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3A" w:rsidRDefault="00706C3A">
      <w:pPr>
        <w:pStyle w:val="10"/>
        <w:keepNext/>
        <w:keepLines/>
        <w:shd w:val="clear" w:color="auto" w:fill="auto"/>
        <w:spacing w:after="211" w:line="270" w:lineRule="exact"/>
        <w:ind w:right="100"/>
      </w:pPr>
      <w:bookmarkStart w:id="0" w:name="bookmark0"/>
      <w:r>
        <w:t>10 ТЕСТИ</w:t>
      </w:r>
      <w:bookmarkEnd w:id="0"/>
    </w:p>
    <w:p w:rsidR="00706C3A" w:rsidRDefault="00706C3A">
      <w:pPr>
        <w:pStyle w:val="21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100"/>
      </w:pPr>
      <w:r>
        <w:t>Причиною виникнення аудиту можна вважати: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100"/>
      </w:pPr>
      <w:r>
        <w:t>а)</w:t>
      </w:r>
      <w:r>
        <w:tab/>
        <w:t>появу економічно організованого суспільства;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100"/>
      </w:pPr>
      <w:r>
        <w:t>б)</w:t>
      </w:r>
      <w:r>
        <w:tab/>
        <w:t>важливість поєднання функцій обліку і контролю;</w:t>
      </w:r>
    </w:p>
    <w:p w:rsidR="00706C3A" w:rsidRDefault="00706C3A">
      <w:pPr>
        <w:pStyle w:val="3"/>
        <w:shd w:val="clear" w:color="auto" w:fill="auto"/>
        <w:tabs>
          <w:tab w:val="left" w:pos="388"/>
        </w:tabs>
        <w:ind w:left="100" w:right="20"/>
      </w:pPr>
      <w:r>
        <w:t>в)</w:t>
      </w:r>
      <w:r>
        <w:tab/>
        <w:t>потребу заслуховування інформації про діяльність суб’єктів госпо</w:t>
      </w:r>
      <w:r>
        <w:softHyphen/>
        <w:t>дарювання;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spacing w:after="223" w:line="190" w:lineRule="exact"/>
        <w:ind w:left="100"/>
      </w:pPr>
      <w:r>
        <w:t>г)</w:t>
      </w:r>
      <w:r>
        <w:tab/>
        <w:t>відділення власників майна від оперативного управління ним</w:t>
      </w:r>
    </w:p>
    <w:p w:rsidR="00706C3A" w:rsidRDefault="00706C3A">
      <w:pPr>
        <w:pStyle w:val="21"/>
        <w:numPr>
          <w:ilvl w:val="0"/>
          <w:numId w:val="1"/>
        </w:numPr>
        <w:shd w:val="clear" w:color="auto" w:fill="auto"/>
        <w:tabs>
          <w:tab w:val="left" w:pos="678"/>
        </w:tabs>
        <w:spacing w:before="0" w:line="235" w:lineRule="exact"/>
        <w:ind w:left="100"/>
      </w:pPr>
      <w:r>
        <w:t>Потреба у залученні аудиторів не обумовлена:</w:t>
      </w:r>
    </w:p>
    <w:p w:rsidR="00706C3A" w:rsidRDefault="00706C3A">
      <w:pPr>
        <w:pStyle w:val="3"/>
        <w:shd w:val="clear" w:color="auto" w:fill="auto"/>
        <w:tabs>
          <w:tab w:val="left" w:pos="374"/>
        </w:tabs>
        <w:spacing w:line="235" w:lineRule="exact"/>
        <w:ind w:left="100" w:right="20"/>
      </w:pPr>
      <w:r>
        <w:t>а)</w:t>
      </w:r>
      <w:r>
        <w:tab/>
        <w:t>залежністю наслідків прийнятих рішень від якості наявної інфор</w:t>
      </w:r>
      <w:r>
        <w:softHyphen/>
        <w:t>мації;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spacing w:line="235" w:lineRule="exact"/>
        <w:ind w:left="100"/>
      </w:pPr>
      <w:r>
        <w:t>б)</w:t>
      </w:r>
      <w:r>
        <w:tab/>
        <w:t>появою нових форм підприємницької діяльності;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spacing w:line="235" w:lineRule="exact"/>
        <w:ind w:left="100"/>
      </w:pPr>
      <w:r>
        <w:t>в)</w:t>
      </w:r>
      <w:r>
        <w:tab/>
        <w:t>необхідністю спеціальних знань для перевірки інформації;</w:t>
      </w:r>
    </w:p>
    <w:p w:rsidR="00706C3A" w:rsidRDefault="00706C3A">
      <w:pPr>
        <w:pStyle w:val="3"/>
        <w:shd w:val="clear" w:color="auto" w:fill="auto"/>
        <w:tabs>
          <w:tab w:val="left" w:pos="374"/>
        </w:tabs>
        <w:spacing w:after="176"/>
        <w:ind w:left="100" w:right="20"/>
      </w:pPr>
      <w:r>
        <w:t>г)</w:t>
      </w:r>
      <w:r>
        <w:tab/>
        <w:t>частковою відсутністю у користувачів інформації доступу для оці</w:t>
      </w:r>
      <w:r>
        <w:softHyphen/>
        <w:t>нки її якості.</w:t>
      </w:r>
    </w:p>
    <w:p w:rsidR="00706C3A" w:rsidRDefault="00706C3A">
      <w:pPr>
        <w:pStyle w:val="21"/>
        <w:numPr>
          <w:ilvl w:val="0"/>
          <w:numId w:val="1"/>
        </w:numPr>
        <w:shd w:val="clear" w:color="auto" w:fill="auto"/>
        <w:tabs>
          <w:tab w:val="left" w:pos="678"/>
        </w:tabs>
        <w:spacing w:before="0" w:line="235" w:lineRule="exact"/>
        <w:ind w:left="100" w:right="20"/>
      </w:pPr>
      <w:r>
        <w:t xml:space="preserve">До основних потреб, які очікує реалізувати громадськість </w:t>
      </w:r>
      <w:r>
        <w:rPr>
          <w:rStyle w:val="20"/>
          <w:lang w:eastAsia="ru-RU"/>
        </w:rPr>
        <w:t xml:space="preserve">за </w:t>
      </w:r>
      <w:r>
        <w:t>допомогою аудиту, не відносять: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100"/>
      </w:pPr>
      <w:r>
        <w:t>а)</w:t>
      </w:r>
      <w:r>
        <w:tab/>
        <w:t>довіру і конфіденційність;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100"/>
      </w:pPr>
      <w:r>
        <w:t>б)</w:t>
      </w:r>
      <w:r>
        <w:tab/>
        <w:t>професіоналізм;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100"/>
      </w:pPr>
      <w:r>
        <w:rPr>
          <w:rStyle w:val="a2"/>
          <w:lang w:eastAsia="ru-RU"/>
        </w:rPr>
        <w:t>в)</w:t>
      </w:r>
      <w:r>
        <w:tab/>
        <w:t>якість послуг;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spacing w:after="180"/>
        <w:ind w:left="100"/>
      </w:pPr>
      <w:r>
        <w:t>г)</w:t>
      </w:r>
      <w: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100"/>
      </w:pPr>
      <w:r>
        <w:t>До ознак аудиту не належить наступне з наведених тверджень:</w:t>
      </w:r>
    </w:p>
    <w:p w:rsidR="00706C3A" w:rsidRDefault="00706C3A">
      <w:pPr>
        <w:pStyle w:val="3"/>
        <w:shd w:val="clear" w:color="auto" w:fill="auto"/>
        <w:tabs>
          <w:tab w:val="left" w:pos="374"/>
        </w:tabs>
        <w:ind w:left="100" w:right="20"/>
      </w:pPr>
      <w:r>
        <w:t>а)</w:t>
      </w:r>
      <w:r>
        <w:tab/>
        <w:t>аудит пов’язаний з проведенням процедур перевірки фінансових звітів;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100"/>
      </w:pPr>
      <w:r>
        <w:t>б)</w:t>
      </w:r>
      <w:r>
        <w:tab/>
        <w:t>в процесі аудиту висловлюється незалежна думка;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ind w:left="100" w:right="20"/>
      </w:pPr>
      <w:r>
        <w:rPr>
          <w:rStyle w:val="a2"/>
          <w:lang w:eastAsia="ru-RU"/>
        </w:rPr>
        <w:t>в)</w:t>
      </w:r>
      <w:r>
        <w:tab/>
        <w:t>сформоване судження повинно базуватись на концепції суттєвості інформації, яка міститься у фінансових звітах;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spacing w:after="180"/>
        <w:ind w:left="100"/>
      </w:pPr>
      <w:r>
        <w:t>г)</w:t>
      </w:r>
      <w: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100" w:right="20"/>
      </w:pPr>
      <w:r>
        <w:t xml:space="preserve">Відповідальність за фінансову звітність згідно </w:t>
      </w:r>
      <w:r>
        <w:rPr>
          <w:rStyle w:val="28"/>
          <w:b/>
          <w:bCs/>
          <w:lang w:eastAsia="ru-RU"/>
        </w:rPr>
        <w:t>концептуа</w:t>
      </w:r>
      <w:r>
        <w:rPr>
          <w:rStyle w:val="28"/>
          <w:b/>
          <w:bCs/>
          <w:lang w:eastAsia="ru-RU"/>
        </w:rPr>
        <w:softHyphen/>
      </w:r>
      <w:r>
        <w:t>льної основи фінансової звітності покладено на: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100"/>
      </w:pPr>
      <w:r>
        <w:t>а)</w:t>
      </w:r>
      <w:r>
        <w:tab/>
        <w:t>аудитора;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100"/>
      </w:pPr>
      <w:r>
        <w:t>б)</w:t>
      </w:r>
      <w:r>
        <w:tab/>
        <w:t>бухгалтерію;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line="190" w:lineRule="exact"/>
        <w:ind w:left="120"/>
      </w:pPr>
      <w:r>
        <w:t>в)</w:t>
      </w:r>
      <w:r>
        <w:tab/>
        <w:t>управлінський персонал;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after="213" w:line="190" w:lineRule="exact"/>
        <w:ind w:left="120"/>
      </w:pPr>
      <w:r>
        <w:t>г)</w:t>
      </w:r>
      <w: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35" w:lineRule="exact"/>
        <w:ind w:left="120"/>
      </w:pPr>
      <w:r>
        <w:t>Аудитор: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line="235" w:lineRule="exact"/>
        <w:ind w:left="120"/>
      </w:pPr>
      <w:r>
        <w:t>а)</w:t>
      </w:r>
      <w:r>
        <w:tab/>
        <w:t>засвідчує фінансову звітність;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line="235" w:lineRule="exact"/>
        <w:ind w:left="120"/>
      </w:pPr>
      <w:r>
        <w:t>б)</w:t>
      </w:r>
      <w:r>
        <w:tab/>
        <w:t>гарантує, що фінансова звітність є правильною;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line="235" w:lineRule="exact"/>
        <w:ind w:left="120"/>
      </w:pPr>
      <w:r>
        <w:t>в)</w:t>
      </w:r>
      <w:r>
        <w:tab/>
        <w:t>висловлює думку про фінансову звітність;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after="180" w:line="235" w:lineRule="exact"/>
        <w:ind w:left="120"/>
      </w:pPr>
      <w:r>
        <w:rPr>
          <w:rStyle w:val="a2"/>
          <w:lang w:eastAsia="ru-RU"/>
        </w:rPr>
        <w:t>г)</w:t>
      </w:r>
      <w:r>
        <w:tab/>
        <w:t>усе вище наведене.</w:t>
      </w:r>
    </w:p>
    <w:p w:rsidR="00706C3A" w:rsidRDefault="00706C3A">
      <w:pPr>
        <w:pStyle w:val="2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35" w:lineRule="exact"/>
        <w:ind w:left="120" w:right="20"/>
      </w:pPr>
      <w:r>
        <w:t>Результати аудиторських послуг у вигляді експертиз слід оформляти у вигляді: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line="235" w:lineRule="exact"/>
        <w:ind w:left="120"/>
      </w:pPr>
      <w:r>
        <w:t>а)</w:t>
      </w:r>
      <w:r>
        <w:tab/>
        <w:t>протоколу;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line="235" w:lineRule="exact"/>
        <w:ind w:left="120"/>
      </w:pPr>
      <w:r>
        <w:t>б)</w:t>
      </w:r>
      <w:r>
        <w:tab/>
        <w:t>експертного висновку;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line="235" w:lineRule="exact"/>
        <w:ind w:left="120"/>
      </w:pPr>
      <w:r>
        <w:t>в)</w:t>
      </w:r>
      <w:r>
        <w:tab/>
        <w:t>аудиторського висновку;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after="184" w:line="235" w:lineRule="exact"/>
        <w:ind w:left="120"/>
      </w:pPr>
      <w:r>
        <w:t>г)</w:t>
      </w:r>
      <w:r>
        <w:tab/>
        <w:t>службової записки.</w:t>
      </w:r>
    </w:p>
    <w:p w:rsidR="00706C3A" w:rsidRDefault="00706C3A">
      <w:pPr>
        <w:pStyle w:val="21"/>
        <w:numPr>
          <w:ilvl w:val="0"/>
          <w:numId w:val="1"/>
        </w:numPr>
        <w:shd w:val="clear" w:color="auto" w:fill="auto"/>
        <w:tabs>
          <w:tab w:val="left" w:pos="711"/>
        </w:tabs>
        <w:spacing w:before="0"/>
        <w:ind w:left="120" w:right="20"/>
      </w:pPr>
      <w:r>
        <w:t>Кількість сторін, визначених в договорі на проведенні ауди</w:t>
      </w:r>
      <w:r>
        <w:softHyphen/>
        <w:t>ту, зазвичай становить:</w:t>
      </w:r>
    </w:p>
    <w:p w:rsidR="00706C3A" w:rsidRDefault="00706C3A">
      <w:pPr>
        <w:pStyle w:val="12"/>
        <w:shd w:val="clear" w:color="auto" w:fill="auto"/>
        <w:tabs>
          <w:tab w:val="left" w:pos="327"/>
        </w:tabs>
        <w:ind w:left="1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а)</w:t>
      </w:r>
      <w:r>
        <w:tab/>
        <w:t>1;</w:t>
      </w:r>
    </w:p>
    <w:p w:rsidR="00706C3A" w:rsidRDefault="00706C3A">
      <w:pPr>
        <w:pStyle w:val="23"/>
        <w:shd w:val="clear" w:color="auto" w:fill="auto"/>
        <w:ind w:left="120"/>
      </w:pPr>
      <w:r>
        <w:rPr>
          <w:rStyle w:val="280"/>
          <w:rFonts w:eastAsia="Courier New"/>
        </w:rPr>
        <w:t>б</w:t>
      </w:r>
      <w:r>
        <w:t>)</w:t>
      </w:r>
      <w:r>
        <w:rPr>
          <w:rStyle w:val="280"/>
          <w:rFonts w:eastAsia="Courier New"/>
        </w:rPr>
        <w:t>2</w:t>
      </w:r>
      <w:r>
        <w:t>;</w:t>
      </w:r>
    </w:p>
    <w:p w:rsidR="00706C3A" w:rsidRDefault="00706C3A">
      <w:pPr>
        <w:pStyle w:val="31"/>
        <w:shd w:val="clear" w:color="auto" w:fill="auto"/>
        <w:tabs>
          <w:tab w:val="left" w:pos="327"/>
        </w:tabs>
        <w:ind w:left="120"/>
      </w:pPr>
      <w:r>
        <w:t>в)</w:t>
      </w:r>
      <w:r>
        <w:tab/>
        <w:t>3;</w:t>
      </w:r>
    </w:p>
    <w:p w:rsidR="00706C3A" w:rsidRDefault="00706C3A">
      <w:pPr>
        <w:pStyle w:val="12"/>
        <w:shd w:val="clear" w:color="auto" w:fill="auto"/>
        <w:tabs>
          <w:tab w:val="left" w:pos="327"/>
        </w:tabs>
        <w:spacing w:after="176"/>
        <w:ind w:left="120"/>
      </w:pPr>
      <w:r>
        <w:t>г)</w:t>
      </w:r>
      <w:r>
        <w:tab/>
        <w:t>4.</w:t>
      </w:r>
      <w:r>
        <w:fldChar w:fldCharType="end"/>
      </w:r>
    </w:p>
    <w:p w:rsidR="00706C3A" w:rsidRDefault="00706C3A">
      <w:pPr>
        <w:pStyle w:val="2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35" w:lineRule="exact"/>
        <w:ind w:left="120"/>
      </w:pPr>
      <w:r>
        <w:t>Директор аудиторської фірми несе відповідальність за: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line="235" w:lineRule="exact"/>
        <w:ind w:left="120"/>
      </w:pPr>
      <w:r>
        <w:t>а)</w:t>
      </w:r>
      <w:r>
        <w:tab/>
        <w:t>якість наданих клієнту послуг;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line="235" w:lineRule="exact"/>
        <w:ind w:left="120"/>
      </w:pPr>
      <w:r>
        <w:rPr>
          <w:rStyle w:val="a2"/>
          <w:lang w:eastAsia="ru-RU"/>
        </w:rPr>
        <w:t>б)</w:t>
      </w:r>
      <w:r>
        <w:tab/>
        <w:t>повноту і достовірність даних в робочих документів;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line="235" w:lineRule="exact"/>
        <w:ind w:left="120"/>
      </w:pPr>
      <w:r>
        <w:t>в)</w:t>
      </w:r>
      <w:r>
        <w:tab/>
        <w:t>своєчасність виконаних робіт;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spacing w:after="184" w:line="235" w:lineRule="exact"/>
        <w:ind w:left="120"/>
      </w:pPr>
      <w:r>
        <w:t>г)</w:t>
      </w:r>
      <w:r>
        <w:tab/>
        <w:t>реалізацію результатів робіт.</w:t>
      </w:r>
    </w:p>
    <w:p w:rsidR="00706C3A" w:rsidRDefault="00706C3A">
      <w:pPr>
        <w:pStyle w:val="21"/>
        <w:numPr>
          <w:ilvl w:val="0"/>
          <w:numId w:val="1"/>
        </w:numPr>
        <w:shd w:val="clear" w:color="auto" w:fill="auto"/>
        <w:tabs>
          <w:tab w:val="left" w:pos="711"/>
        </w:tabs>
        <w:spacing w:before="0"/>
        <w:ind w:left="120" w:right="20"/>
      </w:pPr>
      <w:r>
        <w:t>Завдання з надання обґрунтованої впевненості стосовно по</w:t>
      </w:r>
      <w:r>
        <w:softHyphen/>
      </w:r>
      <w:r>
        <w:rPr>
          <w:rStyle w:val="24"/>
          <w:b/>
          <w:bCs/>
          <w:lang w:eastAsia="ru-RU"/>
        </w:rPr>
        <w:t xml:space="preserve">вного </w:t>
      </w:r>
      <w:r>
        <w:t>комплекту фінансових звітів, яке аудитор отримує за влас</w:t>
      </w:r>
      <w:r>
        <w:softHyphen/>
      </w:r>
      <w:r>
        <w:rPr>
          <w:rStyle w:val="24"/>
          <w:b/>
          <w:bCs/>
          <w:lang w:eastAsia="ru-RU"/>
        </w:rPr>
        <w:t xml:space="preserve">ного </w:t>
      </w:r>
      <w:r>
        <w:t>ініціативою замовника, класифікують як: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ind w:left="120"/>
      </w:pPr>
      <w:r>
        <w:rPr>
          <w:rStyle w:val="13"/>
          <w:lang w:eastAsia="ru-RU"/>
        </w:rPr>
        <w:t>а)</w:t>
      </w:r>
      <w:r>
        <w:tab/>
        <w:t>обов’язковий аудит;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ind w:left="120"/>
      </w:pPr>
      <w:r>
        <w:rPr>
          <w:rStyle w:val="a2"/>
          <w:lang w:eastAsia="ru-RU"/>
        </w:rPr>
        <w:t>б)</w:t>
      </w:r>
      <w:r>
        <w:tab/>
        <w:t>ініціативний аудит;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ind w:left="120"/>
      </w:pPr>
      <w:r>
        <w:rPr>
          <w:rStyle w:val="32"/>
          <w:lang w:eastAsia="ru-RU"/>
        </w:rPr>
        <w:t>в)</w:t>
      </w:r>
      <w:r>
        <w:tab/>
        <w:t>внутрішній аудит;</w:t>
      </w:r>
    </w:p>
    <w:p w:rsidR="00706C3A" w:rsidRDefault="00706C3A">
      <w:pPr>
        <w:pStyle w:val="3"/>
        <w:shd w:val="clear" w:color="auto" w:fill="auto"/>
        <w:tabs>
          <w:tab w:val="left" w:pos="327"/>
        </w:tabs>
        <w:ind w:left="120"/>
      </w:pPr>
      <w:r>
        <w:rPr>
          <w:rStyle w:val="32"/>
          <w:lang w:eastAsia="ru-RU"/>
        </w:rPr>
        <w:t>г)</w:t>
      </w:r>
      <w:r>
        <w:rPr>
          <w:rStyle w:val="32"/>
          <w:lang w:eastAsia="ru-RU"/>
        </w:rPr>
        <w:tab/>
      </w:r>
      <w:r>
        <w:t>зовнішній аудит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120" w:right="20"/>
      </w:pPr>
      <w:r>
        <w:rPr>
          <w:rStyle w:val="220"/>
          <w:b/>
          <w:bCs/>
          <w:lang w:eastAsia="ru-RU"/>
        </w:rPr>
        <w:t>Аудиторській фірмі дозволено здійснювати діяльність за умови: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якщо в ній працює хоча б один сертифікований аудитор;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що директором фірми є особа, яка має повну вищу технічну освіту;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що штат фірми не перевищує 15 осіб;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spacing w:after="176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якщо це є товариство з обмеженою відповідальністю.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35" w:lineRule="exact"/>
        <w:ind w:left="120" w:right="20"/>
      </w:pPr>
      <w:r>
        <w:rPr>
          <w:rStyle w:val="220"/>
          <w:b/>
          <w:bCs/>
          <w:lang w:eastAsia="ru-RU"/>
        </w:rPr>
        <w:t>Регуляторним незалежним органом в професійній аудитор</w:t>
      </w:r>
      <w:r>
        <w:rPr>
          <w:rStyle w:val="220"/>
          <w:b/>
          <w:bCs/>
          <w:lang w:eastAsia="ru-RU"/>
        </w:rPr>
        <w:softHyphen/>
        <w:t>ській сфері виступає: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spacing w:line="235" w:lineRule="exact"/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Аудиторська палата України;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spacing w:line="235" w:lineRule="exact"/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Спілка аудиторів України;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spacing w:line="235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Інститут присяжних аудиторів України;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spacing w:after="184" w:line="235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Спілка професійних бухгалтерів та аудиторів України.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120" w:right="20"/>
      </w:pPr>
      <w:r>
        <w:rPr>
          <w:rStyle w:val="220"/>
          <w:b/>
          <w:bCs/>
          <w:lang w:eastAsia="ru-RU"/>
        </w:rPr>
        <w:t>Право аудиторів обирати представників до складу Ауди</w:t>
      </w:r>
      <w:r>
        <w:rPr>
          <w:rStyle w:val="220"/>
          <w:b/>
          <w:bCs/>
          <w:lang w:eastAsia="ru-RU"/>
        </w:rPr>
        <w:softHyphen/>
        <w:t>торської палати України і бути обраними реалізується через:</w:t>
      </w:r>
    </w:p>
    <w:p w:rsidR="00706C3A" w:rsidRDefault="00706C3A">
      <w:pPr>
        <w:pStyle w:val="3"/>
        <w:shd w:val="clear" w:color="auto" w:fill="auto"/>
        <w:tabs>
          <w:tab w:val="left" w:pos="389"/>
        </w:tabs>
        <w:ind w:left="120" w:right="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рішення, які приймаються відповідною регуляторною організаці</w:t>
      </w:r>
      <w:r>
        <w:rPr>
          <w:rStyle w:val="25"/>
          <w:lang w:eastAsia="ru-RU"/>
        </w:rPr>
        <w:softHyphen/>
        <w:t>єю;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рішення, які приймаються на з'їзді аудиторів України;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рішення, які приймаються Міністерством фінансів України;</w:t>
      </w:r>
    </w:p>
    <w:p w:rsidR="00706C3A" w:rsidRDefault="00706C3A">
      <w:pPr>
        <w:pStyle w:val="3"/>
        <w:shd w:val="clear" w:color="auto" w:fill="auto"/>
        <w:tabs>
          <w:tab w:val="left" w:pos="403"/>
        </w:tabs>
        <w:spacing w:after="184" w:line="235" w:lineRule="exact"/>
        <w:ind w:left="120" w:right="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рішення, які приймаються Рахунковою палатою та Головним конт</w:t>
      </w:r>
      <w:r>
        <w:rPr>
          <w:rStyle w:val="25"/>
          <w:lang w:eastAsia="ru-RU"/>
        </w:rPr>
        <w:softHyphen/>
        <w:t>рольно-ревізійним управлінням України.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120" w:right="20"/>
      </w:pPr>
      <w:r>
        <w:rPr>
          <w:rStyle w:val="220"/>
          <w:b/>
          <w:bCs/>
          <w:lang w:eastAsia="ru-RU"/>
        </w:rPr>
        <w:t>Загальний розмір частки внесків засновників, які є серти- фікованими аудиторами, повинен бути не менший, ніж:</w:t>
      </w:r>
    </w:p>
    <w:p w:rsidR="00706C3A" w:rsidRDefault="00706C3A">
      <w:pPr>
        <w:pStyle w:val="12"/>
        <w:shd w:val="clear" w:color="auto" w:fill="auto"/>
        <w:tabs>
          <w:tab w:val="left" w:pos="354"/>
        </w:tabs>
        <w:spacing w:line="235" w:lineRule="exact"/>
        <w:ind w:left="1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4"/>
          <w:lang w:eastAsia="ru-RU"/>
        </w:rPr>
        <w:t>а)</w:t>
      </w:r>
      <w:r>
        <w:rPr>
          <w:rStyle w:val="a4"/>
          <w:lang w:eastAsia="ru-RU"/>
        </w:rPr>
        <w:tab/>
        <w:t>70%;</w:t>
      </w:r>
    </w:p>
    <w:p w:rsidR="00706C3A" w:rsidRDefault="00706C3A">
      <w:pPr>
        <w:pStyle w:val="12"/>
        <w:shd w:val="clear" w:color="auto" w:fill="auto"/>
        <w:tabs>
          <w:tab w:val="left" w:pos="354"/>
        </w:tabs>
        <w:spacing w:line="235" w:lineRule="exact"/>
        <w:ind w:left="120"/>
      </w:pPr>
      <w:r>
        <w:rPr>
          <w:rStyle w:val="a4"/>
          <w:lang w:eastAsia="ru-RU"/>
        </w:rPr>
        <w:t>б)</w:t>
      </w:r>
      <w:r>
        <w:rPr>
          <w:rStyle w:val="a4"/>
          <w:lang w:eastAsia="ru-RU"/>
        </w:rPr>
        <w:tab/>
        <w:t>30%;</w:t>
      </w:r>
    </w:p>
    <w:p w:rsidR="00706C3A" w:rsidRDefault="00706C3A">
      <w:pPr>
        <w:pStyle w:val="12"/>
        <w:shd w:val="clear" w:color="auto" w:fill="auto"/>
        <w:tabs>
          <w:tab w:val="left" w:pos="354"/>
        </w:tabs>
        <w:spacing w:line="235" w:lineRule="exact"/>
        <w:ind w:left="120"/>
      </w:pPr>
      <w:r>
        <w:rPr>
          <w:rStyle w:val="a4"/>
          <w:lang w:eastAsia="ru-RU"/>
        </w:rPr>
        <w:t>в)</w:t>
      </w:r>
      <w:r>
        <w:rPr>
          <w:rStyle w:val="a4"/>
          <w:lang w:eastAsia="ru-RU"/>
        </w:rPr>
        <w:tab/>
        <w:t>50%;</w:t>
      </w:r>
    </w:p>
    <w:p w:rsidR="00706C3A" w:rsidRDefault="00706C3A">
      <w:pPr>
        <w:pStyle w:val="12"/>
        <w:shd w:val="clear" w:color="auto" w:fill="auto"/>
        <w:tabs>
          <w:tab w:val="left" w:pos="354"/>
        </w:tabs>
        <w:spacing w:after="184" w:line="235" w:lineRule="exact"/>
        <w:ind w:left="120"/>
      </w:pPr>
      <w:r>
        <w:rPr>
          <w:rStyle w:val="a4"/>
          <w:lang w:eastAsia="ru-RU"/>
        </w:rPr>
        <w:t>г)</w:t>
      </w:r>
      <w:r>
        <w:rPr>
          <w:rStyle w:val="a4"/>
          <w:lang w:eastAsia="ru-RU"/>
        </w:rPr>
        <w:tab/>
        <w:t>100%.</w:t>
      </w:r>
      <w:r>
        <w:fldChar w:fldCharType="end"/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120"/>
      </w:pPr>
      <w:r>
        <w:rPr>
          <w:rStyle w:val="220"/>
          <w:b/>
          <w:bCs/>
          <w:lang w:eastAsia="ru-RU"/>
        </w:rPr>
        <w:t>Аудитори НЕ мають права: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надавати внутрішню документацію клієнта зацікавленим сторонам;</w:t>
      </w:r>
    </w:p>
    <w:p w:rsidR="00706C3A" w:rsidRDefault="00706C3A">
      <w:pPr>
        <w:pStyle w:val="3"/>
        <w:shd w:val="clear" w:color="auto" w:fill="auto"/>
        <w:tabs>
          <w:tab w:val="left" w:pos="399"/>
        </w:tabs>
        <w:ind w:left="12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отримувати необхідні документи, які мають відношення до пред</w:t>
      </w:r>
      <w:r>
        <w:rPr>
          <w:rStyle w:val="25"/>
          <w:lang w:eastAsia="ru-RU"/>
        </w:rPr>
        <w:softHyphen/>
        <w:t>мета перевірки;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обирати методи та прийми аудиту для конкретної перевірки;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ind w:left="120"/>
        <w:rPr>
          <w:rStyle w:val="25"/>
          <w:lang w:val="ru-RU" w:eastAsia="ru-RU"/>
        </w:rPr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ind w:left="120"/>
        <w:rPr>
          <w:rStyle w:val="25"/>
          <w:lang w:val="ru-RU" w:eastAsia="ru-RU"/>
        </w:rPr>
      </w:pPr>
    </w:p>
    <w:p w:rsidR="00706C3A" w:rsidRDefault="00706C3A" w:rsidP="00752B2F">
      <w:pPr>
        <w:pStyle w:val="3"/>
        <w:shd w:val="clear" w:color="auto" w:fill="auto"/>
        <w:tabs>
          <w:tab w:val="left" w:pos="354"/>
        </w:tabs>
        <w:ind w:left="120"/>
      </w:pPr>
      <w:r>
        <w:rPr>
          <w:rStyle w:val="25"/>
          <w:lang w:val="ru-RU" w:eastAsia="ru-RU"/>
        </w:rPr>
        <w:t xml:space="preserve"> </w:t>
      </w:r>
      <w:r>
        <w:rPr>
          <w:rStyle w:val="220"/>
          <w:b w:val="0"/>
          <w:bCs w:val="0"/>
          <w:lang w:eastAsia="ru-RU"/>
        </w:rPr>
        <w:t>Якщо фізична особа, має статус аудитора, то вона мас право займатися аудиторською діяльністю лише після того як вона: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зареєструється як суб’єкт підприємницької діяльності;</w:t>
      </w:r>
    </w:p>
    <w:p w:rsidR="00706C3A" w:rsidRDefault="00706C3A">
      <w:pPr>
        <w:pStyle w:val="3"/>
        <w:shd w:val="clear" w:color="auto" w:fill="auto"/>
        <w:tabs>
          <w:tab w:val="left" w:pos="394"/>
        </w:tabs>
        <w:spacing w:line="235" w:lineRule="exact"/>
        <w:ind w:left="12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фізична особа - підприємець буде включена до Реєстру аудиторсь</w:t>
      </w:r>
      <w:r>
        <w:rPr>
          <w:rStyle w:val="25"/>
          <w:lang w:eastAsia="ru-RU"/>
        </w:rPr>
        <w:softHyphen/>
        <w:t>ких фірм та аудиторів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вірна відповідь а) та б).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after="161" w:line="235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59" w:lineRule="exact"/>
        <w:ind w:left="120" w:right="20"/>
      </w:pPr>
      <w:r>
        <w:rPr>
          <w:rStyle w:val="220"/>
          <w:b/>
          <w:bCs/>
          <w:lang w:eastAsia="ru-RU"/>
        </w:rPr>
        <w:t>Сертифікати на здійснення аудиторської діяльності вида</w:t>
      </w:r>
      <w:r>
        <w:rPr>
          <w:rStyle w:val="220"/>
          <w:b/>
          <w:bCs/>
          <w:lang w:eastAsia="ru-RU"/>
        </w:rPr>
        <w:softHyphen/>
        <w:t>ються: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ind w:left="1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Спілкою аудиторів України;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Аудиторською палатою України;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Міністерством фінансів України;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after="176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Федерацією професійних бухгалтерів та аудиторів України.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35" w:lineRule="exact"/>
        <w:ind w:left="120"/>
      </w:pPr>
      <w:r>
        <w:rPr>
          <w:rStyle w:val="220"/>
          <w:b/>
          <w:bCs/>
          <w:lang w:eastAsia="ru-RU"/>
        </w:rPr>
        <w:t>Термін дії сертифікату не повинен перевищувати: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1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2 роки;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3 роки;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4 роки;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after="180" w:line="235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5 років.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35" w:lineRule="exact"/>
        <w:ind w:left="120" w:right="20"/>
      </w:pPr>
      <w:r>
        <w:rPr>
          <w:rStyle w:val="220"/>
          <w:b/>
          <w:bCs/>
          <w:lang w:eastAsia="ru-RU"/>
        </w:rPr>
        <w:t>Обов'язок не давати підстав ставити під сумнів їхнє профе</w:t>
      </w:r>
      <w:r>
        <w:rPr>
          <w:rStyle w:val="220"/>
          <w:b/>
          <w:bCs/>
          <w:lang w:eastAsia="ru-RU"/>
        </w:rPr>
        <w:softHyphen/>
        <w:t>сійне чи ділове судження внаслідок упередження, конфлікту інте</w:t>
      </w:r>
      <w:r>
        <w:rPr>
          <w:rStyle w:val="220"/>
          <w:b/>
          <w:bCs/>
          <w:lang w:eastAsia="ru-RU"/>
        </w:rPr>
        <w:softHyphen/>
        <w:t>ресів або впливу з боку інших осіб, накладає принцип: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об’єктивності;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чесності;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конфіденційності;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after="184" w:line="235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професійної поведінки.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120"/>
      </w:pPr>
      <w:r>
        <w:rPr>
          <w:rStyle w:val="220"/>
          <w:b/>
          <w:bCs/>
          <w:lang w:eastAsia="ru-RU"/>
        </w:rPr>
        <w:t>Аудитори та аудиторські фірми НЕ зобов’язані:</w:t>
      </w:r>
    </w:p>
    <w:p w:rsidR="00706C3A" w:rsidRDefault="00706C3A">
      <w:pPr>
        <w:pStyle w:val="3"/>
        <w:shd w:val="clear" w:color="auto" w:fill="auto"/>
        <w:tabs>
          <w:tab w:val="left" w:pos="375"/>
        </w:tabs>
        <w:ind w:left="120" w:right="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відповідати перед замовником за порушення умов договору відпо</w:t>
      </w:r>
      <w:r>
        <w:rPr>
          <w:rStyle w:val="25"/>
          <w:lang w:eastAsia="ru-RU"/>
        </w:rPr>
        <w:softHyphen/>
        <w:t>відно до договору та закону;</w:t>
      </w:r>
    </w:p>
    <w:p w:rsidR="00706C3A" w:rsidRDefault="00706C3A">
      <w:pPr>
        <w:pStyle w:val="3"/>
        <w:shd w:val="clear" w:color="auto" w:fill="auto"/>
        <w:tabs>
          <w:tab w:val="left" w:pos="389"/>
        </w:tabs>
        <w:ind w:left="12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подавати звіт щодо кількості отриманих замовлень на проведення аудиту до Аудиторської палати України;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належним чином проводити аудит та надавати інші аудиторські послуги;</w:t>
      </w:r>
    </w:p>
    <w:p w:rsidR="00706C3A" w:rsidRDefault="00706C3A">
      <w:pPr>
        <w:pStyle w:val="3"/>
        <w:shd w:val="clear" w:color="auto" w:fill="auto"/>
        <w:tabs>
          <w:tab w:val="left" w:pos="399"/>
        </w:tabs>
        <w:spacing w:after="176"/>
        <w:ind w:left="120" w:right="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дотримуватися вимог Закону України „Про аудиторську діяль</w:t>
      </w:r>
      <w:r>
        <w:rPr>
          <w:rStyle w:val="25"/>
          <w:lang w:eastAsia="ru-RU"/>
        </w:rPr>
        <w:softHyphen/>
        <w:t>ність” та інших нормативно-правових актів, стандартів аудиту, прин</w:t>
      </w:r>
      <w:r>
        <w:rPr>
          <w:rStyle w:val="25"/>
          <w:lang w:eastAsia="ru-RU"/>
        </w:rPr>
        <w:softHyphen/>
        <w:t>ципів незалежності аудитора та відповідних рішень Аудиторської па</w:t>
      </w:r>
      <w:r>
        <w:rPr>
          <w:rStyle w:val="25"/>
          <w:lang w:eastAsia="ru-RU"/>
        </w:rPr>
        <w:softHyphen/>
        <w:t>лати України.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11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У яких випадках проводять обов’язковий аудит: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line="23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у випадках, передбачених чинним законодавством;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за рішенням суб’єкта господарювання;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за рішенням Аудиторської палати України;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after="184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за рішенням Спілки аудиторів України.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11"/>
        </w:tabs>
        <w:spacing w:before="0"/>
        <w:ind w:left="100"/>
      </w:pPr>
      <w:r>
        <w:rPr>
          <w:rStyle w:val="220"/>
          <w:b/>
          <w:bCs/>
          <w:lang w:eastAsia="ru-RU"/>
        </w:rPr>
        <w:t>До повноважень АПУ НЕ входить: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ind w:left="100" w:right="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регулювання взаємовідносини між аудиторами (аудиторськими фі</w:t>
      </w:r>
      <w:r>
        <w:rPr>
          <w:rStyle w:val="25"/>
          <w:lang w:eastAsia="ru-RU"/>
        </w:rPr>
        <w:softHyphen/>
        <w:t>рмами) в процесі здійснення аудиторської діяльності та у разі необхід</w:t>
      </w:r>
      <w:r>
        <w:rPr>
          <w:rStyle w:val="25"/>
          <w:lang w:eastAsia="ru-RU"/>
        </w:rPr>
        <w:softHyphen/>
        <w:t>ності застосування до них стягнення;</w:t>
      </w:r>
    </w:p>
    <w:p w:rsidR="00706C3A" w:rsidRDefault="00706C3A">
      <w:pPr>
        <w:pStyle w:val="3"/>
        <w:shd w:val="clear" w:color="auto" w:fill="auto"/>
        <w:tabs>
          <w:tab w:val="left" w:pos="611"/>
        </w:tabs>
        <w:ind w:left="10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здійснення заходів із забезпечення незалежності аудиторів при проведенні ними аудиторських перевірок та організації контролю за якістю аудиторських послуг;</w:t>
      </w:r>
    </w:p>
    <w:p w:rsidR="00706C3A" w:rsidRDefault="00706C3A">
      <w:pPr>
        <w:pStyle w:val="3"/>
        <w:shd w:val="clear" w:color="auto" w:fill="auto"/>
        <w:tabs>
          <w:tab w:val="left" w:pos="383"/>
        </w:tabs>
        <w:ind w:left="10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здійснення контролю за дотриманням аудиторськими фірмами та аудиторами вимог Закону України „Про аудиторську діяльність”, стан</w:t>
      </w:r>
      <w:r>
        <w:rPr>
          <w:rStyle w:val="25"/>
          <w:lang w:eastAsia="ru-RU"/>
        </w:rPr>
        <w:softHyphen/>
        <w:t>дартів аудиту, норм професійної етики аудиторів;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after="176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11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Статут Аудиторської палати України приймається: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line="235" w:lineRule="exact"/>
        <w:ind w:left="100" w:right="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50% +1 голосів від загальної кількості членів Аудиторської палати України;</w:t>
      </w:r>
    </w:p>
    <w:p w:rsidR="00706C3A" w:rsidRDefault="00706C3A">
      <w:pPr>
        <w:pStyle w:val="3"/>
        <w:shd w:val="clear" w:color="auto" w:fill="auto"/>
        <w:tabs>
          <w:tab w:val="left" w:pos="611"/>
        </w:tabs>
        <w:spacing w:line="235" w:lineRule="exact"/>
        <w:ind w:left="10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2/3 голосів від загальної кількості членів Аудиторської палати України;</w:t>
      </w:r>
    </w:p>
    <w:p w:rsidR="00706C3A" w:rsidRDefault="00706C3A">
      <w:pPr>
        <w:pStyle w:val="3"/>
        <w:shd w:val="clear" w:color="auto" w:fill="auto"/>
        <w:tabs>
          <w:tab w:val="left" w:pos="383"/>
        </w:tabs>
        <w:spacing w:line="235" w:lineRule="exact"/>
        <w:ind w:left="10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75% голосів від загальної кількості членів Аудиторської палати України;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after="184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11"/>
        </w:tabs>
        <w:spacing w:before="0"/>
        <w:ind w:left="100"/>
      </w:pPr>
      <w:r>
        <w:rPr>
          <w:rStyle w:val="220"/>
          <w:b/>
          <w:bCs/>
          <w:lang w:eastAsia="ru-RU"/>
        </w:rPr>
        <w:t>Аудитори НЕ мають права: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надавати внутрішню документацію клієнта зацікавленим сторонам;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ind w:left="10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отримувати необхідні документи, які мають відношення до пред</w:t>
      </w:r>
      <w:r>
        <w:rPr>
          <w:rStyle w:val="25"/>
          <w:lang w:eastAsia="ru-RU"/>
        </w:rPr>
        <w:softHyphen/>
        <w:t>мета перевірки;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ind w:left="100"/>
      </w:pPr>
      <w:r>
        <w:rPr>
          <w:rStyle w:val="26"/>
          <w:lang w:eastAsia="ru-RU"/>
        </w:rPr>
        <w:t>в)</w:t>
      </w:r>
      <w:r>
        <w:rPr>
          <w:rStyle w:val="25"/>
          <w:lang w:eastAsia="ru-RU"/>
        </w:rPr>
        <w:tab/>
        <w:t>обирати методи та прийми аудиту для конкретної перевірки;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Право на отримання сертифіката мають особи, які: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spacing w:line="23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мають вищу економічну або юридичну освіту, документ про здо</w:t>
      </w:r>
      <w:r>
        <w:rPr>
          <w:rStyle w:val="25"/>
          <w:lang w:eastAsia="ru-RU"/>
        </w:rPr>
        <w:softHyphen/>
        <w:t>буття якої визнається в Україні;</w:t>
      </w:r>
    </w:p>
    <w:p w:rsidR="00706C3A" w:rsidRDefault="00706C3A">
      <w:pPr>
        <w:pStyle w:val="3"/>
        <w:shd w:val="clear" w:color="auto" w:fill="auto"/>
        <w:tabs>
          <w:tab w:val="left" w:pos="383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необхідні знання з питань аудиту, фінансів, економіки та господар</w:t>
      </w:r>
      <w:r>
        <w:rPr>
          <w:rStyle w:val="25"/>
          <w:lang w:eastAsia="ru-RU"/>
        </w:rPr>
        <w:softHyphen/>
        <w:t>ського права;</w:t>
      </w:r>
    </w:p>
    <w:p w:rsidR="00706C3A" w:rsidRDefault="00706C3A">
      <w:pPr>
        <w:pStyle w:val="3"/>
        <w:shd w:val="clear" w:color="auto" w:fill="auto"/>
        <w:tabs>
          <w:tab w:val="left" w:pos="388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досвід роботи не менше трьох років підряд на посадах ревізора, бу</w:t>
      </w:r>
      <w:r>
        <w:rPr>
          <w:rStyle w:val="25"/>
          <w:lang w:eastAsia="ru-RU"/>
        </w:rPr>
        <w:softHyphen/>
        <w:t>хгалтера, юриста, фінансиста, економіста, асистента (помічника) ауди</w:t>
      </w:r>
      <w:r>
        <w:rPr>
          <w:rStyle w:val="25"/>
          <w:lang w:eastAsia="ru-RU"/>
        </w:rPr>
        <w:softHyphen/>
        <w:t>тора;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spacing w:after="184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усі відповіді вірні.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left="100"/>
      </w:pPr>
      <w:r>
        <w:rPr>
          <w:rStyle w:val="220"/>
          <w:b/>
          <w:bCs/>
          <w:lang w:eastAsia="ru-RU"/>
        </w:rPr>
        <w:t>Професійний бухгалтер не повинен мати відношення до зві</w:t>
      </w:r>
      <w:r>
        <w:rPr>
          <w:rStyle w:val="220"/>
          <w:b/>
          <w:bCs/>
          <w:lang w:eastAsia="ru-RU"/>
        </w:rPr>
        <w:softHyphen/>
        <w:t>тів, декларацій, листування чи іншої інформації, якщо він вважає, що ця інформація: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містить суттєво неправдиві або невірні дані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містить необмірковані твердження чи інформацію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пропускає чи викривлює інформацію, яку необхідно надати, якщо такий пропуск чи викривлення вводять користувача в оману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spacing w:after="180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left="100"/>
      </w:pPr>
      <w:r>
        <w:rPr>
          <w:rStyle w:val="220"/>
          <w:b/>
          <w:bCs/>
          <w:lang w:eastAsia="ru-RU"/>
        </w:rPr>
        <w:t>До загроз дотримання фундаментальних принципів аудиту НЕ відносять: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власного інтересу та власної оцінки;</w:t>
      </w:r>
    </w:p>
    <w:p w:rsidR="00706C3A" w:rsidRDefault="00706C3A">
      <w:pPr>
        <w:pStyle w:val="3"/>
        <w:shd w:val="clear" w:color="auto" w:fill="auto"/>
        <w:ind w:left="100"/>
      </w:pPr>
      <w:r>
        <w:rPr>
          <w:rStyle w:val="25"/>
          <w:lang w:eastAsia="ru-RU"/>
        </w:rPr>
        <w:t>б)тиску;</w:t>
      </w:r>
    </w:p>
    <w:p w:rsidR="00706C3A" w:rsidRDefault="00706C3A">
      <w:pPr>
        <w:pStyle w:val="3"/>
        <w:shd w:val="clear" w:color="auto" w:fill="auto"/>
        <w:tabs>
          <w:tab w:val="left" w:pos="796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захисту;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spacing w:after="180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left="100"/>
      </w:pPr>
      <w:r>
        <w:rPr>
          <w:rStyle w:val="220"/>
          <w:b/>
          <w:bCs/>
          <w:lang w:eastAsia="ru-RU"/>
        </w:rPr>
        <w:t>Розмір майнової відповідальності аудиторів (аудиторських фірм) не може перевищувати: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50 розмірів мінімальних заробітних плат;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50 неоподатковуваних мінімумів доходів громадян;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50 прожиткових мінімумів;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spacing w:after="184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фактично завданих замовнику збитків.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26" w:lineRule="exact"/>
        <w:ind w:left="100"/>
      </w:pPr>
      <w:r>
        <w:rPr>
          <w:rStyle w:val="220"/>
          <w:b/>
          <w:bCs/>
          <w:lang w:eastAsia="ru-RU"/>
        </w:rPr>
        <w:t>Аудитори і аудиторські фірми під час здійснення аудитор</w:t>
      </w:r>
      <w:r>
        <w:rPr>
          <w:rStyle w:val="220"/>
          <w:b/>
          <w:bCs/>
          <w:lang w:eastAsia="ru-RU"/>
        </w:rPr>
        <w:softHyphen/>
        <w:t>ської діяльності НЕ мають права:</w:t>
      </w:r>
    </w:p>
    <w:p w:rsidR="00706C3A" w:rsidRDefault="00706C3A">
      <w:pPr>
        <w:pStyle w:val="3"/>
        <w:shd w:val="clear" w:color="auto" w:fill="auto"/>
        <w:tabs>
          <w:tab w:val="left" w:pos="371"/>
        </w:tabs>
        <w:spacing w:line="226" w:lineRule="exact"/>
        <w:ind w:left="100"/>
      </w:pPr>
      <w:r>
        <w:rPr>
          <w:rStyle w:val="25"/>
          <w:vertAlign w:val="superscript"/>
          <w:lang w:eastAsia="ru-RU"/>
        </w:rPr>
        <w:t>а</w:t>
      </w:r>
      <w:r>
        <w:rPr>
          <w:rStyle w:val="25"/>
          <w:lang w:eastAsia="ru-RU"/>
        </w:rPr>
        <w:t>)</w:t>
      </w:r>
      <w:r>
        <w:rPr>
          <w:rStyle w:val="25"/>
          <w:lang w:eastAsia="ru-RU"/>
        </w:rPr>
        <w:tab/>
        <w:t>перевіряти наявність майна, грошей, цінностей, вимагати від керів</w:t>
      </w:r>
      <w:r>
        <w:rPr>
          <w:rStyle w:val="25"/>
          <w:lang w:eastAsia="ru-RU"/>
        </w:rPr>
        <w:softHyphen/>
        <w:t>ництва суб'єкта господарювання проведення контрольних оглядів, за</w:t>
      </w:r>
      <w:r>
        <w:rPr>
          <w:rStyle w:val="25"/>
          <w:lang w:eastAsia="ru-RU"/>
        </w:rPr>
        <w:softHyphen/>
      </w:r>
      <w:r w:rsidRPr="00752B2F">
        <w:rPr>
          <w:rStyle w:val="25"/>
          <w:lang w:eastAsia="ru-RU"/>
        </w:rPr>
        <w:t xml:space="preserve"> </w:t>
      </w:r>
      <w:r>
        <w:rPr>
          <w:rStyle w:val="25"/>
          <w:lang w:eastAsia="ru-RU"/>
        </w:rPr>
        <w:t>мірів виконаних робіт, визначення якості продукції, щодо яких здійс</w:t>
      </w:r>
      <w:r>
        <w:rPr>
          <w:rStyle w:val="25"/>
          <w:lang w:eastAsia="ru-RU"/>
        </w:rPr>
        <w:softHyphen/>
        <w:t>нюється перевірка документів</w:t>
      </w:r>
    </w:p>
    <w:p w:rsidR="00706C3A" w:rsidRDefault="00706C3A">
      <w:pPr>
        <w:pStyle w:val="3"/>
        <w:shd w:val="clear" w:color="auto" w:fill="auto"/>
        <w:tabs>
          <w:tab w:val="left" w:pos="374"/>
        </w:tabs>
        <w:spacing w:line="240" w:lineRule="exact"/>
        <w:ind w:left="10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залучати на договірних засадах до участі в перевірці фахівців різ</w:t>
      </w:r>
      <w:r>
        <w:rPr>
          <w:rStyle w:val="25"/>
          <w:lang w:eastAsia="ru-RU"/>
        </w:rPr>
        <w:softHyphen/>
        <w:t>ного профілю.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line="235" w:lineRule="exact"/>
        <w:ind w:left="10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користуватися у власних цілях інформацією, яку він отримав від посадових осіб клієнта;</w:t>
      </w:r>
    </w:p>
    <w:p w:rsidR="00706C3A" w:rsidRDefault="00706C3A">
      <w:pPr>
        <w:pStyle w:val="3"/>
        <w:shd w:val="clear" w:color="auto" w:fill="auto"/>
        <w:tabs>
          <w:tab w:val="left" w:pos="374"/>
        </w:tabs>
        <w:spacing w:after="172" w:line="235" w:lineRule="exact"/>
        <w:ind w:left="100" w:right="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самостійно визначати форми і методи проведення аудиту та надан</w:t>
      </w:r>
      <w:r>
        <w:rPr>
          <w:rStyle w:val="25"/>
          <w:lang w:eastAsia="ru-RU"/>
        </w:rPr>
        <w:softHyphen/>
        <w:t>ня інших аудиторських послуг на підставі чинного законодавства, ста</w:t>
      </w:r>
      <w:r>
        <w:rPr>
          <w:rStyle w:val="25"/>
          <w:lang w:eastAsia="ru-RU"/>
        </w:rPr>
        <w:softHyphen/>
        <w:t>ндартів аудиту та умов договору із замовником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45" w:lineRule="exact"/>
        <w:ind w:left="100" w:right="20"/>
      </w:pPr>
      <w:r>
        <w:rPr>
          <w:rStyle w:val="220"/>
          <w:b/>
          <w:bCs/>
          <w:lang w:eastAsia="ru-RU"/>
        </w:rPr>
        <w:t>Зупинення чинності сертифіката у якості стягнення перед</w:t>
      </w:r>
      <w:r>
        <w:rPr>
          <w:rStyle w:val="220"/>
          <w:b/>
          <w:bCs/>
          <w:lang w:eastAsia="ru-RU"/>
        </w:rPr>
        <w:softHyphen/>
        <w:t>бачено на строк до: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4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1 року;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2 років;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3 років;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after="180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4 років.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Основними критеріями, які характеризують аудит, є: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3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чесність та сумлінність;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незалежність та впевненість;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незалежність та сумлінність;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after="172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впевненість та чесність.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45" w:lineRule="exact"/>
        <w:ind w:left="100" w:right="20"/>
      </w:pPr>
      <w:r>
        <w:rPr>
          <w:rStyle w:val="220"/>
          <w:b/>
          <w:bCs/>
          <w:lang w:eastAsia="ru-RU"/>
        </w:rPr>
        <w:t>Важливою передумовою розвитку аудиту і створення інсти</w:t>
      </w:r>
      <w:r>
        <w:rPr>
          <w:rStyle w:val="220"/>
          <w:b/>
          <w:bCs/>
          <w:lang w:eastAsia="ru-RU"/>
        </w:rPr>
        <w:softHyphen/>
        <w:t>тутів професійних бухгалтерів було: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40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відокремлення власників від безпосереднього управління власністю;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40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прогресивний розвиток економічної думки щодо власності;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40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спроба державного контролю всіх суб’єктів господарювання;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after="169" w:line="240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вірні відповіді б) та в).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54" w:lineRule="exact"/>
        <w:ind w:left="100" w:right="20"/>
      </w:pPr>
      <w:r>
        <w:rPr>
          <w:rStyle w:val="220"/>
          <w:b/>
          <w:bCs/>
          <w:lang w:eastAsia="ru-RU"/>
        </w:rPr>
        <w:t xml:space="preserve">Основним нормативним документом, які визначає </w:t>
      </w:r>
      <w:r>
        <w:rPr>
          <w:rStyle w:val="210"/>
          <w:lang w:eastAsia="ru-RU"/>
        </w:rPr>
        <w:t xml:space="preserve">базові </w:t>
      </w:r>
      <w:r>
        <w:rPr>
          <w:rStyle w:val="220"/>
          <w:b/>
          <w:bCs/>
          <w:lang w:eastAsia="ru-RU"/>
        </w:rPr>
        <w:t>положення в аудиті, є: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26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Цивільний кодекс України;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26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Господарський кодекс України;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26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Закон України «Про аудиторську діяльність»;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26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Міжнародна концептуальна основа з надання впевненості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left="120"/>
      </w:pPr>
      <w:r>
        <w:rPr>
          <w:rStyle w:val="220"/>
          <w:b/>
          <w:bCs/>
          <w:lang w:eastAsia="ru-RU"/>
        </w:rPr>
        <w:t>Під терміном «фінансові звіти» можна розуміти: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комплект фінансових звітів;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окремий фінансовий звіт;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пояснювальні примітки до форм фінансової звітності;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spacing w:after="176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усі відповіді вірні.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73"/>
        </w:tabs>
        <w:spacing w:before="0" w:line="235" w:lineRule="exact"/>
        <w:ind w:left="120" w:right="40"/>
      </w:pPr>
      <w:r>
        <w:rPr>
          <w:rStyle w:val="220"/>
          <w:b/>
          <w:bCs/>
          <w:lang w:eastAsia="ru-RU"/>
        </w:rPr>
        <w:t>За висловлення думки щодо комплекту фінансових звітів відповідальність покладено на: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spacing w:line="235" w:lineRule="exact"/>
        <w:ind w:left="1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аудитора;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spacing w:line="235" w:lineRule="exact"/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бухгалтерію;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spacing w:line="235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управлінський персонал;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spacing w:after="184" w:line="235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left="120"/>
      </w:pPr>
      <w:r>
        <w:rPr>
          <w:rStyle w:val="220"/>
          <w:b/>
          <w:bCs/>
          <w:lang w:eastAsia="ru-RU"/>
        </w:rPr>
        <w:t>Впевненість за МСА - це: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ind w:left="1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елемент договору на проведення аудиту;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думка щодо достовірності аудиторських доказів;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рівень сутгєвості інформації, яку наведено у фінансових звітах;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spacing w:after="180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вид аудиторського звіту.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left="120"/>
      </w:pPr>
      <w:r>
        <w:rPr>
          <w:rStyle w:val="220"/>
          <w:b/>
          <w:bCs/>
          <w:lang w:eastAsia="ru-RU"/>
        </w:rPr>
        <w:t>Абсолютна впевненість передбачена для: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аудиту;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ind w:left="120"/>
      </w:pPr>
      <w:r>
        <w:rPr>
          <w:rStyle w:val="26"/>
          <w:lang w:eastAsia="ru-RU"/>
        </w:rPr>
        <w:t>б)</w:t>
      </w:r>
      <w:r>
        <w:rPr>
          <w:rStyle w:val="25"/>
          <w:lang w:eastAsia="ru-RU"/>
        </w:rPr>
        <w:tab/>
        <w:t>огляду;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ind w:left="120"/>
      </w:pPr>
      <w:r>
        <w:rPr>
          <w:rStyle w:val="8"/>
          <w:lang w:eastAsia="ru-RU"/>
        </w:rPr>
        <w:t>в)</w:t>
      </w:r>
      <w:r>
        <w:rPr>
          <w:rStyle w:val="25"/>
          <w:lang w:eastAsia="ru-RU"/>
        </w:rPr>
        <w:tab/>
        <w:t>супутніх аудиту послуг;</w:t>
      </w:r>
    </w:p>
    <w:p w:rsidR="00706C3A" w:rsidRDefault="00706C3A">
      <w:pPr>
        <w:pStyle w:val="3"/>
        <w:shd w:val="clear" w:color="auto" w:fill="auto"/>
        <w:tabs>
          <w:tab w:val="left" w:pos="351"/>
        </w:tabs>
        <w:spacing w:after="180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такий рівень впевненості є фактично недосяжним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left="120"/>
      </w:pPr>
      <w:r>
        <w:rPr>
          <w:rStyle w:val="220"/>
          <w:b/>
          <w:bCs/>
          <w:lang w:eastAsia="ru-RU"/>
        </w:rPr>
        <w:t>Операційний аудит - це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ind w:left="120" w:right="4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це вид зовнішнього аудиту, який досліджує дії об'єкта щодо ефек</w:t>
      </w:r>
      <w:r>
        <w:rPr>
          <w:rStyle w:val="25"/>
          <w:lang w:eastAsia="ru-RU"/>
        </w:rPr>
        <w:softHyphen/>
      </w:r>
      <w:r>
        <w:rPr>
          <w:rStyle w:val="26"/>
          <w:lang w:eastAsia="ru-RU"/>
        </w:rPr>
        <w:t xml:space="preserve">тивності </w:t>
      </w:r>
      <w:r>
        <w:rPr>
          <w:rStyle w:val="25"/>
          <w:lang w:eastAsia="ru-RU"/>
        </w:rPr>
        <w:t xml:space="preserve">й продуктивності і може оцінити будь-які дії на будь-якому </w:t>
      </w:r>
      <w:r>
        <w:rPr>
          <w:rStyle w:val="26"/>
          <w:lang w:eastAsia="ru-RU"/>
        </w:rPr>
        <w:t xml:space="preserve">рівні в </w:t>
      </w:r>
      <w:r>
        <w:rPr>
          <w:rStyle w:val="25"/>
          <w:lang w:eastAsia="ru-RU"/>
        </w:rPr>
        <w:t>межах підприємства;</w:t>
      </w:r>
    </w:p>
    <w:p w:rsidR="00706C3A" w:rsidRDefault="00706C3A">
      <w:pPr>
        <w:pStyle w:val="3"/>
        <w:shd w:val="clear" w:color="auto" w:fill="auto"/>
        <w:tabs>
          <w:tab w:val="left" w:pos="394"/>
        </w:tabs>
        <w:ind w:left="120" w:right="4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це вид внутрішнього аудиту, який досліджує дії об'єкта щодо ефек</w:t>
      </w:r>
      <w:r>
        <w:rPr>
          <w:rStyle w:val="25"/>
          <w:lang w:eastAsia="ru-RU"/>
        </w:rPr>
        <w:softHyphen/>
      </w:r>
      <w:r>
        <w:rPr>
          <w:rStyle w:val="26"/>
          <w:lang w:eastAsia="ru-RU"/>
        </w:rPr>
        <w:t xml:space="preserve">тивності </w:t>
      </w:r>
      <w:r>
        <w:rPr>
          <w:rStyle w:val="25"/>
          <w:lang w:eastAsia="ru-RU"/>
        </w:rPr>
        <w:t xml:space="preserve">й продуктивності і може оцінити будь-які дії на будь-якому </w:t>
      </w:r>
      <w:r>
        <w:rPr>
          <w:rStyle w:val="26"/>
          <w:lang w:eastAsia="ru-RU"/>
        </w:rPr>
        <w:t xml:space="preserve">рівні </w:t>
      </w:r>
      <w:r>
        <w:rPr>
          <w:rStyle w:val="25"/>
          <w:lang w:eastAsia="ru-RU"/>
        </w:rPr>
        <w:t>в межах підприємства;</w:t>
      </w:r>
    </w:p>
    <w:p w:rsidR="00706C3A" w:rsidRDefault="00706C3A">
      <w:pPr>
        <w:pStyle w:val="3"/>
        <w:shd w:val="clear" w:color="auto" w:fill="auto"/>
        <w:tabs>
          <w:tab w:val="left" w:pos="399"/>
        </w:tabs>
        <w:ind w:left="120" w:right="40"/>
      </w:pPr>
      <w:r>
        <w:rPr>
          <w:rStyle w:val="14"/>
          <w:lang w:eastAsia="ru-RU"/>
        </w:rPr>
        <w:t>в)</w:t>
      </w:r>
      <w:r>
        <w:rPr>
          <w:rStyle w:val="25"/>
          <w:lang w:eastAsia="ru-RU"/>
        </w:rPr>
        <w:tab/>
        <w:t>вид операційного аудиту, спрямований на оцінювання ефективнос</w:t>
      </w:r>
      <w:r>
        <w:rPr>
          <w:rStyle w:val="25"/>
          <w:lang w:eastAsia="ru-RU"/>
        </w:rPr>
        <w:softHyphen/>
        <w:t>ті управління організаційною одиницею;</w:t>
      </w:r>
    </w:p>
    <w:p w:rsidR="00706C3A" w:rsidRDefault="00706C3A">
      <w:pPr>
        <w:pStyle w:val="3"/>
        <w:shd w:val="clear" w:color="auto" w:fill="auto"/>
        <w:tabs>
          <w:tab w:val="left" w:pos="384"/>
        </w:tabs>
        <w:ind w:left="120" w:right="40"/>
      </w:pPr>
      <w:r>
        <w:rPr>
          <w:rStyle w:val="26"/>
          <w:lang w:eastAsia="ru-RU"/>
        </w:rPr>
        <w:t>г)</w:t>
      </w:r>
      <w:r>
        <w:rPr>
          <w:rStyle w:val="26"/>
          <w:lang w:eastAsia="ru-RU"/>
        </w:rPr>
        <w:tab/>
      </w:r>
      <w:r>
        <w:rPr>
          <w:rStyle w:val="25"/>
          <w:lang w:eastAsia="ru-RU"/>
        </w:rPr>
        <w:t>це аудит, який визначається як завдання з надання обгрунтованої впевненості стосовно повного комплекту фінансових звітів.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spacing w:before="0"/>
        <w:ind w:left="100"/>
      </w:pPr>
      <w:r>
        <w:rPr>
          <w:rStyle w:val="220"/>
          <w:b/>
          <w:bCs/>
          <w:lang w:eastAsia="ru-RU"/>
        </w:rPr>
        <w:t>Аудит е обов’язковим для: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малих підприємств;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спільних підприємств, інвестиційних та довірчих фондів;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державних банків;</w:t>
      </w:r>
    </w:p>
    <w:p w:rsidR="00706C3A" w:rsidRDefault="00706C3A">
      <w:pPr>
        <w:pStyle w:val="3"/>
        <w:shd w:val="clear" w:color="auto" w:fill="auto"/>
        <w:tabs>
          <w:tab w:val="left" w:pos="388"/>
        </w:tabs>
        <w:spacing w:after="184" w:line="240" w:lineRule="exact"/>
        <w:ind w:left="100" w:right="40"/>
        <w:rPr>
          <w:rStyle w:val="25"/>
          <w:lang w:val="ru-RU" w:eastAsia="ru-RU"/>
        </w:rPr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фірм, що надають консультаційні послуги з оподаткування та бух</w:t>
      </w:r>
      <w:r>
        <w:rPr>
          <w:rStyle w:val="25"/>
          <w:lang w:eastAsia="ru-RU"/>
        </w:rPr>
        <w:softHyphen/>
        <w:t>галтерського обліку.</w:t>
      </w:r>
    </w:p>
    <w:p w:rsidR="00706C3A" w:rsidRPr="002A553E" w:rsidRDefault="00706C3A">
      <w:pPr>
        <w:pStyle w:val="3"/>
        <w:shd w:val="clear" w:color="auto" w:fill="auto"/>
        <w:tabs>
          <w:tab w:val="left" w:pos="388"/>
        </w:tabs>
        <w:spacing w:after="184" w:line="240" w:lineRule="exact"/>
        <w:ind w:left="100" w:right="40"/>
        <w:rPr>
          <w:lang w:val="ru-RU"/>
        </w:rPr>
      </w:pP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235" w:lineRule="exact"/>
        <w:ind w:left="100" w:right="40"/>
      </w:pPr>
      <w:r>
        <w:rPr>
          <w:rStyle w:val="220"/>
          <w:b/>
          <w:bCs/>
          <w:lang w:eastAsia="ru-RU"/>
        </w:rPr>
        <w:t>Завдання з надання обгрунтованої впевненості стосовно по</w:t>
      </w:r>
      <w:r>
        <w:rPr>
          <w:rStyle w:val="220"/>
          <w:b/>
          <w:bCs/>
          <w:lang w:eastAsia="ru-RU"/>
        </w:rPr>
        <w:softHyphen/>
        <w:t>вного комплекту фінансових звітів, яке аудитор отримує за влас</w:t>
      </w:r>
      <w:r>
        <w:rPr>
          <w:rStyle w:val="220"/>
          <w:b/>
          <w:bCs/>
          <w:lang w:eastAsia="ru-RU"/>
        </w:rPr>
        <w:softHyphen/>
        <w:t>ного ініціативою замовника, класифікують як: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spacing w:line="23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обов’язковий аудит;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ініціативний аудит;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внутрішній аудит;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spacing w:after="184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зовнішній аудит.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spacing w:before="0"/>
        <w:ind w:left="100"/>
      </w:pPr>
      <w:r>
        <w:rPr>
          <w:rStyle w:val="220"/>
          <w:b/>
          <w:bCs/>
          <w:lang w:eastAsia="ru-RU"/>
        </w:rPr>
        <w:t>Перша згадка про аудит виникла у: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Німеччині;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Сполученого Королівства Великої Британії та Північної Ірландії;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Італії;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spacing w:after="212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Сербії та Чорногорії.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190" w:lineRule="exact"/>
        <w:ind w:left="100"/>
      </w:pPr>
      <w:r>
        <w:rPr>
          <w:rStyle w:val="220"/>
          <w:b/>
          <w:bCs/>
          <w:lang w:eastAsia="ru-RU"/>
        </w:rPr>
        <w:t>Аудит - це:</w:t>
      </w:r>
    </w:p>
    <w:p w:rsidR="00706C3A" w:rsidRDefault="00706C3A">
      <w:pPr>
        <w:pStyle w:val="3"/>
        <w:shd w:val="clear" w:color="auto" w:fill="auto"/>
        <w:tabs>
          <w:tab w:val="left" w:pos="364"/>
        </w:tabs>
        <w:spacing w:line="235" w:lineRule="exact"/>
        <w:ind w:left="100" w:right="4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форма фінансового контролю, яка реалізується органами місцевої влади;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форма державного фінансового контролю;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форма незалежного державного контролю;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spacing w:after="184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форма незалежної перевірки фінансових звітів.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spacing w:before="0"/>
        <w:ind w:left="100"/>
      </w:pPr>
      <w:r>
        <w:rPr>
          <w:rStyle w:val="220"/>
          <w:b/>
          <w:bCs/>
          <w:lang w:eastAsia="ru-RU"/>
        </w:rPr>
        <w:t>Метою аудиту фінансових звітів є:</w:t>
      </w:r>
    </w:p>
    <w:p w:rsidR="00706C3A" w:rsidRDefault="00706C3A">
      <w:pPr>
        <w:pStyle w:val="3"/>
        <w:shd w:val="clear" w:color="auto" w:fill="auto"/>
        <w:tabs>
          <w:tab w:val="left" w:pos="374"/>
        </w:tabs>
        <w:ind w:left="100" w:right="4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надання аудиторові можливості висловити думку про те, чи скла</w:t>
      </w:r>
      <w:r>
        <w:rPr>
          <w:rStyle w:val="25"/>
          <w:lang w:eastAsia="ru-RU"/>
        </w:rPr>
        <w:softHyphen/>
        <w:t>дені фінансові звіти (в усіх суттєвих аспектах) відповідно до застосо</w:t>
      </w:r>
      <w:r>
        <w:rPr>
          <w:rStyle w:val="25"/>
          <w:lang w:eastAsia="ru-RU"/>
        </w:rPr>
        <w:softHyphen/>
        <w:t>вуваної концептуальної основи фінансової звітності;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ind w:left="100" w:right="4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 xml:space="preserve">надання аудиторові можливості висловити думку про те, чи </w:t>
      </w:r>
      <w:r>
        <w:rPr>
          <w:rStyle w:val="8pt"/>
          <w:lang w:eastAsia="ru-RU"/>
        </w:rPr>
        <w:t xml:space="preserve">складені </w:t>
      </w:r>
      <w:r>
        <w:rPr>
          <w:rStyle w:val="25"/>
          <w:lang w:eastAsia="ru-RU"/>
        </w:rPr>
        <w:t>фінансові звіти відповідно до положень (стандартів) бухгалтерського об</w:t>
      </w:r>
      <w:r>
        <w:rPr>
          <w:rStyle w:val="25"/>
          <w:lang w:eastAsia="ru-RU"/>
        </w:rPr>
        <w:softHyphen/>
        <w:t>ліку або інших правил (внутрішніх положень суб'єктів господарювання);</w:t>
      </w:r>
    </w:p>
    <w:p w:rsidR="00706C3A" w:rsidRDefault="00706C3A">
      <w:pPr>
        <w:pStyle w:val="3"/>
        <w:shd w:val="clear" w:color="auto" w:fill="auto"/>
        <w:tabs>
          <w:tab w:val="left" w:pos="388"/>
        </w:tabs>
        <w:ind w:left="100" w:right="4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надання власнику можливості сформувати думку про те, чи скла</w:t>
      </w:r>
      <w:r>
        <w:rPr>
          <w:rStyle w:val="25"/>
          <w:lang w:eastAsia="ru-RU"/>
        </w:rPr>
        <w:softHyphen/>
        <w:t xml:space="preserve">дені фінансові звіти (в усіх суттєвих аспектах) відповідно до </w:t>
      </w:r>
      <w:r>
        <w:rPr>
          <w:rStyle w:val="8pt"/>
          <w:lang w:eastAsia="ru-RU"/>
        </w:rPr>
        <w:t>застосо</w:t>
      </w:r>
      <w:r>
        <w:rPr>
          <w:rStyle w:val="8pt"/>
          <w:lang w:eastAsia="ru-RU"/>
        </w:rPr>
        <w:softHyphen/>
      </w:r>
      <w:r>
        <w:rPr>
          <w:rStyle w:val="25"/>
          <w:lang w:eastAsia="ru-RU"/>
        </w:rPr>
        <w:t>вуваної концептуальної основи фінансової звітності;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spacing w:after="223" w:line="190" w:lineRule="exact"/>
        <w:ind w:left="8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235" w:lineRule="exact"/>
        <w:ind w:left="80" w:right="20"/>
      </w:pPr>
      <w:r>
        <w:rPr>
          <w:rStyle w:val="220"/>
          <w:b/>
          <w:bCs/>
          <w:lang w:eastAsia="ru-RU"/>
        </w:rPr>
        <w:t>Основним законодавчим актом, що визначає загальні пра</w:t>
      </w:r>
      <w:r>
        <w:rPr>
          <w:rStyle w:val="220"/>
          <w:b/>
          <w:bCs/>
          <w:lang w:eastAsia="ru-RU"/>
        </w:rPr>
        <w:softHyphen/>
        <w:t>вові положення аудиторської діяльності є: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spacing w:line="235" w:lineRule="exact"/>
        <w:ind w:left="8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Закон України «Про аудиторську діяльність»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spacing w:line="235" w:lineRule="exact"/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Закон України «Про бухгалтерський облік та фінансову звітність»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spacing w:line="235" w:lineRule="exact"/>
        <w:ind w:left="8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Міжнародні стандарти аудиту;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spacing w:after="180" w:line="235" w:lineRule="exact"/>
        <w:ind w:left="8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235" w:lineRule="exact"/>
        <w:ind w:left="80" w:right="20"/>
      </w:pPr>
      <w:r>
        <w:rPr>
          <w:rStyle w:val="220"/>
          <w:b/>
          <w:bCs/>
          <w:lang w:eastAsia="ru-RU"/>
        </w:rPr>
        <w:t>Чи може аудит (за визначенням концептуальної основи із надання впевненості) бути залежним: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spacing w:line="235" w:lineRule="exact"/>
        <w:ind w:left="8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так;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spacing w:after="184" w:line="235" w:lineRule="exact"/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ні.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92"/>
        </w:tabs>
        <w:spacing w:before="0"/>
        <w:ind w:left="80"/>
      </w:pPr>
      <w:r>
        <w:rPr>
          <w:rStyle w:val="220"/>
          <w:b/>
          <w:bCs/>
          <w:lang w:eastAsia="ru-RU"/>
        </w:rPr>
        <w:t>Аудит відносять до виду робіт, які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ind w:left="8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передбачають висловлення думки та надання впевненості;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передбачають висловлення думки;</w:t>
      </w:r>
    </w:p>
    <w:p w:rsidR="00706C3A" w:rsidRDefault="00706C3A">
      <w:pPr>
        <w:pStyle w:val="3"/>
        <w:shd w:val="clear" w:color="auto" w:fill="auto"/>
        <w:tabs>
          <w:tab w:val="left" w:pos="349"/>
        </w:tabs>
        <w:ind w:left="8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не передбачають висловлення думки, але передбачають надання впевненості;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spacing w:after="180"/>
        <w:ind w:left="8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92"/>
        </w:tabs>
        <w:spacing w:before="0"/>
        <w:ind w:left="80" w:right="20"/>
      </w:pPr>
      <w:r>
        <w:rPr>
          <w:rStyle w:val="220"/>
          <w:b/>
          <w:bCs/>
          <w:lang w:eastAsia="ru-RU"/>
        </w:rPr>
        <w:t>До причин, які НЕ зумовлюють неможливість досягнення абсолютного рівня впевненості, можна віднести: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ind w:left="80" w:right="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під час проведення процедур перевірки, як правило використову</w:t>
      </w:r>
      <w:r>
        <w:rPr>
          <w:rStyle w:val="25"/>
          <w:lang w:eastAsia="ru-RU"/>
        </w:rPr>
        <w:softHyphen/>
      </w:r>
      <w:r>
        <w:rPr>
          <w:rStyle w:val="26"/>
          <w:lang w:eastAsia="ru-RU"/>
        </w:rPr>
        <w:t xml:space="preserve">ється </w:t>
      </w:r>
      <w:r>
        <w:rPr>
          <w:rStyle w:val="25"/>
          <w:lang w:eastAsia="ru-RU"/>
        </w:rPr>
        <w:t>не суцільний, а вибірковий підхід;</w:t>
      </w:r>
    </w:p>
    <w:p w:rsidR="00706C3A" w:rsidRDefault="00706C3A">
      <w:pPr>
        <w:pStyle w:val="3"/>
        <w:shd w:val="clear" w:color="auto" w:fill="auto"/>
        <w:tabs>
          <w:tab w:val="left" w:pos="344"/>
        </w:tabs>
        <w:ind w:left="8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отримані аудитором докази за своїм характером є скоріше переко</w:t>
      </w:r>
      <w:r>
        <w:rPr>
          <w:rStyle w:val="25"/>
          <w:lang w:eastAsia="ru-RU"/>
        </w:rPr>
        <w:softHyphen/>
        <w:t>нливими, ніж остаточними;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ind w:left="8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завжди існують обмеження, які властиві будь-якій системі внутрі</w:t>
      </w:r>
      <w:r>
        <w:rPr>
          <w:rStyle w:val="25"/>
          <w:lang w:eastAsia="ru-RU"/>
        </w:rPr>
        <w:softHyphen/>
        <w:t>шнього контролю;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spacing w:after="184"/>
        <w:ind w:left="8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226" w:lineRule="exact"/>
        <w:ind w:left="80" w:right="20"/>
      </w:pPr>
      <w:r>
        <w:rPr>
          <w:rStyle w:val="220"/>
          <w:b/>
          <w:bCs/>
          <w:lang w:eastAsia="ru-RU"/>
        </w:rPr>
        <w:t>Завдання з надання обгрунтованої впевненості стосовно по</w:t>
      </w:r>
      <w:r>
        <w:rPr>
          <w:rStyle w:val="220"/>
          <w:b/>
          <w:bCs/>
          <w:lang w:eastAsia="ru-RU"/>
        </w:rPr>
        <w:softHyphen/>
        <w:t>вного комплекту фінансових звітів, яке аудитор отримує за влас</w:t>
      </w:r>
      <w:r>
        <w:rPr>
          <w:rStyle w:val="220"/>
          <w:b/>
          <w:bCs/>
          <w:lang w:eastAsia="ru-RU"/>
        </w:rPr>
        <w:softHyphen/>
        <w:t>ного ініціативою замовника, класифікують як: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spacing w:line="226" w:lineRule="exact"/>
        <w:ind w:left="8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обов’язковий аудит;</w:t>
      </w:r>
    </w:p>
    <w:p w:rsidR="00706C3A" w:rsidRDefault="00706C3A">
      <w:pPr>
        <w:pStyle w:val="3"/>
        <w:shd w:val="clear" w:color="auto" w:fill="auto"/>
        <w:tabs>
          <w:tab w:val="left" w:pos="320"/>
        </w:tabs>
        <w:spacing w:line="226" w:lineRule="exact"/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ініціативний аудит;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after="19" w:line="190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внутрішній аудит;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after="208" w:line="190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зовнішній аудит.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235" w:lineRule="exact"/>
        <w:ind w:left="120"/>
      </w:pPr>
      <w:r>
        <w:rPr>
          <w:rStyle w:val="220"/>
          <w:b/>
          <w:bCs/>
          <w:lang w:eastAsia="ru-RU"/>
        </w:rPr>
        <w:t>Аудит є обов’язковим для: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line="235" w:lineRule="exact"/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малих підприємств;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line="235" w:lineRule="exact"/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спільних підприємств, інвестиційних та довірчих фондів;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line="235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державних банків;</w:t>
      </w:r>
    </w:p>
    <w:p w:rsidR="00706C3A" w:rsidRDefault="00706C3A">
      <w:pPr>
        <w:pStyle w:val="3"/>
        <w:shd w:val="clear" w:color="auto" w:fill="auto"/>
        <w:tabs>
          <w:tab w:val="left" w:pos="403"/>
        </w:tabs>
        <w:spacing w:after="192" w:line="250" w:lineRule="exact"/>
        <w:ind w:left="120" w:right="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фірм, що надають консультаційні послуги з оподаткування та бух галтерського обліку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235" w:lineRule="exact"/>
        <w:ind w:left="120"/>
      </w:pPr>
      <w:r>
        <w:rPr>
          <w:rStyle w:val="220"/>
          <w:b/>
          <w:bCs/>
          <w:lang w:eastAsia="ru-RU"/>
        </w:rPr>
        <w:t>Аудитору забороняється: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line="235" w:lineRule="exact"/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займатися науковою та викладацькою діяльністю;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line="235" w:lineRule="exact"/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займатися видавничою діяльністю;</w:t>
      </w:r>
    </w:p>
    <w:p w:rsidR="00706C3A" w:rsidRDefault="00706C3A">
      <w:pPr>
        <w:pStyle w:val="3"/>
        <w:shd w:val="clear" w:color="auto" w:fill="auto"/>
        <w:tabs>
          <w:tab w:val="left" w:pos="403"/>
        </w:tabs>
        <w:spacing w:line="250" w:lineRule="exact"/>
        <w:ind w:left="12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отримувати дивіденди від володіння пакетами акцій інших підпри ємств;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after="212" w:line="190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займатися торгівельною та посередницькою діяльністю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spacing w:before="0"/>
        <w:ind w:left="120"/>
      </w:pPr>
      <w:r>
        <w:rPr>
          <w:rStyle w:val="220"/>
          <w:b/>
          <w:bCs/>
          <w:lang w:eastAsia="ru-RU"/>
        </w:rPr>
        <w:t>Головна функція аудиту: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ind w:left="1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захист інформаційних інтересів власників майна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захист інформаційних інтересів населення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захист інформаційних інтересів керівників підприємства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after="212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всі відповіді вірні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19" w:line="190" w:lineRule="exact"/>
        <w:ind w:left="120"/>
      </w:pPr>
      <w:r>
        <w:rPr>
          <w:rStyle w:val="220"/>
          <w:b/>
          <w:bCs/>
          <w:lang w:eastAsia="ru-RU"/>
        </w:rPr>
        <w:t>Що стало важливою передумовою розвитку аудиту</w:t>
      </w:r>
    </w:p>
    <w:p w:rsidR="00706C3A" w:rsidRDefault="00706C3A">
      <w:pPr>
        <w:pStyle w:val="3"/>
        <w:shd w:val="clear" w:color="auto" w:fill="auto"/>
        <w:tabs>
          <w:tab w:val="left" w:pos="1447"/>
        </w:tabs>
        <w:spacing w:line="190" w:lineRule="exact"/>
        <w:ind w:left="120"/>
      </w:pPr>
      <w:r>
        <w:rPr>
          <w:rStyle w:val="25"/>
          <w:lang w:eastAsia="ru-RU"/>
        </w:rPr>
        <w:t>а)виникнення</w:t>
      </w:r>
      <w:r>
        <w:rPr>
          <w:rStyle w:val="25"/>
          <w:lang w:eastAsia="ru-RU"/>
        </w:rPr>
        <w:tab/>
        <w:t>підприємств</w:t>
      </w:r>
    </w:p>
    <w:p w:rsidR="00706C3A" w:rsidRDefault="00706C3A">
      <w:pPr>
        <w:pStyle w:val="3"/>
        <w:shd w:val="clear" w:color="auto" w:fill="auto"/>
        <w:tabs>
          <w:tab w:val="left" w:pos="1474"/>
        </w:tabs>
        <w:spacing w:line="259" w:lineRule="exact"/>
        <w:ind w:left="120" w:right="20"/>
      </w:pPr>
      <w:r>
        <w:rPr>
          <w:rStyle w:val="26"/>
          <w:lang w:eastAsia="ru-RU"/>
        </w:rPr>
        <w:t>б)</w:t>
      </w:r>
      <w:r>
        <w:rPr>
          <w:rStyle w:val="25"/>
          <w:lang w:eastAsia="ru-RU"/>
        </w:rPr>
        <w:tab/>
        <w:t>відокремлення власників від безпосереднього управління власніс тю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after="19" w:line="190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необхідність у перевірці фінансових звітів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after="208" w:line="190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всі відповіді вірні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254" w:lineRule="exact"/>
        <w:ind w:left="120" w:right="20"/>
      </w:pPr>
      <w:r>
        <w:rPr>
          <w:rStyle w:val="220"/>
          <w:b/>
          <w:bCs/>
          <w:lang w:eastAsia="ru-RU"/>
        </w:rPr>
        <w:t>Закон України « Про аудиторську діяльність» був прийня тий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1991 р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1997 р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ind w:left="120"/>
      </w:pPr>
      <w:r>
        <w:rPr>
          <w:rStyle w:val="26"/>
          <w:lang w:eastAsia="ru-RU"/>
        </w:rPr>
        <w:t>в)</w:t>
      </w:r>
      <w:r>
        <w:rPr>
          <w:rStyle w:val="25"/>
          <w:lang w:eastAsia="ru-RU"/>
        </w:rPr>
        <w:tab/>
        <w:t>1993 р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1994 р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589"/>
        </w:tabs>
        <w:spacing w:before="0"/>
        <w:ind w:left="100"/>
      </w:pPr>
      <w:r>
        <w:rPr>
          <w:rStyle w:val="220"/>
          <w:b/>
          <w:bCs/>
          <w:lang w:eastAsia="ru-RU"/>
        </w:rPr>
        <w:t>В якому році була створена Аудиторська палата в Україні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1991 р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1995 р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1997 р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spacing w:after="176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правильна відповідь відсутня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589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Скільки етапів має розвиток аудиту в Україні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spacing w:line="235" w:lineRule="exact"/>
        <w:ind w:left="10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три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два</w:t>
      </w:r>
    </w:p>
    <w:p w:rsidR="00706C3A" w:rsidRDefault="00706C3A">
      <w:pPr>
        <w:pStyle w:val="3"/>
        <w:shd w:val="clear" w:color="auto" w:fill="auto"/>
        <w:spacing w:line="235" w:lineRule="exact"/>
        <w:ind w:left="100"/>
      </w:pPr>
      <w:r>
        <w:rPr>
          <w:rStyle w:val="25"/>
          <w:lang w:eastAsia="ru-RU"/>
        </w:rPr>
        <w:t>в)чотири</w:t>
      </w:r>
    </w:p>
    <w:p w:rsidR="00706C3A" w:rsidRDefault="00706C3A">
      <w:pPr>
        <w:pStyle w:val="34"/>
        <w:shd w:val="clear" w:color="auto" w:fill="auto"/>
        <w:tabs>
          <w:tab w:val="left" w:pos="916"/>
        </w:tabs>
        <w:spacing w:after="184"/>
        <w:ind w:left="100"/>
      </w:pPr>
      <w:r>
        <w:t>г)</w:t>
      </w:r>
      <w:r>
        <w:tab/>
        <w:t>сім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589"/>
        </w:tabs>
        <w:spacing w:before="0"/>
        <w:ind w:left="100"/>
      </w:pPr>
      <w:r>
        <w:rPr>
          <w:rStyle w:val="220"/>
          <w:b/>
          <w:bCs/>
          <w:lang w:eastAsia="ru-RU"/>
        </w:rPr>
        <w:t>Що не відноситься до основних ознак аудиту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ind w:left="100" w:right="4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те, що аудит пов'язаний з проведенням процедур перевірки фінан</w:t>
      </w:r>
      <w:r>
        <w:rPr>
          <w:rStyle w:val="25"/>
          <w:lang w:eastAsia="ru-RU"/>
        </w:rPr>
        <w:softHyphen/>
        <w:t>сових звітів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те, що в процесі аудиту висловлюється незалежна думка</w:t>
      </w:r>
    </w:p>
    <w:p w:rsidR="00706C3A" w:rsidRDefault="00706C3A">
      <w:pPr>
        <w:pStyle w:val="3"/>
        <w:shd w:val="clear" w:color="auto" w:fill="auto"/>
        <w:tabs>
          <w:tab w:val="left" w:pos="383"/>
        </w:tabs>
        <w:ind w:left="100" w:right="4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те, що сформоване судження має базуватися на концепції суттєвос- ті інформації, яка міститься у фінансових звітах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spacing w:after="180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правильна відповідь відсутня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589"/>
        </w:tabs>
        <w:spacing w:before="0"/>
        <w:ind w:left="100"/>
      </w:pPr>
      <w:r>
        <w:rPr>
          <w:rStyle w:val="220"/>
          <w:b/>
          <w:bCs/>
          <w:lang w:eastAsia="ru-RU"/>
        </w:rPr>
        <w:t>Повний комплект фінансових звітів включає</w:t>
      </w:r>
    </w:p>
    <w:p w:rsidR="00706C3A" w:rsidRDefault="00706C3A">
      <w:pPr>
        <w:pStyle w:val="3"/>
        <w:shd w:val="clear" w:color="auto" w:fill="auto"/>
        <w:tabs>
          <w:tab w:val="left" w:pos="369"/>
        </w:tabs>
        <w:ind w:left="100" w:right="4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баланс, звіт про фінансові результати, звіт про власний капітал, звіт про рух грошових коштів, примітки</w:t>
      </w:r>
    </w:p>
    <w:p w:rsidR="00706C3A" w:rsidRDefault="00706C3A">
      <w:pPr>
        <w:pStyle w:val="3"/>
        <w:shd w:val="clear" w:color="auto" w:fill="auto"/>
        <w:tabs>
          <w:tab w:val="left" w:pos="374"/>
        </w:tabs>
        <w:ind w:left="100" w:right="4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баланс, звіт про фінансові результати, звіт про власний капітал, звіт з праці, звіт про рух грошових коштів, примітки</w:t>
      </w:r>
    </w:p>
    <w:p w:rsidR="00706C3A" w:rsidRDefault="00706C3A">
      <w:pPr>
        <w:pStyle w:val="3"/>
        <w:shd w:val="clear" w:color="auto" w:fill="auto"/>
        <w:tabs>
          <w:tab w:val="left" w:pos="374"/>
        </w:tabs>
        <w:ind w:left="100" w:right="4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баланс, звіт про фінансові результати, звіт з праці, звіт про рух грошових коштів, примітки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spacing w:after="188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правильна відповідь відсутня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589"/>
        </w:tabs>
        <w:spacing w:before="0" w:line="221" w:lineRule="exact"/>
        <w:ind w:left="100"/>
      </w:pPr>
      <w:r>
        <w:rPr>
          <w:rStyle w:val="220"/>
          <w:b/>
          <w:bCs/>
          <w:lang w:eastAsia="ru-RU"/>
        </w:rPr>
        <w:t>Аудитор несе відповідальність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spacing w:line="221" w:lineRule="exact"/>
        <w:ind w:left="100" w:right="4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тільки за формування та висловлення думки стосовно фінансових звітів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spacing w:line="226" w:lineRule="exact"/>
        <w:ind w:left="100" w:right="4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за складання та подання фінансових звітів згідно зі застосованою концептуальною основою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spacing w:line="226" w:lineRule="exact"/>
        <w:ind w:left="100"/>
      </w:pPr>
      <w:r>
        <w:rPr>
          <w:rStyle w:val="25"/>
          <w:vertAlign w:val="superscript"/>
          <w:lang w:eastAsia="ru-RU"/>
        </w:rPr>
        <w:t>в</w:t>
      </w:r>
      <w:r>
        <w:rPr>
          <w:rStyle w:val="25"/>
          <w:lang w:eastAsia="ru-RU"/>
        </w:rPr>
        <w:t>)</w:t>
      </w:r>
      <w:r>
        <w:rPr>
          <w:rStyle w:val="25"/>
          <w:lang w:eastAsia="ru-RU"/>
        </w:rPr>
        <w:tab/>
        <w:t>аудитор не несе ніякої відповідальності</w:t>
      </w:r>
    </w:p>
    <w:p w:rsidR="00706C3A" w:rsidRDefault="00706C3A">
      <w:pPr>
        <w:pStyle w:val="3"/>
        <w:shd w:val="clear" w:color="auto" w:fill="auto"/>
        <w:tabs>
          <w:tab w:val="left" w:pos="366"/>
        </w:tabs>
        <w:spacing w:line="226" w:lineRule="exact"/>
        <w:ind w:left="100"/>
        <w:sectPr w:rsidR="00706C3A" w:rsidSect="00644EEC">
          <w:footerReference w:type="even" r:id="rId7"/>
          <w:footerReference w:type="default" r:id="rId8"/>
          <w:pgSz w:w="11909" w:h="16834"/>
          <w:pgMar w:top="1134" w:right="1134" w:bottom="1134" w:left="1701" w:header="0" w:footer="6" w:gutter="0"/>
          <w:cols w:space="720"/>
          <w:noEndnote/>
          <w:titlePg/>
          <w:docGrid w:linePitch="360"/>
        </w:sectPr>
      </w:pPr>
      <w:r>
        <w:rPr>
          <w:rStyle w:val="25"/>
          <w:vertAlign w:val="superscript"/>
          <w:lang w:eastAsia="ru-RU"/>
        </w:rPr>
        <w:t>г</w:t>
      </w:r>
      <w:r>
        <w:rPr>
          <w:rStyle w:val="25"/>
          <w:lang w:eastAsia="ru-RU"/>
        </w:rPr>
        <w:t>)</w:t>
      </w:r>
      <w:r>
        <w:rPr>
          <w:rStyle w:val="25"/>
          <w:lang w:eastAsia="ru-RU"/>
        </w:rPr>
        <w:tab/>
        <w:t>правильна відповідь а) і б)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60"/>
        </w:tabs>
        <w:spacing w:before="0" w:line="235" w:lineRule="exact"/>
        <w:ind w:left="100" w:right="20"/>
      </w:pPr>
      <w:r>
        <w:rPr>
          <w:rStyle w:val="220"/>
          <w:b/>
          <w:bCs/>
          <w:lang w:eastAsia="ru-RU"/>
        </w:rPr>
        <w:t xml:space="preserve">Критична оцінка, сумніви щодо обгрунтованості отриманих аудиторських доказів та очікування виявлення аудиторських </w:t>
      </w:r>
      <w:r>
        <w:rPr>
          <w:rStyle w:val="210"/>
          <w:lang w:eastAsia="ru-RU"/>
        </w:rPr>
        <w:t>до</w:t>
      </w:r>
      <w:r>
        <w:rPr>
          <w:rStyle w:val="210"/>
          <w:lang w:eastAsia="ru-RU"/>
        </w:rPr>
        <w:softHyphen/>
      </w:r>
      <w:r>
        <w:rPr>
          <w:rStyle w:val="220"/>
          <w:b/>
          <w:bCs/>
          <w:lang w:eastAsia="ru-RU"/>
        </w:rPr>
        <w:t>казів, які суперечать чи ставлять під сумнів достовірність докуме</w:t>
      </w:r>
      <w:r>
        <w:rPr>
          <w:rStyle w:val="220"/>
          <w:b/>
          <w:bCs/>
          <w:lang w:eastAsia="ru-RU"/>
        </w:rPr>
        <w:softHyphen/>
        <w:t>нтів, це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line="23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аудиторський професіоналізм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line="235" w:lineRule="exact"/>
        <w:ind w:left="100"/>
      </w:pPr>
      <w:r>
        <w:rPr>
          <w:rStyle w:val="26"/>
          <w:lang w:eastAsia="ru-RU"/>
        </w:rPr>
        <w:t>б)</w:t>
      </w:r>
      <w:r>
        <w:rPr>
          <w:rStyle w:val="25"/>
          <w:lang w:eastAsia="ru-RU"/>
        </w:rPr>
        <w:tab/>
        <w:t>професійний скептицизм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line="235" w:lineRule="exact"/>
        <w:ind w:left="100"/>
      </w:pPr>
      <w:r>
        <w:rPr>
          <w:rStyle w:val="26"/>
          <w:lang w:eastAsia="ru-RU"/>
        </w:rPr>
        <w:t>в)</w:t>
      </w:r>
      <w:r>
        <w:rPr>
          <w:rStyle w:val="25"/>
          <w:lang w:eastAsia="ru-RU"/>
        </w:rPr>
        <w:tab/>
        <w:t>професійна невпевненість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after="180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правильна відповідь відсутня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60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Аудитор виконує такі види робіт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line="23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роботи, пов’язані з наданням впевненості користувачам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line="235" w:lineRule="exact"/>
        <w:ind w:left="10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роботи, внаслідок виконання яких впевненість користувачам не надається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«супутні послуги»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after="184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всі відповіді вірні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60"/>
        </w:tabs>
        <w:spacing w:before="0"/>
        <w:ind w:left="100" w:right="20"/>
      </w:pPr>
      <w:r>
        <w:rPr>
          <w:rStyle w:val="220"/>
          <w:b/>
          <w:bCs/>
          <w:lang w:eastAsia="ru-RU"/>
        </w:rPr>
        <w:t>Ступінь довіри користувача до достовірності предмета пе</w:t>
      </w:r>
      <w:r>
        <w:rPr>
          <w:rStyle w:val="220"/>
          <w:b/>
          <w:bCs/>
          <w:lang w:eastAsia="ru-RU"/>
        </w:rPr>
        <w:softHyphen/>
        <w:t>ревірки аудитором, це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ind w:left="10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впевненість</w:t>
      </w:r>
    </w:p>
    <w:p w:rsidR="00706C3A" w:rsidRDefault="00706C3A">
      <w:pPr>
        <w:pStyle w:val="3"/>
        <w:shd w:val="clear" w:color="auto" w:fill="auto"/>
        <w:ind w:left="100"/>
      </w:pPr>
      <w:r>
        <w:rPr>
          <w:rStyle w:val="25"/>
          <w:lang w:eastAsia="ru-RU"/>
        </w:rPr>
        <w:t>б)контроль</w:t>
      </w:r>
    </w:p>
    <w:p w:rsidR="00706C3A" w:rsidRDefault="00706C3A">
      <w:pPr>
        <w:pStyle w:val="3"/>
        <w:shd w:val="clear" w:color="auto" w:fill="auto"/>
        <w:tabs>
          <w:tab w:val="left" w:pos="1113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ймовірність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after="176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концептуальна основа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60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Які елементи повинно мати завдання з надання впевненості</w:t>
      </w:r>
    </w:p>
    <w:p w:rsidR="00706C3A" w:rsidRDefault="00706C3A">
      <w:pPr>
        <w:pStyle w:val="3"/>
        <w:shd w:val="clear" w:color="auto" w:fill="auto"/>
        <w:tabs>
          <w:tab w:val="left" w:pos="383"/>
        </w:tabs>
        <w:spacing w:line="235" w:lineRule="exact"/>
        <w:ind w:left="100" w:right="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тристоронні відносини, предмет перевірки, відповідні критерії, до</w:t>
      </w:r>
      <w:r>
        <w:rPr>
          <w:rStyle w:val="25"/>
          <w:lang w:eastAsia="ru-RU"/>
        </w:rPr>
        <w:softHyphen/>
        <w:t>статні відповідні докази, письмовий висновок з надання впевненості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line="235" w:lineRule="exact"/>
        <w:ind w:left="10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тристоронні відносини, предмет перевірки, відповідальна сторона, письмовий висновок з надання впевненості</w:t>
      </w:r>
    </w:p>
    <w:p w:rsidR="00706C3A" w:rsidRDefault="00706C3A">
      <w:pPr>
        <w:pStyle w:val="3"/>
        <w:shd w:val="clear" w:color="auto" w:fill="auto"/>
        <w:tabs>
          <w:tab w:val="left" w:pos="388"/>
        </w:tabs>
        <w:spacing w:line="235" w:lineRule="exact"/>
        <w:ind w:left="10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відповідальна сторона, користувач, предмет перевірки, відповідні критерії, достатні відповідні докази, письмовий висновок з надання впевненості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after="184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правильна відповідь відсутня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60"/>
        </w:tabs>
        <w:spacing w:before="0"/>
        <w:ind w:left="100" w:right="20"/>
      </w:pPr>
      <w:r>
        <w:rPr>
          <w:rStyle w:val="220"/>
          <w:b/>
          <w:bCs/>
          <w:lang w:eastAsia="ru-RU"/>
        </w:rPr>
        <w:t xml:space="preserve">Які характеристики повинні мати прийняті критерії </w:t>
      </w:r>
      <w:r>
        <w:rPr>
          <w:rStyle w:val="210"/>
          <w:lang w:eastAsia="ru-RU"/>
        </w:rPr>
        <w:t xml:space="preserve">для </w:t>
      </w:r>
      <w:r>
        <w:rPr>
          <w:rStyle w:val="220"/>
          <w:b/>
          <w:bCs/>
          <w:lang w:eastAsia="ru-RU"/>
        </w:rPr>
        <w:t>виконання завдання з надання впевненості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нейтральність і повнота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значимість і надійність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spacing w:line="190" w:lineRule="exact"/>
        <w:ind w:left="120"/>
      </w:pPr>
      <w:r>
        <w:rPr>
          <w:rStyle w:val="26"/>
          <w:lang w:eastAsia="ru-RU"/>
        </w:rPr>
        <w:t>в)</w:t>
      </w:r>
      <w:r>
        <w:rPr>
          <w:rStyle w:val="25"/>
          <w:lang w:eastAsia="ru-RU"/>
        </w:rPr>
        <w:tab/>
        <w:t>зрозумілість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spacing w:after="172" w:line="190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всі відповіді вірні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85"/>
        </w:tabs>
        <w:spacing w:before="0"/>
        <w:ind w:left="120" w:right="20"/>
      </w:pPr>
      <w:r>
        <w:rPr>
          <w:rStyle w:val="220"/>
          <w:b/>
          <w:bCs/>
          <w:lang w:eastAsia="ru-RU"/>
        </w:rPr>
        <w:t>Вид завдання з надання обгрунтованої впевненості стосовно повного комплекту фінансових звітів, яке аудитор отримує від за</w:t>
      </w:r>
      <w:r>
        <w:rPr>
          <w:rStyle w:val="220"/>
          <w:b/>
          <w:bCs/>
          <w:lang w:eastAsia="ru-RU"/>
        </w:rPr>
        <w:softHyphen/>
        <w:t>мовника у випадках передбачених законодавством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ind w:left="1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ініціативний аудит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ind w:left="120"/>
      </w:pPr>
      <w:r>
        <w:rPr>
          <w:rStyle w:val="26"/>
          <w:lang w:eastAsia="ru-RU"/>
        </w:rPr>
        <w:t>б)</w:t>
      </w:r>
      <w:r>
        <w:rPr>
          <w:rStyle w:val="25"/>
          <w:lang w:eastAsia="ru-RU"/>
        </w:rPr>
        <w:tab/>
        <w:t>обов’язковий аудит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ind w:left="120"/>
      </w:pPr>
      <w:r>
        <w:rPr>
          <w:rStyle w:val="14"/>
          <w:lang w:eastAsia="ru-RU"/>
        </w:rPr>
        <w:t>в)</w:t>
      </w:r>
      <w:r>
        <w:rPr>
          <w:rStyle w:val="25"/>
          <w:lang w:eastAsia="ru-RU"/>
        </w:rPr>
        <w:tab/>
        <w:t>операційний аудит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spacing w:after="248"/>
        <w:ind w:left="120"/>
      </w:pPr>
      <w:r>
        <w:rPr>
          <w:rStyle w:val="26"/>
          <w:lang w:eastAsia="ru-RU"/>
        </w:rPr>
        <w:t>г)</w:t>
      </w:r>
      <w:r>
        <w:rPr>
          <w:rStyle w:val="25"/>
          <w:lang w:eastAsia="ru-RU"/>
        </w:rPr>
        <w:tab/>
        <w:t>управлінський аудит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85"/>
        </w:tabs>
        <w:spacing w:before="0" w:line="221" w:lineRule="exact"/>
        <w:ind w:left="120" w:right="20"/>
      </w:pPr>
      <w:r>
        <w:rPr>
          <w:rStyle w:val="220"/>
          <w:b/>
          <w:bCs/>
          <w:lang w:eastAsia="ru-RU"/>
        </w:rPr>
        <w:t>Що не відноситься до системи регулювання аудиторської діяльності в Україні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ind w:left="1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Закон України «Про аудиторську діяльність»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Аудиторська палата України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ind w:left="120"/>
      </w:pPr>
      <w:r>
        <w:rPr>
          <w:rStyle w:val="8"/>
          <w:lang w:eastAsia="ru-RU"/>
        </w:rPr>
        <w:t>в)</w:t>
      </w:r>
      <w:r>
        <w:rPr>
          <w:rStyle w:val="25"/>
          <w:lang w:eastAsia="ru-RU"/>
        </w:rPr>
        <w:tab/>
        <w:t>Спілка аудиторів України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spacing w:after="240"/>
        <w:ind w:left="120"/>
      </w:pPr>
      <w:r>
        <w:rPr>
          <w:rStyle w:val="26"/>
          <w:lang w:eastAsia="ru-RU"/>
        </w:rPr>
        <w:t>г)</w:t>
      </w:r>
      <w:r>
        <w:rPr>
          <w:rStyle w:val="25"/>
          <w:lang w:eastAsia="ru-RU"/>
        </w:rPr>
        <w:tab/>
        <w:t>правильна відповідь відсутня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85"/>
        </w:tabs>
        <w:spacing w:before="0"/>
        <w:ind w:left="120"/>
      </w:pPr>
      <w:r>
        <w:rPr>
          <w:rStyle w:val="220"/>
          <w:b/>
          <w:bCs/>
          <w:lang w:eastAsia="ru-RU"/>
        </w:rPr>
        <w:t>Що не відноситься до завдань які виконує АПУ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ind w:left="1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розгляд питань розвитку аудиторської діяльності в Україні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проведення атестації аудиторів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ind w:left="120"/>
      </w:pPr>
      <w:r>
        <w:rPr>
          <w:rStyle w:val="26"/>
          <w:lang w:eastAsia="ru-RU"/>
        </w:rPr>
        <w:t>в)</w:t>
      </w:r>
      <w:r>
        <w:rPr>
          <w:rStyle w:val="25"/>
          <w:lang w:eastAsia="ru-RU"/>
        </w:rPr>
        <w:tab/>
        <w:t>ведення реєстру суб’єктів аудиторської діяльності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spacing w:after="244"/>
        <w:ind w:left="120"/>
      </w:pPr>
      <w:r>
        <w:rPr>
          <w:rStyle w:val="26"/>
          <w:lang w:eastAsia="ru-RU"/>
        </w:rPr>
        <w:t>г)</w:t>
      </w:r>
      <w:r>
        <w:rPr>
          <w:rStyle w:val="25"/>
          <w:lang w:eastAsia="ru-RU"/>
        </w:rPr>
        <w:tab/>
        <w:t>здійснення контролю якості роботи аудиторів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85"/>
        </w:tabs>
        <w:spacing w:before="0" w:line="226" w:lineRule="exact"/>
        <w:ind w:left="120" w:right="20"/>
      </w:pPr>
      <w:r>
        <w:rPr>
          <w:rStyle w:val="220"/>
          <w:b/>
          <w:bCs/>
          <w:lang w:eastAsia="ru-RU"/>
        </w:rPr>
        <w:t>Скільки розділів має Закон України «Про аудиторську дія</w:t>
      </w:r>
      <w:r>
        <w:rPr>
          <w:rStyle w:val="220"/>
          <w:b/>
          <w:bCs/>
          <w:lang w:eastAsia="ru-RU"/>
        </w:rPr>
        <w:softHyphen/>
        <w:t>льність»</w:t>
      </w:r>
    </w:p>
    <w:p w:rsidR="00706C3A" w:rsidRDefault="00706C3A">
      <w:pPr>
        <w:pStyle w:val="36"/>
        <w:keepNext/>
        <w:keepLines/>
        <w:shd w:val="clear" w:color="auto" w:fill="auto"/>
        <w:tabs>
          <w:tab w:val="left" w:pos="336"/>
        </w:tabs>
        <w:ind w:left="120"/>
      </w:pPr>
      <w:bookmarkStart w:id="1" w:name="bookmark1"/>
      <w:r>
        <w:t>а)</w:t>
      </w:r>
      <w:r>
        <w:tab/>
      </w:r>
      <w:r>
        <w:rPr>
          <w:rStyle w:val="37"/>
        </w:rPr>
        <w:t>7</w:t>
      </w:r>
      <w:bookmarkEnd w:id="1"/>
    </w:p>
    <w:p w:rsidR="00706C3A" w:rsidRDefault="00706C3A">
      <w:pPr>
        <w:pStyle w:val="40"/>
        <w:shd w:val="clear" w:color="auto" w:fill="auto"/>
        <w:ind w:left="120"/>
      </w:pPr>
      <w:r>
        <w:t>б)5</w:t>
      </w:r>
    </w:p>
    <w:p w:rsidR="00706C3A" w:rsidRDefault="00706C3A">
      <w:pPr>
        <w:pStyle w:val="21"/>
        <w:shd w:val="clear" w:color="auto" w:fill="auto"/>
        <w:tabs>
          <w:tab w:val="left" w:pos="423"/>
        </w:tabs>
        <w:spacing w:before="0"/>
        <w:ind w:left="120"/>
      </w:pPr>
      <w:r>
        <w:rPr>
          <w:rStyle w:val="220"/>
          <w:b/>
          <w:bCs/>
          <w:lang w:eastAsia="ru-RU"/>
        </w:rPr>
        <w:t>в)</w:t>
      </w:r>
      <w:r>
        <w:rPr>
          <w:rStyle w:val="220"/>
          <w:b/>
          <w:bCs/>
          <w:lang w:eastAsia="ru-RU"/>
        </w:rPr>
        <w:tab/>
        <w:t>6</w:t>
      </w:r>
    </w:p>
    <w:p w:rsidR="00706C3A" w:rsidRDefault="00706C3A">
      <w:pPr>
        <w:pStyle w:val="21"/>
        <w:shd w:val="clear" w:color="auto" w:fill="auto"/>
        <w:spacing w:before="0" w:after="248"/>
        <w:ind w:left="120"/>
      </w:pPr>
      <w:r>
        <w:rPr>
          <w:rStyle w:val="220"/>
          <w:b/>
          <w:bCs/>
          <w:lang w:eastAsia="ru-RU"/>
        </w:rPr>
        <w:t>г)8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85"/>
        </w:tabs>
        <w:spacing w:before="0" w:line="221" w:lineRule="exact"/>
        <w:ind w:left="120"/>
      </w:pPr>
      <w:r>
        <w:rPr>
          <w:rStyle w:val="220"/>
          <w:b/>
          <w:bCs/>
          <w:lang w:eastAsia="ru-RU"/>
        </w:rPr>
        <w:t>Затвердженням стандартів аудиту займається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spacing w:line="221" w:lineRule="exact"/>
        <w:ind w:left="1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Верховна Рада України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spacing w:line="221" w:lineRule="exact"/>
        <w:ind w:left="120"/>
      </w:pPr>
      <w:r>
        <w:rPr>
          <w:rStyle w:val="26"/>
          <w:lang w:eastAsia="ru-RU"/>
        </w:rPr>
        <w:t>б)</w:t>
      </w:r>
      <w:r>
        <w:rPr>
          <w:rStyle w:val="25"/>
          <w:lang w:eastAsia="ru-RU"/>
        </w:rPr>
        <w:tab/>
        <w:t>АПУ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spacing w:line="190" w:lineRule="exact"/>
        <w:ind w:left="120"/>
      </w:pPr>
      <w:r>
        <w:rPr>
          <w:rStyle w:val="14"/>
          <w:lang w:eastAsia="ru-RU"/>
        </w:rPr>
        <w:t>в)</w:t>
      </w:r>
      <w:r>
        <w:rPr>
          <w:rStyle w:val="14"/>
          <w:lang w:eastAsia="ru-RU"/>
        </w:rPr>
        <w:tab/>
      </w:r>
      <w:r>
        <w:rPr>
          <w:rStyle w:val="25"/>
          <w:lang w:eastAsia="ru-RU"/>
        </w:rPr>
        <w:t>Спілка аудиторів України</w:t>
      </w:r>
    </w:p>
    <w:p w:rsidR="00706C3A" w:rsidRDefault="00706C3A">
      <w:pPr>
        <w:pStyle w:val="3"/>
        <w:shd w:val="clear" w:color="auto" w:fill="auto"/>
        <w:tabs>
          <w:tab w:val="left" w:pos="336"/>
        </w:tabs>
        <w:spacing w:line="190" w:lineRule="exact"/>
        <w:ind w:left="120"/>
      </w:pPr>
      <w:r>
        <w:rPr>
          <w:rStyle w:val="26"/>
          <w:lang w:eastAsia="ru-RU"/>
        </w:rPr>
        <w:t>г)</w:t>
      </w:r>
      <w:r>
        <w:rPr>
          <w:rStyle w:val="26"/>
          <w:lang w:eastAsia="ru-RU"/>
        </w:rPr>
        <w:tab/>
      </w:r>
      <w:r>
        <w:rPr>
          <w:rStyle w:val="25"/>
          <w:lang w:eastAsia="ru-RU"/>
        </w:rPr>
        <w:t>Кабмін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05"/>
        </w:tabs>
        <w:spacing w:before="0" w:line="235" w:lineRule="exact"/>
        <w:ind w:left="120"/>
      </w:pPr>
      <w:r>
        <w:rPr>
          <w:rStyle w:val="220"/>
          <w:b/>
          <w:bCs/>
          <w:lang w:eastAsia="ru-RU"/>
        </w:rPr>
        <w:t>Що не е джерелом фінансування діяльності АПУ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35" w:lineRule="exact"/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плата за проведення сертифікації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35" w:lineRule="exact"/>
        <w:ind w:left="120"/>
      </w:pPr>
      <w:r>
        <w:rPr>
          <w:rStyle w:val="26"/>
          <w:lang w:eastAsia="ru-RU"/>
        </w:rPr>
        <w:t>б)</w:t>
      </w:r>
      <w:r>
        <w:rPr>
          <w:rStyle w:val="25"/>
          <w:lang w:eastAsia="ru-RU"/>
        </w:rPr>
        <w:tab/>
        <w:t>прибуток від комерційної діяльності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35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добровільні внески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after="254" w:line="190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плата за включення до Реєстру суб’єктів аудиторської діяльності</w:t>
      </w:r>
    </w:p>
    <w:p w:rsidR="00706C3A" w:rsidRDefault="00706C3A">
      <w:pPr>
        <w:pStyle w:val="21"/>
        <w:numPr>
          <w:ilvl w:val="0"/>
          <w:numId w:val="3"/>
        </w:numPr>
        <w:shd w:val="clear" w:color="auto" w:fill="auto"/>
        <w:tabs>
          <w:tab w:val="left" w:pos="1373"/>
        </w:tabs>
        <w:spacing w:before="0" w:line="190" w:lineRule="exact"/>
        <w:ind w:left="120"/>
      </w:pPr>
      <w:r>
        <w:rPr>
          <w:rStyle w:val="220"/>
          <w:b/>
          <w:bCs/>
          <w:lang w:eastAsia="ru-RU"/>
        </w:rPr>
        <w:t>Аудитором</w:t>
      </w:r>
      <w:r>
        <w:rPr>
          <w:rStyle w:val="220"/>
          <w:b/>
          <w:bCs/>
          <w:lang w:eastAsia="ru-RU"/>
        </w:rPr>
        <w:tab/>
        <w:t>може бути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40" w:lineRule="exact"/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людина, що має вищу освіту по спеціальності аудитор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40" w:lineRule="exact"/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людина, що мас стаж роботи помічником аудитора не менше 5 років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40" w:lineRule="exact"/>
        <w:ind w:left="120"/>
      </w:pPr>
      <w:r>
        <w:rPr>
          <w:rStyle w:val="26"/>
          <w:lang w:eastAsia="ru-RU"/>
        </w:rPr>
        <w:t>в)</w:t>
      </w:r>
      <w:r>
        <w:rPr>
          <w:rStyle w:val="25"/>
          <w:lang w:eastAsia="ru-RU"/>
        </w:rPr>
        <w:tab/>
        <w:t>людина, що має сертифікат аудитора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after="184" w:line="240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всі відповіді вірні</w:t>
      </w:r>
    </w:p>
    <w:p w:rsidR="00706C3A" w:rsidRDefault="00706C3A">
      <w:pPr>
        <w:pStyle w:val="21"/>
        <w:numPr>
          <w:ilvl w:val="0"/>
          <w:numId w:val="3"/>
        </w:numPr>
        <w:shd w:val="clear" w:color="auto" w:fill="auto"/>
        <w:tabs>
          <w:tab w:val="left" w:pos="1373"/>
        </w:tabs>
        <w:spacing w:before="0" w:line="235" w:lineRule="exact"/>
        <w:ind w:left="120"/>
      </w:pPr>
      <w:r>
        <w:rPr>
          <w:rStyle w:val="220"/>
          <w:b/>
          <w:bCs/>
          <w:lang w:eastAsia="ru-RU"/>
        </w:rPr>
        <w:t>Сертифікат</w:t>
      </w:r>
      <w:r>
        <w:rPr>
          <w:rStyle w:val="220"/>
          <w:b/>
          <w:bCs/>
          <w:lang w:eastAsia="ru-RU"/>
        </w:rPr>
        <w:tab/>
        <w:t>серії А надає право на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35" w:lineRule="exact"/>
        <w:ind w:left="1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проведення аудиту підприємств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35" w:lineRule="exact"/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проведення аудиту банків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35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проведення аудиту страхових кампаній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after="216" w:line="235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правильна відповідь а) і б)</w:t>
      </w:r>
    </w:p>
    <w:p w:rsidR="00706C3A" w:rsidRDefault="00706C3A">
      <w:pPr>
        <w:pStyle w:val="21"/>
        <w:numPr>
          <w:ilvl w:val="0"/>
          <w:numId w:val="3"/>
        </w:numPr>
        <w:shd w:val="clear" w:color="auto" w:fill="auto"/>
        <w:tabs>
          <w:tab w:val="left" w:pos="1373"/>
        </w:tabs>
        <w:spacing w:before="0" w:line="190" w:lineRule="exact"/>
        <w:ind w:left="120"/>
      </w:pPr>
      <w:r>
        <w:rPr>
          <w:rStyle w:val="220"/>
          <w:b/>
          <w:bCs/>
          <w:lang w:eastAsia="ru-RU"/>
        </w:rPr>
        <w:t>Скільки частин мас Кодекс етики професійних бухгалтерів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ind w:left="12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три</w:t>
      </w:r>
    </w:p>
    <w:p w:rsidR="00706C3A" w:rsidRDefault="00706C3A">
      <w:pPr>
        <w:pStyle w:val="3"/>
        <w:shd w:val="clear" w:color="auto" w:fill="auto"/>
        <w:ind w:left="120"/>
      </w:pPr>
      <w:r>
        <w:rPr>
          <w:rStyle w:val="25"/>
          <w:lang w:eastAsia="ru-RU"/>
        </w:rPr>
        <w:t>б)чотири</w:t>
      </w:r>
    </w:p>
    <w:p w:rsidR="00706C3A" w:rsidRDefault="00706C3A">
      <w:pPr>
        <w:pStyle w:val="3"/>
        <w:shd w:val="clear" w:color="auto" w:fill="auto"/>
        <w:tabs>
          <w:tab w:val="left" w:pos="950"/>
        </w:tabs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одна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after="176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дві</w:t>
      </w:r>
    </w:p>
    <w:p w:rsidR="00706C3A" w:rsidRDefault="00706C3A">
      <w:pPr>
        <w:pStyle w:val="21"/>
        <w:numPr>
          <w:ilvl w:val="0"/>
          <w:numId w:val="3"/>
        </w:numPr>
        <w:shd w:val="clear" w:color="auto" w:fill="auto"/>
        <w:tabs>
          <w:tab w:val="left" w:pos="329"/>
        </w:tabs>
        <w:spacing w:before="0" w:line="235" w:lineRule="exact"/>
        <w:ind w:left="120"/>
      </w:pPr>
      <w:r>
        <w:rPr>
          <w:rStyle w:val="220"/>
          <w:b/>
          <w:bCs/>
          <w:lang w:eastAsia="ru-RU"/>
        </w:rPr>
        <w:t>Частина А Кодексу етики професійних бухгалтерів застосовується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35" w:lineRule="exact"/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до професійних бухгалтерів-практиків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35" w:lineRule="exact"/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до штатних професійних бухгалтерів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35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до бухгалтерів-початківців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after="165" w:line="235" w:lineRule="exact"/>
        <w:ind w:left="1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до всіх професійних бухгалтерів</w:t>
      </w:r>
    </w:p>
    <w:p w:rsidR="00706C3A" w:rsidRDefault="00706C3A">
      <w:pPr>
        <w:pStyle w:val="21"/>
        <w:numPr>
          <w:ilvl w:val="0"/>
          <w:numId w:val="3"/>
        </w:numPr>
        <w:shd w:val="clear" w:color="auto" w:fill="auto"/>
        <w:tabs>
          <w:tab w:val="left" w:pos="605"/>
        </w:tabs>
        <w:spacing w:before="0" w:line="254" w:lineRule="exact"/>
        <w:ind w:left="120" w:right="260"/>
        <w:jc w:val="left"/>
      </w:pPr>
      <w:r>
        <w:rPr>
          <w:rStyle w:val="220"/>
          <w:b/>
          <w:bCs/>
          <w:lang w:eastAsia="ru-RU"/>
        </w:rPr>
        <w:t xml:space="preserve">Кодекс етики професійних бухгалтерів включає і </w:t>
      </w:r>
      <w:r>
        <w:rPr>
          <w:rStyle w:val="281"/>
          <w:b/>
          <w:bCs/>
          <w:lang w:eastAsia="ru-RU"/>
        </w:rPr>
        <w:t xml:space="preserve">розкриває </w:t>
      </w:r>
      <w:r>
        <w:rPr>
          <w:rStyle w:val="220"/>
          <w:b/>
          <w:bCs/>
          <w:lang w:eastAsia="ru-RU"/>
        </w:rPr>
        <w:t>зміст елементів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190" w:lineRule="exact"/>
        <w:ind w:left="1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громадські інтереси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26" w:lineRule="exact"/>
        <w:ind w:left="1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цілі</w:t>
      </w:r>
    </w:p>
    <w:p w:rsidR="00706C3A" w:rsidRDefault="00706C3A">
      <w:pPr>
        <w:pStyle w:val="3"/>
        <w:shd w:val="clear" w:color="auto" w:fill="auto"/>
        <w:tabs>
          <w:tab w:val="left" w:pos="329"/>
        </w:tabs>
        <w:spacing w:line="226" w:lineRule="exact"/>
        <w:ind w:left="1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фундаментальні принципи</w:t>
      </w:r>
    </w:p>
    <w:p w:rsidR="00706C3A" w:rsidRDefault="00706C3A" w:rsidP="002A553E">
      <w:pPr>
        <w:pStyle w:val="3"/>
        <w:shd w:val="clear" w:color="auto" w:fill="auto"/>
        <w:tabs>
          <w:tab w:val="left" w:pos="329"/>
        </w:tabs>
        <w:spacing w:line="226" w:lineRule="exact"/>
        <w:ind w:left="120"/>
        <w:rPr>
          <w:rStyle w:val="25"/>
          <w:lang w:val="ru-RU" w:eastAsia="ru-RU"/>
        </w:rPr>
      </w:pPr>
      <w:r>
        <w:rPr>
          <w:rStyle w:val="26"/>
          <w:lang w:eastAsia="ru-RU"/>
        </w:rPr>
        <w:t>г)</w:t>
      </w:r>
      <w:r>
        <w:rPr>
          <w:rStyle w:val="25"/>
          <w:lang w:eastAsia="ru-RU"/>
        </w:rPr>
        <w:tab/>
        <w:t>всі відповіді вірні</w:t>
      </w:r>
      <w:r>
        <w:rPr>
          <w:rStyle w:val="25"/>
          <w:lang w:val="ru-RU" w:eastAsia="ru-RU"/>
        </w:rPr>
        <w:t xml:space="preserve"> </w:t>
      </w:r>
    </w:p>
    <w:p w:rsidR="00706C3A" w:rsidRDefault="00706C3A" w:rsidP="002A553E">
      <w:pPr>
        <w:pStyle w:val="3"/>
        <w:shd w:val="clear" w:color="auto" w:fill="auto"/>
        <w:tabs>
          <w:tab w:val="left" w:pos="329"/>
        </w:tabs>
        <w:spacing w:line="226" w:lineRule="exact"/>
        <w:ind w:left="120"/>
        <w:rPr>
          <w:rStyle w:val="220"/>
          <w:b w:val="0"/>
          <w:bCs w:val="0"/>
          <w:lang w:val="ru-RU" w:eastAsia="ru-RU"/>
        </w:rPr>
      </w:pPr>
    </w:p>
    <w:p w:rsidR="00706C3A" w:rsidRDefault="00706C3A" w:rsidP="002A553E">
      <w:pPr>
        <w:pStyle w:val="3"/>
        <w:shd w:val="clear" w:color="auto" w:fill="auto"/>
        <w:tabs>
          <w:tab w:val="left" w:pos="329"/>
        </w:tabs>
        <w:spacing w:line="226" w:lineRule="exact"/>
        <w:ind w:left="120"/>
      </w:pPr>
      <w:r>
        <w:rPr>
          <w:rStyle w:val="220"/>
          <w:b w:val="0"/>
          <w:bCs w:val="0"/>
          <w:lang w:eastAsia="ru-RU"/>
        </w:rPr>
        <w:t>Що</w:t>
      </w:r>
      <w:r>
        <w:rPr>
          <w:rStyle w:val="220"/>
          <w:b w:val="0"/>
          <w:bCs w:val="0"/>
          <w:lang w:eastAsia="ru-RU"/>
        </w:rPr>
        <w:tab/>
        <w:t>не є одним з фундаментальних принципів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чесність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об’єктивність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ind w:left="100"/>
      </w:pPr>
      <w:r>
        <w:rPr>
          <w:rStyle w:val="26"/>
          <w:lang w:eastAsia="ru-RU"/>
        </w:rPr>
        <w:t>в)</w:t>
      </w:r>
      <w:r>
        <w:rPr>
          <w:rStyle w:val="25"/>
          <w:lang w:eastAsia="ru-RU"/>
        </w:rPr>
        <w:tab/>
        <w:t>розкриття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after="176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ретельність</w:t>
      </w:r>
    </w:p>
    <w:p w:rsidR="00706C3A" w:rsidRDefault="00706C3A">
      <w:pPr>
        <w:pStyle w:val="21"/>
        <w:numPr>
          <w:ilvl w:val="0"/>
          <w:numId w:val="3"/>
        </w:numPr>
        <w:shd w:val="clear" w:color="auto" w:fill="auto"/>
        <w:tabs>
          <w:tab w:val="left" w:pos="772"/>
        </w:tabs>
        <w:spacing w:before="0" w:line="235" w:lineRule="exact"/>
        <w:ind w:left="100" w:right="60"/>
      </w:pPr>
      <w:r>
        <w:rPr>
          <w:rStyle w:val="220"/>
          <w:b/>
          <w:bCs/>
          <w:lang w:eastAsia="ru-RU"/>
        </w:rPr>
        <w:t>Які категорії загроз дотримання фундаментальних принципів виділяють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35" w:lineRule="exact"/>
        <w:ind w:left="10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власного інтересу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захисту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тиску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after="184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всі відповіді вірні</w:t>
      </w:r>
    </w:p>
    <w:p w:rsidR="00706C3A" w:rsidRDefault="00706C3A">
      <w:pPr>
        <w:pStyle w:val="21"/>
        <w:numPr>
          <w:ilvl w:val="0"/>
          <w:numId w:val="3"/>
        </w:numPr>
        <w:shd w:val="clear" w:color="auto" w:fill="auto"/>
        <w:tabs>
          <w:tab w:val="left" w:pos="711"/>
        </w:tabs>
        <w:spacing w:before="0"/>
        <w:ind w:left="100" w:right="60"/>
      </w:pPr>
      <w:r>
        <w:rPr>
          <w:rStyle w:val="220"/>
          <w:b/>
          <w:bCs/>
          <w:lang w:eastAsia="ru-RU"/>
        </w:rPr>
        <w:t>Кодекс етики професійних бухгалтерів визначає, що незалеж</w:t>
      </w:r>
      <w:r>
        <w:rPr>
          <w:rStyle w:val="220"/>
          <w:b/>
          <w:bCs/>
          <w:lang w:eastAsia="ru-RU"/>
        </w:rPr>
        <w:softHyphen/>
        <w:t>ність вимагає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ind w:left="10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незалежності думки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ind w:left="100"/>
      </w:pPr>
      <w:r>
        <w:rPr>
          <w:rStyle w:val="26"/>
          <w:lang w:eastAsia="ru-RU"/>
        </w:rPr>
        <w:t>б)</w:t>
      </w:r>
      <w:r>
        <w:rPr>
          <w:rStyle w:val="25"/>
          <w:lang w:eastAsia="ru-RU"/>
        </w:rPr>
        <w:tab/>
        <w:t>незалежності поведінки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незалежності аудитора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after="180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відповіді а) і б) правильні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11"/>
        </w:tabs>
        <w:spacing w:before="0"/>
        <w:ind w:left="100"/>
      </w:pPr>
      <w:r>
        <w:rPr>
          <w:rStyle w:val="220"/>
          <w:b/>
          <w:bCs/>
          <w:lang w:eastAsia="ru-RU"/>
        </w:rPr>
        <w:t>До повноважень АПУ НЕ входить: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ведення Реєстру суб’єктів аудиторської діяльності</w:t>
      </w:r>
    </w:p>
    <w:p w:rsidR="00706C3A" w:rsidRDefault="00706C3A">
      <w:pPr>
        <w:pStyle w:val="3"/>
        <w:shd w:val="clear" w:color="auto" w:fill="auto"/>
        <w:tabs>
          <w:tab w:val="left" w:pos="527"/>
        </w:tabs>
        <w:ind w:left="100" w:right="6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затвердження програм підготовки аудиторів та за погодженням з Національним банком України програм підготовки аудиторів, які здій</w:t>
      </w:r>
      <w:r>
        <w:rPr>
          <w:rStyle w:val="25"/>
          <w:lang w:eastAsia="ru-RU"/>
        </w:rPr>
        <w:softHyphen/>
        <w:t>снюватимуть аудит банків</w:t>
      </w:r>
    </w:p>
    <w:p w:rsidR="00706C3A" w:rsidRDefault="00706C3A">
      <w:pPr>
        <w:pStyle w:val="3"/>
        <w:shd w:val="clear" w:color="auto" w:fill="auto"/>
        <w:tabs>
          <w:tab w:val="left" w:pos="527"/>
        </w:tabs>
        <w:ind w:left="100" w:right="6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затвердження стандартів аудиту та здійснення сертифікації осіб, які мають намір займатися аудиторською діяльністю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spacing w:after="180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11"/>
        </w:tabs>
        <w:spacing w:before="0"/>
        <w:ind w:left="100" w:right="60"/>
      </w:pPr>
      <w:r>
        <w:rPr>
          <w:rStyle w:val="220"/>
          <w:b/>
          <w:bCs/>
          <w:lang w:eastAsia="ru-RU"/>
        </w:rPr>
        <w:t>Джерелами фінансування діяльності Аудиторської палати України НЕ можуть бути:</w:t>
      </w:r>
    </w:p>
    <w:p w:rsidR="00706C3A" w:rsidRDefault="00706C3A">
      <w:pPr>
        <w:pStyle w:val="3"/>
        <w:shd w:val="clear" w:color="auto" w:fill="auto"/>
        <w:tabs>
          <w:tab w:val="left" w:pos="359"/>
        </w:tabs>
        <w:ind w:left="100" w:right="6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добровільні внески, що надходять від професійних організацій ау</w:t>
      </w:r>
      <w:r>
        <w:rPr>
          <w:rStyle w:val="25"/>
          <w:lang w:eastAsia="ru-RU"/>
        </w:rPr>
        <w:softHyphen/>
        <w:t>диторів України;</w:t>
      </w:r>
    </w:p>
    <w:p w:rsidR="00706C3A" w:rsidRDefault="00706C3A">
      <w:pPr>
        <w:pStyle w:val="3"/>
        <w:shd w:val="clear" w:color="auto" w:fill="auto"/>
        <w:tabs>
          <w:tab w:val="left" w:pos="527"/>
        </w:tabs>
        <w:ind w:left="100" w:right="6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плата за проведення сертифікації фізичних осіб на право зайняття аудиторською діяльністю;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плата за включення до Реєстру суб’єктів аудиторської діяльності;</w:t>
      </w:r>
    </w:p>
    <w:p w:rsidR="00706C3A" w:rsidRDefault="00706C3A">
      <w:pPr>
        <w:pStyle w:val="3"/>
        <w:shd w:val="clear" w:color="auto" w:fill="auto"/>
        <w:tabs>
          <w:tab w:val="left" w:pos="335"/>
        </w:tabs>
        <w:ind w:left="100"/>
      </w:pPr>
      <w:r>
        <w:rPr>
          <w:rStyle w:val="25"/>
          <w:vertAlign w:val="superscript"/>
          <w:lang w:eastAsia="ru-RU"/>
        </w:rPr>
        <w:t>г</w:t>
      </w:r>
      <w:r>
        <w:rPr>
          <w:rStyle w:val="25"/>
          <w:lang w:eastAsia="ru-RU"/>
        </w:rPr>
        <w:t>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235" w:lineRule="exact"/>
        <w:ind w:left="100" w:right="20"/>
      </w:pPr>
      <w:r>
        <w:rPr>
          <w:rStyle w:val="220"/>
          <w:b/>
          <w:bCs/>
          <w:lang w:eastAsia="ru-RU"/>
        </w:rPr>
        <w:t>Якщо фізична особа, мас статус аудитора, то вона має право займатися аудиторською діяльністю лише після того як вона:</w:t>
      </w:r>
    </w:p>
    <w:p w:rsidR="00706C3A" w:rsidRDefault="00706C3A">
      <w:pPr>
        <w:pStyle w:val="3"/>
        <w:shd w:val="clear" w:color="auto" w:fill="auto"/>
        <w:tabs>
          <w:tab w:val="left" w:pos="358"/>
        </w:tabs>
        <w:spacing w:line="23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зареєструється як суб’єкт підприємницької діяльності;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line="235" w:lineRule="exact"/>
        <w:ind w:left="10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фізична особа - підприємець буде включена до Реєстру аудиторсь</w:t>
      </w:r>
      <w:r>
        <w:rPr>
          <w:rStyle w:val="25"/>
          <w:lang w:eastAsia="ru-RU"/>
        </w:rPr>
        <w:softHyphen/>
        <w:t>ких фірм та аудиторів</w:t>
      </w:r>
    </w:p>
    <w:p w:rsidR="00706C3A" w:rsidRDefault="00706C3A">
      <w:pPr>
        <w:pStyle w:val="3"/>
        <w:shd w:val="clear" w:color="auto" w:fill="auto"/>
        <w:tabs>
          <w:tab w:val="left" w:pos="358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вірна відповідь а) та б).</w:t>
      </w:r>
    </w:p>
    <w:p w:rsidR="00706C3A" w:rsidRDefault="00706C3A">
      <w:pPr>
        <w:pStyle w:val="3"/>
        <w:shd w:val="clear" w:color="auto" w:fill="auto"/>
        <w:tabs>
          <w:tab w:val="left" w:pos="358"/>
        </w:tabs>
        <w:spacing w:after="180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235" w:lineRule="exact"/>
        <w:ind w:left="100" w:right="20"/>
      </w:pPr>
      <w:r>
        <w:rPr>
          <w:rStyle w:val="220"/>
          <w:b/>
          <w:bCs/>
          <w:lang w:eastAsia="ru-RU"/>
        </w:rPr>
        <w:t>До механізмів регулювання аудиторської діяльності відно</w:t>
      </w:r>
      <w:r>
        <w:rPr>
          <w:rStyle w:val="220"/>
          <w:b/>
          <w:bCs/>
          <w:lang w:eastAsia="ru-RU"/>
        </w:rPr>
        <w:softHyphen/>
        <w:t>сять:</w:t>
      </w:r>
    </w:p>
    <w:p w:rsidR="00706C3A" w:rsidRDefault="00706C3A">
      <w:pPr>
        <w:pStyle w:val="3"/>
        <w:shd w:val="clear" w:color="auto" w:fill="auto"/>
        <w:tabs>
          <w:tab w:val="left" w:pos="358"/>
        </w:tabs>
        <w:spacing w:line="23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реєстр аудиторських фірм та аудиторів;</w:t>
      </w:r>
    </w:p>
    <w:p w:rsidR="00706C3A" w:rsidRDefault="00706C3A">
      <w:pPr>
        <w:pStyle w:val="3"/>
        <w:shd w:val="clear" w:color="auto" w:fill="auto"/>
        <w:tabs>
          <w:tab w:val="left" w:pos="358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плату за внесення до Реєстру;</w:t>
      </w:r>
    </w:p>
    <w:p w:rsidR="00706C3A" w:rsidRDefault="00706C3A">
      <w:pPr>
        <w:pStyle w:val="3"/>
        <w:shd w:val="clear" w:color="auto" w:fill="auto"/>
        <w:tabs>
          <w:tab w:val="left" w:pos="358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сертифікацію аудиторів;</w:t>
      </w:r>
    </w:p>
    <w:p w:rsidR="00706C3A" w:rsidRDefault="00706C3A">
      <w:pPr>
        <w:pStyle w:val="3"/>
        <w:shd w:val="clear" w:color="auto" w:fill="auto"/>
        <w:tabs>
          <w:tab w:val="left" w:pos="358"/>
        </w:tabs>
        <w:spacing w:after="184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а), в).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16"/>
        </w:tabs>
        <w:spacing w:before="0"/>
        <w:ind w:left="100" w:right="20"/>
      </w:pPr>
      <w:r>
        <w:rPr>
          <w:rStyle w:val="220"/>
          <w:b/>
          <w:bCs/>
          <w:lang w:eastAsia="ru-RU"/>
        </w:rPr>
        <w:t>Обов'язок не давати підстав ставити під сумнів їхнє профе</w:t>
      </w:r>
      <w:r>
        <w:rPr>
          <w:rStyle w:val="220"/>
          <w:b/>
          <w:bCs/>
          <w:lang w:eastAsia="ru-RU"/>
        </w:rPr>
        <w:softHyphen/>
        <w:t>сійне чи ділове судження внаслідок упередження, конфлікту інте</w:t>
      </w:r>
      <w:r>
        <w:rPr>
          <w:rStyle w:val="220"/>
          <w:b/>
          <w:bCs/>
          <w:lang w:eastAsia="ru-RU"/>
        </w:rPr>
        <w:softHyphen/>
        <w:t>ресів або впливу з боку інших осіб, накладає принцип:</w:t>
      </w:r>
    </w:p>
    <w:p w:rsidR="00706C3A" w:rsidRDefault="00706C3A">
      <w:pPr>
        <w:pStyle w:val="3"/>
        <w:shd w:val="clear" w:color="auto" w:fill="auto"/>
        <w:tabs>
          <w:tab w:val="left" w:pos="358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об’єктивності;</w:t>
      </w:r>
    </w:p>
    <w:p w:rsidR="00706C3A" w:rsidRDefault="00706C3A">
      <w:pPr>
        <w:pStyle w:val="3"/>
        <w:shd w:val="clear" w:color="auto" w:fill="auto"/>
        <w:tabs>
          <w:tab w:val="left" w:pos="358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чесності;</w:t>
      </w:r>
    </w:p>
    <w:p w:rsidR="00706C3A" w:rsidRDefault="00706C3A">
      <w:pPr>
        <w:pStyle w:val="3"/>
        <w:shd w:val="clear" w:color="auto" w:fill="auto"/>
        <w:tabs>
          <w:tab w:val="left" w:pos="358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конфіденційності;</w:t>
      </w:r>
    </w:p>
    <w:p w:rsidR="00706C3A" w:rsidRDefault="00706C3A">
      <w:pPr>
        <w:pStyle w:val="3"/>
        <w:shd w:val="clear" w:color="auto" w:fill="auto"/>
        <w:tabs>
          <w:tab w:val="left" w:pos="358"/>
        </w:tabs>
        <w:spacing w:after="176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професійної поведінки.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Аудитори та аудиторські фірми НЕ зобов’язані:</w:t>
      </w:r>
    </w:p>
    <w:p w:rsidR="00706C3A" w:rsidRDefault="00706C3A">
      <w:pPr>
        <w:pStyle w:val="3"/>
        <w:shd w:val="clear" w:color="auto" w:fill="auto"/>
        <w:tabs>
          <w:tab w:val="left" w:pos="364"/>
        </w:tabs>
        <w:spacing w:line="235" w:lineRule="exact"/>
        <w:ind w:left="100" w:right="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відповідати перед замовником за порушення умов договору відпо</w:t>
      </w:r>
      <w:r>
        <w:rPr>
          <w:rStyle w:val="25"/>
          <w:lang w:eastAsia="ru-RU"/>
        </w:rPr>
        <w:softHyphen/>
        <w:t>відно до договору та закону;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line="235" w:lineRule="exact"/>
        <w:ind w:left="10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подавати звіт щодо кількості отриманих замовлень на проведення аудиту до Аудиторської палати України;</w:t>
      </w:r>
    </w:p>
    <w:p w:rsidR="00706C3A" w:rsidRDefault="00706C3A">
      <w:pPr>
        <w:pStyle w:val="3"/>
        <w:shd w:val="clear" w:color="auto" w:fill="auto"/>
        <w:tabs>
          <w:tab w:val="left" w:pos="379"/>
        </w:tabs>
        <w:spacing w:line="235" w:lineRule="exact"/>
        <w:ind w:left="10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належним чином проводити аудит та надавати інші аудиторські послуги;</w:t>
      </w:r>
    </w:p>
    <w:p w:rsidR="00706C3A" w:rsidRDefault="00706C3A">
      <w:pPr>
        <w:pStyle w:val="3"/>
        <w:shd w:val="clear" w:color="auto" w:fill="auto"/>
        <w:tabs>
          <w:tab w:val="left" w:pos="383"/>
        </w:tabs>
        <w:spacing w:line="235" w:lineRule="exact"/>
        <w:ind w:left="100" w:right="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дотримуватися вимог Закону України „Про аудиторську діяль</w:t>
      </w:r>
      <w:r>
        <w:rPr>
          <w:rStyle w:val="25"/>
          <w:lang w:eastAsia="ru-RU"/>
        </w:rPr>
        <w:softHyphen/>
        <w:t>ність” та інших нормативно-правових актів, стандартів аудиту, прин</w:t>
      </w:r>
      <w:r>
        <w:rPr>
          <w:rStyle w:val="25"/>
          <w:lang w:eastAsia="ru-RU"/>
        </w:rPr>
        <w:softHyphen/>
        <w:t>ципів незалежності аудитора та відповідних рішень Аудиторської па</w:t>
      </w:r>
      <w:r>
        <w:rPr>
          <w:rStyle w:val="25"/>
          <w:lang w:eastAsia="ru-RU"/>
        </w:rPr>
        <w:softHyphen/>
        <w:t>лати України.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05"/>
        </w:tabs>
        <w:spacing w:before="0" w:line="235" w:lineRule="exact"/>
        <w:ind w:left="80" w:right="20"/>
      </w:pPr>
      <w:r>
        <w:rPr>
          <w:rStyle w:val="220"/>
          <w:b/>
          <w:bCs/>
          <w:lang w:eastAsia="ru-RU"/>
        </w:rPr>
        <w:t>За неналежне виконання професійних обов'язків до аудито</w:t>
      </w:r>
      <w:r>
        <w:rPr>
          <w:rStyle w:val="220"/>
          <w:b/>
          <w:bCs/>
          <w:lang w:eastAsia="ru-RU"/>
        </w:rPr>
        <w:softHyphen/>
        <w:t>ра (аудиторської фірми) можуть бути застосовані Аудиторською палатою України стягнення у вигляді: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8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анулювання сертифіката;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виключення з Реєстру;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8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попередження,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after="216" w:line="235" w:lineRule="exact"/>
        <w:ind w:left="8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усі відповіді вірні.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05"/>
        </w:tabs>
        <w:spacing w:before="0" w:line="190" w:lineRule="exact"/>
        <w:ind w:left="80"/>
      </w:pPr>
      <w:r>
        <w:rPr>
          <w:rStyle w:val="220"/>
          <w:b/>
          <w:bCs/>
          <w:lang w:eastAsia="ru-RU"/>
        </w:rPr>
        <w:t>Аудитор НЕ втрачає незалежність, коли: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80" w:right="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він підпорядковує власне судження судженню керівництва підпри</w:t>
      </w:r>
      <w:r>
        <w:rPr>
          <w:rStyle w:val="25"/>
          <w:lang w:eastAsia="ru-RU"/>
        </w:rPr>
        <w:softHyphen/>
        <w:t>ємства, звітність якого перевіряється;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8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судження аудитора формується на підставі інформації, одержаної від посадових осіб суб’єкта господарювання;</w:t>
      </w:r>
    </w:p>
    <w:p w:rsidR="00706C3A" w:rsidRDefault="00706C3A">
      <w:pPr>
        <w:pStyle w:val="3"/>
        <w:shd w:val="clear" w:color="auto" w:fill="auto"/>
        <w:tabs>
          <w:tab w:val="left" w:pos="368"/>
        </w:tabs>
        <w:ind w:left="8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висновки або текст звіту аудитора носять звинувачувальний харак</w:t>
      </w:r>
      <w:r>
        <w:rPr>
          <w:rStyle w:val="25"/>
          <w:lang w:eastAsia="ru-RU"/>
        </w:rPr>
        <w:softHyphen/>
        <w:t>тер, в їх тексті робиться персоніфікація помилок, визначається майнова або кримінальна відповідальність працівників замовника</w:t>
      </w:r>
    </w:p>
    <w:p w:rsidR="00706C3A" w:rsidRDefault="00706C3A">
      <w:pPr>
        <w:pStyle w:val="3"/>
        <w:shd w:val="clear" w:color="auto" w:fill="auto"/>
        <w:tabs>
          <w:tab w:val="left" w:pos="359"/>
        </w:tabs>
        <w:spacing w:after="180" w:line="235" w:lineRule="exact"/>
        <w:ind w:left="80" w:right="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судження аудитора формується з посиланням на підручники, про</w:t>
      </w:r>
      <w:r>
        <w:rPr>
          <w:rStyle w:val="25"/>
          <w:lang w:eastAsia="ru-RU"/>
        </w:rPr>
        <w:softHyphen/>
        <w:t>фесійні авторитети, публічні виступи посадових осіб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05"/>
        </w:tabs>
        <w:spacing w:before="0" w:line="235" w:lineRule="exact"/>
        <w:ind w:left="80" w:right="20"/>
      </w:pPr>
      <w:r>
        <w:rPr>
          <w:rStyle w:val="220"/>
          <w:b/>
          <w:bCs/>
          <w:lang w:eastAsia="ru-RU"/>
        </w:rPr>
        <w:t>Розмір майнової відповідальності аудиторів (аудиторських фірм) не може перевищувати: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8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100 розмірів мінімальних заробітних плат;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100% фактично завданих замовнику збитків;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line="235" w:lineRule="exact"/>
        <w:ind w:left="8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25 прожиткових мінімумів;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after="184" w:line="235" w:lineRule="exact"/>
        <w:ind w:left="80"/>
      </w:pPr>
      <w:r>
        <w:rPr>
          <w:rStyle w:val="26"/>
          <w:lang w:eastAsia="ru-RU"/>
        </w:rPr>
        <w:t>г)</w:t>
      </w:r>
      <w:r>
        <w:rPr>
          <w:rStyle w:val="25"/>
          <w:lang w:eastAsia="ru-RU"/>
        </w:rPr>
        <w:tab/>
        <w:t>200% фактично завданих замовнику збитків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705"/>
        </w:tabs>
        <w:spacing w:before="0"/>
        <w:ind w:left="80" w:right="20"/>
      </w:pPr>
      <w:r>
        <w:rPr>
          <w:rStyle w:val="220"/>
          <w:b/>
          <w:bCs/>
          <w:lang w:eastAsia="ru-RU"/>
        </w:rPr>
        <w:t>Принцип конфіденційності НЕ зобов'язує професійного бух</w:t>
      </w:r>
      <w:r>
        <w:rPr>
          <w:rStyle w:val="220"/>
          <w:b/>
          <w:bCs/>
          <w:lang w:eastAsia="ru-RU"/>
        </w:rPr>
        <w:softHyphen/>
        <w:t>галтера утримуватись від: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ind w:left="80" w:right="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розкриття конфіденційної інформації, отриманої в результаті про</w:t>
      </w:r>
      <w:r>
        <w:rPr>
          <w:rStyle w:val="25"/>
          <w:lang w:eastAsia="ru-RU"/>
        </w:rPr>
        <w:softHyphen/>
        <w:t>фесійних та ділових стосунків, без отримання відповідного та конкрет</w:t>
      </w:r>
      <w:r>
        <w:rPr>
          <w:rStyle w:val="25"/>
          <w:lang w:eastAsia="ru-RU"/>
        </w:rPr>
        <w:softHyphen/>
        <w:t>ного дозволу, за межами фірми або організації, що ви наймає його;</w:t>
      </w:r>
    </w:p>
    <w:p w:rsidR="00706C3A" w:rsidRDefault="00706C3A">
      <w:pPr>
        <w:pStyle w:val="3"/>
        <w:shd w:val="clear" w:color="auto" w:fill="auto"/>
        <w:tabs>
          <w:tab w:val="left" w:pos="359"/>
        </w:tabs>
        <w:ind w:left="8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використання конфіденційної інформації, отриманої в результаті професійних та ділових зв'язків, на власну користь чи на користь тре</w:t>
      </w:r>
      <w:r>
        <w:rPr>
          <w:rStyle w:val="25"/>
          <w:lang w:eastAsia="ru-RU"/>
        </w:rPr>
        <w:softHyphen/>
        <w:t>тіх сторін;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ind w:left="8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розкриття конфіденційної інформації, отриманої в результаті про</w:t>
      </w:r>
      <w:r>
        <w:rPr>
          <w:rStyle w:val="25"/>
          <w:lang w:eastAsia="ru-RU"/>
        </w:rPr>
        <w:softHyphen/>
        <w:t>фесійних та ділових стосунків, без отримання відповідного та конкрет</w:t>
      </w:r>
      <w:r>
        <w:rPr>
          <w:rStyle w:val="25"/>
          <w:lang w:eastAsia="ru-RU"/>
        </w:rPr>
        <w:softHyphen/>
        <w:t>ного дозволу, за межами фірми або організації, що ви наймає його, крім випадків, коли розкриття інформації є юридичним або професій</w:t>
      </w:r>
      <w:r>
        <w:rPr>
          <w:rStyle w:val="25"/>
          <w:lang w:eastAsia="ru-RU"/>
        </w:rPr>
        <w:softHyphen/>
        <w:t>ним правом чи обов'язком;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after="180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3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Аудиторська фірма в Україні може бути: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line="23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виключно у формі повного товариства;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будь-якої організаційно-правової форми;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у формі повного або командитного товариства;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after="172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будь-якої організаційно-правової форми за винятком ВАТ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3"/>
        </w:tabs>
        <w:spacing w:before="0" w:line="245" w:lineRule="exact"/>
        <w:ind w:left="100"/>
      </w:pPr>
      <w:r>
        <w:rPr>
          <w:rStyle w:val="220"/>
          <w:b/>
          <w:bCs/>
          <w:lang w:eastAsia="ru-RU"/>
        </w:rPr>
        <w:t>Загальна кількість членів Аудиторської палати України становить: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line="24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10 осіб;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20 осіб;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30 осіб;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after="216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15 осіб.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3"/>
        </w:tabs>
        <w:spacing w:before="0" w:line="190" w:lineRule="exact"/>
        <w:ind w:left="100"/>
      </w:pPr>
      <w:r>
        <w:rPr>
          <w:rStyle w:val="220"/>
          <w:b/>
          <w:bCs/>
          <w:lang w:eastAsia="ru-RU"/>
        </w:rPr>
        <w:t>Однією з обов’язкових вимог до аудиторської фірми є:</w:t>
      </w:r>
    </w:p>
    <w:p w:rsidR="00706C3A" w:rsidRDefault="00706C3A">
      <w:pPr>
        <w:pStyle w:val="3"/>
        <w:shd w:val="clear" w:color="auto" w:fill="auto"/>
        <w:tabs>
          <w:tab w:val="left" w:pos="374"/>
        </w:tabs>
        <w:spacing w:line="254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наявність серед засновників як мінімум 3-х сертифікованих ауди</w:t>
      </w:r>
      <w:r>
        <w:rPr>
          <w:rStyle w:val="25"/>
          <w:lang w:eastAsia="ru-RU"/>
        </w:rPr>
        <w:softHyphen/>
        <w:t>торів;</w:t>
      </w:r>
    </w:p>
    <w:p w:rsidR="00706C3A" w:rsidRDefault="00706C3A">
      <w:pPr>
        <w:pStyle w:val="3"/>
        <w:shd w:val="clear" w:color="auto" w:fill="auto"/>
        <w:tabs>
          <w:tab w:val="left" w:pos="388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загальний розмір частки учасників аудиторської фірми, які є сер- тифікованими аудиторами, в статутному капіталі не повинен переви</w:t>
      </w:r>
      <w:r>
        <w:rPr>
          <w:rStyle w:val="25"/>
          <w:lang w:eastAsia="ru-RU"/>
        </w:rPr>
        <w:softHyphen/>
        <w:t>щувати 30%;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керівником фірми може бути сертифікований аудитор;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after="180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3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Аудитором не може бути: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line="23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фізична особа, яка має фізичні вади;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фізична особа, яка має судимість за корисливі злочини;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spacing w:after="184"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фізична особа, яка має сертифікат серії А.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53"/>
        </w:tabs>
        <w:spacing w:before="0"/>
        <w:ind w:left="100"/>
      </w:pPr>
      <w:r>
        <w:rPr>
          <w:rStyle w:val="220"/>
          <w:b/>
          <w:bCs/>
          <w:lang w:eastAsia="ru-RU"/>
        </w:rPr>
        <w:t>Затвердження стандартів аудиту є виключним правом: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Спілки аудиторів України;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Аудиторської палати України;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Міністерства фінансів України;</w:t>
      </w:r>
    </w:p>
    <w:p w:rsidR="00706C3A" w:rsidRDefault="00706C3A">
      <w:pPr>
        <w:pStyle w:val="3"/>
        <w:shd w:val="clear" w:color="auto" w:fill="auto"/>
        <w:tabs>
          <w:tab w:val="left" w:pos="328"/>
        </w:tabs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Федерації професійних бухгалтерів та аудиторів України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235" w:lineRule="exact"/>
        <w:ind w:left="60" w:right="40"/>
      </w:pPr>
      <w:r>
        <w:rPr>
          <w:rStyle w:val="220"/>
          <w:b/>
          <w:bCs/>
          <w:lang w:eastAsia="ru-RU"/>
        </w:rPr>
        <w:t>Принцип конфіденційності НЕ зобов'язує професійного бух</w:t>
      </w:r>
      <w:r>
        <w:rPr>
          <w:rStyle w:val="220"/>
          <w:b/>
          <w:bCs/>
          <w:lang w:eastAsia="ru-RU"/>
        </w:rPr>
        <w:softHyphen/>
        <w:t>галтера утримуватись від:</w:t>
      </w:r>
    </w:p>
    <w:p w:rsidR="00706C3A" w:rsidRDefault="00706C3A">
      <w:pPr>
        <w:pStyle w:val="3"/>
        <w:shd w:val="clear" w:color="auto" w:fill="auto"/>
        <w:tabs>
          <w:tab w:val="left" w:pos="337"/>
        </w:tabs>
        <w:spacing w:line="235" w:lineRule="exact"/>
        <w:ind w:left="60" w:right="4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розкриття конфіденційної інформації, отриманої в результаті про</w:t>
      </w:r>
      <w:r>
        <w:rPr>
          <w:rStyle w:val="25"/>
          <w:lang w:eastAsia="ru-RU"/>
        </w:rPr>
        <w:softHyphen/>
        <w:t>фесійних та ділових стосунків, без отримання відповідного та конкрет</w:t>
      </w:r>
      <w:r>
        <w:rPr>
          <w:rStyle w:val="25"/>
          <w:lang w:eastAsia="ru-RU"/>
        </w:rPr>
        <w:softHyphen/>
        <w:t>ного дозволу, за межами фірми або організації, що ви наймає його;</w:t>
      </w:r>
    </w:p>
    <w:p w:rsidR="00706C3A" w:rsidRDefault="00706C3A">
      <w:pPr>
        <w:pStyle w:val="3"/>
        <w:shd w:val="clear" w:color="auto" w:fill="auto"/>
        <w:tabs>
          <w:tab w:val="left" w:pos="337"/>
        </w:tabs>
        <w:spacing w:line="235" w:lineRule="exact"/>
        <w:ind w:left="60" w:right="4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використання конфіденційної інформації, отриманої в результаті про</w:t>
      </w:r>
      <w:r>
        <w:rPr>
          <w:rStyle w:val="25"/>
          <w:lang w:eastAsia="ru-RU"/>
        </w:rPr>
        <w:softHyphen/>
        <w:t>фесійних та ділових зв'язків, на власну користь чи на користь третіх сторін;</w:t>
      </w:r>
    </w:p>
    <w:p w:rsidR="00706C3A" w:rsidRDefault="00706C3A">
      <w:pPr>
        <w:pStyle w:val="3"/>
        <w:shd w:val="clear" w:color="auto" w:fill="auto"/>
        <w:tabs>
          <w:tab w:val="left" w:pos="343"/>
        </w:tabs>
        <w:spacing w:line="235" w:lineRule="exact"/>
        <w:ind w:left="60" w:right="4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розкриття конфіденційної інформації, отриманої в результаті професій</w:t>
      </w:r>
      <w:r>
        <w:rPr>
          <w:rStyle w:val="25"/>
          <w:lang w:eastAsia="ru-RU"/>
        </w:rPr>
        <w:softHyphen/>
        <w:t>них та ділових стосунків, без отримання відповідного та конкретного дозво</w:t>
      </w:r>
      <w:r>
        <w:rPr>
          <w:rStyle w:val="25"/>
          <w:lang w:eastAsia="ru-RU"/>
        </w:rPr>
        <w:softHyphen/>
        <w:t>лу, за межами фірми або організації’, що ви наймає його, крім випадків, коли розкриття інформації є юридичним або професійним правом чи обов'язком;</w:t>
      </w:r>
    </w:p>
    <w:p w:rsidR="00706C3A" w:rsidRDefault="00706C3A">
      <w:pPr>
        <w:pStyle w:val="3"/>
        <w:shd w:val="clear" w:color="auto" w:fill="auto"/>
        <w:tabs>
          <w:tab w:val="left" w:pos="337"/>
        </w:tabs>
        <w:spacing w:after="184" w:line="235" w:lineRule="exact"/>
        <w:ind w:left="6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82"/>
        </w:tabs>
        <w:spacing w:before="0"/>
        <w:ind w:left="60"/>
      </w:pPr>
      <w:r>
        <w:rPr>
          <w:rStyle w:val="220"/>
          <w:b/>
          <w:bCs/>
          <w:lang w:eastAsia="ru-RU"/>
        </w:rPr>
        <w:t>Аудитори та аудиторські фірми НЕ зобов’язані:</w:t>
      </w:r>
    </w:p>
    <w:p w:rsidR="00706C3A" w:rsidRDefault="00706C3A">
      <w:pPr>
        <w:pStyle w:val="3"/>
        <w:shd w:val="clear" w:color="auto" w:fill="auto"/>
        <w:tabs>
          <w:tab w:val="left" w:pos="337"/>
        </w:tabs>
        <w:ind w:left="60" w:right="4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зберігати в таємниці інформацію, отриману при проведенні аудиту та виконанні інших аудиторських послуг, не розголошувати відомості, що становлять предмет комерційної таємниці, і не використовувати їх у своїх інтересах або в інтересах третіх осіб;</w:t>
      </w:r>
    </w:p>
    <w:p w:rsidR="00706C3A" w:rsidRDefault="00706C3A">
      <w:pPr>
        <w:pStyle w:val="3"/>
        <w:shd w:val="clear" w:color="auto" w:fill="auto"/>
        <w:tabs>
          <w:tab w:val="left" w:pos="337"/>
        </w:tabs>
        <w:ind w:left="60" w:right="4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обмежувати свою діяльність наданням аудиторських послуг та ін</w:t>
      </w:r>
      <w:r>
        <w:rPr>
          <w:rStyle w:val="25"/>
          <w:lang w:eastAsia="ru-RU"/>
        </w:rPr>
        <w:softHyphen/>
        <w:t>шими видами робіт, які мають безпосереднє відношення до надання аудиторських послуг, у формі консультацій, перевірок або експертиз;</w:t>
      </w:r>
    </w:p>
    <w:p w:rsidR="00706C3A" w:rsidRDefault="00706C3A">
      <w:pPr>
        <w:pStyle w:val="3"/>
        <w:shd w:val="clear" w:color="auto" w:fill="auto"/>
        <w:tabs>
          <w:tab w:val="left" w:pos="339"/>
        </w:tabs>
        <w:ind w:left="60" w:right="4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своєчасно подавати до Аудиторської палати України звіт про свою аудиторську діяльність;</w:t>
      </w:r>
    </w:p>
    <w:p w:rsidR="00706C3A" w:rsidRDefault="00706C3A">
      <w:pPr>
        <w:pStyle w:val="3"/>
        <w:shd w:val="clear" w:color="auto" w:fill="auto"/>
        <w:tabs>
          <w:tab w:val="left" w:pos="337"/>
        </w:tabs>
        <w:spacing w:after="176"/>
        <w:ind w:left="6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235" w:lineRule="exact"/>
        <w:ind w:left="60" w:right="40"/>
      </w:pPr>
      <w:r>
        <w:rPr>
          <w:rStyle w:val="220"/>
          <w:b/>
          <w:bCs/>
          <w:lang w:eastAsia="ru-RU"/>
        </w:rPr>
        <w:t>Зупинення чинності сертифіката у якості стягнення перед</w:t>
      </w:r>
      <w:r>
        <w:rPr>
          <w:rStyle w:val="220"/>
          <w:b/>
          <w:bCs/>
          <w:lang w:eastAsia="ru-RU"/>
        </w:rPr>
        <w:softHyphen/>
        <w:t>бачено на строк до:</w:t>
      </w:r>
    </w:p>
    <w:p w:rsidR="00706C3A" w:rsidRDefault="00706C3A">
      <w:pPr>
        <w:pStyle w:val="3"/>
        <w:shd w:val="clear" w:color="auto" w:fill="auto"/>
        <w:tabs>
          <w:tab w:val="left" w:pos="337"/>
        </w:tabs>
        <w:spacing w:line="235" w:lineRule="exact"/>
        <w:ind w:left="6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1 року;</w:t>
      </w:r>
    </w:p>
    <w:p w:rsidR="00706C3A" w:rsidRDefault="00706C3A">
      <w:pPr>
        <w:pStyle w:val="3"/>
        <w:shd w:val="clear" w:color="auto" w:fill="auto"/>
        <w:tabs>
          <w:tab w:val="left" w:pos="337"/>
        </w:tabs>
        <w:spacing w:line="235" w:lineRule="exact"/>
        <w:ind w:left="6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2 років;</w:t>
      </w:r>
    </w:p>
    <w:p w:rsidR="00706C3A" w:rsidRDefault="00706C3A">
      <w:pPr>
        <w:pStyle w:val="3"/>
        <w:shd w:val="clear" w:color="auto" w:fill="auto"/>
        <w:tabs>
          <w:tab w:val="left" w:pos="337"/>
        </w:tabs>
        <w:spacing w:line="235" w:lineRule="exact"/>
        <w:ind w:left="6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3 років;</w:t>
      </w:r>
    </w:p>
    <w:p w:rsidR="00706C3A" w:rsidRDefault="00706C3A">
      <w:pPr>
        <w:pStyle w:val="3"/>
        <w:shd w:val="clear" w:color="auto" w:fill="auto"/>
        <w:tabs>
          <w:tab w:val="left" w:pos="337"/>
        </w:tabs>
        <w:spacing w:after="184" w:line="235" w:lineRule="exact"/>
        <w:ind w:left="6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4 років.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82"/>
        </w:tabs>
        <w:spacing w:before="0"/>
        <w:ind w:left="60" w:right="40"/>
      </w:pPr>
      <w:r>
        <w:rPr>
          <w:rStyle w:val="220"/>
          <w:b/>
          <w:bCs/>
          <w:lang w:eastAsia="ru-RU"/>
        </w:rPr>
        <w:t>Аудитори і аудиторські фірми під час здійснення аудитор</w:t>
      </w:r>
      <w:r>
        <w:rPr>
          <w:rStyle w:val="220"/>
          <w:b/>
          <w:bCs/>
          <w:lang w:eastAsia="ru-RU"/>
        </w:rPr>
        <w:softHyphen/>
        <w:t>ської діяльності НЕ мають права:</w:t>
      </w:r>
    </w:p>
    <w:p w:rsidR="00706C3A" w:rsidRDefault="00706C3A">
      <w:pPr>
        <w:pStyle w:val="3"/>
        <w:shd w:val="clear" w:color="auto" w:fill="auto"/>
        <w:tabs>
          <w:tab w:val="left" w:pos="337"/>
        </w:tabs>
        <w:ind w:left="60" w:right="4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самостійно визначати форми і методи проведення аудиту та надан</w:t>
      </w:r>
      <w:r>
        <w:rPr>
          <w:rStyle w:val="25"/>
          <w:lang w:eastAsia="ru-RU"/>
        </w:rPr>
        <w:softHyphen/>
        <w:t>ня інших аудиторських послуг на підставі чинного законодавства, ста</w:t>
      </w:r>
      <w:r>
        <w:rPr>
          <w:rStyle w:val="25"/>
          <w:lang w:eastAsia="ru-RU"/>
        </w:rPr>
        <w:softHyphen/>
        <w:t>ндартів аудиту та умов договору із замовником;</w:t>
      </w:r>
    </w:p>
    <w:p w:rsidR="00706C3A" w:rsidRDefault="00706C3A">
      <w:pPr>
        <w:pStyle w:val="3"/>
        <w:shd w:val="clear" w:color="auto" w:fill="auto"/>
        <w:tabs>
          <w:tab w:val="left" w:pos="459"/>
        </w:tabs>
        <w:spacing w:line="235" w:lineRule="exact"/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отримувати необхідні документи, які мають відношення до пред</w:t>
      </w:r>
      <w:r>
        <w:rPr>
          <w:rStyle w:val="25"/>
          <w:lang w:eastAsia="ru-RU"/>
        </w:rPr>
        <w:softHyphen/>
        <w:t>мета перевірки і знаходяться як у замовника, так і у третіх осіб</w:t>
      </w:r>
    </w:p>
    <w:p w:rsidR="00706C3A" w:rsidRDefault="00706C3A">
      <w:pPr>
        <w:pStyle w:val="3"/>
        <w:shd w:val="clear" w:color="auto" w:fill="auto"/>
        <w:tabs>
          <w:tab w:val="left" w:pos="459"/>
        </w:tabs>
        <w:spacing w:line="235" w:lineRule="exact"/>
        <w:ind w:left="8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надавати інформацію щодо клієнта третім сторонам, якщо це не судові та слідчі органи;</w:t>
      </w:r>
    </w:p>
    <w:p w:rsidR="00706C3A" w:rsidRDefault="00706C3A">
      <w:pPr>
        <w:pStyle w:val="3"/>
        <w:shd w:val="clear" w:color="auto" w:fill="auto"/>
        <w:tabs>
          <w:tab w:val="left" w:pos="311"/>
        </w:tabs>
        <w:spacing w:after="180" w:line="235" w:lineRule="exact"/>
        <w:ind w:left="8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35" w:lineRule="exact"/>
        <w:ind w:left="80"/>
      </w:pPr>
      <w:r>
        <w:rPr>
          <w:rStyle w:val="220"/>
          <w:b/>
          <w:bCs/>
          <w:lang w:eastAsia="ru-RU"/>
        </w:rPr>
        <w:t>Управлінський персонал в аудиті виступає:</w:t>
      </w:r>
    </w:p>
    <w:p w:rsidR="00706C3A" w:rsidRDefault="00706C3A">
      <w:pPr>
        <w:pStyle w:val="3"/>
        <w:shd w:val="clear" w:color="auto" w:fill="auto"/>
        <w:tabs>
          <w:tab w:val="left" w:pos="311"/>
        </w:tabs>
        <w:spacing w:line="235" w:lineRule="exact"/>
        <w:ind w:left="8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об’єктом аудиту;</w:t>
      </w:r>
    </w:p>
    <w:p w:rsidR="00706C3A" w:rsidRDefault="00706C3A">
      <w:pPr>
        <w:pStyle w:val="3"/>
        <w:shd w:val="clear" w:color="auto" w:fill="auto"/>
        <w:tabs>
          <w:tab w:val="left" w:pos="311"/>
        </w:tabs>
        <w:spacing w:line="235" w:lineRule="exact"/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суб’єктом аудиту;</w:t>
      </w:r>
    </w:p>
    <w:p w:rsidR="00706C3A" w:rsidRDefault="00706C3A">
      <w:pPr>
        <w:pStyle w:val="3"/>
        <w:shd w:val="clear" w:color="auto" w:fill="auto"/>
        <w:tabs>
          <w:tab w:val="left" w:pos="311"/>
        </w:tabs>
        <w:spacing w:line="235" w:lineRule="exact"/>
        <w:ind w:left="8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предметом аудиту;</w:t>
      </w:r>
    </w:p>
    <w:p w:rsidR="00706C3A" w:rsidRDefault="00706C3A">
      <w:pPr>
        <w:pStyle w:val="3"/>
        <w:shd w:val="clear" w:color="auto" w:fill="auto"/>
        <w:tabs>
          <w:tab w:val="left" w:pos="311"/>
        </w:tabs>
        <w:spacing w:after="184" w:line="235" w:lineRule="exact"/>
        <w:ind w:left="8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61"/>
        </w:tabs>
        <w:spacing w:before="0"/>
        <w:ind w:left="80"/>
      </w:pPr>
      <w:r>
        <w:rPr>
          <w:rStyle w:val="220"/>
          <w:b/>
          <w:bCs/>
          <w:lang w:eastAsia="ru-RU"/>
        </w:rPr>
        <w:t>Який критерій виділяє аудитора з-поміж усіх інших профе</w:t>
      </w:r>
      <w:r>
        <w:rPr>
          <w:rStyle w:val="220"/>
          <w:b/>
          <w:bCs/>
          <w:lang w:eastAsia="ru-RU"/>
        </w:rPr>
        <w:softHyphen/>
        <w:t>сій:</w:t>
      </w:r>
    </w:p>
    <w:p w:rsidR="00706C3A" w:rsidRDefault="00706C3A">
      <w:pPr>
        <w:pStyle w:val="21"/>
        <w:shd w:val="clear" w:color="auto" w:fill="auto"/>
        <w:tabs>
          <w:tab w:val="left" w:pos="311"/>
        </w:tabs>
        <w:spacing w:before="0"/>
        <w:ind w:left="80"/>
      </w:pPr>
      <w:r>
        <w:rPr>
          <w:rStyle w:val="220"/>
          <w:b/>
          <w:bCs/>
          <w:lang w:eastAsia="ru-RU"/>
        </w:rPr>
        <w:t>а)</w:t>
      </w:r>
      <w:r>
        <w:rPr>
          <w:rStyle w:val="220"/>
          <w:b/>
          <w:bCs/>
          <w:lang w:eastAsia="ru-RU"/>
        </w:rPr>
        <w:tab/>
        <w:t>незалежність;</w:t>
      </w:r>
    </w:p>
    <w:p w:rsidR="00706C3A" w:rsidRDefault="00706C3A">
      <w:pPr>
        <w:pStyle w:val="3"/>
        <w:shd w:val="clear" w:color="auto" w:fill="auto"/>
        <w:tabs>
          <w:tab w:val="left" w:pos="311"/>
        </w:tabs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компетентність;</w:t>
      </w:r>
    </w:p>
    <w:p w:rsidR="00706C3A" w:rsidRDefault="00706C3A">
      <w:pPr>
        <w:pStyle w:val="3"/>
        <w:shd w:val="clear" w:color="auto" w:fill="auto"/>
        <w:tabs>
          <w:tab w:val="left" w:pos="311"/>
        </w:tabs>
        <w:ind w:left="8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професійна сумлінність;</w:t>
      </w:r>
    </w:p>
    <w:p w:rsidR="00706C3A" w:rsidRDefault="00706C3A">
      <w:pPr>
        <w:pStyle w:val="3"/>
        <w:shd w:val="clear" w:color="auto" w:fill="auto"/>
        <w:tabs>
          <w:tab w:val="left" w:pos="311"/>
        </w:tabs>
        <w:spacing w:after="180"/>
        <w:ind w:left="8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володіння широким спектром знань з різних дисциплін.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61"/>
        </w:tabs>
        <w:spacing w:before="0"/>
        <w:ind w:left="80"/>
      </w:pPr>
      <w:r>
        <w:rPr>
          <w:rStyle w:val="220"/>
          <w:b/>
          <w:bCs/>
          <w:lang w:eastAsia="ru-RU"/>
        </w:rPr>
        <w:t>Аудит-це:</w:t>
      </w:r>
    </w:p>
    <w:p w:rsidR="00706C3A" w:rsidRDefault="00706C3A">
      <w:pPr>
        <w:pStyle w:val="3"/>
        <w:shd w:val="clear" w:color="auto" w:fill="auto"/>
        <w:tabs>
          <w:tab w:val="left" w:pos="459"/>
        </w:tabs>
        <w:ind w:left="8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перевірка даних бухгалтерського обліку і показників фінансової звіт</w:t>
      </w:r>
      <w:r>
        <w:rPr>
          <w:rStyle w:val="25"/>
          <w:lang w:eastAsia="ru-RU"/>
        </w:rPr>
        <w:softHyphen/>
        <w:t>ності суб'єкта господарювання в усіх суттєвих аспектах на відповідність вимогам законів України, положень (стандартів) бухгалтерського обліку або інших правил (внутрішніх положень суб'єктів господарювання);</w:t>
      </w:r>
    </w:p>
    <w:p w:rsidR="00706C3A" w:rsidRDefault="00706C3A">
      <w:pPr>
        <w:pStyle w:val="3"/>
        <w:shd w:val="clear" w:color="auto" w:fill="auto"/>
        <w:tabs>
          <w:tab w:val="left" w:pos="459"/>
        </w:tabs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перевірка даних бухгалтерського обліку і показників фінансової звітності суб'єкта господарювання з метою висловлення незалежної думки аудитора про її відповідність вимогам законів України, поло</w:t>
      </w:r>
      <w:r>
        <w:rPr>
          <w:rStyle w:val="25"/>
          <w:lang w:eastAsia="ru-RU"/>
        </w:rPr>
        <w:softHyphen/>
        <w:t>жень (стандартів) бухгалтерського обліку або інших правил (внутріш</w:t>
      </w:r>
      <w:r>
        <w:rPr>
          <w:rStyle w:val="25"/>
          <w:lang w:eastAsia="ru-RU"/>
        </w:rPr>
        <w:softHyphen/>
        <w:t>ніх положень суб'єктів господарювання);</w:t>
      </w:r>
    </w:p>
    <w:p w:rsidR="00706C3A" w:rsidRDefault="00706C3A">
      <w:pPr>
        <w:pStyle w:val="3"/>
        <w:shd w:val="clear" w:color="auto" w:fill="auto"/>
        <w:tabs>
          <w:tab w:val="left" w:pos="459"/>
        </w:tabs>
        <w:ind w:left="8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перевірка даних бухгалтерського обліку і показників фінансової звітності суб'єкта господарювання з метою висловлення незалежної думки аудитора про її достовірність в усіх суттєвих аспектах та відпо</w:t>
      </w:r>
      <w:r>
        <w:rPr>
          <w:rStyle w:val="25"/>
          <w:lang w:eastAsia="ru-RU"/>
        </w:rPr>
        <w:softHyphen/>
        <w:t>відність вимогам законів України, положень (стандартів) бухгалтерсь</w:t>
      </w:r>
      <w:r>
        <w:rPr>
          <w:rStyle w:val="25"/>
          <w:lang w:eastAsia="ru-RU"/>
        </w:rPr>
        <w:softHyphen/>
        <w:t>кого обліку або інших правил (внутрішніх положень суб'єктів господа</w:t>
      </w:r>
      <w:r>
        <w:rPr>
          <w:rStyle w:val="25"/>
          <w:lang w:eastAsia="ru-RU"/>
        </w:rPr>
        <w:softHyphen/>
        <w:t>рювання) згідно із вимогами користувачів;</w:t>
      </w:r>
    </w:p>
    <w:p w:rsidR="00706C3A" w:rsidRDefault="00706C3A">
      <w:pPr>
        <w:pStyle w:val="3"/>
        <w:shd w:val="clear" w:color="auto" w:fill="auto"/>
        <w:tabs>
          <w:tab w:val="left" w:pos="459"/>
        </w:tabs>
        <w:spacing w:after="176"/>
        <w:ind w:left="8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перевірка показників фінансової звітності суб'єкта господарювання з метою висловлення незалежної думки аудитора про її достовірність в усіх суттєвих аспектах та відповідність вимогам законів України, поло</w:t>
      </w:r>
      <w:r>
        <w:rPr>
          <w:rStyle w:val="25"/>
          <w:lang w:eastAsia="ru-RU"/>
        </w:rPr>
        <w:softHyphen/>
        <w:t>жень (стандартів) бухгалтерського обліку або інших правил (внутрішніх положень суб'єктів господарювання) згідно із вимогами користувачів.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35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Відповідальність управлінського персоналу не включає:</w:t>
      </w:r>
    </w:p>
    <w:p w:rsidR="00706C3A" w:rsidRDefault="00706C3A">
      <w:pPr>
        <w:pStyle w:val="3"/>
        <w:shd w:val="clear" w:color="auto" w:fill="auto"/>
        <w:tabs>
          <w:tab w:val="left" w:pos="635"/>
        </w:tabs>
        <w:spacing w:line="235" w:lineRule="exact"/>
        <w:ind w:left="100" w:right="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розробку, впровадження та здійснення внутрішнього контролю складання та подання фінансових звітів, що не містять суттєвого ви</w:t>
      </w:r>
      <w:r>
        <w:rPr>
          <w:rStyle w:val="25"/>
          <w:lang w:eastAsia="ru-RU"/>
        </w:rPr>
        <w:softHyphen/>
        <w:t>кривлення внаслідок шахрайства або помилок;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вибір та застосування відповідних облікових політик;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здійснення попередніх облікових оцінок, які є обгрунтованими за обставин;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spacing w:after="184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вірна відповідь відсутня.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35"/>
        </w:tabs>
        <w:spacing w:before="0"/>
        <w:ind w:left="100" w:right="20"/>
      </w:pPr>
      <w:r>
        <w:rPr>
          <w:rStyle w:val="220"/>
          <w:b/>
          <w:bCs/>
          <w:lang w:eastAsia="ru-RU"/>
        </w:rPr>
        <w:t>Головним призначенням незалежного аудиту фінансових звітів є: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ind w:left="10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підтвердження фінансової незалежності клієнта;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підтвердження безперервності функціонування суб’єкта господарювання;</w:t>
      </w:r>
    </w:p>
    <w:p w:rsidR="00706C3A" w:rsidRDefault="00706C3A">
      <w:pPr>
        <w:pStyle w:val="3"/>
        <w:shd w:val="clear" w:color="auto" w:fill="auto"/>
        <w:tabs>
          <w:tab w:val="left" w:pos="359"/>
        </w:tabs>
        <w:ind w:left="10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зменшення інформаційного ризику користувачів фінансових звітів при прийнятті управлінських рішень;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spacing w:after="180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підтвердження ліквідності та фінансової стійкості клієнта.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35"/>
        </w:tabs>
        <w:spacing w:before="0"/>
        <w:ind w:left="100"/>
      </w:pPr>
      <w:r>
        <w:rPr>
          <w:rStyle w:val="220"/>
          <w:b/>
          <w:bCs/>
          <w:lang w:eastAsia="ru-RU"/>
        </w:rPr>
        <w:t>До супутніх послуг НЕ відносять: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ind w:left="100"/>
      </w:pPr>
      <w:r>
        <w:rPr>
          <w:rStyle w:val="26"/>
          <w:lang w:eastAsia="ru-RU"/>
        </w:rPr>
        <w:t>а)</w:t>
      </w:r>
      <w:r>
        <w:rPr>
          <w:rStyle w:val="25"/>
          <w:lang w:eastAsia="ru-RU"/>
        </w:rPr>
        <w:tab/>
        <w:t>консалтинг з менеджменту або питань оподаткування;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складання податкових декларацій;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огляд фінансових звітів;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spacing w:after="184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завдання з погоджених процедур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35"/>
        </w:tabs>
        <w:spacing w:before="0" w:line="226" w:lineRule="exact"/>
        <w:ind w:left="100" w:right="20"/>
      </w:pPr>
      <w:r>
        <w:rPr>
          <w:rStyle w:val="220"/>
          <w:b/>
          <w:bCs/>
          <w:lang w:eastAsia="ru-RU"/>
        </w:rPr>
        <w:t>Завдання з обгрунтованої та обмеженої впевненості відріз</w:t>
      </w:r>
      <w:r>
        <w:rPr>
          <w:rStyle w:val="220"/>
          <w:b/>
          <w:bCs/>
          <w:lang w:eastAsia="ru-RU"/>
        </w:rPr>
        <w:softHyphen/>
        <w:t>няються: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spacing w:line="226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метою;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spacing w:line="235" w:lineRule="exact"/>
        <w:ind w:left="100"/>
      </w:pPr>
      <w:r>
        <w:rPr>
          <w:rStyle w:val="26"/>
          <w:lang w:eastAsia="ru-RU"/>
        </w:rPr>
        <w:t>б)</w:t>
      </w:r>
      <w:r>
        <w:rPr>
          <w:rStyle w:val="25"/>
          <w:lang w:eastAsia="ru-RU"/>
        </w:rPr>
        <w:tab/>
        <w:t>обсягом перевірки;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spacing w:line="235" w:lineRule="exact"/>
        <w:ind w:left="100"/>
      </w:pPr>
      <w:r>
        <w:rPr>
          <w:rStyle w:val="14"/>
          <w:lang w:eastAsia="ru-RU"/>
        </w:rPr>
        <w:t>в)</w:t>
      </w:r>
      <w:r>
        <w:rPr>
          <w:rStyle w:val="14"/>
          <w:lang w:eastAsia="ru-RU"/>
        </w:rPr>
        <w:tab/>
      </w:r>
      <w:r>
        <w:rPr>
          <w:rStyle w:val="25"/>
          <w:lang w:eastAsia="ru-RU"/>
        </w:rPr>
        <w:t>результатом оформлення робіт;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spacing w:after="184" w:line="235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усі відповіді вірні.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35"/>
        </w:tabs>
        <w:spacing w:before="0"/>
        <w:ind w:left="100"/>
      </w:pPr>
      <w:r>
        <w:rPr>
          <w:rStyle w:val="220"/>
          <w:b/>
          <w:bCs/>
          <w:lang w:eastAsia="ru-RU"/>
        </w:rPr>
        <w:t>Обов’язкове проведення аудиту не передбачене для:</w:t>
      </w:r>
    </w:p>
    <w:p w:rsidR="00706C3A" w:rsidRDefault="00706C3A">
      <w:pPr>
        <w:pStyle w:val="3"/>
        <w:shd w:val="clear" w:color="auto" w:fill="auto"/>
        <w:tabs>
          <w:tab w:val="left" w:pos="316"/>
        </w:tabs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державних підприємств - природних монополій;</w:t>
      </w:r>
    </w:p>
    <w:p w:rsidR="00706C3A" w:rsidRDefault="00706C3A">
      <w:pPr>
        <w:pStyle w:val="3"/>
        <w:shd w:val="clear" w:color="auto" w:fill="auto"/>
        <w:tabs>
          <w:tab w:val="left" w:pos="364"/>
        </w:tabs>
        <w:ind w:left="100" w:right="20"/>
      </w:pPr>
      <w:r>
        <w:rPr>
          <w:rStyle w:val="26"/>
          <w:lang w:eastAsia="ru-RU"/>
        </w:rPr>
        <w:t>б)</w:t>
      </w:r>
      <w:r>
        <w:rPr>
          <w:rStyle w:val="25"/>
          <w:lang w:eastAsia="ru-RU"/>
        </w:rPr>
        <w:tab/>
        <w:t xml:space="preserve">підтвердження достовірності та повноти річної фінансової звітнос- </w:t>
      </w:r>
      <w:r>
        <w:rPr>
          <w:rStyle w:val="25"/>
          <w:vertAlign w:val="superscript"/>
          <w:lang w:eastAsia="ru-RU"/>
        </w:rPr>
        <w:t>11 т</w:t>
      </w:r>
      <w:r>
        <w:rPr>
          <w:rStyle w:val="25"/>
          <w:lang w:eastAsia="ru-RU"/>
        </w:rPr>
        <w:t>а консолідованої фінансової звітності відкритих акціонерних това</w:t>
      </w:r>
      <w:r>
        <w:rPr>
          <w:rStyle w:val="25"/>
          <w:lang w:eastAsia="ru-RU"/>
        </w:rPr>
        <w:softHyphen/>
        <w:t>риств, підприємств - емітентів облігацій, професійних учасників р</w:t>
      </w:r>
      <w:r>
        <w:rPr>
          <w:rStyle w:val="25"/>
          <w:vertAlign w:val="subscript"/>
          <w:lang w:eastAsia="ru-RU"/>
        </w:rPr>
        <w:t>ИНі0</w:t>
      </w:r>
      <w:r>
        <w:rPr>
          <w:rStyle w:val="25"/>
          <w:lang w:eastAsia="ru-RU"/>
        </w:rPr>
        <w:t>. цінних паперів, фінансових установ та інших суб'єктів господарюван ня, звітність яких відповідно до законодавства України підлягає офі</w:t>
      </w:r>
      <w:r>
        <w:rPr>
          <w:rStyle w:val="25"/>
          <w:lang w:eastAsia="ru-RU"/>
        </w:rPr>
        <w:softHyphen/>
        <w:t>ційному оприлюдненню, за винятком установ і організацій, що повніс</w:t>
      </w:r>
      <w:r>
        <w:rPr>
          <w:rStyle w:val="25"/>
          <w:lang w:eastAsia="ru-RU"/>
        </w:rPr>
        <w:softHyphen/>
        <w:t>тю утримуються за рахунок державного бюджету;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spacing w:line="235" w:lineRule="exact"/>
        <w:ind w:left="8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емітентів цінних паперів при отриманні ліцензії на здійснення професійної діяльності на ринку цінних паперів;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spacing w:after="180" w:line="235" w:lineRule="exact"/>
        <w:ind w:left="80" w:right="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перевірки фінансового стану засновників банків, підприємств з іно</w:t>
      </w:r>
      <w:r>
        <w:rPr>
          <w:rStyle w:val="25"/>
          <w:lang w:eastAsia="ru-RU"/>
        </w:rPr>
        <w:softHyphen/>
        <w:t>земними інвестиціями, відкритих акціонерних товариств (крім фізич</w:t>
      </w:r>
      <w:r>
        <w:rPr>
          <w:rStyle w:val="25"/>
          <w:lang w:eastAsia="ru-RU"/>
        </w:rPr>
        <w:softHyphen/>
        <w:t>них осіб), страхових і холдингових компаній, інститутів спільного ін</w:t>
      </w:r>
      <w:r>
        <w:rPr>
          <w:rStyle w:val="25"/>
          <w:lang w:eastAsia="ru-RU"/>
        </w:rPr>
        <w:softHyphen/>
        <w:t>вестування, довірчих товариств та інших фінансових посередників.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35" w:lineRule="exact"/>
        <w:ind w:left="80"/>
      </w:pPr>
      <w:r>
        <w:rPr>
          <w:rStyle w:val="220"/>
          <w:b/>
          <w:bCs/>
          <w:lang w:eastAsia="ru-RU"/>
        </w:rPr>
        <w:t>Директор аудиторської фірми несе відповідальність за: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spacing w:line="235" w:lineRule="exact"/>
        <w:ind w:left="8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надання аудиторського висновку;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spacing w:line="235" w:lineRule="exact"/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своєчасність виконаних робіт;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spacing w:line="235" w:lineRule="exact"/>
        <w:ind w:left="8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повноту і достовірність даних в робочих документів;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spacing w:after="184" w:line="235" w:lineRule="exact"/>
        <w:ind w:left="8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реалізацію результатів робіт.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61"/>
        </w:tabs>
        <w:spacing w:before="0"/>
        <w:ind w:left="80"/>
      </w:pPr>
      <w:r>
        <w:rPr>
          <w:rStyle w:val="220"/>
          <w:b/>
          <w:bCs/>
          <w:lang w:eastAsia="ru-RU"/>
        </w:rPr>
        <w:t>Операційний аудит - це</w:t>
      </w:r>
    </w:p>
    <w:p w:rsidR="00706C3A" w:rsidRDefault="00706C3A">
      <w:pPr>
        <w:pStyle w:val="3"/>
        <w:shd w:val="clear" w:color="auto" w:fill="auto"/>
        <w:tabs>
          <w:tab w:val="left" w:pos="354"/>
        </w:tabs>
        <w:ind w:left="80" w:right="2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це вид зовнішнього аудиту, який досліджує дії об'єкта щодо ефек</w:t>
      </w:r>
      <w:r>
        <w:rPr>
          <w:rStyle w:val="25"/>
          <w:lang w:eastAsia="ru-RU"/>
        </w:rPr>
        <w:softHyphen/>
        <w:t>тивності й продуктивності і може оцінити будь-які дії на будь-якому рівні в межах підприємства;</w:t>
      </w:r>
    </w:p>
    <w:p w:rsidR="00706C3A" w:rsidRDefault="00706C3A">
      <w:pPr>
        <w:pStyle w:val="3"/>
        <w:shd w:val="clear" w:color="auto" w:fill="auto"/>
        <w:tabs>
          <w:tab w:val="left" w:pos="363"/>
        </w:tabs>
        <w:spacing w:line="245" w:lineRule="exact"/>
        <w:ind w:left="80" w:right="2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це вид внутрішнього аудиту, який досліджує дії об'єкта щодо ефек</w:t>
      </w:r>
      <w:r>
        <w:rPr>
          <w:rStyle w:val="25"/>
          <w:lang w:eastAsia="ru-RU"/>
        </w:rPr>
        <w:softHyphen/>
        <w:t>тивності й продуктивності і може оцінити будь-які дії на будь-якому рівні в межах підприємства;</w:t>
      </w:r>
    </w:p>
    <w:p w:rsidR="00706C3A" w:rsidRDefault="00706C3A">
      <w:pPr>
        <w:pStyle w:val="3"/>
        <w:shd w:val="clear" w:color="auto" w:fill="auto"/>
        <w:tabs>
          <w:tab w:val="left" w:pos="368"/>
        </w:tabs>
        <w:spacing w:line="259" w:lineRule="exact"/>
        <w:ind w:left="80" w:right="2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 xml:space="preserve">вид операційного аудиту, спрямований на оцінювання </w:t>
      </w:r>
      <w:r>
        <w:rPr>
          <w:rStyle w:val="8pt"/>
          <w:lang w:eastAsia="ru-RU"/>
        </w:rPr>
        <w:t>ефективнос</w:t>
      </w:r>
      <w:r>
        <w:rPr>
          <w:rStyle w:val="8pt"/>
          <w:lang w:eastAsia="ru-RU"/>
        </w:rPr>
        <w:softHyphen/>
      </w:r>
      <w:r>
        <w:rPr>
          <w:rStyle w:val="25"/>
          <w:lang w:eastAsia="ru-RU"/>
        </w:rPr>
        <w:t>ті управління організаційною одиницею;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spacing w:after="176" w:line="250" w:lineRule="exact"/>
        <w:ind w:left="80" w:right="2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 xml:space="preserve">це аудит, який визначається як завдання з надання </w:t>
      </w:r>
      <w:r>
        <w:rPr>
          <w:rStyle w:val="8pt"/>
          <w:lang w:eastAsia="ru-RU"/>
        </w:rPr>
        <w:t xml:space="preserve">обгрунтованої </w:t>
      </w:r>
      <w:r>
        <w:rPr>
          <w:rStyle w:val="25"/>
          <w:lang w:eastAsia="ru-RU"/>
        </w:rPr>
        <w:t>впевненості стосовно повного комплекту фінансових звітів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54" w:lineRule="exact"/>
        <w:ind w:left="80" w:right="20"/>
      </w:pPr>
      <w:r>
        <w:rPr>
          <w:rStyle w:val="220"/>
          <w:b/>
          <w:bCs/>
          <w:lang w:eastAsia="ru-RU"/>
        </w:rPr>
        <w:t xml:space="preserve">Результати аудиторських послуг у вигляді огляду слід </w:t>
      </w:r>
      <w:r>
        <w:rPr>
          <w:rStyle w:val="213"/>
          <w:b/>
          <w:bCs/>
          <w:lang w:eastAsia="ru-RU"/>
        </w:rPr>
        <w:t xml:space="preserve">°Ф°‘ </w:t>
      </w:r>
      <w:r>
        <w:rPr>
          <w:rStyle w:val="220"/>
          <w:b/>
          <w:bCs/>
          <w:lang w:eastAsia="ru-RU"/>
        </w:rPr>
        <w:t>рмляти у вигляді: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8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протоколу;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8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експертного висновку;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8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аудиторського висновку;</w:t>
      </w:r>
    </w:p>
    <w:p w:rsidR="00706C3A" w:rsidRDefault="00706C3A">
      <w:pPr>
        <w:pStyle w:val="3"/>
        <w:shd w:val="clear" w:color="auto" w:fill="auto"/>
        <w:tabs>
          <w:tab w:val="left" w:pos="352"/>
        </w:tabs>
        <w:ind w:left="8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службової записки.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40" w:line="190" w:lineRule="exact"/>
        <w:ind w:left="100"/>
      </w:pPr>
      <w:r>
        <w:rPr>
          <w:rStyle w:val="220"/>
          <w:b/>
          <w:bCs/>
          <w:lang w:eastAsia="ru-RU"/>
        </w:rPr>
        <w:t>Чи притаманний аудиту певний вид ризику:</w:t>
      </w:r>
    </w:p>
    <w:p w:rsidR="00706C3A" w:rsidRDefault="00706C3A">
      <w:pPr>
        <w:pStyle w:val="50"/>
        <w:shd w:val="clear" w:color="auto" w:fill="auto"/>
        <w:tabs>
          <w:tab w:val="left" w:pos="330"/>
        </w:tabs>
        <w:spacing w:before="0" w:after="0" w:line="170" w:lineRule="exact"/>
        <w:ind w:left="100"/>
      </w:pPr>
      <w:r>
        <w:t>а)</w:t>
      </w:r>
      <w:r>
        <w:tab/>
        <w:t>ні;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spacing w:line="190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так;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spacing w:after="28" w:line="190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 xml:space="preserve">ні, </w:t>
      </w:r>
      <w:r>
        <w:rPr>
          <w:rStyle w:val="81"/>
          <w:lang w:eastAsia="ru-RU"/>
        </w:rPr>
        <w:t xml:space="preserve">якщо </w:t>
      </w:r>
      <w:r>
        <w:rPr>
          <w:rStyle w:val="25"/>
          <w:lang w:eastAsia="ru-RU"/>
        </w:rPr>
        <w:t>це стосується роботи внутрішнього аудитора;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spacing w:after="172" w:line="190" w:lineRule="exact"/>
        <w:ind w:left="10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так, якщо це стосується роботи внутрішнього аудитора.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591"/>
        </w:tabs>
        <w:spacing w:before="0" w:line="235" w:lineRule="exact"/>
        <w:ind w:left="100"/>
      </w:pPr>
      <w:r>
        <w:rPr>
          <w:rStyle w:val="220"/>
          <w:b/>
          <w:bCs/>
          <w:lang w:eastAsia="ru-RU"/>
        </w:rPr>
        <w:t>Основною метою підтверджувального аудиту є: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spacing w:line="235" w:lineRule="exact"/>
        <w:ind w:left="10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</w:r>
      <w:r>
        <w:rPr>
          <w:rStyle w:val="8pt"/>
          <w:lang w:eastAsia="ru-RU"/>
        </w:rPr>
        <w:t xml:space="preserve">підтвердження </w:t>
      </w:r>
      <w:r>
        <w:rPr>
          <w:rStyle w:val="25"/>
          <w:lang w:eastAsia="ru-RU"/>
        </w:rPr>
        <w:t>повноти і достовірності фінансової звітності;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spacing w:line="235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попередження і виявлення помилок, зловживань, шахрайства;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spacing w:line="235" w:lineRule="exact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дослідження ефективності системи внутрішнього контролю;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after="244" w:line="235" w:lineRule="exact"/>
        <w:ind w:left="100" w:right="40"/>
      </w:pPr>
      <w:r>
        <w:rPr>
          <w:rStyle w:val="25"/>
          <w:lang w:eastAsia="ru-RU"/>
        </w:rPr>
        <w:t>г)</w:t>
      </w:r>
      <w:r>
        <w:rPr>
          <w:rStyle w:val="25"/>
          <w:lang w:eastAsia="ru-RU"/>
        </w:rPr>
        <w:tab/>
        <w:t>перевірка первинних документів на правильність заповнення та ві</w:t>
      </w:r>
      <w:r>
        <w:rPr>
          <w:rStyle w:val="25"/>
          <w:lang w:eastAsia="ru-RU"/>
        </w:rPr>
        <w:softHyphen/>
        <w:t>дповідність вимогам чинного законодавства.</w:t>
      </w:r>
    </w:p>
    <w:p w:rsidR="00706C3A" w:rsidRDefault="00706C3A">
      <w:pPr>
        <w:pStyle w:val="21"/>
        <w:numPr>
          <w:ilvl w:val="0"/>
          <w:numId w:val="2"/>
        </w:numPr>
        <w:shd w:val="clear" w:color="auto" w:fill="auto"/>
        <w:tabs>
          <w:tab w:val="left" w:pos="591"/>
        </w:tabs>
        <w:spacing w:before="0"/>
        <w:ind w:left="100"/>
      </w:pPr>
      <w:r>
        <w:rPr>
          <w:rStyle w:val="220"/>
          <w:b/>
          <w:bCs/>
          <w:lang w:eastAsia="ru-RU"/>
        </w:rPr>
        <w:t>Основними недоліками підтверджувального аудиту є:</w:t>
      </w:r>
    </w:p>
    <w:p w:rsidR="00706C3A" w:rsidRDefault="00706C3A">
      <w:pPr>
        <w:pStyle w:val="3"/>
        <w:shd w:val="clear" w:color="auto" w:fill="auto"/>
        <w:tabs>
          <w:tab w:val="left" w:pos="340"/>
        </w:tabs>
        <w:ind w:left="100" w:right="4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 xml:space="preserve">недостатнє вивчення ефективності роботи системи внутрішнього </w:t>
      </w:r>
      <w:r>
        <w:rPr>
          <w:rStyle w:val="26"/>
          <w:lang w:eastAsia="ru-RU"/>
        </w:rPr>
        <w:t>контролю;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значні витрати часу та висока вартість послуг;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spacing w:after="272"/>
        <w:ind w:left="10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ймовірність невиявлення помилки на рівні первинних документів.</w:t>
      </w:r>
    </w:p>
    <w:p w:rsidR="00706C3A" w:rsidRDefault="00706C3A">
      <w:pPr>
        <w:pStyle w:val="3"/>
        <w:numPr>
          <w:ilvl w:val="0"/>
          <w:numId w:val="2"/>
        </w:numPr>
        <w:shd w:val="clear" w:color="auto" w:fill="auto"/>
        <w:tabs>
          <w:tab w:val="left" w:pos="591"/>
        </w:tabs>
        <w:spacing w:after="25" w:line="190" w:lineRule="exact"/>
        <w:ind w:left="100"/>
      </w:pPr>
      <w:r>
        <w:rPr>
          <w:rStyle w:val="25"/>
          <w:lang w:eastAsia="ru-RU"/>
        </w:rPr>
        <w:t>Основними перевагами підтверджувального аудиту є:</w:t>
      </w:r>
    </w:p>
    <w:p w:rsidR="00706C3A" w:rsidRDefault="00706C3A">
      <w:pPr>
        <w:pStyle w:val="3"/>
        <w:shd w:val="clear" w:color="auto" w:fill="auto"/>
        <w:tabs>
          <w:tab w:val="left" w:pos="350"/>
        </w:tabs>
        <w:spacing w:line="206" w:lineRule="exact"/>
        <w:ind w:left="100" w:right="40"/>
      </w:pPr>
      <w:r>
        <w:rPr>
          <w:rStyle w:val="25"/>
          <w:lang w:eastAsia="ru-RU"/>
        </w:rPr>
        <w:t>а)</w:t>
      </w:r>
      <w:r>
        <w:rPr>
          <w:rStyle w:val="25"/>
          <w:lang w:eastAsia="ru-RU"/>
        </w:rPr>
        <w:tab/>
        <w:t>скорочення часу перевірки та дослідження найбільш суттєвих опе</w:t>
      </w:r>
      <w:r>
        <w:rPr>
          <w:rStyle w:val="25"/>
          <w:lang w:eastAsia="ru-RU"/>
        </w:rPr>
        <w:softHyphen/>
        <w:t>рацій;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ind w:left="100" w:right="4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оптимальне співвідношення перевірки системи внутрішнього кон</w:t>
      </w:r>
      <w:r>
        <w:rPr>
          <w:rStyle w:val="25"/>
          <w:lang w:eastAsia="ru-RU"/>
        </w:rPr>
        <w:softHyphen/>
        <w:t>тролю та інформації, яка міститься у фінансових звітах;</w:t>
      </w:r>
    </w:p>
    <w:p w:rsidR="00706C3A" w:rsidRDefault="00706C3A">
      <w:pPr>
        <w:pStyle w:val="3"/>
        <w:shd w:val="clear" w:color="auto" w:fill="auto"/>
        <w:tabs>
          <w:tab w:val="left" w:pos="355"/>
        </w:tabs>
        <w:spacing w:after="272"/>
        <w:ind w:left="100" w:right="40"/>
      </w:pPr>
      <w:r>
        <w:rPr>
          <w:rStyle w:val="25"/>
          <w:lang w:eastAsia="ru-RU"/>
        </w:rPr>
        <w:t>в)</w:t>
      </w:r>
      <w:r>
        <w:rPr>
          <w:rStyle w:val="25"/>
          <w:lang w:eastAsia="ru-RU"/>
        </w:rPr>
        <w:tab/>
        <w:t>виключення можливості помилки в первинних документах та ре</w:t>
      </w:r>
      <w:r>
        <w:rPr>
          <w:rStyle w:val="25"/>
          <w:lang w:eastAsia="ru-RU"/>
        </w:rPr>
        <w:softHyphen/>
        <w:t>єстрах обліку завдяки фактично дублюванню облікового процесу (про</w:t>
      </w:r>
      <w:r>
        <w:rPr>
          <w:rStyle w:val="25"/>
          <w:lang w:eastAsia="ru-RU"/>
        </w:rPr>
        <w:softHyphen/>
        <w:t>цедур бухгалтерського обліку).</w:t>
      </w:r>
    </w:p>
    <w:p w:rsidR="00706C3A" w:rsidRDefault="00706C3A">
      <w:pPr>
        <w:pStyle w:val="3"/>
        <w:numPr>
          <w:ilvl w:val="0"/>
          <w:numId w:val="2"/>
        </w:numPr>
        <w:shd w:val="clear" w:color="auto" w:fill="auto"/>
        <w:tabs>
          <w:tab w:val="left" w:pos="591"/>
        </w:tabs>
        <w:spacing w:line="190" w:lineRule="exact"/>
        <w:ind w:left="100"/>
      </w:pPr>
      <w:r>
        <w:rPr>
          <w:rStyle w:val="25"/>
          <w:lang w:eastAsia="ru-RU"/>
        </w:rPr>
        <w:t>Оцінка суттєвості є справою професійного судження: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spacing w:line="190" w:lineRule="exact"/>
        <w:ind w:left="100"/>
      </w:pPr>
      <w:r>
        <w:rPr>
          <w:rStyle w:val="25"/>
          <w:vertAlign w:val="superscript"/>
          <w:lang w:eastAsia="ru-RU"/>
        </w:rPr>
        <w:t>а</w:t>
      </w:r>
      <w:r>
        <w:rPr>
          <w:rStyle w:val="25"/>
          <w:lang w:eastAsia="ru-RU"/>
        </w:rPr>
        <w:t>)</w:t>
      </w:r>
      <w:r>
        <w:rPr>
          <w:rStyle w:val="25"/>
          <w:lang w:eastAsia="ru-RU"/>
        </w:rPr>
        <w:tab/>
        <w:t>керівника підприємства;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spacing w:line="190" w:lineRule="exact"/>
        <w:ind w:left="100"/>
      </w:pPr>
      <w:r>
        <w:rPr>
          <w:rStyle w:val="25"/>
          <w:vertAlign w:val="superscript"/>
          <w:lang w:eastAsia="ru-RU"/>
        </w:rPr>
        <w:t>б</w:t>
      </w:r>
      <w:r>
        <w:rPr>
          <w:rStyle w:val="25"/>
          <w:lang w:eastAsia="ru-RU"/>
        </w:rPr>
        <w:t>)</w:t>
      </w:r>
      <w:r>
        <w:rPr>
          <w:rStyle w:val="25"/>
          <w:lang w:eastAsia="ru-RU"/>
        </w:rPr>
        <w:tab/>
        <w:t>Спілки аудиторів України;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spacing w:line="190" w:lineRule="exact"/>
        <w:ind w:left="100"/>
      </w:pPr>
      <w:r>
        <w:rPr>
          <w:rStyle w:val="25"/>
          <w:vertAlign w:val="superscript"/>
          <w:lang w:eastAsia="ru-RU"/>
        </w:rPr>
        <w:t>в</w:t>
      </w:r>
      <w:r>
        <w:rPr>
          <w:rStyle w:val="25"/>
          <w:lang w:eastAsia="ru-RU"/>
        </w:rPr>
        <w:t>)</w:t>
      </w:r>
      <w:r>
        <w:rPr>
          <w:rStyle w:val="25"/>
          <w:lang w:eastAsia="ru-RU"/>
        </w:rPr>
        <w:tab/>
        <w:t>клієнта;</w:t>
      </w:r>
    </w:p>
    <w:p w:rsidR="00706C3A" w:rsidRDefault="00706C3A">
      <w:pPr>
        <w:pStyle w:val="3"/>
        <w:shd w:val="clear" w:color="auto" w:fill="auto"/>
        <w:tabs>
          <w:tab w:val="left" w:pos="330"/>
        </w:tabs>
        <w:spacing w:after="295" w:line="190" w:lineRule="exact"/>
        <w:ind w:left="100"/>
      </w:pPr>
      <w:r>
        <w:rPr>
          <w:rStyle w:val="25"/>
          <w:vertAlign w:val="superscript"/>
          <w:lang w:eastAsia="ru-RU"/>
        </w:rPr>
        <w:t>г</w:t>
      </w:r>
      <w:r>
        <w:rPr>
          <w:rStyle w:val="25"/>
          <w:lang w:eastAsia="ru-RU"/>
        </w:rPr>
        <w:t>)</w:t>
      </w:r>
      <w:r>
        <w:rPr>
          <w:rStyle w:val="25"/>
          <w:lang w:eastAsia="ru-RU"/>
        </w:rPr>
        <w:tab/>
        <w:t>аудитора.</w:t>
      </w:r>
    </w:p>
    <w:p w:rsidR="00706C3A" w:rsidRDefault="00706C3A">
      <w:pPr>
        <w:pStyle w:val="3"/>
        <w:numPr>
          <w:ilvl w:val="0"/>
          <w:numId w:val="2"/>
        </w:numPr>
        <w:shd w:val="clear" w:color="auto" w:fill="auto"/>
        <w:tabs>
          <w:tab w:val="left" w:pos="591"/>
        </w:tabs>
        <w:spacing w:line="190" w:lineRule="exact"/>
        <w:ind w:left="100"/>
      </w:pPr>
      <w:r>
        <w:rPr>
          <w:rStyle w:val="25"/>
          <w:lang w:eastAsia="ru-RU"/>
        </w:rPr>
        <w:t>Модель аудиторського ризику має вигляд:</w:t>
      </w:r>
    </w:p>
    <w:p w:rsidR="00706C3A" w:rsidRDefault="00706C3A">
      <w:pPr>
        <w:pStyle w:val="60"/>
        <w:shd w:val="clear" w:color="auto" w:fill="auto"/>
        <w:ind w:left="100"/>
      </w:pPr>
      <w:r>
        <w:rPr>
          <w:rStyle w:val="6TimesNewRoman"/>
          <w:lang w:eastAsia="ru-RU"/>
        </w:rPr>
        <w:t xml:space="preserve">а </w:t>
      </w:r>
      <w:r>
        <w:t>АР=Рсг</w:t>
      </w:r>
      <w:r>
        <w:rPr>
          <w:vertAlign w:val="subscript"/>
        </w:rPr>
        <w:t>х</w:t>
      </w:r>
      <w:r>
        <w:t>РН;</w:t>
      </w:r>
    </w:p>
    <w:p w:rsidR="00706C3A" w:rsidRDefault="00706C3A" w:rsidP="002A553E">
      <w:pPr>
        <w:pStyle w:val="3"/>
        <w:shd w:val="clear" w:color="auto" w:fill="auto"/>
        <w:tabs>
          <w:tab w:val="left" w:pos="330"/>
        </w:tabs>
        <w:spacing w:line="240" w:lineRule="exact"/>
        <w:ind w:left="100"/>
      </w:pPr>
      <w:r>
        <w:rPr>
          <w:rStyle w:val="25"/>
          <w:lang w:eastAsia="ru-RU"/>
        </w:rPr>
        <w:t>б)</w:t>
      </w:r>
      <w:r>
        <w:rPr>
          <w:rStyle w:val="25"/>
          <w:lang w:eastAsia="ru-RU"/>
        </w:rPr>
        <w:tab/>
        <w:t>АР=вРхРКхРН</w:t>
      </w:r>
      <w:r>
        <w:rPr>
          <w:rStyle w:val="25"/>
          <w:lang w:val="ru-RU" w:eastAsia="ru-RU"/>
        </w:rPr>
        <w:t xml:space="preserve"> </w:t>
      </w:r>
    </w:p>
    <w:sectPr w:rsidR="00706C3A" w:rsidSect="00644EEC">
      <w:footerReference w:type="even" r:id="rId9"/>
      <w:footerReference w:type="default" r:id="rId10"/>
      <w:pgSz w:w="11909" w:h="16834"/>
      <w:pgMar w:top="1134" w:right="1134" w:bottom="1134" w:left="1701" w:header="0" w:footer="6" w:gutter="0"/>
      <w:pgNumType w:start="9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C3A" w:rsidRDefault="00706C3A" w:rsidP="00FD75F4">
      <w:r>
        <w:separator/>
      </w:r>
    </w:p>
  </w:endnote>
  <w:endnote w:type="continuationSeparator" w:id="1">
    <w:p w:rsidR="00706C3A" w:rsidRDefault="00706C3A" w:rsidP="00FD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3A" w:rsidRDefault="00706C3A">
    <w:pPr>
      <w:rPr>
        <w:sz w:val="2"/>
        <w:szCs w:val="2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45pt;margin-top:625.9pt;width:14.4pt;height:6.7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06C3A" w:rsidRDefault="00706C3A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2A553E">
                    <w:rPr>
                      <w:rStyle w:val="a0"/>
                      <w:b/>
                      <w:bCs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3A" w:rsidRDefault="00706C3A">
    <w:pPr>
      <w:rPr>
        <w:sz w:val="2"/>
        <w:szCs w:val="2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45pt;margin-top:625.9pt;width:14.4pt;height:6.7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06C3A" w:rsidRDefault="00706C3A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2A553E">
                    <w:rPr>
                      <w:rStyle w:val="a0"/>
                      <w:b/>
                      <w:bCs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3A" w:rsidRDefault="00706C3A">
    <w:pPr>
      <w:rPr>
        <w:sz w:val="2"/>
        <w:szCs w:val="2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45pt;margin-top:625.9pt;width:14.4pt;height:6.7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06C3A" w:rsidRDefault="00706C3A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2A553E">
                    <w:rPr>
                      <w:rStyle w:val="a0"/>
                      <w:b/>
                      <w:bCs/>
                      <w:noProof/>
                    </w:rPr>
                    <w:t>98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3A" w:rsidRDefault="00706C3A">
    <w:pPr>
      <w:rPr>
        <w:sz w:val="2"/>
        <w:szCs w:val="2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.45pt;margin-top:625.9pt;width:14.4pt;height:6.7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06C3A" w:rsidRDefault="00706C3A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2A553E">
                    <w:rPr>
                      <w:rStyle w:val="a0"/>
                      <w:b/>
                      <w:bCs/>
                      <w:noProof/>
                    </w:rPr>
                    <w:t>99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C3A" w:rsidRDefault="00706C3A"/>
  </w:footnote>
  <w:footnote w:type="continuationSeparator" w:id="1">
    <w:p w:rsidR="00706C3A" w:rsidRDefault="00706C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EF2"/>
    <w:multiLevelType w:val="multilevel"/>
    <w:tmpl w:val="FDC297A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E375B60"/>
    <w:multiLevelType w:val="multilevel"/>
    <w:tmpl w:val="8624B1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B2362FB"/>
    <w:multiLevelType w:val="multilevel"/>
    <w:tmpl w:val="F19202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2546AB"/>
    <w:multiLevelType w:val="multilevel"/>
    <w:tmpl w:val="91FE2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173783B"/>
    <w:multiLevelType w:val="multilevel"/>
    <w:tmpl w:val="7DE2AF1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C577AB6"/>
    <w:multiLevelType w:val="multilevel"/>
    <w:tmpl w:val="EDFED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5F4"/>
    <w:rsid w:val="001D5F6F"/>
    <w:rsid w:val="00235E6F"/>
    <w:rsid w:val="002A553E"/>
    <w:rsid w:val="00644EEC"/>
    <w:rsid w:val="00673AA3"/>
    <w:rsid w:val="00706C3A"/>
    <w:rsid w:val="00752B2F"/>
    <w:rsid w:val="00867963"/>
    <w:rsid w:val="008C04DD"/>
    <w:rsid w:val="00CF0E68"/>
    <w:rsid w:val="00D81DF8"/>
    <w:rsid w:val="00FD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F4"/>
    <w:pPr>
      <w:widowControl w:val="0"/>
    </w:pPr>
    <w:rPr>
      <w:color w:val="000000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75F4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D75F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">
    <w:name w:val="Колонтитул_"/>
    <w:basedOn w:val="DefaultParagraphFont"/>
    <w:link w:val="11"/>
    <w:uiPriority w:val="99"/>
    <w:locked/>
    <w:rsid w:val="00FD75F4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0">
    <w:name w:val="Колонтитул"/>
    <w:basedOn w:val="a"/>
    <w:uiPriority w:val="99"/>
    <w:rsid w:val="00FD75F4"/>
    <w:rPr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FD75F4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1">
    <w:name w:val="Основной текст_"/>
    <w:basedOn w:val="DefaultParagraphFont"/>
    <w:link w:val="3"/>
    <w:uiPriority w:val="99"/>
    <w:locked/>
    <w:rsid w:val="00FD75F4"/>
    <w:rPr>
      <w:rFonts w:ascii="Times New Roman" w:hAnsi="Times New Roman" w:cs="Times New Roman"/>
      <w:sz w:val="19"/>
      <w:szCs w:val="19"/>
      <w:u w:val="none"/>
    </w:rPr>
  </w:style>
  <w:style w:type="character" w:customStyle="1" w:styleId="20">
    <w:name w:val="Основной текст (2) + Не полужирный"/>
    <w:basedOn w:val="2"/>
    <w:uiPriority w:val="99"/>
    <w:rsid w:val="00FD75F4"/>
    <w:rPr>
      <w:color w:val="000000"/>
      <w:spacing w:val="0"/>
      <w:w w:val="100"/>
      <w:position w:val="0"/>
      <w:lang w:val="uk-UA"/>
    </w:rPr>
  </w:style>
  <w:style w:type="character" w:customStyle="1" w:styleId="a2">
    <w:name w:val="Основной текст + Полужирный"/>
    <w:basedOn w:val="a1"/>
    <w:uiPriority w:val="99"/>
    <w:rsid w:val="00FD75F4"/>
    <w:rPr>
      <w:b/>
      <w:bCs/>
      <w:color w:val="000000"/>
      <w:spacing w:val="0"/>
      <w:w w:val="100"/>
      <w:position w:val="0"/>
      <w:lang w:val="uk-UA"/>
    </w:rPr>
  </w:style>
  <w:style w:type="character" w:customStyle="1" w:styleId="28">
    <w:name w:val="Основной текст (2) + 8"/>
    <w:aliases w:val="5 pt"/>
    <w:basedOn w:val="2"/>
    <w:uiPriority w:val="99"/>
    <w:rsid w:val="00FD75F4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a3">
    <w:name w:val="Оглавление_"/>
    <w:basedOn w:val="DefaultParagraphFont"/>
    <w:link w:val="12"/>
    <w:uiPriority w:val="99"/>
    <w:locked/>
    <w:rsid w:val="00FD75F4"/>
    <w:rPr>
      <w:rFonts w:ascii="Times New Roman" w:hAnsi="Times New Roman" w:cs="Times New Roman"/>
      <w:sz w:val="19"/>
      <w:szCs w:val="19"/>
      <w:u w:val="none"/>
    </w:rPr>
  </w:style>
  <w:style w:type="character" w:customStyle="1" w:styleId="22">
    <w:name w:val="Оглавление (2)_"/>
    <w:basedOn w:val="DefaultParagraphFont"/>
    <w:link w:val="23"/>
    <w:uiPriority w:val="99"/>
    <w:locked/>
    <w:rsid w:val="00FD75F4"/>
    <w:rPr>
      <w:rFonts w:ascii="Impact" w:eastAsia="Times New Roman" w:hAnsi="Impact" w:cs="Impact"/>
      <w:sz w:val="18"/>
      <w:szCs w:val="18"/>
      <w:u w:val="none"/>
    </w:rPr>
  </w:style>
  <w:style w:type="character" w:customStyle="1" w:styleId="280">
    <w:name w:val="Оглавление (2) + 8"/>
    <w:aliases w:val="5 pt5"/>
    <w:basedOn w:val="22"/>
    <w:uiPriority w:val="99"/>
    <w:rsid w:val="00FD75F4"/>
    <w:rPr>
      <w:color w:val="000000"/>
      <w:spacing w:val="0"/>
      <w:w w:val="100"/>
      <w:position w:val="0"/>
      <w:sz w:val="17"/>
      <w:szCs w:val="17"/>
    </w:rPr>
  </w:style>
  <w:style w:type="character" w:customStyle="1" w:styleId="30">
    <w:name w:val="Оглавление (3)_"/>
    <w:basedOn w:val="DefaultParagraphFont"/>
    <w:link w:val="31"/>
    <w:uiPriority w:val="99"/>
    <w:locked/>
    <w:rsid w:val="00FD75F4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4">
    <w:name w:val="Основной текст (2)"/>
    <w:basedOn w:val="2"/>
    <w:uiPriority w:val="99"/>
    <w:rsid w:val="00FD75F4"/>
    <w:rPr>
      <w:color w:val="000000"/>
      <w:spacing w:val="0"/>
      <w:w w:val="100"/>
      <w:position w:val="0"/>
      <w:lang w:val="uk-UA"/>
    </w:rPr>
  </w:style>
  <w:style w:type="character" w:customStyle="1" w:styleId="13">
    <w:name w:val="Основной текст1"/>
    <w:basedOn w:val="a1"/>
    <w:uiPriority w:val="99"/>
    <w:rsid w:val="00FD75F4"/>
    <w:rPr>
      <w:color w:val="000000"/>
      <w:spacing w:val="0"/>
      <w:w w:val="100"/>
      <w:position w:val="0"/>
      <w:lang w:val="uk-UA"/>
    </w:rPr>
  </w:style>
  <w:style w:type="character" w:customStyle="1" w:styleId="32">
    <w:name w:val="Основной текст + Полужирный3"/>
    <w:basedOn w:val="a1"/>
    <w:uiPriority w:val="99"/>
    <w:rsid w:val="00FD75F4"/>
    <w:rPr>
      <w:b/>
      <w:bCs/>
      <w:color w:val="000000"/>
      <w:spacing w:val="0"/>
      <w:w w:val="100"/>
      <w:position w:val="0"/>
      <w:lang w:val="uk-UA"/>
    </w:rPr>
  </w:style>
  <w:style w:type="character" w:customStyle="1" w:styleId="220">
    <w:name w:val="Основной текст (2)2"/>
    <w:basedOn w:val="2"/>
    <w:uiPriority w:val="99"/>
    <w:rsid w:val="00FD75F4"/>
    <w:rPr>
      <w:color w:val="000000"/>
      <w:spacing w:val="0"/>
      <w:w w:val="100"/>
      <w:position w:val="0"/>
      <w:lang w:val="uk-UA"/>
    </w:rPr>
  </w:style>
  <w:style w:type="character" w:customStyle="1" w:styleId="25">
    <w:name w:val="Основной текст2"/>
    <w:basedOn w:val="a1"/>
    <w:uiPriority w:val="99"/>
    <w:rsid w:val="00FD75F4"/>
    <w:rPr>
      <w:color w:val="000000"/>
      <w:spacing w:val="0"/>
      <w:w w:val="100"/>
      <w:position w:val="0"/>
      <w:lang w:val="uk-UA"/>
    </w:rPr>
  </w:style>
  <w:style w:type="character" w:customStyle="1" w:styleId="a4">
    <w:name w:val="Оглавление"/>
    <w:basedOn w:val="a3"/>
    <w:uiPriority w:val="99"/>
    <w:rsid w:val="00FD75F4"/>
    <w:rPr>
      <w:color w:val="000000"/>
      <w:spacing w:val="0"/>
      <w:w w:val="100"/>
      <w:position w:val="0"/>
      <w:lang w:val="uk-UA"/>
    </w:rPr>
  </w:style>
  <w:style w:type="character" w:customStyle="1" w:styleId="26">
    <w:name w:val="Основной текст + Полужирный2"/>
    <w:basedOn w:val="a1"/>
    <w:uiPriority w:val="99"/>
    <w:rsid w:val="00FD75F4"/>
    <w:rPr>
      <w:b/>
      <w:bCs/>
      <w:color w:val="000000"/>
      <w:spacing w:val="0"/>
      <w:w w:val="100"/>
      <w:position w:val="0"/>
      <w:lang w:val="uk-UA"/>
    </w:rPr>
  </w:style>
  <w:style w:type="character" w:customStyle="1" w:styleId="210">
    <w:name w:val="Основной текст (2) + Не полужирный1"/>
    <w:basedOn w:val="2"/>
    <w:uiPriority w:val="99"/>
    <w:rsid w:val="00FD75F4"/>
    <w:rPr>
      <w:color w:val="000000"/>
      <w:spacing w:val="0"/>
      <w:w w:val="100"/>
      <w:position w:val="0"/>
      <w:lang w:val="uk-UA"/>
    </w:rPr>
  </w:style>
  <w:style w:type="character" w:customStyle="1" w:styleId="8">
    <w:name w:val="Основной текст + 8"/>
    <w:aliases w:val="5 pt4,Полужирный"/>
    <w:basedOn w:val="a1"/>
    <w:uiPriority w:val="99"/>
    <w:rsid w:val="00FD75F4"/>
    <w:rPr>
      <w:b/>
      <w:bCs/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14">
    <w:name w:val="Основной текст + Полужирный1"/>
    <w:basedOn w:val="a1"/>
    <w:uiPriority w:val="99"/>
    <w:rsid w:val="00FD75F4"/>
    <w:rPr>
      <w:b/>
      <w:bCs/>
      <w:color w:val="000000"/>
      <w:spacing w:val="0"/>
      <w:w w:val="100"/>
      <w:position w:val="0"/>
      <w:lang w:val="uk-UA"/>
    </w:rPr>
  </w:style>
  <w:style w:type="character" w:customStyle="1" w:styleId="8pt">
    <w:name w:val="Основной текст + 8 pt"/>
    <w:basedOn w:val="a1"/>
    <w:uiPriority w:val="99"/>
    <w:rsid w:val="00FD75F4"/>
    <w:rPr>
      <w:color w:val="000000"/>
      <w:spacing w:val="0"/>
      <w:w w:val="100"/>
      <w:position w:val="0"/>
      <w:sz w:val="16"/>
      <w:szCs w:val="16"/>
      <w:lang w:val="uk-UA"/>
    </w:rPr>
  </w:style>
  <w:style w:type="character" w:customStyle="1" w:styleId="33">
    <w:name w:val="Основной текст (3)_"/>
    <w:basedOn w:val="DefaultParagraphFont"/>
    <w:link w:val="34"/>
    <w:uiPriority w:val="99"/>
    <w:locked/>
    <w:rsid w:val="00FD75F4"/>
    <w:rPr>
      <w:rFonts w:ascii="Times New Roman" w:hAnsi="Times New Roman" w:cs="Times New Roman"/>
      <w:sz w:val="19"/>
      <w:szCs w:val="19"/>
      <w:u w:val="none"/>
    </w:rPr>
  </w:style>
  <w:style w:type="character" w:customStyle="1" w:styleId="35">
    <w:name w:val="Заголовок №3_"/>
    <w:basedOn w:val="DefaultParagraphFont"/>
    <w:link w:val="36"/>
    <w:uiPriority w:val="99"/>
    <w:locked/>
    <w:rsid w:val="00FD75F4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7">
    <w:name w:val="Заголовок №3 + Не полужирный"/>
    <w:basedOn w:val="35"/>
    <w:uiPriority w:val="99"/>
    <w:rsid w:val="00FD75F4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D75F4"/>
    <w:rPr>
      <w:rFonts w:ascii="Segoe UI" w:eastAsia="Times New Roman" w:hAnsi="Segoe UI" w:cs="Segoe UI"/>
      <w:spacing w:val="20"/>
      <w:sz w:val="19"/>
      <w:szCs w:val="19"/>
      <w:u w:val="none"/>
    </w:rPr>
  </w:style>
  <w:style w:type="character" w:customStyle="1" w:styleId="281">
    <w:name w:val="Основной текст (2) + 81"/>
    <w:aliases w:val="5 pt3"/>
    <w:basedOn w:val="2"/>
    <w:uiPriority w:val="99"/>
    <w:rsid w:val="00FD75F4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213">
    <w:name w:val="Основной текст (2) + 13"/>
    <w:aliases w:val="5 pt2,Интервал 0 pt"/>
    <w:basedOn w:val="2"/>
    <w:uiPriority w:val="99"/>
    <w:rsid w:val="00FD75F4"/>
    <w:rPr>
      <w:color w:val="000000"/>
      <w:spacing w:val="-10"/>
      <w:w w:val="100"/>
      <w:position w:val="0"/>
      <w:sz w:val="27"/>
      <w:szCs w:val="27"/>
      <w:lang w:val="uk-U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FD75F4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81">
    <w:name w:val="Основной текст + 81"/>
    <w:aliases w:val="5 pt1,Полужирный3"/>
    <w:basedOn w:val="a1"/>
    <w:uiPriority w:val="99"/>
    <w:rsid w:val="00FD75F4"/>
    <w:rPr>
      <w:b/>
      <w:bCs/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D75F4"/>
    <w:rPr>
      <w:rFonts w:cs="Times New Roman"/>
      <w:b/>
      <w:bCs/>
      <w:sz w:val="19"/>
      <w:szCs w:val="19"/>
      <w:u w:val="none"/>
    </w:rPr>
  </w:style>
  <w:style w:type="character" w:customStyle="1" w:styleId="6TimesNewRoman">
    <w:name w:val="Основной текст (6) + Times New Roman"/>
    <w:aliases w:val="Не полужирный"/>
    <w:basedOn w:val="6"/>
    <w:uiPriority w:val="99"/>
    <w:rsid w:val="00FD75F4"/>
    <w:rPr>
      <w:rFonts w:ascii="Times New Roman" w:hAnsi="Times New Roman"/>
      <w:color w:val="000000"/>
      <w:spacing w:val="0"/>
      <w:w w:val="100"/>
      <w:position w:val="0"/>
      <w:lang w:val="uk-UA"/>
    </w:rPr>
  </w:style>
  <w:style w:type="character" w:customStyle="1" w:styleId="10pt">
    <w:name w:val="Основной текст + 10 pt"/>
    <w:aliases w:val="Полужирный2,Курсив"/>
    <w:basedOn w:val="a1"/>
    <w:uiPriority w:val="99"/>
    <w:rsid w:val="00FD75F4"/>
    <w:rPr>
      <w:b/>
      <w:bCs/>
      <w:i/>
      <w:iCs/>
      <w:color w:val="000000"/>
      <w:spacing w:val="0"/>
      <w:w w:val="100"/>
      <w:position w:val="0"/>
      <w:sz w:val="20"/>
      <w:szCs w:val="20"/>
      <w:lang w:val="uk-UA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FD75F4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10pt1">
    <w:name w:val="Основной текст + 10 pt1"/>
    <w:aliases w:val="Полужирный1,Курсив1"/>
    <w:basedOn w:val="a1"/>
    <w:uiPriority w:val="99"/>
    <w:rsid w:val="00FD75F4"/>
    <w:rPr>
      <w:b/>
      <w:bCs/>
      <w:i/>
      <w:iCs/>
      <w:color w:val="000000"/>
      <w:spacing w:val="0"/>
      <w:w w:val="100"/>
      <w:position w:val="0"/>
      <w:sz w:val="20"/>
      <w:szCs w:val="20"/>
      <w:u w:val="single"/>
      <w:lang w:val="uk-UA"/>
    </w:rPr>
  </w:style>
  <w:style w:type="paragraph" w:customStyle="1" w:styleId="10">
    <w:name w:val="Заголовок №1"/>
    <w:basedOn w:val="Normal"/>
    <w:link w:val="1"/>
    <w:uiPriority w:val="99"/>
    <w:rsid w:val="00FD75F4"/>
    <w:pPr>
      <w:shd w:val="clear" w:color="auto" w:fill="FFFFFF"/>
      <w:spacing w:after="3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Колонтитул1"/>
    <w:basedOn w:val="Normal"/>
    <w:link w:val="a"/>
    <w:uiPriority w:val="99"/>
    <w:rsid w:val="00FD75F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Normal"/>
    <w:link w:val="2"/>
    <w:uiPriority w:val="99"/>
    <w:rsid w:val="00FD75F4"/>
    <w:pPr>
      <w:shd w:val="clear" w:color="auto" w:fill="FFFFFF"/>
      <w:spacing w:before="300"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">
    <w:name w:val="Основной текст3"/>
    <w:basedOn w:val="Normal"/>
    <w:link w:val="a1"/>
    <w:uiPriority w:val="99"/>
    <w:rsid w:val="00FD75F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Оглавление1"/>
    <w:basedOn w:val="Normal"/>
    <w:link w:val="a3"/>
    <w:uiPriority w:val="99"/>
    <w:rsid w:val="00FD75F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Оглавление (2)"/>
    <w:basedOn w:val="Normal"/>
    <w:link w:val="22"/>
    <w:uiPriority w:val="99"/>
    <w:rsid w:val="00FD75F4"/>
    <w:pPr>
      <w:shd w:val="clear" w:color="auto" w:fill="FFFFFF"/>
      <w:spacing w:line="230" w:lineRule="exact"/>
      <w:jc w:val="both"/>
    </w:pPr>
    <w:rPr>
      <w:rFonts w:ascii="Impact" w:hAnsi="Impact" w:cs="Impact"/>
      <w:sz w:val="18"/>
      <w:szCs w:val="18"/>
    </w:rPr>
  </w:style>
  <w:style w:type="paragraph" w:customStyle="1" w:styleId="31">
    <w:name w:val="Оглавление (3)"/>
    <w:basedOn w:val="Normal"/>
    <w:link w:val="30"/>
    <w:uiPriority w:val="99"/>
    <w:rsid w:val="00FD75F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4">
    <w:name w:val="Основной текст (3)"/>
    <w:basedOn w:val="Normal"/>
    <w:link w:val="33"/>
    <w:uiPriority w:val="99"/>
    <w:rsid w:val="00FD75F4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6">
    <w:name w:val="Заголовок №3"/>
    <w:basedOn w:val="Normal"/>
    <w:link w:val="35"/>
    <w:uiPriority w:val="99"/>
    <w:rsid w:val="00FD75F4"/>
    <w:pPr>
      <w:shd w:val="clear" w:color="auto" w:fill="FFFFFF"/>
      <w:spacing w:line="226" w:lineRule="exac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Normal"/>
    <w:link w:val="4"/>
    <w:uiPriority w:val="99"/>
    <w:rsid w:val="00FD75F4"/>
    <w:pPr>
      <w:shd w:val="clear" w:color="auto" w:fill="FFFFFF"/>
      <w:spacing w:line="230" w:lineRule="exact"/>
      <w:jc w:val="both"/>
    </w:pPr>
    <w:rPr>
      <w:rFonts w:ascii="Segoe UI" w:hAnsi="Segoe UI" w:cs="Segoe UI"/>
      <w:spacing w:val="20"/>
      <w:sz w:val="19"/>
      <w:szCs w:val="19"/>
    </w:rPr>
  </w:style>
  <w:style w:type="paragraph" w:customStyle="1" w:styleId="50">
    <w:name w:val="Основной текст (5)"/>
    <w:basedOn w:val="Normal"/>
    <w:link w:val="5"/>
    <w:uiPriority w:val="99"/>
    <w:rsid w:val="00FD75F4"/>
    <w:pPr>
      <w:shd w:val="clear" w:color="auto" w:fill="FFFFFF"/>
      <w:spacing w:before="60" w:after="60" w:line="24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Normal"/>
    <w:link w:val="6"/>
    <w:uiPriority w:val="99"/>
    <w:rsid w:val="00FD75F4"/>
    <w:pPr>
      <w:shd w:val="clear" w:color="auto" w:fill="FFFFFF"/>
      <w:spacing w:line="240" w:lineRule="exact"/>
      <w:jc w:val="both"/>
    </w:pPr>
    <w:rPr>
      <w:b/>
      <w:bCs/>
      <w:sz w:val="19"/>
      <w:szCs w:val="19"/>
    </w:rPr>
  </w:style>
  <w:style w:type="paragraph" w:customStyle="1" w:styleId="70">
    <w:name w:val="Основной текст (7)"/>
    <w:basedOn w:val="Normal"/>
    <w:link w:val="7"/>
    <w:uiPriority w:val="99"/>
    <w:rsid w:val="00FD75F4"/>
    <w:pPr>
      <w:shd w:val="clear" w:color="auto" w:fill="FFFFFF"/>
      <w:spacing w:line="23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13</Pages>
  <Words>4737</Words>
  <Characters>27006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Максим-PC</dc:creator>
  <cp:keywords/>
  <dc:description/>
  <cp:lastModifiedBy>vitusya</cp:lastModifiedBy>
  <cp:revision>5</cp:revision>
  <dcterms:created xsi:type="dcterms:W3CDTF">2013-10-29T13:54:00Z</dcterms:created>
  <dcterms:modified xsi:type="dcterms:W3CDTF">2015-09-12T16:35:00Z</dcterms:modified>
</cp:coreProperties>
</file>