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C5" w:rsidRPr="00F84E18" w:rsidRDefault="008D10C5" w:rsidP="008D10C5">
      <w:pPr>
        <w:ind w:left="720"/>
        <w:jc w:val="center"/>
        <w:rPr>
          <w:b/>
          <w:szCs w:val="28"/>
        </w:rPr>
      </w:pPr>
      <w:bookmarkStart w:id="0" w:name="_GoBack"/>
      <w:bookmarkEnd w:id="0"/>
      <w:r w:rsidRPr="00F84E18">
        <w:rPr>
          <w:b/>
          <w:szCs w:val="28"/>
        </w:rPr>
        <w:t>Краткий конспект лекции</w:t>
      </w:r>
    </w:p>
    <w:p w:rsidR="006C7D9A" w:rsidRDefault="008D10C5" w:rsidP="006C7D9A">
      <w:pPr>
        <w:ind w:left="720"/>
        <w:jc w:val="center"/>
        <w:rPr>
          <w:b/>
          <w:szCs w:val="28"/>
        </w:rPr>
      </w:pPr>
      <w:r w:rsidRPr="00F84E18">
        <w:rPr>
          <w:b/>
          <w:szCs w:val="28"/>
        </w:rPr>
        <w:t>по «</w:t>
      </w:r>
      <w:r w:rsidR="006C7D9A">
        <w:rPr>
          <w:b/>
          <w:szCs w:val="28"/>
        </w:rPr>
        <w:t>Экономической теории</w:t>
      </w:r>
      <w:r w:rsidRPr="00F84E18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8D10C5" w:rsidRDefault="008D10C5" w:rsidP="006C7D9A">
      <w:pPr>
        <w:ind w:left="720"/>
        <w:jc w:val="center"/>
        <w:rPr>
          <w:b/>
          <w:szCs w:val="28"/>
        </w:rPr>
      </w:pPr>
      <w:r w:rsidRPr="00F84E18">
        <w:rPr>
          <w:b/>
          <w:szCs w:val="28"/>
        </w:rPr>
        <w:t xml:space="preserve">для </w:t>
      </w:r>
      <w:r w:rsidR="006C7D9A">
        <w:rPr>
          <w:b/>
          <w:szCs w:val="28"/>
        </w:rPr>
        <w:t xml:space="preserve">иностранных </w:t>
      </w:r>
      <w:r w:rsidRPr="00F84E18">
        <w:rPr>
          <w:b/>
          <w:szCs w:val="28"/>
        </w:rPr>
        <w:t xml:space="preserve">студентов </w:t>
      </w:r>
      <w:r w:rsidR="006C7D9A">
        <w:rPr>
          <w:b/>
          <w:szCs w:val="28"/>
        </w:rPr>
        <w:t>автомобильного факультета</w:t>
      </w:r>
    </w:p>
    <w:p w:rsidR="008D10C5" w:rsidRPr="00F84E18" w:rsidRDefault="008D10C5" w:rsidP="008D10C5">
      <w:pPr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Составитель: к.э.н., доцент </w:t>
      </w:r>
      <w:proofErr w:type="spellStart"/>
      <w:r>
        <w:rPr>
          <w:b/>
          <w:szCs w:val="28"/>
        </w:rPr>
        <w:t>Попадинец</w:t>
      </w:r>
      <w:proofErr w:type="spellEnd"/>
      <w:r>
        <w:rPr>
          <w:b/>
          <w:szCs w:val="28"/>
        </w:rPr>
        <w:t xml:space="preserve"> Е.В.</w:t>
      </w:r>
    </w:p>
    <w:p w:rsidR="008D10C5" w:rsidRDefault="008D10C5" w:rsidP="008D10C5">
      <w:pPr>
        <w:ind w:left="720"/>
        <w:jc w:val="both"/>
        <w:rPr>
          <w:b/>
        </w:rPr>
      </w:pPr>
      <w:r>
        <w:rPr>
          <w:b/>
        </w:rPr>
        <w:t xml:space="preserve">Лекций – </w:t>
      </w:r>
      <w:r w:rsidR="006C7D9A">
        <w:rPr>
          <w:b/>
        </w:rPr>
        <w:t>18</w:t>
      </w:r>
      <w:r>
        <w:rPr>
          <w:b/>
        </w:rPr>
        <w:t xml:space="preserve"> часов, семинаров – </w:t>
      </w:r>
      <w:r w:rsidR="006C7D9A">
        <w:rPr>
          <w:b/>
        </w:rPr>
        <w:t>18</w:t>
      </w:r>
      <w:r>
        <w:rPr>
          <w:b/>
        </w:rPr>
        <w:t xml:space="preserve"> часов, СРС- </w:t>
      </w:r>
      <w:r w:rsidR="006C7D9A">
        <w:rPr>
          <w:b/>
        </w:rPr>
        <w:t>36</w:t>
      </w:r>
      <w:r>
        <w:rPr>
          <w:b/>
        </w:rPr>
        <w:t xml:space="preserve"> часов.</w:t>
      </w:r>
    </w:p>
    <w:p w:rsidR="008D10C5" w:rsidRPr="00813439" w:rsidRDefault="008D10C5" w:rsidP="008D10C5">
      <w:pPr>
        <w:ind w:left="720"/>
        <w:jc w:val="both"/>
        <w:rPr>
          <w:b/>
        </w:rPr>
      </w:pPr>
      <w:r>
        <w:rPr>
          <w:b/>
        </w:rPr>
        <w:t>Итоговый контроль – интегрированный экзамен</w:t>
      </w:r>
    </w:p>
    <w:p w:rsidR="008D10C5" w:rsidRDefault="008D10C5" w:rsidP="00521DEE">
      <w:pPr>
        <w:jc w:val="both"/>
        <w:rPr>
          <w:b/>
        </w:rPr>
      </w:pPr>
    </w:p>
    <w:p w:rsidR="00521DEE" w:rsidRPr="00D275B7" w:rsidRDefault="00521DEE" w:rsidP="00521DEE">
      <w:pPr>
        <w:pStyle w:val="a3"/>
        <w:numPr>
          <w:ilvl w:val="0"/>
          <w:numId w:val="2"/>
        </w:numPr>
        <w:jc w:val="both"/>
        <w:rPr>
          <w:b/>
        </w:rPr>
      </w:pPr>
      <w:r w:rsidRPr="00D275B7">
        <w:rPr>
          <w:b/>
        </w:rPr>
        <w:t xml:space="preserve">Этапы развития </w:t>
      </w:r>
      <w:r w:rsidR="006C7D9A">
        <w:rPr>
          <w:b/>
        </w:rPr>
        <w:t>экономической теории</w:t>
      </w:r>
      <w:r w:rsidRPr="00D275B7">
        <w:rPr>
          <w:b/>
        </w:rPr>
        <w:t>.</w:t>
      </w:r>
    </w:p>
    <w:p w:rsidR="00521DEE" w:rsidRPr="00D275B7" w:rsidRDefault="006C7D9A" w:rsidP="00521DEE">
      <w:pPr>
        <w:ind w:left="540"/>
        <w:jc w:val="both"/>
      </w:pPr>
      <w:r>
        <w:t>Экономическая теория</w:t>
      </w:r>
      <w:r w:rsidR="00521DEE" w:rsidRPr="00D275B7">
        <w:t xml:space="preserve"> в своем развитии прошла различные этапы (табл. 1.1)</w:t>
      </w:r>
    </w:p>
    <w:p w:rsidR="00521DEE" w:rsidRPr="00D275B7" w:rsidRDefault="00521DEE" w:rsidP="00521DEE">
      <w:pPr>
        <w:jc w:val="center"/>
      </w:pPr>
      <w:r w:rsidRPr="00D275B7">
        <w:t xml:space="preserve">Таблица 1.1. Основные </w:t>
      </w:r>
      <w:r w:rsidR="006C7D9A">
        <w:t xml:space="preserve">экономические </w:t>
      </w:r>
      <w:r w:rsidRPr="00D275B7">
        <w:t xml:space="preserve">школы </w:t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2"/>
        <w:gridCol w:w="992"/>
        <w:gridCol w:w="6096"/>
      </w:tblGrid>
      <w:tr w:rsidR="00521DEE" w:rsidRPr="007C5E1C" w:rsidTr="00521DEE">
        <w:trPr>
          <w:trHeight w:val="57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Школы, направления и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их представители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Период формирования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Основные идеи</w:t>
            </w:r>
          </w:p>
        </w:tc>
      </w:tr>
      <w:tr w:rsidR="00521DEE" w:rsidRPr="007C5E1C" w:rsidTr="00521DEE">
        <w:trPr>
          <w:trHeight w:val="128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Меркантилизм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(Выражали интересы торговцев.) Т. </w:t>
            </w:r>
            <w:proofErr w:type="spellStart"/>
            <w:r w:rsidRPr="00D275B7">
              <w:rPr>
                <w:sz w:val="22"/>
                <w:szCs w:val="22"/>
              </w:rPr>
              <w:t>Ман</w:t>
            </w:r>
            <w:proofErr w:type="spellEnd"/>
            <w:r w:rsidRPr="00D275B7">
              <w:rPr>
                <w:sz w:val="22"/>
                <w:szCs w:val="22"/>
              </w:rPr>
              <w:t xml:space="preserve">; Ж. </w:t>
            </w:r>
            <w:proofErr w:type="spellStart"/>
            <w:r w:rsidRPr="00D275B7">
              <w:rPr>
                <w:sz w:val="22"/>
                <w:szCs w:val="22"/>
              </w:rPr>
              <w:t>Кольбер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XV-XVII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Главное богатство общества - деньги (золото и серебро). Источник богатства - сфера обращения (торговля и денежный оборот). Государство должно активно вмешиваться в экономику, помогая обогащению общества.</w:t>
            </w:r>
          </w:p>
        </w:tc>
      </w:tr>
      <w:tr w:rsidR="00521DEE" w:rsidRPr="007C5E1C" w:rsidTr="00521DEE">
        <w:trPr>
          <w:trHeight w:val="114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Школа физиократов (Выражали интересы крупных землевладельцев.) Ф. </w:t>
            </w:r>
            <w:proofErr w:type="spellStart"/>
            <w:r w:rsidRPr="00D275B7">
              <w:rPr>
                <w:sz w:val="22"/>
                <w:szCs w:val="22"/>
              </w:rPr>
              <w:t>Кенэ</w:t>
            </w:r>
            <w:proofErr w:type="spellEnd"/>
            <w:r w:rsidRPr="00D275B7">
              <w:rPr>
                <w:sz w:val="22"/>
                <w:szCs w:val="22"/>
              </w:rPr>
              <w:t>; А. Тюрго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XVIII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Истинным богатством нации выступает продукт, производимый в сельском хозяйстве. Первыми попытались вывести прирост богатства из процесса производства, а не обращения.</w:t>
            </w:r>
          </w:p>
        </w:tc>
      </w:tr>
      <w:tr w:rsidR="00521DEE" w:rsidRPr="007C5E1C" w:rsidTr="00521DEE">
        <w:trPr>
          <w:trHeight w:val="70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Английская шко</w:t>
            </w:r>
            <w:r w:rsidRPr="00D275B7">
              <w:rPr>
                <w:sz w:val="22"/>
                <w:szCs w:val="22"/>
              </w:rPr>
              <w:softHyphen/>
              <w:t xml:space="preserve">ла классической политэкономии А. Смит; Д. </w:t>
            </w:r>
            <w:proofErr w:type="spellStart"/>
            <w:r w:rsidRPr="00D275B7">
              <w:rPr>
                <w:sz w:val="22"/>
                <w:szCs w:val="22"/>
              </w:rPr>
              <w:t>Рикардо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XVII-XIX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Источник богатства общества – производство, а наиболее благоприятные условия для его эффективного развития – свободная и конкурентная рыночная экономика.</w:t>
            </w:r>
          </w:p>
        </w:tc>
      </w:tr>
      <w:tr w:rsidR="00521DEE" w:rsidRPr="007C5E1C" w:rsidTr="00521DEE">
        <w:trPr>
          <w:trHeight w:val="34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Марксизм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(теория научного </w:t>
            </w:r>
            <w:proofErr w:type="gramStart"/>
            <w:r w:rsidRPr="00D275B7">
              <w:rPr>
                <w:sz w:val="22"/>
                <w:szCs w:val="22"/>
              </w:rPr>
              <w:t>коммунизма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середины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Сформулирована концепция закона стоимости как закона развития товарного производства. Разработано учение об общественно-экономических формациях и теория воспроизводства и экономических кризисов и др.</w:t>
            </w:r>
          </w:p>
        </w:tc>
      </w:tr>
      <w:tr w:rsidR="00521DEE" w:rsidRPr="007C5E1C" w:rsidTr="00521DEE">
        <w:trPr>
          <w:trHeight w:val="113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Маржинализм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К. </w:t>
            </w:r>
            <w:proofErr w:type="spellStart"/>
            <w:r w:rsidRPr="00D275B7">
              <w:rPr>
                <w:sz w:val="22"/>
                <w:szCs w:val="22"/>
              </w:rPr>
              <w:t>Менгер</w:t>
            </w:r>
            <w:proofErr w:type="spellEnd"/>
            <w:r w:rsidRPr="00D275B7">
              <w:rPr>
                <w:sz w:val="22"/>
                <w:szCs w:val="22"/>
              </w:rPr>
              <w:t>;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Ф. </w:t>
            </w:r>
            <w:proofErr w:type="spellStart"/>
            <w:r w:rsidRPr="00D275B7">
              <w:rPr>
                <w:sz w:val="22"/>
                <w:szCs w:val="22"/>
              </w:rPr>
              <w:t>Визер</w:t>
            </w:r>
            <w:proofErr w:type="spellEnd"/>
            <w:r w:rsidRPr="00D275B7">
              <w:rPr>
                <w:sz w:val="22"/>
                <w:szCs w:val="22"/>
              </w:rPr>
              <w:t>;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Е. </w:t>
            </w:r>
            <w:proofErr w:type="spellStart"/>
            <w:r w:rsidRPr="00D275B7">
              <w:rPr>
                <w:sz w:val="22"/>
                <w:szCs w:val="22"/>
              </w:rPr>
              <w:t>Бем-Беверк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21DEE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Вторая полов.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Издержки производства, спрос и предложение, цена объясняются психологией поведения отдельного хозяйствующего субъекта, руководствующегося собственными оценками предельных выгод.</w:t>
            </w:r>
          </w:p>
        </w:tc>
      </w:tr>
      <w:tr w:rsidR="00521DEE" w:rsidRPr="007C5E1C" w:rsidTr="00521DEE">
        <w:trPr>
          <w:trHeight w:val="94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Неоклассическое направление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А. Маршалл; А. Вальрас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конца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Частнопредпринимательская рыночная система способна к саморегулированию.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Государство создает благоприятные условия для ее функционирования.</w:t>
            </w:r>
          </w:p>
        </w:tc>
      </w:tr>
      <w:tr w:rsidR="00521DEE" w:rsidRPr="007C5E1C" w:rsidTr="00521DEE">
        <w:trPr>
          <w:trHeight w:val="96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Кейнсианство</w:t>
            </w:r>
          </w:p>
          <w:p w:rsidR="00521DEE" w:rsidRPr="00D275B7" w:rsidRDefault="00521DEE" w:rsidP="00521DEE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(теория регулируемого капитализма) Д.М. </w:t>
            </w:r>
            <w:proofErr w:type="spellStart"/>
            <w:r w:rsidRPr="00D275B7">
              <w:rPr>
                <w:sz w:val="22"/>
                <w:szCs w:val="22"/>
              </w:rPr>
              <w:t>Кейнс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30-х годов XX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Государство должно активно регулировать экономику и социальную сферу, так как рынок не способен обеспечить социально-экономическую стабильность общества.</w:t>
            </w:r>
          </w:p>
        </w:tc>
      </w:tr>
      <w:tr w:rsidR="00521DEE" w:rsidRPr="007C5E1C" w:rsidTr="00521DEE">
        <w:trPr>
          <w:trHeight w:val="39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275B7">
              <w:rPr>
                <w:sz w:val="22"/>
                <w:szCs w:val="22"/>
              </w:rPr>
              <w:t>Институционализм</w:t>
            </w:r>
            <w:proofErr w:type="spellEnd"/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У. Митчелл; Т. </w:t>
            </w:r>
            <w:proofErr w:type="spellStart"/>
            <w:r w:rsidRPr="00D275B7">
              <w:rPr>
                <w:sz w:val="22"/>
                <w:szCs w:val="22"/>
              </w:rPr>
              <w:t>Веблен</w:t>
            </w:r>
            <w:proofErr w:type="spellEnd"/>
            <w:r w:rsidRPr="00D275B7">
              <w:rPr>
                <w:sz w:val="22"/>
                <w:szCs w:val="22"/>
              </w:rPr>
              <w:t xml:space="preserve">; Р. </w:t>
            </w:r>
            <w:proofErr w:type="spellStart"/>
            <w:r w:rsidRPr="00D275B7">
              <w:rPr>
                <w:sz w:val="22"/>
                <w:szCs w:val="22"/>
              </w:rPr>
              <w:t>Коуз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XIX-XX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Рассматривают экономику как систему, где отношения между хозяйствующими субъектами складываются под влиянием экономических и внешнеэкономических факторов.</w:t>
            </w:r>
          </w:p>
        </w:tc>
      </w:tr>
      <w:tr w:rsidR="00521DEE" w:rsidRPr="007C5E1C" w:rsidTr="00521DEE">
        <w:trPr>
          <w:trHeight w:val="59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Монетаризм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М. </w:t>
            </w:r>
            <w:proofErr w:type="spellStart"/>
            <w:r w:rsidRPr="00D275B7">
              <w:rPr>
                <w:sz w:val="22"/>
                <w:szCs w:val="22"/>
              </w:rPr>
              <w:t>Фридмен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Настоящее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Главенствующая роль в стабилизации экономики принадлежит денежным факторам.</w:t>
            </w:r>
          </w:p>
        </w:tc>
      </w:tr>
    </w:tbl>
    <w:p w:rsidR="00521DEE" w:rsidRPr="007C5E1C" w:rsidRDefault="00521DEE" w:rsidP="00521DEE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521DEE" w:rsidRPr="003F71F7" w:rsidRDefault="00521DEE" w:rsidP="00521DEE">
      <w:pPr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3F71F7">
        <w:rPr>
          <w:b/>
        </w:rPr>
        <w:t>Экономические законы и категории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</w:rPr>
        <w:t>Экономические законы</w:t>
      </w:r>
      <w:r w:rsidRPr="003F71F7">
        <w:t xml:space="preserve"> - это устойчивые, существенные, постоянно повторяющиеся связи, взаимосвязи и взаимозависимости явлений и процессов экономической жизни. Они действуют только там, где есть деятельность человека.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t xml:space="preserve">Экономические законы делятся на общие и специфические. 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  <w:bCs/>
          <w:i/>
          <w:iCs/>
        </w:rPr>
        <w:t xml:space="preserve">Общие </w:t>
      </w:r>
      <w:r w:rsidRPr="003F71F7">
        <w:rPr>
          <w:i/>
          <w:iCs/>
        </w:rPr>
        <w:t xml:space="preserve">экономические законы — </w:t>
      </w:r>
      <w:r w:rsidRPr="003F71F7">
        <w:t xml:space="preserve">это законы, действующие во всех или нескольких способах производства. 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  <w:bCs/>
          <w:i/>
          <w:iCs/>
        </w:rPr>
        <w:lastRenderedPageBreak/>
        <w:t xml:space="preserve">Специфические </w:t>
      </w:r>
      <w:r w:rsidRPr="003F71F7">
        <w:rPr>
          <w:i/>
          <w:iCs/>
        </w:rPr>
        <w:t xml:space="preserve">экономические законы — </w:t>
      </w:r>
      <w:r w:rsidRPr="003F71F7">
        <w:t>это законы, действующие в пределах одного способа производства.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proofErr w:type="gramStart"/>
      <w:r w:rsidRPr="003F71F7">
        <w:rPr>
          <w:b/>
        </w:rPr>
        <w:t>Экономические категории</w:t>
      </w:r>
      <w:r w:rsidRPr="003F71F7">
        <w:t xml:space="preserve"> это</w:t>
      </w:r>
      <w:proofErr w:type="gramEnd"/>
      <w:r w:rsidRPr="003F71F7">
        <w:t xml:space="preserve"> понятия, которые отражают сущность отдельных экономических процессов и явлений. К их числу относятся: товар, деньги, стоимость, цена, собственность, спрос, предложение, финансы, кредит и др.</w:t>
      </w:r>
    </w:p>
    <w:p w:rsidR="00521DEE" w:rsidRPr="003F71F7" w:rsidRDefault="00521DEE" w:rsidP="00521DEE">
      <w:pPr>
        <w:pStyle w:val="a3"/>
        <w:numPr>
          <w:ilvl w:val="0"/>
          <w:numId w:val="1"/>
        </w:numPr>
        <w:suppressAutoHyphens w:val="0"/>
        <w:rPr>
          <w:b/>
        </w:rPr>
      </w:pPr>
      <w:r w:rsidRPr="003F71F7">
        <w:rPr>
          <w:b/>
        </w:rPr>
        <w:t xml:space="preserve">Производство: материальное и нематериальное.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Для того, чтобы существовать, человек должен постоянно удовлетворять свои потребности, для чего используются разные блага. </w:t>
      </w:r>
      <w:r w:rsidRPr="003F71F7">
        <w:rPr>
          <w:b/>
        </w:rPr>
        <w:t>Блага</w:t>
      </w:r>
      <w:r w:rsidRPr="003F71F7">
        <w:t xml:space="preserve"> создаются в процессе производства. Их можно разделить на товары и услуги. Товары, как и услуги, являются результатом труда, но, в отличие от услуг, имеют материально-вещественную форму. </w:t>
      </w:r>
      <w:r w:rsidRPr="003F71F7">
        <w:rPr>
          <w:b/>
        </w:rPr>
        <w:t>Товары</w:t>
      </w:r>
      <w:r w:rsidRPr="003F71F7">
        <w:t xml:space="preserve"> делятся на средства производства и предметы личного потребления. </w:t>
      </w:r>
      <w:r w:rsidRPr="003F71F7">
        <w:rPr>
          <w:b/>
        </w:rPr>
        <w:t>Предметы личного потребления</w:t>
      </w:r>
      <w:r w:rsidRPr="003F71F7">
        <w:t xml:space="preserve"> – это блага, которые используются физическими лицами для удовлетворения их личных потребностей (продукты питания, одежда, жилище, телевизоры, холодильники и др.). </w:t>
      </w:r>
      <w:r w:rsidRPr="003F71F7">
        <w:rPr>
          <w:b/>
        </w:rPr>
        <w:t>Средства производства</w:t>
      </w:r>
      <w:r w:rsidRPr="003F71F7">
        <w:t xml:space="preserve"> – используются в производстве потребительских благ.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Производство</w:t>
      </w:r>
      <w:r w:rsidRPr="003F71F7">
        <w:t xml:space="preserve"> бывает материальным и нематериальным.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При </w:t>
      </w:r>
      <w:r w:rsidRPr="003F71F7">
        <w:rPr>
          <w:b/>
        </w:rPr>
        <w:t>материальном производстве</w:t>
      </w:r>
      <w:r w:rsidRPr="003F71F7">
        <w:t xml:space="preserve"> создаются вещественные ценности (промышленность, сельское хозяйство, строительство и др.) и оказываются материальные услуги (транспорт, торговля, бытовое обслуживание).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Нематериальное производство</w:t>
      </w:r>
      <w:r w:rsidRPr="003F71F7">
        <w:t xml:space="preserve"> направлено на создании духовных, нравственных и других ценностей (образование, культура и др.).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Услуги предоставляются предприятиями сферы услуг. Это общественное питание, здравоохранение, просвещение, культура, сфера бытового обслуживания, транспорт и т. д.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Для производства благ и предоставления услуг необходимо наличие определенных ресурсов. Ресурсы – это возможности, которыми обладает и которые применяет общество для удовлетворения своих потребностей. Различают </w:t>
      </w:r>
      <w:r w:rsidRPr="003F71F7">
        <w:rPr>
          <w:b/>
        </w:rPr>
        <w:t>природные ресурсы</w:t>
      </w:r>
      <w:r w:rsidRPr="003F71F7">
        <w:t xml:space="preserve">, т. е. данные природой (земля и ее недра, леса, воды); </w:t>
      </w:r>
      <w:r w:rsidRPr="003F71F7">
        <w:rPr>
          <w:b/>
        </w:rPr>
        <w:t>трудовые</w:t>
      </w:r>
      <w:r w:rsidRPr="003F71F7">
        <w:t xml:space="preserve"> (люди с их навыками и способностями в трудоспособном возрасте); </w:t>
      </w:r>
      <w:r w:rsidRPr="003F71F7">
        <w:rPr>
          <w:b/>
        </w:rPr>
        <w:t xml:space="preserve">капитальные </w:t>
      </w:r>
      <w:r w:rsidRPr="003F71F7">
        <w:t>(средства производства – средства и предметы труда) (схема 1).</w:t>
      </w:r>
    </w:p>
    <w:p w:rsidR="00521DEE" w:rsidRPr="003F71F7" w:rsidRDefault="00521DEE" w:rsidP="00521DEE">
      <w:pPr>
        <w:ind w:firstLine="540"/>
        <w:jc w:val="both"/>
        <w:rPr>
          <w:b/>
        </w:rPr>
      </w:pPr>
      <w:r w:rsidRPr="003F71F7">
        <w:rPr>
          <w:b/>
        </w:rPr>
        <w:t>4. Экономическая система и ее виды.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Экономическая система</w:t>
      </w:r>
      <w:r w:rsidRPr="003F71F7">
        <w:t xml:space="preserve"> - это действующая в стране совокупность принципов, правил, законодательно закрепленных норм,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</w:t>
      </w:r>
    </w:p>
    <w:p w:rsidR="00521DEE" w:rsidRPr="003F71F7" w:rsidRDefault="00521DEE" w:rsidP="00521DEE">
      <w:pPr>
        <w:ind w:firstLine="540"/>
        <w:jc w:val="both"/>
      </w:pPr>
      <w:r w:rsidRPr="003F71F7">
        <w:t>В современной экономической науке выделяют такие экономические системы: традиционная экономическая система, рыночная экономическая система, административно-командную система, смешанная экономическая система.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Традиционная экономика</w:t>
      </w:r>
      <w:r w:rsidRPr="003F71F7">
        <w:t xml:space="preserve"> – это такая экономическая система, в которой традиции и обычаи играют важную роль в регулировании отношений производства, распределения, обмена и потребления экономических благ. В настоящее время она сохранилась в некоторых наиболее слаборазвитых странах Азии и Африки, хотя ее элементы сохраняются и в странах среднего уровня развития.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Рыночная экономическая система</w:t>
      </w:r>
      <w:r w:rsidRPr="003F71F7">
        <w:t xml:space="preserve"> представляет собой такую экономическую систему, в которой материальные ресурсы находятся в частной собственности, а рынки и цены используются для направления и координации экономической деятельности.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Административно-командная экономика</w:t>
      </w:r>
      <w:r w:rsidRPr="003F71F7">
        <w:t xml:space="preserve"> – это способ ориентации и управления экономической системой, основанный на высоком уровне централизации функций руководства экономикой, применении директивных методов управления, сосредоточении основных ресурсов производства в государственной собственности. Все крупные решения, касающиеся использования ресурсов, структуры и распределения продукции, организации производства, принимаются центральными органами власти и управления. Классическим примером командно-административной системы был СССР.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lastRenderedPageBreak/>
        <w:t>Смешанная экономическая система</w:t>
      </w:r>
      <w:r w:rsidRPr="003F71F7">
        <w:t xml:space="preserve"> представляет собой такую экономическую систему, в которой сочетаются черты рыночной и централизованной экономики. Сегодня они характерны для США, Японии, Германии и других развитых государств.</w:t>
      </w:r>
    </w:p>
    <w:p w:rsidR="00521DEE" w:rsidRPr="003F71F7" w:rsidRDefault="00521DEE" w:rsidP="003F71F7">
      <w:pPr>
        <w:pStyle w:val="a3"/>
        <w:numPr>
          <w:ilvl w:val="0"/>
          <w:numId w:val="10"/>
        </w:numPr>
        <w:shd w:val="clear" w:color="auto" w:fill="FFFFFF"/>
        <w:autoSpaceDE w:val="0"/>
        <w:jc w:val="both"/>
      </w:pPr>
      <w:r w:rsidRPr="003F71F7">
        <w:rPr>
          <w:b/>
          <w:bCs/>
        </w:rPr>
        <w:t xml:space="preserve">Товар и деньги как важные элементы товарного производства.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Товар</w:t>
      </w:r>
      <w:r w:rsidRPr="003F71F7">
        <w:t xml:space="preserve"> – это продукт человеческого труда, предназначенный для обмена путем купли-продажи. Товар обладает двумя свойствами:</w:t>
      </w:r>
    </w:p>
    <w:p w:rsidR="00521DEE" w:rsidRPr="003F71F7" w:rsidRDefault="00521DEE" w:rsidP="00521DEE">
      <w:pPr>
        <w:numPr>
          <w:ilvl w:val="0"/>
          <w:numId w:val="8"/>
        </w:numPr>
        <w:tabs>
          <w:tab w:val="clear" w:pos="1800"/>
        </w:tabs>
        <w:ind w:left="540" w:firstLine="0"/>
        <w:jc w:val="both"/>
      </w:pPr>
      <w:r w:rsidRPr="003F71F7">
        <w:t>способностью удовлетворять потребность – потребительная стоимость;</w:t>
      </w:r>
    </w:p>
    <w:p w:rsidR="00521DEE" w:rsidRPr="003F71F7" w:rsidRDefault="00521DEE" w:rsidP="00521DEE">
      <w:pPr>
        <w:numPr>
          <w:ilvl w:val="0"/>
          <w:numId w:val="8"/>
        </w:numPr>
        <w:tabs>
          <w:tab w:val="clear" w:pos="1800"/>
        </w:tabs>
        <w:ind w:left="540" w:firstLine="0"/>
        <w:jc w:val="both"/>
      </w:pPr>
      <w:r w:rsidRPr="003F71F7">
        <w:t>способностью обмениваться на другие товары – меновая стоимость.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В меновой стоимости проявляется стоимость.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Стоимость</w:t>
      </w:r>
      <w:r w:rsidRPr="003F71F7">
        <w:t xml:space="preserve"> – это воплощенный в товаре труд товаропроизводителя. Стоимость лежит в основе цены.</w:t>
      </w:r>
    </w:p>
    <w:p w:rsidR="00521DEE" w:rsidRPr="003F71F7" w:rsidRDefault="00521DEE" w:rsidP="00521DEE">
      <w:pPr>
        <w:ind w:firstLine="540"/>
        <w:jc w:val="both"/>
      </w:pPr>
      <w:r w:rsidRPr="003F71F7">
        <w:t>Сегодня существуют такие теории стоимости: трудовая, теория факторов производства, теория предельной полезности, теория спроса и предложения.</w:t>
      </w:r>
    </w:p>
    <w:p w:rsidR="00521DEE" w:rsidRPr="003F71F7" w:rsidRDefault="00521DEE" w:rsidP="00521DEE">
      <w:r w:rsidRPr="003F71F7">
        <w:rPr>
          <w:b/>
        </w:rPr>
        <w:t>Деньги</w:t>
      </w:r>
      <w:r w:rsidRPr="003F71F7">
        <w:t xml:space="preserve"> – это товар особого рода, выполняющий роль всеобщего эквивалента.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Причины возникновения денег: </w:t>
      </w:r>
    </w:p>
    <w:p w:rsidR="00521DEE" w:rsidRPr="003F71F7" w:rsidRDefault="00521DEE" w:rsidP="00521DEE">
      <w:pPr>
        <w:numPr>
          <w:ilvl w:val="0"/>
          <w:numId w:val="7"/>
        </w:numPr>
        <w:jc w:val="both"/>
      </w:pPr>
      <w:r w:rsidRPr="003F71F7">
        <w:t xml:space="preserve">Необходимость обмена результатами труда (излишками товара). </w:t>
      </w:r>
    </w:p>
    <w:p w:rsidR="00521DEE" w:rsidRPr="003F71F7" w:rsidRDefault="00521DEE" w:rsidP="00521DEE">
      <w:pPr>
        <w:numPr>
          <w:ilvl w:val="0"/>
          <w:numId w:val="7"/>
        </w:numPr>
        <w:jc w:val="both"/>
      </w:pPr>
      <w:r w:rsidRPr="003F71F7">
        <w:t xml:space="preserve">Необходимость сокращения издержек обращения.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Деньги выполняют следующие функции: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Мера стоимости. Деньги являются материалом для выражения стоимости всех товаров, которые качественно одинаковы и количественно сравнимы.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Средство обращения. Процесс обмена товаров совершается в виде следующей смены форм: товар - деньги - товар.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Средства платежа. Эта функция выполняется при продаже товаров в кредит, с отсрочкой платежа, при уплате налогов, заработной платы и т.д. </w:t>
      </w:r>
    </w:p>
    <w:p w:rsidR="00521DEE" w:rsidRPr="003F71F7" w:rsidRDefault="00521DEE" w:rsidP="00521DEE">
      <w:pPr>
        <w:numPr>
          <w:ilvl w:val="0"/>
          <w:numId w:val="6"/>
        </w:numPr>
        <w:ind w:hanging="409"/>
        <w:jc w:val="both"/>
      </w:pPr>
      <w:r w:rsidRPr="003F71F7">
        <w:t xml:space="preserve">Средства накопления. Деньги служат самой удобной формой хранения богатства, так как обладают ликвидностью. </w:t>
      </w:r>
      <w:r w:rsidRPr="003F71F7">
        <w:rPr>
          <w:b/>
        </w:rPr>
        <w:t>Ликвидность</w:t>
      </w:r>
      <w:r w:rsidRPr="003F71F7">
        <w:t xml:space="preserve"> – это то, насколько быстро можно использовать товар в виде денег. </w:t>
      </w:r>
    </w:p>
    <w:p w:rsidR="003F71F7" w:rsidRPr="003F71F7" w:rsidRDefault="003F71F7" w:rsidP="003F71F7">
      <w:pPr>
        <w:pStyle w:val="a3"/>
        <w:numPr>
          <w:ilvl w:val="0"/>
          <w:numId w:val="10"/>
        </w:numPr>
        <w:jc w:val="both"/>
        <w:rPr>
          <w:b/>
        </w:rPr>
      </w:pPr>
      <w:r w:rsidRPr="003F71F7">
        <w:rPr>
          <w:b/>
        </w:rPr>
        <w:t>Рынок и его виды.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Рынок</w:t>
      </w:r>
      <w:r w:rsidRPr="003F71F7">
        <w:t xml:space="preserve"> — это система экономических отношений в сфере обмена товаров и услуг между продавцами (производителями) и покупателями (потребителями). 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Выделяют рынки: потребительских товаров и услуг; факторов производства; финансовые; интеллектуального продукта;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территориальному (пространственному) положению: местный (локальный) рынок; региональный рынок внутри страны; национальный рынок; мировой рынок;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механизму функционирования: свободный рынок; государственно-регулируемый рынок; монополизированный рынок.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степени насыщенности: равновесный рынок; дефицитный рынок; избыточный рынок;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степени зрелости: рынки с развитой инфраструктурой; рынки с формирующейся инфраструктурой;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правовому статусу: официальный (легальный) рынок; теневой (нелегальный) рынок.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Любой рынок может полноценно функционировать лишь если для него создана соответствующая инфраструктура. Под </w:t>
      </w:r>
      <w:r w:rsidRPr="003F71F7">
        <w:rPr>
          <w:b/>
        </w:rPr>
        <w:t>инфраструктурой</w:t>
      </w:r>
      <w:r w:rsidRPr="003F71F7">
        <w:t xml:space="preserve"> рынка понимают совокупность рыночных институтов, обеспечивающих продвижение товаров и услуг от производителя к потребителю. К ней относят: биржи; ярмарки и аукционы; торговые дома; брокерские и другие посреднические организации; аудиторские фирмы; страховые компании; информационные службы и др.</w:t>
      </w:r>
    </w:p>
    <w:p w:rsidR="003F71F7" w:rsidRPr="003F71F7" w:rsidRDefault="003F71F7" w:rsidP="003F71F7">
      <w:pPr>
        <w:pStyle w:val="a3"/>
        <w:numPr>
          <w:ilvl w:val="0"/>
          <w:numId w:val="10"/>
        </w:numPr>
        <w:jc w:val="both"/>
        <w:rPr>
          <w:b/>
        </w:rPr>
      </w:pPr>
      <w:r w:rsidRPr="003F71F7">
        <w:rPr>
          <w:b/>
        </w:rPr>
        <w:t>Конкуренция и ее виды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Под экономической </w:t>
      </w:r>
      <w:r w:rsidRPr="003F71F7">
        <w:rPr>
          <w:b/>
        </w:rPr>
        <w:t>конкуренцией</w:t>
      </w:r>
      <w:r w:rsidRPr="003F71F7">
        <w:t xml:space="preserve"> понимают соперничество экономических субъектов на рынке за потребителей для получения наибольшей прибыли (дохода).</w:t>
      </w:r>
    </w:p>
    <w:p w:rsidR="003F71F7" w:rsidRPr="003F71F7" w:rsidRDefault="003F71F7" w:rsidP="003F71F7">
      <w:pPr>
        <w:ind w:firstLine="540"/>
        <w:jc w:val="both"/>
      </w:pPr>
      <w:r w:rsidRPr="003F71F7">
        <w:t>Выделяют конкуренцию: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lastRenderedPageBreak/>
        <w:t>Чистая (совершенная) конкуренция</w:t>
      </w:r>
      <w:r w:rsidRPr="003F71F7">
        <w:t xml:space="preserve"> характеризуется большим числом продавцов, конкурирующих между собой, которые предлагают стандартную, однородную продукцию многим покупателям. Объем производства и предложения каждым отдельным производителем настолько незначителен, что ни один из них не может оказывать заметного влияния на рыночную цену.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Монополистическая конкуренция</w:t>
      </w:r>
      <w:r w:rsidRPr="003F71F7">
        <w:t xml:space="preserve"> подразумевает такую рыночную ситуацию, при которой относительно большое число небольших производителей предлагают похожую, но не идентичную продукцию.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Под </w:t>
      </w:r>
      <w:r w:rsidRPr="003F71F7">
        <w:rPr>
          <w:b/>
        </w:rPr>
        <w:t>олигополией</w:t>
      </w:r>
      <w:r w:rsidRPr="003F71F7">
        <w:t xml:space="preserve"> понимают рынок, на котором господствует несколько крупных фирм, каждая из которых обладает значительной долей этого рынка.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Чистая монополия</w:t>
      </w:r>
      <w:r w:rsidRPr="003F71F7">
        <w:t xml:space="preserve"> существует там, где одна фирма является единственным производителем продукта, у которого нет близких заменителей.</w:t>
      </w:r>
    </w:p>
    <w:p w:rsidR="003F71F7" w:rsidRPr="003F71F7" w:rsidRDefault="003F71F7" w:rsidP="003F71F7">
      <w:pPr>
        <w:ind w:firstLine="540"/>
        <w:jc w:val="both"/>
        <w:rPr>
          <w:b/>
        </w:rPr>
      </w:pPr>
      <w:r w:rsidRPr="003F71F7">
        <w:rPr>
          <w:b/>
        </w:rPr>
        <w:t>8. Спрос и предложение. Ценообразование.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Спрос </w:t>
      </w:r>
      <w:r w:rsidRPr="003F71F7">
        <w:t xml:space="preserve">на какой-либо товар или услугу - это желание и возможность потребителя купить определенное количество товара или услуги по определенной цене в определенное временя.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Закон спроса: чем меньше цена товара, тем больше потребитель готов его купить, и наоборот, чем больше цена товара, тем меньше потребитель готов его купить (рис.1). </w:t>
      </w:r>
    </w:p>
    <w:p w:rsidR="003F71F7" w:rsidRPr="007C5E1C" w:rsidRDefault="003F71F7" w:rsidP="003F71F7">
      <w:pPr>
        <w:ind w:firstLine="540"/>
        <w:jc w:val="both"/>
        <w:rPr>
          <w:sz w:val="28"/>
          <w:szCs w:val="28"/>
        </w:rPr>
      </w:pPr>
    </w:p>
    <w:p w:rsidR="003F71F7" w:rsidRPr="003F71F7" w:rsidRDefault="003F71F7" w:rsidP="003F71F7">
      <w:pPr>
        <w:ind w:firstLine="540"/>
        <w:jc w:val="both"/>
      </w:pPr>
      <w:r w:rsidRPr="007C5E1C">
        <w:rPr>
          <w:noProof/>
          <w:sz w:val="28"/>
          <w:szCs w:val="28"/>
          <w:lang w:eastAsia="ru-RU"/>
        </w:rPr>
        <w:drawing>
          <wp:inline distT="0" distB="0" distL="0" distR="0">
            <wp:extent cx="232410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1C">
        <w:rPr>
          <w:sz w:val="28"/>
          <w:szCs w:val="28"/>
        </w:rPr>
        <w:br/>
      </w:r>
      <w:r w:rsidRPr="003F71F7">
        <w:t>Рис.1. Кривая спроса</w:t>
      </w:r>
    </w:p>
    <w:p w:rsidR="003F71F7" w:rsidRPr="003F71F7" w:rsidRDefault="003F71F7" w:rsidP="00D275B7">
      <w:pPr>
        <w:ind w:firstLine="540"/>
        <w:jc w:val="both"/>
      </w:pPr>
      <w:r w:rsidRPr="003F71F7">
        <w:t xml:space="preserve">Неценовые факторы, оказывающие влияние на спрос: доходы потребителей; вкусы и предпочтения потребителей; цены на взаимозаменяемые и </w:t>
      </w:r>
      <w:proofErr w:type="spellStart"/>
      <w:r w:rsidRPr="003F71F7">
        <w:t>взаимодополняемые</w:t>
      </w:r>
      <w:proofErr w:type="spellEnd"/>
      <w:r w:rsidRPr="003F71F7">
        <w:t xml:space="preserve"> товары; ожидани</w:t>
      </w:r>
      <w:r w:rsidR="00D275B7">
        <w:t>я</w:t>
      </w:r>
      <w:r w:rsidRPr="003F71F7">
        <w:t xml:space="preserve"> </w:t>
      </w:r>
      <w:proofErr w:type="gramStart"/>
      <w:r w:rsidRPr="003F71F7">
        <w:t>потребителей</w:t>
      </w:r>
      <w:r w:rsidR="00D275B7">
        <w:t xml:space="preserve">  и</w:t>
      </w:r>
      <w:proofErr w:type="gramEnd"/>
      <w:r w:rsidR="00D275B7">
        <w:t xml:space="preserve"> др.</w:t>
      </w:r>
      <w:r w:rsidRPr="003F71F7">
        <w:t xml:space="preserve"> 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Предложение </w:t>
      </w:r>
      <w:r w:rsidRPr="003F71F7">
        <w:t xml:space="preserve">какого-либо товара или услуги – это готовность производителя продать определенное количество товара или услуги по определенной цене за определенный период времени.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Объем предложения - то количество товара или услуги, которое готовы продать продавцы по определенной цене в течение определенного периода времени.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Закон предложения: объем предложения товара увеличивается, если цена на товар возрастает и наоборот (рис.2). </w:t>
      </w:r>
    </w:p>
    <w:p w:rsidR="003F71F7" w:rsidRPr="003F71F7" w:rsidRDefault="003F71F7" w:rsidP="003F71F7">
      <w:pPr>
        <w:ind w:firstLine="540"/>
        <w:jc w:val="both"/>
      </w:pPr>
    </w:p>
    <w:p w:rsidR="003F71F7" w:rsidRPr="003F71F7" w:rsidRDefault="003F71F7" w:rsidP="003F71F7">
      <w:pPr>
        <w:ind w:firstLine="540"/>
        <w:jc w:val="both"/>
      </w:pPr>
      <w:r w:rsidRPr="007C5E1C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1C">
        <w:rPr>
          <w:sz w:val="28"/>
          <w:szCs w:val="28"/>
        </w:rPr>
        <w:br/>
      </w:r>
      <w:r w:rsidRPr="003F71F7">
        <w:t>Рис.2. Кривая предложения</w:t>
      </w:r>
    </w:p>
    <w:p w:rsidR="003F71F7" w:rsidRPr="003F71F7" w:rsidRDefault="003F71F7" w:rsidP="00D275B7">
      <w:pPr>
        <w:ind w:firstLine="540"/>
        <w:jc w:val="both"/>
      </w:pPr>
      <w:r w:rsidRPr="003F71F7">
        <w:t xml:space="preserve">Неценовые факторы, оказывающие влияние на предложения: изменение цен на факторы производства; технический прогресс; сезонные изменения; налоги и субсидии; ожидания производителей; изменение цен на сопутствующие товары.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Совместим на одном графике линии спроса и предложения (рис.3). </w:t>
      </w:r>
    </w:p>
    <w:p w:rsidR="00D275B7" w:rsidRDefault="003F71F7" w:rsidP="003F71F7">
      <w:pPr>
        <w:ind w:left="540" w:firstLine="180"/>
        <w:jc w:val="both"/>
      </w:pPr>
      <w:r w:rsidRPr="007C5E1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1833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2" cy="18339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F7" w:rsidRPr="003F71F7" w:rsidRDefault="003F71F7" w:rsidP="003F71F7">
      <w:pPr>
        <w:ind w:left="540" w:firstLine="180"/>
        <w:jc w:val="both"/>
      </w:pPr>
      <w:r w:rsidRPr="003F71F7">
        <w:t>Рис.3. Установление равновесной цены</w:t>
      </w:r>
    </w:p>
    <w:p w:rsidR="003F71F7" w:rsidRPr="003F71F7" w:rsidRDefault="003F71F7" w:rsidP="003F71F7">
      <w:pPr>
        <w:ind w:firstLine="540"/>
        <w:jc w:val="both"/>
      </w:pPr>
      <w:r w:rsidRPr="003F71F7">
        <w:t>Линии спроса и предложения пересекаются в точке Е. Объем продаж в этой точке называется равновесным объемом рынка (</w:t>
      </w:r>
      <w:proofErr w:type="spellStart"/>
      <w:r w:rsidRPr="003F71F7">
        <w:t>Qе</w:t>
      </w:r>
      <w:proofErr w:type="spellEnd"/>
      <w:r w:rsidRPr="003F71F7">
        <w:t>). Цена в этой точке называется равновесной ценой (</w:t>
      </w:r>
      <w:proofErr w:type="spellStart"/>
      <w:r w:rsidRPr="003F71F7">
        <w:t>Pе</w:t>
      </w:r>
      <w:proofErr w:type="spellEnd"/>
      <w:r w:rsidRPr="003F71F7">
        <w:t xml:space="preserve">).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Таким образом, рыночное равновесие - это состояние рынка, при котором объем спроса равен объему предложения. </w:t>
      </w:r>
    </w:p>
    <w:p w:rsidR="003F71F7" w:rsidRPr="003F71F7" w:rsidRDefault="003F71F7" w:rsidP="003F71F7">
      <w:pPr>
        <w:pStyle w:val="a3"/>
        <w:numPr>
          <w:ilvl w:val="0"/>
          <w:numId w:val="17"/>
        </w:numPr>
        <w:suppressAutoHyphens w:val="0"/>
        <w:jc w:val="both"/>
        <w:rPr>
          <w:b/>
        </w:rPr>
      </w:pPr>
      <w:r w:rsidRPr="003F71F7">
        <w:rPr>
          <w:b/>
        </w:rPr>
        <w:t>Основные участники рыночной экономики.</w:t>
      </w:r>
    </w:p>
    <w:p w:rsidR="003F71F7" w:rsidRPr="003F71F7" w:rsidRDefault="003F71F7" w:rsidP="003F71F7">
      <w:pPr>
        <w:ind w:firstLine="540"/>
        <w:jc w:val="both"/>
      </w:pPr>
      <w:r w:rsidRPr="003F71F7">
        <w:t>Основными экономическими субъектами современной рыночной экономики являются: домохозяйства, предприятия (фирмы) и государство.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Домохозяйство </w:t>
      </w:r>
      <w:r w:rsidRPr="003F71F7">
        <w:t>— это экономическая единица, состоящая из одного человека или семьи. Основные черты домашних хозяйств: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являются собственниками факторов производства,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экономические решения принимают самостоятельно,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стремятся к максимальному удовлетворению своих потребностей.</w:t>
      </w:r>
    </w:p>
    <w:p w:rsidR="003F71F7" w:rsidRPr="003F71F7" w:rsidRDefault="003F71F7" w:rsidP="00D275B7">
      <w:pPr>
        <w:ind w:firstLine="540"/>
        <w:jc w:val="both"/>
      </w:pPr>
      <w:r w:rsidRPr="003F71F7">
        <w:rPr>
          <w:b/>
        </w:rPr>
        <w:t>Предприятие (фирма)</w:t>
      </w:r>
      <w:r w:rsidRPr="003F71F7">
        <w:t xml:space="preserve"> — это экономическая </w:t>
      </w:r>
      <w:r w:rsidR="00D275B7">
        <w:t>организация, которая осуществляет производство товаров, оказание услуг и выполнение работ с целью получения максимальной прибыли</w:t>
      </w:r>
      <w:r w:rsidRPr="003F71F7">
        <w:t>. Предприятие (фирма):</w:t>
      </w:r>
      <w:r w:rsidR="00D275B7">
        <w:t xml:space="preserve"> </w:t>
      </w:r>
      <w:r w:rsidRPr="003F71F7">
        <w:t>самостоятельно принимает основные экономические решения,</w:t>
      </w:r>
      <w:r w:rsidR="00D275B7">
        <w:t xml:space="preserve"> </w:t>
      </w:r>
      <w:r w:rsidRPr="003F71F7">
        <w:t>владеет факторами производства и использует их для произво</w:t>
      </w:r>
      <w:r w:rsidR="00D275B7">
        <w:t>дства продукции и ее реализации</w:t>
      </w:r>
      <w:r w:rsidRPr="003F71F7">
        <w:t>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Государство</w:t>
      </w:r>
      <w:r w:rsidRPr="003F71F7">
        <w:t xml:space="preserve"> — это правительственные учреждения, имеющие и использующие юридическую и политическую власть для регулирования экономической деятельности участников рыночных отношений в целях достижения общественных целей.</w:t>
      </w:r>
    </w:p>
    <w:p w:rsidR="003F71F7" w:rsidRPr="003F71F7" w:rsidRDefault="003F71F7" w:rsidP="003F71F7">
      <w:pPr>
        <w:pStyle w:val="a3"/>
        <w:numPr>
          <w:ilvl w:val="0"/>
          <w:numId w:val="17"/>
        </w:numPr>
        <w:suppressAutoHyphens w:val="0"/>
        <w:ind w:firstLine="65"/>
        <w:rPr>
          <w:b/>
        </w:rPr>
      </w:pPr>
      <w:r w:rsidRPr="003F71F7">
        <w:rPr>
          <w:b/>
        </w:rPr>
        <w:t>Экономические функции государства</w:t>
      </w:r>
    </w:p>
    <w:p w:rsidR="003F71F7" w:rsidRPr="003F71F7" w:rsidRDefault="003F71F7" w:rsidP="003F71F7">
      <w:pPr>
        <w:ind w:firstLine="540"/>
        <w:jc w:val="both"/>
      </w:pPr>
      <w:r w:rsidRPr="003F71F7">
        <w:t>Основными</w:t>
      </w:r>
      <w:r w:rsidRPr="003F71F7">
        <w:rPr>
          <w:b/>
        </w:rPr>
        <w:t xml:space="preserve"> экономическими функциями государства</w:t>
      </w:r>
      <w:r w:rsidRPr="003F71F7">
        <w:t xml:space="preserve"> являются:</w:t>
      </w:r>
    </w:p>
    <w:p w:rsidR="003F71F7" w:rsidRPr="003F71F7" w:rsidRDefault="003F71F7" w:rsidP="003F71F7">
      <w:pPr>
        <w:ind w:firstLine="851"/>
        <w:jc w:val="both"/>
      </w:pPr>
      <w:r w:rsidRPr="003F71F7">
        <w:t>1. обеспечение правовой базы, способствующей эффективному функционированию рыночной системы. Сущность этой функции заключается в том, что государство берет на себя задачу формирования правовой базы и правил, регулирующих экономическую деятельность субъектов хозяйствования, а также контроль за их исполнением;</w:t>
      </w:r>
    </w:p>
    <w:p w:rsidR="003F71F7" w:rsidRPr="003F71F7" w:rsidRDefault="003F71F7" w:rsidP="003F71F7">
      <w:pPr>
        <w:ind w:firstLine="540"/>
        <w:jc w:val="both"/>
      </w:pPr>
      <w:r w:rsidRPr="003F71F7">
        <w:t>2. защита конкуренции и борьба с монополиями;</w:t>
      </w:r>
    </w:p>
    <w:p w:rsidR="003F71F7" w:rsidRPr="003F71F7" w:rsidRDefault="003F71F7" w:rsidP="003F71F7">
      <w:pPr>
        <w:ind w:firstLine="540"/>
        <w:jc w:val="both"/>
      </w:pPr>
      <w:r w:rsidRPr="003F71F7">
        <w:t>3. перераспределение доходов и богатства. В рыночной экономике государство берет на себя функцию защиты малоимущих граждан через налоговое перераспределение доходов и принятие программ социальной защиты;</w:t>
      </w:r>
    </w:p>
    <w:p w:rsidR="003F71F7" w:rsidRPr="003F71F7" w:rsidRDefault="003F71F7" w:rsidP="003F71F7">
      <w:pPr>
        <w:ind w:firstLine="540"/>
        <w:jc w:val="both"/>
      </w:pPr>
      <w:r w:rsidRPr="003F71F7">
        <w:t>4. перераспределение ресурсов. В качестве инструментов такого перераспределения могут использоваться налоги, субсидии, непосредственное государственное регулирование, правовые нормы и др.;</w:t>
      </w:r>
    </w:p>
    <w:p w:rsidR="003F71F7" w:rsidRPr="003F71F7" w:rsidRDefault="003F71F7" w:rsidP="003F71F7">
      <w:pPr>
        <w:ind w:firstLine="540"/>
        <w:jc w:val="both"/>
      </w:pPr>
      <w:r w:rsidRPr="003F71F7">
        <w:t>5. стабилизация экономики, т.е. контроль за уровнем занятости и инфляции, стимулирование экономического роста.</w:t>
      </w:r>
    </w:p>
    <w:p w:rsidR="00B00EF2" w:rsidRPr="003F71F7" w:rsidRDefault="003F71F7" w:rsidP="003F71F7">
      <w:pPr>
        <w:ind w:firstLine="142"/>
      </w:pPr>
      <w:r w:rsidRPr="003F71F7">
        <w:t>Для решения вышеперечисленных задач у государства имеется широкий набор инструментов. К важнейшим из них относятся: фискальная и денежная политика; социальная политика и политика регулирования доходов; внешнеэкономическая политика.</w:t>
      </w:r>
    </w:p>
    <w:sectPr w:rsidR="00B00EF2" w:rsidRPr="003F71F7" w:rsidSect="00521D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35A742E"/>
    <w:name w:val="WW8Num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 w15:restartNumberingAfterBreak="0">
    <w:nsid w:val="029669F8"/>
    <w:multiLevelType w:val="hybridMultilevel"/>
    <w:tmpl w:val="28025740"/>
    <w:name w:val="WW8Num112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5856F0"/>
    <w:multiLevelType w:val="hybridMultilevel"/>
    <w:tmpl w:val="FB46356E"/>
    <w:lvl w:ilvl="0" w:tplc="2CD40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FACB99C">
      <w:start w:val="1"/>
      <w:numFmt w:val="decimal"/>
      <w:lvlText w:val="%2)"/>
      <w:lvlJc w:val="left"/>
      <w:pPr>
        <w:tabs>
          <w:tab w:val="num" w:pos="2273"/>
        </w:tabs>
        <w:ind w:left="2273" w:hanging="10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2F4FD7"/>
    <w:multiLevelType w:val="hybridMultilevel"/>
    <w:tmpl w:val="CC10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93E7B"/>
    <w:multiLevelType w:val="hybridMultilevel"/>
    <w:tmpl w:val="07C206E4"/>
    <w:lvl w:ilvl="0" w:tplc="5FD8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9BF04E0"/>
    <w:multiLevelType w:val="hybridMultilevel"/>
    <w:tmpl w:val="43D0CE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0181BF1"/>
    <w:multiLevelType w:val="multilevel"/>
    <w:tmpl w:val="65A60D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48259A5"/>
    <w:multiLevelType w:val="hybridMultilevel"/>
    <w:tmpl w:val="C756A17A"/>
    <w:name w:val="WW8Num23"/>
    <w:lvl w:ilvl="0" w:tplc="2CD40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572B6552"/>
    <w:multiLevelType w:val="hybridMultilevel"/>
    <w:tmpl w:val="EFC62F74"/>
    <w:lvl w:ilvl="0" w:tplc="6A1C3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94B5D7F"/>
    <w:multiLevelType w:val="hybridMultilevel"/>
    <w:tmpl w:val="57DCE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B008F"/>
    <w:multiLevelType w:val="hybridMultilevel"/>
    <w:tmpl w:val="57224D74"/>
    <w:name w:val="WW8Num1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3ACF"/>
    <w:multiLevelType w:val="hybridMultilevel"/>
    <w:tmpl w:val="9E906676"/>
    <w:name w:val="WW8Num2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4AB0684"/>
    <w:multiLevelType w:val="hybridMultilevel"/>
    <w:tmpl w:val="845AD0D8"/>
    <w:lvl w:ilvl="0" w:tplc="78ACE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0"/>
    <w:lvlOverride w:ilvl="0">
      <w:startOverride w:val="5"/>
    </w:lvlOverride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  <w:num w:numId="17">
    <w:abstractNumId w:val="0"/>
    <w:lvlOverride w:ilvl="0">
      <w:startOverride w:val="9"/>
    </w:lvlOverride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EE"/>
    <w:rsid w:val="003F71F7"/>
    <w:rsid w:val="00521DEE"/>
    <w:rsid w:val="006C7D9A"/>
    <w:rsid w:val="008D10C5"/>
    <w:rsid w:val="00B00EF2"/>
    <w:rsid w:val="00D275B7"/>
    <w:rsid w:val="00E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339C-3998-40CB-A140-EC48C59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EE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2015-06-14T09:43:00Z</dcterms:created>
  <dcterms:modified xsi:type="dcterms:W3CDTF">2015-06-14T09:43:00Z</dcterms:modified>
</cp:coreProperties>
</file>