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F73FF" w14:textId="77777777" w:rsidR="0015467C" w:rsidRPr="00E22995" w:rsidRDefault="0015467C" w:rsidP="0015467C">
      <w:pPr>
        <w:keepNext/>
        <w:keepLines/>
        <w:pageBreakBefore/>
        <w:suppressAutoHyphens/>
        <w:spacing w:after="500"/>
        <w:jc w:val="center"/>
        <w:outlineLvl w:val="0"/>
        <w:rPr>
          <w:rFonts w:ascii="Times New Roman" w:eastAsia="Times New Roman" w:hAnsi="Times New Roman"/>
          <w:caps/>
          <w:sz w:val="28"/>
          <w:szCs w:val="32"/>
          <w:lang w:val="uk-UA"/>
        </w:rPr>
      </w:pPr>
      <w:r w:rsidRPr="00E22995">
        <w:rPr>
          <w:rFonts w:ascii="Times New Roman" w:eastAsia="Times New Roman" w:hAnsi="Times New Roman"/>
          <w:caps/>
          <w:sz w:val="28"/>
          <w:szCs w:val="32"/>
          <w:lang w:val="uk-UA"/>
        </w:rPr>
        <w:t>РЕФЕРАТ</w:t>
      </w:r>
    </w:p>
    <w:p w14:paraId="4BE1F466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color w:val="000000"/>
          <w:sz w:val="28"/>
          <w:szCs w:val="28"/>
          <w:lang w:val="uk-UA"/>
        </w:rPr>
        <w:t>Дипломна робота магістра</w:t>
      </w:r>
      <w:r w:rsidRPr="00852009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: </w:t>
      </w:r>
      <w:r w:rsidRPr="00852009">
        <w:rPr>
          <w:rFonts w:ascii="Times New Roman" w:hAnsi="Times New Roman"/>
          <w:noProof/>
          <w:sz w:val="28"/>
          <w:szCs w:val="28"/>
          <w:lang w:val="uk-UA"/>
        </w:rPr>
        <w:t>9</w:t>
      </w:r>
      <w:r>
        <w:rPr>
          <w:rFonts w:ascii="Times New Roman" w:hAnsi="Times New Roman"/>
          <w:noProof/>
          <w:sz w:val="28"/>
          <w:szCs w:val="28"/>
          <w:lang w:val="uk-UA"/>
        </w:rPr>
        <w:t>4</w:t>
      </w:r>
      <w:r w:rsidRPr="00852009">
        <w:rPr>
          <w:rFonts w:ascii="Times New Roman" w:hAnsi="Times New Roman"/>
          <w:noProof/>
          <w:sz w:val="28"/>
          <w:szCs w:val="28"/>
          <w:lang w:val="uk-UA"/>
        </w:rPr>
        <w:t xml:space="preserve"> с., 2</w:t>
      </w:r>
      <w:r>
        <w:rPr>
          <w:rFonts w:ascii="Times New Roman" w:hAnsi="Times New Roman"/>
          <w:noProof/>
          <w:sz w:val="28"/>
          <w:szCs w:val="28"/>
          <w:lang w:val="uk-UA"/>
        </w:rPr>
        <w:t>3</w:t>
      </w:r>
      <w:r w:rsidRPr="00852009">
        <w:rPr>
          <w:rFonts w:ascii="Times New Roman" w:hAnsi="Times New Roman"/>
          <w:noProof/>
          <w:sz w:val="28"/>
          <w:szCs w:val="28"/>
          <w:lang w:val="uk-UA"/>
        </w:rPr>
        <w:t xml:space="preserve"> рис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., </w:t>
      </w:r>
      <w:r>
        <w:rPr>
          <w:rFonts w:ascii="Times New Roman" w:hAnsi="Times New Roman"/>
          <w:noProof/>
          <w:sz w:val="28"/>
          <w:szCs w:val="28"/>
          <w:lang w:val="uk-UA"/>
        </w:rPr>
        <w:t>7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5A362B">
        <w:rPr>
          <w:rFonts w:ascii="Times New Roman" w:hAnsi="Times New Roman"/>
          <w:noProof/>
          <w:sz w:val="28"/>
          <w:szCs w:val="28"/>
          <w:lang w:val="uk-UA"/>
        </w:rPr>
        <w:t>табл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>.,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2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 додатки, </w:t>
      </w:r>
      <w:r>
        <w:rPr>
          <w:rFonts w:ascii="Times New Roman" w:hAnsi="Times New Roman"/>
          <w:noProof/>
          <w:sz w:val="28"/>
          <w:szCs w:val="28"/>
          <w:lang w:val="uk-UA"/>
        </w:rPr>
        <w:t>29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 джерел</w:t>
      </w:r>
      <w:r w:rsidRPr="00E22995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14:paraId="3669C313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Toc338187965"/>
      <w:bookmarkStart w:id="1" w:name="_Toc338197400"/>
      <w:bookmarkStart w:id="2" w:name="_Toc338283628"/>
      <w:bookmarkStart w:id="3" w:name="_Toc338283654"/>
      <w:bookmarkStart w:id="4" w:name="_Toc338327202"/>
      <w:bookmarkStart w:id="5" w:name="_Toc338330005"/>
      <w:bookmarkStart w:id="6" w:name="_Toc338612150"/>
      <w:bookmarkStart w:id="7" w:name="_Toc339321613"/>
      <w:bookmarkStart w:id="8" w:name="_Toc340006254"/>
      <w:bookmarkStart w:id="9" w:name="_Toc340006362"/>
      <w:bookmarkStart w:id="10" w:name="_Toc340006536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МАРШРУТНИЙ ТРАНСПОРТ</w:t>
      </w:r>
      <w:r w:rsidRPr="00E2299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ЧАС ПРОСТОЮ,</w:t>
      </w:r>
      <w:r w:rsidRPr="0047259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ЗУПИНОЧНИЙ ПУНКТ, ПОСАДКА-ВИСАДКА ПАСАЖИРА, ЗАКОНОМІРНІСТЬ РОЗПОДІЛУ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14:paraId="126D7776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>Об’єкт дослідження –</w:t>
      </w:r>
      <w:r w:rsidRPr="00E229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6E1D">
        <w:rPr>
          <w:rFonts w:ascii="Times New Roman" w:hAnsi="Times New Roman" w:cs="Times New Roman"/>
          <w:sz w:val="28"/>
          <w:szCs w:val="28"/>
          <w:lang w:val="uk-UA"/>
        </w:rPr>
        <w:t>простій маршрутних транспортних засобів під посадкою висадкою пасажира на зупиночному пункті</w:t>
      </w:r>
      <w:r w:rsidRPr="00E22995">
        <w:rPr>
          <w:rFonts w:ascii="Times New Roman" w:hAnsi="Times New Roman"/>
          <w:sz w:val="28"/>
          <w:szCs w:val="28"/>
          <w:lang w:val="uk-UA"/>
        </w:rPr>
        <w:t>.</w:t>
      </w:r>
    </w:p>
    <w:p w14:paraId="0C8CAF41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Мета роботи – </w:t>
      </w:r>
      <w:bookmarkStart w:id="11" w:name="_Hlk58747328"/>
      <w:r w:rsidRPr="001B6E1D">
        <w:rPr>
          <w:rFonts w:ascii="Times New Roman" w:hAnsi="Times New Roman" w:cs="Times New Roman"/>
          <w:sz w:val="28"/>
          <w:szCs w:val="28"/>
          <w:lang w:val="uk-UA"/>
        </w:rPr>
        <w:t>визначення закономірності зміни часу простою маршрутних транспортних засобів  під посадкою висадкою пасажира на зупиночному пункті</w:t>
      </w:r>
      <w:bookmarkEnd w:id="11"/>
      <w:r w:rsidRPr="001B6E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2C0BBC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Метод дослідження – </w:t>
      </w:r>
      <w:proofErr w:type="spellStart"/>
      <w:r w:rsidRPr="00E22995">
        <w:rPr>
          <w:rFonts w:ascii="Times New Roman" w:hAnsi="Times New Roman"/>
          <w:sz w:val="28"/>
          <w:szCs w:val="28"/>
          <w:lang w:val="uk-UA"/>
        </w:rPr>
        <w:t>натурно</w:t>
      </w:r>
      <w:proofErr w:type="spellEnd"/>
      <w:r w:rsidRPr="00E22995">
        <w:rPr>
          <w:rFonts w:ascii="Times New Roman" w:hAnsi="Times New Roman"/>
          <w:sz w:val="28"/>
          <w:szCs w:val="28"/>
          <w:lang w:val="uk-UA"/>
        </w:rPr>
        <w:t>-аналітичний, математичне моделювання.</w:t>
      </w:r>
    </w:p>
    <w:p w14:paraId="10CAEAD7" w14:textId="77777777" w:rsidR="0015467C" w:rsidRPr="0047259E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bookmarkStart w:id="12" w:name="_Hlk58746239"/>
      <w:r w:rsidRPr="001B6E1D">
        <w:rPr>
          <w:rFonts w:ascii="Times New Roman" w:hAnsi="Times New Roman" w:cs="Times New Roman"/>
          <w:sz w:val="28"/>
          <w:szCs w:val="28"/>
          <w:lang w:val="uk-UA"/>
        </w:rPr>
        <w:t>Керівництво системою перевезення пасажирів по території міста має забезпечувати швидкість пересування пасажирів та регулярність руху транспорту загального користування, при цьому повинен забезпечуватись достатній рівень комфортності з одночасним раціональним використанням рухомого складу на маршруті.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6E1D">
        <w:rPr>
          <w:rFonts w:ascii="Times New Roman" w:hAnsi="Times New Roman" w:cs="Times New Roman"/>
          <w:sz w:val="28"/>
          <w:szCs w:val="28"/>
          <w:lang w:val="uk-UA"/>
        </w:rPr>
        <w:t>Знаючі складові витрат часу на пересування можна виділити одну досить важливу – час на простій під посадкою або висадкою пасажира. Це досить гнучка та можна сказати непередбачувана величина, однак вона носить суттєвий вплив на результуюче значення витрат при пересуванні і значно впливає на формування розкладу руху, а тому потребує певного моніторингу та вивчення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12"/>
    <w:p w14:paraId="539FEEC7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Інформація щодо впровадження: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отримані </w:t>
      </w:r>
      <w:r w:rsidRPr="001B6E1D">
        <w:rPr>
          <w:rFonts w:ascii="Times New Roman" w:hAnsi="Times New Roman" w:cs="Times New Roman"/>
          <w:sz w:val="28"/>
          <w:szCs w:val="28"/>
          <w:lang w:val="uk-UA"/>
        </w:rPr>
        <w:t>закономірності зміни часу простою маршрутних транспортних засобів  під посадкою висадкою пасажира на зупиночному пункті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можуть бути </w:t>
      </w:r>
      <w:r>
        <w:rPr>
          <w:rFonts w:ascii="Times New Roman" w:hAnsi="Times New Roman"/>
          <w:noProof/>
          <w:sz w:val="28"/>
          <w:szCs w:val="28"/>
          <w:lang w:val="uk-UA"/>
        </w:rPr>
        <w:t>використані для корректної організації роботи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громадськ</w:t>
      </w:r>
      <w:r>
        <w:rPr>
          <w:rFonts w:ascii="Times New Roman" w:hAnsi="Times New Roman"/>
          <w:noProof/>
          <w:sz w:val="28"/>
          <w:szCs w:val="28"/>
          <w:lang w:val="uk-UA"/>
        </w:rPr>
        <w:t>ого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транспорт</w:t>
      </w:r>
      <w:r>
        <w:rPr>
          <w:rFonts w:ascii="Times New Roman" w:hAnsi="Times New Roman"/>
          <w:noProof/>
          <w:sz w:val="28"/>
          <w:szCs w:val="28"/>
          <w:lang w:val="uk-UA"/>
        </w:rPr>
        <w:t>у.</w:t>
      </w:r>
    </w:p>
    <w:p w14:paraId="39983CBB" w14:textId="77777777" w:rsidR="0015467C" w:rsidRPr="00E22995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 xml:space="preserve">Рекомендації щодо використання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отримані </w:t>
      </w:r>
      <w:r w:rsidRPr="001B6E1D">
        <w:rPr>
          <w:rFonts w:ascii="Times New Roman" w:hAnsi="Times New Roman" w:cs="Times New Roman"/>
          <w:sz w:val="28"/>
          <w:szCs w:val="28"/>
          <w:lang w:val="uk-UA"/>
        </w:rPr>
        <w:t>закономірності зміни часу простою маршрутних транспортних засобів  під посадкою висадкою пасажира на зупиночному пункті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можуть бути застосовані при </w:t>
      </w:r>
      <w:r>
        <w:rPr>
          <w:rFonts w:ascii="Times New Roman" w:hAnsi="Times New Roman"/>
          <w:noProof/>
          <w:sz w:val="28"/>
          <w:szCs w:val="28"/>
          <w:lang w:val="uk-UA"/>
        </w:rPr>
        <w:t>моделюванні роботи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громадськ</w:t>
      </w:r>
      <w:r>
        <w:rPr>
          <w:rFonts w:ascii="Times New Roman" w:hAnsi="Times New Roman"/>
          <w:noProof/>
          <w:sz w:val="28"/>
          <w:szCs w:val="28"/>
          <w:lang w:val="uk-UA"/>
        </w:rPr>
        <w:t>ого</w:t>
      </w:r>
      <w:r w:rsidRPr="00757394">
        <w:rPr>
          <w:rFonts w:ascii="Times New Roman" w:hAnsi="Times New Roman"/>
          <w:noProof/>
          <w:sz w:val="28"/>
          <w:szCs w:val="28"/>
          <w:lang w:val="uk-UA"/>
        </w:rPr>
        <w:t xml:space="preserve"> транспорт</w:t>
      </w:r>
      <w:r>
        <w:rPr>
          <w:rFonts w:ascii="Times New Roman" w:hAnsi="Times New Roman"/>
          <w:noProof/>
          <w:sz w:val="28"/>
          <w:szCs w:val="28"/>
          <w:lang w:val="uk-UA"/>
        </w:rPr>
        <w:t>у</w:t>
      </w:r>
      <w:r w:rsidRPr="00E22995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14:paraId="205EB61D" w14:textId="77777777" w:rsidR="0015467C" w:rsidRDefault="0015467C" w:rsidP="0015467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2995">
        <w:rPr>
          <w:rFonts w:ascii="Times New Roman" w:hAnsi="Times New Roman"/>
          <w:noProof/>
          <w:sz w:val="28"/>
          <w:szCs w:val="28"/>
          <w:lang w:val="uk-UA"/>
        </w:rPr>
        <w:t>Сфера застосування: громадський транспорт, транспортне планування.</w:t>
      </w:r>
    </w:p>
    <w:p w14:paraId="542D6560" w14:textId="77777777" w:rsidR="007F29ED" w:rsidRPr="0015467C" w:rsidRDefault="007F29ED">
      <w:pPr>
        <w:rPr>
          <w:lang w:val="uk-UA"/>
        </w:rPr>
      </w:pPr>
    </w:p>
    <w:sectPr w:rsidR="007F29ED" w:rsidRPr="0015467C" w:rsidSect="0015467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7C"/>
    <w:rsid w:val="0015467C"/>
    <w:rsid w:val="007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4793"/>
  <w15:chartTrackingRefBased/>
  <w15:docId w15:val="{6E8FA2BE-219E-43D7-8CDB-46A9F3EE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2021-03-02T21:20:00Z</dcterms:created>
  <dcterms:modified xsi:type="dcterms:W3CDTF">2021-03-02T21:20:00Z</dcterms:modified>
</cp:coreProperties>
</file>