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E47" w:rsidRPr="00AD6E47" w:rsidRDefault="00AD6E47" w:rsidP="00AD6E47">
      <w:pPr>
        <w:jc w:val="center"/>
        <w:rPr>
          <w:rFonts w:ascii="Times New Roman" w:hAnsi="Times New Roman" w:cs="Times New Roman"/>
          <w:noProof/>
          <w:sz w:val="28"/>
          <w:szCs w:val="28"/>
          <w:lang w:val="uk-UA"/>
        </w:rPr>
      </w:pPr>
      <w:r w:rsidRPr="00AD6E47">
        <w:rPr>
          <w:rFonts w:ascii="Times New Roman" w:hAnsi="Times New Roman" w:cs="Times New Roman"/>
          <w:noProof/>
          <w:sz w:val="28"/>
          <w:szCs w:val="28"/>
          <w:lang w:val="uk-UA"/>
        </w:rPr>
        <w:t>РЕФЕРАТ</w:t>
      </w:r>
    </w:p>
    <w:p w:rsidR="00AD6E47" w:rsidRPr="00AD6E47" w:rsidRDefault="00AD6E47" w:rsidP="00AD6E47">
      <w:pPr>
        <w:rPr>
          <w:rFonts w:ascii="Times New Roman" w:hAnsi="Times New Roman" w:cs="Times New Roman"/>
          <w:noProof/>
          <w:sz w:val="28"/>
          <w:szCs w:val="28"/>
          <w:lang w:val="uk-UA"/>
        </w:rPr>
      </w:pP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Дипломна робота магістра: 103 с., 12 рис., 15 табл., 4 додатки, 14 джерел.</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ЕКСПЕРЕМЕНТ, КІЛЬКІСТЬ РЕЙСІВ, МАРШРУТ, ПАССАЖИРИ, ТАРИФ, ЧАС НА МАРШРУТІ, МАРШРУТНИЙ ТАРАНСПОРТНИЙ ЗАСІБ.</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Об'єкт дослідження – процес перевезень пасажирів на міському маршруті.</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 xml:space="preserve">Мета роботи – розробка регресійної моделі </w:t>
      </w:r>
      <w:bookmarkStart w:id="0" w:name="_GoBack"/>
      <w:bookmarkEnd w:id="0"/>
      <w:r w:rsidRPr="002F3158">
        <w:rPr>
          <w:rFonts w:ascii="Times New Roman" w:hAnsi="Times New Roman" w:cs="Times New Roman"/>
          <w:noProof/>
          <w:sz w:val="28"/>
          <w:szCs w:val="28"/>
          <w:lang w:val="uk-UA"/>
        </w:rPr>
        <w:t>аналізу попиту та виявлення реакцій пасажирів на зміну умов перевезень на міському маршруті, за допомогою статистичних методів планування експерименту.</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Метод дослідження – статистичний.</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В результаті аналізу літературних і Інтернет джерел було встановлено, що хоча існують досить точні методи визначення попиту на перевезення пасажирі, але такі методи не дозволяють прогнозувати попит на майбутнє при зміні різних чинників. Тому необхідним стає побудова моделі прогнозу попиту при зміні різних факторів. Для побудови регресійного рівняння пропонується не композиційний план другого порядку, який дозволяє експертам фактично враховувати зміни ситуації на трьох рівнях замість п'ятьох в рототабельних і ортогональних планах. Для вивчення реакції пасажирів використані методи теорії планування експерименту. Було проведено пасивний експеримент, в основі якого була використана спеціальна анкета.</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Побудована регресійна модель має досить високий коефіцієнт детермінації, який дорівнює 0,99 тобто побудована регресійна модель пояснює 99 % розкиду значень змінних щодо середнього. При цьому рівень значимості майже для всіх коефіцієнтів має значення менше за 0,05, що свідчить про їх значимість в моделі.</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Інформація щодо впроваження: результати дослідження можуть бути використані підприемствамі, які займаються перевезеннями пасажирів в місті.</w:t>
      </w:r>
    </w:p>
    <w:p w:rsidR="002F3158" w:rsidRPr="002F3158" w:rsidRDefault="002F3158" w:rsidP="002F3158">
      <w:pPr>
        <w:spacing w:after="0" w:line="360" w:lineRule="auto"/>
        <w:jc w:val="both"/>
        <w:rPr>
          <w:rFonts w:ascii="Times New Roman" w:hAnsi="Times New Roman" w:cs="Times New Roman"/>
          <w:noProof/>
          <w:sz w:val="28"/>
          <w:szCs w:val="28"/>
          <w:lang w:val="uk-UA"/>
        </w:rPr>
      </w:pPr>
      <w:r w:rsidRPr="002F3158">
        <w:rPr>
          <w:rFonts w:ascii="Times New Roman" w:hAnsi="Times New Roman" w:cs="Times New Roman"/>
          <w:noProof/>
          <w:sz w:val="28"/>
          <w:szCs w:val="28"/>
          <w:lang w:val="uk-UA"/>
        </w:rPr>
        <w:t xml:space="preserve">Рекомендації щодо використання результатів роботи: результати дослідження можуть бути використані при організації перевезень на міських маршрутах. </w:t>
      </w:r>
    </w:p>
    <w:p w:rsidR="00794D93" w:rsidRPr="00AD6E47" w:rsidRDefault="002F3158" w:rsidP="002F3158">
      <w:pPr>
        <w:spacing w:after="0" w:line="360" w:lineRule="auto"/>
        <w:jc w:val="both"/>
      </w:pPr>
      <w:r w:rsidRPr="002F3158">
        <w:rPr>
          <w:rFonts w:ascii="Times New Roman" w:hAnsi="Times New Roman" w:cs="Times New Roman"/>
          <w:noProof/>
          <w:sz w:val="28"/>
          <w:szCs w:val="28"/>
          <w:lang w:val="uk-UA"/>
        </w:rPr>
        <w:t>Сфера застосування: автомобільний транспорт.</w:t>
      </w:r>
    </w:p>
    <w:sectPr w:rsidR="00794D93" w:rsidRPr="00AD6E47" w:rsidSect="00AD6E47">
      <w:pgSz w:w="12240" w:h="15840"/>
      <w:pgMar w:top="1134" w:right="61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F7D"/>
    <w:rsid w:val="00000C21"/>
    <w:rsid w:val="0019772C"/>
    <w:rsid w:val="00275E9E"/>
    <w:rsid w:val="002F3158"/>
    <w:rsid w:val="00317F7D"/>
    <w:rsid w:val="003D7920"/>
    <w:rsid w:val="003F1B7B"/>
    <w:rsid w:val="004A0DB4"/>
    <w:rsid w:val="004A4629"/>
    <w:rsid w:val="0055022C"/>
    <w:rsid w:val="005E374A"/>
    <w:rsid w:val="00624624"/>
    <w:rsid w:val="006B513D"/>
    <w:rsid w:val="006C02EB"/>
    <w:rsid w:val="00781541"/>
    <w:rsid w:val="00911366"/>
    <w:rsid w:val="00A02034"/>
    <w:rsid w:val="00AC0676"/>
    <w:rsid w:val="00AD517C"/>
    <w:rsid w:val="00AD6E47"/>
    <w:rsid w:val="00B16695"/>
    <w:rsid w:val="00EB0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FF282-D10B-4A33-A2B8-3A1E0C68A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3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240449">
      <w:bodyDiv w:val="1"/>
      <w:marLeft w:val="0"/>
      <w:marRight w:val="0"/>
      <w:marTop w:val="0"/>
      <w:marBottom w:val="0"/>
      <w:divBdr>
        <w:top w:val="none" w:sz="0" w:space="0" w:color="auto"/>
        <w:left w:val="none" w:sz="0" w:space="0" w:color="auto"/>
        <w:bottom w:val="none" w:sz="0" w:space="0" w:color="auto"/>
        <w:right w:val="none" w:sz="0" w:space="0" w:color="auto"/>
      </w:divBdr>
    </w:div>
    <w:div w:id="387075689">
      <w:bodyDiv w:val="1"/>
      <w:marLeft w:val="0"/>
      <w:marRight w:val="0"/>
      <w:marTop w:val="0"/>
      <w:marBottom w:val="0"/>
      <w:divBdr>
        <w:top w:val="none" w:sz="0" w:space="0" w:color="auto"/>
        <w:left w:val="none" w:sz="0" w:space="0" w:color="auto"/>
        <w:bottom w:val="none" w:sz="0" w:space="0" w:color="auto"/>
        <w:right w:val="none" w:sz="0" w:space="0" w:color="auto"/>
      </w:divBdr>
    </w:div>
    <w:div w:id="56210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Саша</cp:lastModifiedBy>
  <cp:revision>2</cp:revision>
  <dcterms:created xsi:type="dcterms:W3CDTF">2021-03-03T21:01:00Z</dcterms:created>
  <dcterms:modified xsi:type="dcterms:W3CDTF">2021-03-03T21:01:00Z</dcterms:modified>
</cp:coreProperties>
</file>