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A4" w:rsidRPr="00366844" w:rsidRDefault="00CB2AA4" w:rsidP="00366844">
      <w:pPr>
        <w:pStyle w:val="a4"/>
        <w:widowControl w:val="0"/>
        <w:jc w:val="center"/>
        <w:rPr>
          <w:bCs/>
          <w:color w:val="000000"/>
          <w:szCs w:val="28"/>
        </w:rPr>
      </w:pPr>
      <w:r w:rsidRPr="00366844">
        <w:rPr>
          <w:bCs/>
          <w:color w:val="000000"/>
          <w:szCs w:val="28"/>
        </w:rPr>
        <w:t>МІНІСТЕРСТВО О</w:t>
      </w:r>
      <w:r w:rsidR="00902A70" w:rsidRPr="00366844">
        <w:rPr>
          <w:bCs/>
          <w:color w:val="000000"/>
          <w:szCs w:val="28"/>
        </w:rPr>
        <w:t xml:space="preserve">СВІТИ І НАУКИ </w:t>
      </w:r>
      <w:r w:rsidRPr="00366844">
        <w:rPr>
          <w:bCs/>
          <w:color w:val="000000"/>
          <w:szCs w:val="28"/>
        </w:rPr>
        <w:t>УКРАЇНИ</w:t>
      </w:r>
    </w:p>
    <w:p w:rsidR="00CB2AA4" w:rsidRPr="00366844" w:rsidRDefault="00CB2AA4" w:rsidP="00366844">
      <w:pPr>
        <w:widowControl w:val="0"/>
        <w:spacing w:line="360" w:lineRule="auto"/>
        <w:jc w:val="center"/>
        <w:rPr>
          <w:b/>
          <w:sz w:val="28"/>
          <w:szCs w:val="28"/>
          <w:lang w:val="uk-UA"/>
        </w:rPr>
      </w:pPr>
      <w:r w:rsidRPr="00366844">
        <w:rPr>
          <w:bCs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CB2AA4" w:rsidRPr="00366844" w:rsidRDefault="00CB2AA4" w:rsidP="00366844">
      <w:pPr>
        <w:widowControl w:val="0"/>
        <w:spacing w:line="360" w:lineRule="auto"/>
        <w:rPr>
          <w:b/>
          <w:sz w:val="28"/>
          <w:szCs w:val="28"/>
          <w:lang w:val="uk-UA"/>
        </w:rPr>
      </w:pPr>
    </w:p>
    <w:p w:rsidR="00CB2AA4" w:rsidRPr="00366844" w:rsidRDefault="00CB2AA4" w:rsidP="00366844">
      <w:pPr>
        <w:widowControl w:val="0"/>
        <w:spacing w:line="360" w:lineRule="auto"/>
        <w:jc w:val="right"/>
        <w:rPr>
          <w:b/>
          <w:sz w:val="28"/>
          <w:szCs w:val="28"/>
          <w:lang w:val="uk-UA"/>
        </w:rPr>
      </w:pPr>
      <w:r w:rsidRPr="00366844">
        <w:rPr>
          <w:b/>
          <w:sz w:val="28"/>
          <w:szCs w:val="28"/>
          <w:lang w:val="uk-UA"/>
        </w:rPr>
        <w:t>«ЗАТВЕРДЖУЮ»</w:t>
      </w:r>
    </w:p>
    <w:p w:rsidR="00CB2AA4" w:rsidRPr="00366844" w:rsidRDefault="00CB2AA4" w:rsidP="00366844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Заступник ректора </w:t>
      </w:r>
    </w:p>
    <w:p w:rsidR="00CB2AA4" w:rsidRPr="00366844" w:rsidRDefault="00F14944" w:rsidP="00366844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_________________ С.Я. </w:t>
      </w:r>
      <w:proofErr w:type="spellStart"/>
      <w:r w:rsidRPr="00366844">
        <w:rPr>
          <w:sz w:val="28"/>
          <w:szCs w:val="28"/>
          <w:lang w:val="uk-UA"/>
        </w:rPr>
        <w:t>Ходирєв</w:t>
      </w:r>
      <w:proofErr w:type="spellEnd"/>
    </w:p>
    <w:p w:rsidR="00CB2AA4" w:rsidRPr="00366844" w:rsidRDefault="00F14944" w:rsidP="00366844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«</w:t>
      </w:r>
      <w:r w:rsidR="0046399F" w:rsidRPr="00366844">
        <w:rPr>
          <w:sz w:val="28"/>
          <w:szCs w:val="28"/>
          <w:lang w:val="uk-UA"/>
        </w:rPr>
        <w:t xml:space="preserve"> </w:t>
      </w:r>
      <w:r w:rsidRPr="00366844">
        <w:rPr>
          <w:sz w:val="28"/>
          <w:szCs w:val="28"/>
          <w:lang w:val="uk-UA"/>
        </w:rPr>
        <w:t>_____</w:t>
      </w:r>
      <w:r w:rsidR="0046399F" w:rsidRPr="00366844">
        <w:rPr>
          <w:sz w:val="28"/>
          <w:szCs w:val="28"/>
          <w:lang w:val="uk-UA"/>
        </w:rPr>
        <w:t xml:space="preserve"> </w:t>
      </w:r>
      <w:r w:rsidRPr="00366844">
        <w:rPr>
          <w:sz w:val="28"/>
          <w:szCs w:val="28"/>
          <w:lang w:val="uk-UA"/>
        </w:rPr>
        <w:t>»</w:t>
      </w:r>
      <w:r w:rsidR="0046399F" w:rsidRPr="00366844">
        <w:rPr>
          <w:sz w:val="28"/>
          <w:szCs w:val="28"/>
          <w:lang w:val="uk-UA"/>
        </w:rPr>
        <w:t xml:space="preserve"> </w:t>
      </w:r>
      <w:r w:rsidRPr="00366844">
        <w:rPr>
          <w:sz w:val="28"/>
          <w:szCs w:val="28"/>
          <w:lang w:val="uk-UA"/>
        </w:rPr>
        <w:t>____________________201</w:t>
      </w:r>
      <w:r w:rsidR="0046399F" w:rsidRPr="00366844">
        <w:rPr>
          <w:sz w:val="28"/>
          <w:szCs w:val="28"/>
          <w:lang w:val="uk-UA"/>
        </w:rPr>
        <w:t>8</w:t>
      </w:r>
      <w:r w:rsidR="00CB2AA4" w:rsidRPr="00366844">
        <w:rPr>
          <w:sz w:val="28"/>
          <w:szCs w:val="28"/>
          <w:lang w:val="uk-UA"/>
        </w:rPr>
        <w:t xml:space="preserve"> р.</w:t>
      </w:r>
    </w:p>
    <w:p w:rsidR="00CB2AA4" w:rsidRPr="00366844" w:rsidRDefault="00CB2AA4" w:rsidP="00366844">
      <w:pPr>
        <w:pStyle w:val="210"/>
        <w:widowControl w:val="0"/>
        <w:shd w:val="clear" w:color="auto" w:fill="auto"/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CB2AA4" w:rsidRPr="00366844" w:rsidRDefault="00CB2AA4" w:rsidP="00366844">
      <w:pPr>
        <w:pStyle w:val="210"/>
        <w:widowControl w:val="0"/>
        <w:shd w:val="clear" w:color="auto" w:fill="auto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55EE" w:rsidRPr="00366844" w:rsidRDefault="000D55EE" w:rsidP="00366844">
      <w:pPr>
        <w:pStyle w:val="210"/>
        <w:widowControl w:val="0"/>
        <w:shd w:val="clear" w:color="auto" w:fill="auto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D55EE" w:rsidRPr="00366844" w:rsidRDefault="000D55EE" w:rsidP="00366844">
      <w:pPr>
        <w:pStyle w:val="210"/>
        <w:widowControl w:val="0"/>
        <w:shd w:val="clear" w:color="auto" w:fill="auto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2AA4" w:rsidRPr="00366844" w:rsidRDefault="00CB2AA4" w:rsidP="00366844">
      <w:pPr>
        <w:pStyle w:val="34"/>
        <w:widowControl w:val="0"/>
        <w:shd w:val="clear" w:color="auto" w:fill="auto"/>
        <w:spacing w:before="0" w:after="0" w:line="360" w:lineRule="auto"/>
        <w:rPr>
          <w:b/>
          <w:sz w:val="28"/>
          <w:szCs w:val="28"/>
          <w:lang w:val="uk-UA"/>
        </w:rPr>
      </w:pPr>
      <w:r w:rsidRPr="00366844">
        <w:rPr>
          <w:b/>
          <w:sz w:val="28"/>
          <w:szCs w:val="28"/>
          <w:lang w:val="uk-UA"/>
        </w:rPr>
        <w:t>ПРОГРАМА ТА МЕТОДИЧНІ ВКАЗІВКИ</w:t>
      </w:r>
    </w:p>
    <w:p w:rsidR="00CB2AA4" w:rsidRPr="00366844" w:rsidRDefault="00CB2AA4" w:rsidP="00366844">
      <w:pPr>
        <w:pStyle w:val="a4"/>
        <w:widowControl w:val="0"/>
        <w:jc w:val="center"/>
        <w:rPr>
          <w:szCs w:val="28"/>
        </w:rPr>
      </w:pPr>
      <w:r w:rsidRPr="00366844">
        <w:rPr>
          <w:szCs w:val="28"/>
        </w:rPr>
        <w:t xml:space="preserve">до </w:t>
      </w:r>
      <w:r w:rsidR="0046399F" w:rsidRPr="00366844">
        <w:rPr>
          <w:szCs w:val="28"/>
        </w:rPr>
        <w:t>навчальної</w:t>
      </w:r>
      <w:r w:rsidRPr="00366844">
        <w:rPr>
          <w:szCs w:val="28"/>
        </w:rPr>
        <w:t xml:space="preserve"> практики студентів</w:t>
      </w:r>
    </w:p>
    <w:p w:rsidR="00CB2AA4" w:rsidRPr="00366844" w:rsidRDefault="00CB2AA4" w:rsidP="00366844">
      <w:pPr>
        <w:pStyle w:val="a4"/>
        <w:widowControl w:val="0"/>
        <w:jc w:val="center"/>
        <w:rPr>
          <w:rStyle w:val="30pt"/>
          <w:sz w:val="28"/>
          <w:szCs w:val="28"/>
        </w:rPr>
      </w:pPr>
      <w:r w:rsidRPr="00366844">
        <w:rPr>
          <w:rStyle w:val="30pt"/>
          <w:sz w:val="28"/>
          <w:szCs w:val="28"/>
        </w:rPr>
        <w:t xml:space="preserve">в галузі </w:t>
      </w:r>
      <w:r w:rsidR="00F84ED6" w:rsidRPr="00366844">
        <w:rPr>
          <w:rStyle w:val="30pt"/>
          <w:sz w:val="28"/>
          <w:szCs w:val="28"/>
        </w:rPr>
        <w:t xml:space="preserve">знань </w:t>
      </w:r>
      <w:r w:rsidR="0046399F" w:rsidRPr="00366844">
        <w:rPr>
          <w:rStyle w:val="30pt"/>
          <w:sz w:val="28"/>
          <w:szCs w:val="28"/>
        </w:rPr>
        <w:t>01 «Освіта»</w:t>
      </w:r>
    </w:p>
    <w:p w:rsidR="0046399F" w:rsidRPr="00366844" w:rsidRDefault="00F84ED6" w:rsidP="00366844">
      <w:pPr>
        <w:spacing w:line="360" w:lineRule="auto"/>
        <w:jc w:val="center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спеціальності</w:t>
      </w:r>
      <w:r w:rsidR="0046399F" w:rsidRPr="00366844">
        <w:rPr>
          <w:sz w:val="28"/>
          <w:szCs w:val="28"/>
          <w:lang w:val="uk-UA"/>
        </w:rPr>
        <w:t xml:space="preserve"> 015 Професійна освіта. (Транспорт)</w:t>
      </w:r>
    </w:p>
    <w:p w:rsidR="0046399F" w:rsidRPr="00366844" w:rsidRDefault="0046399F" w:rsidP="00366844">
      <w:pPr>
        <w:pStyle w:val="a4"/>
        <w:widowControl w:val="0"/>
        <w:jc w:val="center"/>
        <w:rPr>
          <w:szCs w:val="28"/>
        </w:rPr>
      </w:pPr>
      <w:r w:rsidRPr="00366844">
        <w:rPr>
          <w:szCs w:val="28"/>
        </w:rPr>
        <w:t>015 Професійна освіта. (Метрологія, стандартизація та сертифікація.)</w:t>
      </w:r>
    </w:p>
    <w:p w:rsidR="00CB2AA4" w:rsidRPr="00366844" w:rsidRDefault="004B78B7" w:rsidP="00366844">
      <w:pPr>
        <w:pStyle w:val="a4"/>
        <w:widowControl w:val="0"/>
        <w:jc w:val="center"/>
        <w:rPr>
          <w:rStyle w:val="30pt5"/>
          <w:sz w:val="28"/>
          <w:szCs w:val="28"/>
          <w:u w:val="none"/>
        </w:rPr>
      </w:pPr>
      <w:r w:rsidRPr="00366844">
        <w:rPr>
          <w:rStyle w:val="30pt5"/>
          <w:sz w:val="28"/>
          <w:szCs w:val="28"/>
          <w:u w:val="none"/>
        </w:rPr>
        <w:t xml:space="preserve">першого </w:t>
      </w:r>
      <w:proofErr w:type="spellStart"/>
      <w:r w:rsidR="00CB2AA4" w:rsidRPr="00366844">
        <w:rPr>
          <w:rStyle w:val="30pt5"/>
          <w:sz w:val="28"/>
          <w:szCs w:val="28"/>
          <w:u w:val="none"/>
        </w:rPr>
        <w:t>освітньо</w:t>
      </w:r>
      <w:proofErr w:type="spellEnd"/>
      <w:r w:rsidR="00CB2AA4" w:rsidRPr="00366844">
        <w:rPr>
          <w:rStyle w:val="30pt5"/>
          <w:sz w:val="28"/>
          <w:szCs w:val="28"/>
          <w:u w:val="none"/>
        </w:rPr>
        <w:t>-</w:t>
      </w:r>
      <w:r w:rsidRPr="00366844">
        <w:rPr>
          <w:rStyle w:val="30pt5"/>
          <w:sz w:val="28"/>
          <w:szCs w:val="28"/>
          <w:u w:val="none"/>
        </w:rPr>
        <w:t>наукового</w:t>
      </w:r>
      <w:r w:rsidR="00CB2AA4" w:rsidRPr="00366844">
        <w:rPr>
          <w:rStyle w:val="30pt5"/>
          <w:sz w:val="28"/>
          <w:szCs w:val="28"/>
          <w:u w:val="none"/>
        </w:rPr>
        <w:t xml:space="preserve"> рівня – бакалавр</w:t>
      </w:r>
    </w:p>
    <w:p w:rsidR="00CB2AA4" w:rsidRPr="00366844" w:rsidRDefault="00CB2AA4" w:rsidP="00366844">
      <w:pPr>
        <w:pStyle w:val="a4"/>
        <w:widowControl w:val="0"/>
        <w:jc w:val="center"/>
        <w:rPr>
          <w:szCs w:val="28"/>
        </w:rPr>
      </w:pPr>
    </w:p>
    <w:p w:rsidR="00CB2AA4" w:rsidRPr="00366844" w:rsidRDefault="00CB2AA4" w:rsidP="00366844">
      <w:pPr>
        <w:widowControl w:val="0"/>
        <w:jc w:val="center"/>
        <w:rPr>
          <w:sz w:val="28"/>
          <w:szCs w:val="28"/>
          <w:lang w:val="uk-UA"/>
        </w:rPr>
      </w:pPr>
    </w:p>
    <w:p w:rsidR="00E414F1" w:rsidRPr="00366844" w:rsidRDefault="00E414F1" w:rsidP="00366844">
      <w:pPr>
        <w:pStyle w:val="a4"/>
        <w:widowControl w:val="0"/>
        <w:rPr>
          <w:szCs w:val="28"/>
        </w:rPr>
      </w:pPr>
    </w:p>
    <w:p w:rsidR="00E414F1" w:rsidRPr="00366844" w:rsidRDefault="00E414F1" w:rsidP="00366844">
      <w:pPr>
        <w:pStyle w:val="a4"/>
        <w:widowControl w:val="0"/>
        <w:rPr>
          <w:szCs w:val="28"/>
        </w:rPr>
      </w:pPr>
    </w:p>
    <w:p w:rsidR="00E414F1" w:rsidRPr="00366844" w:rsidRDefault="00E414F1" w:rsidP="00366844">
      <w:pPr>
        <w:pStyle w:val="a4"/>
        <w:widowControl w:val="0"/>
        <w:rPr>
          <w:szCs w:val="28"/>
        </w:rPr>
      </w:pPr>
    </w:p>
    <w:p w:rsidR="00E414F1" w:rsidRPr="00366844" w:rsidRDefault="00E414F1" w:rsidP="00366844">
      <w:pPr>
        <w:pStyle w:val="a4"/>
        <w:widowControl w:val="0"/>
        <w:rPr>
          <w:szCs w:val="28"/>
        </w:rPr>
      </w:pPr>
    </w:p>
    <w:p w:rsidR="00863824" w:rsidRPr="00366844" w:rsidRDefault="00863824" w:rsidP="00366844">
      <w:pPr>
        <w:pStyle w:val="a4"/>
        <w:widowControl w:val="0"/>
        <w:rPr>
          <w:szCs w:val="28"/>
        </w:rPr>
      </w:pPr>
    </w:p>
    <w:p w:rsidR="007D7138" w:rsidRPr="00366844" w:rsidRDefault="007D7138" w:rsidP="00366844">
      <w:pPr>
        <w:pStyle w:val="a4"/>
        <w:widowControl w:val="0"/>
        <w:rPr>
          <w:szCs w:val="28"/>
        </w:rPr>
      </w:pPr>
    </w:p>
    <w:p w:rsidR="00CB2AA4" w:rsidRPr="00366844" w:rsidRDefault="00CB2AA4" w:rsidP="00366844">
      <w:pPr>
        <w:pStyle w:val="a4"/>
        <w:widowControl w:val="0"/>
        <w:rPr>
          <w:szCs w:val="28"/>
        </w:rPr>
      </w:pPr>
    </w:p>
    <w:p w:rsidR="00CB2AA4" w:rsidRPr="00366844" w:rsidRDefault="00CB2AA4" w:rsidP="00366844">
      <w:pPr>
        <w:pStyle w:val="a4"/>
        <w:widowControl w:val="0"/>
        <w:rPr>
          <w:szCs w:val="28"/>
        </w:rPr>
      </w:pPr>
    </w:p>
    <w:p w:rsidR="00CB2AA4" w:rsidRPr="00366844" w:rsidRDefault="00902A70" w:rsidP="00366844">
      <w:pPr>
        <w:pStyle w:val="a4"/>
        <w:widowControl w:val="0"/>
        <w:jc w:val="center"/>
        <w:rPr>
          <w:szCs w:val="28"/>
        </w:rPr>
      </w:pPr>
      <w:r w:rsidRPr="00366844">
        <w:rPr>
          <w:szCs w:val="28"/>
        </w:rPr>
        <w:t>201</w:t>
      </w:r>
      <w:r w:rsidR="0046399F" w:rsidRPr="00366844">
        <w:rPr>
          <w:szCs w:val="28"/>
        </w:rPr>
        <w:t>8</w:t>
      </w:r>
      <w:r w:rsidR="00E414F1" w:rsidRPr="00366844">
        <w:rPr>
          <w:szCs w:val="28"/>
        </w:rPr>
        <w:t xml:space="preserve"> рік</w:t>
      </w:r>
    </w:p>
    <w:p w:rsidR="00CB2AA4" w:rsidRPr="00366844" w:rsidRDefault="00CB2AA4" w:rsidP="00366844">
      <w:pPr>
        <w:widowControl w:val="0"/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E414F1" w:rsidRPr="00366844" w:rsidRDefault="00E414F1" w:rsidP="00366844">
      <w:pPr>
        <w:widowControl w:val="0"/>
        <w:spacing w:line="360" w:lineRule="auto"/>
        <w:jc w:val="both"/>
        <w:rPr>
          <w:color w:val="000000"/>
          <w:sz w:val="28"/>
          <w:szCs w:val="28"/>
          <w:lang w:val="uk-UA"/>
        </w:rPr>
        <w:sectPr w:rsidR="00E414F1" w:rsidRPr="00366844" w:rsidSect="00366844">
          <w:footerReference w:type="even" r:id="rId7"/>
          <w:footerReference w:type="default" r:id="rId8"/>
          <w:pgSz w:w="11906" w:h="16838" w:code="9"/>
          <w:pgMar w:top="1134" w:right="849" w:bottom="1276" w:left="1134" w:header="720" w:footer="720" w:gutter="0"/>
          <w:cols w:space="720"/>
          <w:titlePg/>
        </w:sectPr>
      </w:pPr>
    </w:p>
    <w:p w:rsidR="00B97826" w:rsidRPr="00366844" w:rsidRDefault="00B97826" w:rsidP="00366844">
      <w:pPr>
        <w:pStyle w:val="a4"/>
        <w:widowControl w:val="0"/>
        <w:rPr>
          <w:szCs w:val="28"/>
        </w:rPr>
      </w:pPr>
      <w:r w:rsidRPr="00366844">
        <w:rPr>
          <w:szCs w:val="28"/>
        </w:rPr>
        <w:lastRenderedPageBreak/>
        <w:t xml:space="preserve">Розроблено та </w:t>
      </w:r>
      <w:proofErr w:type="spellStart"/>
      <w:r w:rsidRPr="00366844">
        <w:rPr>
          <w:szCs w:val="28"/>
        </w:rPr>
        <w:t>внесено</w:t>
      </w:r>
      <w:proofErr w:type="spellEnd"/>
      <w:r w:rsidRPr="00366844">
        <w:rPr>
          <w:szCs w:val="28"/>
        </w:rPr>
        <w:t xml:space="preserve"> кафедрою </w:t>
      </w:r>
      <w:r w:rsidR="007D7138" w:rsidRPr="00366844">
        <w:rPr>
          <w:szCs w:val="28"/>
        </w:rPr>
        <w:t>філософії та педагогіки професійної підготовки</w:t>
      </w:r>
    </w:p>
    <w:p w:rsidR="00B97826" w:rsidRPr="00366844" w:rsidRDefault="00B97826" w:rsidP="00366844">
      <w:pPr>
        <w:pStyle w:val="a4"/>
        <w:widowControl w:val="0"/>
        <w:rPr>
          <w:szCs w:val="28"/>
        </w:rPr>
      </w:pPr>
      <w:r w:rsidRPr="00366844">
        <w:rPr>
          <w:szCs w:val="28"/>
        </w:rPr>
        <w:t>Розробник</w:t>
      </w:r>
      <w:r w:rsidR="00E632D3" w:rsidRPr="00366844">
        <w:rPr>
          <w:szCs w:val="28"/>
        </w:rPr>
        <w:t xml:space="preserve">и програми, доцент, </w:t>
      </w:r>
      <w:proofErr w:type="spellStart"/>
      <w:r w:rsidR="00E632D3" w:rsidRPr="00366844">
        <w:rPr>
          <w:szCs w:val="28"/>
        </w:rPr>
        <w:t>к.</w:t>
      </w:r>
      <w:r w:rsidR="007D7138" w:rsidRPr="00366844">
        <w:rPr>
          <w:szCs w:val="28"/>
        </w:rPr>
        <w:t>п</w:t>
      </w:r>
      <w:r w:rsidR="00E632D3" w:rsidRPr="00366844">
        <w:rPr>
          <w:szCs w:val="28"/>
        </w:rPr>
        <w:t>.н</w:t>
      </w:r>
      <w:proofErr w:type="spellEnd"/>
      <w:r w:rsidR="00E632D3" w:rsidRPr="00366844">
        <w:rPr>
          <w:szCs w:val="28"/>
        </w:rPr>
        <w:t>.</w:t>
      </w:r>
      <w:r w:rsidR="00E632D3" w:rsidRPr="00366844">
        <w:rPr>
          <w:szCs w:val="28"/>
        </w:rPr>
        <w:tab/>
      </w:r>
      <w:r w:rsidR="00E632D3" w:rsidRPr="00366844">
        <w:rPr>
          <w:szCs w:val="28"/>
        </w:rPr>
        <w:tab/>
      </w:r>
      <w:r w:rsidR="00E632D3" w:rsidRPr="00366844">
        <w:rPr>
          <w:szCs w:val="28"/>
        </w:rPr>
        <w:tab/>
      </w:r>
      <w:r w:rsidR="00E632D3" w:rsidRPr="00366844">
        <w:rPr>
          <w:szCs w:val="28"/>
        </w:rPr>
        <w:tab/>
      </w:r>
      <w:r w:rsidR="007D7138" w:rsidRPr="00366844">
        <w:rPr>
          <w:szCs w:val="28"/>
        </w:rPr>
        <w:t>В</w:t>
      </w:r>
      <w:r w:rsidRPr="00366844">
        <w:rPr>
          <w:szCs w:val="28"/>
        </w:rPr>
        <w:t>.</w:t>
      </w:r>
      <w:r w:rsidR="007D7138" w:rsidRPr="00366844">
        <w:rPr>
          <w:szCs w:val="28"/>
        </w:rPr>
        <w:t>В</w:t>
      </w:r>
      <w:r w:rsidRPr="00366844">
        <w:rPr>
          <w:szCs w:val="28"/>
        </w:rPr>
        <w:t xml:space="preserve">. </w:t>
      </w:r>
      <w:r w:rsidR="007D7138" w:rsidRPr="00366844">
        <w:rPr>
          <w:szCs w:val="28"/>
        </w:rPr>
        <w:t>Бондаренко</w:t>
      </w:r>
    </w:p>
    <w:p w:rsidR="00446644" w:rsidRPr="00366844" w:rsidRDefault="007D7138" w:rsidP="00366844">
      <w:pPr>
        <w:widowControl w:val="0"/>
        <w:ind w:left="2880" w:firstLine="720"/>
        <w:rPr>
          <w:sz w:val="28"/>
          <w:szCs w:val="28"/>
          <w:lang w:val="uk-UA"/>
        </w:rPr>
      </w:pPr>
      <w:proofErr w:type="spellStart"/>
      <w:r w:rsidRPr="00366844">
        <w:rPr>
          <w:sz w:val="28"/>
          <w:szCs w:val="28"/>
          <w:lang w:val="uk-UA"/>
        </w:rPr>
        <w:t>ст.викладач</w:t>
      </w:r>
      <w:proofErr w:type="spellEnd"/>
      <w:r w:rsidR="001A34B9" w:rsidRPr="00366844">
        <w:rPr>
          <w:sz w:val="28"/>
          <w:szCs w:val="28"/>
          <w:lang w:val="uk-UA"/>
        </w:rPr>
        <w:tab/>
      </w:r>
      <w:r w:rsidR="001A34B9" w:rsidRPr="00366844">
        <w:rPr>
          <w:sz w:val="28"/>
          <w:szCs w:val="28"/>
          <w:lang w:val="uk-UA"/>
        </w:rPr>
        <w:tab/>
      </w:r>
      <w:r w:rsidR="001A34B9" w:rsidRPr="00366844">
        <w:rPr>
          <w:sz w:val="28"/>
          <w:szCs w:val="28"/>
          <w:lang w:val="uk-UA"/>
        </w:rPr>
        <w:tab/>
      </w:r>
      <w:r w:rsidRPr="00366844">
        <w:rPr>
          <w:sz w:val="28"/>
          <w:szCs w:val="28"/>
          <w:lang w:val="uk-UA"/>
        </w:rPr>
        <w:tab/>
        <w:t>І.В</w:t>
      </w:r>
      <w:r w:rsidR="001A34B9" w:rsidRPr="00366844">
        <w:rPr>
          <w:sz w:val="28"/>
          <w:szCs w:val="28"/>
          <w:lang w:val="uk-UA"/>
        </w:rPr>
        <w:t xml:space="preserve">. </w:t>
      </w:r>
      <w:r w:rsidRPr="00366844">
        <w:rPr>
          <w:sz w:val="28"/>
          <w:szCs w:val="28"/>
          <w:lang w:val="uk-UA"/>
        </w:rPr>
        <w:t>Ткаченко</w:t>
      </w: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B97826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="00446644" w:rsidRPr="00366844">
        <w:rPr>
          <w:sz w:val="28"/>
          <w:szCs w:val="28"/>
          <w:lang w:val="uk-UA"/>
        </w:rPr>
        <w:t xml:space="preserve"> </w:t>
      </w:r>
      <w:r w:rsidR="007D7138" w:rsidRPr="00366844">
        <w:rPr>
          <w:sz w:val="28"/>
          <w:szCs w:val="28"/>
          <w:lang w:val="uk-UA"/>
        </w:rPr>
        <w:t xml:space="preserve">філософії та педагогіки професійної підготовки </w:t>
      </w:r>
      <w:r w:rsidR="00446644" w:rsidRPr="00366844">
        <w:rPr>
          <w:sz w:val="28"/>
          <w:szCs w:val="28"/>
          <w:lang w:val="uk-UA"/>
        </w:rPr>
        <w:t>(пр</w:t>
      </w:r>
      <w:r w:rsidR="00902A70" w:rsidRPr="00366844">
        <w:rPr>
          <w:sz w:val="28"/>
          <w:szCs w:val="28"/>
          <w:lang w:val="uk-UA"/>
        </w:rPr>
        <w:t>отокол № ___ від _________ 20__</w:t>
      </w:r>
      <w:r w:rsidR="00446644" w:rsidRPr="00366844">
        <w:rPr>
          <w:sz w:val="28"/>
          <w:szCs w:val="28"/>
          <w:lang w:val="uk-UA"/>
        </w:rPr>
        <w:t xml:space="preserve"> р.)</w:t>
      </w: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Зав. кафедрою </w:t>
      </w:r>
      <w:r w:rsidR="00246A43" w:rsidRPr="00366844">
        <w:rPr>
          <w:sz w:val="28"/>
          <w:szCs w:val="28"/>
          <w:lang w:val="uk-UA"/>
        </w:rPr>
        <w:t>ФППП</w:t>
      </w:r>
      <w:r w:rsidRPr="00366844">
        <w:rPr>
          <w:sz w:val="28"/>
          <w:szCs w:val="28"/>
          <w:lang w:val="uk-UA"/>
        </w:rPr>
        <w:t>, професор</w:t>
      </w:r>
      <w:r w:rsidR="00B97826" w:rsidRPr="00366844">
        <w:rPr>
          <w:sz w:val="28"/>
          <w:szCs w:val="28"/>
          <w:lang w:val="uk-UA"/>
        </w:rPr>
        <w:t xml:space="preserve">, </w:t>
      </w:r>
      <w:proofErr w:type="spellStart"/>
      <w:r w:rsidR="00B97826" w:rsidRPr="00366844">
        <w:rPr>
          <w:sz w:val="28"/>
          <w:szCs w:val="28"/>
          <w:lang w:val="uk-UA"/>
        </w:rPr>
        <w:t>д.</w:t>
      </w:r>
      <w:r w:rsidR="00246A43" w:rsidRPr="00366844">
        <w:rPr>
          <w:sz w:val="28"/>
          <w:szCs w:val="28"/>
          <w:lang w:val="uk-UA"/>
        </w:rPr>
        <w:t>ф</w:t>
      </w:r>
      <w:r w:rsidR="00B97826" w:rsidRPr="00366844">
        <w:rPr>
          <w:sz w:val="28"/>
          <w:szCs w:val="28"/>
          <w:lang w:val="uk-UA"/>
        </w:rPr>
        <w:t>.н</w:t>
      </w:r>
      <w:proofErr w:type="spellEnd"/>
      <w:r w:rsidR="00B97826" w:rsidRPr="00366844">
        <w:rPr>
          <w:sz w:val="28"/>
          <w:szCs w:val="28"/>
          <w:lang w:val="uk-UA"/>
        </w:rPr>
        <w:t>.</w:t>
      </w:r>
      <w:r w:rsidR="00B97826" w:rsidRPr="00366844">
        <w:rPr>
          <w:sz w:val="28"/>
          <w:szCs w:val="28"/>
          <w:lang w:val="uk-UA"/>
        </w:rPr>
        <w:tab/>
      </w:r>
      <w:r w:rsidR="00B97826" w:rsidRPr="00366844">
        <w:rPr>
          <w:sz w:val="28"/>
          <w:szCs w:val="28"/>
          <w:lang w:val="uk-UA"/>
        </w:rPr>
        <w:tab/>
      </w:r>
      <w:r w:rsidR="00B97826" w:rsidRPr="00366844">
        <w:rPr>
          <w:sz w:val="28"/>
          <w:szCs w:val="28"/>
          <w:lang w:val="uk-UA"/>
        </w:rPr>
        <w:tab/>
      </w:r>
      <w:r w:rsidR="00B97826" w:rsidRPr="00366844">
        <w:rPr>
          <w:sz w:val="28"/>
          <w:szCs w:val="28"/>
          <w:lang w:val="uk-UA"/>
        </w:rPr>
        <w:tab/>
      </w:r>
      <w:r w:rsidR="00246A43" w:rsidRPr="00366844">
        <w:rPr>
          <w:sz w:val="28"/>
          <w:szCs w:val="28"/>
          <w:lang w:val="uk-UA"/>
        </w:rPr>
        <w:t>О</w:t>
      </w:r>
      <w:r w:rsidRPr="00366844">
        <w:rPr>
          <w:sz w:val="28"/>
          <w:szCs w:val="28"/>
          <w:lang w:val="uk-UA"/>
        </w:rPr>
        <w:t>.</w:t>
      </w:r>
      <w:r w:rsidR="00246A43" w:rsidRPr="00366844">
        <w:rPr>
          <w:sz w:val="28"/>
          <w:szCs w:val="28"/>
          <w:lang w:val="uk-UA"/>
        </w:rPr>
        <w:t>К</w:t>
      </w:r>
      <w:r w:rsidRPr="00366844">
        <w:rPr>
          <w:sz w:val="28"/>
          <w:szCs w:val="28"/>
          <w:lang w:val="uk-UA"/>
        </w:rPr>
        <w:t xml:space="preserve">. </w:t>
      </w:r>
      <w:r w:rsidR="00246A43" w:rsidRPr="00366844">
        <w:rPr>
          <w:sz w:val="28"/>
          <w:szCs w:val="28"/>
          <w:lang w:val="uk-UA"/>
        </w:rPr>
        <w:t>Чаплигін</w:t>
      </w: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Ухвалено Радою (методичною комісією) автомобільного факультету </w:t>
      </w:r>
      <w:r w:rsidRPr="00366844">
        <w:rPr>
          <w:sz w:val="28"/>
          <w:szCs w:val="28"/>
          <w:lang w:val="uk-UA"/>
        </w:rPr>
        <w:br/>
        <w:t>(пр</w:t>
      </w:r>
      <w:r w:rsidR="00902A70" w:rsidRPr="00366844">
        <w:rPr>
          <w:sz w:val="28"/>
          <w:szCs w:val="28"/>
          <w:lang w:val="uk-UA"/>
        </w:rPr>
        <w:t>отокол № ___ від _________ 20__</w:t>
      </w:r>
      <w:r w:rsidRPr="00366844">
        <w:rPr>
          <w:sz w:val="28"/>
          <w:szCs w:val="28"/>
          <w:lang w:val="uk-UA"/>
        </w:rPr>
        <w:t xml:space="preserve"> р.)</w:t>
      </w: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Голова ради (комі</w:t>
      </w:r>
      <w:r w:rsidR="00902A70" w:rsidRPr="00366844">
        <w:rPr>
          <w:sz w:val="28"/>
          <w:szCs w:val="28"/>
          <w:lang w:val="uk-UA"/>
        </w:rPr>
        <w:t xml:space="preserve">сії), </w:t>
      </w:r>
      <w:r w:rsidR="00B97826" w:rsidRPr="00366844">
        <w:rPr>
          <w:sz w:val="28"/>
          <w:szCs w:val="28"/>
          <w:lang w:val="uk-UA"/>
        </w:rPr>
        <w:t>проф</w:t>
      </w:r>
      <w:r w:rsidR="00902A70" w:rsidRPr="00366844">
        <w:rPr>
          <w:sz w:val="28"/>
          <w:szCs w:val="28"/>
          <w:lang w:val="uk-UA"/>
        </w:rPr>
        <w:t>.</w:t>
      </w:r>
      <w:r w:rsidR="00B97826" w:rsidRPr="00366844">
        <w:rPr>
          <w:sz w:val="28"/>
          <w:szCs w:val="28"/>
          <w:lang w:val="uk-UA"/>
        </w:rPr>
        <w:t xml:space="preserve">, </w:t>
      </w:r>
      <w:proofErr w:type="spellStart"/>
      <w:r w:rsidR="00B97826" w:rsidRPr="00366844">
        <w:rPr>
          <w:sz w:val="28"/>
          <w:szCs w:val="28"/>
          <w:lang w:val="uk-UA"/>
        </w:rPr>
        <w:t>д.т.н</w:t>
      </w:r>
      <w:proofErr w:type="spellEnd"/>
      <w:r w:rsidR="00B97826" w:rsidRPr="00366844">
        <w:rPr>
          <w:sz w:val="28"/>
          <w:szCs w:val="28"/>
          <w:lang w:val="uk-UA"/>
        </w:rPr>
        <w:t>.</w:t>
      </w:r>
      <w:r w:rsidR="00D70BFF" w:rsidRPr="00366844">
        <w:rPr>
          <w:sz w:val="28"/>
          <w:szCs w:val="28"/>
          <w:lang w:val="uk-UA"/>
        </w:rPr>
        <w:tab/>
      </w:r>
      <w:r w:rsidR="00D70BFF" w:rsidRPr="00366844">
        <w:rPr>
          <w:sz w:val="28"/>
          <w:szCs w:val="28"/>
          <w:lang w:val="uk-UA"/>
        </w:rPr>
        <w:tab/>
      </w:r>
      <w:r w:rsidR="00D70BFF" w:rsidRPr="00366844">
        <w:rPr>
          <w:sz w:val="28"/>
          <w:szCs w:val="28"/>
          <w:lang w:val="uk-UA"/>
        </w:rPr>
        <w:tab/>
      </w:r>
      <w:r w:rsidR="00D70BFF" w:rsidRPr="00366844">
        <w:rPr>
          <w:sz w:val="28"/>
          <w:szCs w:val="28"/>
          <w:lang w:val="uk-UA"/>
        </w:rPr>
        <w:tab/>
      </w:r>
      <w:r w:rsidR="00E632D3" w:rsidRPr="00366844">
        <w:rPr>
          <w:sz w:val="28"/>
          <w:szCs w:val="28"/>
          <w:lang w:val="uk-UA"/>
        </w:rPr>
        <w:tab/>
      </w:r>
      <w:r w:rsidR="00902A70" w:rsidRPr="00366844">
        <w:rPr>
          <w:sz w:val="28"/>
          <w:szCs w:val="28"/>
          <w:lang w:val="uk-UA"/>
        </w:rPr>
        <w:t xml:space="preserve">О.В. </w:t>
      </w:r>
      <w:proofErr w:type="spellStart"/>
      <w:r w:rsidR="00902A70" w:rsidRPr="00366844">
        <w:rPr>
          <w:sz w:val="28"/>
          <w:szCs w:val="28"/>
          <w:lang w:val="uk-UA"/>
        </w:rPr>
        <w:t>Сараєв</w:t>
      </w:r>
      <w:proofErr w:type="spellEnd"/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246A43" w:rsidRPr="00366844" w:rsidRDefault="00246A43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«УЗГОДЖЕНО»</w:t>
      </w: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Зав. випускаючої кафедри</w:t>
      </w:r>
    </w:p>
    <w:p w:rsidR="00446644" w:rsidRPr="00366844" w:rsidRDefault="00B97826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зі спеціальності</w:t>
      </w:r>
      <w:r w:rsidR="00446644" w:rsidRPr="00366844">
        <w:rPr>
          <w:sz w:val="28"/>
          <w:szCs w:val="28"/>
          <w:lang w:val="uk-UA"/>
        </w:rPr>
        <w:t>, професор</w:t>
      </w:r>
      <w:r w:rsidRPr="00366844">
        <w:rPr>
          <w:sz w:val="28"/>
          <w:szCs w:val="28"/>
          <w:lang w:val="uk-UA"/>
        </w:rPr>
        <w:t xml:space="preserve">, </w:t>
      </w:r>
      <w:proofErr w:type="spellStart"/>
      <w:r w:rsidRPr="00366844">
        <w:rPr>
          <w:sz w:val="28"/>
          <w:szCs w:val="28"/>
          <w:lang w:val="uk-UA"/>
        </w:rPr>
        <w:t>д.т.н</w:t>
      </w:r>
      <w:proofErr w:type="spellEnd"/>
      <w:r w:rsidRPr="00366844">
        <w:rPr>
          <w:sz w:val="28"/>
          <w:szCs w:val="28"/>
          <w:lang w:val="uk-UA"/>
        </w:rPr>
        <w:t>.</w:t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246A43" w:rsidRPr="00366844">
        <w:rPr>
          <w:sz w:val="28"/>
          <w:szCs w:val="28"/>
          <w:lang w:val="uk-UA"/>
        </w:rPr>
        <w:t>М</w:t>
      </w:r>
      <w:r w:rsidR="00446644" w:rsidRPr="00366844">
        <w:rPr>
          <w:sz w:val="28"/>
          <w:szCs w:val="28"/>
          <w:lang w:val="uk-UA"/>
        </w:rPr>
        <w:t>.</w:t>
      </w:r>
      <w:r w:rsidR="00246A43" w:rsidRPr="00366844">
        <w:rPr>
          <w:sz w:val="28"/>
          <w:szCs w:val="28"/>
          <w:lang w:val="uk-UA"/>
        </w:rPr>
        <w:t>А</w:t>
      </w:r>
      <w:r w:rsidR="00446644" w:rsidRPr="00366844">
        <w:rPr>
          <w:sz w:val="28"/>
          <w:szCs w:val="28"/>
          <w:lang w:val="uk-UA"/>
        </w:rPr>
        <w:t xml:space="preserve">. </w:t>
      </w:r>
      <w:proofErr w:type="spellStart"/>
      <w:r w:rsidR="00246A43" w:rsidRPr="00366844">
        <w:rPr>
          <w:sz w:val="28"/>
          <w:szCs w:val="28"/>
          <w:lang w:val="uk-UA"/>
        </w:rPr>
        <w:t>Подригало</w:t>
      </w:r>
      <w:proofErr w:type="spellEnd"/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Декан автомобільного факультету,</w:t>
      </w:r>
    </w:p>
    <w:p w:rsidR="00446644" w:rsidRPr="00366844" w:rsidRDefault="00E908F2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проф</w:t>
      </w:r>
      <w:r w:rsidR="00902A70" w:rsidRPr="00366844">
        <w:rPr>
          <w:sz w:val="28"/>
          <w:szCs w:val="28"/>
          <w:lang w:val="uk-UA"/>
        </w:rPr>
        <w:t>.</w:t>
      </w:r>
      <w:r w:rsidR="00B97826" w:rsidRPr="00366844">
        <w:rPr>
          <w:sz w:val="28"/>
          <w:szCs w:val="28"/>
          <w:lang w:val="uk-UA"/>
        </w:rPr>
        <w:t xml:space="preserve">, </w:t>
      </w:r>
      <w:proofErr w:type="spellStart"/>
      <w:r w:rsidR="00B97826" w:rsidRPr="00366844">
        <w:rPr>
          <w:sz w:val="28"/>
          <w:szCs w:val="28"/>
          <w:lang w:val="uk-UA"/>
        </w:rPr>
        <w:t>д.т.н</w:t>
      </w:r>
      <w:proofErr w:type="spellEnd"/>
      <w:r w:rsidR="00B97826" w:rsidRPr="00366844">
        <w:rPr>
          <w:sz w:val="28"/>
          <w:szCs w:val="28"/>
          <w:lang w:val="uk-UA"/>
        </w:rPr>
        <w:t>.</w:t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B97826" w:rsidRPr="00366844">
        <w:rPr>
          <w:sz w:val="28"/>
          <w:szCs w:val="28"/>
          <w:lang w:val="uk-UA"/>
        </w:rPr>
        <w:tab/>
      </w:r>
      <w:r w:rsidR="00B97826" w:rsidRPr="00366844">
        <w:rPr>
          <w:sz w:val="28"/>
          <w:szCs w:val="28"/>
          <w:lang w:val="uk-UA"/>
        </w:rPr>
        <w:tab/>
      </w:r>
      <w:r w:rsidR="00B97826" w:rsidRPr="00366844">
        <w:rPr>
          <w:sz w:val="28"/>
          <w:szCs w:val="28"/>
          <w:lang w:val="uk-UA"/>
        </w:rPr>
        <w:tab/>
      </w:r>
      <w:r w:rsidR="00B97826" w:rsidRPr="00366844">
        <w:rPr>
          <w:sz w:val="28"/>
          <w:szCs w:val="28"/>
          <w:lang w:val="uk-UA"/>
        </w:rPr>
        <w:tab/>
      </w:r>
      <w:r w:rsidR="00B97826" w:rsidRPr="00366844">
        <w:rPr>
          <w:sz w:val="28"/>
          <w:szCs w:val="28"/>
          <w:lang w:val="uk-UA"/>
        </w:rPr>
        <w:tab/>
      </w:r>
      <w:r w:rsidR="00902A70" w:rsidRPr="00366844">
        <w:rPr>
          <w:sz w:val="28"/>
          <w:szCs w:val="28"/>
          <w:lang w:val="uk-UA"/>
        </w:rPr>
        <w:t xml:space="preserve">О.В. </w:t>
      </w:r>
      <w:proofErr w:type="spellStart"/>
      <w:r w:rsidR="00902A70" w:rsidRPr="00366844">
        <w:rPr>
          <w:sz w:val="28"/>
          <w:szCs w:val="28"/>
          <w:lang w:val="uk-UA"/>
        </w:rPr>
        <w:t>Сараєв</w:t>
      </w:r>
      <w:proofErr w:type="spellEnd"/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</w:p>
    <w:p w:rsidR="00446644" w:rsidRPr="00366844" w:rsidRDefault="00446644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«ПОГОДЖЕНО»</w:t>
      </w:r>
    </w:p>
    <w:p w:rsidR="00446644" w:rsidRPr="00366844" w:rsidRDefault="00B97826" w:rsidP="00366844">
      <w:pPr>
        <w:widowControl w:val="0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Зав.</w:t>
      </w:r>
      <w:r w:rsidR="00446644" w:rsidRPr="00366844">
        <w:rPr>
          <w:sz w:val="28"/>
          <w:szCs w:val="28"/>
          <w:lang w:val="uk-UA"/>
        </w:rPr>
        <w:t xml:space="preserve"> практикою</w:t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Pr="00366844">
        <w:rPr>
          <w:sz w:val="28"/>
          <w:szCs w:val="28"/>
          <w:lang w:val="uk-UA"/>
        </w:rPr>
        <w:tab/>
      </w:r>
      <w:r w:rsidR="00446644" w:rsidRPr="00366844">
        <w:rPr>
          <w:sz w:val="28"/>
          <w:szCs w:val="28"/>
          <w:lang w:val="uk-UA"/>
        </w:rPr>
        <w:tab/>
      </w:r>
      <w:r w:rsidR="00D70BFF" w:rsidRPr="00366844">
        <w:rPr>
          <w:sz w:val="28"/>
          <w:szCs w:val="28"/>
          <w:lang w:val="uk-UA"/>
        </w:rPr>
        <w:tab/>
      </w:r>
      <w:r w:rsidR="00F14944" w:rsidRPr="00366844">
        <w:rPr>
          <w:sz w:val="28"/>
          <w:szCs w:val="28"/>
          <w:lang w:val="uk-UA"/>
        </w:rPr>
        <w:t xml:space="preserve">Л.В. </w:t>
      </w:r>
      <w:proofErr w:type="spellStart"/>
      <w:r w:rsidR="00F14944" w:rsidRPr="00366844">
        <w:rPr>
          <w:sz w:val="28"/>
          <w:szCs w:val="28"/>
          <w:lang w:val="uk-UA"/>
        </w:rPr>
        <w:t>Штода</w:t>
      </w:r>
      <w:proofErr w:type="spellEnd"/>
    </w:p>
    <w:p w:rsidR="00246A43" w:rsidRPr="00366844" w:rsidRDefault="00246A43" w:rsidP="00366844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</w:p>
    <w:p w:rsidR="00246A43" w:rsidRPr="00366844" w:rsidRDefault="00246A43" w:rsidP="00366844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</w:p>
    <w:p w:rsidR="00B97826" w:rsidRPr="00366844" w:rsidRDefault="00B97826" w:rsidP="00366844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sym w:font="Symbol" w:char="F0D3"/>
      </w:r>
      <w:r w:rsidRPr="00366844">
        <w:rPr>
          <w:sz w:val="28"/>
          <w:szCs w:val="28"/>
          <w:lang w:val="uk-UA"/>
        </w:rPr>
        <w:t>__________, 201</w:t>
      </w:r>
      <w:r w:rsidR="00246A43" w:rsidRPr="00366844">
        <w:rPr>
          <w:sz w:val="28"/>
          <w:szCs w:val="28"/>
          <w:lang w:val="uk-UA"/>
        </w:rPr>
        <w:t>8</w:t>
      </w:r>
      <w:r w:rsidRPr="00366844">
        <w:rPr>
          <w:sz w:val="28"/>
          <w:szCs w:val="28"/>
          <w:lang w:val="uk-UA"/>
        </w:rPr>
        <w:t xml:space="preserve"> рік</w:t>
      </w:r>
    </w:p>
    <w:p w:rsidR="00424E8D" w:rsidRPr="00366844" w:rsidRDefault="00785705" w:rsidP="00366844">
      <w:pPr>
        <w:pStyle w:val="a4"/>
        <w:widowControl w:val="0"/>
        <w:ind w:firstLine="720"/>
        <w:jc w:val="center"/>
        <w:rPr>
          <w:b/>
          <w:szCs w:val="28"/>
        </w:rPr>
      </w:pPr>
      <w:r w:rsidRPr="00366844">
        <w:rPr>
          <w:szCs w:val="28"/>
        </w:rPr>
        <w:br w:type="page"/>
      </w:r>
      <w:r w:rsidR="00F10B97" w:rsidRPr="00366844">
        <w:rPr>
          <w:b/>
          <w:szCs w:val="28"/>
        </w:rPr>
        <w:lastRenderedPageBreak/>
        <w:t>ВСТУП</w:t>
      </w:r>
    </w:p>
    <w:p w:rsidR="00F10B97" w:rsidRPr="00366844" w:rsidRDefault="00F10B97" w:rsidP="00366844">
      <w:pPr>
        <w:pStyle w:val="a4"/>
        <w:widowControl w:val="0"/>
        <w:ind w:firstLine="720"/>
        <w:jc w:val="center"/>
        <w:rPr>
          <w:szCs w:val="28"/>
        </w:rPr>
      </w:pPr>
    </w:p>
    <w:p w:rsidR="00B97826" w:rsidRPr="00366844" w:rsidRDefault="00B97826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Програма </w:t>
      </w:r>
      <w:r w:rsidR="009E7EDD" w:rsidRPr="00366844">
        <w:rPr>
          <w:sz w:val="28"/>
          <w:szCs w:val="28"/>
          <w:lang w:val="uk-UA"/>
        </w:rPr>
        <w:t>навчальної</w:t>
      </w:r>
      <w:r w:rsidRPr="00366844">
        <w:rPr>
          <w:sz w:val="28"/>
          <w:szCs w:val="28"/>
          <w:lang w:val="uk-UA"/>
        </w:rPr>
        <w:t xml:space="preserve"> практики студентів складена </w:t>
      </w:r>
      <w:r w:rsidR="00F10B97" w:rsidRPr="00366844">
        <w:rPr>
          <w:sz w:val="28"/>
          <w:szCs w:val="28"/>
          <w:lang w:val="uk-UA"/>
        </w:rPr>
        <w:t>відповідно до</w:t>
      </w:r>
      <w:r w:rsidRPr="00366844">
        <w:rPr>
          <w:sz w:val="28"/>
          <w:szCs w:val="28"/>
          <w:lang w:val="uk-UA"/>
        </w:rPr>
        <w:t xml:space="preserve"> навчального плану зі спеціальності </w:t>
      </w:r>
      <w:r w:rsidR="009E7EDD" w:rsidRPr="00366844">
        <w:rPr>
          <w:sz w:val="28"/>
          <w:szCs w:val="28"/>
          <w:lang w:val="uk-UA"/>
        </w:rPr>
        <w:t xml:space="preserve">015 Професійна освіта. (Транспорт) 015 Професійна освіта. (Метрологія, стандартизація та сертифікація.) </w:t>
      </w:r>
      <w:proofErr w:type="spellStart"/>
      <w:r w:rsidRPr="00366844">
        <w:rPr>
          <w:sz w:val="28"/>
          <w:szCs w:val="28"/>
          <w:lang w:val="uk-UA"/>
        </w:rPr>
        <w:t>освітньо</w:t>
      </w:r>
      <w:proofErr w:type="spellEnd"/>
      <w:r w:rsidRPr="00366844">
        <w:rPr>
          <w:sz w:val="28"/>
          <w:szCs w:val="28"/>
          <w:lang w:val="uk-UA"/>
        </w:rPr>
        <w:t>-наукового рівня – бакалавр та СТВНЗ 52.1-01:2016 «Про організацію практики студентів ХНАДУ».</w:t>
      </w:r>
    </w:p>
    <w:p w:rsidR="00B97826" w:rsidRPr="00366844" w:rsidRDefault="00B97826" w:rsidP="00366844">
      <w:pPr>
        <w:pStyle w:val="20"/>
        <w:widowControl w:val="0"/>
        <w:spacing w:line="360" w:lineRule="auto"/>
        <w:ind w:firstLine="720"/>
        <w:rPr>
          <w:szCs w:val="28"/>
        </w:rPr>
      </w:pPr>
    </w:p>
    <w:p w:rsidR="00F10B97" w:rsidRPr="00366844" w:rsidRDefault="00E81405" w:rsidP="00366844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366844">
        <w:rPr>
          <w:b/>
          <w:bCs/>
          <w:sz w:val="28"/>
          <w:szCs w:val="28"/>
          <w:lang w:val="uk-UA"/>
        </w:rPr>
        <w:t>1</w:t>
      </w:r>
      <w:r w:rsidR="003F08A7">
        <w:rPr>
          <w:b/>
          <w:bCs/>
          <w:sz w:val="28"/>
          <w:szCs w:val="28"/>
          <w:lang w:val="uk-UA"/>
        </w:rPr>
        <w:t>.</w:t>
      </w:r>
      <w:r w:rsidR="00F10B97" w:rsidRPr="00366844">
        <w:rPr>
          <w:b/>
          <w:bCs/>
          <w:sz w:val="28"/>
          <w:szCs w:val="28"/>
          <w:lang w:val="uk-UA"/>
        </w:rPr>
        <w:t xml:space="preserve"> Мета та завдання </w:t>
      </w:r>
      <w:r w:rsidR="00A51144" w:rsidRPr="00366844">
        <w:rPr>
          <w:b/>
          <w:sz w:val="28"/>
          <w:szCs w:val="28"/>
          <w:lang w:val="uk-UA"/>
        </w:rPr>
        <w:t>навчальної</w:t>
      </w:r>
      <w:r w:rsidR="00F10B97" w:rsidRPr="00366844">
        <w:rPr>
          <w:b/>
          <w:bCs/>
          <w:sz w:val="28"/>
          <w:szCs w:val="28"/>
          <w:lang w:val="uk-UA"/>
        </w:rPr>
        <w:t xml:space="preserve"> практики</w:t>
      </w:r>
    </w:p>
    <w:p w:rsidR="001B6D3C" w:rsidRPr="00366844" w:rsidRDefault="001B6D3C" w:rsidP="00366844">
      <w:pPr>
        <w:pStyle w:val="20"/>
        <w:widowControl w:val="0"/>
        <w:spacing w:line="360" w:lineRule="auto"/>
        <w:ind w:firstLine="720"/>
        <w:rPr>
          <w:szCs w:val="28"/>
        </w:rPr>
      </w:pPr>
    </w:p>
    <w:p w:rsidR="00337043" w:rsidRPr="00366844" w:rsidRDefault="001B6D3C" w:rsidP="00366844">
      <w:pPr>
        <w:pStyle w:val="20"/>
        <w:widowControl w:val="0"/>
        <w:spacing w:line="360" w:lineRule="auto"/>
        <w:ind w:firstLine="720"/>
        <w:rPr>
          <w:szCs w:val="28"/>
        </w:rPr>
      </w:pPr>
      <w:r w:rsidRPr="00366844">
        <w:rPr>
          <w:b/>
          <w:i/>
          <w:szCs w:val="28"/>
        </w:rPr>
        <w:t>Мета практики:</w:t>
      </w:r>
      <w:r w:rsidRPr="00366844">
        <w:rPr>
          <w:szCs w:val="28"/>
        </w:rPr>
        <w:t xml:space="preserve"> </w:t>
      </w:r>
      <w:r w:rsidR="00337043" w:rsidRPr="00366844">
        <w:rPr>
          <w:szCs w:val="28"/>
        </w:rPr>
        <w:t xml:space="preserve">формування знань про професійної діяльність інженера-педагога набуття практичних вмінь застосування інтегрованих засобів дидактичного впливу, спрямованих на гармонічний розвиток спеціаліста, поглиблення знань з загальної теорії, змісту і методів навчання в навчальних закладах; конкретних </w:t>
      </w:r>
      <w:proofErr w:type="spellStart"/>
      <w:r w:rsidR="00337043" w:rsidRPr="00366844">
        <w:rPr>
          <w:szCs w:val="28"/>
        </w:rPr>
        <w:t>методик</w:t>
      </w:r>
      <w:proofErr w:type="spellEnd"/>
      <w:r w:rsidR="00337043" w:rsidRPr="00366844">
        <w:rPr>
          <w:szCs w:val="28"/>
        </w:rPr>
        <w:t xml:space="preserve"> викладання наукових і технічних питань.</w:t>
      </w:r>
    </w:p>
    <w:p w:rsidR="00D57243" w:rsidRPr="00366844" w:rsidRDefault="00337043" w:rsidP="00366844">
      <w:pPr>
        <w:pStyle w:val="20"/>
        <w:spacing w:line="360" w:lineRule="auto"/>
        <w:ind w:firstLine="720"/>
        <w:rPr>
          <w:szCs w:val="28"/>
        </w:rPr>
      </w:pPr>
      <w:r w:rsidRPr="00366844">
        <w:rPr>
          <w:szCs w:val="28"/>
        </w:rPr>
        <w:t>Ця мета реалізовується шляхом самостійного вивчення виробництва і виконання кожним студентом в умовах підприємства необхідних програмою конкретних навчальних і виробничих задач.</w:t>
      </w:r>
    </w:p>
    <w:p w:rsidR="00D57243" w:rsidRPr="00366844" w:rsidRDefault="00337043" w:rsidP="00366844">
      <w:pPr>
        <w:pStyle w:val="20"/>
        <w:spacing w:line="360" w:lineRule="auto"/>
        <w:ind w:firstLine="720"/>
        <w:rPr>
          <w:bCs/>
          <w:iCs/>
          <w:szCs w:val="28"/>
        </w:rPr>
      </w:pPr>
      <w:r w:rsidRPr="00366844">
        <w:rPr>
          <w:szCs w:val="28"/>
        </w:rPr>
        <w:t xml:space="preserve">Для успішного виконання цілей практики необхідно виконати ряд </w:t>
      </w:r>
      <w:r w:rsidRPr="00366844">
        <w:rPr>
          <w:bCs/>
          <w:iCs/>
          <w:szCs w:val="28"/>
        </w:rPr>
        <w:t>завдань</w:t>
      </w:r>
      <w:r w:rsidR="00B84D05" w:rsidRPr="00366844">
        <w:rPr>
          <w:bCs/>
          <w:iCs/>
          <w:szCs w:val="28"/>
        </w:rPr>
        <w:t>:</w:t>
      </w:r>
    </w:p>
    <w:p w:rsidR="00337043" w:rsidRPr="00366844" w:rsidRDefault="00337043" w:rsidP="00366844">
      <w:pPr>
        <w:pStyle w:val="20"/>
        <w:spacing w:line="360" w:lineRule="auto"/>
        <w:ind w:firstLine="720"/>
        <w:rPr>
          <w:szCs w:val="28"/>
        </w:rPr>
      </w:pPr>
      <w:r w:rsidRPr="00366844">
        <w:rPr>
          <w:szCs w:val="28"/>
        </w:rPr>
        <w:t>Основне завдання формування у майбутніх інженерів-педагогів сучасну систему спеціальних знань в галузі педагогічної технології; набуття практичних вмінь управляти навчально-пізнавальною діяльністю учнів, прогнозування необхідних педагогічних дій щодо забезпечення інноваційних умов навчання</w:t>
      </w:r>
    </w:p>
    <w:p w:rsidR="00337043" w:rsidRPr="00366844" w:rsidRDefault="00337043" w:rsidP="00366844">
      <w:pPr>
        <w:pStyle w:val="22"/>
        <w:numPr>
          <w:ilvl w:val="12"/>
          <w:numId w:val="0"/>
        </w:numPr>
        <w:spacing w:line="360" w:lineRule="auto"/>
        <w:ind w:firstLine="720"/>
        <w:jc w:val="both"/>
      </w:pPr>
      <w:r w:rsidRPr="00366844">
        <w:rPr>
          <w:b/>
          <w:i/>
          <w:iCs/>
          <w:szCs w:val="28"/>
        </w:rPr>
        <w:t xml:space="preserve">Завданнями </w:t>
      </w:r>
      <w:r w:rsidRPr="00366844">
        <w:rPr>
          <w:b/>
          <w:i/>
          <w:szCs w:val="28"/>
        </w:rPr>
        <w:t>практики є:</w:t>
      </w:r>
      <w:r w:rsidR="00B84D05" w:rsidRPr="00366844">
        <w:rPr>
          <w:i/>
          <w:szCs w:val="28"/>
        </w:rPr>
        <w:t xml:space="preserve"> </w:t>
      </w:r>
      <w:r w:rsidRPr="00366844">
        <w:t>формування у майбутніх інженерів-педагогів сучасну систему спеціальних знань в галузі педагогічної технології; набуття практичних вмінь управляти навчально-пізнавальною діяльністю учнів, прогнозування необхідних педагогічних дій щодо забезпечення інноваційних умов навчання.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u w:val="single"/>
          <w:lang w:val="uk-UA"/>
        </w:rPr>
      </w:pPr>
      <w:r w:rsidRPr="00366844">
        <w:rPr>
          <w:sz w:val="28"/>
          <w:lang w:val="uk-UA"/>
        </w:rPr>
        <w:t xml:space="preserve">У результаті вивчення дисципліни студенти </w:t>
      </w:r>
      <w:r w:rsidRPr="00366844">
        <w:rPr>
          <w:b/>
          <w:i/>
          <w:sz w:val="28"/>
          <w:lang w:val="uk-UA"/>
        </w:rPr>
        <w:t>повинні знати: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lastRenderedPageBreak/>
        <w:t>- методи аналізу та діагностування стану навчального процесу в професійних навчальних закладах (П</w:t>
      </w:r>
      <w:r w:rsidR="00A54098" w:rsidRPr="00366844">
        <w:rPr>
          <w:sz w:val="28"/>
          <w:lang w:val="uk-UA"/>
        </w:rPr>
        <w:t>Т</w:t>
      </w:r>
      <w:r w:rsidRPr="00366844">
        <w:rPr>
          <w:sz w:val="28"/>
          <w:lang w:val="uk-UA"/>
        </w:rPr>
        <w:t>НЗ);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методи і засоби проектування змісту навчального матеріалу;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методи і засоби розробки дидактичних технологій;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форми та методи планування навчального процесу;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засоби організації навчальної діяльності учнів П</w:t>
      </w:r>
      <w:r w:rsidR="00A54098" w:rsidRPr="00366844">
        <w:rPr>
          <w:sz w:val="28"/>
          <w:lang w:val="uk-UA"/>
        </w:rPr>
        <w:t>Т</w:t>
      </w:r>
      <w:r w:rsidRPr="00366844">
        <w:rPr>
          <w:sz w:val="28"/>
          <w:lang w:val="uk-UA"/>
        </w:rPr>
        <w:t>НЗ на кожному з етапів процесу навчання у відповідності з розробленим проектом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методи контролю навчальної діяльності;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форми і методи педагогічного спілкування.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i/>
          <w:sz w:val="28"/>
          <w:u w:val="single"/>
          <w:lang w:val="uk-UA"/>
        </w:rPr>
      </w:pPr>
      <w:r w:rsidRPr="00366844">
        <w:rPr>
          <w:i/>
          <w:sz w:val="28"/>
          <w:lang w:val="uk-UA"/>
        </w:rPr>
        <w:t xml:space="preserve">Студент </w:t>
      </w:r>
      <w:r w:rsidRPr="00366844">
        <w:rPr>
          <w:b/>
          <w:i/>
          <w:sz w:val="28"/>
          <w:lang w:val="uk-UA"/>
        </w:rPr>
        <w:t>повинен вміти: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 xml:space="preserve">- формувати </w:t>
      </w:r>
      <w:proofErr w:type="spellStart"/>
      <w:r w:rsidRPr="00366844">
        <w:rPr>
          <w:sz w:val="28"/>
          <w:lang w:val="uk-UA"/>
        </w:rPr>
        <w:t>професійно</w:t>
      </w:r>
      <w:proofErr w:type="spellEnd"/>
      <w:r w:rsidRPr="00366844">
        <w:rPr>
          <w:sz w:val="28"/>
          <w:lang w:val="uk-UA"/>
        </w:rPr>
        <w:t xml:space="preserve">-освітні цілі стратегічного і тактичного </w:t>
      </w:r>
      <w:proofErr w:type="spellStart"/>
      <w:r w:rsidRPr="00366844">
        <w:rPr>
          <w:sz w:val="28"/>
          <w:lang w:val="uk-UA"/>
        </w:rPr>
        <w:t>рівней</w:t>
      </w:r>
      <w:proofErr w:type="spellEnd"/>
      <w:r w:rsidRPr="00366844">
        <w:rPr>
          <w:sz w:val="28"/>
          <w:lang w:val="uk-UA"/>
        </w:rPr>
        <w:t>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складати навчальний план підготовки майбутнього спеціаліста та розробляти програму його професійної підготовки;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 xml:space="preserve">- уміти розробляти способи удосконалення засобів навчання та коригування навчальних умов; 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уміти здійснювати вибір необхідних джерел інформації та адаптувати її до навчальних цілей;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проектувати дидактичні технології орієнтовної основи  навчальної діяльності (НД) та розробляти технології виконавчої діяльності на запланованих рівнях;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розробляти систему контролю за навчальною діяльністю майбутнього фахівця та обирати способи організації самостійної роботи учнів;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розробляти плани: виробничого навчання, поурочно-тематичний, перелік навчально-виробничих робіт, уроку;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організувати виготовлення навчального обладнання та засобів навчання (стендів, макетів, плакатів, комп’ютерних матеріалів та ін.);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 xml:space="preserve">- уміти реалізувати педагогічне спілкування, прогнозувати розвиток навчальної та між особистої ситуації, визначати способи виховного впливу на учнів в процесі проведення занять та </w:t>
      </w:r>
      <w:proofErr w:type="spellStart"/>
      <w:r w:rsidRPr="00366844">
        <w:rPr>
          <w:sz w:val="28"/>
          <w:lang w:val="uk-UA"/>
        </w:rPr>
        <w:t>позааудиторних</w:t>
      </w:r>
      <w:proofErr w:type="spellEnd"/>
      <w:r w:rsidRPr="00366844">
        <w:rPr>
          <w:sz w:val="28"/>
          <w:lang w:val="uk-UA"/>
        </w:rPr>
        <w:t xml:space="preserve"> заходів.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 xml:space="preserve">Студент повинен </w:t>
      </w:r>
      <w:r w:rsidRPr="00366844">
        <w:rPr>
          <w:b/>
          <w:i/>
          <w:sz w:val="28"/>
          <w:lang w:val="uk-UA"/>
        </w:rPr>
        <w:t>мати уявлення</w:t>
      </w:r>
      <w:r w:rsidR="003843EF" w:rsidRPr="00366844">
        <w:rPr>
          <w:b/>
          <w:i/>
          <w:sz w:val="28"/>
          <w:lang w:val="uk-UA"/>
        </w:rPr>
        <w:t>: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lastRenderedPageBreak/>
        <w:t>- про сфери застосування знань з методики професійного навчання в інженерно-педагогічній діяльності;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- про зв’язок даної дисципліни з іншими галузями знань.</w:t>
      </w:r>
    </w:p>
    <w:p w:rsidR="00337043" w:rsidRPr="00366844" w:rsidRDefault="00337043" w:rsidP="00366844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В процесі </w:t>
      </w:r>
      <w:r w:rsidR="003843EF" w:rsidRPr="00366844">
        <w:rPr>
          <w:sz w:val="28"/>
          <w:szCs w:val="28"/>
          <w:lang w:val="uk-UA"/>
        </w:rPr>
        <w:t>п</w:t>
      </w:r>
      <w:r w:rsidRPr="00366844">
        <w:rPr>
          <w:bCs/>
          <w:spacing w:val="3"/>
          <w:sz w:val="28"/>
          <w:szCs w:val="28"/>
          <w:lang w:val="uk-UA"/>
        </w:rPr>
        <w:t>рактики</w:t>
      </w:r>
      <w:r w:rsidRPr="00366844">
        <w:rPr>
          <w:i/>
          <w:sz w:val="28"/>
          <w:szCs w:val="28"/>
          <w:lang w:val="uk-UA"/>
        </w:rPr>
        <w:t xml:space="preserve"> </w:t>
      </w:r>
      <w:r w:rsidRPr="00366844">
        <w:rPr>
          <w:b/>
          <w:i/>
          <w:sz w:val="28"/>
          <w:szCs w:val="28"/>
          <w:lang w:val="uk-UA"/>
        </w:rPr>
        <w:t>студенти повинні ознайомитися</w:t>
      </w:r>
      <w:r w:rsidRPr="00366844">
        <w:rPr>
          <w:i/>
          <w:sz w:val="28"/>
          <w:szCs w:val="28"/>
          <w:lang w:val="uk-UA"/>
        </w:rPr>
        <w:t xml:space="preserve"> </w:t>
      </w:r>
      <w:r w:rsidRPr="00366844">
        <w:rPr>
          <w:sz w:val="28"/>
          <w:szCs w:val="28"/>
          <w:lang w:val="uk-UA"/>
        </w:rPr>
        <w:t>із</w:t>
      </w:r>
      <w:r w:rsidRPr="00366844">
        <w:rPr>
          <w:i/>
          <w:sz w:val="28"/>
          <w:szCs w:val="28"/>
          <w:lang w:val="uk-UA"/>
        </w:rPr>
        <w:t xml:space="preserve"> </w:t>
      </w:r>
      <w:r w:rsidRPr="00366844">
        <w:rPr>
          <w:sz w:val="28"/>
          <w:szCs w:val="28"/>
          <w:lang w:val="uk-UA"/>
        </w:rPr>
        <w:t>застосовуванням базових психолого-педагогічних знань:</w:t>
      </w:r>
    </w:p>
    <w:p w:rsidR="003843EF" w:rsidRPr="00366844" w:rsidRDefault="003843EF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- </w:t>
      </w:r>
      <w:r w:rsidR="00337043" w:rsidRPr="00366844">
        <w:rPr>
          <w:sz w:val="28"/>
          <w:szCs w:val="28"/>
          <w:lang w:val="uk-UA"/>
        </w:rPr>
        <w:t>для організації діяльності і спілкування особистості;</w:t>
      </w:r>
    </w:p>
    <w:p w:rsidR="003843EF" w:rsidRPr="00366844" w:rsidRDefault="003843EF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- </w:t>
      </w:r>
      <w:r w:rsidR="00337043" w:rsidRPr="00366844">
        <w:rPr>
          <w:sz w:val="28"/>
          <w:szCs w:val="28"/>
          <w:lang w:val="uk-UA"/>
        </w:rPr>
        <w:t>для планування , контролю і корекції діяльності виробничих колективів;</w:t>
      </w:r>
    </w:p>
    <w:p w:rsidR="003843EF" w:rsidRPr="00366844" w:rsidRDefault="003843EF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- </w:t>
      </w:r>
      <w:r w:rsidR="00337043" w:rsidRPr="00366844">
        <w:rPr>
          <w:sz w:val="28"/>
          <w:szCs w:val="28"/>
          <w:lang w:val="uk-UA"/>
        </w:rPr>
        <w:t>для вибору ефективних форм і методів реалізації їх діяльності;</w:t>
      </w:r>
    </w:p>
    <w:p w:rsidR="00337043" w:rsidRPr="00366844" w:rsidRDefault="003843EF" w:rsidP="00366844">
      <w:pPr>
        <w:spacing w:line="360" w:lineRule="auto"/>
        <w:ind w:firstLine="720"/>
        <w:jc w:val="both"/>
        <w:rPr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- </w:t>
      </w:r>
      <w:r w:rsidR="00337043" w:rsidRPr="00366844">
        <w:rPr>
          <w:sz w:val="28"/>
          <w:szCs w:val="28"/>
          <w:lang w:val="uk-UA"/>
        </w:rPr>
        <w:t>для вибору</w:t>
      </w:r>
      <w:r w:rsidR="00337043" w:rsidRPr="00366844">
        <w:rPr>
          <w:i/>
          <w:sz w:val="28"/>
          <w:szCs w:val="28"/>
          <w:lang w:val="uk-UA"/>
        </w:rPr>
        <w:t xml:space="preserve"> </w:t>
      </w:r>
      <w:r w:rsidR="00337043" w:rsidRPr="00366844">
        <w:rPr>
          <w:sz w:val="28"/>
          <w:szCs w:val="28"/>
          <w:lang w:val="uk-UA"/>
        </w:rPr>
        <w:t>засобів і прийомів психолого-педагогічного впливу на особистість,</w:t>
      </w:r>
      <w:r w:rsidRPr="00366844">
        <w:rPr>
          <w:sz w:val="28"/>
          <w:szCs w:val="28"/>
          <w:lang w:val="uk-UA"/>
        </w:rPr>
        <w:t xml:space="preserve"> </w:t>
      </w:r>
      <w:r w:rsidR="00337043" w:rsidRPr="00366844">
        <w:rPr>
          <w:sz w:val="28"/>
          <w:szCs w:val="28"/>
          <w:lang w:val="uk-UA"/>
        </w:rPr>
        <w:t>розробки технологій і способів стимулювання її діяльності, забезпечення її професіонального спрямування на основі використання методів психолого-педагогічного впливу</w:t>
      </w:r>
      <w:r w:rsidRPr="00366844">
        <w:rPr>
          <w:sz w:val="28"/>
          <w:szCs w:val="28"/>
          <w:lang w:val="uk-UA"/>
        </w:rPr>
        <w:t>.</w:t>
      </w:r>
    </w:p>
    <w:p w:rsidR="00623FE7" w:rsidRPr="00366844" w:rsidRDefault="00C512FE" w:rsidP="00366844">
      <w:pPr>
        <w:pStyle w:val="20"/>
        <w:widowControl w:val="0"/>
        <w:tabs>
          <w:tab w:val="clear" w:pos="0"/>
          <w:tab w:val="clear" w:pos="9639"/>
        </w:tabs>
        <w:ind w:firstLine="0"/>
        <w:jc w:val="center"/>
        <w:rPr>
          <w:b/>
          <w:caps/>
          <w:szCs w:val="28"/>
        </w:rPr>
      </w:pPr>
      <w:r w:rsidRPr="00366844">
        <w:rPr>
          <w:b/>
          <w:caps/>
          <w:szCs w:val="28"/>
        </w:rPr>
        <w:t>Опис</w:t>
      </w:r>
      <w:r w:rsidR="00623FE7" w:rsidRPr="00366844">
        <w:rPr>
          <w:b/>
          <w:caps/>
          <w:szCs w:val="28"/>
        </w:rPr>
        <w:t xml:space="preserve"> </w:t>
      </w:r>
      <w:r w:rsidR="00A450DB" w:rsidRPr="00366844">
        <w:rPr>
          <w:b/>
          <w:caps/>
          <w:szCs w:val="28"/>
        </w:rPr>
        <w:t>НАВЧАЛЬНОЇ</w:t>
      </w:r>
      <w:r w:rsidR="00623FE7" w:rsidRPr="00366844">
        <w:rPr>
          <w:b/>
          <w:caps/>
          <w:szCs w:val="28"/>
        </w:rPr>
        <w:t xml:space="preserve"> практики</w:t>
      </w:r>
    </w:p>
    <w:p w:rsidR="006F07B6" w:rsidRPr="00366844" w:rsidRDefault="006F07B6" w:rsidP="00366844">
      <w:pPr>
        <w:pStyle w:val="20"/>
        <w:widowControl w:val="0"/>
        <w:ind w:firstLine="0"/>
        <w:jc w:val="center"/>
        <w:rPr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48"/>
      </w:tblGrid>
      <w:tr w:rsidR="006F07B6" w:rsidRPr="00366844" w:rsidTr="00366844">
        <w:trPr>
          <w:trHeight w:val="253"/>
        </w:trPr>
        <w:tc>
          <w:tcPr>
            <w:tcW w:w="5104" w:type="dxa"/>
            <w:vMerge w:val="restart"/>
            <w:vAlign w:val="center"/>
          </w:tcPr>
          <w:p w:rsidR="006F07B6" w:rsidRPr="00366844" w:rsidRDefault="006F07B6" w:rsidP="00366844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66844">
              <w:rPr>
                <w:b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48" w:type="dxa"/>
            <w:vAlign w:val="center"/>
          </w:tcPr>
          <w:p w:rsidR="00A450DB" w:rsidRPr="00366844" w:rsidRDefault="006F07B6" w:rsidP="00366844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66844">
              <w:rPr>
                <w:b/>
                <w:sz w:val="28"/>
                <w:szCs w:val="28"/>
                <w:lang w:val="uk-UA"/>
              </w:rPr>
              <w:t>Характеристика</w:t>
            </w:r>
          </w:p>
          <w:p w:rsidR="006F07B6" w:rsidRPr="00366844" w:rsidRDefault="00A450DB" w:rsidP="00366844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66844">
              <w:rPr>
                <w:b/>
                <w:sz w:val="28"/>
                <w:szCs w:val="28"/>
                <w:lang w:val="uk-UA"/>
              </w:rPr>
              <w:t>навчальної</w:t>
            </w:r>
            <w:r w:rsidR="001B6D3C" w:rsidRPr="00366844">
              <w:rPr>
                <w:b/>
                <w:sz w:val="28"/>
                <w:szCs w:val="28"/>
                <w:lang w:val="uk-UA"/>
              </w:rPr>
              <w:t xml:space="preserve"> практики</w:t>
            </w:r>
          </w:p>
        </w:tc>
      </w:tr>
      <w:tr w:rsidR="00A450DB" w:rsidRPr="00366844" w:rsidTr="00366844">
        <w:trPr>
          <w:trHeight w:val="375"/>
        </w:trPr>
        <w:tc>
          <w:tcPr>
            <w:tcW w:w="5104" w:type="dxa"/>
            <w:vMerge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</w:tcPr>
          <w:p w:rsidR="00A450DB" w:rsidRPr="00366844" w:rsidRDefault="00A450DB" w:rsidP="00366844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366844">
              <w:rPr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6F07B6" w:rsidRPr="00366844" w:rsidTr="00366844">
        <w:trPr>
          <w:trHeight w:val="409"/>
        </w:trPr>
        <w:tc>
          <w:tcPr>
            <w:tcW w:w="5104" w:type="dxa"/>
            <w:vMerge w:val="restart"/>
            <w:vAlign w:val="center"/>
          </w:tcPr>
          <w:p w:rsidR="006F07B6" w:rsidRPr="00366844" w:rsidRDefault="006F07B6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Кількість кредитів</w:t>
            </w:r>
            <w:r w:rsidR="00366844">
              <w:rPr>
                <w:sz w:val="28"/>
                <w:szCs w:val="28"/>
                <w:lang w:val="uk-UA"/>
              </w:rPr>
              <w:t xml:space="preserve"> </w:t>
            </w:r>
            <w:r w:rsidR="001B6D3C" w:rsidRPr="00366844">
              <w:rPr>
                <w:sz w:val="28"/>
                <w:szCs w:val="28"/>
                <w:lang w:val="uk-UA"/>
              </w:rPr>
              <w:t xml:space="preserve">  - 3</w:t>
            </w:r>
          </w:p>
          <w:p w:rsidR="006F07B6" w:rsidRPr="00366844" w:rsidRDefault="006F07B6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Кількість годин</w:t>
            </w:r>
            <w:r w:rsidR="001B6D3C" w:rsidRPr="00366844">
              <w:rPr>
                <w:sz w:val="28"/>
                <w:szCs w:val="28"/>
                <w:lang w:val="uk-UA"/>
              </w:rPr>
              <w:t xml:space="preserve">        - 90</w:t>
            </w:r>
          </w:p>
        </w:tc>
        <w:tc>
          <w:tcPr>
            <w:tcW w:w="4848" w:type="dxa"/>
            <w:vMerge w:val="restart"/>
            <w:vAlign w:val="center"/>
          </w:tcPr>
          <w:p w:rsidR="006F07B6" w:rsidRPr="00366844" w:rsidRDefault="001B6D3C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Обов‘язкова</w:t>
            </w:r>
          </w:p>
        </w:tc>
      </w:tr>
      <w:tr w:rsidR="006F07B6" w:rsidRPr="00366844" w:rsidTr="00366844">
        <w:trPr>
          <w:trHeight w:val="322"/>
        </w:trPr>
        <w:tc>
          <w:tcPr>
            <w:tcW w:w="5104" w:type="dxa"/>
            <w:vMerge/>
            <w:vAlign w:val="center"/>
          </w:tcPr>
          <w:p w:rsidR="006F07B6" w:rsidRPr="00366844" w:rsidRDefault="006F07B6" w:rsidP="00366844">
            <w:pPr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848" w:type="dxa"/>
            <w:vMerge/>
            <w:vAlign w:val="center"/>
          </w:tcPr>
          <w:p w:rsidR="006F07B6" w:rsidRPr="00366844" w:rsidRDefault="006F07B6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50DB" w:rsidRPr="00366844" w:rsidTr="00366844">
        <w:trPr>
          <w:trHeight w:val="73"/>
        </w:trPr>
        <w:tc>
          <w:tcPr>
            <w:tcW w:w="5104" w:type="dxa"/>
            <w:vAlign w:val="center"/>
          </w:tcPr>
          <w:p w:rsidR="00A450DB" w:rsidRPr="00366844" w:rsidRDefault="00A450DB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Семестр проходження практики</w:t>
            </w:r>
          </w:p>
        </w:tc>
        <w:tc>
          <w:tcPr>
            <w:tcW w:w="4848" w:type="dxa"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2</w:t>
            </w:r>
          </w:p>
        </w:tc>
      </w:tr>
      <w:tr w:rsidR="006F07B6" w:rsidRPr="00366844" w:rsidTr="00366844">
        <w:trPr>
          <w:trHeight w:val="189"/>
        </w:trPr>
        <w:tc>
          <w:tcPr>
            <w:tcW w:w="5104" w:type="dxa"/>
            <w:vAlign w:val="center"/>
          </w:tcPr>
          <w:p w:rsidR="006F07B6" w:rsidRPr="00366844" w:rsidRDefault="006F07B6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Вид контролю:</w:t>
            </w:r>
          </w:p>
        </w:tc>
        <w:tc>
          <w:tcPr>
            <w:tcW w:w="4848" w:type="dxa"/>
            <w:vAlign w:val="center"/>
          </w:tcPr>
          <w:p w:rsidR="006F07B6" w:rsidRPr="00366844" w:rsidRDefault="00085681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 xml:space="preserve">Диференційний </w:t>
            </w:r>
            <w:r w:rsidR="006F07B6" w:rsidRPr="00366844">
              <w:rPr>
                <w:sz w:val="28"/>
                <w:szCs w:val="28"/>
                <w:lang w:val="uk-UA"/>
              </w:rPr>
              <w:t>залік</w:t>
            </w:r>
          </w:p>
        </w:tc>
      </w:tr>
      <w:tr w:rsidR="006F07B6" w:rsidRPr="00366844" w:rsidTr="00366844">
        <w:trPr>
          <w:trHeight w:val="232"/>
        </w:trPr>
        <w:tc>
          <w:tcPr>
            <w:tcW w:w="9952" w:type="dxa"/>
            <w:gridSpan w:val="2"/>
            <w:vAlign w:val="center"/>
          </w:tcPr>
          <w:p w:rsidR="006F07B6" w:rsidRPr="00366844" w:rsidRDefault="006F07B6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Розподіл часу:</w:t>
            </w:r>
          </w:p>
        </w:tc>
      </w:tr>
      <w:tr w:rsidR="00A450DB" w:rsidRPr="00366844" w:rsidTr="00366844">
        <w:trPr>
          <w:trHeight w:val="73"/>
        </w:trPr>
        <w:tc>
          <w:tcPr>
            <w:tcW w:w="5104" w:type="dxa"/>
            <w:vAlign w:val="center"/>
          </w:tcPr>
          <w:p w:rsidR="00A450DB" w:rsidRPr="00366844" w:rsidRDefault="00A450DB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- лекції (годин)</w:t>
            </w:r>
          </w:p>
        </w:tc>
        <w:tc>
          <w:tcPr>
            <w:tcW w:w="4848" w:type="dxa"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50DB" w:rsidRPr="00366844" w:rsidTr="00366844">
        <w:trPr>
          <w:trHeight w:val="73"/>
        </w:trPr>
        <w:tc>
          <w:tcPr>
            <w:tcW w:w="5104" w:type="dxa"/>
            <w:vAlign w:val="center"/>
          </w:tcPr>
          <w:p w:rsidR="00A450DB" w:rsidRPr="00366844" w:rsidRDefault="00A450DB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- практичні, семінарські (годин)</w:t>
            </w:r>
          </w:p>
        </w:tc>
        <w:tc>
          <w:tcPr>
            <w:tcW w:w="4848" w:type="dxa"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50DB" w:rsidRPr="00366844" w:rsidTr="00366844">
        <w:trPr>
          <w:trHeight w:val="232"/>
        </w:trPr>
        <w:tc>
          <w:tcPr>
            <w:tcW w:w="5104" w:type="dxa"/>
            <w:vAlign w:val="center"/>
          </w:tcPr>
          <w:p w:rsidR="00A450DB" w:rsidRPr="00366844" w:rsidRDefault="00A450DB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- лабораторні роботи (годин)</w:t>
            </w:r>
          </w:p>
        </w:tc>
        <w:tc>
          <w:tcPr>
            <w:tcW w:w="4848" w:type="dxa"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50DB" w:rsidRPr="00366844" w:rsidTr="00366844">
        <w:trPr>
          <w:trHeight w:val="232"/>
        </w:trPr>
        <w:tc>
          <w:tcPr>
            <w:tcW w:w="5104" w:type="dxa"/>
            <w:vAlign w:val="center"/>
          </w:tcPr>
          <w:p w:rsidR="00A450DB" w:rsidRPr="00366844" w:rsidRDefault="00A450DB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- самостійна робота студентів (годин)</w:t>
            </w:r>
          </w:p>
        </w:tc>
        <w:tc>
          <w:tcPr>
            <w:tcW w:w="4848" w:type="dxa"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90</w:t>
            </w:r>
          </w:p>
        </w:tc>
      </w:tr>
      <w:tr w:rsidR="00A450DB" w:rsidRPr="00366844" w:rsidTr="00366844">
        <w:trPr>
          <w:trHeight w:val="232"/>
        </w:trPr>
        <w:tc>
          <w:tcPr>
            <w:tcW w:w="5104" w:type="dxa"/>
            <w:vAlign w:val="center"/>
          </w:tcPr>
          <w:p w:rsidR="00A450DB" w:rsidRPr="00366844" w:rsidRDefault="00A450DB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- курсовий проект (годин)</w:t>
            </w:r>
          </w:p>
        </w:tc>
        <w:tc>
          <w:tcPr>
            <w:tcW w:w="4848" w:type="dxa"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50DB" w:rsidRPr="00366844" w:rsidTr="00366844">
        <w:trPr>
          <w:trHeight w:val="73"/>
        </w:trPr>
        <w:tc>
          <w:tcPr>
            <w:tcW w:w="5104" w:type="dxa"/>
            <w:vAlign w:val="center"/>
          </w:tcPr>
          <w:p w:rsidR="00A450DB" w:rsidRPr="00366844" w:rsidRDefault="00A450DB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- курсова робота (годин)</w:t>
            </w:r>
          </w:p>
        </w:tc>
        <w:tc>
          <w:tcPr>
            <w:tcW w:w="4848" w:type="dxa"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50DB" w:rsidRPr="00366844" w:rsidTr="00366844">
        <w:trPr>
          <w:trHeight w:val="179"/>
        </w:trPr>
        <w:tc>
          <w:tcPr>
            <w:tcW w:w="5104" w:type="dxa"/>
            <w:vAlign w:val="center"/>
          </w:tcPr>
          <w:p w:rsidR="00A450DB" w:rsidRPr="00366844" w:rsidRDefault="00A450DB" w:rsidP="00366844">
            <w:pPr>
              <w:widowControl w:val="0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4848" w:type="dxa"/>
            <w:vAlign w:val="center"/>
          </w:tcPr>
          <w:p w:rsidR="00A450DB" w:rsidRPr="00366844" w:rsidRDefault="00A450DB" w:rsidP="00366844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366844">
              <w:rPr>
                <w:sz w:val="28"/>
                <w:szCs w:val="28"/>
                <w:lang w:val="uk-UA"/>
              </w:rPr>
              <w:t>Звіт про практику</w:t>
            </w:r>
          </w:p>
        </w:tc>
      </w:tr>
    </w:tbl>
    <w:p w:rsidR="008267DE" w:rsidRPr="00366844" w:rsidRDefault="008267DE" w:rsidP="00366844">
      <w:pPr>
        <w:rPr>
          <w:sz w:val="28"/>
          <w:szCs w:val="28"/>
          <w:lang w:val="uk-UA"/>
        </w:rPr>
      </w:pPr>
      <w:r w:rsidRPr="00366844">
        <w:rPr>
          <w:szCs w:val="28"/>
          <w:lang w:val="uk-UA"/>
        </w:rPr>
        <w:br w:type="page"/>
      </w:r>
    </w:p>
    <w:p w:rsidR="00085681" w:rsidRPr="00366844" w:rsidRDefault="00E81405" w:rsidP="00366844">
      <w:pPr>
        <w:widowControl w:val="0"/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366844">
        <w:rPr>
          <w:b/>
          <w:bCs/>
          <w:sz w:val="28"/>
          <w:szCs w:val="28"/>
          <w:lang w:val="uk-UA"/>
        </w:rPr>
        <w:lastRenderedPageBreak/>
        <w:t>2</w:t>
      </w:r>
      <w:r w:rsidR="003F08A7">
        <w:rPr>
          <w:b/>
          <w:bCs/>
          <w:sz w:val="28"/>
          <w:szCs w:val="28"/>
          <w:lang w:val="uk-UA"/>
        </w:rPr>
        <w:t>.</w:t>
      </w:r>
      <w:r w:rsidR="00085681" w:rsidRPr="00366844">
        <w:rPr>
          <w:b/>
          <w:bCs/>
          <w:sz w:val="28"/>
          <w:szCs w:val="28"/>
          <w:lang w:val="uk-UA"/>
        </w:rPr>
        <w:t xml:space="preserve"> ІНФОРМАЦІЙНИЙ ОБСЯГ </w:t>
      </w:r>
      <w:r w:rsidR="00A450DB" w:rsidRPr="00366844">
        <w:rPr>
          <w:b/>
          <w:bCs/>
          <w:sz w:val="28"/>
          <w:szCs w:val="28"/>
          <w:lang w:val="uk-UA"/>
        </w:rPr>
        <w:t>НАВЧАЛЬНОЇ</w:t>
      </w:r>
      <w:r w:rsidR="00085681" w:rsidRPr="00366844">
        <w:rPr>
          <w:b/>
          <w:bCs/>
          <w:sz w:val="28"/>
          <w:szCs w:val="28"/>
          <w:lang w:val="uk-UA"/>
        </w:rPr>
        <w:t xml:space="preserve"> </w:t>
      </w:r>
      <w:r w:rsidR="00085681" w:rsidRPr="00366844">
        <w:rPr>
          <w:b/>
          <w:caps/>
          <w:sz w:val="28"/>
          <w:szCs w:val="28"/>
          <w:lang w:val="uk-UA"/>
        </w:rPr>
        <w:t>практики</w:t>
      </w:r>
    </w:p>
    <w:p w:rsidR="00085681" w:rsidRPr="00366844" w:rsidRDefault="00085681" w:rsidP="00366844">
      <w:pPr>
        <w:pStyle w:val="20"/>
        <w:widowControl w:val="0"/>
        <w:spacing w:line="360" w:lineRule="auto"/>
        <w:ind w:firstLine="720"/>
        <w:rPr>
          <w:szCs w:val="28"/>
        </w:rPr>
      </w:pPr>
    </w:p>
    <w:p w:rsidR="00785705" w:rsidRPr="00366844" w:rsidRDefault="00E81405" w:rsidP="00366844">
      <w:pPr>
        <w:pStyle w:val="20"/>
        <w:widowControl w:val="0"/>
        <w:tabs>
          <w:tab w:val="clear" w:pos="0"/>
          <w:tab w:val="clear" w:pos="9639"/>
        </w:tabs>
        <w:spacing w:line="360" w:lineRule="auto"/>
        <w:ind w:firstLine="720"/>
        <w:rPr>
          <w:b/>
          <w:szCs w:val="28"/>
        </w:rPr>
      </w:pPr>
      <w:r w:rsidRPr="00366844">
        <w:rPr>
          <w:b/>
          <w:szCs w:val="28"/>
        </w:rPr>
        <w:t>2.1</w:t>
      </w:r>
      <w:r w:rsidR="003F08A7">
        <w:rPr>
          <w:b/>
          <w:szCs w:val="28"/>
        </w:rPr>
        <w:t>.</w:t>
      </w:r>
      <w:r w:rsidR="004A5C1D" w:rsidRPr="00366844">
        <w:rPr>
          <w:b/>
          <w:szCs w:val="28"/>
        </w:rPr>
        <w:t xml:space="preserve"> Організація проведення </w:t>
      </w:r>
      <w:r w:rsidR="00A450DB" w:rsidRPr="00366844">
        <w:rPr>
          <w:b/>
          <w:szCs w:val="28"/>
        </w:rPr>
        <w:t>навчальної</w:t>
      </w:r>
      <w:r w:rsidR="004A5C1D" w:rsidRPr="00366844">
        <w:rPr>
          <w:b/>
          <w:szCs w:val="28"/>
        </w:rPr>
        <w:t xml:space="preserve"> практики</w:t>
      </w:r>
    </w:p>
    <w:p w:rsidR="00085681" w:rsidRPr="00366844" w:rsidRDefault="00085681" w:rsidP="00366844">
      <w:pPr>
        <w:pStyle w:val="20"/>
        <w:widowControl w:val="0"/>
        <w:spacing w:line="360" w:lineRule="auto"/>
        <w:ind w:firstLine="720"/>
        <w:jc w:val="center"/>
        <w:rPr>
          <w:b/>
          <w:szCs w:val="28"/>
        </w:rPr>
      </w:pPr>
    </w:p>
    <w:p w:rsidR="00E32B21" w:rsidRPr="00366844" w:rsidRDefault="00C52010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Одним з важливіших завдань підготовки молодих фахівців до педагогічної діяльності є їх найшвидша адаптація у ПТНЗ з метою вирішення на сучасному рівні компетентності завдань психолого-педагогічного напрямку. Тому навчальна практична підготовка із спеціальності грає важливу роль в становленні фахівців.</w:t>
      </w:r>
    </w:p>
    <w:p w:rsidR="00E32B21" w:rsidRPr="00366844" w:rsidRDefault="00E32B21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У цьому випадку важливу роль набуває програма проведення практики, комплексного підходу до організації практики, системності, безперервності і спадкоємності практичного навчання студентів.</w:t>
      </w:r>
    </w:p>
    <w:p w:rsidR="00E32B21" w:rsidRPr="00366844" w:rsidRDefault="00E32B21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Програма навчальної практики студентів забезпечує взаємозв'язок змісту практики, передбаченої навчальним планом і їх зв'язок з теоретичною, науково-дослідницькою та психолого-педагогічною підготовкою фахівців, які випускаються університетом</w:t>
      </w:r>
      <w:r w:rsidR="00366844">
        <w:rPr>
          <w:sz w:val="28"/>
          <w:szCs w:val="28"/>
          <w:lang w:val="uk-UA"/>
        </w:rPr>
        <w:t>.</w:t>
      </w:r>
    </w:p>
    <w:p w:rsidR="00E32B21" w:rsidRPr="00366844" w:rsidRDefault="00E32B21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Практика проводиться на базі знань, отриманих студентами в університеті при вивченні розділів дисциплін: «Вступ до фаху», «Психологія», «Вікова та педагогічна психологія».</w:t>
      </w:r>
    </w:p>
    <w:p w:rsidR="00E32B21" w:rsidRPr="00366844" w:rsidRDefault="00E32B21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Практика є запланованою складовою частиною навчального процесу і проводиться в другому семестрі та має тривалість два тижня.</w:t>
      </w:r>
    </w:p>
    <w:p w:rsidR="00E32B21" w:rsidRPr="00366844" w:rsidRDefault="00E32B21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Питання організації проведення практики, тобто розподілу студентів і призначення керівників від університету по базам практики, конкретний час її проведення визначаються наказом по університету за 1 місяць до початку практики.</w:t>
      </w:r>
    </w:p>
    <w:p w:rsidR="00E32B21" w:rsidRPr="00366844" w:rsidRDefault="00E32B21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Перед початком практики (за 5-10 днів) кафедра спільно з деканатом проводять збори студентів, на яких до їх відому доводиться зміст наказу про проведення практики. Студентів знайомлять із керівниками практики від університету. їм роз’яснюються цілі, завдання і правила проходження практики. Подальшу роботу зі студентами проводять керівники практики від університету та підприємства.</w:t>
      </w:r>
    </w:p>
    <w:p w:rsidR="00E32B21" w:rsidRPr="00366844" w:rsidRDefault="00E32B21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i/>
          <w:sz w:val="28"/>
          <w:szCs w:val="28"/>
          <w:lang w:val="uk-UA"/>
        </w:rPr>
        <w:lastRenderedPageBreak/>
        <w:t>Керівник практики</w:t>
      </w:r>
      <w:r w:rsidRPr="00366844">
        <w:rPr>
          <w:sz w:val="28"/>
          <w:szCs w:val="28"/>
          <w:lang w:val="uk-UA"/>
        </w:rPr>
        <w:t xml:space="preserve"> від університету до початку практики:</w:t>
      </w:r>
    </w:p>
    <w:p w:rsidR="00E32B21" w:rsidRPr="00366844" w:rsidRDefault="00E32B21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перевіряє наявність договору на проведення практики сталість, організовує та контролює якість підготовки баз практики;</w:t>
      </w:r>
    </w:p>
    <w:p w:rsidR="00366844" w:rsidRDefault="00E32B21" w:rsidP="00B83B68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дає первинний інструктаж студентам з техніки безпеки;</w:t>
      </w:r>
    </w:p>
    <w:p w:rsidR="00366844" w:rsidRDefault="00E32B21" w:rsidP="009B2A66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повідомляє студентів про час та місце прибуття на базу практики;</w:t>
      </w:r>
    </w:p>
    <w:p w:rsidR="00E32B21" w:rsidRPr="00366844" w:rsidRDefault="00E32B21" w:rsidP="009B2A66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знайомить студентів з календарним планом-графіком проходження практики.</w:t>
      </w:r>
    </w:p>
    <w:p w:rsidR="00943349" w:rsidRPr="00366844" w:rsidRDefault="00943349" w:rsidP="00366844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366844">
        <w:rPr>
          <w:i/>
          <w:sz w:val="28"/>
          <w:szCs w:val="28"/>
          <w:lang w:val="uk-UA"/>
        </w:rPr>
        <w:t>На період практики: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організовує проведення вступного інструктажу з охорони праці, пожежної безпеки та правилами внутрішнього розпорядку підприємства;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приймає участь у підготовці наказу по підприємству, в якому повинно бути зазначено розподіл студентів по цехам (відділам), призначені керівники практики від підприємства, </w:t>
      </w:r>
      <w:proofErr w:type="spellStart"/>
      <w:r w:rsidRPr="00366844">
        <w:rPr>
          <w:sz w:val="28"/>
          <w:szCs w:val="28"/>
          <w:lang w:val="uk-UA"/>
        </w:rPr>
        <w:t>оговорено</w:t>
      </w:r>
      <w:proofErr w:type="spellEnd"/>
      <w:r w:rsidRPr="00366844">
        <w:rPr>
          <w:sz w:val="28"/>
          <w:szCs w:val="28"/>
          <w:lang w:val="uk-UA"/>
        </w:rPr>
        <w:t xml:space="preserve"> режим роботи практикантів і основні міри по забезпеченню безпечних умов праці;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організовує розподіл студентів по робочим місцям, інструктаж на робочому місці, доведення до відому студентів та вивчення ними виробничих інструкцій, одержання (в разі необхідності) спецодягу та індивідуальних засобів захисту; перші два дні практики видає студентам «Індивідуальне завдання та методичні вказівки по практиці» (далі - завдання) у взаємодії з начальниками підрозділів, де проходять практику студенти і керівниками практики від підприємства здійснює безпосередній контроль за проходженням практики студентів;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консультує студентів з питань виконання програми та завдання практики;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організовує екскурсії по підприємству;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бере участь в роботі комісії по захисту звітів та прийому заліків з практики на підприємстві та атестації на кваліфікаційний розряд по робочому фаху.</w:t>
      </w:r>
    </w:p>
    <w:p w:rsidR="00943349" w:rsidRPr="00366844" w:rsidRDefault="00943349" w:rsidP="00366844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366844">
        <w:rPr>
          <w:i/>
          <w:sz w:val="28"/>
          <w:szCs w:val="28"/>
          <w:lang w:val="uk-UA"/>
        </w:rPr>
        <w:t>Керівник практики від підприємства: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бере участь в виданні завдань студентам;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lastRenderedPageBreak/>
        <w:t>проводить контроль за роботою практикантів, консультує їх по питанням виконання програми практики та індивідуального завдання;</w:t>
      </w:r>
    </w:p>
    <w:p w:rsidR="00943349" w:rsidRPr="00366844" w:rsidRDefault="00943349" w:rsidP="00366844">
      <w:pPr>
        <w:pStyle w:val="af2"/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повинен записати свої пропозиції та зауваження з приводу виконання студентом програми практики і змін в завданні в спеціально відведеному місці завдання та повідомити про </w:t>
      </w:r>
      <w:proofErr w:type="spellStart"/>
      <w:r w:rsidRPr="00366844">
        <w:rPr>
          <w:sz w:val="28"/>
          <w:szCs w:val="28"/>
          <w:lang w:val="uk-UA"/>
        </w:rPr>
        <w:t>цс</w:t>
      </w:r>
      <w:proofErr w:type="spellEnd"/>
      <w:r w:rsidRPr="00366844">
        <w:rPr>
          <w:sz w:val="28"/>
          <w:szCs w:val="28"/>
          <w:lang w:val="uk-UA"/>
        </w:rPr>
        <w:t xml:space="preserve"> керівника від університету; проводить екскурсії по цеху ( підрозділу );</w:t>
      </w:r>
    </w:p>
    <w:p w:rsidR="00943349" w:rsidRPr="00366844" w:rsidRDefault="00943349" w:rsidP="00366844">
      <w:pPr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366844">
        <w:rPr>
          <w:i/>
          <w:sz w:val="28"/>
          <w:szCs w:val="28"/>
          <w:lang w:val="uk-UA"/>
        </w:rPr>
        <w:t>Обов'язки студентів при проходженні практики:</w:t>
      </w:r>
    </w:p>
    <w:p w:rsidR="00E32B21" w:rsidRPr="00366844" w:rsidRDefault="00943349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Після ознайомлення з проектом наказу, в якому призначено місце та термін практики, студенти, які за об’єктивних причин не можуть працювати на робочих місцях, повідомляють про це деканат або завідуючого кафедрою в письмовому вигляді з доданням документу, який це підтверджує.</w:t>
      </w:r>
    </w:p>
    <w:p w:rsidR="00DE3260" w:rsidRPr="00366844" w:rsidRDefault="00DE3260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 xml:space="preserve">На місце проходження практики студенти повинні прибути самостійно в час, який встановлений наказом. Поважна причина неявки до початку практики, чи змушеної перерви </w:t>
      </w:r>
      <w:proofErr w:type="spellStart"/>
      <w:r w:rsidRPr="00366844">
        <w:rPr>
          <w:sz w:val="28"/>
          <w:szCs w:val="28"/>
          <w:lang w:val="uk-UA"/>
        </w:rPr>
        <w:t>ії</w:t>
      </w:r>
      <w:proofErr w:type="spellEnd"/>
      <w:r w:rsidRPr="00366844">
        <w:rPr>
          <w:sz w:val="28"/>
          <w:szCs w:val="28"/>
          <w:lang w:val="uk-UA"/>
        </w:rPr>
        <w:t xml:space="preserve"> проходження повинна бути підтверджена документально.</w:t>
      </w:r>
    </w:p>
    <w:p w:rsidR="00DE3260" w:rsidRPr="00366844" w:rsidRDefault="00DE3260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Знаходячись на практиці, студенти повинні дотримуватись трудової дисципліни.</w:t>
      </w:r>
    </w:p>
    <w:p w:rsidR="00943349" w:rsidRPr="00366844" w:rsidRDefault="00DE3260" w:rsidP="00366844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Пропуски без поважних причин, порушення трудової дисципліни, недостойне поводження на виробництві тягнуть за собою накладення дисциплінарних стягнень аж до відсторонення студента від практики.</w:t>
      </w:r>
    </w:p>
    <w:p w:rsidR="007E5280" w:rsidRPr="00366844" w:rsidRDefault="007E5280" w:rsidP="00366844">
      <w:pPr>
        <w:pStyle w:val="20"/>
        <w:widowControl w:val="0"/>
        <w:spacing w:line="360" w:lineRule="auto"/>
        <w:ind w:firstLine="720"/>
        <w:rPr>
          <w:szCs w:val="28"/>
        </w:rPr>
      </w:pPr>
    </w:p>
    <w:p w:rsidR="00F66BAF" w:rsidRPr="00366844" w:rsidRDefault="00E81405" w:rsidP="00366844">
      <w:pPr>
        <w:pStyle w:val="20"/>
        <w:widowControl w:val="0"/>
        <w:tabs>
          <w:tab w:val="clear" w:pos="0"/>
          <w:tab w:val="clear" w:pos="9639"/>
        </w:tabs>
        <w:spacing w:line="360" w:lineRule="auto"/>
        <w:ind w:firstLine="720"/>
        <w:rPr>
          <w:b/>
          <w:szCs w:val="28"/>
        </w:rPr>
      </w:pPr>
      <w:r w:rsidRPr="00366844">
        <w:rPr>
          <w:b/>
          <w:szCs w:val="28"/>
        </w:rPr>
        <w:t>2.2</w:t>
      </w:r>
      <w:r w:rsidR="003F08A7">
        <w:rPr>
          <w:b/>
          <w:szCs w:val="28"/>
        </w:rPr>
        <w:t>.</w:t>
      </w:r>
      <w:r w:rsidR="00F66BAF" w:rsidRPr="00366844">
        <w:rPr>
          <w:b/>
          <w:szCs w:val="28"/>
        </w:rPr>
        <w:t xml:space="preserve"> Бази практики</w:t>
      </w:r>
    </w:p>
    <w:p w:rsidR="007A66C9" w:rsidRPr="00366844" w:rsidRDefault="007A66C9" w:rsidP="00366844">
      <w:pPr>
        <w:pStyle w:val="20"/>
        <w:widowControl w:val="0"/>
        <w:tabs>
          <w:tab w:val="clear" w:pos="0"/>
          <w:tab w:val="clear" w:pos="9639"/>
        </w:tabs>
        <w:spacing w:line="360" w:lineRule="auto"/>
        <w:ind w:firstLine="720"/>
        <w:rPr>
          <w:b/>
          <w:szCs w:val="28"/>
        </w:rPr>
      </w:pPr>
    </w:p>
    <w:p w:rsidR="007A66C9" w:rsidRPr="00366844" w:rsidRDefault="007A66C9" w:rsidP="00366844">
      <w:pPr>
        <w:pStyle w:val="20"/>
        <w:widowControl w:val="0"/>
        <w:spacing w:line="360" w:lineRule="auto"/>
        <w:ind w:firstLine="720"/>
        <w:rPr>
          <w:szCs w:val="28"/>
        </w:rPr>
      </w:pPr>
      <w:r w:rsidRPr="00366844">
        <w:rPr>
          <w:szCs w:val="28"/>
        </w:rPr>
        <w:t xml:space="preserve">Практика студентів повинна, як правило, проводитися на передових підприємствах галузі, які мають високий рівень організації, технології і культури виробництва. Пріоритетними є бази практики, які забезпечують можливість послідовного проведення практики і виконання задач </w:t>
      </w:r>
      <w:proofErr w:type="spellStart"/>
      <w:r w:rsidRPr="00366844">
        <w:rPr>
          <w:szCs w:val="28"/>
        </w:rPr>
        <w:t>професійно</w:t>
      </w:r>
      <w:proofErr w:type="spellEnd"/>
      <w:r w:rsidRPr="00366844">
        <w:rPr>
          <w:szCs w:val="28"/>
        </w:rPr>
        <w:t>-практичної підготовки фахівців.</w:t>
      </w:r>
    </w:p>
    <w:p w:rsidR="007A66C9" w:rsidRPr="00366844" w:rsidRDefault="007A66C9" w:rsidP="00366844">
      <w:pPr>
        <w:pStyle w:val="20"/>
        <w:widowControl w:val="0"/>
        <w:spacing w:line="360" w:lineRule="auto"/>
        <w:ind w:firstLine="720"/>
        <w:rPr>
          <w:szCs w:val="28"/>
        </w:rPr>
      </w:pPr>
      <w:r w:rsidRPr="00366844">
        <w:rPr>
          <w:szCs w:val="28"/>
        </w:rPr>
        <w:t xml:space="preserve">Основним критерієм вибору баз практики є можливість виконання програми практики. Тому для практики на основі програми практики повинні бути розроблені вимоги до баз практики , які відображаються в паспорті баз практики. </w:t>
      </w:r>
      <w:r w:rsidRPr="00366844">
        <w:rPr>
          <w:szCs w:val="28"/>
        </w:rPr>
        <w:lastRenderedPageBreak/>
        <w:t>Шляхом співставлення цих вимог із можливостями підприємств кафедра приймає рішення про можливість використання його як бази практики.</w:t>
      </w:r>
    </w:p>
    <w:p w:rsidR="00F66BAF" w:rsidRPr="00366844" w:rsidRDefault="007A66C9" w:rsidP="00366844">
      <w:pPr>
        <w:pStyle w:val="20"/>
        <w:widowControl w:val="0"/>
        <w:spacing w:line="360" w:lineRule="auto"/>
        <w:ind w:firstLine="720"/>
        <w:rPr>
          <w:szCs w:val="28"/>
        </w:rPr>
      </w:pPr>
      <w:r w:rsidRPr="00366844">
        <w:rPr>
          <w:szCs w:val="28"/>
        </w:rPr>
        <w:t xml:space="preserve">Для проходження </w:t>
      </w:r>
      <w:r w:rsidR="00366844">
        <w:rPr>
          <w:szCs w:val="28"/>
        </w:rPr>
        <w:t>навчальної</w:t>
      </w:r>
      <w:r w:rsidRPr="00366844">
        <w:rPr>
          <w:szCs w:val="28"/>
        </w:rPr>
        <w:t xml:space="preserve"> практики студенти направляються на виробничі підприємства: ХАРКІВСЬКЕ ПРОФЕСІЙНО-ТЕХНІЧНЕ УЧИЛИЩЕ №32, ХАРКІВСЬКИЙ ПРОФЕСІЙНИЙ ЛІЦЕЙ БУДІВНИЦТВА ТА АВТОТРАНСПОРТУ, ХАРІВСЬКИЙ МЕХАНІЧНИЙ ТЕХНІКУМ ім. О.О. МОРОЗОВА.</w:t>
      </w:r>
    </w:p>
    <w:p w:rsidR="00785705" w:rsidRPr="00366844" w:rsidRDefault="00785705" w:rsidP="00366844">
      <w:pPr>
        <w:pStyle w:val="20"/>
        <w:widowControl w:val="0"/>
        <w:ind w:firstLine="0"/>
        <w:rPr>
          <w:szCs w:val="28"/>
        </w:rPr>
      </w:pPr>
    </w:p>
    <w:p w:rsidR="000F3EC1" w:rsidRPr="00366844" w:rsidRDefault="007E01B7" w:rsidP="00366844">
      <w:pPr>
        <w:widowControl w:val="0"/>
        <w:jc w:val="center"/>
        <w:rPr>
          <w:b/>
          <w:sz w:val="28"/>
          <w:szCs w:val="28"/>
          <w:lang w:val="uk-UA"/>
        </w:rPr>
      </w:pPr>
      <w:r w:rsidRPr="00366844">
        <w:rPr>
          <w:b/>
          <w:sz w:val="28"/>
          <w:szCs w:val="28"/>
          <w:lang w:val="uk-UA"/>
        </w:rPr>
        <w:t>Орієнтовний календарний план проходження</w:t>
      </w:r>
    </w:p>
    <w:p w:rsidR="007E01B7" w:rsidRDefault="000F3EC1" w:rsidP="00366844">
      <w:pPr>
        <w:widowControl w:val="0"/>
        <w:jc w:val="center"/>
        <w:rPr>
          <w:b/>
          <w:sz w:val="28"/>
          <w:szCs w:val="28"/>
          <w:lang w:val="uk-UA"/>
        </w:rPr>
      </w:pPr>
      <w:r w:rsidRPr="00366844">
        <w:rPr>
          <w:b/>
          <w:sz w:val="28"/>
          <w:szCs w:val="28"/>
          <w:lang w:val="uk-UA"/>
        </w:rPr>
        <w:t>технологічної</w:t>
      </w:r>
      <w:r w:rsidR="007E01B7" w:rsidRPr="00366844">
        <w:rPr>
          <w:b/>
          <w:sz w:val="28"/>
          <w:szCs w:val="28"/>
          <w:lang w:val="uk-UA"/>
        </w:rPr>
        <w:t xml:space="preserve"> практики</w:t>
      </w:r>
    </w:p>
    <w:p w:rsidR="00DC5011" w:rsidRPr="00366844" w:rsidRDefault="00DC5011" w:rsidP="00366844">
      <w:pPr>
        <w:widowControl w:val="0"/>
        <w:jc w:val="center"/>
        <w:rPr>
          <w:b/>
          <w:sz w:val="28"/>
          <w:szCs w:val="28"/>
          <w:lang w:val="uk-UA"/>
        </w:rPr>
      </w:pP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72"/>
        <w:gridCol w:w="2835"/>
      </w:tblGrid>
      <w:tr w:rsidR="007E5280" w:rsidRPr="00366844" w:rsidTr="00366844">
        <w:trPr>
          <w:trHeight w:val="348"/>
        </w:trPr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b/>
                <w:szCs w:val="28"/>
              </w:rPr>
            </w:pPr>
            <w:r w:rsidRPr="00366844">
              <w:rPr>
                <w:b/>
                <w:szCs w:val="28"/>
              </w:rPr>
              <w:t>Захід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b/>
                <w:szCs w:val="28"/>
              </w:rPr>
            </w:pPr>
            <w:r w:rsidRPr="00366844">
              <w:rPr>
                <w:b/>
                <w:szCs w:val="28"/>
              </w:rPr>
              <w:t>Кількість днів (годин)</w:t>
            </w:r>
          </w:p>
        </w:tc>
      </w:tr>
      <w:tr w:rsidR="007E5280" w:rsidRPr="00366844" w:rsidTr="00366844"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1. Оформлення на об’єкт практики, отримання перепусток, інструктаж з техніки безпеки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1(9)</w:t>
            </w:r>
          </w:p>
        </w:tc>
      </w:tr>
      <w:tr w:rsidR="007E5280" w:rsidRPr="00366844" w:rsidTr="00366844"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280" w:rsidRPr="00366844" w:rsidRDefault="007E5280" w:rsidP="00366844">
            <w:pPr>
              <w:pStyle w:val="20"/>
              <w:widowControl w:val="0"/>
              <w:tabs>
                <w:tab w:val="clear" w:pos="0"/>
              </w:tabs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2. Участь у виконанні виробничих завдань на робочих місцях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80" w:rsidRPr="00366844" w:rsidRDefault="00C25256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4(36</w:t>
            </w:r>
            <w:r w:rsidR="007E5280" w:rsidRPr="00366844">
              <w:rPr>
                <w:szCs w:val="28"/>
              </w:rPr>
              <w:t>)</w:t>
            </w:r>
          </w:p>
        </w:tc>
      </w:tr>
      <w:tr w:rsidR="007E5280" w:rsidRPr="00366844" w:rsidTr="00366844"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3. Виконання індивідуальних завдань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80" w:rsidRPr="00366844" w:rsidRDefault="00C25256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2(18</w:t>
            </w:r>
            <w:r w:rsidR="007E5280" w:rsidRPr="00366844">
              <w:rPr>
                <w:szCs w:val="28"/>
              </w:rPr>
              <w:t>)</w:t>
            </w:r>
          </w:p>
        </w:tc>
      </w:tr>
      <w:tr w:rsidR="007E5280" w:rsidRPr="00366844" w:rsidTr="00366844"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4. Навчальні заняття і екскурсії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1(9)</w:t>
            </w:r>
          </w:p>
        </w:tc>
      </w:tr>
      <w:tr w:rsidR="007E5280" w:rsidRPr="00366844" w:rsidTr="00366844"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5. Оформлення звіту по практиці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1(9)</w:t>
            </w:r>
          </w:p>
        </w:tc>
      </w:tr>
      <w:tr w:rsidR="007E5280" w:rsidRPr="00366844" w:rsidTr="00366844"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6. Захист звіту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1(9)</w:t>
            </w:r>
          </w:p>
        </w:tc>
      </w:tr>
    </w:tbl>
    <w:p w:rsidR="007E5280" w:rsidRPr="00366844" w:rsidRDefault="007E5280" w:rsidP="00366844">
      <w:pPr>
        <w:pStyle w:val="20"/>
        <w:widowControl w:val="0"/>
        <w:ind w:firstLine="0"/>
        <w:rPr>
          <w:szCs w:val="28"/>
          <w:u w:val="single"/>
        </w:rPr>
      </w:pPr>
    </w:p>
    <w:p w:rsidR="000F3EC1" w:rsidRPr="00366844" w:rsidRDefault="00E81405" w:rsidP="00366844">
      <w:pPr>
        <w:pStyle w:val="20"/>
        <w:widowControl w:val="0"/>
        <w:tabs>
          <w:tab w:val="clear" w:pos="0"/>
          <w:tab w:val="clear" w:pos="9639"/>
        </w:tabs>
        <w:spacing w:line="360" w:lineRule="auto"/>
        <w:ind w:firstLine="720"/>
        <w:rPr>
          <w:b/>
          <w:szCs w:val="28"/>
        </w:rPr>
      </w:pPr>
      <w:r w:rsidRPr="00366844">
        <w:rPr>
          <w:b/>
          <w:szCs w:val="28"/>
        </w:rPr>
        <w:t>2.3</w:t>
      </w:r>
      <w:r w:rsidR="003F08A7">
        <w:rPr>
          <w:b/>
          <w:szCs w:val="28"/>
        </w:rPr>
        <w:t>.</w:t>
      </w:r>
      <w:r w:rsidR="000F3EC1" w:rsidRPr="00366844">
        <w:rPr>
          <w:b/>
          <w:szCs w:val="28"/>
        </w:rPr>
        <w:t xml:space="preserve"> Зміст програми </w:t>
      </w:r>
      <w:r w:rsidR="006D19E9" w:rsidRPr="00366844">
        <w:rPr>
          <w:b/>
          <w:szCs w:val="28"/>
        </w:rPr>
        <w:t xml:space="preserve">навчальної </w:t>
      </w:r>
      <w:r w:rsidR="000F3EC1" w:rsidRPr="00366844">
        <w:rPr>
          <w:b/>
          <w:szCs w:val="28"/>
        </w:rPr>
        <w:t>практики</w:t>
      </w:r>
    </w:p>
    <w:p w:rsidR="006D19E9" w:rsidRPr="00366844" w:rsidRDefault="006D19E9" w:rsidP="00366844">
      <w:pPr>
        <w:pStyle w:val="20"/>
        <w:widowControl w:val="0"/>
        <w:spacing w:line="360" w:lineRule="auto"/>
        <w:ind w:firstLine="720"/>
        <w:rPr>
          <w:szCs w:val="28"/>
        </w:rPr>
      </w:pPr>
    </w:p>
    <w:p w:rsidR="006D19E9" w:rsidRPr="00366844" w:rsidRDefault="006D19E9" w:rsidP="00366844">
      <w:pPr>
        <w:pStyle w:val="20"/>
        <w:widowControl w:val="0"/>
        <w:spacing w:line="360" w:lineRule="auto"/>
        <w:ind w:firstLine="720"/>
        <w:rPr>
          <w:szCs w:val="28"/>
        </w:rPr>
      </w:pPr>
      <w:r w:rsidRPr="00366844">
        <w:rPr>
          <w:szCs w:val="28"/>
        </w:rPr>
        <w:t>Практика проводиться відповідно до навчального плану-графіку і включає в себе такі основні етапи:</w:t>
      </w:r>
    </w:p>
    <w:p w:rsidR="006D19E9" w:rsidRPr="00366844" w:rsidRDefault="006D19E9" w:rsidP="00366844">
      <w:pPr>
        <w:pStyle w:val="20"/>
        <w:widowControl w:val="0"/>
        <w:numPr>
          <w:ilvl w:val="0"/>
          <w:numId w:val="12"/>
        </w:numPr>
        <w:tabs>
          <w:tab w:val="clear" w:pos="9639"/>
        </w:tabs>
        <w:spacing w:line="360" w:lineRule="auto"/>
        <w:ind w:left="0" w:firstLine="720"/>
        <w:jc w:val="left"/>
        <w:rPr>
          <w:szCs w:val="28"/>
        </w:rPr>
      </w:pPr>
      <w:r w:rsidRPr="00366844">
        <w:rPr>
          <w:szCs w:val="28"/>
        </w:rPr>
        <w:t>організаційний період (1 день)</w:t>
      </w:r>
    </w:p>
    <w:p w:rsidR="006D19E9" w:rsidRPr="00366844" w:rsidRDefault="006D19E9" w:rsidP="00366844">
      <w:pPr>
        <w:pStyle w:val="20"/>
        <w:widowControl w:val="0"/>
        <w:numPr>
          <w:ilvl w:val="0"/>
          <w:numId w:val="12"/>
        </w:numPr>
        <w:tabs>
          <w:tab w:val="clear" w:pos="9639"/>
        </w:tabs>
        <w:spacing w:line="360" w:lineRule="auto"/>
        <w:ind w:left="0" w:firstLine="720"/>
        <w:jc w:val="left"/>
        <w:rPr>
          <w:szCs w:val="28"/>
        </w:rPr>
      </w:pPr>
      <w:r w:rsidRPr="00366844">
        <w:rPr>
          <w:szCs w:val="28"/>
        </w:rPr>
        <w:t>ознайомчий період (1 день);</w:t>
      </w:r>
    </w:p>
    <w:p w:rsidR="006D19E9" w:rsidRPr="00366844" w:rsidRDefault="006D19E9" w:rsidP="00366844">
      <w:pPr>
        <w:pStyle w:val="20"/>
        <w:widowControl w:val="0"/>
        <w:numPr>
          <w:ilvl w:val="0"/>
          <w:numId w:val="12"/>
        </w:numPr>
        <w:tabs>
          <w:tab w:val="clear" w:pos="9639"/>
        </w:tabs>
        <w:spacing w:line="360" w:lineRule="auto"/>
        <w:ind w:left="0" w:firstLine="720"/>
        <w:jc w:val="left"/>
        <w:rPr>
          <w:szCs w:val="28"/>
        </w:rPr>
      </w:pPr>
      <w:r w:rsidRPr="00366844">
        <w:rPr>
          <w:szCs w:val="28"/>
        </w:rPr>
        <w:t>екскурсії по аудиторіям, основним цехам і підрозділам підприємства;</w:t>
      </w:r>
    </w:p>
    <w:p w:rsidR="006D19E9" w:rsidRPr="00366844" w:rsidRDefault="006D19E9" w:rsidP="00366844">
      <w:pPr>
        <w:pStyle w:val="20"/>
        <w:widowControl w:val="0"/>
        <w:numPr>
          <w:ilvl w:val="0"/>
          <w:numId w:val="12"/>
        </w:numPr>
        <w:tabs>
          <w:tab w:val="clear" w:pos="9639"/>
        </w:tabs>
        <w:spacing w:line="360" w:lineRule="auto"/>
        <w:ind w:left="0" w:firstLine="720"/>
        <w:jc w:val="left"/>
        <w:rPr>
          <w:szCs w:val="28"/>
        </w:rPr>
      </w:pPr>
      <w:r w:rsidRPr="00366844">
        <w:rPr>
          <w:szCs w:val="28"/>
        </w:rPr>
        <w:t>виконання індивідуального завдання і складання звіту по практиці (у вільний від роботи час);</w:t>
      </w:r>
    </w:p>
    <w:p w:rsidR="006D19E9" w:rsidRPr="00366844" w:rsidRDefault="006D19E9" w:rsidP="00366844">
      <w:pPr>
        <w:pStyle w:val="20"/>
        <w:widowControl w:val="0"/>
        <w:numPr>
          <w:ilvl w:val="0"/>
          <w:numId w:val="12"/>
        </w:numPr>
        <w:tabs>
          <w:tab w:val="clear" w:pos="9639"/>
        </w:tabs>
        <w:spacing w:line="360" w:lineRule="auto"/>
        <w:ind w:left="0" w:firstLine="720"/>
        <w:jc w:val="left"/>
        <w:rPr>
          <w:szCs w:val="28"/>
        </w:rPr>
      </w:pPr>
      <w:r w:rsidRPr="00366844">
        <w:rPr>
          <w:szCs w:val="28"/>
        </w:rPr>
        <w:t>захист звіту (1 день).</w:t>
      </w:r>
    </w:p>
    <w:p w:rsidR="006D19E9" w:rsidRPr="00366844" w:rsidRDefault="006D19E9" w:rsidP="00366844">
      <w:pPr>
        <w:pStyle w:val="20"/>
        <w:widowControl w:val="0"/>
        <w:spacing w:line="360" w:lineRule="auto"/>
        <w:ind w:firstLine="720"/>
        <w:rPr>
          <w:szCs w:val="28"/>
        </w:rPr>
      </w:pPr>
      <w:r w:rsidRPr="00366844">
        <w:rPr>
          <w:szCs w:val="28"/>
        </w:rPr>
        <w:t>Під час проходження практики студентам необхідно вивчити:</w:t>
      </w:r>
    </w:p>
    <w:p w:rsidR="006D19E9" w:rsidRPr="00366844" w:rsidRDefault="006D19E9" w:rsidP="00DC5011">
      <w:pPr>
        <w:pStyle w:val="20"/>
        <w:widowControl w:val="0"/>
        <w:numPr>
          <w:ilvl w:val="0"/>
          <w:numId w:val="13"/>
        </w:numPr>
        <w:tabs>
          <w:tab w:val="clear" w:pos="9639"/>
        </w:tabs>
        <w:spacing w:line="360" w:lineRule="auto"/>
        <w:ind w:left="0" w:firstLine="720"/>
        <w:rPr>
          <w:szCs w:val="28"/>
        </w:rPr>
      </w:pPr>
      <w:r w:rsidRPr="00366844">
        <w:rPr>
          <w:szCs w:val="28"/>
        </w:rPr>
        <w:t>Схему організації і управління ПТНЗ.</w:t>
      </w:r>
    </w:p>
    <w:p w:rsidR="006D19E9" w:rsidRPr="00366844" w:rsidRDefault="006D19E9" w:rsidP="00DC5011">
      <w:pPr>
        <w:pStyle w:val="20"/>
        <w:widowControl w:val="0"/>
        <w:numPr>
          <w:ilvl w:val="0"/>
          <w:numId w:val="13"/>
        </w:numPr>
        <w:tabs>
          <w:tab w:val="clear" w:pos="9639"/>
        </w:tabs>
        <w:spacing w:line="360" w:lineRule="auto"/>
        <w:ind w:left="0" w:firstLine="720"/>
        <w:rPr>
          <w:szCs w:val="28"/>
        </w:rPr>
      </w:pPr>
      <w:r w:rsidRPr="00366844">
        <w:rPr>
          <w:szCs w:val="28"/>
        </w:rPr>
        <w:lastRenderedPageBreak/>
        <w:t>Юридичні документи ПТНЗ</w:t>
      </w:r>
    </w:p>
    <w:p w:rsidR="006D19E9" w:rsidRPr="00366844" w:rsidRDefault="006D19E9" w:rsidP="00DC5011">
      <w:pPr>
        <w:pStyle w:val="20"/>
        <w:widowControl w:val="0"/>
        <w:numPr>
          <w:ilvl w:val="0"/>
          <w:numId w:val="13"/>
        </w:numPr>
        <w:tabs>
          <w:tab w:val="clear" w:pos="9639"/>
        </w:tabs>
        <w:spacing w:line="360" w:lineRule="auto"/>
        <w:ind w:left="0" w:firstLine="720"/>
        <w:rPr>
          <w:szCs w:val="28"/>
        </w:rPr>
      </w:pPr>
      <w:r w:rsidRPr="00366844">
        <w:rPr>
          <w:szCs w:val="28"/>
        </w:rPr>
        <w:t>Навчально-методичну документацію ПТНЗ</w:t>
      </w:r>
    </w:p>
    <w:p w:rsidR="006D19E9" w:rsidRPr="00366844" w:rsidRDefault="006D19E9" w:rsidP="00366844">
      <w:pPr>
        <w:pStyle w:val="20"/>
        <w:widowControl w:val="0"/>
        <w:spacing w:line="360" w:lineRule="auto"/>
        <w:ind w:firstLine="720"/>
        <w:rPr>
          <w:szCs w:val="28"/>
        </w:rPr>
      </w:pPr>
      <w:r w:rsidRPr="00366844">
        <w:rPr>
          <w:szCs w:val="28"/>
        </w:rPr>
        <w:t>Крім того, вони повинні ознайомитися із:</w:t>
      </w:r>
    </w:p>
    <w:p w:rsidR="006D19E9" w:rsidRPr="00366844" w:rsidRDefault="006D19E9" w:rsidP="00DC5011">
      <w:pPr>
        <w:pStyle w:val="20"/>
        <w:widowControl w:val="0"/>
        <w:numPr>
          <w:ilvl w:val="0"/>
          <w:numId w:val="12"/>
        </w:numPr>
        <w:tabs>
          <w:tab w:val="clear" w:pos="9639"/>
        </w:tabs>
        <w:spacing w:line="360" w:lineRule="auto"/>
        <w:ind w:left="0" w:firstLine="720"/>
        <w:rPr>
          <w:szCs w:val="28"/>
        </w:rPr>
      </w:pPr>
      <w:r w:rsidRPr="00366844">
        <w:rPr>
          <w:szCs w:val="28"/>
        </w:rPr>
        <w:t xml:space="preserve">зі спеціальностями, які надаються </w:t>
      </w:r>
      <w:r w:rsidR="00DC5011">
        <w:rPr>
          <w:szCs w:val="28"/>
        </w:rPr>
        <w:t>у</w:t>
      </w:r>
      <w:r w:rsidRPr="00366844">
        <w:rPr>
          <w:szCs w:val="28"/>
        </w:rPr>
        <w:t xml:space="preserve"> ПТНЗ</w:t>
      </w:r>
    </w:p>
    <w:p w:rsidR="006D19E9" w:rsidRPr="00366844" w:rsidRDefault="006D19E9" w:rsidP="00DC5011">
      <w:pPr>
        <w:pStyle w:val="20"/>
        <w:widowControl w:val="0"/>
        <w:numPr>
          <w:ilvl w:val="0"/>
          <w:numId w:val="12"/>
        </w:numPr>
        <w:tabs>
          <w:tab w:val="clear" w:pos="9639"/>
        </w:tabs>
        <w:spacing w:line="360" w:lineRule="auto"/>
        <w:ind w:left="0" w:firstLine="720"/>
        <w:rPr>
          <w:szCs w:val="28"/>
        </w:rPr>
      </w:pPr>
      <w:r w:rsidRPr="00366844">
        <w:rPr>
          <w:szCs w:val="28"/>
        </w:rPr>
        <w:t>з планами виховних заходів</w:t>
      </w:r>
    </w:p>
    <w:p w:rsidR="006D19E9" w:rsidRPr="00366844" w:rsidRDefault="006D19E9" w:rsidP="00DC5011">
      <w:pPr>
        <w:pStyle w:val="20"/>
        <w:widowControl w:val="0"/>
        <w:numPr>
          <w:ilvl w:val="0"/>
          <w:numId w:val="12"/>
        </w:numPr>
        <w:tabs>
          <w:tab w:val="clear" w:pos="9639"/>
        </w:tabs>
        <w:spacing w:line="360" w:lineRule="auto"/>
        <w:ind w:left="0" w:firstLine="720"/>
        <w:rPr>
          <w:szCs w:val="28"/>
        </w:rPr>
      </w:pPr>
      <w:r w:rsidRPr="00366844">
        <w:rPr>
          <w:szCs w:val="28"/>
        </w:rPr>
        <w:t>засобами контролю студентів.</w:t>
      </w:r>
    </w:p>
    <w:p w:rsidR="008379A1" w:rsidRPr="00366844" w:rsidRDefault="008379A1" w:rsidP="00366844">
      <w:pPr>
        <w:pStyle w:val="20"/>
        <w:widowControl w:val="0"/>
        <w:spacing w:line="360" w:lineRule="auto"/>
        <w:ind w:firstLine="720"/>
        <w:rPr>
          <w:szCs w:val="28"/>
        </w:rPr>
      </w:pPr>
    </w:p>
    <w:p w:rsidR="008379A1" w:rsidRPr="00366844" w:rsidRDefault="008379A1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ind w:firstLine="720"/>
        <w:rPr>
          <w:b/>
          <w:szCs w:val="28"/>
        </w:rPr>
      </w:pPr>
      <w:r w:rsidRPr="00366844">
        <w:rPr>
          <w:b/>
          <w:szCs w:val="28"/>
        </w:rPr>
        <w:t>2.4</w:t>
      </w:r>
      <w:r w:rsidR="003F08A7">
        <w:rPr>
          <w:b/>
          <w:szCs w:val="28"/>
        </w:rPr>
        <w:t>.</w:t>
      </w:r>
      <w:r w:rsidRPr="00366844">
        <w:rPr>
          <w:b/>
          <w:szCs w:val="28"/>
        </w:rPr>
        <w:t xml:space="preserve"> Зміст навчальної практики за темами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366844">
        <w:rPr>
          <w:b/>
          <w:sz w:val="28"/>
          <w:szCs w:val="28"/>
          <w:lang w:val="uk-UA"/>
        </w:rPr>
        <w:t>Змістовній модуль (тема) 1.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Пасивна навчальна практика</w:t>
      </w:r>
    </w:p>
    <w:p w:rsidR="00363E14" w:rsidRPr="00366844" w:rsidRDefault="00363E14" w:rsidP="00366844">
      <w:pPr>
        <w:pStyle w:val="af2"/>
        <w:widowControl w:val="0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Знайомство з історією ПТНЗ.</w:t>
      </w:r>
    </w:p>
    <w:p w:rsidR="00363E14" w:rsidRPr="00366844" w:rsidRDefault="00363E14" w:rsidP="00366844">
      <w:pPr>
        <w:pStyle w:val="af2"/>
        <w:widowControl w:val="0"/>
        <w:numPr>
          <w:ilvl w:val="0"/>
          <w:numId w:val="14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Перспективи розвитку ПТНЗ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Основні завдання за змістовим модулем 1 для СРС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1.</w:t>
      </w:r>
      <w:r w:rsidRPr="00366844">
        <w:rPr>
          <w:sz w:val="28"/>
          <w:szCs w:val="28"/>
          <w:lang w:val="uk-UA"/>
        </w:rPr>
        <w:tab/>
        <w:t>Складання переліку основних видів документації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2.</w:t>
      </w:r>
      <w:r w:rsidRPr="00366844">
        <w:rPr>
          <w:sz w:val="28"/>
          <w:szCs w:val="28"/>
          <w:lang w:val="uk-UA"/>
        </w:rPr>
        <w:tab/>
        <w:t>Конспектування основних видів документації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366844">
        <w:rPr>
          <w:b/>
          <w:sz w:val="28"/>
          <w:szCs w:val="28"/>
          <w:lang w:val="uk-UA"/>
        </w:rPr>
        <w:t>Змістовий модуль (тема) 2.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Активна навчальна практика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1.</w:t>
      </w:r>
      <w:r w:rsidRPr="00366844">
        <w:rPr>
          <w:sz w:val="28"/>
          <w:szCs w:val="28"/>
          <w:lang w:val="uk-UA"/>
        </w:rPr>
        <w:tab/>
        <w:t>Знайомство з переліком спеціальностей ПТНЗ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Основні завдання за змістовим модулем 1 для СРС.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1.</w:t>
      </w:r>
      <w:r w:rsidRPr="00366844">
        <w:rPr>
          <w:sz w:val="28"/>
          <w:szCs w:val="28"/>
          <w:lang w:val="uk-UA"/>
        </w:rPr>
        <w:tab/>
        <w:t>Складання переліку спеціальностей ПТНЗ та особливостей підготовки.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366844">
        <w:rPr>
          <w:b/>
          <w:sz w:val="28"/>
          <w:szCs w:val="28"/>
          <w:lang w:val="uk-UA"/>
        </w:rPr>
        <w:t>Змістовий модуль (тема) 3.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Індивідуальні практичні завдання</w:t>
      </w:r>
    </w:p>
    <w:p w:rsidR="00363E14" w:rsidRPr="00366844" w:rsidRDefault="00363E14" w:rsidP="00366844">
      <w:pPr>
        <w:pStyle w:val="af2"/>
        <w:widowControl w:val="0"/>
        <w:numPr>
          <w:ilvl w:val="0"/>
          <w:numId w:val="15"/>
        </w:numPr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Вивчення характеристик спеціальностей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Основні завдання за змістовим модулем 1 для СРС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t>1. Складання звіту.</w:t>
      </w:r>
    </w:p>
    <w:p w:rsidR="00363E14" w:rsidRPr="00366844" w:rsidRDefault="00363E14" w:rsidP="00366844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363E14" w:rsidRPr="00366844" w:rsidRDefault="00363E14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ind w:firstLine="720"/>
        <w:rPr>
          <w:b/>
          <w:szCs w:val="28"/>
        </w:rPr>
      </w:pPr>
      <w:r w:rsidRPr="00366844">
        <w:rPr>
          <w:b/>
          <w:szCs w:val="28"/>
        </w:rPr>
        <w:t>2.5</w:t>
      </w:r>
      <w:r w:rsidR="003F08A7">
        <w:rPr>
          <w:b/>
          <w:szCs w:val="28"/>
        </w:rPr>
        <w:t>.</w:t>
      </w:r>
      <w:r w:rsidRPr="00366844">
        <w:rPr>
          <w:b/>
          <w:szCs w:val="28"/>
        </w:rPr>
        <w:t xml:space="preserve"> Розподіл тем (за годинами та кредитами)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398"/>
        <w:gridCol w:w="1605"/>
        <w:gridCol w:w="1930"/>
        <w:gridCol w:w="1259"/>
      </w:tblGrid>
      <w:tr w:rsidR="00366844" w:rsidRPr="00366844" w:rsidTr="00DC5011">
        <w:trPr>
          <w:cantSplit/>
          <w:trHeight w:val="839"/>
        </w:trPr>
        <w:tc>
          <w:tcPr>
            <w:tcW w:w="35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tabs>
                <w:tab w:val="clear" w:pos="0"/>
              </w:tabs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lastRenderedPageBreak/>
              <w:t>№</w:t>
            </w:r>
          </w:p>
        </w:tc>
        <w:tc>
          <w:tcPr>
            <w:tcW w:w="2222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tabs>
                <w:tab w:val="clear" w:pos="9639"/>
              </w:tabs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Назва тем</w:t>
            </w:r>
          </w:p>
        </w:tc>
        <w:tc>
          <w:tcPr>
            <w:tcW w:w="811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Загалом на змістовий модуль,</w:t>
            </w:r>
          </w:p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годин/кред.</w:t>
            </w:r>
          </w:p>
        </w:tc>
        <w:tc>
          <w:tcPr>
            <w:tcW w:w="975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Практична робота (виконання виробничих завдань), дні (години)</w:t>
            </w:r>
          </w:p>
        </w:tc>
        <w:tc>
          <w:tcPr>
            <w:tcW w:w="63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СРС, години</w:t>
            </w:r>
          </w:p>
        </w:tc>
      </w:tr>
      <w:tr w:rsidR="00366844" w:rsidRPr="00366844" w:rsidTr="00DC5011">
        <w:tc>
          <w:tcPr>
            <w:tcW w:w="35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</w:t>
            </w:r>
          </w:p>
        </w:tc>
        <w:tc>
          <w:tcPr>
            <w:tcW w:w="2222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Змістовний модуль 1.</w:t>
            </w:r>
          </w:p>
          <w:p w:rsidR="00737402" w:rsidRPr="00366844" w:rsidRDefault="00232479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Пасивна навчальна практика</w:t>
            </w:r>
          </w:p>
        </w:tc>
        <w:tc>
          <w:tcPr>
            <w:tcW w:w="811" w:type="pct"/>
            <w:vAlign w:val="center"/>
          </w:tcPr>
          <w:p w:rsidR="00737402" w:rsidRPr="00366844" w:rsidRDefault="00232479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30</w:t>
            </w:r>
            <w:r w:rsidR="00737402" w:rsidRPr="00366844">
              <w:rPr>
                <w:szCs w:val="28"/>
              </w:rPr>
              <w:t>/</w:t>
            </w:r>
            <w:r w:rsidRPr="00366844">
              <w:rPr>
                <w:szCs w:val="28"/>
              </w:rPr>
              <w:t>1</w:t>
            </w:r>
          </w:p>
        </w:tc>
        <w:tc>
          <w:tcPr>
            <w:tcW w:w="975" w:type="pct"/>
            <w:vAlign w:val="center"/>
          </w:tcPr>
          <w:p w:rsidR="00737402" w:rsidRPr="00366844" w:rsidRDefault="00232479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</w:t>
            </w:r>
            <w:r w:rsidR="00737402" w:rsidRPr="00366844">
              <w:rPr>
                <w:szCs w:val="28"/>
              </w:rPr>
              <w:t>(</w:t>
            </w:r>
            <w:r w:rsidRPr="00366844">
              <w:rPr>
                <w:szCs w:val="28"/>
              </w:rPr>
              <w:t>18</w:t>
            </w:r>
            <w:r w:rsidR="00737402" w:rsidRPr="00366844">
              <w:rPr>
                <w:szCs w:val="28"/>
              </w:rPr>
              <w:t>)</w:t>
            </w:r>
          </w:p>
        </w:tc>
        <w:tc>
          <w:tcPr>
            <w:tcW w:w="636" w:type="pct"/>
            <w:vAlign w:val="center"/>
          </w:tcPr>
          <w:p w:rsidR="00737402" w:rsidRPr="00366844" w:rsidRDefault="00232479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10</w:t>
            </w:r>
          </w:p>
        </w:tc>
      </w:tr>
      <w:tr w:rsidR="00366844" w:rsidRPr="00366844" w:rsidTr="00DC5011">
        <w:tc>
          <w:tcPr>
            <w:tcW w:w="35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2</w:t>
            </w:r>
          </w:p>
        </w:tc>
        <w:tc>
          <w:tcPr>
            <w:tcW w:w="2222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 xml:space="preserve">Змістовний модуль 2. </w:t>
            </w:r>
          </w:p>
          <w:p w:rsidR="00737402" w:rsidRPr="00366844" w:rsidRDefault="00232479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Активна навчальна практика</w:t>
            </w:r>
          </w:p>
        </w:tc>
        <w:tc>
          <w:tcPr>
            <w:tcW w:w="811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30/1</w:t>
            </w:r>
          </w:p>
        </w:tc>
        <w:tc>
          <w:tcPr>
            <w:tcW w:w="975" w:type="pct"/>
            <w:vAlign w:val="center"/>
          </w:tcPr>
          <w:p w:rsidR="00737402" w:rsidRPr="00366844" w:rsidRDefault="00232479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4</w:t>
            </w:r>
            <w:r w:rsidR="00737402" w:rsidRPr="00366844">
              <w:rPr>
                <w:szCs w:val="28"/>
              </w:rPr>
              <w:t>(</w:t>
            </w:r>
            <w:r w:rsidRPr="00366844">
              <w:rPr>
                <w:szCs w:val="28"/>
              </w:rPr>
              <w:t>24</w:t>
            </w:r>
            <w:r w:rsidR="00737402" w:rsidRPr="00366844">
              <w:rPr>
                <w:szCs w:val="28"/>
              </w:rPr>
              <w:t>)</w:t>
            </w:r>
          </w:p>
        </w:tc>
        <w:tc>
          <w:tcPr>
            <w:tcW w:w="63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</w:t>
            </w:r>
            <w:r w:rsidR="00232479" w:rsidRPr="00366844">
              <w:rPr>
                <w:szCs w:val="28"/>
              </w:rPr>
              <w:t>0</w:t>
            </w:r>
          </w:p>
        </w:tc>
      </w:tr>
      <w:tr w:rsidR="00366844" w:rsidRPr="00366844" w:rsidTr="00DC5011">
        <w:tc>
          <w:tcPr>
            <w:tcW w:w="35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</w:t>
            </w:r>
          </w:p>
        </w:tc>
        <w:tc>
          <w:tcPr>
            <w:tcW w:w="2222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 xml:space="preserve">Змістовний модуль 3. </w:t>
            </w:r>
          </w:p>
          <w:p w:rsidR="00737402" w:rsidRPr="00366844" w:rsidRDefault="00232479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Індивідуальні практичні завдання</w:t>
            </w:r>
          </w:p>
        </w:tc>
        <w:tc>
          <w:tcPr>
            <w:tcW w:w="811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30/1</w:t>
            </w:r>
          </w:p>
        </w:tc>
        <w:tc>
          <w:tcPr>
            <w:tcW w:w="975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3(</w:t>
            </w:r>
            <w:r w:rsidR="00232479" w:rsidRPr="00366844">
              <w:rPr>
                <w:szCs w:val="28"/>
              </w:rPr>
              <w:t>18</w:t>
            </w:r>
            <w:r w:rsidRPr="00366844">
              <w:rPr>
                <w:szCs w:val="28"/>
              </w:rPr>
              <w:t>)</w:t>
            </w:r>
          </w:p>
        </w:tc>
        <w:tc>
          <w:tcPr>
            <w:tcW w:w="63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</w:t>
            </w:r>
            <w:r w:rsidR="00232479" w:rsidRPr="00366844">
              <w:rPr>
                <w:szCs w:val="28"/>
              </w:rPr>
              <w:t>0</w:t>
            </w:r>
          </w:p>
        </w:tc>
      </w:tr>
      <w:tr w:rsidR="00366844" w:rsidRPr="00366844" w:rsidTr="00DC5011">
        <w:tc>
          <w:tcPr>
            <w:tcW w:w="356" w:type="pct"/>
            <w:vAlign w:val="center"/>
          </w:tcPr>
          <w:p w:rsidR="00737402" w:rsidRPr="00366844" w:rsidRDefault="00232479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4</w:t>
            </w:r>
          </w:p>
        </w:tc>
        <w:tc>
          <w:tcPr>
            <w:tcW w:w="2222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Диференційний залік</w:t>
            </w:r>
          </w:p>
        </w:tc>
        <w:tc>
          <w:tcPr>
            <w:tcW w:w="811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975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63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</w:p>
        </w:tc>
      </w:tr>
      <w:tr w:rsidR="00366844" w:rsidRPr="00366844" w:rsidTr="00DC5011">
        <w:tc>
          <w:tcPr>
            <w:tcW w:w="356" w:type="pct"/>
            <w:vAlign w:val="center"/>
          </w:tcPr>
          <w:p w:rsidR="00737402" w:rsidRPr="00366844" w:rsidRDefault="00232479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5</w:t>
            </w:r>
          </w:p>
        </w:tc>
        <w:tc>
          <w:tcPr>
            <w:tcW w:w="2222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Разом</w:t>
            </w:r>
          </w:p>
        </w:tc>
        <w:tc>
          <w:tcPr>
            <w:tcW w:w="811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90/3</w:t>
            </w:r>
          </w:p>
        </w:tc>
        <w:tc>
          <w:tcPr>
            <w:tcW w:w="975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10(60)</w:t>
            </w:r>
          </w:p>
        </w:tc>
        <w:tc>
          <w:tcPr>
            <w:tcW w:w="636" w:type="pct"/>
            <w:vAlign w:val="center"/>
          </w:tcPr>
          <w:p w:rsidR="00737402" w:rsidRPr="00366844" w:rsidRDefault="00737402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30</w:t>
            </w:r>
          </w:p>
        </w:tc>
      </w:tr>
    </w:tbl>
    <w:p w:rsidR="008379A1" w:rsidRPr="00366844" w:rsidRDefault="008379A1" w:rsidP="00366844">
      <w:pPr>
        <w:pStyle w:val="20"/>
        <w:widowControl w:val="0"/>
        <w:ind w:firstLine="0"/>
        <w:rPr>
          <w:szCs w:val="28"/>
        </w:rPr>
      </w:pPr>
    </w:p>
    <w:p w:rsidR="006D19E9" w:rsidRPr="00366844" w:rsidRDefault="006D19E9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ind w:firstLine="720"/>
        <w:rPr>
          <w:b/>
          <w:szCs w:val="28"/>
        </w:rPr>
      </w:pPr>
      <w:r w:rsidRPr="00366844">
        <w:rPr>
          <w:b/>
          <w:szCs w:val="28"/>
        </w:rPr>
        <w:t>2.</w:t>
      </w:r>
      <w:r w:rsidR="00363E14" w:rsidRPr="00366844">
        <w:rPr>
          <w:b/>
          <w:szCs w:val="28"/>
        </w:rPr>
        <w:t>6</w:t>
      </w:r>
      <w:r w:rsidRPr="00366844">
        <w:rPr>
          <w:b/>
          <w:szCs w:val="28"/>
        </w:rPr>
        <w:t>. Заняття і екскурсії</w:t>
      </w:r>
    </w:p>
    <w:p w:rsidR="006D19E9" w:rsidRPr="00366844" w:rsidRDefault="006D19E9" w:rsidP="00DC5011">
      <w:pPr>
        <w:pStyle w:val="20"/>
        <w:widowControl w:val="0"/>
        <w:spacing w:line="360" w:lineRule="auto"/>
        <w:ind w:firstLine="9639"/>
        <w:rPr>
          <w:szCs w:val="28"/>
        </w:rPr>
      </w:pPr>
    </w:p>
    <w:p w:rsidR="006D19E9" w:rsidRPr="00DC5011" w:rsidRDefault="006D19E9" w:rsidP="00DC5011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C5011">
        <w:rPr>
          <w:sz w:val="28"/>
          <w:szCs w:val="28"/>
          <w:lang w:val="uk-UA"/>
        </w:rPr>
        <w:t xml:space="preserve">Основні теоретичні знання студенти одержують до проходження практики на першому курсі навчання в університеті на заняттях (лекціях і практичних) з дисциплін, що проводяться кафедрою </w:t>
      </w:r>
      <w:r w:rsidR="00DC5011" w:rsidRPr="00DC5011">
        <w:rPr>
          <w:sz w:val="28"/>
          <w:szCs w:val="28"/>
          <w:lang w:val="uk-UA"/>
        </w:rPr>
        <w:t xml:space="preserve">філософії та </w:t>
      </w:r>
      <w:r w:rsidRPr="00DC5011">
        <w:rPr>
          <w:sz w:val="28"/>
          <w:szCs w:val="28"/>
          <w:lang w:val="uk-UA"/>
        </w:rPr>
        <w:t>педагогіки професійної підготовки.</w:t>
      </w:r>
    </w:p>
    <w:p w:rsidR="006D19E9" w:rsidRPr="00DC5011" w:rsidRDefault="006D19E9" w:rsidP="00DC5011">
      <w:pPr>
        <w:widowControl w:val="0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DC5011">
        <w:rPr>
          <w:sz w:val="28"/>
          <w:szCs w:val="28"/>
          <w:lang w:val="uk-UA"/>
        </w:rPr>
        <w:t>Екскурсії проводяться в перші дні практики по тематиці, узгодженими з адміністрацією підприємства. При цьому практикантів знайомлять з:</w:t>
      </w:r>
    </w:p>
    <w:p w:rsidR="006D19E9" w:rsidRPr="00366844" w:rsidRDefault="006D19E9" w:rsidP="00DC5011">
      <w:pPr>
        <w:pStyle w:val="20"/>
        <w:widowControl w:val="0"/>
        <w:numPr>
          <w:ilvl w:val="0"/>
          <w:numId w:val="12"/>
        </w:numPr>
        <w:tabs>
          <w:tab w:val="clear" w:pos="0"/>
          <w:tab w:val="clear" w:pos="9639"/>
        </w:tabs>
        <w:spacing w:line="360" w:lineRule="auto"/>
        <w:ind w:left="0" w:firstLine="709"/>
        <w:rPr>
          <w:szCs w:val="28"/>
        </w:rPr>
      </w:pPr>
      <w:r w:rsidRPr="00366844">
        <w:rPr>
          <w:szCs w:val="28"/>
        </w:rPr>
        <w:t>історією і перспективами розвитку ПТНЗ</w:t>
      </w:r>
    </w:p>
    <w:p w:rsidR="006D19E9" w:rsidRPr="00366844" w:rsidRDefault="006D19E9" w:rsidP="00DC5011">
      <w:pPr>
        <w:pStyle w:val="20"/>
        <w:widowControl w:val="0"/>
        <w:numPr>
          <w:ilvl w:val="0"/>
          <w:numId w:val="12"/>
        </w:numPr>
        <w:tabs>
          <w:tab w:val="clear" w:pos="0"/>
          <w:tab w:val="clear" w:pos="9639"/>
        </w:tabs>
        <w:spacing w:line="360" w:lineRule="auto"/>
        <w:ind w:left="0" w:firstLine="709"/>
        <w:rPr>
          <w:szCs w:val="28"/>
        </w:rPr>
      </w:pPr>
      <w:r w:rsidRPr="00366844">
        <w:rPr>
          <w:szCs w:val="28"/>
        </w:rPr>
        <w:t>характеристиками спеціальностей, що випускається на ПТНЗ</w:t>
      </w:r>
    </w:p>
    <w:p w:rsidR="00910036" w:rsidRDefault="006D19E9" w:rsidP="00DC5011">
      <w:pPr>
        <w:pStyle w:val="20"/>
        <w:widowControl w:val="0"/>
        <w:numPr>
          <w:ilvl w:val="0"/>
          <w:numId w:val="12"/>
        </w:numPr>
        <w:tabs>
          <w:tab w:val="clear" w:pos="0"/>
          <w:tab w:val="clear" w:pos="9639"/>
        </w:tabs>
        <w:spacing w:line="360" w:lineRule="auto"/>
        <w:ind w:left="0" w:firstLine="709"/>
        <w:rPr>
          <w:szCs w:val="28"/>
        </w:rPr>
      </w:pPr>
      <w:r w:rsidRPr="00366844">
        <w:rPr>
          <w:szCs w:val="28"/>
        </w:rPr>
        <w:t>приладами та інструментами, які використовуються у лабораторіях та цехах ПТНЗ.</w:t>
      </w:r>
    </w:p>
    <w:p w:rsidR="00DC5011" w:rsidRPr="00366844" w:rsidRDefault="00DC5011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ind w:left="709" w:firstLine="0"/>
        <w:rPr>
          <w:szCs w:val="28"/>
        </w:rPr>
      </w:pPr>
    </w:p>
    <w:p w:rsidR="00440449" w:rsidRDefault="003F08A7" w:rsidP="003F08A7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b/>
          <w:szCs w:val="28"/>
        </w:rPr>
      </w:pPr>
      <w:r>
        <w:rPr>
          <w:b/>
          <w:szCs w:val="28"/>
        </w:rPr>
        <w:t xml:space="preserve">2.7. </w:t>
      </w:r>
      <w:r w:rsidR="00440449" w:rsidRPr="00366844">
        <w:rPr>
          <w:b/>
          <w:szCs w:val="28"/>
        </w:rPr>
        <w:t>Індивідуальне завдання для проведення навчальної практики</w:t>
      </w:r>
    </w:p>
    <w:p w:rsidR="00DC5011" w:rsidRPr="00366844" w:rsidRDefault="00DC5011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ind w:left="1129" w:firstLine="0"/>
        <w:rPr>
          <w:b/>
          <w:szCs w:val="28"/>
        </w:rPr>
      </w:pP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При проходженні практики кожен студент виконує індивідуальне завдання, метою якого є докладне вивчення характеристиками спеціальностей, що випускається на ПТНЗ Індивідуальне завдання передбачає вивчення історії і перспективи розвитку ПТНЗ на Україні, та характеристиками спеціальностей, що випускається на ПТНЗ.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</w:p>
    <w:p w:rsidR="00B15C86" w:rsidRPr="00366844" w:rsidRDefault="00B15C86" w:rsidP="003F08A7">
      <w:pPr>
        <w:pStyle w:val="20"/>
        <w:widowControl w:val="0"/>
        <w:numPr>
          <w:ilvl w:val="1"/>
          <w:numId w:val="18"/>
        </w:numPr>
        <w:tabs>
          <w:tab w:val="clear" w:pos="0"/>
          <w:tab w:val="clear" w:pos="9639"/>
        </w:tabs>
        <w:spacing w:line="360" w:lineRule="auto"/>
        <w:ind w:left="0" w:firstLine="709"/>
        <w:rPr>
          <w:b/>
          <w:szCs w:val="28"/>
        </w:rPr>
      </w:pPr>
      <w:r w:rsidRPr="00366844">
        <w:rPr>
          <w:b/>
          <w:szCs w:val="28"/>
        </w:rPr>
        <w:t>Методичні вказівки до складання звіту.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Звіт є документом, який підтверджує виконання студентом програми практики. Він складається кожним студентом самостійно і повинен включати: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1 Титульний аркуш.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2. Зміст.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3. Заповнений та засвічений підписами і печатками бланк індивідуального завдання.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4. Вступ.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5. Основний розділ.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6. Заключна частина.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i/>
          <w:szCs w:val="28"/>
        </w:rPr>
      </w:pPr>
      <w:r w:rsidRPr="00366844">
        <w:rPr>
          <w:i/>
          <w:szCs w:val="28"/>
        </w:rPr>
        <w:t>Основні вимоги до звіту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i/>
          <w:szCs w:val="28"/>
        </w:rPr>
        <w:t>Титульний аркуш</w:t>
      </w:r>
      <w:r w:rsidRPr="00366844">
        <w:rPr>
          <w:szCs w:val="28"/>
        </w:rPr>
        <w:t xml:space="preserve"> виконується по формі, яка приведена нижче.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i/>
          <w:szCs w:val="28"/>
        </w:rPr>
        <w:t>Зміст</w:t>
      </w:r>
      <w:r w:rsidRPr="00366844">
        <w:rPr>
          <w:szCs w:val="28"/>
        </w:rPr>
        <w:t xml:space="preserve"> повинен містити назви розділів і підрозділів, які наведені в звіті з обов'язковою вказівкою номеру сторінки, і якої вони розпочинаються.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i/>
          <w:szCs w:val="28"/>
        </w:rPr>
        <w:t>Індивідуальне завдання</w:t>
      </w:r>
      <w:r w:rsidRPr="00366844">
        <w:rPr>
          <w:szCs w:val="28"/>
        </w:rPr>
        <w:t xml:space="preserve"> видається керівником практики від університету або підприємства. На першій сторінці його у спеціально відведеному місці необхідно проставити день прибуття на практику і день, коли студент вибув з підприємства. Ці дати повинні бути завірені підписом представника ПТНЗ і відповідною печаткою. Бланк індивідуального завдання з відгуком керівника від підприємства і його оцінкою, завіреними печатками, розміщується безпосереднє після змісту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i/>
          <w:szCs w:val="28"/>
        </w:rPr>
        <w:t>Вступ:</w:t>
      </w:r>
      <w:r w:rsidRPr="00366844">
        <w:rPr>
          <w:szCs w:val="28"/>
        </w:rPr>
        <w:t xml:space="preserve"> В цій частині необхідно привести вивчення історії і перспективи розвитку ПТНЗ на Україні описання підприємства.</w:t>
      </w:r>
    </w:p>
    <w:p w:rsidR="00B15C86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i/>
          <w:szCs w:val="28"/>
        </w:rPr>
        <w:t>Основний розділ</w:t>
      </w:r>
      <w:r w:rsidRPr="00366844">
        <w:rPr>
          <w:szCs w:val="28"/>
        </w:rPr>
        <w:t xml:space="preserve"> повинен містити (в залежності від завдання):</w:t>
      </w:r>
    </w:p>
    <w:p w:rsidR="003C4AA7" w:rsidRPr="00366844" w:rsidRDefault="00B15C8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В цій частині необхідно привести вивчення описання підприємства</w:t>
      </w:r>
      <w:r w:rsidR="005863C4" w:rsidRPr="00366844">
        <w:rPr>
          <w:szCs w:val="28"/>
        </w:rPr>
        <w:t xml:space="preserve"> </w:t>
      </w:r>
      <w:r w:rsidR="003C4AA7" w:rsidRPr="00366844">
        <w:rPr>
          <w:szCs w:val="28"/>
        </w:rPr>
        <w:t>та характеристиками спеціальностей, що випускається на ПТНЗ.</w:t>
      </w:r>
    </w:p>
    <w:p w:rsidR="003C4AA7" w:rsidRPr="00366844" w:rsidRDefault="003C4AA7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i/>
          <w:szCs w:val="28"/>
        </w:rPr>
        <w:t>Заключна частина.</w:t>
      </w:r>
      <w:r w:rsidRPr="00366844">
        <w:rPr>
          <w:szCs w:val="28"/>
        </w:rPr>
        <w:t xml:space="preserve"> В ній потрібно зробити аналіз усіх питань які піднімались за час навчальної практики</w:t>
      </w:r>
      <w:r w:rsidR="005863C4" w:rsidRPr="00366844">
        <w:rPr>
          <w:szCs w:val="28"/>
        </w:rPr>
        <w:t>.</w:t>
      </w:r>
    </w:p>
    <w:p w:rsidR="003C4AA7" w:rsidRPr="00366844" w:rsidRDefault="003C4AA7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 xml:space="preserve">При викладанні у </w:t>
      </w:r>
      <w:r w:rsidR="005863C4" w:rsidRPr="00366844">
        <w:rPr>
          <w:szCs w:val="28"/>
        </w:rPr>
        <w:t>з</w:t>
      </w:r>
      <w:r w:rsidRPr="00366844">
        <w:rPr>
          <w:szCs w:val="28"/>
        </w:rPr>
        <w:t xml:space="preserve">віті </w:t>
      </w:r>
      <w:r w:rsidR="005863C4" w:rsidRPr="00366844">
        <w:rPr>
          <w:szCs w:val="28"/>
        </w:rPr>
        <w:t>вищенаведених</w:t>
      </w:r>
      <w:r w:rsidRPr="00366844">
        <w:rPr>
          <w:szCs w:val="28"/>
        </w:rPr>
        <w:t xml:space="preserve"> питань слід ілюструвати текст бланками, схемами, стандартними.</w:t>
      </w:r>
    </w:p>
    <w:p w:rsidR="003C4AA7" w:rsidRPr="00366844" w:rsidRDefault="003C4AA7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lastRenderedPageBreak/>
        <w:t>Звіт з практики представляється у вигляді пояснювальної записки, оформленої на папері формату А4 із полями: ліве не менше 25 мм, праве 10 мм.</w:t>
      </w:r>
    </w:p>
    <w:p w:rsidR="003C4AA7" w:rsidRPr="00366844" w:rsidRDefault="003C4AA7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Обсяг звіту не повинен перевищувати 10</w:t>
      </w:r>
      <w:r w:rsidR="00482A5D" w:rsidRPr="00366844">
        <w:rPr>
          <w:szCs w:val="28"/>
        </w:rPr>
        <w:t>…</w:t>
      </w:r>
      <w:r w:rsidRPr="00366844">
        <w:rPr>
          <w:szCs w:val="28"/>
        </w:rPr>
        <w:t xml:space="preserve">15 сторінок тексту, який повинен бути набраний та надрукований на ПК 14 - </w:t>
      </w:r>
      <w:proofErr w:type="spellStart"/>
      <w:r w:rsidRPr="00366844">
        <w:rPr>
          <w:szCs w:val="28"/>
        </w:rPr>
        <w:t>им</w:t>
      </w:r>
      <w:proofErr w:type="spellEnd"/>
      <w:r w:rsidRPr="00366844">
        <w:rPr>
          <w:szCs w:val="28"/>
        </w:rPr>
        <w:t xml:space="preserve"> розміром шрифту „Ті</w:t>
      </w:r>
      <w:r w:rsidR="005863C4" w:rsidRPr="00366844">
        <w:rPr>
          <w:szCs w:val="28"/>
          <w:lang w:val="en-US"/>
        </w:rPr>
        <w:t>m</w:t>
      </w:r>
      <w:proofErr w:type="spellStart"/>
      <w:r w:rsidRPr="00366844">
        <w:rPr>
          <w:szCs w:val="28"/>
        </w:rPr>
        <w:t>еs</w:t>
      </w:r>
      <w:proofErr w:type="spellEnd"/>
      <w:r w:rsidRPr="00366844">
        <w:rPr>
          <w:szCs w:val="28"/>
        </w:rPr>
        <w:t xml:space="preserve"> </w:t>
      </w:r>
      <w:proofErr w:type="spellStart"/>
      <w:r w:rsidRPr="00366844">
        <w:rPr>
          <w:szCs w:val="28"/>
        </w:rPr>
        <w:t>New</w:t>
      </w:r>
      <w:proofErr w:type="spellEnd"/>
      <w:r w:rsidRPr="00366844">
        <w:rPr>
          <w:szCs w:val="28"/>
        </w:rPr>
        <w:t xml:space="preserve"> </w:t>
      </w:r>
      <w:proofErr w:type="spellStart"/>
      <w:r w:rsidRPr="00366844">
        <w:rPr>
          <w:szCs w:val="28"/>
        </w:rPr>
        <w:t>Roman</w:t>
      </w:r>
      <w:proofErr w:type="spellEnd"/>
      <w:r w:rsidRPr="00366844">
        <w:rPr>
          <w:szCs w:val="28"/>
        </w:rPr>
        <w:t>", через півтора інтервали.</w:t>
      </w:r>
    </w:p>
    <w:p w:rsidR="00440449" w:rsidRPr="00366844" w:rsidRDefault="003C4AA7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  <w:r w:rsidRPr="00366844">
        <w:rPr>
          <w:szCs w:val="28"/>
        </w:rPr>
        <w:t>В кінці практики керівник практики від підприємства повинен перевірити звіт, визначити свою оцінку, підписати і завірити підпис печаткою.</w:t>
      </w:r>
    </w:p>
    <w:p w:rsidR="00440449" w:rsidRPr="00366844" w:rsidRDefault="00440449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</w:p>
    <w:p w:rsidR="00E61ADB" w:rsidRPr="00366844" w:rsidRDefault="00E81405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b/>
          <w:szCs w:val="28"/>
        </w:rPr>
      </w:pPr>
      <w:r w:rsidRPr="00366844">
        <w:rPr>
          <w:b/>
          <w:szCs w:val="28"/>
        </w:rPr>
        <w:t>2.</w:t>
      </w:r>
      <w:r w:rsidR="00C07FFD" w:rsidRPr="00366844">
        <w:rPr>
          <w:b/>
          <w:szCs w:val="28"/>
        </w:rPr>
        <w:t>9</w:t>
      </w:r>
      <w:r w:rsidR="003F08A7">
        <w:rPr>
          <w:b/>
          <w:szCs w:val="28"/>
        </w:rPr>
        <w:t>.</w:t>
      </w:r>
      <w:r w:rsidR="00E61ADB" w:rsidRPr="00366844">
        <w:rPr>
          <w:b/>
          <w:szCs w:val="28"/>
        </w:rPr>
        <w:t xml:space="preserve"> Види, форми та методи навчання</w:t>
      </w:r>
    </w:p>
    <w:p w:rsidR="00E61ADB" w:rsidRPr="00366844" w:rsidRDefault="00E61ADB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</w:p>
    <w:p w:rsidR="00E61ADB" w:rsidRPr="00366844" w:rsidRDefault="00E61ADB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b/>
          <w:szCs w:val="28"/>
        </w:rPr>
      </w:pPr>
      <w:r w:rsidRPr="00366844">
        <w:rPr>
          <w:szCs w:val="28"/>
        </w:rPr>
        <w:t xml:space="preserve">Виконання виробничих завдань, проведення консультацій, лекції на підприємстві, самостійна робота, робота в мережі </w:t>
      </w:r>
      <w:proofErr w:type="spellStart"/>
      <w:r w:rsidRPr="00366844">
        <w:rPr>
          <w:szCs w:val="28"/>
        </w:rPr>
        <w:t>Internet</w:t>
      </w:r>
      <w:proofErr w:type="spellEnd"/>
      <w:r w:rsidRPr="00366844">
        <w:rPr>
          <w:szCs w:val="28"/>
        </w:rPr>
        <w:t>.</w:t>
      </w:r>
    </w:p>
    <w:p w:rsidR="00910036" w:rsidRPr="00366844" w:rsidRDefault="00910036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szCs w:val="28"/>
        </w:rPr>
      </w:pPr>
    </w:p>
    <w:p w:rsidR="00A71AC8" w:rsidRPr="00366844" w:rsidRDefault="00E81405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b/>
          <w:szCs w:val="28"/>
        </w:rPr>
      </w:pPr>
      <w:r w:rsidRPr="00366844">
        <w:rPr>
          <w:b/>
          <w:szCs w:val="28"/>
        </w:rPr>
        <w:t>2.</w:t>
      </w:r>
      <w:r w:rsidR="00C07FFD" w:rsidRPr="00366844">
        <w:rPr>
          <w:b/>
          <w:szCs w:val="28"/>
        </w:rPr>
        <w:t>10</w:t>
      </w:r>
      <w:r w:rsidR="003F08A7">
        <w:rPr>
          <w:b/>
          <w:szCs w:val="28"/>
        </w:rPr>
        <w:t>.</w:t>
      </w:r>
      <w:r w:rsidR="00A71AC8" w:rsidRPr="00366844">
        <w:rPr>
          <w:b/>
          <w:szCs w:val="28"/>
        </w:rPr>
        <w:t xml:space="preserve"> Система оцінки знань студентів і шкала оцінок</w:t>
      </w:r>
    </w:p>
    <w:p w:rsidR="00A71AC8" w:rsidRPr="00366844" w:rsidRDefault="00C07FFD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b/>
          <w:szCs w:val="28"/>
        </w:rPr>
      </w:pPr>
      <w:r w:rsidRPr="00366844">
        <w:rPr>
          <w:b/>
          <w:szCs w:val="28"/>
        </w:rPr>
        <w:t>2.10</w:t>
      </w:r>
      <w:r w:rsidR="00A71AC8" w:rsidRPr="00366844">
        <w:rPr>
          <w:b/>
          <w:szCs w:val="28"/>
        </w:rPr>
        <w:t>.1</w:t>
      </w:r>
      <w:r w:rsidR="003F08A7">
        <w:rPr>
          <w:b/>
          <w:szCs w:val="28"/>
        </w:rPr>
        <w:t>.</w:t>
      </w:r>
      <w:r w:rsidR="00A71AC8" w:rsidRPr="00366844">
        <w:rPr>
          <w:b/>
          <w:szCs w:val="28"/>
        </w:rPr>
        <w:t xml:space="preserve"> </w:t>
      </w:r>
      <w:r w:rsidR="0093358A" w:rsidRPr="00366844">
        <w:rPr>
          <w:b/>
          <w:szCs w:val="28"/>
        </w:rPr>
        <w:t>За окремими модулями і практики</w:t>
      </w:r>
      <w:r w:rsidR="00A71AC8" w:rsidRPr="00366844">
        <w:rPr>
          <w:b/>
          <w:szCs w:val="28"/>
        </w:rPr>
        <w:t xml:space="preserve"> в цілому</w:t>
      </w:r>
    </w:p>
    <w:p w:rsidR="007E5280" w:rsidRPr="00366844" w:rsidRDefault="007E5280" w:rsidP="00366844">
      <w:pPr>
        <w:pStyle w:val="20"/>
        <w:widowControl w:val="0"/>
        <w:ind w:firstLine="0"/>
        <w:jc w:val="center"/>
        <w:rPr>
          <w:bCs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5642"/>
        <w:gridCol w:w="2296"/>
      </w:tblGrid>
      <w:tr w:rsidR="007E5280" w:rsidRPr="00366844" w:rsidTr="00C07FFD">
        <w:trPr>
          <w:cantSplit/>
          <w:trHeight w:val="577"/>
        </w:trPr>
        <w:tc>
          <w:tcPr>
            <w:tcW w:w="1730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За шкалою ECTS</w:t>
            </w:r>
          </w:p>
        </w:tc>
        <w:tc>
          <w:tcPr>
            <w:tcW w:w="5642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За національною шкалою</w:t>
            </w:r>
          </w:p>
        </w:tc>
        <w:tc>
          <w:tcPr>
            <w:tcW w:w="2296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За шкалою навчального закладу</w:t>
            </w:r>
          </w:p>
        </w:tc>
      </w:tr>
      <w:tr w:rsidR="007E5280" w:rsidRPr="00366844" w:rsidTr="00C07FFD">
        <w:tc>
          <w:tcPr>
            <w:tcW w:w="1730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А</w:t>
            </w:r>
          </w:p>
        </w:tc>
        <w:tc>
          <w:tcPr>
            <w:tcW w:w="5642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Відмінно</w:t>
            </w:r>
          </w:p>
        </w:tc>
        <w:tc>
          <w:tcPr>
            <w:tcW w:w="2296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90 – 100</w:t>
            </w:r>
          </w:p>
        </w:tc>
      </w:tr>
      <w:tr w:rsidR="007E5280" w:rsidRPr="00366844" w:rsidTr="00C07FFD">
        <w:tc>
          <w:tcPr>
            <w:tcW w:w="1730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В</w:t>
            </w:r>
          </w:p>
        </w:tc>
        <w:tc>
          <w:tcPr>
            <w:tcW w:w="5642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Добре</w:t>
            </w:r>
          </w:p>
        </w:tc>
        <w:tc>
          <w:tcPr>
            <w:tcW w:w="2296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80 – 89</w:t>
            </w:r>
          </w:p>
        </w:tc>
      </w:tr>
      <w:tr w:rsidR="007E5280" w:rsidRPr="00366844" w:rsidTr="00C07FFD">
        <w:tc>
          <w:tcPr>
            <w:tcW w:w="1730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С</w:t>
            </w:r>
          </w:p>
        </w:tc>
        <w:tc>
          <w:tcPr>
            <w:tcW w:w="5642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Добре</w:t>
            </w:r>
          </w:p>
        </w:tc>
        <w:tc>
          <w:tcPr>
            <w:tcW w:w="2296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75 – 79</w:t>
            </w:r>
          </w:p>
        </w:tc>
      </w:tr>
      <w:tr w:rsidR="007E5280" w:rsidRPr="00366844" w:rsidTr="00C07FFD">
        <w:tc>
          <w:tcPr>
            <w:tcW w:w="1730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D</w:t>
            </w:r>
          </w:p>
        </w:tc>
        <w:tc>
          <w:tcPr>
            <w:tcW w:w="5642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Задовільно</w:t>
            </w:r>
          </w:p>
        </w:tc>
        <w:tc>
          <w:tcPr>
            <w:tcW w:w="2296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67 – 74</w:t>
            </w:r>
          </w:p>
        </w:tc>
      </w:tr>
      <w:tr w:rsidR="007E5280" w:rsidRPr="00366844" w:rsidTr="00C07FFD">
        <w:tc>
          <w:tcPr>
            <w:tcW w:w="1730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E</w:t>
            </w:r>
          </w:p>
        </w:tc>
        <w:tc>
          <w:tcPr>
            <w:tcW w:w="5642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Задовільно</w:t>
            </w:r>
          </w:p>
        </w:tc>
        <w:tc>
          <w:tcPr>
            <w:tcW w:w="2296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60 – 66</w:t>
            </w:r>
          </w:p>
        </w:tc>
      </w:tr>
      <w:tr w:rsidR="007E5280" w:rsidRPr="00366844" w:rsidTr="00C07FFD">
        <w:tc>
          <w:tcPr>
            <w:tcW w:w="1730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FX</w:t>
            </w:r>
          </w:p>
        </w:tc>
        <w:tc>
          <w:tcPr>
            <w:tcW w:w="5642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2296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35 – 59</w:t>
            </w:r>
          </w:p>
        </w:tc>
      </w:tr>
      <w:tr w:rsidR="007E5280" w:rsidRPr="00366844" w:rsidTr="00C07FFD">
        <w:tc>
          <w:tcPr>
            <w:tcW w:w="1730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F</w:t>
            </w:r>
          </w:p>
        </w:tc>
        <w:tc>
          <w:tcPr>
            <w:tcW w:w="5642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Незадовільно з обов’язковим повторним курсом</w:t>
            </w:r>
          </w:p>
        </w:tc>
        <w:tc>
          <w:tcPr>
            <w:tcW w:w="2296" w:type="dxa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1 – 34</w:t>
            </w:r>
          </w:p>
        </w:tc>
      </w:tr>
    </w:tbl>
    <w:p w:rsidR="007E5280" w:rsidRPr="00366844" w:rsidRDefault="007E5280" w:rsidP="00366844">
      <w:pPr>
        <w:pStyle w:val="20"/>
        <w:widowControl w:val="0"/>
        <w:ind w:firstLine="0"/>
        <w:rPr>
          <w:b/>
          <w:szCs w:val="28"/>
        </w:rPr>
      </w:pPr>
    </w:p>
    <w:p w:rsidR="00A71AC8" w:rsidRPr="00366844" w:rsidRDefault="00E81405" w:rsidP="00DC5011">
      <w:pPr>
        <w:pStyle w:val="20"/>
        <w:widowControl w:val="0"/>
        <w:tabs>
          <w:tab w:val="clear" w:pos="0"/>
          <w:tab w:val="clear" w:pos="9639"/>
        </w:tabs>
        <w:spacing w:line="360" w:lineRule="auto"/>
        <w:rPr>
          <w:b/>
          <w:szCs w:val="28"/>
        </w:rPr>
      </w:pPr>
      <w:r w:rsidRPr="00366844">
        <w:rPr>
          <w:b/>
          <w:szCs w:val="28"/>
        </w:rPr>
        <w:t>2.</w:t>
      </w:r>
      <w:r w:rsidR="00C07FFD" w:rsidRPr="00366844">
        <w:rPr>
          <w:b/>
          <w:szCs w:val="28"/>
        </w:rPr>
        <w:t>10</w:t>
      </w:r>
      <w:r w:rsidR="00A71AC8" w:rsidRPr="00366844">
        <w:rPr>
          <w:b/>
          <w:szCs w:val="28"/>
        </w:rPr>
        <w:t>.2</w:t>
      </w:r>
      <w:r w:rsidR="003F08A7">
        <w:rPr>
          <w:b/>
          <w:szCs w:val="28"/>
        </w:rPr>
        <w:t>.</w:t>
      </w:r>
      <w:r w:rsidR="00A71AC8" w:rsidRPr="00366844">
        <w:rPr>
          <w:b/>
          <w:szCs w:val="28"/>
        </w:rPr>
        <w:t xml:space="preserve"> Структура залікового модуля</w:t>
      </w:r>
    </w:p>
    <w:p w:rsidR="007E5280" w:rsidRPr="00366844" w:rsidRDefault="007E5280" w:rsidP="00366844">
      <w:pPr>
        <w:pStyle w:val="20"/>
        <w:widowControl w:val="0"/>
        <w:ind w:firstLine="0"/>
        <w:rPr>
          <w:szCs w:val="28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674"/>
        <w:gridCol w:w="1377"/>
        <w:gridCol w:w="2640"/>
        <w:gridCol w:w="1730"/>
      </w:tblGrid>
      <w:tr w:rsidR="007E5280" w:rsidRPr="00366844" w:rsidTr="00C07FFD">
        <w:tc>
          <w:tcPr>
            <w:tcW w:w="251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№</w:t>
            </w:r>
          </w:p>
        </w:tc>
        <w:tc>
          <w:tcPr>
            <w:tcW w:w="1852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Зміст навчального матеріалу</w:t>
            </w:r>
          </w:p>
        </w:tc>
        <w:tc>
          <w:tcPr>
            <w:tcW w:w="694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Кількість годин</w:t>
            </w:r>
          </w:p>
        </w:tc>
        <w:tc>
          <w:tcPr>
            <w:tcW w:w="1331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  <w:vertAlign w:val="subscript"/>
              </w:rPr>
            </w:pPr>
            <w:r w:rsidRPr="00366844">
              <w:rPr>
                <w:szCs w:val="28"/>
              </w:rPr>
              <w:t>Обсяг навчального матеріалу (кредитів)-</w:t>
            </w:r>
            <w:proofErr w:type="spellStart"/>
            <w:r w:rsidRPr="00366844">
              <w:rPr>
                <w:szCs w:val="28"/>
              </w:rPr>
              <w:t>к</w:t>
            </w:r>
            <w:r w:rsidRPr="00366844">
              <w:rPr>
                <w:szCs w:val="28"/>
                <w:vertAlign w:val="subscript"/>
              </w:rPr>
              <w:t>і</w:t>
            </w:r>
            <w:proofErr w:type="spellEnd"/>
          </w:p>
        </w:tc>
        <w:tc>
          <w:tcPr>
            <w:tcW w:w="872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Форма контролю</w:t>
            </w:r>
          </w:p>
        </w:tc>
      </w:tr>
      <w:tr w:rsidR="007E5280" w:rsidRPr="00366844" w:rsidTr="00C07FFD">
        <w:tc>
          <w:tcPr>
            <w:tcW w:w="251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rPr>
                <w:szCs w:val="28"/>
              </w:rPr>
            </w:pPr>
            <w:r w:rsidRPr="00366844">
              <w:rPr>
                <w:szCs w:val="28"/>
              </w:rPr>
              <w:t>1</w:t>
            </w:r>
          </w:p>
        </w:tc>
        <w:tc>
          <w:tcPr>
            <w:tcW w:w="1852" w:type="pct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 xml:space="preserve">Перший заліковий модуль по змістовним модулям 1, 2, </w:t>
            </w:r>
            <w:r w:rsidRPr="00366844">
              <w:rPr>
                <w:szCs w:val="28"/>
              </w:rPr>
              <w:lastRenderedPageBreak/>
              <w:t>3</w:t>
            </w:r>
          </w:p>
        </w:tc>
        <w:tc>
          <w:tcPr>
            <w:tcW w:w="694" w:type="pct"/>
            <w:vAlign w:val="center"/>
          </w:tcPr>
          <w:p w:rsidR="007E5280" w:rsidRPr="00366844" w:rsidRDefault="00314F48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lastRenderedPageBreak/>
              <w:t>90</w:t>
            </w:r>
          </w:p>
        </w:tc>
        <w:tc>
          <w:tcPr>
            <w:tcW w:w="1331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</w:t>
            </w:r>
          </w:p>
        </w:tc>
        <w:tc>
          <w:tcPr>
            <w:tcW w:w="872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 xml:space="preserve">Співбесіда, усне </w:t>
            </w:r>
            <w:r w:rsidRPr="00366844">
              <w:rPr>
                <w:szCs w:val="28"/>
              </w:rPr>
              <w:lastRenderedPageBreak/>
              <w:t>опитування, захист звіту</w:t>
            </w:r>
          </w:p>
        </w:tc>
      </w:tr>
      <w:tr w:rsidR="007E5280" w:rsidRPr="00366844" w:rsidTr="00C07FFD">
        <w:tc>
          <w:tcPr>
            <w:tcW w:w="251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rPr>
                <w:szCs w:val="28"/>
              </w:rPr>
            </w:pPr>
            <w:r w:rsidRPr="00366844">
              <w:rPr>
                <w:szCs w:val="28"/>
              </w:rPr>
              <w:lastRenderedPageBreak/>
              <w:t>2</w:t>
            </w:r>
          </w:p>
        </w:tc>
        <w:tc>
          <w:tcPr>
            <w:tcW w:w="1852" w:type="pct"/>
          </w:tcPr>
          <w:p w:rsidR="007E5280" w:rsidRPr="00366844" w:rsidRDefault="00314F48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Диференційний</w:t>
            </w:r>
            <w:r w:rsidR="007E5280" w:rsidRPr="00366844">
              <w:rPr>
                <w:szCs w:val="28"/>
              </w:rPr>
              <w:t xml:space="preserve"> залік</w:t>
            </w:r>
          </w:p>
        </w:tc>
        <w:tc>
          <w:tcPr>
            <w:tcW w:w="694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331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872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</w:p>
        </w:tc>
      </w:tr>
      <w:tr w:rsidR="007E5280" w:rsidRPr="00366844" w:rsidTr="00C07FFD">
        <w:tc>
          <w:tcPr>
            <w:tcW w:w="251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rPr>
                <w:szCs w:val="28"/>
              </w:rPr>
            </w:pPr>
            <w:r w:rsidRPr="00366844">
              <w:rPr>
                <w:szCs w:val="28"/>
              </w:rPr>
              <w:t>3</w:t>
            </w:r>
          </w:p>
        </w:tc>
        <w:tc>
          <w:tcPr>
            <w:tcW w:w="1852" w:type="pct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left"/>
              <w:rPr>
                <w:szCs w:val="28"/>
              </w:rPr>
            </w:pPr>
            <w:r w:rsidRPr="00366844">
              <w:rPr>
                <w:szCs w:val="28"/>
              </w:rPr>
              <w:t>Разом</w:t>
            </w:r>
          </w:p>
        </w:tc>
        <w:tc>
          <w:tcPr>
            <w:tcW w:w="694" w:type="pct"/>
            <w:vAlign w:val="center"/>
          </w:tcPr>
          <w:p w:rsidR="007E5280" w:rsidRPr="00366844" w:rsidRDefault="00314F48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90</w:t>
            </w:r>
          </w:p>
        </w:tc>
        <w:tc>
          <w:tcPr>
            <w:tcW w:w="1331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jc w:val="center"/>
              <w:rPr>
                <w:szCs w:val="28"/>
              </w:rPr>
            </w:pPr>
            <w:r w:rsidRPr="00366844">
              <w:rPr>
                <w:szCs w:val="28"/>
              </w:rPr>
              <w:t>3</w:t>
            </w:r>
          </w:p>
        </w:tc>
        <w:tc>
          <w:tcPr>
            <w:tcW w:w="872" w:type="pct"/>
            <w:vAlign w:val="center"/>
          </w:tcPr>
          <w:p w:rsidR="007E5280" w:rsidRPr="00366844" w:rsidRDefault="007E5280" w:rsidP="00366844">
            <w:pPr>
              <w:pStyle w:val="20"/>
              <w:widowControl w:val="0"/>
              <w:ind w:firstLine="0"/>
              <w:rPr>
                <w:szCs w:val="28"/>
              </w:rPr>
            </w:pPr>
          </w:p>
        </w:tc>
      </w:tr>
    </w:tbl>
    <w:p w:rsidR="00D5003E" w:rsidRPr="00366844" w:rsidRDefault="00D5003E" w:rsidP="00366844">
      <w:pPr>
        <w:pStyle w:val="20"/>
        <w:widowControl w:val="0"/>
        <w:ind w:firstLine="0"/>
        <w:rPr>
          <w:szCs w:val="28"/>
        </w:rPr>
      </w:pPr>
      <w:r w:rsidRPr="00366844">
        <w:rPr>
          <w:szCs w:val="28"/>
        </w:rPr>
        <w:t>Підсумкова оцінка К</w:t>
      </w:r>
      <w:r w:rsidRPr="00366844">
        <w:rPr>
          <w:szCs w:val="28"/>
          <w:vertAlign w:val="subscript"/>
        </w:rPr>
        <w:t>Д</w:t>
      </w:r>
      <w:r w:rsidRPr="00366844">
        <w:rPr>
          <w:szCs w:val="28"/>
        </w:rPr>
        <w:t xml:space="preserve"> </w:t>
      </w:r>
      <w:proofErr w:type="spellStart"/>
      <w:r w:rsidRPr="00366844">
        <w:rPr>
          <w:szCs w:val="28"/>
        </w:rPr>
        <w:t>працевтрат</w:t>
      </w:r>
      <w:proofErr w:type="spellEnd"/>
      <w:r w:rsidRPr="00366844">
        <w:rPr>
          <w:szCs w:val="28"/>
        </w:rPr>
        <w:t xml:space="preserve"> у кредитах:</w:t>
      </w:r>
    </w:p>
    <w:p w:rsidR="00D5003E" w:rsidRPr="00366844" w:rsidRDefault="00D5003E" w:rsidP="00366844">
      <w:pPr>
        <w:pStyle w:val="20"/>
        <w:widowControl w:val="0"/>
        <w:ind w:firstLine="0"/>
        <w:jc w:val="center"/>
        <w:rPr>
          <w:szCs w:val="28"/>
        </w:rPr>
      </w:pPr>
      <w:r w:rsidRPr="00366844">
        <w:rPr>
          <w:position w:val="-30"/>
          <w:szCs w:val="28"/>
        </w:rPr>
        <w:object w:dxaOrig="13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6.75pt" o:ole="">
            <v:imagedata r:id="rId9" o:title=""/>
          </v:shape>
          <o:OLEObject Type="Embed" ProgID="Equation.3" ShapeID="_x0000_i1025" DrawAspect="Content" ObjectID="_1583494615" r:id="rId10"/>
        </w:object>
      </w:r>
      <w:r w:rsidRPr="00366844">
        <w:rPr>
          <w:szCs w:val="28"/>
        </w:rPr>
        <w:t>,</w:t>
      </w:r>
    </w:p>
    <w:p w:rsidR="00D5003E" w:rsidRPr="00366844" w:rsidRDefault="00D5003E" w:rsidP="00366844">
      <w:pPr>
        <w:pStyle w:val="20"/>
        <w:widowControl w:val="0"/>
        <w:ind w:firstLine="0"/>
        <w:rPr>
          <w:szCs w:val="28"/>
        </w:rPr>
      </w:pPr>
      <w:r w:rsidRPr="00366844">
        <w:rPr>
          <w:szCs w:val="28"/>
        </w:rPr>
        <w:t>де n – кількість залікових модулів.</w:t>
      </w:r>
    </w:p>
    <w:p w:rsidR="00C07FFD" w:rsidRPr="00366844" w:rsidRDefault="00C07FFD" w:rsidP="00366844">
      <w:pPr>
        <w:rPr>
          <w:sz w:val="28"/>
          <w:szCs w:val="28"/>
          <w:lang w:val="uk-UA"/>
        </w:rPr>
      </w:pPr>
      <w:r w:rsidRPr="00366844">
        <w:rPr>
          <w:szCs w:val="28"/>
        </w:rPr>
        <w:br w:type="page"/>
      </w:r>
    </w:p>
    <w:p w:rsidR="00085681" w:rsidRPr="00366844" w:rsidRDefault="00085681" w:rsidP="00DC5011">
      <w:pPr>
        <w:widowControl w:val="0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366844">
        <w:rPr>
          <w:b/>
          <w:bCs/>
          <w:sz w:val="28"/>
          <w:szCs w:val="28"/>
          <w:lang w:val="uk-UA"/>
        </w:rPr>
        <w:lastRenderedPageBreak/>
        <w:t xml:space="preserve">3. </w:t>
      </w:r>
      <w:bookmarkStart w:id="0" w:name="_GoBack"/>
      <w:bookmarkEnd w:id="0"/>
      <w:r w:rsidRPr="00366844">
        <w:rPr>
          <w:b/>
          <w:bCs/>
          <w:sz w:val="28"/>
          <w:szCs w:val="28"/>
          <w:lang w:val="uk-UA"/>
        </w:rPr>
        <w:t>РЕКОМЕНДОВАНА ЛІТЕРАТУРА ТА ІНФОРМАЦІЙНІ РЕСУРСИ</w:t>
      </w:r>
    </w:p>
    <w:p w:rsidR="007E5280" w:rsidRPr="00366844" w:rsidRDefault="007E5280" w:rsidP="00DC5011">
      <w:pPr>
        <w:pStyle w:val="20"/>
        <w:widowControl w:val="0"/>
        <w:spacing w:line="360" w:lineRule="auto"/>
        <w:ind w:firstLine="0"/>
        <w:jc w:val="center"/>
        <w:rPr>
          <w:b/>
          <w:szCs w:val="28"/>
        </w:rPr>
      </w:pPr>
      <w:r w:rsidRPr="00366844">
        <w:rPr>
          <w:b/>
          <w:szCs w:val="28"/>
        </w:rPr>
        <w:t>Основна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 xml:space="preserve">Голуб Б.А. </w:t>
      </w:r>
      <w:proofErr w:type="spellStart"/>
      <w:r w:rsidRPr="00366844">
        <w:rPr>
          <w:sz w:val="28"/>
          <w:lang w:val="uk-UA"/>
        </w:rPr>
        <w:t>Основы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общей</w:t>
      </w:r>
      <w:proofErr w:type="spellEnd"/>
      <w:r w:rsidRPr="00366844">
        <w:rPr>
          <w:sz w:val="28"/>
          <w:lang w:val="uk-UA"/>
        </w:rPr>
        <w:t xml:space="preserve"> дидактики. </w:t>
      </w:r>
      <w:r w:rsidRPr="00366844">
        <w:rPr>
          <w:sz w:val="28"/>
        </w:rPr>
        <w:t xml:space="preserve">/Уч. </w:t>
      </w:r>
      <w:proofErr w:type="spellStart"/>
      <w:r w:rsidRPr="00366844">
        <w:rPr>
          <w:sz w:val="28"/>
        </w:rPr>
        <w:t>пособ</w:t>
      </w:r>
      <w:proofErr w:type="spellEnd"/>
      <w:r w:rsidRPr="00366844">
        <w:rPr>
          <w:sz w:val="28"/>
        </w:rPr>
        <w:t>. – М.:</w:t>
      </w:r>
      <w:r w:rsidRPr="00366844">
        <w:rPr>
          <w:sz w:val="28"/>
          <w:lang w:val="uk-UA"/>
        </w:rPr>
        <w:t xml:space="preserve"> </w:t>
      </w:r>
      <w:r w:rsidRPr="00366844">
        <w:rPr>
          <w:sz w:val="28"/>
        </w:rPr>
        <w:t>ВЛАДОС, 19</w:t>
      </w:r>
      <w:r w:rsidRPr="00366844">
        <w:rPr>
          <w:sz w:val="28"/>
          <w:lang w:val="uk-UA"/>
        </w:rPr>
        <w:t>99. -96 с.</w:t>
      </w:r>
    </w:p>
    <w:p w:rsidR="007F38E6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>Коваленко О.Е. Методичні основи технології навчання. – Харків: Основа, 1996. – 184 с.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 xml:space="preserve">Левина М.М. </w:t>
      </w:r>
      <w:proofErr w:type="spellStart"/>
      <w:r w:rsidRPr="00366844">
        <w:rPr>
          <w:sz w:val="28"/>
          <w:lang w:val="uk-UA"/>
        </w:rPr>
        <w:t>Технологии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профессионального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педагогического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образования</w:t>
      </w:r>
      <w:proofErr w:type="spellEnd"/>
      <w:r w:rsidRPr="00366844">
        <w:rPr>
          <w:sz w:val="28"/>
          <w:lang w:val="uk-UA"/>
        </w:rPr>
        <w:t>.- М.: „Академія”, 2001. - 272 с.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366844">
        <w:rPr>
          <w:sz w:val="28"/>
          <w:lang w:val="uk-UA"/>
        </w:rPr>
        <w:t xml:space="preserve">Никифоров В.И. </w:t>
      </w:r>
      <w:proofErr w:type="spellStart"/>
      <w:r w:rsidRPr="00366844">
        <w:rPr>
          <w:sz w:val="28"/>
          <w:lang w:val="uk-UA"/>
        </w:rPr>
        <w:t>Основы</w:t>
      </w:r>
      <w:proofErr w:type="spellEnd"/>
      <w:r w:rsidRPr="00366844">
        <w:rPr>
          <w:sz w:val="28"/>
          <w:lang w:val="uk-UA"/>
        </w:rPr>
        <w:t xml:space="preserve"> и </w:t>
      </w:r>
      <w:proofErr w:type="spellStart"/>
      <w:r w:rsidRPr="00366844">
        <w:rPr>
          <w:sz w:val="28"/>
          <w:lang w:val="uk-UA"/>
        </w:rPr>
        <w:t>содержание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подготовки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инженера</w:t>
      </w:r>
      <w:proofErr w:type="spellEnd"/>
      <w:r w:rsidRPr="00366844">
        <w:rPr>
          <w:sz w:val="28"/>
          <w:lang w:val="uk-UA"/>
        </w:rPr>
        <w:t>-педагога к заняттям. – М., 1982.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366844">
        <w:rPr>
          <w:sz w:val="28"/>
        </w:rPr>
        <w:t>Пидкасистый</w:t>
      </w:r>
      <w:proofErr w:type="spellEnd"/>
      <w:r w:rsidRPr="00366844">
        <w:rPr>
          <w:sz w:val="28"/>
        </w:rPr>
        <w:t xml:space="preserve"> П.И., Портнов М.Л. Искусство преподавания. – М., 1999. – 212с.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r w:rsidRPr="00366844">
        <w:rPr>
          <w:sz w:val="28"/>
        </w:rPr>
        <w:t xml:space="preserve">Скакун В.А. Преподавание курса «Организация и методика производственного обучения». – М.: </w:t>
      </w:r>
      <w:proofErr w:type="spellStart"/>
      <w:r w:rsidRPr="00366844">
        <w:rPr>
          <w:sz w:val="28"/>
        </w:rPr>
        <w:t>Высш</w:t>
      </w:r>
      <w:proofErr w:type="spellEnd"/>
      <w:r w:rsidRPr="00366844">
        <w:rPr>
          <w:sz w:val="28"/>
        </w:rPr>
        <w:t>. школа, 1990. – 254 с.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366844">
        <w:rPr>
          <w:sz w:val="28"/>
        </w:rPr>
        <w:t>Смелкова</w:t>
      </w:r>
      <w:proofErr w:type="spellEnd"/>
      <w:r w:rsidRPr="00366844">
        <w:rPr>
          <w:sz w:val="28"/>
        </w:rPr>
        <w:t xml:space="preserve"> З.С. Педагогическое общение. – М.: Наука, 1999. – 232 с.</w:t>
      </w:r>
    </w:p>
    <w:p w:rsidR="007F38E6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proofErr w:type="spellStart"/>
      <w:r w:rsidRPr="00366844">
        <w:rPr>
          <w:sz w:val="28"/>
          <w:lang w:val="uk-UA"/>
        </w:rPr>
        <w:t>Хуторской</w:t>
      </w:r>
      <w:proofErr w:type="spellEnd"/>
      <w:r w:rsidRPr="00366844">
        <w:rPr>
          <w:sz w:val="28"/>
          <w:lang w:val="uk-UA"/>
        </w:rPr>
        <w:t xml:space="preserve"> А.В. </w:t>
      </w:r>
      <w:proofErr w:type="spellStart"/>
      <w:r w:rsidRPr="00366844">
        <w:rPr>
          <w:sz w:val="28"/>
          <w:lang w:val="uk-UA"/>
        </w:rPr>
        <w:t>Современная</w:t>
      </w:r>
      <w:proofErr w:type="spellEnd"/>
      <w:r w:rsidRPr="00366844">
        <w:rPr>
          <w:sz w:val="28"/>
          <w:lang w:val="uk-UA"/>
        </w:rPr>
        <w:t xml:space="preserve"> дидактика. </w:t>
      </w:r>
      <w:proofErr w:type="spellStart"/>
      <w:r w:rsidRPr="00366844">
        <w:rPr>
          <w:sz w:val="28"/>
          <w:lang w:val="uk-UA"/>
        </w:rPr>
        <w:t>Учебник</w:t>
      </w:r>
      <w:proofErr w:type="spellEnd"/>
      <w:r w:rsidRPr="00366844">
        <w:rPr>
          <w:sz w:val="28"/>
          <w:lang w:val="uk-UA"/>
        </w:rPr>
        <w:t xml:space="preserve"> для </w:t>
      </w:r>
      <w:proofErr w:type="spellStart"/>
      <w:r w:rsidRPr="00366844">
        <w:rPr>
          <w:sz w:val="28"/>
          <w:lang w:val="uk-UA"/>
        </w:rPr>
        <w:t>ВУЗов</w:t>
      </w:r>
      <w:proofErr w:type="spellEnd"/>
      <w:r w:rsidRPr="00366844">
        <w:rPr>
          <w:sz w:val="28"/>
          <w:lang w:val="uk-UA"/>
        </w:rPr>
        <w:t xml:space="preserve">. – СПБ: </w:t>
      </w:r>
      <w:proofErr w:type="spellStart"/>
      <w:r w:rsidRPr="00366844">
        <w:rPr>
          <w:sz w:val="28"/>
          <w:lang w:val="uk-UA"/>
        </w:rPr>
        <w:t>Питер</w:t>
      </w:r>
      <w:proofErr w:type="spellEnd"/>
      <w:r w:rsidRPr="00366844">
        <w:rPr>
          <w:sz w:val="28"/>
          <w:lang w:val="uk-UA"/>
        </w:rPr>
        <w:t>, 2001. - 544 с.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366844">
        <w:rPr>
          <w:sz w:val="28"/>
        </w:rPr>
        <w:t>Чернилевский</w:t>
      </w:r>
      <w:proofErr w:type="spellEnd"/>
      <w:r w:rsidRPr="00366844">
        <w:rPr>
          <w:sz w:val="28"/>
        </w:rPr>
        <w:t xml:space="preserve"> Д.В. Дидактические технологии в высшей школе: Учебное пособие для высшей школы. – М., 2002. – 437 с.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366844">
        <w:rPr>
          <w:sz w:val="28"/>
        </w:rPr>
        <w:t xml:space="preserve">Шматков Е.В. Методика </w:t>
      </w:r>
      <w:proofErr w:type="spellStart"/>
      <w:r w:rsidRPr="00366844">
        <w:rPr>
          <w:sz w:val="28"/>
        </w:rPr>
        <w:t>профес</w:t>
      </w:r>
      <w:proofErr w:type="spellEnd"/>
      <w:r w:rsidRPr="00366844">
        <w:rPr>
          <w:sz w:val="28"/>
          <w:lang w:val="uk-UA"/>
        </w:rPr>
        <w:t>і</w:t>
      </w:r>
      <w:proofErr w:type="spellStart"/>
      <w:r w:rsidRPr="00366844">
        <w:rPr>
          <w:sz w:val="28"/>
        </w:rPr>
        <w:t>йного</w:t>
      </w:r>
      <w:proofErr w:type="spellEnd"/>
      <w:r w:rsidRPr="00366844">
        <w:rPr>
          <w:sz w:val="28"/>
          <w:lang w:val="uk-UA"/>
        </w:rPr>
        <w:t xml:space="preserve"> навчання. </w:t>
      </w:r>
      <w:proofErr w:type="spellStart"/>
      <w:r w:rsidRPr="00366844">
        <w:rPr>
          <w:sz w:val="28"/>
          <w:lang w:val="uk-UA"/>
        </w:rPr>
        <w:t>Навч</w:t>
      </w:r>
      <w:proofErr w:type="spellEnd"/>
      <w:r w:rsidRPr="00366844">
        <w:rPr>
          <w:sz w:val="28"/>
          <w:lang w:val="uk-UA"/>
        </w:rPr>
        <w:t xml:space="preserve">. </w:t>
      </w:r>
      <w:proofErr w:type="spellStart"/>
      <w:r w:rsidRPr="00366844">
        <w:rPr>
          <w:sz w:val="28"/>
          <w:lang w:val="uk-UA"/>
        </w:rPr>
        <w:t>посіб</w:t>
      </w:r>
      <w:proofErr w:type="spellEnd"/>
      <w:r w:rsidRPr="00366844">
        <w:rPr>
          <w:sz w:val="28"/>
          <w:lang w:val="uk-UA"/>
        </w:rPr>
        <w:t>. – Харків, 2000. - 110 с.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366844">
        <w:rPr>
          <w:sz w:val="28"/>
        </w:rPr>
        <w:t>Батышев</w:t>
      </w:r>
      <w:proofErr w:type="spellEnd"/>
      <w:r w:rsidRPr="00366844">
        <w:rPr>
          <w:sz w:val="28"/>
        </w:rPr>
        <w:t xml:space="preserve"> С.Я. Подготовка рабочих-профессионалов. – М., 1995.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r w:rsidRPr="00366844">
        <w:rPr>
          <w:sz w:val="28"/>
        </w:rPr>
        <w:t xml:space="preserve">Беляева А.П. Дидактические принципы профессиональной подготовки в </w:t>
      </w:r>
      <w:proofErr w:type="spellStart"/>
      <w:proofErr w:type="gramStart"/>
      <w:r w:rsidRPr="00366844">
        <w:rPr>
          <w:sz w:val="28"/>
        </w:rPr>
        <w:t>прфтехучилищах</w:t>
      </w:r>
      <w:proofErr w:type="spellEnd"/>
      <w:r w:rsidRPr="00366844">
        <w:rPr>
          <w:sz w:val="28"/>
        </w:rPr>
        <w:t>./</w:t>
      </w:r>
      <w:proofErr w:type="gramEnd"/>
      <w:r w:rsidRPr="00366844">
        <w:rPr>
          <w:sz w:val="28"/>
        </w:rPr>
        <w:t>Метод. пособие. – М.: «Высшая школа», 1991. – 208 с.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366844">
        <w:rPr>
          <w:sz w:val="28"/>
        </w:rPr>
        <w:t>Кобрушко</w:t>
      </w:r>
      <w:proofErr w:type="spellEnd"/>
      <w:r w:rsidRPr="00366844">
        <w:rPr>
          <w:sz w:val="28"/>
        </w:rPr>
        <w:t xml:space="preserve"> П.Ф. Содержание профессионально-педагогического образования. – М., 2001.</w:t>
      </w:r>
    </w:p>
    <w:p w:rsidR="004D138B" w:rsidRPr="00366844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r w:rsidRPr="00366844">
        <w:rPr>
          <w:sz w:val="28"/>
        </w:rPr>
        <w:t>Сибирская М.П. Профессиональное обучение: педагогические технологии. – М., 2002.</w:t>
      </w:r>
    </w:p>
    <w:p w:rsidR="007E5280" w:rsidRPr="00DC5011" w:rsidRDefault="004D138B" w:rsidP="00DC5011">
      <w:pPr>
        <w:numPr>
          <w:ilvl w:val="0"/>
          <w:numId w:val="1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66844">
        <w:rPr>
          <w:sz w:val="28"/>
          <w:lang w:val="uk-UA"/>
        </w:rPr>
        <w:t>Профессиональная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педагогика</w:t>
      </w:r>
      <w:proofErr w:type="spellEnd"/>
      <w:r w:rsidRPr="00366844">
        <w:rPr>
          <w:sz w:val="28"/>
          <w:lang w:val="uk-UA"/>
        </w:rPr>
        <w:t xml:space="preserve">. </w:t>
      </w:r>
      <w:proofErr w:type="spellStart"/>
      <w:r w:rsidRPr="00366844">
        <w:rPr>
          <w:sz w:val="28"/>
          <w:lang w:val="uk-UA"/>
        </w:rPr>
        <w:t>Учебник</w:t>
      </w:r>
      <w:proofErr w:type="spellEnd"/>
      <w:r w:rsidRPr="00366844">
        <w:rPr>
          <w:sz w:val="28"/>
          <w:lang w:val="uk-UA"/>
        </w:rPr>
        <w:t>. - М., „</w:t>
      </w:r>
      <w:proofErr w:type="spellStart"/>
      <w:r w:rsidRPr="00366844">
        <w:rPr>
          <w:sz w:val="28"/>
          <w:lang w:val="uk-UA"/>
        </w:rPr>
        <w:t>Професиональное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образование</w:t>
      </w:r>
      <w:proofErr w:type="spellEnd"/>
      <w:r w:rsidRPr="00366844">
        <w:rPr>
          <w:sz w:val="28"/>
          <w:lang w:val="uk-UA"/>
        </w:rPr>
        <w:t>”. 1997. – 512 с.</w:t>
      </w:r>
    </w:p>
    <w:p w:rsidR="00DC5011" w:rsidRPr="00366844" w:rsidRDefault="00DC5011" w:rsidP="00DC5011">
      <w:pPr>
        <w:spacing w:line="360" w:lineRule="auto"/>
        <w:jc w:val="both"/>
        <w:rPr>
          <w:sz w:val="28"/>
          <w:szCs w:val="28"/>
          <w:lang w:val="uk-UA"/>
        </w:rPr>
      </w:pPr>
    </w:p>
    <w:p w:rsidR="007E5280" w:rsidRPr="00366844" w:rsidRDefault="007E5280" w:rsidP="00DC5011">
      <w:pPr>
        <w:pStyle w:val="20"/>
        <w:widowControl w:val="0"/>
        <w:spacing w:line="360" w:lineRule="auto"/>
        <w:ind w:firstLine="0"/>
        <w:jc w:val="center"/>
        <w:rPr>
          <w:b/>
          <w:szCs w:val="28"/>
        </w:rPr>
      </w:pPr>
      <w:r w:rsidRPr="00366844">
        <w:rPr>
          <w:b/>
          <w:szCs w:val="28"/>
        </w:rPr>
        <w:lastRenderedPageBreak/>
        <w:t>Додаткова</w:t>
      </w:r>
    </w:p>
    <w:p w:rsidR="007F38E6" w:rsidRPr="00366844" w:rsidRDefault="004D138B" w:rsidP="00DC5011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proofErr w:type="spellStart"/>
      <w:r w:rsidRPr="00366844">
        <w:rPr>
          <w:sz w:val="28"/>
          <w:lang w:val="uk-UA"/>
        </w:rPr>
        <w:t>Бордовская</w:t>
      </w:r>
      <w:proofErr w:type="spellEnd"/>
      <w:r w:rsidRPr="00366844">
        <w:rPr>
          <w:sz w:val="28"/>
          <w:lang w:val="uk-UA"/>
        </w:rPr>
        <w:t xml:space="preserve"> Н.В., </w:t>
      </w:r>
      <w:proofErr w:type="spellStart"/>
      <w:r w:rsidRPr="00366844">
        <w:rPr>
          <w:sz w:val="28"/>
          <w:lang w:val="uk-UA"/>
        </w:rPr>
        <w:t>Реан</w:t>
      </w:r>
      <w:proofErr w:type="spellEnd"/>
      <w:r w:rsidRPr="00366844">
        <w:rPr>
          <w:sz w:val="28"/>
          <w:lang w:val="uk-UA"/>
        </w:rPr>
        <w:t xml:space="preserve"> А.А. Педагогіка. </w:t>
      </w:r>
      <w:proofErr w:type="spellStart"/>
      <w:r w:rsidRPr="00366844">
        <w:rPr>
          <w:sz w:val="28"/>
          <w:lang w:val="uk-UA"/>
        </w:rPr>
        <w:t>Учебник</w:t>
      </w:r>
      <w:proofErr w:type="spellEnd"/>
      <w:r w:rsidRPr="00366844">
        <w:rPr>
          <w:sz w:val="28"/>
          <w:lang w:val="uk-UA"/>
        </w:rPr>
        <w:t xml:space="preserve"> для </w:t>
      </w:r>
      <w:proofErr w:type="spellStart"/>
      <w:r w:rsidRPr="00366844">
        <w:rPr>
          <w:sz w:val="28"/>
          <w:lang w:val="uk-UA"/>
        </w:rPr>
        <w:t>ВУЗов</w:t>
      </w:r>
      <w:proofErr w:type="spellEnd"/>
      <w:r w:rsidRPr="00366844">
        <w:rPr>
          <w:sz w:val="28"/>
          <w:lang w:val="uk-UA"/>
        </w:rPr>
        <w:t xml:space="preserve">. – СПБ: </w:t>
      </w:r>
      <w:proofErr w:type="spellStart"/>
      <w:r w:rsidRPr="00366844">
        <w:rPr>
          <w:sz w:val="28"/>
          <w:lang w:val="uk-UA"/>
        </w:rPr>
        <w:t>Питер</w:t>
      </w:r>
      <w:proofErr w:type="spellEnd"/>
      <w:r w:rsidRPr="00366844">
        <w:rPr>
          <w:sz w:val="28"/>
          <w:lang w:val="uk-UA"/>
        </w:rPr>
        <w:t>, 2000. – 304 с.</w:t>
      </w:r>
    </w:p>
    <w:p w:rsidR="007F38E6" w:rsidRPr="00366844" w:rsidRDefault="004D138B" w:rsidP="00DC5011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proofErr w:type="spellStart"/>
      <w:r w:rsidRPr="00366844">
        <w:rPr>
          <w:sz w:val="28"/>
          <w:lang w:val="uk-UA"/>
        </w:rPr>
        <w:t>Педагогика</w:t>
      </w:r>
      <w:proofErr w:type="spellEnd"/>
      <w:r w:rsidRPr="00366844">
        <w:rPr>
          <w:sz w:val="28"/>
          <w:lang w:val="uk-UA"/>
        </w:rPr>
        <w:t xml:space="preserve"> и </w:t>
      </w:r>
      <w:proofErr w:type="spellStart"/>
      <w:r w:rsidRPr="00366844">
        <w:rPr>
          <w:sz w:val="28"/>
          <w:lang w:val="uk-UA"/>
        </w:rPr>
        <w:t>психология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высшей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школы</w:t>
      </w:r>
      <w:proofErr w:type="spellEnd"/>
      <w:r w:rsidRPr="00366844">
        <w:rPr>
          <w:sz w:val="28"/>
          <w:lang w:val="uk-UA"/>
        </w:rPr>
        <w:t>. – Ростов н</w:t>
      </w:r>
      <w:r w:rsidRPr="00366844">
        <w:rPr>
          <w:sz w:val="28"/>
        </w:rPr>
        <w:t>/Д</w:t>
      </w:r>
      <w:r w:rsidRPr="00366844">
        <w:rPr>
          <w:sz w:val="28"/>
          <w:lang w:val="uk-UA"/>
        </w:rPr>
        <w:t>, 2002. – 544 с.</w:t>
      </w:r>
    </w:p>
    <w:p w:rsidR="007F38E6" w:rsidRPr="00366844" w:rsidRDefault="004D138B" w:rsidP="00DC5011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366844">
        <w:rPr>
          <w:sz w:val="28"/>
          <w:lang w:val="uk-UA"/>
        </w:rPr>
        <w:t>Пидкасистый</w:t>
      </w:r>
      <w:proofErr w:type="spellEnd"/>
      <w:r w:rsidRPr="00366844">
        <w:rPr>
          <w:sz w:val="28"/>
          <w:lang w:val="uk-UA"/>
        </w:rPr>
        <w:t xml:space="preserve"> П.И. и </w:t>
      </w:r>
      <w:proofErr w:type="spellStart"/>
      <w:r w:rsidRPr="00366844">
        <w:rPr>
          <w:sz w:val="28"/>
          <w:lang w:val="uk-UA"/>
        </w:rPr>
        <w:t>др</w:t>
      </w:r>
      <w:proofErr w:type="spellEnd"/>
      <w:r w:rsidRPr="00366844">
        <w:rPr>
          <w:sz w:val="28"/>
          <w:lang w:val="uk-UA"/>
        </w:rPr>
        <w:t>.. Психолого-</w:t>
      </w:r>
      <w:proofErr w:type="spellStart"/>
      <w:r w:rsidRPr="00366844">
        <w:rPr>
          <w:sz w:val="28"/>
          <w:lang w:val="uk-UA"/>
        </w:rPr>
        <w:t>дидактический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справочник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преподавателя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высшей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школы</w:t>
      </w:r>
      <w:proofErr w:type="spellEnd"/>
      <w:r w:rsidRPr="00366844">
        <w:rPr>
          <w:sz w:val="28"/>
          <w:lang w:val="uk-UA"/>
        </w:rPr>
        <w:t>. – М., 1999. – 354 с.</w:t>
      </w:r>
    </w:p>
    <w:p w:rsidR="007F38E6" w:rsidRPr="00366844" w:rsidRDefault="004D138B" w:rsidP="00DC5011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lang w:val="uk-UA"/>
        </w:rPr>
      </w:pPr>
      <w:proofErr w:type="spellStart"/>
      <w:r w:rsidRPr="00366844">
        <w:rPr>
          <w:sz w:val="28"/>
          <w:lang w:val="uk-UA"/>
        </w:rPr>
        <w:t>Столяренко</w:t>
      </w:r>
      <w:proofErr w:type="spellEnd"/>
      <w:r w:rsidRPr="00366844">
        <w:rPr>
          <w:sz w:val="28"/>
          <w:lang w:val="uk-UA"/>
        </w:rPr>
        <w:t xml:space="preserve"> Л.Д., </w:t>
      </w:r>
      <w:proofErr w:type="spellStart"/>
      <w:r w:rsidRPr="00366844">
        <w:rPr>
          <w:sz w:val="28"/>
          <w:lang w:val="uk-UA"/>
        </w:rPr>
        <w:t>Столяренко</w:t>
      </w:r>
      <w:proofErr w:type="spellEnd"/>
      <w:r w:rsidRPr="00366844">
        <w:rPr>
          <w:sz w:val="28"/>
          <w:lang w:val="uk-UA"/>
        </w:rPr>
        <w:t xml:space="preserve"> В.Е. </w:t>
      </w:r>
      <w:proofErr w:type="spellStart"/>
      <w:r w:rsidRPr="00366844">
        <w:rPr>
          <w:sz w:val="28"/>
          <w:lang w:val="uk-UA"/>
        </w:rPr>
        <w:t>Психология</w:t>
      </w:r>
      <w:proofErr w:type="spellEnd"/>
      <w:r w:rsidRPr="00366844">
        <w:rPr>
          <w:sz w:val="28"/>
          <w:lang w:val="uk-UA"/>
        </w:rPr>
        <w:t xml:space="preserve"> и педагогіка для </w:t>
      </w:r>
      <w:proofErr w:type="spellStart"/>
      <w:r w:rsidRPr="00366844">
        <w:rPr>
          <w:sz w:val="28"/>
          <w:lang w:val="uk-UA"/>
        </w:rPr>
        <w:t>технических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ВУЗов</w:t>
      </w:r>
      <w:proofErr w:type="spellEnd"/>
      <w:r w:rsidRPr="00366844">
        <w:rPr>
          <w:sz w:val="28"/>
          <w:lang w:val="uk-UA"/>
        </w:rPr>
        <w:t>. – Ростов н</w:t>
      </w:r>
      <w:r w:rsidRPr="00366844">
        <w:rPr>
          <w:sz w:val="28"/>
        </w:rPr>
        <w:t>/Д, 2001. – 512 с.</w:t>
      </w:r>
    </w:p>
    <w:p w:rsidR="007F38E6" w:rsidRPr="00366844" w:rsidRDefault="004D138B" w:rsidP="00DC5011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66844">
        <w:rPr>
          <w:sz w:val="28"/>
          <w:lang w:val="uk-UA"/>
        </w:rPr>
        <w:t>Столяренко</w:t>
      </w:r>
      <w:proofErr w:type="spellEnd"/>
      <w:r w:rsidRPr="00366844">
        <w:rPr>
          <w:sz w:val="28"/>
          <w:lang w:val="uk-UA"/>
        </w:rPr>
        <w:t xml:space="preserve"> А.М. </w:t>
      </w:r>
      <w:proofErr w:type="spellStart"/>
      <w:r w:rsidRPr="00366844">
        <w:rPr>
          <w:sz w:val="28"/>
          <w:lang w:val="uk-UA"/>
        </w:rPr>
        <w:t>Психология</w:t>
      </w:r>
      <w:proofErr w:type="spellEnd"/>
      <w:r w:rsidRPr="00366844">
        <w:rPr>
          <w:sz w:val="28"/>
          <w:lang w:val="uk-UA"/>
        </w:rPr>
        <w:t xml:space="preserve"> и </w:t>
      </w:r>
      <w:proofErr w:type="spellStart"/>
      <w:r w:rsidRPr="00366844">
        <w:rPr>
          <w:sz w:val="28"/>
          <w:lang w:val="uk-UA"/>
        </w:rPr>
        <w:t>педагогика</w:t>
      </w:r>
      <w:proofErr w:type="spellEnd"/>
      <w:r w:rsidRPr="00366844">
        <w:rPr>
          <w:sz w:val="28"/>
          <w:lang w:val="uk-UA"/>
        </w:rPr>
        <w:t>. – М., 2002. – 423 с.</w:t>
      </w:r>
    </w:p>
    <w:p w:rsidR="00653EF4" w:rsidRPr="00366844" w:rsidRDefault="004D138B" w:rsidP="00DC5011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66844">
        <w:rPr>
          <w:sz w:val="28"/>
          <w:lang w:val="uk-UA"/>
        </w:rPr>
        <w:t>Сергеев</w:t>
      </w:r>
      <w:proofErr w:type="spellEnd"/>
      <w:r w:rsidRPr="00366844">
        <w:rPr>
          <w:sz w:val="28"/>
          <w:lang w:val="uk-UA"/>
        </w:rPr>
        <w:t xml:space="preserve"> И.С. </w:t>
      </w:r>
      <w:proofErr w:type="spellStart"/>
      <w:r w:rsidRPr="00366844">
        <w:rPr>
          <w:sz w:val="28"/>
          <w:lang w:val="uk-UA"/>
        </w:rPr>
        <w:t>Основы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педагогической</w:t>
      </w:r>
      <w:proofErr w:type="spellEnd"/>
      <w:r w:rsidRPr="00366844">
        <w:rPr>
          <w:sz w:val="28"/>
          <w:lang w:val="uk-UA"/>
        </w:rPr>
        <w:t xml:space="preserve"> </w:t>
      </w:r>
      <w:proofErr w:type="spellStart"/>
      <w:r w:rsidRPr="00366844">
        <w:rPr>
          <w:sz w:val="28"/>
          <w:lang w:val="uk-UA"/>
        </w:rPr>
        <w:t>деятельности</w:t>
      </w:r>
      <w:proofErr w:type="spellEnd"/>
      <w:r w:rsidRPr="00366844">
        <w:rPr>
          <w:sz w:val="28"/>
          <w:lang w:val="uk-UA"/>
        </w:rPr>
        <w:t xml:space="preserve">. – СПБ: </w:t>
      </w:r>
      <w:proofErr w:type="spellStart"/>
      <w:r w:rsidRPr="00366844">
        <w:rPr>
          <w:sz w:val="28"/>
          <w:lang w:val="uk-UA"/>
        </w:rPr>
        <w:t>Питер</w:t>
      </w:r>
      <w:proofErr w:type="spellEnd"/>
      <w:r w:rsidRPr="00366844">
        <w:rPr>
          <w:sz w:val="28"/>
          <w:lang w:val="uk-UA"/>
        </w:rPr>
        <w:t>, 2004.-316с.</w:t>
      </w:r>
    </w:p>
    <w:p w:rsidR="007F38E6" w:rsidRDefault="007F38E6" w:rsidP="00DC5011">
      <w:pPr>
        <w:spacing w:line="360" w:lineRule="auto"/>
        <w:jc w:val="both"/>
        <w:rPr>
          <w:sz w:val="28"/>
          <w:szCs w:val="28"/>
          <w:lang w:val="uk-UA"/>
        </w:rPr>
      </w:pPr>
    </w:p>
    <w:p w:rsidR="00DC5011" w:rsidRPr="00366844" w:rsidRDefault="00DC5011" w:rsidP="00DC5011">
      <w:pPr>
        <w:spacing w:line="360" w:lineRule="auto"/>
        <w:jc w:val="both"/>
        <w:rPr>
          <w:sz w:val="28"/>
          <w:szCs w:val="28"/>
          <w:lang w:val="uk-UA"/>
        </w:rPr>
      </w:pPr>
    </w:p>
    <w:p w:rsidR="007F38E6" w:rsidRPr="00366844" w:rsidRDefault="007F38E6" w:rsidP="00DC5011">
      <w:pPr>
        <w:pStyle w:val="a4"/>
        <w:widowControl w:val="0"/>
        <w:rPr>
          <w:szCs w:val="28"/>
        </w:rPr>
      </w:pPr>
      <w:r w:rsidRPr="00366844">
        <w:rPr>
          <w:szCs w:val="28"/>
        </w:rPr>
        <w:t xml:space="preserve">Розробники програми, доцент, </w:t>
      </w:r>
      <w:proofErr w:type="spellStart"/>
      <w:r w:rsidRPr="00366844">
        <w:rPr>
          <w:szCs w:val="28"/>
        </w:rPr>
        <w:t>к.п.н</w:t>
      </w:r>
      <w:proofErr w:type="spellEnd"/>
      <w:r w:rsidRPr="00366844">
        <w:rPr>
          <w:szCs w:val="28"/>
        </w:rPr>
        <w:t>.</w:t>
      </w:r>
      <w:r w:rsidRPr="00366844">
        <w:rPr>
          <w:szCs w:val="28"/>
        </w:rPr>
        <w:tab/>
      </w:r>
      <w:r w:rsidRPr="00366844">
        <w:rPr>
          <w:szCs w:val="28"/>
        </w:rPr>
        <w:tab/>
      </w:r>
      <w:r w:rsidRPr="00366844">
        <w:rPr>
          <w:szCs w:val="28"/>
        </w:rPr>
        <w:tab/>
      </w:r>
      <w:r w:rsidRPr="00366844">
        <w:rPr>
          <w:szCs w:val="28"/>
        </w:rPr>
        <w:tab/>
        <w:t>В.В. Бондаренко</w:t>
      </w:r>
    </w:p>
    <w:p w:rsidR="00BA54C9" w:rsidRPr="00366844" w:rsidRDefault="007F38E6" w:rsidP="00DC5011">
      <w:pPr>
        <w:widowControl w:val="0"/>
        <w:spacing w:line="360" w:lineRule="auto"/>
        <w:ind w:left="2160" w:firstLine="720"/>
        <w:rPr>
          <w:sz w:val="28"/>
          <w:szCs w:val="28"/>
          <w:lang w:val="uk-UA"/>
        </w:rPr>
      </w:pPr>
      <w:proofErr w:type="spellStart"/>
      <w:r w:rsidRPr="00366844">
        <w:rPr>
          <w:sz w:val="28"/>
          <w:szCs w:val="28"/>
          <w:lang w:val="uk-UA"/>
        </w:rPr>
        <w:t>ст.викладач</w:t>
      </w:r>
      <w:proofErr w:type="spellEnd"/>
      <w:r w:rsidRPr="00366844">
        <w:rPr>
          <w:sz w:val="28"/>
          <w:szCs w:val="28"/>
          <w:lang w:val="uk-UA"/>
        </w:rPr>
        <w:tab/>
      </w:r>
      <w:r w:rsidRPr="00366844">
        <w:rPr>
          <w:sz w:val="28"/>
          <w:szCs w:val="28"/>
          <w:lang w:val="uk-UA"/>
        </w:rPr>
        <w:tab/>
      </w:r>
      <w:r w:rsidRPr="00366844">
        <w:rPr>
          <w:sz w:val="28"/>
          <w:szCs w:val="28"/>
          <w:lang w:val="uk-UA"/>
        </w:rPr>
        <w:tab/>
      </w:r>
      <w:r w:rsidRPr="00366844">
        <w:rPr>
          <w:sz w:val="28"/>
          <w:szCs w:val="28"/>
          <w:lang w:val="uk-UA"/>
        </w:rPr>
        <w:tab/>
      </w:r>
      <w:r w:rsidRPr="00366844">
        <w:rPr>
          <w:sz w:val="28"/>
          <w:szCs w:val="28"/>
          <w:lang w:val="uk-UA"/>
        </w:rPr>
        <w:tab/>
        <w:t>І.В. Ткаченко</w:t>
      </w:r>
    </w:p>
    <w:p w:rsidR="00BA54C9" w:rsidRPr="00366844" w:rsidRDefault="00BA54C9" w:rsidP="00366844">
      <w:pPr>
        <w:pStyle w:val="10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BA54C9" w:rsidRPr="00366844" w:rsidSect="00366844">
          <w:headerReference w:type="even" r:id="rId11"/>
          <w:headerReference w:type="default" r:id="rId12"/>
          <w:pgSz w:w="11906" w:h="16838" w:code="9"/>
          <w:pgMar w:top="1134" w:right="851" w:bottom="1276" w:left="1134" w:header="720" w:footer="720" w:gutter="0"/>
          <w:pgNumType w:start="4"/>
          <w:cols w:space="720"/>
        </w:sectPr>
      </w:pPr>
    </w:p>
    <w:p w:rsidR="00BA54C9" w:rsidRPr="00366844" w:rsidRDefault="00BA54C9" w:rsidP="00366844">
      <w:pPr>
        <w:pStyle w:val="10"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366844">
        <w:rPr>
          <w:rFonts w:ascii="Times New Roman" w:hAnsi="Times New Roman"/>
          <w:sz w:val="28"/>
          <w:szCs w:val="28"/>
        </w:rPr>
        <w:lastRenderedPageBreak/>
        <w:t>Додаток А</w:t>
      </w:r>
    </w:p>
    <w:p w:rsidR="00BA54C9" w:rsidRPr="00366844" w:rsidRDefault="00BA54C9" w:rsidP="00366844">
      <w:pPr>
        <w:pStyle w:val="1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A54C9" w:rsidRPr="00366844" w:rsidRDefault="00C76273" w:rsidP="00366844">
      <w:pPr>
        <w:pStyle w:val="1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66844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5553075" cy="514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37" w:rsidRPr="00366844" w:rsidRDefault="00164C37" w:rsidP="00366844">
      <w:pPr>
        <w:rPr>
          <w:snapToGrid w:val="0"/>
          <w:sz w:val="28"/>
          <w:szCs w:val="28"/>
          <w:lang w:val="uk-UA"/>
        </w:rPr>
      </w:pPr>
      <w:r w:rsidRPr="00366844">
        <w:rPr>
          <w:sz w:val="28"/>
          <w:szCs w:val="28"/>
        </w:rPr>
        <w:br w:type="page"/>
      </w:r>
    </w:p>
    <w:p w:rsidR="00BA54C9" w:rsidRPr="00366844" w:rsidRDefault="00C76273" w:rsidP="00366844">
      <w:pPr>
        <w:pStyle w:val="1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66844"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657850" cy="6877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37" w:rsidRPr="00366844" w:rsidRDefault="00164C37" w:rsidP="00366844">
      <w:pPr>
        <w:rPr>
          <w:snapToGrid w:val="0"/>
          <w:sz w:val="28"/>
          <w:szCs w:val="28"/>
          <w:lang w:val="uk-UA"/>
        </w:rPr>
      </w:pPr>
      <w:r w:rsidRPr="00366844">
        <w:rPr>
          <w:sz w:val="28"/>
          <w:szCs w:val="28"/>
        </w:rPr>
        <w:br w:type="page"/>
      </w:r>
    </w:p>
    <w:p w:rsidR="00BA54C9" w:rsidRPr="00366844" w:rsidRDefault="00C76273" w:rsidP="00366844">
      <w:pPr>
        <w:pStyle w:val="1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66844"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505450" cy="7648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37" w:rsidRPr="00366844" w:rsidRDefault="00164C37" w:rsidP="00366844">
      <w:pPr>
        <w:rPr>
          <w:snapToGrid w:val="0"/>
          <w:sz w:val="28"/>
          <w:szCs w:val="28"/>
          <w:lang w:val="uk-UA"/>
        </w:rPr>
      </w:pPr>
      <w:r w:rsidRPr="00366844">
        <w:rPr>
          <w:sz w:val="28"/>
          <w:szCs w:val="28"/>
        </w:rPr>
        <w:br w:type="page"/>
      </w:r>
    </w:p>
    <w:p w:rsidR="004D7368" w:rsidRPr="00366844" w:rsidRDefault="00C76273" w:rsidP="00366844">
      <w:pPr>
        <w:pStyle w:val="1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366844">
        <w:rPr>
          <w:rFonts w:ascii="Times New Roman" w:hAnsi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800725" cy="6276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C37" w:rsidRPr="00366844" w:rsidRDefault="00164C37" w:rsidP="00366844">
      <w:pPr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br w:type="page"/>
      </w:r>
    </w:p>
    <w:p w:rsidR="000A09E1" w:rsidRPr="00366844" w:rsidRDefault="000A09E1" w:rsidP="00366844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366844">
        <w:rPr>
          <w:sz w:val="28"/>
          <w:szCs w:val="28"/>
          <w:lang w:val="uk-UA"/>
        </w:rPr>
        <w:lastRenderedPageBreak/>
        <w:t>Додаток Б</w:t>
      </w:r>
    </w:p>
    <w:p w:rsidR="000A09E1" w:rsidRPr="00366844" w:rsidRDefault="00C76273" w:rsidP="00366844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  <w:r w:rsidRPr="00366844">
        <w:rPr>
          <w:noProof/>
          <w:sz w:val="28"/>
          <w:szCs w:val="28"/>
        </w:rPr>
        <w:drawing>
          <wp:inline distT="0" distB="0" distL="0" distR="0">
            <wp:extent cx="6000750" cy="6781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E1" w:rsidRPr="00366844" w:rsidRDefault="000A09E1" w:rsidP="00366844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</w:p>
    <w:sectPr w:rsidR="000A09E1" w:rsidRPr="00366844" w:rsidSect="00366844">
      <w:pgSz w:w="11906" w:h="16838" w:code="9"/>
      <w:pgMar w:top="1134" w:right="851" w:bottom="1276" w:left="1134" w:header="720" w:footer="72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C3" w:rsidRDefault="008166C3">
      <w:r>
        <w:separator/>
      </w:r>
    </w:p>
  </w:endnote>
  <w:endnote w:type="continuationSeparator" w:id="0">
    <w:p w:rsidR="008166C3" w:rsidRDefault="0081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6E" w:rsidRDefault="00962F6E" w:rsidP="00EB53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2F6E" w:rsidRDefault="00962F6E" w:rsidP="00E51E8F">
    <w:pPr>
      <w:pStyle w:val="a8"/>
      <w:ind w:right="360"/>
    </w:pPr>
  </w:p>
  <w:p w:rsidR="00962F6E" w:rsidRDefault="00962F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91821"/>
      <w:docPartObj>
        <w:docPartGallery w:val="Page Numbers (Bottom of Page)"/>
        <w:docPartUnique/>
      </w:docPartObj>
    </w:sdtPr>
    <w:sdtEndPr/>
    <w:sdtContent>
      <w:p w:rsidR="003843EF" w:rsidRDefault="003843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8A7">
          <w:rPr>
            <w:noProof/>
          </w:rPr>
          <w:t>18</w:t>
        </w:r>
        <w:r>
          <w:fldChar w:fldCharType="end"/>
        </w:r>
      </w:p>
    </w:sdtContent>
  </w:sdt>
  <w:p w:rsidR="003843EF" w:rsidRDefault="003843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C3" w:rsidRDefault="008166C3">
      <w:r>
        <w:separator/>
      </w:r>
    </w:p>
  </w:footnote>
  <w:footnote w:type="continuationSeparator" w:id="0">
    <w:p w:rsidR="008166C3" w:rsidRDefault="0081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6E" w:rsidRDefault="00962F6E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2F6E" w:rsidRDefault="00962F6E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6E" w:rsidRPr="00BC2A69" w:rsidRDefault="00962F6E" w:rsidP="00BC2A6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075"/>
    <w:multiLevelType w:val="singleLevel"/>
    <w:tmpl w:val="104EC3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14195B"/>
    <w:multiLevelType w:val="hybridMultilevel"/>
    <w:tmpl w:val="74E6FD84"/>
    <w:lvl w:ilvl="0" w:tplc="201426C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FDC1119"/>
    <w:multiLevelType w:val="singleLevel"/>
    <w:tmpl w:val="57A0F7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93F30EA"/>
    <w:multiLevelType w:val="hybridMultilevel"/>
    <w:tmpl w:val="5E1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A3ED2"/>
    <w:multiLevelType w:val="multilevel"/>
    <w:tmpl w:val="9D543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92" w:hanging="2160"/>
      </w:pPr>
      <w:rPr>
        <w:rFonts w:hint="default"/>
      </w:rPr>
    </w:lvl>
  </w:abstractNum>
  <w:abstractNum w:abstractNumId="5" w15:restartNumberingAfterBreak="0">
    <w:nsid w:val="2DF26578"/>
    <w:multiLevelType w:val="multilevel"/>
    <w:tmpl w:val="D5B2CA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AA412C"/>
    <w:multiLevelType w:val="singleLevel"/>
    <w:tmpl w:val="03CCF9A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493B1F85"/>
    <w:multiLevelType w:val="hybridMultilevel"/>
    <w:tmpl w:val="9FD8CD4C"/>
    <w:lvl w:ilvl="0" w:tplc="FD648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697126"/>
    <w:multiLevelType w:val="multilevel"/>
    <w:tmpl w:val="D5383BE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965"/>
        </w:tabs>
        <w:ind w:left="965" w:hanging="54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9" w15:restartNumberingAfterBreak="0">
    <w:nsid w:val="544D65E2"/>
    <w:multiLevelType w:val="hybridMultilevel"/>
    <w:tmpl w:val="5E1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8B18EF"/>
    <w:multiLevelType w:val="singleLevel"/>
    <w:tmpl w:val="5964B4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321BE3"/>
    <w:multiLevelType w:val="multilevel"/>
    <w:tmpl w:val="533CB5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9AE353C"/>
    <w:multiLevelType w:val="hybridMultilevel"/>
    <w:tmpl w:val="E0BABE9E"/>
    <w:lvl w:ilvl="0" w:tplc="2F8A50E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54107416">
      <w:numFmt w:val="none"/>
      <w:lvlText w:val=""/>
      <w:lvlJc w:val="left"/>
      <w:pPr>
        <w:tabs>
          <w:tab w:val="num" w:pos="360"/>
        </w:tabs>
      </w:pPr>
    </w:lvl>
    <w:lvl w:ilvl="2" w:tplc="14CA028C">
      <w:numFmt w:val="none"/>
      <w:lvlText w:val=""/>
      <w:lvlJc w:val="left"/>
      <w:pPr>
        <w:tabs>
          <w:tab w:val="num" w:pos="360"/>
        </w:tabs>
      </w:pPr>
    </w:lvl>
    <w:lvl w:ilvl="3" w:tplc="FC56242A">
      <w:numFmt w:val="none"/>
      <w:lvlText w:val=""/>
      <w:lvlJc w:val="left"/>
      <w:pPr>
        <w:tabs>
          <w:tab w:val="num" w:pos="360"/>
        </w:tabs>
      </w:pPr>
    </w:lvl>
    <w:lvl w:ilvl="4" w:tplc="C6F094EE">
      <w:numFmt w:val="none"/>
      <w:lvlText w:val=""/>
      <w:lvlJc w:val="left"/>
      <w:pPr>
        <w:tabs>
          <w:tab w:val="num" w:pos="360"/>
        </w:tabs>
      </w:pPr>
    </w:lvl>
    <w:lvl w:ilvl="5" w:tplc="DB0AA5CC">
      <w:numFmt w:val="none"/>
      <w:lvlText w:val=""/>
      <w:lvlJc w:val="left"/>
      <w:pPr>
        <w:tabs>
          <w:tab w:val="num" w:pos="360"/>
        </w:tabs>
      </w:pPr>
    </w:lvl>
    <w:lvl w:ilvl="6" w:tplc="F7A65CD4">
      <w:numFmt w:val="none"/>
      <w:lvlText w:val=""/>
      <w:lvlJc w:val="left"/>
      <w:pPr>
        <w:tabs>
          <w:tab w:val="num" w:pos="360"/>
        </w:tabs>
      </w:pPr>
    </w:lvl>
    <w:lvl w:ilvl="7" w:tplc="A62A2C02">
      <w:numFmt w:val="none"/>
      <w:lvlText w:val=""/>
      <w:lvlJc w:val="left"/>
      <w:pPr>
        <w:tabs>
          <w:tab w:val="num" w:pos="360"/>
        </w:tabs>
      </w:pPr>
    </w:lvl>
    <w:lvl w:ilvl="8" w:tplc="B816C34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69243B1"/>
    <w:multiLevelType w:val="multilevel"/>
    <w:tmpl w:val="3E52216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 w15:restartNumberingAfterBreak="0">
    <w:nsid w:val="6A93558C"/>
    <w:multiLevelType w:val="hybridMultilevel"/>
    <w:tmpl w:val="BB6A59B2"/>
    <w:lvl w:ilvl="0" w:tplc="A2C6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CE7E3C"/>
    <w:multiLevelType w:val="singleLevel"/>
    <w:tmpl w:val="41CEEEF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71F2619"/>
    <w:multiLevelType w:val="hybridMultilevel"/>
    <w:tmpl w:val="7E400114"/>
    <w:lvl w:ilvl="0" w:tplc="B84E20A6">
      <w:start w:val="1"/>
      <w:numFmt w:val="decimal"/>
      <w:lvlText w:val="%1."/>
      <w:lvlJc w:val="left"/>
      <w:pPr>
        <w:ind w:left="720" w:hanging="360"/>
      </w:pPr>
    </w:lvl>
    <w:lvl w:ilvl="1" w:tplc="C74C647A">
      <w:numFmt w:val="none"/>
      <w:lvlText w:val=""/>
      <w:lvlJc w:val="left"/>
      <w:pPr>
        <w:tabs>
          <w:tab w:val="num" w:pos="360"/>
        </w:tabs>
      </w:pPr>
    </w:lvl>
    <w:lvl w:ilvl="2" w:tplc="200A9DCC">
      <w:numFmt w:val="none"/>
      <w:lvlText w:val=""/>
      <w:lvlJc w:val="left"/>
      <w:pPr>
        <w:tabs>
          <w:tab w:val="num" w:pos="360"/>
        </w:tabs>
      </w:pPr>
    </w:lvl>
    <w:lvl w:ilvl="3" w:tplc="12AC9E52">
      <w:numFmt w:val="none"/>
      <w:lvlText w:val=""/>
      <w:lvlJc w:val="left"/>
      <w:pPr>
        <w:tabs>
          <w:tab w:val="num" w:pos="360"/>
        </w:tabs>
      </w:pPr>
    </w:lvl>
    <w:lvl w:ilvl="4" w:tplc="4C9EDDB6">
      <w:numFmt w:val="none"/>
      <w:lvlText w:val=""/>
      <w:lvlJc w:val="left"/>
      <w:pPr>
        <w:tabs>
          <w:tab w:val="num" w:pos="360"/>
        </w:tabs>
      </w:pPr>
    </w:lvl>
    <w:lvl w:ilvl="5" w:tplc="38C2C5E0">
      <w:numFmt w:val="none"/>
      <w:lvlText w:val=""/>
      <w:lvlJc w:val="left"/>
      <w:pPr>
        <w:tabs>
          <w:tab w:val="num" w:pos="360"/>
        </w:tabs>
      </w:pPr>
    </w:lvl>
    <w:lvl w:ilvl="6" w:tplc="9DD45C6C">
      <w:numFmt w:val="none"/>
      <w:lvlText w:val=""/>
      <w:lvlJc w:val="left"/>
      <w:pPr>
        <w:tabs>
          <w:tab w:val="num" w:pos="360"/>
        </w:tabs>
      </w:pPr>
    </w:lvl>
    <w:lvl w:ilvl="7" w:tplc="FEAA62A4">
      <w:numFmt w:val="none"/>
      <w:lvlText w:val=""/>
      <w:lvlJc w:val="left"/>
      <w:pPr>
        <w:tabs>
          <w:tab w:val="num" w:pos="360"/>
        </w:tabs>
      </w:pPr>
    </w:lvl>
    <w:lvl w:ilvl="8" w:tplc="C8A02B5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7902194"/>
    <w:multiLevelType w:val="hybridMultilevel"/>
    <w:tmpl w:val="0DC23CB2"/>
    <w:lvl w:ilvl="0" w:tplc="C96A5A9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2"/>
  </w:num>
  <w:num w:numId="7">
    <w:abstractNumId w:val="15"/>
  </w:num>
  <w:num w:numId="8">
    <w:abstractNumId w:val="0"/>
  </w:num>
  <w:num w:numId="9">
    <w:abstractNumId w:val="16"/>
  </w:num>
  <w:num w:numId="10">
    <w:abstractNumId w:val="8"/>
  </w:num>
  <w:num w:numId="11">
    <w:abstractNumId w:val="1"/>
  </w:num>
  <w:num w:numId="12">
    <w:abstractNumId w:val="17"/>
  </w:num>
  <w:num w:numId="13">
    <w:abstractNumId w:val="14"/>
  </w:num>
  <w:num w:numId="14">
    <w:abstractNumId w:val="11"/>
  </w:num>
  <w:num w:numId="15">
    <w:abstractNumId w:val="7"/>
  </w:num>
  <w:num w:numId="16">
    <w:abstractNumId w:val="3"/>
  </w:num>
  <w:num w:numId="17">
    <w:abstractNumId w:val="9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D7"/>
    <w:rsid w:val="00004560"/>
    <w:rsid w:val="00010007"/>
    <w:rsid w:val="000263AF"/>
    <w:rsid w:val="00026879"/>
    <w:rsid w:val="00030034"/>
    <w:rsid w:val="00043DC6"/>
    <w:rsid w:val="000609F5"/>
    <w:rsid w:val="00074934"/>
    <w:rsid w:val="00082652"/>
    <w:rsid w:val="00085681"/>
    <w:rsid w:val="00085F59"/>
    <w:rsid w:val="00092D8C"/>
    <w:rsid w:val="000A09E1"/>
    <w:rsid w:val="000B7622"/>
    <w:rsid w:val="000C1F81"/>
    <w:rsid w:val="000C7205"/>
    <w:rsid w:val="000D55EE"/>
    <w:rsid w:val="000E5B0F"/>
    <w:rsid w:val="000F0943"/>
    <w:rsid w:val="000F3EC1"/>
    <w:rsid w:val="000F43A6"/>
    <w:rsid w:val="00107BA4"/>
    <w:rsid w:val="00114BDB"/>
    <w:rsid w:val="00114CE5"/>
    <w:rsid w:val="00115006"/>
    <w:rsid w:val="00117A57"/>
    <w:rsid w:val="00122A0D"/>
    <w:rsid w:val="00124857"/>
    <w:rsid w:val="00137A95"/>
    <w:rsid w:val="00146F58"/>
    <w:rsid w:val="0014792B"/>
    <w:rsid w:val="00153E57"/>
    <w:rsid w:val="00162BAD"/>
    <w:rsid w:val="00164C37"/>
    <w:rsid w:val="00166A1C"/>
    <w:rsid w:val="00171177"/>
    <w:rsid w:val="00175D3C"/>
    <w:rsid w:val="00181673"/>
    <w:rsid w:val="00186156"/>
    <w:rsid w:val="0019771A"/>
    <w:rsid w:val="001A34B9"/>
    <w:rsid w:val="001A72BF"/>
    <w:rsid w:val="001B6D3C"/>
    <w:rsid w:val="001C2FB1"/>
    <w:rsid w:val="001E34B9"/>
    <w:rsid w:val="001E39B2"/>
    <w:rsid w:val="001E5A7E"/>
    <w:rsid w:val="001E66A1"/>
    <w:rsid w:val="001F0C8F"/>
    <w:rsid w:val="00206774"/>
    <w:rsid w:val="002105F9"/>
    <w:rsid w:val="00210F93"/>
    <w:rsid w:val="002220A9"/>
    <w:rsid w:val="002228F7"/>
    <w:rsid w:val="00223837"/>
    <w:rsid w:val="002259D6"/>
    <w:rsid w:val="002314BF"/>
    <w:rsid w:val="00232479"/>
    <w:rsid w:val="0024139A"/>
    <w:rsid w:val="00246A43"/>
    <w:rsid w:val="00247764"/>
    <w:rsid w:val="00253358"/>
    <w:rsid w:val="00267562"/>
    <w:rsid w:val="00270F00"/>
    <w:rsid w:val="002728C1"/>
    <w:rsid w:val="002772F9"/>
    <w:rsid w:val="002818E0"/>
    <w:rsid w:val="00285E73"/>
    <w:rsid w:val="00297F12"/>
    <w:rsid w:val="002B0041"/>
    <w:rsid w:val="002B1712"/>
    <w:rsid w:val="002C2D3E"/>
    <w:rsid w:val="002C761A"/>
    <w:rsid w:val="002D0699"/>
    <w:rsid w:val="002D1282"/>
    <w:rsid w:val="002E1949"/>
    <w:rsid w:val="002E1D88"/>
    <w:rsid w:val="00311787"/>
    <w:rsid w:val="00314F48"/>
    <w:rsid w:val="00324141"/>
    <w:rsid w:val="00324CE5"/>
    <w:rsid w:val="00330371"/>
    <w:rsid w:val="00331EE5"/>
    <w:rsid w:val="00337043"/>
    <w:rsid w:val="00343940"/>
    <w:rsid w:val="00363E14"/>
    <w:rsid w:val="003654E4"/>
    <w:rsid w:val="00366844"/>
    <w:rsid w:val="00371EAA"/>
    <w:rsid w:val="003843EF"/>
    <w:rsid w:val="00394786"/>
    <w:rsid w:val="003A11C6"/>
    <w:rsid w:val="003A7830"/>
    <w:rsid w:val="003B0129"/>
    <w:rsid w:val="003B0833"/>
    <w:rsid w:val="003C3482"/>
    <w:rsid w:val="003C4AA7"/>
    <w:rsid w:val="003C6653"/>
    <w:rsid w:val="003E1396"/>
    <w:rsid w:val="003E14F3"/>
    <w:rsid w:val="003F08A7"/>
    <w:rsid w:val="003F3FF4"/>
    <w:rsid w:val="004006AA"/>
    <w:rsid w:val="004157E0"/>
    <w:rsid w:val="00424E8D"/>
    <w:rsid w:val="0043299E"/>
    <w:rsid w:val="00440449"/>
    <w:rsid w:val="00442F15"/>
    <w:rsid w:val="00446644"/>
    <w:rsid w:val="0046399F"/>
    <w:rsid w:val="0047282F"/>
    <w:rsid w:val="00482A5D"/>
    <w:rsid w:val="00483479"/>
    <w:rsid w:val="00484AAD"/>
    <w:rsid w:val="00491136"/>
    <w:rsid w:val="00493C5D"/>
    <w:rsid w:val="00497141"/>
    <w:rsid w:val="004A1B27"/>
    <w:rsid w:val="004A37A1"/>
    <w:rsid w:val="004A5C1D"/>
    <w:rsid w:val="004A6F34"/>
    <w:rsid w:val="004A7091"/>
    <w:rsid w:val="004B78B7"/>
    <w:rsid w:val="004C63F5"/>
    <w:rsid w:val="004D138B"/>
    <w:rsid w:val="004D7368"/>
    <w:rsid w:val="004E1552"/>
    <w:rsid w:val="004E7C9D"/>
    <w:rsid w:val="00501D25"/>
    <w:rsid w:val="00501F01"/>
    <w:rsid w:val="00511555"/>
    <w:rsid w:val="00514DAA"/>
    <w:rsid w:val="0052749B"/>
    <w:rsid w:val="0053350F"/>
    <w:rsid w:val="00535A14"/>
    <w:rsid w:val="005361E2"/>
    <w:rsid w:val="00543562"/>
    <w:rsid w:val="00554399"/>
    <w:rsid w:val="00561781"/>
    <w:rsid w:val="005618E8"/>
    <w:rsid w:val="005634A8"/>
    <w:rsid w:val="00566E6D"/>
    <w:rsid w:val="005711CA"/>
    <w:rsid w:val="005822FC"/>
    <w:rsid w:val="005863C4"/>
    <w:rsid w:val="005930F0"/>
    <w:rsid w:val="00597835"/>
    <w:rsid w:val="005A156C"/>
    <w:rsid w:val="005A47AE"/>
    <w:rsid w:val="005C44ED"/>
    <w:rsid w:val="005D62C8"/>
    <w:rsid w:val="006074C2"/>
    <w:rsid w:val="00607D8A"/>
    <w:rsid w:val="006121E5"/>
    <w:rsid w:val="0062021A"/>
    <w:rsid w:val="0062141D"/>
    <w:rsid w:val="00623FE7"/>
    <w:rsid w:val="00625CB1"/>
    <w:rsid w:val="0063036B"/>
    <w:rsid w:val="006344CB"/>
    <w:rsid w:val="00637934"/>
    <w:rsid w:val="00637D25"/>
    <w:rsid w:val="00646411"/>
    <w:rsid w:val="00653142"/>
    <w:rsid w:val="00653EF4"/>
    <w:rsid w:val="00666F12"/>
    <w:rsid w:val="00686B1A"/>
    <w:rsid w:val="006A7583"/>
    <w:rsid w:val="006B73E5"/>
    <w:rsid w:val="006C7F41"/>
    <w:rsid w:val="006D19E9"/>
    <w:rsid w:val="006E55DC"/>
    <w:rsid w:val="006E62AA"/>
    <w:rsid w:val="006E7A04"/>
    <w:rsid w:val="006F07B6"/>
    <w:rsid w:val="00703EA1"/>
    <w:rsid w:val="00713A5C"/>
    <w:rsid w:val="0071462A"/>
    <w:rsid w:val="00715596"/>
    <w:rsid w:val="00716774"/>
    <w:rsid w:val="00725319"/>
    <w:rsid w:val="00725657"/>
    <w:rsid w:val="00737402"/>
    <w:rsid w:val="0075089F"/>
    <w:rsid w:val="007568F0"/>
    <w:rsid w:val="00772414"/>
    <w:rsid w:val="00773C43"/>
    <w:rsid w:val="00782C61"/>
    <w:rsid w:val="00785705"/>
    <w:rsid w:val="007943FC"/>
    <w:rsid w:val="007A34C5"/>
    <w:rsid w:val="007A55FC"/>
    <w:rsid w:val="007A575E"/>
    <w:rsid w:val="007A66C9"/>
    <w:rsid w:val="007B2499"/>
    <w:rsid w:val="007B424A"/>
    <w:rsid w:val="007C095F"/>
    <w:rsid w:val="007C5572"/>
    <w:rsid w:val="007D2851"/>
    <w:rsid w:val="007D7138"/>
    <w:rsid w:val="007E01B7"/>
    <w:rsid w:val="007E5280"/>
    <w:rsid w:val="007F1882"/>
    <w:rsid w:val="007F38E6"/>
    <w:rsid w:val="00800C45"/>
    <w:rsid w:val="0080297D"/>
    <w:rsid w:val="00815752"/>
    <w:rsid w:val="008166C3"/>
    <w:rsid w:val="00823AD7"/>
    <w:rsid w:val="00824281"/>
    <w:rsid w:val="008267DE"/>
    <w:rsid w:val="008379A1"/>
    <w:rsid w:val="00843510"/>
    <w:rsid w:val="00854766"/>
    <w:rsid w:val="00863824"/>
    <w:rsid w:val="00867D52"/>
    <w:rsid w:val="0087091D"/>
    <w:rsid w:val="00870B6B"/>
    <w:rsid w:val="008712C3"/>
    <w:rsid w:val="00871EF2"/>
    <w:rsid w:val="0088136A"/>
    <w:rsid w:val="00896B7F"/>
    <w:rsid w:val="008A7C55"/>
    <w:rsid w:val="008B32F2"/>
    <w:rsid w:val="008D4C95"/>
    <w:rsid w:val="008D755D"/>
    <w:rsid w:val="008E1DD6"/>
    <w:rsid w:val="008F0A29"/>
    <w:rsid w:val="00902A70"/>
    <w:rsid w:val="00910036"/>
    <w:rsid w:val="00910918"/>
    <w:rsid w:val="00910DD3"/>
    <w:rsid w:val="00913B1E"/>
    <w:rsid w:val="00915A55"/>
    <w:rsid w:val="00917A89"/>
    <w:rsid w:val="0092775D"/>
    <w:rsid w:val="00927999"/>
    <w:rsid w:val="0093358A"/>
    <w:rsid w:val="0093599A"/>
    <w:rsid w:val="00935D45"/>
    <w:rsid w:val="00942385"/>
    <w:rsid w:val="00942466"/>
    <w:rsid w:val="009432AE"/>
    <w:rsid w:val="00943349"/>
    <w:rsid w:val="00946D7A"/>
    <w:rsid w:val="0095249D"/>
    <w:rsid w:val="0095674A"/>
    <w:rsid w:val="00961367"/>
    <w:rsid w:val="00962F6E"/>
    <w:rsid w:val="00966D33"/>
    <w:rsid w:val="009717AC"/>
    <w:rsid w:val="009753EE"/>
    <w:rsid w:val="009822DF"/>
    <w:rsid w:val="009837B8"/>
    <w:rsid w:val="00983C5E"/>
    <w:rsid w:val="00984C76"/>
    <w:rsid w:val="00992058"/>
    <w:rsid w:val="00992D78"/>
    <w:rsid w:val="009A281E"/>
    <w:rsid w:val="009A4F91"/>
    <w:rsid w:val="009B0A16"/>
    <w:rsid w:val="009C2E01"/>
    <w:rsid w:val="009D314B"/>
    <w:rsid w:val="009E13DD"/>
    <w:rsid w:val="009E2E75"/>
    <w:rsid w:val="009E54C9"/>
    <w:rsid w:val="009E7EDD"/>
    <w:rsid w:val="009F02D6"/>
    <w:rsid w:val="009F6747"/>
    <w:rsid w:val="00A0290E"/>
    <w:rsid w:val="00A13EB4"/>
    <w:rsid w:val="00A145EE"/>
    <w:rsid w:val="00A15218"/>
    <w:rsid w:val="00A25BFE"/>
    <w:rsid w:val="00A26041"/>
    <w:rsid w:val="00A35FF5"/>
    <w:rsid w:val="00A41D0F"/>
    <w:rsid w:val="00A450DB"/>
    <w:rsid w:val="00A51144"/>
    <w:rsid w:val="00A54098"/>
    <w:rsid w:val="00A64D1C"/>
    <w:rsid w:val="00A71477"/>
    <w:rsid w:val="00A71AC8"/>
    <w:rsid w:val="00A81B0F"/>
    <w:rsid w:val="00A864EC"/>
    <w:rsid w:val="00A96BBF"/>
    <w:rsid w:val="00AA2513"/>
    <w:rsid w:val="00AA2C1F"/>
    <w:rsid w:val="00AA5FCB"/>
    <w:rsid w:val="00AA6576"/>
    <w:rsid w:val="00AC47FF"/>
    <w:rsid w:val="00AD49A8"/>
    <w:rsid w:val="00AE1934"/>
    <w:rsid w:val="00AE4072"/>
    <w:rsid w:val="00AE4213"/>
    <w:rsid w:val="00AE7FF6"/>
    <w:rsid w:val="00B00C15"/>
    <w:rsid w:val="00B010ED"/>
    <w:rsid w:val="00B016BF"/>
    <w:rsid w:val="00B024D2"/>
    <w:rsid w:val="00B11236"/>
    <w:rsid w:val="00B12F11"/>
    <w:rsid w:val="00B13A07"/>
    <w:rsid w:val="00B15C86"/>
    <w:rsid w:val="00B311EE"/>
    <w:rsid w:val="00B31DCD"/>
    <w:rsid w:val="00B32959"/>
    <w:rsid w:val="00B341DA"/>
    <w:rsid w:val="00B419B1"/>
    <w:rsid w:val="00B63079"/>
    <w:rsid w:val="00B64BC8"/>
    <w:rsid w:val="00B702B4"/>
    <w:rsid w:val="00B70B82"/>
    <w:rsid w:val="00B73DEF"/>
    <w:rsid w:val="00B753E7"/>
    <w:rsid w:val="00B8111A"/>
    <w:rsid w:val="00B81CF6"/>
    <w:rsid w:val="00B82ABC"/>
    <w:rsid w:val="00B84D05"/>
    <w:rsid w:val="00B86BED"/>
    <w:rsid w:val="00B905E2"/>
    <w:rsid w:val="00B93681"/>
    <w:rsid w:val="00B94375"/>
    <w:rsid w:val="00B97826"/>
    <w:rsid w:val="00B97853"/>
    <w:rsid w:val="00BA129D"/>
    <w:rsid w:val="00BA2287"/>
    <w:rsid w:val="00BA3EA7"/>
    <w:rsid w:val="00BA4C00"/>
    <w:rsid w:val="00BA54C9"/>
    <w:rsid w:val="00BC10A7"/>
    <w:rsid w:val="00BC2A69"/>
    <w:rsid w:val="00BC5BCC"/>
    <w:rsid w:val="00BC694F"/>
    <w:rsid w:val="00BD06CE"/>
    <w:rsid w:val="00BD2681"/>
    <w:rsid w:val="00BD57EE"/>
    <w:rsid w:val="00BE056A"/>
    <w:rsid w:val="00BE0F59"/>
    <w:rsid w:val="00BE2991"/>
    <w:rsid w:val="00BE4C1A"/>
    <w:rsid w:val="00BF1C65"/>
    <w:rsid w:val="00BF3B71"/>
    <w:rsid w:val="00BF4225"/>
    <w:rsid w:val="00BF52CA"/>
    <w:rsid w:val="00BF7A6D"/>
    <w:rsid w:val="00C011C0"/>
    <w:rsid w:val="00C0134C"/>
    <w:rsid w:val="00C04548"/>
    <w:rsid w:val="00C07FFD"/>
    <w:rsid w:val="00C160F0"/>
    <w:rsid w:val="00C21065"/>
    <w:rsid w:val="00C25256"/>
    <w:rsid w:val="00C26B25"/>
    <w:rsid w:val="00C42045"/>
    <w:rsid w:val="00C425E8"/>
    <w:rsid w:val="00C512FE"/>
    <w:rsid w:val="00C52010"/>
    <w:rsid w:val="00C528D2"/>
    <w:rsid w:val="00C76273"/>
    <w:rsid w:val="00C924CC"/>
    <w:rsid w:val="00C94395"/>
    <w:rsid w:val="00C95E48"/>
    <w:rsid w:val="00C96554"/>
    <w:rsid w:val="00CA3BBD"/>
    <w:rsid w:val="00CA793A"/>
    <w:rsid w:val="00CB2AA4"/>
    <w:rsid w:val="00CC4B41"/>
    <w:rsid w:val="00CC507D"/>
    <w:rsid w:val="00CD0A19"/>
    <w:rsid w:val="00CF2497"/>
    <w:rsid w:val="00CF58F1"/>
    <w:rsid w:val="00D05ADE"/>
    <w:rsid w:val="00D34182"/>
    <w:rsid w:val="00D37BCD"/>
    <w:rsid w:val="00D47F97"/>
    <w:rsid w:val="00D5003E"/>
    <w:rsid w:val="00D51B1F"/>
    <w:rsid w:val="00D52F5B"/>
    <w:rsid w:val="00D545F8"/>
    <w:rsid w:val="00D57243"/>
    <w:rsid w:val="00D57373"/>
    <w:rsid w:val="00D60FF1"/>
    <w:rsid w:val="00D70BFF"/>
    <w:rsid w:val="00D92CBF"/>
    <w:rsid w:val="00D930A9"/>
    <w:rsid w:val="00DA74BD"/>
    <w:rsid w:val="00DB19CF"/>
    <w:rsid w:val="00DB30B7"/>
    <w:rsid w:val="00DC2AB3"/>
    <w:rsid w:val="00DC4511"/>
    <w:rsid w:val="00DC4B5E"/>
    <w:rsid w:val="00DC5011"/>
    <w:rsid w:val="00DC70DD"/>
    <w:rsid w:val="00DE07FF"/>
    <w:rsid w:val="00DE3260"/>
    <w:rsid w:val="00E0029F"/>
    <w:rsid w:val="00E01B61"/>
    <w:rsid w:val="00E03A93"/>
    <w:rsid w:val="00E06894"/>
    <w:rsid w:val="00E14164"/>
    <w:rsid w:val="00E22726"/>
    <w:rsid w:val="00E32B21"/>
    <w:rsid w:val="00E3661E"/>
    <w:rsid w:val="00E414F1"/>
    <w:rsid w:val="00E51E8F"/>
    <w:rsid w:val="00E52F03"/>
    <w:rsid w:val="00E54E8F"/>
    <w:rsid w:val="00E619F9"/>
    <w:rsid w:val="00E61ADB"/>
    <w:rsid w:val="00E632D3"/>
    <w:rsid w:val="00E76189"/>
    <w:rsid w:val="00E81405"/>
    <w:rsid w:val="00E908F2"/>
    <w:rsid w:val="00E95EF5"/>
    <w:rsid w:val="00EA0D71"/>
    <w:rsid w:val="00EA1585"/>
    <w:rsid w:val="00EB04FE"/>
    <w:rsid w:val="00EB532B"/>
    <w:rsid w:val="00EB58C0"/>
    <w:rsid w:val="00EC01D8"/>
    <w:rsid w:val="00ED3670"/>
    <w:rsid w:val="00ED6A69"/>
    <w:rsid w:val="00ED770B"/>
    <w:rsid w:val="00EE0559"/>
    <w:rsid w:val="00EE2243"/>
    <w:rsid w:val="00EE3A9D"/>
    <w:rsid w:val="00EE4CD9"/>
    <w:rsid w:val="00EE7E35"/>
    <w:rsid w:val="00EF32FC"/>
    <w:rsid w:val="00F0058B"/>
    <w:rsid w:val="00F10B97"/>
    <w:rsid w:val="00F14944"/>
    <w:rsid w:val="00F2265B"/>
    <w:rsid w:val="00F2411D"/>
    <w:rsid w:val="00F24FB4"/>
    <w:rsid w:val="00F452C2"/>
    <w:rsid w:val="00F452F3"/>
    <w:rsid w:val="00F46A4C"/>
    <w:rsid w:val="00F4757D"/>
    <w:rsid w:val="00F64C49"/>
    <w:rsid w:val="00F66BAF"/>
    <w:rsid w:val="00F753CE"/>
    <w:rsid w:val="00F84ED6"/>
    <w:rsid w:val="00F8731E"/>
    <w:rsid w:val="00F92C03"/>
    <w:rsid w:val="00F93C1D"/>
    <w:rsid w:val="00F96853"/>
    <w:rsid w:val="00F97A13"/>
    <w:rsid w:val="00F97DB8"/>
    <w:rsid w:val="00FA2049"/>
    <w:rsid w:val="00FA5B5C"/>
    <w:rsid w:val="00FC59C9"/>
    <w:rsid w:val="00FE0709"/>
    <w:rsid w:val="00FF0A96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0AB2"/>
  <w15:chartTrackingRefBased/>
  <w15:docId w15:val="{987B895E-12FE-44D5-A34A-68427CB9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pPr>
      <w:keepNext/>
      <w:ind w:left="720" w:firstLine="720"/>
      <w:jc w:val="center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pPr>
      <w:keepNext/>
      <w:tabs>
        <w:tab w:val="left" w:pos="3969"/>
      </w:tabs>
      <w:ind w:left="3600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880" w:right="2266"/>
      <w:jc w:val="center"/>
    </w:pPr>
    <w:rPr>
      <w:sz w:val="28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qFormat/>
    <w:pPr>
      <w:ind w:firstLine="720"/>
      <w:jc w:val="center"/>
    </w:pPr>
    <w:rPr>
      <w:sz w:val="28"/>
      <w:lang w:val="uk-UA"/>
    </w:rPr>
  </w:style>
  <w:style w:type="paragraph" w:styleId="a6">
    <w:name w:val="Subtitle"/>
    <w:basedOn w:val="a"/>
    <w:qFormat/>
    <w:pPr>
      <w:ind w:firstLine="720"/>
      <w:jc w:val="both"/>
    </w:pPr>
    <w:rPr>
      <w:sz w:val="28"/>
      <w:lang w:val="uk-UA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link w:val="21"/>
    <w:pPr>
      <w:tabs>
        <w:tab w:val="left" w:pos="0"/>
        <w:tab w:val="left" w:pos="9639"/>
      </w:tabs>
      <w:ind w:firstLine="709"/>
      <w:jc w:val="both"/>
    </w:pPr>
    <w:rPr>
      <w:sz w:val="28"/>
      <w:lang w:val="uk-UA"/>
    </w:rPr>
  </w:style>
  <w:style w:type="paragraph" w:customStyle="1" w:styleId="10">
    <w:name w:val="Обычный1"/>
    <w:pPr>
      <w:widowControl w:val="0"/>
      <w:spacing w:line="480" w:lineRule="auto"/>
      <w:ind w:firstLine="680"/>
      <w:jc w:val="both"/>
    </w:pPr>
    <w:rPr>
      <w:rFonts w:ascii="Arial" w:hAnsi="Arial"/>
      <w:snapToGrid w:val="0"/>
      <w:sz w:val="24"/>
      <w:lang w:val="uk-UA"/>
    </w:rPr>
  </w:style>
  <w:style w:type="paragraph" w:customStyle="1" w:styleId="FR2">
    <w:name w:val="FR2"/>
    <w:pPr>
      <w:widowControl w:val="0"/>
      <w:spacing w:line="480" w:lineRule="auto"/>
      <w:ind w:firstLine="560"/>
      <w:jc w:val="both"/>
    </w:pPr>
    <w:rPr>
      <w:snapToGrid w:val="0"/>
      <w:sz w:val="24"/>
      <w:lang w:val="uk-UA"/>
    </w:rPr>
  </w:style>
  <w:style w:type="paragraph" w:customStyle="1" w:styleId="FR1">
    <w:name w:val="FR1"/>
    <w:pPr>
      <w:widowControl w:val="0"/>
      <w:spacing w:line="260" w:lineRule="auto"/>
      <w:ind w:firstLine="720"/>
      <w:jc w:val="both"/>
    </w:pPr>
    <w:rPr>
      <w:snapToGrid w:val="0"/>
      <w:sz w:val="28"/>
      <w:lang w:val="uk-UA"/>
    </w:rPr>
  </w:style>
  <w:style w:type="paragraph" w:styleId="30">
    <w:name w:val="Body Text Indent 3"/>
    <w:basedOn w:val="a"/>
    <w:pPr>
      <w:widowControl w:val="0"/>
      <w:spacing w:line="360" w:lineRule="auto"/>
      <w:ind w:firstLine="720"/>
      <w:jc w:val="both"/>
    </w:pPr>
    <w:rPr>
      <w:snapToGrid w:val="0"/>
      <w:sz w:val="28"/>
      <w:lang w:val="uk-UA"/>
    </w:rPr>
  </w:style>
  <w:style w:type="paragraph" w:styleId="22">
    <w:name w:val="Body Text 2"/>
    <w:basedOn w:val="a"/>
    <w:pPr>
      <w:spacing w:before="280"/>
    </w:pPr>
    <w:rPr>
      <w:sz w:val="28"/>
      <w:lang w:val="uk-UA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rsid w:val="00175D3C"/>
    <w:pPr>
      <w:tabs>
        <w:tab w:val="center" w:pos="4677"/>
        <w:tab w:val="right" w:pos="9355"/>
      </w:tabs>
    </w:pPr>
  </w:style>
  <w:style w:type="character" w:styleId="ad">
    <w:name w:val="Hyperlink"/>
    <w:rsid w:val="00115006"/>
    <w:rPr>
      <w:color w:val="0000FF"/>
      <w:u w:val="single"/>
    </w:rPr>
  </w:style>
  <w:style w:type="character" w:customStyle="1" w:styleId="21">
    <w:name w:val="Основной текст с отступом 2 Знак"/>
    <w:link w:val="20"/>
    <w:rsid w:val="002C2D3E"/>
    <w:rPr>
      <w:sz w:val="28"/>
      <w:lang w:val="uk-UA"/>
    </w:rPr>
  </w:style>
  <w:style w:type="paragraph" w:styleId="31">
    <w:name w:val="Body Text 3"/>
    <w:basedOn w:val="a"/>
    <w:rsid w:val="00330371"/>
    <w:pPr>
      <w:spacing w:after="120"/>
    </w:pPr>
    <w:rPr>
      <w:sz w:val="16"/>
      <w:szCs w:val="16"/>
    </w:rPr>
  </w:style>
  <w:style w:type="paragraph" w:styleId="ae">
    <w:name w:val="No Spacing"/>
    <w:link w:val="af"/>
    <w:uiPriority w:val="1"/>
    <w:qFormat/>
    <w:rsid w:val="00B016BF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016BF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rsid w:val="00B016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B016BF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sid w:val="00BC2A69"/>
  </w:style>
  <w:style w:type="character" w:customStyle="1" w:styleId="a9">
    <w:name w:val="Нижний колонтитул Знак"/>
    <w:link w:val="a8"/>
    <w:uiPriority w:val="99"/>
    <w:rsid w:val="00D34182"/>
  </w:style>
  <w:style w:type="character" w:customStyle="1" w:styleId="30pt">
    <w:name w:val="Основной текст (3) + Интервал 0 pt"/>
    <w:basedOn w:val="a0"/>
    <w:rsid w:val="00CB2AA4"/>
    <w:rPr>
      <w:spacing w:val="-10"/>
      <w:sz w:val="27"/>
      <w:szCs w:val="27"/>
      <w:lang w:bidi="ar-SA"/>
    </w:rPr>
  </w:style>
  <w:style w:type="character" w:customStyle="1" w:styleId="240pt">
    <w:name w:val="Основной текст (24) + Интервал 0 pt"/>
    <w:basedOn w:val="a0"/>
    <w:rsid w:val="00CB2AA4"/>
    <w:rPr>
      <w:spacing w:val="-10"/>
      <w:sz w:val="27"/>
      <w:szCs w:val="27"/>
      <w:lang w:bidi="ar-SA"/>
    </w:rPr>
  </w:style>
  <w:style w:type="character" w:customStyle="1" w:styleId="30pt6">
    <w:name w:val="Основной текст (3) + Интервал 0 pt6"/>
    <w:basedOn w:val="a0"/>
    <w:rsid w:val="00CB2AA4"/>
    <w:rPr>
      <w:spacing w:val="-10"/>
      <w:sz w:val="27"/>
      <w:szCs w:val="27"/>
      <w:lang w:bidi="ar-SA"/>
    </w:rPr>
  </w:style>
  <w:style w:type="character" w:customStyle="1" w:styleId="30pt5">
    <w:name w:val="Основной текст (3) + Интервал 0 pt5"/>
    <w:basedOn w:val="a0"/>
    <w:rsid w:val="00CB2AA4"/>
    <w:rPr>
      <w:spacing w:val="-10"/>
      <w:sz w:val="27"/>
      <w:szCs w:val="27"/>
      <w:u w:val="single"/>
      <w:lang w:bidi="ar-SA"/>
    </w:rPr>
  </w:style>
  <w:style w:type="character" w:customStyle="1" w:styleId="490pt">
    <w:name w:val="Основной текст (49) + Интервал 0 pt"/>
    <w:basedOn w:val="a0"/>
    <w:rsid w:val="00CB2AA4"/>
    <w:rPr>
      <w:spacing w:val="-10"/>
      <w:sz w:val="25"/>
      <w:szCs w:val="25"/>
      <w:lang w:bidi="ar-SA"/>
    </w:rPr>
  </w:style>
  <w:style w:type="paragraph" w:customStyle="1" w:styleId="210">
    <w:name w:val="Основной текст (2)1"/>
    <w:basedOn w:val="a"/>
    <w:rsid w:val="00CB2AA4"/>
    <w:pPr>
      <w:shd w:val="clear" w:color="auto" w:fill="FFFFFF"/>
      <w:spacing w:after="3060" w:line="360" w:lineRule="exact"/>
      <w:jc w:val="center"/>
    </w:pPr>
    <w:rPr>
      <w:rFonts w:ascii="Arial" w:hAnsi="Arial"/>
      <w:sz w:val="22"/>
      <w:szCs w:val="22"/>
    </w:rPr>
  </w:style>
  <w:style w:type="paragraph" w:customStyle="1" w:styleId="310">
    <w:name w:val="Основной текст (3)1"/>
    <w:basedOn w:val="a"/>
    <w:rsid w:val="00CB2AA4"/>
    <w:pPr>
      <w:shd w:val="clear" w:color="auto" w:fill="FFFFFF"/>
      <w:spacing w:before="180" w:after="4200" w:line="240" w:lineRule="atLeast"/>
      <w:jc w:val="center"/>
    </w:pPr>
    <w:rPr>
      <w:sz w:val="27"/>
      <w:szCs w:val="27"/>
    </w:rPr>
  </w:style>
  <w:style w:type="paragraph" w:customStyle="1" w:styleId="34">
    <w:name w:val="Заголовок №3 (4)"/>
    <w:basedOn w:val="a"/>
    <w:rsid w:val="00CB2AA4"/>
    <w:pPr>
      <w:shd w:val="clear" w:color="auto" w:fill="FFFFFF"/>
      <w:spacing w:before="2460" w:after="60" w:line="250" w:lineRule="exact"/>
      <w:jc w:val="center"/>
      <w:outlineLvl w:val="2"/>
    </w:pPr>
    <w:rPr>
      <w:sz w:val="19"/>
      <w:szCs w:val="19"/>
    </w:rPr>
  </w:style>
  <w:style w:type="paragraph" w:customStyle="1" w:styleId="24">
    <w:name w:val="Основной текст (24)"/>
    <w:basedOn w:val="a"/>
    <w:rsid w:val="00CB2AA4"/>
    <w:pPr>
      <w:shd w:val="clear" w:color="auto" w:fill="FFFFFF"/>
      <w:spacing w:before="3120" w:after="3840" w:line="749" w:lineRule="exact"/>
    </w:pPr>
    <w:rPr>
      <w:sz w:val="27"/>
      <w:szCs w:val="27"/>
    </w:rPr>
  </w:style>
  <w:style w:type="paragraph" w:styleId="af2">
    <w:name w:val="List Paragraph"/>
    <w:basedOn w:val="a"/>
    <w:uiPriority w:val="34"/>
    <w:qFormat/>
    <w:rsid w:val="00E3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Міністру освіти і науки України</vt:lpstr>
    </vt:vector>
  </TitlesOfParts>
  <Company> </Company>
  <LinksUpToDate>false</LinksUpToDate>
  <CharactersWithSpaces>19237</CharactersWithSpaces>
  <SharedDoc>false</SharedDoc>
  <HLinks>
    <vt:vector size="30" baseType="variant">
      <vt:variant>
        <vt:i4>5767184</vt:i4>
      </vt:variant>
      <vt:variant>
        <vt:i4>15</vt:i4>
      </vt:variant>
      <vt:variant>
        <vt:i4>0</vt:i4>
      </vt:variant>
      <vt:variant>
        <vt:i4>5</vt:i4>
      </vt:variant>
      <vt:variant>
        <vt:lpwstr>http://www.g-energy.org/</vt:lpwstr>
      </vt:variant>
      <vt:variant>
        <vt:lpwstr/>
      </vt:variant>
      <vt:variant>
        <vt:i4>524305</vt:i4>
      </vt:variant>
      <vt:variant>
        <vt:i4>12</vt:i4>
      </vt:variant>
      <vt:variant>
        <vt:i4>0</vt:i4>
      </vt:variant>
      <vt:variant>
        <vt:i4>5</vt:i4>
      </vt:variant>
      <vt:variant>
        <vt:lpwstr>http://www.automotor.ru/</vt:lpwstr>
      </vt:variant>
      <vt:variant>
        <vt:lpwstr/>
      </vt:variant>
      <vt:variant>
        <vt:i4>7340153</vt:i4>
      </vt:variant>
      <vt:variant>
        <vt:i4>9</vt:i4>
      </vt:variant>
      <vt:variant>
        <vt:i4>0</vt:i4>
      </vt:variant>
      <vt:variant>
        <vt:i4>5</vt:i4>
      </vt:variant>
      <vt:variant>
        <vt:lpwstr>http://www.dreiveforce.ru/</vt:lpwstr>
      </vt:variant>
      <vt:variant>
        <vt:lpwstr/>
      </vt:variant>
      <vt:variant>
        <vt:i4>7471141</vt:i4>
      </vt:variant>
      <vt:variant>
        <vt:i4>6</vt:i4>
      </vt:variant>
      <vt:variant>
        <vt:i4>0</vt:i4>
      </vt:variant>
      <vt:variant>
        <vt:i4>5</vt:i4>
      </vt:variant>
      <vt:variant>
        <vt:lpwstr>http://www.autodiagnos.com.ua/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http://www.what-auto.ru/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Міністру освіти і науки України</dc:title>
  <dc:subject/>
  <dc:creator>Valya</dc:creator>
  <cp:keywords/>
  <cp:lastModifiedBy>Admin</cp:lastModifiedBy>
  <cp:revision>39</cp:revision>
  <cp:lastPrinted>1997-01-01T01:28:00Z</cp:lastPrinted>
  <dcterms:created xsi:type="dcterms:W3CDTF">2018-03-25T09:04:00Z</dcterms:created>
  <dcterms:modified xsi:type="dcterms:W3CDTF">2018-03-25T11:51:00Z</dcterms:modified>
</cp:coreProperties>
</file>