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32C" w:rsidRPr="00B3460D" w:rsidRDefault="00C011A7" w:rsidP="001A63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632C" w:rsidRPr="00B3460D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:rsidR="001A632C" w:rsidRPr="001162AE" w:rsidRDefault="001A632C" w:rsidP="001A632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162AE">
        <w:rPr>
          <w:rFonts w:ascii="Times New Roman" w:hAnsi="Times New Roman" w:cs="Times New Roman"/>
          <w:sz w:val="28"/>
          <w:szCs w:val="28"/>
          <w:lang w:val="uk-UA"/>
        </w:rPr>
        <w:t>Харківський національний автомобільно-дорожній університет</w:t>
      </w:r>
    </w:p>
    <w:p w:rsidR="00C551BD" w:rsidRDefault="00C551BD" w:rsidP="00C551B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169E5" w:rsidRDefault="00D169E5" w:rsidP="00C551B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«УЗГОДЖЕНО»                                                       «ЗАТВЕРДЖУЮ»</w:t>
      </w:r>
    </w:p>
    <w:p w:rsidR="00D169E5" w:rsidRDefault="00D169E5" w:rsidP="00C551B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ректора ХНАДУ                                   Перший проректор ХНАДУ</w:t>
      </w:r>
    </w:p>
    <w:p w:rsidR="00D169E5" w:rsidRPr="00A3384F" w:rsidRDefault="00D169E5" w:rsidP="00C551B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._________Богомолов В.О.                      </w:t>
      </w:r>
      <w:r w:rsidR="00A3384F">
        <w:rPr>
          <w:rFonts w:ascii="Times New Roman" w:hAnsi="Times New Roman" w:cs="Times New Roman"/>
          <w:sz w:val="28"/>
          <w:szCs w:val="28"/>
          <w:lang w:val="uk-UA"/>
        </w:rPr>
        <w:t xml:space="preserve">    проф. _________</w:t>
      </w:r>
      <w:r w:rsidR="00A3384F" w:rsidRPr="00A123C9">
        <w:rPr>
          <w:rFonts w:ascii="Times New Roman" w:hAnsi="Times New Roman" w:cs="Times New Roman"/>
          <w:sz w:val="28"/>
          <w:szCs w:val="28"/>
        </w:rPr>
        <w:t xml:space="preserve"> </w:t>
      </w:r>
      <w:r w:rsidR="00A3384F">
        <w:rPr>
          <w:rFonts w:ascii="Times New Roman" w:hAnsi="Times New Roman" w:cs="Times New Roman"/>
          <w:sz w:val="28"/>
          <w:szCs w:val="28"/>
          <w:lang w:val="uk-UA"/>
        </w:rPr>
        <w:t xml:space="preserve">С.Я. </w:t>
      </w:r>
      <w:proofErr w:type="spellStart"/>
      <w:r w:rsidR="00A3384F">
        <w:rPr>
          <w:rFonts w:ascii="Times New Roman" w:hAnsi="Times New Roman" w:cs="Times New Roman"/>
          <w:sz w:val="28"/>
          <w:szCs w:val="28"/>
          <w:lang w:val="uk-UA"/>
        </w:rPr>
        <w:t>Ходирєв</w:t>
      </w:r>
      <w:proofErr w:type="spellEnd"/>
    </w:p>
    <w:p w:rsidR="00D169E5" w:rsidRDefault="003951B8" w:rsidP="00C551B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«____»______________20</w:t>
      </w:r>
      <w:r w:rsidRPr="003951B8">
        <w:rPr>
          <w:rFonts w:ascii="Times New Roman" w:hAnsi="Times New Roman" w:cs="Times New Roman"/>
          <w:sz w:val="28"/>
          <w:szCs w:val="28"/>
        </w:rPr>
        <w:t>20</w:t>
      </w:r>
      <w:r w:rsidR="00D169E5">
        <w:rPr>
          <w:rFonts w:ascii="Times New Roman" w:hAnsi="Times New Roman" w:cs="Times New Roman"/>
          <w:sz w:val="28"/>
          <w:szCs w:val="28"/>
          <w:lang w:val="uk-UA"/>
        </w:rPr>
        <w:t xml:space="preserve"> р.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«____»______________ 2020</w:t>
      </w:r>
      <w:r w:rsidR="00CF3B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69E5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C551BD" w:rsidRDefault="00C551BD" w:rsidP="00C551B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</w:p>
    <w:p w:rsidR="00D169E5" w:rsidRDefault="00D169E5" w:rsidP="00C551B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169E5" w:rsidRDefault="00D169E5" w:rsidP="00C551B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A632C" w:rsidRDefault="00C551BD" w:rsidP="00C551B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EE5FFA" w:rsidRPr="00EE5FFA">
        <w:rPr>
          <w:rFonts w:ascii="Times New Roman" w:hAnsi="Times New Roman" w:cs="Times New Roman"/>
          <w:b/>
          <w:sz w:val="28"/>
          <w:szCs w:val="28"/>
          <w:lang w:val="uk-UA"/>
        </w:rPr>
        <w:t>РОБОЧА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A632C" w:rsidRPr="00CE17EB"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:rsidR="00C551BD" w:rsidRDefault="00C551BD" w:rsidP="001A632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51BD" w:rsidRDefault="00C551BD" w:rsidP="001A632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80"/>
      </w:tblGrid>
      <w:tr w:rsidR="00EC2EE9" w:rsidRPr="003951B8" w:rsidTr="00B27891">
        <w:tc>
          <w:tcPr>
            <w:tcW w:w="4785" w:type="dxa"/>
          </w:tcPr>
          <w:p w:rsidR="00EC2EE9" w:rsidRPr="00EC2EE9" w:rsidRDefault="00EC2EE9" w:rsidP="00C551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EC2E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авчальної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дисципліни</w:t>
            </w:r>
            <w:r w:rsidRPr="00EC2E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786" w:type="dxa"/>
          </w:tcPr>
          <w:p w:rsidR="00EC2EE9" w:rsidRDefault="003951B8" w:rsidP="00B2789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</w:t>
            </w:r>
            <w:r w:rsidR="003C42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ілософія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науки, техніки та</w:t>
            </w:r>
            <w:r w:rsidR="003C42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техноло</w:t>
            </w:r>
            <w:r w:rsidR="00EE5F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гії  </w:t>
            </w:r>
          </w:p>
          <w:p w:rsidR="00C551BD" w:rsidRDefault="00C551BD" w:rsidP="00B2789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C2EE9" w:rsidTr="00B27891">
        <w:tc>
          <w:tcPr>
            <w:tcW w:w="4785" w:type="dxa"/>
          </w:tcPr>
          <w:p w:rsidR="00EC2EE9" w:rsidRDefault="00C551BD" w:rsidP="00C551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EC2E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ідготовки</w:t>
            </w:r>
          </w:p>
          <w:p w:rsidR="00C551BD" w:rsidRDefault="00C551BD" w:rsidP="00C551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51BD" w:rsidRDefault="00C551BD" w:rsidP="00C551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51BD" w:rsidRDefault="00C551BD" w:rsidP="00C551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галузі знань</w:t>
            </w:r>
          </w:p>
        </w:tc>
        <w:tc>
          <w:tcPr>
            <w:tcW w:w="4786" w:type="dxa"/>
          </w:tcPr>
          <w:p w:rsidR="00EC2EE9" w:rsidRDefault="00C551BD" w:rsidP="00B2789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докторів філософії з конкретних галузей</w:t>
            </w:r>
          </w:p>
          <w:p w:rsidR="00C551BD" w:rsidRDefault="00C551BD" w:rsidP="00B2789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551BD" w:rsidRDefault="00C551BD" w:rsidP="00B2789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усі галузі</w:t>
            </w:r>
          </w:p>
        </w:tc>
      </w:tr>
      <w:tr w:rsidR="00EC2EE9" w:rsidTr="00B27891">
        <w:tc>
          <w:tcPr>
            <w:tcW w:w="4785" w:type="dxa"/>
          </w:tcPr>
          <w:p w:rsidR="00EC2EE9" w:rsidRDefault="00EC2EE9" w:rsidP="00C551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EC2EE9" w:rsidRDefault="00EC2EE9" w:rsidP="009E0CA7">
            <w:pPr>
              <w:tabs>
                <w:tab w:val="left" w:pos="602"/>
              </w:tabs>
              <w:ind w:left="177" w:hanging="1062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847AA" w:rsidTr="00B27891">
        <w:tc>
          <w:tcPr>
            <w:tcW w:w="4785" w:type="dxa"/>
          </w:tcPr>
          <w:p w:rsidR="002847AA" w:rsidRPr="00B3460D" w:rsidRDefault="002847AA" w:rsidP="00C551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2847AA" w:rsidRPr="00D02350" w:rsidRDefault="002847AA" w:rsidP="009E0CA7">
            <w:pPr>
              <w:tabs>
                <w:tab w:val="left" w:pos="35"/>
                <w:tab w:val="left" w:pos="567"/>
              </w:tabs>
              <w:ind w:left="35" w:hanging="3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9409E" w:rsidTr="00B27891">
        <w:tc>
          <w:tcPr>
            <w:tcW w:w="4785" w:type="dxa"/>
          </w:tcPr>
          <w:p w:rsidR="003951B8" w:rsidRDefault="003951B8" w:rsidP="00C551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1940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пеціальності</w:t>
            </w:r>
          </w:p>
          <w:p w:rsidR="003951B8" w:rsidRDefault="003951B8" w:rsidP="00C551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951B8" w:rsidRDefault="003951B8" w:rsidP="00C551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освітньо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-наукова</w:t>
            </w:r>
          </w:p>
          <w:p w:rsidR="003951B8" w:rsidRDefault="003951B8" w:rsidP="00C551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програма  </w:t>
            </w:r>
          </w:p>
          <w:p w:rsidR="003951B8" w:rsidRDefault="003951B8" w:rsidP="00C551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951B8" w:rsidRDefault="003951B8" w:rsidP="00C551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мова навчання                                                 </w:t>
            </w:r>
          </w:p>
          <w:p w:rsidR="003951B8" w:rsidRDefault="003951B8" w:rsidP="00C551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9409E" w:rsidRPr="00B3460D" w:rsidRDefault="0019409E" w:rsidP="00C551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46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4786" w:type="dxa"/>
          </w:tcPr>
          <w:p w:rsidR="0019409E" w:rsidRDefault="00C551BD" w:rsidP="00C551BD">
            <w:pPr>
              <w:tabs>
                <w:tab w:val="left" w:pos="0"/>
                <w:tab w:val="left" w:pos="567"/>
                <w:tab w:val="left" w:pos="60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551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усі спеціальності</w:t>
            </w:r>
          </w:p>
          <w:p w:rsidR="003951B8" w:rsidRDefault="003951B8" w:rsidP="00C551BD">
            <w:pPr>
              <w:tabs>
                <w:tab w:val="left" w:pos="0"/>
                <w:tab w:val="left" w:pos="567"/>
                <w:tab w:val="left" w:pos="60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951B8" w:rsidRDefault="003951B8" w:rsidP="00C551BD">
            <w:pPr>
              <w:tabs>
                <w:tab w:val="left" w:pos="0"/>
                <w:tab w:val="left" w:pos="567"/>
                <w:tab w:val="left" w:pos="60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951B8" w:rsidRDefault="003951B8" w:rsidP="00C551BD">
            <w:pPr>
              <w:tabs>
                <w:tab w:val="left" w:pos="0"/>
                <w:tab w:val="left" w:pos="567"/>
                <w:tab w:val="left" w:pos="60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усі ОНП</w:t>
            </w:r>
          </w:p>
          <w:p w:rsidR="003951B8" w:rsidRDefault="003951B8" w:rsidP="00C551BD">
            <w:pPr>
              <w:tabs>
                <w:tab w:val="left" w:pos="0"/>
                <w:tab w:val="left" w:pos="567"/>
                <w:tab w:val="left" w:pos="60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951B8" w:rsidRDefault="003951B8" w:rsidP="00C551BD">
            <w:pPr>
              <w:tabs>
                <w:tab w:val="left" w:pos="0"/>
                <w:tab w:val="left" w:pos="567"/>
                <w:tab w:val="left" w:pos="60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українська</w:t>
            </w:r>
          </w:p>
          <w:p w:rsidR="003951B8" w:rsidRPr="00C551BD" w:rsidRDefault="003951B8" w:rsidP="00C551BD">
            <w:pPr>
              <w:tabs>
                <w:tab w:val="left" w:pos="0"/>
                <w:tab w:val="left" w:pos="567"/>
                <w:tab w:val="left" w:pos="60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951B8" w:rsidRDefault="003951B8" w:rsidP="00C551B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:rsidR="001A632C" w:rsidRPr="00591E86" w:rsidRDefault="001A632C" w:rsidP="00591E8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</w:p>
    <w:p w:rsidR="001A632C" w:rsidRPr="00DD3426" w:rsidRDefault="001A632C" w:rsidP="001A632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A632C" w:rsidRPr="00591E86" w:rsidRDefault="00591E86" w:rsidP="00591E8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91E8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A632C" w:rsidRPr="00591E86">
        <w:rPr>
          <w:rFonts w:ascii="Times New Roman" w:hAnsi="Times New Roman" w:cs="Times New Roman"/>
          <w:b/>
          <w:sz w:val="28"/>
          <w:szCs w:val="28"/>
          <w:lang w:val="uk-UA"/>
        </w:rPr>
        <w:t>Мета, предмет та завдання навчальної дисципліни</w:t>
      </w:r>
    </w:p>
    <w:p w:rsidR="001A632C" w:rsidRPr="00FC41AF" w:rsidRDefault="001A632C" w:rsidP="00050E96">
      <w:pPr>
        <w:pStyle w:val="a4"/>
        <w:numPr>
          <w:ilvl w:val="1"/>
          <w:numId w:val="1"/>
        </w:numPr>
        <w:tabs>
          <w:tab w:val="left" w:pos="851"/>
        </w:tabs>
        <w:ind w:left="284" w:firstLine="0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E44354">
        <w:rPr>
          <w:rFonts w:ascii="Times New Roman" w:hAnsi="Times New Roman" w:cs="Times New Roman"/>
          <w:b/>
          <w:sz w:val="28"/>
          <w:szCs w:val="28"/>
          <w:lang w:val="uk-UA"/>
        </w:rPr>
        <w:t>Метою ви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вчення</w:t>
      </w:r>
      <w:r w:rsidRPr="00E443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навчальної </w:t>
      </w:r>
      <w:r w:rsidRPr="007239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дисципліни </w:t>
      </w:r>
      <w:r w:rsidR="00050E96">
        <w:rPr>
          <w:rFonts w:ascii="Times New Roman" w:hAnsi="Times New Roman" w:cs="Times New Roman"/>
          <w:sz w:val="28"/>
          <w:lang w:val="uk-UA"/>
        </w:rPr>
        <w:t xml:space="preserve"> «Філософія науки, техніки та технології» є формування у майбутніх докторів філософії </w:t>
      </w:r>
      <w:proofErr w:type="spellStart"/>
      <w:r w:rsidR="00050E96">
        <w:rPr>
          <w:rFonts w:ascii="Times New Roman" w:hAnsi="Times New Roman" w:cs="Times New Roman"/>
          <w:sz w:val="28"/>
          <w:lang w:val="uk-UA"/>
        </w:rPr>
        <w:t>загальнофілософських</w:t>
      </w:r>
      <w:proofErr w:type="spellEnd"/>
      <w:r w:rsidR="00050E96">
        <w:rPr>
          <w:rFonts w:ascii="Times New Roman" w:hAnsi="Times New Roman" w:cs="Times New Roman"/>
          <w:sz w:val="28"/>
          <w:lang w:val="uk-UA"/>
        </w:rPr>
        <w:t>, методологічних уявлень щодо історії та сучасного рівня філософії, науки, техніки та технології Це вимагає, зокрема, розуміння і глибокого усвідомлення сутності процесів пізнання взагалі та специфіки наукового і техніко-технологічного пізнання зокрема, аналізу науки як специфічного пізнання, форми духовного виробництва і соціального інституту, техніки та технології як видів діяльності і соціальної практики; ознайомлення з історією та загальними закономірностями розвитку науки, техніки та технології, їх структурою, рівнями, методологічними та методичними засадами наукового пізнання і техніко-технологічної діяльності.</w:t>
      </w:r>
    </w:p>
    <w:p w:rsidR="001A632C" w:rsidRDefault="001A632C" w:rsidP="00F3683A">
      <w:pPr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1AF">
        <w:rPr>
          <w:rFonts w:ascii="Times New Roman" w:hAnsi="Times New Roman" w:cs="Times New Roman"/>
          <w:b/>
          <w:sz w:val="28"/>
          <w:lang w:val="uk-UA"/>
        </w:rPr>
        <w:t>1.2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E44354">
        <w:rPr>
          <w:rFonts w:ascii="Times New Roman" w:hAnsi="Times New Roman" w:cs="Times New Roman"/>
          <w:b/>
          <w:sz w:val="28"/>
          <w:lang w:val="uk-UA"/>
        </w:rPr>
        <w:t>Предметом</w:t>
      </w:r>
      <w:r>
        <w:rPr>
          <w:rFonts w:ascii="Times New Roman" w:hAnsi="Times New Roman" w:cs="Times New Roman"/>
          <w:b/>
          <w:sz w:val="28"/>
          <w:lang w:val="uk-UA"/>
        </w:rPr>
        <w:t xml:space="preserve"> вивчення</w:t>
      </w:r>
      <w:r w:rsidRPr="00E44354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E44354">
        <w:rPr>
          <w:rFonts w:ascii="Times New Roman" w:hAnsi="Times New Roman" w:cs="Times New Roman"/>
          <w:sz w:val="28"/>
          <w:szCs w:val="28"/>
          <w:lang w:val="uk-UA"/>
        </w:rPr>
        <w:t xml:space="preserve">дисципліни </w:t>
      </w:r>
      <w:r w:rsidR="00050E96">
        <w:rPr>
          <w:rFonts w:ascii="Times New Roman" w:hAnsi="Times New Roman" w:cs="Times New Roman"/>
          <w:sz w:val="28"/>
          <w:szCs w:val="28"/>
          <w:lang w:val="uk-UA"/>
        </w:rPr>
        <w:t xml:space="preserve">є загальні принципи пізнання; властивості мислення та творчої діяльності людини, способи </w:t>
      </w:r>
      <w:proofErr w:type="spellStart"/>
      <w:r w:rsidR="00050E96">
        <w:rPr>
          <w:rFonts w:ascii="Times New Roman" w:hAnsi="Times New Roman" w:cs="Times New Roman"/>
          <w:sz w:val="28"/>
          <w:szCs w:val="28"/>
          <w:lang w:val="uk-UA"/>
        </w:rPr>
        <w:t>пізнавально</w:t>
      </w:r>
      <w:proofErr w:type="spellEnd"/>
      <w:r w:rsidR="00050E96">
        <w:rPr>
          <w:rFonts w:ascii="Times New Roman" w:hAnsi="Times New Roman" w:cs="Times New Roman"/>
          <w:sz w:val="28"/>
          <w:szCs w:val="28"/>
          <w:lang w:val="uk-UA"/>
        </w:rPr>
        <w:t>-діяльнісного освоєння світу</w:t>
      </w:r>
      <w:r w:rsidR="00F3683A">
        <w:rPr>
          <w:rFonts w:ascii="Times New Roman" w:hAnsi="Times New Roman" w:cs="Times New Roman"/>
          <w:sz w:val="28"/>
          <w:szCs w:val="28"/>
          <w:lang w:val="uk-UA"/>
        </w:rPr>
        <w:t>; особливості наукового пізнання та техніко-технологічної діяльності, їх структура, рівні, методи; філософські проблеми науки, техніки і технології, їх історичний розвиток та сучасний стан, наявні концептуальні підходи до їх вирішення.</w:t>
      </w:r>
    </w:p>
    <w:p w:rsidR="001A632C" w:rsidRDefault="001A632C" w:rsidP="00BA03B6">
      <w:pPr>
        <w:tabs>
          <w:tab w:val="left" w:pos="142"/>
        </w:tabs>
        <w:ind w:left="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7B7">
        <w:rPr>
          <w:rFonts w:ascii="Times New Roman" w:hAnsi="Times New Roman" w:cs="Times New Roman"/>
          <w:b/>
          <w:sz w:val="28"/>
          <w:szCs w:val="28"/>
          <w:lang w:val="uk-UA"/>
        </w:rPr>
        <w:t>1.3</w:t>
      </w:r>
      <w:r w:rsidRPr="00FC41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41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Основними завданнями вивчення </w:t>
      </w:r>
      <w:r w:rsidR="00F3683A">
        <w:rPr>
          <w:rFonts w:ascii="Times New Roman" w:hAnsi="Times New Roman" w:cs="Times New Roman"/>
          <w:sz w:val="28"/>
          <w:szCs w:val="28"/>
          <w:lang w:val="uk-UA"/>
        </w:rPr>
        <w:t xml:space="preserve">дисципліни є засвоєння світоглядних і методологічних основ сучасного наукового </w:t>
      </w:r>
      <w:r w:rsidR="00BA03B6">
        <w:rPr>
          <w:rFonts w:ascii="Times New Roman" w:hAnsi="Times New Roman" w:cs="Times New Roman"/>
          <w:sz w:val="28"/>
          <w:szCs w:val="28"/>
          <w:lang w:val="uk-UA"/>
        </w:rPr>
        <w:t>пізнання; формування дійсного уявлення про на</w:t>
      </w:r>
      <w:r w:rsidR="00F3683A">
        <w:rPr>
          <w:rFonts w:ascii="Times New Roman" w:hAnsi="Times New Roman" w:cs="Times New Roman"/>
          <w:sz w:val="28"/>
          <w:szCs w:val="28"/>
          <w:lang w:val="uk-UA"/>
        </w:rPr>
        <w:t>уку як особливий вид пізнання та діяльнос</w:t>
      </w:r>
      <w:r w:rsidR="00BA03B6">
        <w:rPr>
          <w:rFonts w:ascii="Times New Roman" w:hAnsi="Times New Roman" w:cs="Times New Roman"/>
          <w:sz w:val="28"/>
          <w:szCs w:val="28"/>
          <w:lang w:val="uk-UA"/>
        </w:rPr>
        <w:t>ті, як про соціальний інститут і найважливішу сферу духовності та сучасної культури, основу сучасної технологічної цивілізації.</w:t>
      </w:r>
    </w:p>
    <w:p w:rsidR="00BA03B6" w:rsidRPr="00DC321B" w:rsidRDefault="00BA03B6" w:rsidP="00BA03B6">
      <w:pPr>
        <w:tabs>
          <w:tab w:val="left" w:pos="142"/>
        </w:tabs>
        <w:ind w:left="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завдання курсу входить також ознайомлення з таким специфічним розділом філософського знання, як філософія техніки і технології, </w:t>
      </w:r>
      <w:r w:rsidR="00CC27B7">
        <w:rPr>
          <w:rFonts w:ascii="Times New Roman" w:hAnsi="Times New Roman" w:cs="Times New Roman"/>
          <w:sz w:val="28"/>
          <w:szCs w:val="28"/>
          <w:lang w:val="uk-UA"/>
        </w:rPr>
        <w:t xml:space="preserve">дотичних </w:t>
      </w:r>
      <w:r>
        <w:rPr>
          <w:rFonts w:ascii="Times New Roman" w:hAnsi="Times New Roman" w:cs="Times New Roman"/>
          <w:sz w:val="28"/>
          <w:szCs w:val="28"/>
          <w:lang w:val="uk-UA"/>
        </w:rPr>
        <w:t>філософії науки.</w:t>
      </w:r>
    </w:p>
    <w:p w:rsidR="005411CC" w:rsidRPr="00CC27B7" w:rsidRDefault="001A632C" w:rsidP="00CC27B7">
      <w:pPr>
        <w:tabs>
          <w:tab w:val="left" w:pos="851"/>
        </w:tabs>
        <w:ind w:left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27B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1.4.</w:t>
      </w:r>
      <w:r w:rsidRPr="00FC41A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CC27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 завершенні вивчення дисципліни </w:t>
      </w:r>
      <w:r w:rsidR="005411CC" w:rsidRPr="00CC27B7">
        <w:rPr>
          <w:rFonts w:ascii="Times New Roman" w:hAnsi="Times New Roman" w:cs="Times New Roman"/>
          <w:b/>
          <w:sz w:val="28"/>
          <w:szCs w:val="28"/>
          <w:lang w:val="uk-UA"/>
        </w:rPr>
        <w:t>слухачі</w:t>
      </w:r>
      <w:r w:rsidRPr="00CC27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повинні</w:t>
      </w:r>
      <w:r w:rsidR="00591E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оволодіти наступними </w:t>
      </w:r>
      <w:proofErr w:type="spellStart"/>
      <w:r w:rsidR="00591E86">
        <w:rPr>
          <w:rFonts w:ascii="Times New Roman" w:hAnsi="Times New Roman" w:cs="Times New Roman"/>
          <w:b/>
          <w:sz w:val="28"/>
          <w:szCs w:val="28"/>
          <w:lang w:val="uk-UA"/>
        </w:rPr>
        <w:t>компетентностями</w:t>
      </w:r>
      <w:proofErr w:type="spellEnd"/>
      <w:r w:rsidR="00591E8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1A632C" w:rsidRPr="00C17528" w:rsidRDefault="001A632C" w:rsidP="00CC27B7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7528">
        <w:rPr>
          <w:rFonts w:ascii="Times New Roman" w:hAnsi="Times New Roman" w:cs="Times New Roman"/>
          <w:sz w:val="28"/>
          <w:szCs w:val="28"/>
          <w:lang w:val="uk-UA"/>
        </w:rPr>
        <w:t>структуру і функції сучасного наукового знання і тенденції його історичного розвитку;</w:t>
      </w:r>
    </w:p>
    <w:p w:rsidR="001A632C" w:rsidRPr="00C17528" w:rsidRDefault="001A632C" w:rsidP="00CC27B7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7528">
        <w:rPr>
          <w:rFonts w:ascii="Times New Roman" w:hAnsi="Times New Roman" w:cs="Times New Roman"/>
          <w:sz w:val="28"/>
          <w:szCs w:val="28"/>
          <w:lang w:val="uk-UA"/>
        </w:rPr>
        <w:t xml:space="preserve">методологію наукового пізнання </w:t>
      </w:r>
    </w:p>
    <w:p w:rsidR="001A632C" w:rsidRPr="00C17528" w:rsidRDefault="001A632C" w:rsidP="00CC27B7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7528">
        <w:rPr>
          <w:rFonts w:ascii="Times New Roman" w:hAnsi="Times New Roman" w:cs="Times New Roman"/>
          <w:sz w:val="28"/>
          <w:szCs w:val="28"/>
          <w:lang w:val="uk-UA"/>
        </w:rPr>
        <w:t>глобальні тенденції зміни наукової картини світу;</w:t>
      </w:r>
    </w:p>
    <w:p w:rsidR="001A632C" w:rsidRPr="00C17528" w:rsidRDefault="001A632C" w:rsidP="00CC27B7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7528">
        <w:rPr>
          <w:rFonts w:ascii="Times New Roman" w:hAnsi="Times New Roman" w:cs="Times New Roman"/>
          <w:sz w:val="28"/>
          <w:szCs w:val="28"/>
          <w:lang w:val="uk-UA"/>
        </w:rPr>
        <w:t xml:space="preserve">світоглядні, методологічні та інші філософські підстави сучасного наукового знання; </w:t>
      </w:r>
    </w:p>
    <w:p w:rsidR="001A632C" w:rsidRPr="00C17528" w:rsidRDefault="001A632C" w:rsidP="00CC27B7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7528">
        <w:rPr>
          <w:rFonts w:ascii="Times New Roman" w:hAnsi="Times New Roman" w:cs="Times New Roman"/>
          <w:sz w:val="28"/>
          <w:szCs w:val="28"/>
          <w:lang w:val="uk-UA"/>
        </w:rPr>
        <w:lastRenderedPageBreak/>
        <w:t>різні пробл</w:t>
      </w:r>
      <w:r w:rsidR="005411CC">
        <w:rPr>
          <w:rFonts w:ascii="Times New Roman" w:hAnsi="Times New Roman" w:cs="Times New Roman"/>
          <w:sz w:val="28"/>
          <w:szCs w:val="28"/>
          <w:lang w:val="uk-UA"/>
        </w:rPr>
        <w:t>еми, пов'язані з впливом науки,</w:t>
      </w:r>
      <w:r w:rsidRPr="00C17528">
        <w:rPr>
          <w:rFonts w:ascii="Times New Roman" w:hAnsi="Times New Roman" w:cs="Times New Roman"/>
          <w:sz w:val="28"/>
          <w:szCs w:val="28"/>
          <w:lang w:val="uk-UA"/>
        </w:rPr>
        <w:t xml:space="preserve"> техніки </w:t>
      </w:r>
      <w:r w:rsidR="005411CC">
        <w:rPr>
          <w:rFonts w:ascii="Times New Roman" w:hAnsi="Times New Roman" w:cs="Times New Roman"/>
          <w:sz w:val="28"/>
          <w:szCs w:val="28"/>
          <w:lang w:val="uk-UA"/>
        </w:rPr>
        <w:t xml:space="preserve">і технології </w:t>
      </w:r>
      <w:r w:rsidRPr="00C17528">
        <w:rPr>
          <w:rFonts w:ascii="Times New Roman" w:hAnsi="Times New Roman" w:cs="Times New Roman"/>
          <w:sz w:val="28"/>
          <w:szCs w:val="28"/>
          <w:lang w:val="uk-UA"/>
        </w:rPr>
        <w:t xml:space="preserve">на розвиток сучасної цивілізації; </w:t>
      </w:r>
    </w:p>
    <w:p w:rsidR="001A632C" w:rsidRPr="00C17528" w:rsidRDefault="001A632C" w:rsidP="00CC27B7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7528">
        <w:rPr>
          <w:rFonts w:ascii="Times New Roman" w:eastAsia="Times New Roman" w:hAnsi="Times New Roman" w:cs="Times New Roman"/>
          <w:sz w:val="28"/>
          <w:szCs w:val="28"/>
          <w:lang w:val="uk-UA"/>
        </w:rPr>
        <w:t>орієнтуватися в складних філосо</w:t>
      </w:r>
      <w:r w:rsidR="005411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фських питаннях сучасної науки, техніки, технології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C175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способах їх вирішення; </w:t>
      </w:r>
    </w:p>
    <w:p w:rsidR="001A632C" w:rsidRPr="00C17528" w:rsidRDefault="001A632C" w:rsidP="00CC27B7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75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застосовувати отримані знанн</w:t>
      </w:r>
      <w:r w:rsidR="005411CC">
        <w:rPr>
          <w:rFonts w:ascii="Times New Roman" w:eastAsia="Times New Roman" w:hAnsi="Times New Roman" w:cs="Times New Roman"/>
          <w:sz w:val="28"/>
          <w:szCs w:val="28"/>
          <w:lang w:val="uk-UA"/>
        </w:rPr>
        <w:t>я в процесі науково-технічних</w:t>
      </w:r>
      <w:r w:rsidRPr="00C175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досліджень;</w:t>
      </w:r>
    </w:p>
    <w:p w:rsidR="001A632C" w:rsidRPr="00C17528" w:rsidRDefault="001A632C" w:rsidP="00CC27B7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7528">
        <w:rPr>
          <w:rFonts w:ascii="Times New Roman" w:hAnsi="Times New Roman" w:cs="Times New Roman"/>
          <w:sz w:val="28"/>
          <w:szCs w:val="28"/>
          <w:lang w:val="uk-UA"/>
        </w:rPr>
        <w:t>кваліфіковано проводити наукові дос</w:t>
      </w:r>
      <w:r w:rsidR="005411CC">
        <w:rPr>
          <w:rFonts w:ascii="Times New Roman" w:hAnsi="Times New Roman" w:cs="Times New Roman"/>
          <w:sz w:val="28"/>
          <w:szCs w:val="28"/>
          <w:lang w:val="uk-UA"/>
        </w:rPr>
        <w:t>лідження, писати наукові роботи різних напрямів;</w:t>
      </w:r>
    </w:p>
    <w:p w:rsidR="001A632C" w:rsidRDefault="001A632C" w:rsidP="00CC27B7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7528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передбачувати і аналі</w:t>
      </w:r>
      <w:r w:rsidR="005411CC">
        <w:rPr>
          <w:rFonts w:ascii="Times New Roman" w:eastAsia="Times New Roman" w:hAnsi="Times New Roman" w:cs="Times New Roman"/>
          <w:sz w:val="28"/>
          <w:szCs w:val="28"/>
          <w:lang w:val="uk-UA"/>
        </w:rPr>
        <w:t>зувати з етико-естетичної</w:t>
      </w:r>
      <w:r w:rsidRPr="00C175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точки зо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ру наслідки </w:t>
      </w:r>
      <w:r w:rsidR="005411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діяльності.</w:t>
      </w:r>
    </w:p>
    <w:p w:rsidR="00CC27B7" w:rsidRDefault="00CC27B7" w:rsidP="00CC27B7">
      <w:pPr>
        <w:pStyle w:val="a4"/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C27B7" w:rsidRDefault="00CC27B7" w:rsidP="00EB433A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C27B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Передумови для вивчення дисципліни</w:t>
      </w:r>
    </w:p>
    <w:p w:rsidR="00CC27B7" w:rsidRDefault="00CC27B7" w:rsidP="00EB433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27B7">
        <w:rPr>
          <w:rFonts w:ascii="Times New Roman" w:eastAsia="Times New Roman" w:hAnsi="Times New Roman" w:cs="Times New Roman"/>
          <w:sz w:val="28"/>
          <w:szCs w:val="28"/>
          <w:lang w:val="uk-UA"/>
        </w:rPr>
        <w:t>Дисципліна «Філософія науки, техніки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технології»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грунтується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вивченні загального курсу «Філософія» на попередніх ступенях навчання, зокрема, на вивченні таких її розділів та тем: «Свідомість», «Теорія пізнання», «Епістемологія та методологія», «Філософія техніки та технічних наук».</w:t>
      </w:r>
    </w:p>
    <w:p w:rsidR="00ED282D" w:rsidRPr="00ED282D" w:rsidRDefault="00ED282D" w:rsidP="00ED28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66"/>
        <w:gridCol w:w="2656"/>
        <w:gridCol w:w="3123"/>
      </w:tblGrid>
      <w:tr w:rsidR="00ED282D" w:rsidRPr="00ED282D" w:rsidTr="00AD5C38">
        <w:tc>
          <w:tcPr>
            <w:tcW w:w="3652" w:type="dxa"/>
            <w:vMerge w:val="restart"/>
          </w:tcPr>
          <w:p w:rsidR="00ED282D" w:rsidRPr="00591E86" w:rsidRDefault="00ED282D" w:rsidP="00ED28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D282D" w:rsidRPr="00591E86" w:rsidRDefault="00ED282D" w:rsidP="00ED2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1E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Найменування показників</w:t>
            </w:r>
          </w:p>
        </w:tc>
        <w:tc>
          <w:tcPr>
            <w:tcW w:w="5919" w:type="dxa"/>
            <w:gridSpan w:val="2"/>
          </w:tcPr>
          <w:p w:rsidR="00ED282D" w:rsidRPr="00591E86" w:rsidRDefault="00ED282D" w:rsidP="00ED28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91E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Характеристика навчальної дисципліни</w:t>
            </w:r>
          </w:p>
          <w:p w:rsidR="00ED282D" w:rsidRPr="00591E86" w:rsidRDefault="00ED282D" w:rsidP="00ED2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282D" w:rsidRPr="00ED282D" w:rsidTr="00AD5C38">
        <w:tc>
          <w:tcPr>
            <w:tcW w:w="3652" w:type="dxa"/>
            <w:vMerge/>
          </w:tcPr>
          <w:p w:rsidR="00ED282D" w:rsidRPr="00591E86" w:rsidRDefault="00ED282D" w:rsidP="00ED28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28" w:type="dxa"/>
          </w:tcPr>
          <w:p w:rsidR="00ED282D" w:rsidRPr="00591E86" w:rsidRDefault="00ED282D" w:rsidP="00ED2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1E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денна форма навчання</w:t>
            </w:r>
          </w:p>
        </w:tc>
        <w:tc>
          <w:tcPr>
            <w:tcW w:w="3191" w:type="dxa"/>
          </w:tcPr>
          <w:p w:rsidR="00ED282D" w:rsidRPr="00591E86" w:rsidRDefault="00ED282D" w:rsidP="00ED2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1E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заочна (дистанційна) форма навчання</w:t>
            </w:r>
          </w:p>
        </w:tc>
      </w:tr>
      <w:tr w:rsidR="00ED282D" w:rsidRPr="00ED282D" w:rsidTr="00AD5C38">
        <w:tc>
          <w:tcPr>
            <w:tcW w:w="3652" w:type="dxa"/>
          </w:tcPr>
          <w:p w:rsidR="00ED282D" w:rsidRPr="00591E86" w:rsidRDefault="00ED282D" w:rsidP="00ED28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91E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 кредитів</w:t>
            </w:r>
            <w:r w:rsidR="006B42E7" w:rsidRPr="00591E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- 3</w:t>
            </w:r>
          </w:p>
          <w:p w:rsidR="00ED282D" w:rsidRPr="00591E86" w:rsidRDefault="00ED282D" w:rsidP="00ED28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1E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Кількість годин        </w:t>
            </w:r>
            <w:r w:rsidR="006B42E7" w:rsidRPr="00591E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- 9</w:t>
            </w:r>
            <w:r w:rsidRPr="00591E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5919" w:type="dxa"/>
            <w:gridSpan w:val="2"/>
          </w:tcPr>
          <w:p w:rsidR="00ED282D" w:rsidRPr="00591E86" w:rsidRDefault="00ED282D" w:rsidP="00ED28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D282D" w:rsidRPr="00591E86" w:rsidRDefault="00ED282D" w:rsidP="006B42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282D" w:rsidRPr="00ED282D" w:rsidTr="00AD5C38">
        <w:tc>
          <w:tcPr>
            <w:tcW w:w="3652" w:type="dxa"/>
          </w:tcPr>
          <w:p w:rsidR="00ED282D" w:rsidRPr="00591E86" w:rsidRDefault="00ED282D" w:rsidP="00ED28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1E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Семестр викладання дисципліни</w:t>
            </w:r>
          </w:p>
        </w:tc>
        <w:tc>
          <w:tcPr>
            <w:tcW w:w="2728" w:type="dxa"/>
          </w:tcPr>
          <w:p w:rsidR="00ED282D" w:rsidRPr="00591E86" w:rsidRDefault="006B42E7" w:rsidP="00ED28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91E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ED282D" w:rsidRPr="00591E86" w:rsidRDefault="00ED282D" w:rsidP="00591E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591E86" w:rsidRPr="00591E86" w:rsidRDefault="00591E86" w:rsidP="00ED28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3</w:t>
            </w:r>
          </w:p>
        </w:tc>
      </w:tr>
      <w:tr w:rsidR="00ED282D" w:rsidRPr="00ED282D" w:rsidTr="00AD5C38">
        <w:tc>
          <w:tcPr>
            <w:tcW w:w="3652" w:type="dxa"/>
          </w:tcPr>
          <w:p w:rsidR="00ED282D" w:rsidRPr="00591E86" w:rsidRDefault="00ED282D" w:rsidP="00ED28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1E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Вид контролю:</w:t>
            </w:r>
          </w:p>
        </w:tc>
        <w:tc>
          <w:tcPr>
            <w:tcW w:w="5919" w:type="dxa"/>
            <w:gridSpan w:val="2"/>
          </w:tcPr>
          <w:p w:rsidR="00ED282D" w:rsidRPr="00591E86" w:rsidRDefault="00591E86" w:rsidP="006B42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91E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6B42E7" w:rsidRPr="00591E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Іспит</w:t>
            </w:r>
            <w:proofErr w:type="spellEnd"/>
          </w:p>
          <w:p w:rsidR="00ED282D" w:rsidRPr="00591E86" w:rsidRDefault="00ED282D" w:rsidP="00ED28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282D" w:rsidRPr="00ED282D" w:rsidTr="00AD5C38">
        <w:tc>
          <w:tcPr>
            <w:tcW w:w="9571" w:type="dxa"/>
            <w:gridSpan w:val="3"/>
          </w:tcPr>
          <w:p w:rsidR="00ED282D" w:rsidRPr="00591E86" w:rsidRDefault="00ED282D" w:rsidP="00ED28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91E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Розподіл часу:</w:t>
            </w:r>
          </w:p>
        </w:tc>
      </w:tr>
      <w:tr w:rsidR="00ED282D" w:rsidRPr="00ED282D" w:rsidTr="00AD5C38">
        <w:tc>
          <w:tcPr>
            <w:tcW w:w="3652" w:type="dxa"/>
          </w:tcPr>
          <w:p w:rsidR="00ED282D" w:rsidRPr="00591E86" w:rsidRDefault="00ED282D" w:rsidP="00ED28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1E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лекції  (годин)</w:t>
            </w:r>
          </w:p>
        </w:tc>
        <w:tc>
          <w:tcPr>
            <w:tcW w:w="2728" w:type="dxa"/>
          </w:tcPr>
          <w:p w:rsidR="00ED282D" w:rsidRPr="00591E86" w:rsidRDefault="006B42E7" w:rsidP="00ED28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1E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3191" w:type="dxa"/>
          </w:tcPr>
          <w:p w:rsidR="00ED282D" w:rsidRPr="00591E86" w:rsidRDefault="006B42E7" w:rsidP="00ED28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1E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ED282D" w:rsidRPr="00ED282D" w:rsidTr="00AD5C38">
        <w:tc>
          <w:tcPr>
            <w:tcW w:w="3652" w:type="dxa"/>
          </w:tcPr>
          <w:p w:rsidR="00ED282D" w:rsidRPr="00591E86" w:rsidRDefault="00ED282D" w:rsidP="00ED28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91E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практичні заняття (годин)</w:t>
            </w:r>
          </w:p>
        </w:tc>
        <w:tc>
          <w:tcPr>
            <w:tcW w:w="2728" w:type="dxa"/>
          </w:tcPr>
          <w:p w:rsidR="00ED282D" w:rsidRPr="00591E86" w:rsidRDefault="00ED282D" w:rsidP="00ED28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ED282D" w:rsidRPr="00591E86" w:rsidRDefault="00ED282D" w:rsidP="00ED28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282D" w:rsidRPr="00ED282D" w:rsidTr="00AD5C38">
        <w:tc>
          <w:tcPr>
            <w:tcW w:w="3652" w:type="dxa"/>
          </w:tcPr>
          <w:p w:rsidR="00ED282D" w:rsidRPr="00591E86" w:rsidRDefault="00ED282D" w:rsidP="00ED28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91E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 студентів (годин)</w:t>
            </w:r>
          </w:p>
        </w:tc>
        <w:tc>
          <w:tcPr>
            <w:tcW w:w="2728" w:type="dxa"/>
          </w:tcPr>
          <w:p w:rsidR="00ED282D" w:rsidRPr="00591E86" w:rsidRDefault="006B42E7" w:rsidP="00ED28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91E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ED282D" w:rsidRPr="00591E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191" w:type="dxa"/>
          </w:tcPr>
          <w:p w:rsidR="00ED282D" w:rsidRPr="00591E86" w:rsidRDefault="006B42E7" w:rsidP="00ED28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1E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82</w:t>
            </w:r>
          </w:p>
        </w:tc>
      </w:tr>
      <w:tr w:rsidR="006B42E7" w:rsidRPr="00ED282D" w:rsidTr="00AD5C38">
        <w:tc>
          <w:tcPr>
            <w:tcW w:w="3652" w:type="dxa"/>
          </w:tcPr>
          <w:p w:rsidR="006B42E7" w:rsidRPr="00591E86" w:rsidRDefault="006B42E7" w:rsidP="00ED28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91E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Реферати (годин)</w:t>
            </w:r>
          </w:p>
        </w:tc>
        <w:tc>
          <w:tcPr>
            <w:tcW w:w="2728" w:type="dxa"/>
          </w:tcPr>
          <w:p w:rsidR="006B42E7" w:rsidRPr="00591E86" w:rsidRDefault="006B42E7" w:rsidP="00ED28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91E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191" w:type="dxa"/>
          </w:tcPr>
          <w:p w:rsidR="006B42E7" w:rsidRPr="00591E86" w:rsidRDefault="006B42E7" w:rsidP="00ED28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1E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6B42E7" w:rsidRPr="00ED282D" w:rsidTr="00AD5C38">
        <w:tc>
          <w:tcPr>
            <w:tcW w:w="3652" w:type="dxa"/>
          </w:tcPr>
          <w:p w:rsidR="006B42E7" w:rsidRPr="00591E86" w:rsidRDefault="006B42E7" w:rsidP="00ED28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91E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Іспит</w:t>
            </w:r>
          </w:p>
        </w:tc>
        <w:tc>
          <w:tcPr>
            <w:tcW w:w="2728" w:type="dxa"/>
          </w:tcPr>
          <w:p w:rsidR="006B42E7" w:rsidRPr="00591E86" w:rsidRDefault="006B42E7" w:rsidP="00ED28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91E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3191" w:type="dxa"/>
          </w:tcPr>
          <w:p w:rsidR="006B42E7" w:rsidRPr="00591E86" w:rsidRDefault="006B42E7" w:rsidP="00ED28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1E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</w:tbl>
    <w:p w:rsidR="00884406" w:rsidRDefault="00884406" w:rsidP="00884406">
      <w:pPr>
        <w:pStyle w:val="a4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8440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Очікувані результати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навчання з дисципліни</w:t>
      </w:r>
    </w:p>
    <w:p w:rsidR="00884406" w:rsidRDefault="00884406" w:rsidP="008913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ОПП підготовки доктора філософії з профілю ХНАДУ вивчення дисципліни «Філософія науки, техніки та технології» має забезпечити формування сукупності наступних програмних результатів:</w:t>
      </w:r>
    </w:p>
    <w:p w:rsidR="00884406" w:rsidRDefault="00884406" w:rsidP="008913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Знати:</w:t>
      </w:r>
    </w:p>
    <w:p w:rsidR="00884406" w:rsidRPr="00884406" w:rsidRDefault="00884406" w:rsidP="00891314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4406">
        <w:rPr>
          <w:rFonts w:ascii="Times New Roman" w:hAnsi="Times New Roman" w:cs="Times New Roman"/>
          <w:sz w:val="28"/>
          <w:szCs w:val="28"/>
          <w:lang w:val="uk-UA"/>
        </w:rPr>
        <w:t>структуру і функції сучасного наукового знання і тенденції його історичного розвитку;</w:t>
      </w:r>
    </w:p>
    <w:p w:rsidR="00884406" w:rsidRPr="00884406" w:rsidRDefault="00884406" w:rsidP="00891314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методологічних засад філософського та наукового пізнання;</w:t>
      </w:r>
    </w:p>
    <w:p w:rsidR="00884406" w:rsidRPr="00884406" w:rsidRDefault="00884406" w:rsidP="00891314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тенденцій глобальних напрямків, зміну науковій картини світу;</w:t>
      </w:r>
    </w:p>
    <w:p w:rsidR="00884406" w:rsidRPr="00891314" w:rsidRDefault="00891314" w:rsidP="00891314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світоглядні, методологічні філософські підстави сучасного наукового знання;</w:t>
      </w:r>
    </w:p>
    <w:p w:rsidR="00891314" w:rsidRPr="00891314" w:rsidRDefault="00891314" w:rsidP="00891314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методологічні та методичні підходи до об’єктів у сучасному науковому та техніко-технологічному просторі;</w:t>
      </w:r>
    </w:p>
    <w:p w:rsidR="00891314" w:rsidRPr="00891314" w:rsidRDefault="00891314" w:rsidP="00891314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проблеми і можливі шляхи їх розв’язання в сучасній цивілізації, пов’язані з впливом науки, техніки та технологій на сучасний соціально-політичний простір</w:t>
      </w:r>
    </w:p>
    <w:p w:rsidR="00891314" w:rsidRDefault="00891314" w:rsidP="008913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Вміти:</w:t>
      </w:r>
    </w:p>
    <w:p w:rsidR="00891314" w:rsidRDefault="00891314" w:rsidP="00891314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орієнтуватися в складних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філософсько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-світоглядних проблемах, пов’язаних з сучасним станом світової науки, техніки та технологій, шляхах, напрямках і засобах їх розв’язання;</w:t>
      </w:r>
    </w:p>
    <w:p w:rsidR="00891314" w:rsidRDefault="00891314" w:rsidP="00891314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застосовувати отримані знання в конкретних науково-технічних дослідженнях;</w:t>
      </w:r>
    </w:p>
    <w:p w:rsidR="00891314" w:rsidRDefault="00891314" w:rsidP="00891314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кваліфіковано проводити наукові дослідження, вміти готувати наукові роботи різних жанрів і напрямів;</w:t>
      </w:r>
    </w:p>
    <w:p w:rsidR="004C42F4" w:rsidRDefault="00891314" w:rsidP="00891314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передбачувати і аналізувати з філософської та етико-естетичної точок зору наслідки власної діяльності.</w:t>
      </w:r>
    </w:p>
    <w:p w:rsidR="009715DD" w:rsidRDefault="009715DD" w:rsidP="009715DD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91314" w:rsidRPr="00287AEF" w:rsidRDefault="009715DD" w:rsidP="009715DD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715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Критерії оцінювання результатів навчання</w:t>
      </w:r>
      <w:r w:rsidR="00891314" w:rsidRPr="009715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5678E6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підсумкова оцінка з навчальної дисципліни визначається додаванням загальної суми балів поточного контролю до результатів підсумкового контролю:</w:t>
      </w:r>
    </w:p>
    <w:p w:rsidR="00287AEF" w:rsidRDefault="00287AEF" w:rsidP="00287AEF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87AEF" w:rsidRDefault="00287AEF" w:rsidP="00287AEF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І. Поточний контроль (0-40 балів)</w:t>
      </w:r>
    </w:p>
    <w:p w:rsidR="00287AEF" w:rsidRDefault="00287AEF" w:rsidP="00287AEF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7AEF">
        <w:rPr>
          <w:rFonts w:ascii="Times New Roman" w:eastAsia="Times New Roman" w:hAnsi="Times New Roman" w:cs="Times New Roman"/>
          <w:sz w:val="28"/>
          <w:szCs w:val="28"/>
          <w:lang w:val="uk-UA"/>
        </w:rPr>
        <w:t>1. Оцінка рівня підготовки (0-20 балів)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287AEF" w:rsidRDefault="00287AEF" w:rsidP="00287AEF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опитування (0-15 балів);</w:t>
      </w:r>
    </w:p>
    <w:p w:rsidR="005678E6" w:rsidRPr="00287AEF" w:rsidRDefault="00287AEF" w:rsidP="00287AEF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відвідування занять (0-5 балів)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3"/>
        <w:gridCol w:w="1847"/>
        <w:gridCol w:w="1847"/>
        <w:gridCol w:w="1678"/>
        <w:gridCol w:w="1640"/>
      </w:tblGrid>
      <w:tr w:rsidR="00042355" w:rsidRPr="00591E86" w:rsidTr="00591E86">
        <w:tc>
          <w:tcPr>
            <w:tcW w:w="1973" w:type="dxa"/>
          </w:tcPr>
          <w:p w:rsidR="005678E6" w:rsidRPr="00591E86" w:rsidRDefault="005678E6" w:rsidP="00591E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Складова підсумкової оцінки</w:t>
            </w:r>
          </w:p>
        </w:tc>
        <w:tc>
          <w:tcPr>
            <w:tcW w:w="7012" w:type="dxa"/>
            <w:gridSpan w:val="4"/>
          </w:tcPr>
          <w:p w:rsidR="005678E6" w:rsidRPr="00591E86" w:rsidRDefault="005678E6" w:rsidP="00591E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Бали </w:t>
            </w:r>
          </w:p>
          <w:p w:rsidR="005678E6" w:rsidRPr="00591E86" w:rsidRDefault="005678E6" w:rsidP="00591E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678E6" w:rsidRPr="00591E86" w:rsidTr="00591E86">
        <w:tc>
          <w:tcPr>
            <w:tcW w:w="1973" w:type="dxa"/>
            <w:vMerge w:val="restart"/>
          </w:tcPr>
          <w:p w:rsidR="005678E6" w:rsidRPr="00591E86" w:rsidRDefault="005678E6" w:rsidP="00591E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Опитування</w:t>
            </w:r>
          </w:p>
        </w:tc>
        <w:tc>
          <w:tcPr>
            <w:tcW w:w="1847" w:type="dxa"/>
          </w:tcPr>
          <w:p w:rsidR="005678E6" w:rsidRPr="00591E86" w:rsidRDefault="005678E6" w:rsidP="00591E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847" w:type="dxa"/>
          </w:tcPr>
          <w:p w:rsidR="005678E6" w:rsidRPr="00591E86" w:rsidRDefault="005678E6" w:rsidP="00591E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1E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678" w:type="dxa"/>
          </w:tcPr>
          <w:p w:rsidR="005678E6" w:rsidRPr="00591E86" w:rsidRDefault="005678E6" w:rsidP="00591E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1E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640" w:type="dxa"/>
          </w:tcPr>
          <w:p w:rsidR="005678E6" w:rsidRPr="00591E86" w:rsidRDefault="005678E6" w:rsidP="00591E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678E6" w:rsidRPr="00591E86" w:rsidTr="00591E86">
        <w:tc>
          <w:tcPr>
            <w:tcW w:w="1973" w:type="dxa"/>
            <w:vMerge/>
          </w:tcPr>
          <w:p w:rsidR="005678E6" w:rsidRPr="00591E86" w:rsidRDefault="005678E6" w:rsidP="00591E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7" w:type="dxa"/>
          </w:tcPr>
          <w:p w:rsidR="005678E6" w:rsidRPr="00591E86" w:rsidRDefault="005678E6" w:rsidP="00591E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Відповідь на питання повна, конкретна, містить визначення </w:t>
            </w:r>
            <w:r w:rsidRPr="00591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термінів, класифікацію</w:t>
            </w:r>
          </w:p>
        </w:tc>
        <w:tc>
          <w:tcPr>
            <w:tcW w:w="1847" w:type="dxa"/>
          </w:tcPr>
          <w:p w:rsidR="005678E6" w:rsidRPr="00591E86" w:rsidRDefault="005678E6" w:rsidP="00591E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Відповідь містить не повне визначення термінів, класифікацію</w:t>
            </w:r>
          </w:p>
        </w:tc>
        <w:tc>
          <w:tcPr>
            <w:tcW w:w="1678" w:type="dxa"/>
          </w:tcPr>
          <w:p w:rsidR="005678E6" w:rsidRPr="00591E86" w:rsidRDefault="005678E6" w:rsidP="00591E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Відповідь містить визначення основних термінів за </w:t>
            </w:r>
            <w:r w:rsidRPr="00591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допомогою викладача</w:t>
            </w:r>
          </w:p>
        </w:tc>
        <w:tc>
          <w:tcPr>
            <w:tcW w:w="1640" w:type="dxa"/>
          </w:tcPr>
          <w:p w:rsidR="005678E6" w:rsidRPr="00591E86" w:rsidRDefault="005678E6" w:rsidP="00591E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Наведено невірну відповідь, нерозкрите суть питання</w:t>
            </w:r>
          </w:p>
        </w:tc>
      </w:tr>
      <w:tr w:rsidR="005678E6" w:rsidRPr="00591E86" w:rsidTr="00591E86">
        <w:tc>
          <w:tcPr>
            <w:tcW w:w="1973" w:type="dxa"/>
            <w:vMerge w:val="restart"/>
          </w:tcPr>
          <w:p w:rsidR="005678E6" w:rsidRPr="00591E86" w:rsidRDefault="005678E6" w:rsidP="00591E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Складова підсумкової оцінки</w:t>
            </w:r>
          </w:p>
        </w:tc>
        <w:tc>
          <w:tcPr>
            <w:tcW w:w="7012" w:type="dxa"/>
            <w:gridSpan w:val="4"/>
          </w:tcPr>
          <w:p w:rsidR="005678E6" w:rsidRPr="00591E86" w:rsidRDefault="005678E6" w:rsidP="00591E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Бали</w:t>
            </w:r>
          </w:p>
        </w:tc>
      </w:tr>
      <w:tr w:rsidR="005678E6" w:rsidRPr="00591E86" w:rsidTr="00591E86">
        <w:tc>
          <w:tcPr>
            <w:tcW w:w="1973" w:type="dxa"/>
            <w:vMerge/>
          </w:tcPr>
          <w:p w:rsidR="005678E6" w:rsidRPr="00591E86" w:rsidRDefault="005678E6" w:rsidP="00591E86">
            <w:pPr>
              <w:spacing w:after="0" w:line="240" w:lineRule="auto"/>
              <w:ind w:firstLine="2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7" w:type="dxa"/>
          </w:tcPr>
          <w:p w:rsidR="005678E6" w:rsidRPr="00591E86" w:rsidRDefault="005678E6" w:rsidP="00591E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47" w:type="dxa"/>
          </w:tcPr>
          <w:p w:rsidR="005678E6" w:rsidRPr="00591E86" w:rsidRDefault="005678E6" w:rsidP="00591E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3-4</w:t>
            </w:r>
          </w:p>
        </w:tc>
        <w:tc>
          <w:tcPr>
            <w:tcW w:w="1678" w:type="dxa"/>
          </w:tcPr>
          <w:p w:rsidR="005678E6" w:rsidRPr="00591E86" w:rsidRDefault="005678E6" w:rsidP="00591E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1-2</w:t>
            </w:r>
          </w:p>
        </w:tc>
        <w:tc>
          <w:tcPr>
            <w:tcW w:w="1640" w:type="dxa"/>
          </w:tcPr>
          <w:p w:rsidR="005678E6" w:rsidRPr="00591E86" w:rsidRDefault="005678E6" w:rsidP="00591E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042355" w:rsidRPr="00591E86" w:rsidTr="00591E86">
        <w:tc>
          <w:tcPr>
            <w:tcW w:w="1973" w:type="dxa"/>
          </w:tcPr>
          <w:p w:rsidR="00042355" w:rsidRPr="00591E86" w:rsidRDefault="00042355" w:rsidP="00591E8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</w:t>
            </w:r>
          </w:p>
        </w:tc>
        <w:tc>
          <w:tcPr>
            <w:tcW w:w="1847" w:type="dxa"/>
          </w:tcPr>
          <w:p w:rsidR="00042355" w:rsidRPr="00591E86" w:rsidRDefault="00042355" w:rsidP="00591E86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Студент відвідав більше 90% занять.</w:t>
            </w:r>
          </w:p>
        </w:tc>
        <w:tc>
          <w:tcPr>
            <w:tcW w:w="1847" w:type="dxa"/>
          </w:tcPr>
          <w:p w:rsidR="00042355" w:rsidRPr="00591E86" w:rsidRDefault="00042355" w:rsidP="00591E86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Студент відвідав від 75% до 90% занять</w:t>
            </w:r>
          </w:p>
        </w:tc>
        <w:tc>
          <w:tcPr>
            <w:tcW w:w="1678" w:type="dxa"/>
          </w:tcPr>
          <w:p w:rsidR="00042355" w:rsidRPr="00591E86" w:rsidRDefault="00042355" w:rsidP="00591E86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Студент відвідав від 50% до 77% занять</w:t>
            </w:r>
          </w:p>
        </w:tc>
        <w:tc>
          <w:tcPr>
            <w:tcW w:w="1640" w:type="dxa"/>
          </w:tcPr>
          <w:p w:rsidR="00042355" w:rsidRPr="00591E86" w:rsidRDefault="00042355" w:rsidP="00591E86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Студент відвідав менше 50% занять</w:t>
            </w:r>
          </w:p>
        </w:tc>
      </w:tr>
    </w:tbl>
    <w:p w:rsidR="009715DD" w:rsidRPr="00661A0C" w:rsidRDefault="00287AEF" w:rsidP="00661A0C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A0C">
        <w:rPr>
          <w:rFonts w:ascii="Times New Roman" w:eastAsia="Times New Roman" w:hAnsi="Times New Roman" w:cs="Times New Roman"/>
          <w:sz w:val="28"/>
          <w:szCs w:val="28"/>
          <w:lang w:val="uk-UA"/>
        </w:rPr>
        <w:t>Оцінка рівня теоретичної підготовки (0-20 балів):</w:t>
      </w:r>
    </w:p>
    <w:p w:rsidR="00287AEF" w:rsidRPr="00591E86" w:rsidRDefault="00287AEF" w:rsidP="00591E86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Проведення контролю у вигляді тестових (контрольних) завдань (0-20 </w:t>
      </w:r>
      <w:r w:rsidRPr="00591E86">
        <w:rPr>
          <w:rFonts w:ascii="Times New Roman" w:eastAsia="Times New Roman" w:hAnsi="Times New Roman" w:cs="Times New Roman"/>
          <w:sz w:val="28"/>
          <w:szCs w:val="28"/>
          <w:lang w:val="uk-UA"/>
        </w:rPr>
        <w:t>балів)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2"/>
        <w:gridCol w:w="2058"/>
        <w:gridCol w:w="1847"/>
        <w:gridCol w:w="1678"/>
        <w:gridCol w:w="1640"/>
      </w:tblGrid>
      <w:tr w:rsidR="00287AEF" w:rsidRPr="00591E86" w:rsidTr="00A111BB">
        <w:tc>
          <w:tcPr>
            <w:tcW w:w="1762" w:type="dxa"/>
          </w:tcPr>
          <w:p w:rsidR="00287AEF" w:rsidRPr="00591E86" w:rsidRDefault="00287AEF" w:rsidP="00591E8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Складова підсумкової оцінки</w:t>
            </w:r>
          </w:p>
        </w:tc>
        <w:tc>
          <w:tcPr>
            <w:tcW w:w="7223" w:type="dxa"/>
            <w:gridSpan w:val="4"/>
          </w:tcPr>
          <w:p w:rsidR="00287AEF" w:rsidRPr="00591E86" w:rsidRDefault="00D52A25" w:rsidP="00591E8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</w:t>
            </w:r>
            <w:r w:rsidR="00287AEF" w:rsidRPr="00591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Бали </w:t>
            </w:r>
          </w:p>
          <w:p w:rsidR="00287AEF" w:rsidRPr="00591E86" w:rsidRDefault="00287AEF" w:rsidP="00591E8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7AEF" w:rsidRPr="00591E86" w:rsidTr="00A111BB">
        <w:tc>
          <w:tcPr>
            <w:tcW w:w="1762" w:type="dxa"/>
            <w:vMerge w:val="restart"/>
          </w:tcPr>
          <w:p w:rsidR="00287AEF" w:rsidRPr="00591E86" w:rsidRDefault="00287AEF" w:rsidP="00A111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Опитування</w:t>
            </w:r>
          </w:p>
        </w:tc>
        <w:tc>
          <w:tcPr>
            <w:tcW w:w="2058" w:type="dxa"/>
          </w:tcPr>
          <w:p w:rsidR="00287AEF" w:rsidRPr="00591E86" w:rsidRDefault="00661A0C" w:rsidP="00591E8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20-15</w:t>
            </w:r>
          </w:p>
        </w:tc>
        <w:tc>
          <w:tcPr>
            <w:tcW w:w="1847" w:type="dxa"/>
          </w:tcPr>
          <w:p w:rsidR="00287AEF" w:rsidRPr="00591E86" w:rsidRDefault="00661A0C" w:rsidP="00591E8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1E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8-15</w:t>
            </w:r>
          </w:p>
        </w:tc>
        <w:tc>
          <w:tcPr>
            <w:tcW w:w="1678" w:type="dxa"/>
          </w:tcPr>
          <w:p w:rsidR="00287AEF" w:rsidRPr="00591E86" w:rsidRDefault="00661A0C" w:rsidP="00591E8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1E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4-7</w:t>
            </w:r>
          </w:p>
        </w:tc>
        <w:tc>
          <w:tcPr>
            <w:tcW w:w="1640" w:type="dxa"/>
          </w:tcPr>
          <w:p w:rsidR="00287AEF" w:rsidRPr="00591E86" w:rsidRDefault="00287AEF" w:rsidP="00591E8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661A0C" w:rsidRPr="00591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-3</w:t>
            </w:r>
          </w:p>
        </w:tc>
      </w:tr>
      <w:tr w:rsidR="00287AEF" w:rsidRPr="00591E86" w:rsidTr="00A111BB">
        <w:tc>
          <w:tcPr>
            <w:tcW w:w="1762" w:type="dxa"/>
            <w:vMerge/>
          </w:tcPr>
          <w:p w:rsidR="00287AEF" w:rsidRPr="00591E86" w:rsidRDefault="00287AEF" w:rsidP="00591E8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8" w:type="dxa"/>
          </w:tcPr>
          <w:p w:rsidR="00287AEF" w:rsidRPr="00591E86" w:rsidRDefault="00287AEF" w:rsidP="00591E8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Відповідь на питання повна, конкретна, містить визначення термінів, класифікацію</w:t>
            </w:r>
          </w:p>
        </w:tc>
        <w:tc>
          <w:tcPr>
            <w:tcW w:w="1847" w:type="dxa"/>
          </w:tcPr>
          <w:p w:rsidR="00287AEF" w:rsidRPr="00591E86" w:rsidRDefault="00287AEF" w:rsidP="00591E8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Відповідь містить не повне визначення термінів, класифікацію</w:t>
            </w:r>
          </w:p>
        </w:tc>
        <w:tc>
          <w:tcPr>
            <w:tcW w:w="1678" w:type="dxa"/>
          </w:tcPr>
          <w:p w:rsidR="00287AEF" w:rsidRPr="00591E86" w:rsidRDefault="00287AEF" w:rsidP="00591E8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Відповідь містить визначення основних</w:t>
            </w:r>
            <w:r w:rsidR="0091585E" w:rsidRPr="00591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термінів </w:t>
            </w:r>
          </w:p>
        </w:tc>
        <w:tc>
          <w:tcPr>
            <w:tcW w:w="1640" w:type="dxa"/>
          </w:tcPr>
          <w:p w:rsidR="00287AEF" w:rsidRPr="00591E86" w:rsidRDefault="0091585E" w:rsidP="00591E8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Наведені невірні відповіді, нерозкрита</w:t>
            </w:r>
            <w:r w:rsidR="00287AEF" w:rsidRPr="00591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суть питання</w:t>
            </w:r>
          </w:p>
        </w:tc>
      </w:tr>
    </w:tbl>
    <w:p w:rsidR="00891314" w:rsidRDefault="00D52A25" w:rsidP="00D52A2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52A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ІІ. Підсумковий контроль (0-60 балів)</w:t>
      </w:r>
    </w:p>
    <w:p w:rsidR="00D52A25" w:rsidRPr="00D52A25" w:rsidRDefault="00D52A25" w:rsidP="00D52A25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Pr="00D52A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Кожен варіант завдання до заліку містить два </w:t>
      </w:r>
      <w:proofErr w:type="spellStart"/>
      <w:r w:rsidRPr="00D52A25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 w:rsidRPr="00D52A25">
        <w:rPr>
          <w:rFonts w:ascii="Times New Roman" w:eastAsia="Times New Roman" w:hAnsi="Times New Roman" w:cs="Times New Roman"/>
          <w:sz w:val="28"/>
          <w:szCs w:val="28"/>
          <w:lang w:val="uk-UA"/>
        </w:rPr>
        <w:t>-орієнтованих питання та задачу:</w:t>
      </w:r>
    </w:p>
    <w:p w:rsidR="00D52A25" w:rsidRPr="00D52A25" w:rsidRDefault="00D52A25" w:rsidP="00D52A25">
      <w:pPr>
        <w:pStyle w:val="a4"/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2A25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Відповідь на перше питання (0-30 балів)</w:t>
      </w:r>
    </w:p>
    <w:p w:rsidR="00D52A25" w:rsidRDefault="00D52A25" w:rsidP="00D52A25">
      <w:pPr>
        <w:pStyle w:val="a4"/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2A25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Відповідь на друге питання (0-30 балів)</w:t>
      </w:r>
    </w:p>
    <w:p w:rsidR="00D52A25" w:rsidRPr="00D52A25" w:rsidRDefault="00D52A25" w:rsidP="00D52A25">
      <w:pPr>
        <w:pStyle w:val="a4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2098"/>
        <w:gridCol w:w="2026"/>
        <w:gridCol w:w="1848"/>
        <w:gridCol w:w="1677"/>
      </w:tblGrid>
      <w:tr w:rsidR="00D52A25" w:rsidRPr="00591E86" w:rsidTr="00A111BB">
        <w:tc>
          <w:tcPr>
            <w:tcW w:w="1696" w:type="dxa"/>
          </w:tcPr>
          <w:p w:rsidR="00D52A25" w:rsidRPr="00591E86" w:rsidRDefault="00D52A25" w:rsidP="00591E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питання</w:t>
            </w:r>
          </w:p>
        </w:tc>
        <w:tc>
          <w:tcPr>
            <w:tcW w:w="7649" w:type="dxa"/>
            <w:gridSpan w:val="4"/>
          </w:tcPr>
          <w:p w:rsidR="00D52A25" w:rsidRPr="00591E86" w:rsidRDefault="00D52A25" w:rsidP="00591E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Бали </w:t>
            </w:r>
          </w:p>
          <w:p w:rsidR="00D52A25" w:rsidRPr="00591E86" w:rsidRDefault="00D52A25" w:rsidP="00591E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2A25" w:rsidRPr="00591E86" w:rsidTr="00A111BB">
        <w:tc>
          <w:tcPr>
            <w:tcW w:w="1696" w:type="dxa"/>
            <w:vMerge w:val="restart"/>
          </w:tcPr>
          <w:p w:rsidR="00D52A25" w:rsidRPr="00591E86" w:rsidRDefault="00D52A25" w:rsidP="0059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Опитування</w:t>
            </w:r>
          </w:p>
        </w:tc>
        <w:tc>
          <w:tcPr>
            <w:tcW w:w="2098" w:type="dxa"/>
          </w:tcPr>
          <w:p w:rsidR="00D52A25" w:rsidRPr="00591E86" w:rsidRDefault="00D52A25" w:rsidP="00591E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25-30</w:t>
            </w:r>
          </w:p>
        </w:tc>
        <w:tc>
          <w:tcPr>
            <w:tcW w:w="2026" w:type="dxa"/>
          </w:tcPr>
          <w:p w:rsidR="00D52A25" w:rsidRPr="00591E86" w:rsidRDefault="00D52A25" w:rsidP="00591E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16-24</w:t>
            </w:r>
          </w:p>
        </w:tc>
        <w:tc>
          <w:tcPr>
            <w:tcW w:w="1848" w:type="dxa"/>
          </w:tcPr>
          <w:p w:rsidR="00D52A25" w:rsidRPr="00591E86" w:rsidRDefault="00D52A25" w:rsidP="00591E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1E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5-15</w:t>
            </w:r>
          </w:p>
        </w:tc>
        <w:tc>
          <w:tcPr>
            <w:tcW w:w="1677" w:type="dxa"/>
          </w:tcPr>
          <w:p w:rsidR="00D52A25" w:rsidRPr="00591E86" w:rsidRDefault="00D52A25" w:rsidP="00591E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591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-5</w:t>
            </w:r>
          </w:p>
        </w:tc>
      </w:tr>
      <w:tr w:rsidR="00D52A25" w:rsidRPr="00591E86" w:rsidTr="00A111BB">
        <w:tc>
          <w:tcPr>
            <w:tcW w:w="1696" w:type="dxa"/>
            <w:vMerge/>
          </w:tcPr>
          <w:p w:rsidR="00D52A25" w:rsidRPr="00591E86" w:rsidRDefault="00D52A25" w:rsidP="00591E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D52A25" w:rsidRPr="00591E86" w:rsidRDefault="00D52A25" w:rsidP="00591E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Відповідь на питання повна, конкретна, містить визначення термінів, класифікацію</w:t>
            </w:r>
            <w:r w:rsidRPr="00591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591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аспірант засвоїв </w:t>
            </w:r>
            <w:r w:rsidR="00591E86" w:rsidRPr="00591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взаємозв’язок</w:t>
            </w:r>
            <w:r w:rsidRPr="00591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основних понять дисципліни, виявив творчі здібності в розумінні і використання навчально-методичного матеріалу</w:t>
            </w:r>
          </w:p>
        </w:tc>
        <w:tc>
          <w:tcPr>
            <w:tcW w:w="2026" w:type="dxa"/>
          </w:tcPr>
          <w:p w:rsidR="00D52A25" w:rsidRPr="00591E86" w:rsidRDefault="00D52A25" w:rsidP="00591E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Відповідь містить визначення термінів, класифікацію, аспірант показав </w:t>
            </w:r>
            <w:r w:rsidRPr="00591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систематичний характер знань з дисципліни і здатний до їх самостійного по</w:t>
            </w:r>
            <w:r w:rsidR="00A559DA" w:rsidRPr="00591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повнення і оновлення в ході пода</w:t>
            </w:r>
            <w:r w:rsidRPr="00591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льшої навчальної роботи і професійної діяльності</w:t>
            </w:r>
          </w:p>
        </w:tc>
        <w:tc>
          <w:tcPr>
            <w:tcW w:w="1848" w:type="dxa"/>
          </w:tcPr>
          <w:p w:rsidR="00D52A25" w:rsidRPr="00591E86" w:rsidRDefault="00D52A25" w:rsidP="00591E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Відповідь містить визначення основних термінів </w:t>
            </w:r>
            <w:r w:rsidRPr="00591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аспірант допустив </w:t>
            </w:r>
            <w:r w:rsidRPr="00591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помилки у відповіді, але володіє необхідними знаннями для їх усунення під керівництвом викладача</w:t>
            </w:r>
          </w:p>
        </w:tc>
        <w:tc>
          <w:tcPr>
            <w:tcW w:w="1677" w:type="dxa"/>
          </w:tcPr>
          <w:p w:rsidR="00D52A25" w:rsidRPr="00591E86" w:rsidRDefault="00D52A25" w:rsidP="00591E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Наведені невірні відповіді, нерозкрита суть питання</w:t>
            </w:r>
            <w:r w:rsidR="00A559DA" w:rsidRPr="00591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аспірант не </w:t>
            </w:r>
            <w:r w:rsidR="00A559DA" w:rsidRPr="00591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може продовжити навчання або приступити до професійної діяльності після закінчення вузу без додаткових занять з відповідної дисципліни</w:t>
            </w:r>
          </w:p>
        </w:tc>
      </w:tr>
    </w:tbl>
    <w:p w:rsidR="00A559DA" w:rsidRDefault="00A559DA" w:rsidP="00A559DA">
      <w:pPr>
        <w:pStyle w:val="a4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559D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Засоби діагностики результатів навчання</w:t>
      </w:r>
    </w:p>
    <w:p w:rsidR="00A559DA" w:rsidRPr="00A559DA" w:rsidRDefault="00A559DA" w:rsidP="00A559D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59DA">
        <w:rPr>
          <w:rFonts w:ascii="Times New Roman" w:eastAsia="Times New Roman" w:hAnsi="Times New Roman" w:cs="Times New Roman"/>
          <w:sz w:val="28"/>
          <w:szCs w:val="28"/>
          <w:lang w:val="uk-UA"/>
        </w:rPr>
        <w:t>Перевірка результатів навчання проводиться за переліком питань поточного контролю з кожної теми та заліком яке складається з двох теоретичних питань</w:t>
      </w:r>
    </w:p>
    <w:p w:rsidR="00A83C7D" w:rsidRDefault="00A83C7D" w:rsidP="00A83C7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83C7D" w:rsidRPr="002C3893" w:rsidRDefault="00A83C7D" w:rsidP="00A83C7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3893">
        <w:rPr>
          <w:rFonts w:ascii="Times New Roman" w:hAnsi="Times New Roman" w:cs="Times New Roman"/>
          <w:b/>
          <w:bCs/>
          <w:sz w:val="28"/>
          <w:szCs w:val="28"/>
          <w:lang w:val="uk-UA"/>
        </w:rPr>
        <w:t>2. 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НФОРМАЦІЙНИЙ ОБСЯГ НАВЧАЛЬНОЇ ДИСЦИПЛІНИ</w:t>
      </w:r>
    </w:p>
    <w:p w:rsidR="00A83C7D" w:rsidRPr="00201AA5" w:rsidRDefault="00A83C7D" w:rsidP="005B46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3893">
        <w:rPr>
          <w:rFonts w:ascii="Times New Roman" w:hAnsi="Times New Roman" w:cs="Times New Roman"/>
          <w:b/>
          <w:sz w:val="28"/>
          <w:szCs w:val="28"/>
          <w:lang w:val="uk-UA"/>
        </w:rPr>
        <w:t>Розділ 1.</w:t>
      </w:r>
      <w:r w:rsidRPr="007A458A">
        <w:rPr>
          <w:rFonts w:ascii="Times New Roman" w:hAnsi="Times New Roman" w:cs="Times New Roman"/>
          <w:sz w:val="28"/>
          <w:szCs w:val="28"/>
          <w:lang w:val="uk-UA"/>
        </w:rPr>
        <w:t>Філософські проблеми пізнання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науки</w:t>
      </w:r>
    </w:p>
    <w:p w:rsidR="00A83C7D" w:rsidRPr="00E36A19" w:rsidRDefault="00A83C7D" w:rsidP="005B46F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6A19">
        <w:rPr>
          <w:rFonts w:ascii="Times New Roman" w:hAnsi="Times New Roman" w:cs="Times New Roman"/>
          <w:sz w:val="28"/>
          <w:szCs w:val="28"/>
          <w:lang w:val="uk-UA"/>
        </w:rPr>
        <w:t>Тема 1.Пізнання як предмет філософського аналізу</w:t>
      </w:r>
    </w:p>
    <w:p w:rsidR="00A83C7D" w:rsidRPr="00E36A19" w:rsidRDefault="00A83C7D" w:rsidP="005B46F5">
      <w:pPr>
        <w:pStyle w:val="a3"/>
        <w:spacing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36A19">
        <w:rPr>
          <w:rFonts w:ascii="Times New Roman" w:hAnsi="Times New Roman" w:cs="Times New Roman"/>
          <w:bCs/>
          <w:iCs/>
          <w:sz w:val="28"/>
          <w:szCs w:val="28"/>
        </w:rPr>
        <w:t xml:space="preserve">Тема 2. Структура та </w:t>
      </w:r>
      <w:proofErr w:type="spellStart"/>
      <w:proofErr w:type="gramStart"/>
      <w:r w:rsidRPr="00E36A19">
        <w:rPr>
          <w:rFonts w:ascii="Times New Roman" w:hAnsi="Times New Roman" w:cs="Times New Roman"/>
          <w:bCs/>
          <w:iCs/>
          <w:sz w:val="28"/>
          <w:szCs w:val="28"/>
        </w:rPr>
        <w:t>методи</w:t>
      </w:r>
      <w:proofErr w:type="spellEnd"/>
      <w:r w:rsidRPr="00E36A19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proofErr w:type="spellStart"/>
      <w:r w:rsidRPr="00E36A19">
        <w:rPr>
          <w:rFonts w:ascii="Times New Roman" w:hAnsi="Times New Roman" w:cs="Times New Roman"/>
          <w:bCs/>
          <w:iCs/>
          <w:sz w:val="28"/>
          <w:szCs w:val="28"/>
        </w:rPr>
        <w:t>наукового</w:t>
      </w:r>
      <w:proofErr w:type="spellEnd"/>
      <w:proofErr w:type="gramEnd"/>
      <w:r w:rsidRPr="00E36A1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36A19">
        <w:rPr>
          <w:rFonts w:ascii="Times New Roman" w:hAnsi="Times New Roman" w:cs="Times New Roman"/>
          <w:bCs/>
          <w:iCs/>
          <w:sz w:val="28"/>
          <w:szCs w:val="28"/>
        </w:rPr>
        <w:t>пізнання</w:t>
      </w:r>
      <w:proofErr w:type="spellEnd"/>
    </w:p>
    <w:p w:rsidR="00A83C7D" w:rsidRPr="00E36A19" w:rsidRDefault="00A83C7D" w:rsidP="005B46F5">
      <w:pPr>
        <w:pStyle w:val="a3"/>
        <w:spacing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36A19">
        <w:rPr>
          <w:rFonts w:ascii="Times New Roman" w:hAnsi="Times New Roman" w:cs="Times New Roman"/>
          <w:bCs/>
          <w:iCs/>
          <w:sz w:val="28"/>
          <w:szCs w:val="28"/>
        </w:rPr>
        <w:t>Тема 3. Наука як система.</w:t>
      </w:r>
    </w:p>
    <w:p w:rsidR="00A83C7D" w:rsidRPr="00E36A19" w:rsidRDefault="00A83C7D" w:rsidP="005B46F5">
      <w:pPr>
        <w:pStyle w:val="a3"/>
        <w:spacing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36A19">
        <w:rPr>
          <w:rFonts w:ascii="Times New Roman" w:hAnsi="Times New Roman" w:cs="Times New Roman"/>
          <w:bCs/>
          <w:iCs/>
          <w:sz w:val="28"/>
          <w:szCs w:val="28"/>
        </w:rPr>
        <w:t xml:space="preserve">Тема 4. </w:t>
      </w:r>
      <w:proofErr w:type="spellStart"/>
      <w:r w:rsidRPr="00E36A19">
        <w:rPr>
          <w:rFonts w:ascii="Times New Roman" w:hAnsi="Times New Roman" w:cs="Times New Roman"/>
          <w:bCs/>
          <w:iCs/>
          <w:sz w:val="28"/>
          <w:szCs w:val="28"/>
        </w:rPr>
        <w:t>Філософія</w:t>
      </w:r>
      <w:proofErr w:type="spellEnd"/>
      <w:r w:rsidRPr="00E36A19">
        <w:rPr>
          <w:rFonts w:ascii="Times New Roman" w:hAnsi="Times New Roman" w:cs="Times New Roman"/>
          <w:bCs/>
          <w:iCs/>
          <w:sz w:val="28"/>
          <w:szCs w:val="28"/>
        </w:rPr>
        <w:t xml:space="preserve"> науки як </w:t>
      </w:r>
      <w:proofErr w:type="spellStart"/>
      <w:proofErr w:type="gramStart"/>
      <w:r w:rsidRPr="00E36A19">
        <w:rPr>
          <w:rFonts w:ascii="Times New Roman" w:hAnsi="Times New Roman" w:cs="Times New Roman"/>
          <w:bCs/>
          <w:iCs/>
          <w:sz w:val="28"/>
          <w:szCs w:val="28"/>
        </w:rPr>
        <w:t>галузь</w:t>
      </w:r>
      <w:proofErr w:type="spellEnd"/>
      <w:r w:rsidRPr="00E36A19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proofErr w:type="spellStart"/>
      <w:r w:rsidRPr="00E36A19">
        <w:rPr>
          <w:rFonts w:ascii="Times New Roman" w:hAnsi="Times New Roman" w:cs="Times New Roman"/>
          <w:bCs/>
          <w:iCs/>
          <w:sz w:val="28"/>
          <w:szCs w:val="28"/>
        </w:rPr>
        <w:t>філософського</w:t>
      </w:r>
      <w:proofErr w:type="spellEnd"/>
      <w:proofErr w:type="gramEnd"/>
      <w:r w:rsidRPr="00E36A1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36A19">
        <w:rPr>
          <w:rFonts w:ascii="Times New Roman" w:hAnsi="Times New Roman" w:cs="Times New Roman"/>
          <w:bCs/>
          <w:iCs/>
          <w:sz w:val="28"/>
          <w:szCs w:val="28"/>
        </w:rPr>
        <w:t>знання</w:t>
      </w:r>
      <w:proofErr w:type="spellEnd"/>
    </w:p>
    <w:p w:rsidR="005B46F5" w:rsidRDefault="005B46F5" w:rsidP="005B46F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3C7D" w:rsidRDefault="00A83C7D" w:rsidP="005B46F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C3893">
        <w:rPr>
          <w:rFonts w:ascii="Times New Roman" w:hAnsi="Times New Roman" w:cs="Times New Roman"/>
          <w:b/>
          <w:sz w:val="28"/>
          <w:szCs w:val="28"/>
          <w:lang w:val="uk-UA"/>
        </w:rPr>
        <w:t>Розділ 2</w:t>
      </w:r>
      <w:r>
        <w:rPr>
          <w:rFonts w:ascii="Times New Roman" w:hAnsi="Times New Roman" w:cs="Times New Roman"/>
          <w:sz w:val="28"/>
          <w:szCs w:val="28"/>
          <w:lang w:val="uk-UA"/>
        </w:rPr>
        <w:t>.Основні проблеми техніки</w:t>
      </w:r>
    </w:p>
    <w:p w:rsidR="00211039" w:rsidRDefault="00211039" w:rsidP="005B46F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83C7D" w:rsidRPr="00E36A19" w:rsidRDefault="00A83C7D" w:rsidP="005B46F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6A19">
        <w:rPr>
          <w:rFonts w:ascii="Times New Roman" w:hAnsi="Times New Roman" w:cs="Times New Roman"/>
          <w:sz w:val="28"/>
          <w:szCs w:val="28"/>
          <w:lang w:val="uk-UA"/>
        </w:rPr>
        <w:t xml:space="preserve">Тема 1. </w:t>
      </w:r>
      <w:r w:rsidRPr="00E36A19">
        <w:rPr>
          <w:rFonts w:ascii="Times New Roman" w:hAnsi="Times New Roman" w:cs="Times New Roman"/>
          <w:bCs/>
          <w:iCs/>
          <w:sz w:val="28"/>
          <w:szCs w:val="28"/>
          <w:lang w:val="uk-UA"/>
        </w:rPr>
        <w:t>Філософія техніки</w:t>
      </w:r>
      <w:r w:rsidRPr="00E36A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83C7D" w:rsidRPr="00E36A19" w:rsidRDefault="00A83C7D" w:rsidP="005B46F5">
      <w:pPr>
        <w:tabs>
          <w:tab w:val="left" w:pos="840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6A19">
        <w:rPr>
          <w:rFonts w:ascii="Times New Roman" w:hAnsi="Times New Roman" w:cs="Times New Roman"/>
          <w:sz w:val="28"/>
          <w:szCs w:val="28"/>
          <w:lang w:val="uk-UA"/>
        </w:rPr>
        <w:t>Тема 2.</w:t>
      </w:r>
      <w:r w:rsidRPr="00E36A1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36A19">
        <w:rPr>
          <w:rFonts w:ascii="Times New Roman" w:hAnsi="Times New Roman" w:cs="Times New Roman"/>
          <w:bCs/>
          <w:iCs/>
          <w:sz w:val="28"/>
          <w:szCs w:val="28"/>
        </w:rPr>
        <w:t>Техніка</w:t>
      </w:r>
      <w:proofErr w:type="spellEnd"/>
      <w:r w:rsidRPr="00E36A19">
        <w:rPr>
          <w:rFonts w:ascii="Times New Roman" w:hAnsi="Times New Roman" w:cs="Times New Roman"/>
          <w:bCs/>
          <w:iCs/>
          <w:sz w:val="28"/>
          <w:szCs w:val="28"/>
        </w:rPr>
        <w:t xml:space="preserve"> як </w:t>
      </w:r>
      <w:proofErr w:type="spellStart"/>
      <w:r w:rsidRPr="00E36A19">
        <w:rPr>
          <w:rFonts w:ascii="Times New Roman" w:hAnsi="Times New Roman" w:cs="Times New Roman"/>
          <w:bCs/>
          <w:iCs/>
          <w:sz w:val="28"/>
          <w:szCs w:val="28"/>
        </w:rPr>
        <w:t>діяльність</w:t>
      </w:r>
      <w:proofErr w:type="spellEnd"/>
      <w:r w:rsidRPr="00E36A1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83C7D" w:rsidRPr="00E36A19" w:rsidRDefault="00A83C7D" w:rsidP="005B46F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6A19">
        <w:rPr>
          <w:rFonts w:ascii="Times New Roman" w:hAnsi="Times New Roman" w:cs="Times New Roman"/>
          <w:sz w:val="28"/>
          <w:szCs w:val="28"/>
          <w:lang w:val="uk-UA"/>
        </w:rPr>
        <w:t>Тема 3.</w:t>
      </w:r>
      <w:r w:rsidRPr="00E36A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E36A19">
        <w:rPr>
          <w:rFonts w:ascii="Times New Roman" w:hAnsi="Times New Roman" w:cs="Times New Roman"/>
          <w:bCs/>
          <w:iCs/>
          <w:sz w:val="28"/>
          <w:szCs w:val="28"/>
        </w:rPr>
        <w:t>Техніка</w:t>
      </w:r>
      <w:proofErr w:type="spellEnd"/>
      <w:r w:rsidRPr="00E36A19">
        <w:rPr>
          <w:rFonts w:ascii="Times New Roman" w:hAnsi="Times New Roman" w:cs="Times New Roman"/>
          <w:bCs/>
          <w:iCs/>
          <w:sz w:val="28"/>
          <w:szCs w:val="28"/>
        </w:rPr>
        <w:t xml:space="preserve"> як </w:t>
      </w:r>
      <w:proofErr w:type="spellStart"/>
      <w:r w:rsidRPr="00E36A19">
        <w:rPr>
          <w:rFonts w:ascii="Times New Roman" w:hAnsi="Times New Roman" w:cs="Times New Roman"/>
          <w:bCs/>
          <w:iCs/>
          <w:sz w:val="28"/>
          <w:szCs w:val="28"/>
        </w:rPr>
        <w:t>соціальний</w:t>
      </w:r>
      <w:proofErr w:type="spellEnd"/>
      <w:r w:rsidRPr="00E36A19">
        <w:rPr>
          <w:rFonts w:ascii="Times New Roman" w:hAnsi="Times New Roman" w:cs="Times New Roman"/>
          <w:bCs/>
          <w:iCs/>
          <w:sz w:val="28"/>
          <w:szCs w:val="28"/>
        </w:rPr>
        <w:t xml:space="preserve"> феномен</w:t>
      </w:r>
    </w:p>
    <w:p w:rsidR="00A83C7D" w:rsidRPr="00E36A19" w:rsidRDefault="00A83C7D" w:rsidP="005B46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36A19">
        <w:rPr>
          <w:rFonts w:ascii="Times New Roman" w:hAnsi="Times New Roman" w:cs="Times New Roman"/>
          <w:sz w:val="28"/>
          <w:szCs w:val="28"/>
          <w:lang w:val="uk-UA"/>
        </w:rPr>
        <w:t>Тема 4. Проблема «діалогу» людини і комп’ютера.</w:t>
      </w:r>
    </w:p>
    <w:p w:rsidR="00A83C7D" w:rsidRPr="005118AE" w:rsidRDefault="00A83C7D" w:rsidP="00A83C7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 РЕКОМЕНДОВАНА ЛІТЕРАТУРА ТА ІНФОРМАЦІЙНІ РЕСУРСИ</w:t>
      </w:r>
    </w:p>
    <w:p w:rsidR="00A83C7D" w:rsidRPr="001664C1" w:rsidRDefault="00A83C7D" w:rsidP="005B46F5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64C1">
        <w:rPr>
          <w:rFonts w:ascii="Times New Roman" w:hAnsi="Times New Roman" w:cs="Times New Roman"/>
          <w:b/>
          <w:sz w:val="28"/>
          <w:szCs w:val="28"/>
          <w:lang w:val="uk-UA"/>
        </w:rPr>
        <w:t>Базова</w:t>
      </w:r>
    </w:p>
    <w:p w:rsidR="00A83C7D" w:rsidRPr="00DD652F" w:rsidRDefault="00A83C7D" w:rsidP="005B46F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Будко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 В.В. Философия науки: учебное пособие / В. В. </w:t>
      </w:r>
      <w:proofErr w:type="spellStart"/>
      <w:proofErr w:type="gramStart"/>
      <w:r w:rsidRPr="00DD652F">
        <w:rPr>
          <w:rFonts w:ascii="Times New Roman" w:hAnsi="Times New Roman" w:cs="Times New Roman"/>
          <w:sz w:val="28"/>
          <w:szCs w:val="28"/>
        </w:rPr>
        <w:t>Будко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>− Харьков : Консул, 2005. – 268 с.</w:t>
      </w:r>
    </w:p>
    <w:p w:rsidR="00A83C7D" w:rsidRPr="00E85BAF" w:rsidRDefault="00A83C7D" w:rsidP="005B46F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BAF">
        <w:rPr>
          <w:rFonts w:ascii="Times New Roman" w:hAnsi="Times New Roman" w:cs="Times New Roman"/>
          <w:sz w:val="28"/>
          <w:szCs w:val="28"/>
        </w:rPr>
        <w:lastRenderedPageBreak/>
        <w:t xml:space="preserve">Горохов В. Г. Основы философии техники и технических наук / В. Г. Горохов. – </w:t>
      </w:r>
      <w:proofErr w:type="gramStart"/>
      <w:r w:rsidRPr="00E85BAF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85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BAF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E85BAF">
        <w:rPr>
          <w:rFonts w:ascii="Times New Roman" w:hAnsi="Times New Roman" w:cs="Times New Roman"/>
          <w:sz w:val="28"/>
          <w:szCs w:val="28"/>
        </w:rPr>
        <w:t>, 2007. – 336 с.</w:t>
      </w:r>
    </w:p>
    <w:p w:rsidR="00A83C7D" w:rsidRPr="00DD652F" w:rsidRDefault="00A83C7D" w:rsidP="005B46F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Джегутанов</w:t>
      </w:r>
      <w:proofErr w:type="spellEnd"/>
      <w:r w:rsidRPr="009A1CC8">
        <w:rPr>
          <w:rFonts w:ascii="Times New Roman" w:hAnsi="Times New Roman" w:cs="Times New Roman"/>
          <w:sz w:val="28"/>
          <w:szCs w:val="28"/>
        </w:rPr>
        <w:t xml:space="preserve"> </w:t>
      </w:r>
      <w:r w:rsidRPr="00DD652F">
        <w:rPr>
          <w:rFonts w:ascii="Times New Roman" w:hAnsi="Times New Roman" w:cs="Times New Roman"/>
          <w:sz w:val="28"/>
          <w:szCs w:val="28"/>
        </w:rPr>
        <w:t>Б.Н., Стрельченко</w:t>
      </w:r>
      <w:r w:rsidRPr="009A1CC8">
        <w:rPr>
          <w:rFonts w:ascii="Times New Roman" w:hAnsi="Times New Roman" w:cs="Times New Roman"/>
          <w:sz w:val="28"/>
          <w:szCs w:val="28"/>
        </w:rPr>
        <w:t xml:space="preserve"> </w:t>
      </w:r>
      <w:r w:rsidRPr="00DD652F">
        <w:rPr>
          <w:rFonts w:ascii="Times New Roman" w:hAnsi="Times New Roman" w:cs="Times New Roman"/>
          <w:sz w:val="28"/>
          <w:szCs w:val="28"/>
        </w:rPr>
        <w:t xml:space="preserve">В.И.,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Балахонский</w:t>
      </w:r>
      <w:proofErr w:type="spellEnd"/>
      <w:r w:rsidRPr="009A1CC8">
        <w:rPr>
          <w:rFonts w:ascii="Times New Roman" w:hAnsi="Times New Roman" w:cs="Times New Roman"/>
          <w:sz w:val="28"/>
          <w:szCs w:val="28"/>
        </w:rPr>
        <w:t xml:space="preserve"> </w:t>
      </w:r>
      <w:r w:rsidRPr="00DD652F">
        <w:rPr>
          <w:rFonts w:ascii="Times New Roman" w:hAnsi="Times New Roman" w:cs="Times New Roman"/>
          <w:sz w:val="28"/>
          <w:szCs w:val="28"/>
        </w:rPr>
        <w:t>В.В., Хон</w:t>
      </w:r>
      <w:r w:rsidRPr="009A1CC8">
        <w:rPr>
          <w:rFonts w:ascii="Times New Roman" w:hAnsi="Times New Roman" w:cs="Times New Roman"/>
          <w:sz w:val="28"/>
          <w:szCs w:val="28"/>
        </w:rPr>
        <w:t xml:space="preserve"> </w:t>
      </w:r>
      <w:r w:rsidRPr="00DD652F">
        <w:rPr>
          <w:rFonts w:ascii="Times New Roman" w:hAnsi="Times New Roman" w:cs="Times New Roman"/>
          <w:sz w:val="28"/>
          <w:szCs w:val="28"/>
        </w:rPr>
        <w:t xml:space="preserve">Т.Н. История </w:t>
      </w:r>
      <w:proofErr w:type="gramStart"/>
      <w:r w:rsidRPr="00DD652F">
        <w:rPr>
          <w:rFonts w:ascii="Times New Roman" w:hAnsi="Times New Roman" w:cs="Times New Roman"/>
          <w:sz w:val="28"/>
          <w:szCs w:val="28"/>
        </w:rPr>
        <w:t>и  философия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 xml:space="preserve"> науки : учебное пособие для аспирантов – СПб. : ”Питер”,  2006. – 368 с.</w:t>
      </w:r>
    </w:p>
    <w:p w:rsidR="00A83C7D" w:rsidRPr="00DD652F" w:rsidRDefault="00A83C7D" w:rsidP="005B46F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2F">
        <w:rPr>
          <w:rFonts w:ascii="Times New Roman" w:hAnsi="Times New Roman" w:cs="Times New Roman"/>
          <w:sz w:val="28"/>
          <w:szCs w:val="28"/>
        </w:rPr>
        <w:t xml:space="preserve">Гришунин С. И. Философия науки. Основные концепции и </w:t>
      </w:r>
      <w:proofErr w:type="gramStart"/>
      <w:r w:rsidRPr="00DD652F">
        <w:rPr>
          <w:rFonts w:ascii="Times New Roman" w:hAnsi="Times New Roman" w:cs="Times New Roman"/>
          <w:sz w:val="28"/>
          <w:szCs w:val="28"/>
        </w:rPr>
        <w:t>проблемы :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 xml:space="preserve"> учебное пособие / С.И. Гришунин. – </w:t>
      </w:r>
      <w:proofErr w:type="gramStart"/>
      <w:r w:rsidRPr="00DD652F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 xml:space="preserve"> Книжный дом «ЛИБРОКОМ», 2009. – 224 с. </w:t>
      </w:r>
    </w:p>
    <w:p w:rsidR="00A83C7D" w:rsidRPr="009A1CC8" w:rsidRDefault="00A83C7D" w:rsidP="005B46F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CC8">
        <w:rPr>
          <w:rFonts w:ascii="Times New Roman" w:hAnsi="Times New Roman" w:cs="Times New Roman"/>
          <w:sz w:val="28"/>
          <w:szCs w:val="28"/>
        </w:rPr>
        <w:t xml:space="preserve">Добронравова І. С. </w:t>
      </w:r>
      <w:proofErr w:type="spellStart"/>
      <w:r w:rsidRPr="009A1CC8">
        <w:rPr>
          <w:rFonts w:ascii="Times New Roman" w:hAnsi="Times New Roman" w:cs="Times New Roman"/>
          <w:sz w:val="28"/>
          <w:szCs w:val="28"/>
        </w:rPr>
        <w:t>Філософія</w:t>
      </w:r>
      <w:proofErr w:type="spellEnd"/>
      <w:r w:rsidRPr="009A1CC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A1CC8">
        <w:rPr>
          <w:rFonts w:ascii="Times New Roman" w:hAnsi="Times New Roman" w:cs="Times New Roman"/>
          <w:sz w:val="28"/>
          <w:szCs w:val="28"/>
        </w:rPr>
        <w:t>методологія</w:t>
      </w:r>
      <w:proofErr w:type="spellEnd"/>
      <w:r w:rsidRPr="009A1CC8">
        <w:rPr>
          <w:rFonts w:ascii="Times New Roman" w:hAnsi="Times New Roman" w:cs="Times New Roman"/>
          <w:sz w:val="28"/>
          <w:szCs w:val="28"/>
        </w:rPr>
        <w:t xml:space="preserve"> науки: </w:t>
      </w:r>
      <w:proofErr w:type="spellStart"/>
      <w:r w:rsidRPr="009A1CC8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9A1CC8">
        <w:rPr>
          <w:rFonts w:ascii="Times New Roman" w:hAnsi="Times New Roman" w:cs="Times New Roman"/>
          <w:sz w:val="28"/>
          <w:szCs w:val="28"/>
        </w:rPr>
        <w:t xml:space="preserve"> / І.С. Добронравова, Л. І. Сидоренко. – </w:t>
      </w:r>
      <w:proofErr w:type="gramStart"/>
      <w:r w:rsidRPr="009A1CC8">
        <w:rPr>
          <w:rFonts w:ascii="Times New Roman" w:hAnsi="Times New Roman" w:cs="Times New Roman"/>
          <w:sz w:val="28"/>
          <w:szCs w:val="28"/>
        </w:rPr>
        <w:t>К. :</w:t>
      </w:r>
      <w:proofErr w:type="gramEnd"/>
      <w:r w:rsidRPr="009A1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CC8">
        <w:rPr>
          <w:rFonts w:ascii="Times New Roman" w:hAnsi="Times New Roman" w:cs="Times New Roman"/>
          <w:sz w:val="28"/>
          <w:szCs w:val="28"/>
        </w:rPr>
        <w:t>Видавничо-поліграфічний</w:t>
      </w:r>
      <w:proofErr w:type="spellEnd"/>
      <w:r w:rsidRPr="009A1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CC8">
        <w:rPr>
          <w:rFonts w:ascii="Times New Roman" w:hAnsi="Times New Roman" w:cs="Times New Roman"/>
          <w:sz w:val="28"/>
          <w:szCs w:val="28"/>
        </w:rPr>
        <w:t>центр„Київський</w:t>
      </w:r>
      <w:proofErr w:type="spellEnd"/>
      <w:r w:rsidRPr="009A1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CC8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9A1CC8">
        <w:rPr>
          <w:rFonts w:ascii="Times New Roman" w:hAnsi="Times New Roman" w:cs="Times New Roman"/>
          <w:sz w:val="28"/>
          <w:szCs w:val="28"/>
        </w:rPr>
        <w:t xml:space="preserve">”, 2008. – 223 с. </w:t>
      </w:r>
    </w:p>
    <w:p w:rsidR="00A83C7D" w:rsidRPr="00DD652F" w:rsidRDefault="00A83C7D" w:rsidP="005B46F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D652F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D652F">
        <w:rPr>
          <w:rFonts w:ascii="Times New Roman" w:hAnsi="Times New Roman" w:cs="Times New Roman"/>
          <w:sz w:val="28"/>
          <w:szCs w:val="28"/>
        </w:rPr>
        <w:t>філософії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652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DD652F">
        <w:rPr>
          <w:rFonts w:ascii="Times New Roman" w:hAnsi="Times New Roman" w:cs="Times New Roman"/>
          <w:sz w:val="28"/>
          <w:szCs w:val="28"/>
        </w:rPr>
        <w:t>Х.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652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 xml:space="preserve"> Прапор,  2003. – 768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652F">
        <w:rPr>
          <w:rFonts w:ascii="Times New Roman" w:hAnsi="Times New Roman" w:cs="Times New Roman"/>
          <w:sz w:val="28"/>
          <w:szCs w:val="28"/>
        </w:rPr>
        <w:t>с., С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D652F">
        <w:rPr>
          <w:rFonts w:ascii="Times New Roman" w:hAnsi="Times New Roman" w:cs="Times New Roman"/>
          <w:sz w:val="28"/>
          <w:szCs w:val="28"/>
        </w:rPr>
        <w:t>744-756.</w:t>
      </w:r>
    </w:p>
    <w:p w:rsidR="00A83C7D" w:rsidRPr="00DD652F" w:rsidRDefault="00A83C7D" w:rsidP="005B46F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2F">
        <w:rPr>
          <w:rFonts w:ascii="Times New Roman" w:hAnsi="Times New Roman" w:cs="Times New Roman"/>
          <w:sz w:val="28"/>
          <w:szCs w:val="28"/>
        </w:rPr>
        <w:t xml:space="preserve">История и философия науки / Под ред. А. С.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Мамзина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DD652F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 xml:space="preserve"> Питер, 2008. – 304 с.</w:t>
      </w:r>
    </w:p>
    <w:p w:rsidR="00A83C7D" w:rsidRPr="009A1CC8" w:rsidRDefault="00A83C7D" w:rsidP="005B46F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CC8">
        <w:rPr>
          <w:rFonts w:ascii="Times New Roman" w:hAnsi="Times New Roman" w:cs="Times New Roman"/>
          <w:sz w:val="28"/>
          <w:szCs w:val="28"/>
        </w:rPr>
        <w:t xml:space="preserve">История и философия науки (Философия науки) / Под ред. Ю. </w:t>
      </w:r>
      <w:proofErr w:type="spellStart"/>
      <w:r w:rsidRPr="009A1CC8">
        <w:rPr>
          <w:rFonts w:ascii="Times New Roman" w:hAnsi="Times New Roman" w:cs="Times New Roman"/>
          <w:sz w:val="28"/>
          <w:szCs w:val="28"/>
        </w:rPr>
        <w:t>Крянева</w:t>
      </w:r>
      <w:proofErr w:type="spellEnd"/>
      <w:r w:rsidRPr="009A1CC8"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 w:rsidRPr="009A1CC8">
        <w:rPr>
          <w:rFonts w:ascii="Times New Roman" w:hAnsi="Times New Roman" w:cs="Times New Roman"/>
          <w:sz w:val="28"/>
          <w:szCs w:val="28"/>
        </w:rPr>
        <w:t>Моториной</w:t>
      </w:r>
      <w:proofErr w:type="spellEnd"/>
      <w:r w:rsidRPr="009A1CC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A1CC8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9A1CC8">
        <w:rPr>
          <w:rFonts w:ascii="Times New Roman" w:hAnsi="Times New Roman" w:cs="Times New Roman"/>
          <w:sz w:val="28"/>
          <w:szCs w:val="28"/>
        </w:rPr>
        <w:t xml:space="preserve"> Альфа-М; Инфра-М, 2011. – 416 с.</w:t>
      </w:r>
    </w:p>
    <w:p w:rsidR="00A83C7D" w:rsidRPr="00DD652F" w:rsidRDefault="00A83C7D" w:rsidP="005B46F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2F">
        <w:rPr>
          <w:rFonts w:ascii="Times New Roman" w:hAnsi="Times New Roman" w:cs="Times New Roman"/>
          <w:sz w:val="28"/>
          <w:szCs w:val="28"/>
        </w:rPr>
        <w:t xml:space="preserve">История информатики и философия информационной </w:t>
      </w:r>
      <w:proofErr w:type="spellStart"/>
      <w:proofErr w:type="gramStart"/>
      <w:r w:rsidRPr="00DD652F">
        <w:rPr>
          <w:rFonts w:ascii="Times New Roman" w:hAnsi="Times New Roman" w:cs="Times New Roman"/>
          <w:sz w:val="28"/>
          <w:szCs w:val="28"/>
        </w:rPr>
        <w:t>реальності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 xml:space="preserve">  учеб. пос. для ВУЗов / Под ред. Р. М. Юсупова, В. П. Котенко. – </w:t>
      </w:r>
      <w:proofErr w:type="gramStart"/>
      <w:r w:rsidRPr="00DD652F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 xml:space="preserve"> Академический проект, 2007. – 429 с.</w:t>
      </w:r>
    </w:p>
    <w:p w:rsidR="00A83C7D" w:rsidRPr="00DD652F" w:rsidRDefault="00A83C7D" w:rsidP="005B46F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Кохановский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 В. П. Основы философии </w:t>
      </w:r>
      <w:proofErr w:type="gramStart"/>
      <w:r w:rsidRPr="00DD652F">
        <w:rPr>
          <w:rFonts w:ascii="Times New Roman" w:hAnsi="Times New Roman" w:cs="Times New Roman"/>
          <w:sz w:val="28"/>
          <w:szCs w:val="28"/>
        </w:rPr>
        <w:t>науки :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 xml:space="preserve"> учебное пособие для аспирантов / В. П.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Кохановский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, Т. Г.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Лешкевич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, Т. П.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Матяш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., Т. Б.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Фатхи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>. – Ростов-на-</w:t>
      </w:r>
      <w:proofErr w:type="gramStart"/>
      <w:r w:rsidRPr="00DD652F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 xml:space="preserve"> Феникс, 2006. – 603 с.</w:t>
      </w:r>
    </w:p>
    <w:p w:rsidR="00A83C7D" w:rsidRPr="00DD652F" w:rsidRDefault="00A83C7D" w:rsidP="005B46F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Кохановский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 В. П. Философия и методология науки / В.П.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Кохановский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>. – Ростов-на-</w:t>
      </w:r>
      <w:proofErr w:type="gramStart"/>
      <w:r w:rsidRPr="00DD652F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 xml:space="preserve"> Феникс, 1999. –</w:t>
      </w:r>
      <w:r w:rsidRPr="00DD65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52F">
        <w:rPr>
          <w:rFonts w:ascii="Times New Roman" w:hAnsi="Times New Roman" w:cs="Times New Roman"/>
          <w:sz w:val="28"/>
          <w:szCs w:val="28"/>
        </w:rPr>
        <w:t>576с.</w:t>
      </w:r>
      <w:r w:rsidRPr="00DD65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3C7D" w:rsidRPr="009A1CC8" w:rsidRDefault="00A83C7D" w:rsidP="005B46F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CC8">
        <w:rPr>
          <w:rFonts w:ascii="Times New Roman" w:hAnsi="Times New Roman" w:cs="Times New Roman"/>
          <w:sz w:val="28"/>
          <w:szCs w:val="28"/>
          <w:lang w:val="uk-UA"/>
        </w:rPr>
        <w:t>Кремінь В.Г. Філософія: мислителі, ідеї, концепції: підручник /В.Г. Кремінь, В.В. Ільїн.  ⌐  К. : Книга, 2005.  – 528 с., С. 258</w:t>
      </w:r>
      <w:r w:rsidRPr="009A1CC8">
        <w:rPr>
          <w:rFonts w:ascii="Times New Roman" w:hAnsi="Times New Roman" w:cs="Times New Roman"/>
          <w:sz w:val="28"/>
          <w:szCs w:val="28"/>
        </w:rPr>
        <w:t>–</w:t>
      </w:r>
      <w:r w:rsidRPr="009A1CC8">
        <w:rPr>
          <w:rFonts w:ascii="Times New Roman" w:hAnsi="Times New Roman" w:cs="Times New Roman"/>
          <w:sz w:val="28"/>
          <w:szCs w:val="28"/>
          <w:lang w:val="uk-UA"/>
        </w:rPr>
        <w:t>280, 310</w:t>
      </w:r>
      <w:r w:rsidRPr="009A1CC8">
        <w:rPr>
          <w:rFonts w:ascii="Times New Roman" w:hAnsi="Times New Roman" w:cs="Times New Roman"/>
          <w:sz w:val="28"/>
          <w:szCs w:val="28"/>
        </w:rPr>
        <w:t>–</w:t>
      </w:r>
      <w:r w:rsidRPr="009A1CC8">
        <w:rPr>
          <w:rFonts w:ascii="Times New Roman" w:hAnsi="Times New Roman" w:cs="Times New Roman"/>
          <w:sz w:val="28"/>
          <w:szCs w:val="28"/>
          <w:lang w:val="uk-UA"/>
        </w:rPr>
        <w:t>327</w:t>
      </w:r>
    </w:p>
    <w:p w:rsidR="00A83C7D" w:rsidRPr="00DD652F" w:rsidRDefault="00A83C7D" w:rsidP="005B46F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652F">
        <w:rPr>
          <w:rFonts w:ascii="Times New Roman" w:hAnsi="Times New Roman" w:cs="Times New Roman"/>
          <w:sz w:val="28"/>
          <w:szCs w:val="28"/>
        </w:rPr>
        <w:t xml:space="preserve">Катренко А.В.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Системний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D652F">
        <w:rPr>
          <w:rFonts w:ascii="Times New Roman" w:hAnsi="Times New Roman" w:cs="Times New Roman"/>
          <w:sz w:val="28"/>
          <w:szCs w:val="28"/>
        </w:rPr>
        <w:t>комп'ютеризації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>:н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авчальний</w:t>
      </w:r>
      <w:proofErr w:type="spellEnd"/>
      <w:proofErr w:type="gramEnd"/>
      <w:r w:rsidRPr="00DD6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/ А. В.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Катренко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D652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DD652F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 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Науковий світ </w:t>
      </w:r>
      <w:r w:rsidRPr="00DD652F">
        <w:rPr>
          <w:rFonts w:ascii="Times New Roman" w:hAnsi="Times New Roman" w:cs="Times New Roman"/>
          <w:sz w:val="28"/>
          <w:szCs w:val="28"/>
        </w:rPr>
        <w:t>– 200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D652F">
        <w:rPr>
          <w:rFonts w:ascii="Times New Roman" w:hAnsi="Times New Roman" w:cs="Times New Roman"/>
          <w:sz w:val="28"/>
          <w:szCs w:val="28"/>
        </w:rPr>
        <w:t>. –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>424 с.</w:t>
      </w:r>
    </w:p>
    <w:p w:rsidR="00A83C7D" w:rsidRPr="00A45186" w:rsidRDefault="00A83C7D" w:rsidP="005B46F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186">
        <w:rPr>
          <w:rFonts w:ascii="Times New Roman" w:hAnsi="Times New Roman" w:cs="Times New Roman"/>
          <w:sz w:val="28"/>
          <w:szCs w:val="28"/>
        </w:rPr>
        <w:t>Ладанюк</w:t>
      </w:r>
      <w:proofErr w:type="spellEnd"/>
      <w:r w:rsidRPr="00A45186">
        <w:rPr>
          <w:rFonts w:ascii="Times New Roman" w:hAnsi="Times New Roman" w:cs="Times New Roman"/>
          <w:sz w:val="28"/>
          <w:szCs w:val="28"/>
        </w:rPr>
        <w:t xml:space="preserve"> А.П. </w:t>
      </w:r>
      <w:proofErr w:type="spellStart"/>
      <w:r w:rsidRPr="00A45186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A45186">
        <w:rPr>
          <w:rFonts w:ascii="Times New Roman" w:hAnsi="Times New Roman" w:cs="Times New Roman"/>
          <w:sz w:val="28"/>
          <w:szCs w:val="28"/>
        </w:rPr>
        <w:t xml:space="preserve"> системного </w:t>
      </w:r>
      <w:proofErr w:type="spellStart"/>
      <w:r w:rsidRPr="00A45186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A4518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45186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A45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186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A45186">
        <w:rPr>
          <w:rFonts w:ascii="Times New Roman" w:hAnsi="Times New Roman" w:cs="Times New Roman"/>
          <w:sz w:val="28"/>
          <w:szCs w:val="28"/>
        </w:rPr>
        <w:t xml:space="preserve"> /А.П. </w:t>
      </w:r>
      <w:proofErr w:type="spellStart"/>
      <w:proofErr w:type="gramStart"/>
      <w:r w:rsidRPr="00A45186">
        <w:rPr>
          <w:rFonts w:ascii="Times New Roman" w:hAnsi="Times New Roman" w:cs="Times New Roman"/>
          <w:sz w:val="28"/>
          <w:szCs w:val="28"/>
        </w:rPr>
        <w:t>Ладанюк</w:t>
      </w:r>
      <w:proofErr w:type="spellEnd"/>
      <w:r w:rsidRPr="00A4518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4518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A45186">
        <w:rPr>
          <w:rFonts w:ascii="Times New Roman" w:hAnsi="Times New Roman" w:cs="Times New Roman"/>
          <w:sz w:val="28"/>
          <w:szCs w:val="28"/>
        </w:rPr>
        <w:t>Вінниця</w:t>
      </w:r>
      <w:proofErr w:type="spellEnd"/>
      <w:r w:rsidRPr="00A451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45186">
        <w:rPr>
          <w:rFonts w:ascii="Times New Roman" w:hAnsi="Times New Roman" w:cs="Times New Roman"/>
          <w:sz w:val="28"/>
          <w:szCs w:val="28"/>
        </w:rPr>
        <w:t xml:space="preserve"> Нова книга, 2004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45186">
        <w:rPr>
          <w:rFonts w:ascii="Times New Roman" w:hAnsi="Times New Roman" w:cs="Times New Roman"/>
          <w:sz w:val="28"/>
          <w:szCs w:val="28"/>
        </w:rPr>
        <w:t xml:space="preserve"> – 176 с.</w:t>
      </w:r>
    </w:p>
    <w:p w:rsidR="00A83C7D" w:rsidRPr="00DD652F" w:rsidRDefault="00A83C7D" w:rsidP="005B46F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2F">
        <w:rPr>
          <w:rFonts w:ascii="Times New Roman" w:hAnsi="Times New Roman" w:cs="Times New Roman"/>
          <w:sz w:val="28"/>
          <w:szCs w:val="28"/>
        </w:rPr>
        <w:t xml:space="preserve">Лебедев С. А. Философия </w:t>
      </w:r>
      <w:proofErr w:type="gramStart"/>
      <w:r w:rsidRPr="00DD652F">
        <w:rPr>
          <w:rFonts w:ascii="Times New Roman" w:hAnsi="Times New Roman" w:cs="Times New Roman"/>
          <w:sz w:val="28"/>
          <w:szCs w:val="28"/>
        </w:rPr>
        <w:t>науки :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 xml:space="preserve"> учеб. пос. для ВУЗов / С. А. Лебедев. – </w:t>
      </w:r>
      <w:proofErr w:type="gramStart"/>
      <w:r w:rsidRPr="00DD652F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 xml:space="preserve"> Академический проект, 2006. – 736 с.</w:t>
      </w:r>
    </w:p>
    <w:p w:rsidR="00A83C7D" w:rsidRPr="00A45186" w:rsidRDefault="00A83C7D" w:rsidP="005B46F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186">
        <w:rPr>
          <w:rFonts w:ascii="Times New Roman" w:hAnsi="Times New Roman" w:cs="Times New Roman"/>
          <w:sz w:val="28"/>
          <w:szCs w:val="28"/>
        </w:rPr>
        <w:t xml:space="preserve">Липкин А.И. Философия науки / А.И. Липкин. – </w:t>
      </w:r>
      <w:proofErr w:type="gramStart"/>
      <w:r w:rsidRPr="00A45186">
        <w:rPr>
          <w:rFonts w:ascii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2007</w:t>
      </w:r>
      <w:r w:rsidRPr="00DD652F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5186">
        <w:rPr>
          <w:rFonts w:ascii="Times New Roman" w:hAnsi="Times New Roman" w:cs="Times New Roman"/>
          <w:sz w:val="28"/>
          <w:szCs w:val="28"/>
        </w:rPr>
        <w:t>608 с.</w:t>
      </w:r>
    </w:p>
    <w:p w:rsidR="00A83C7D" w:rsidRPr="00DD652F" w:rsidRDefault="00A83C7D" w:rsidP="005B46F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2F">
        <w:rPr>
          <w:rFonts w:ascii="Times New Roman" w:hAnsi="Times New Roman" w:cs="Times New Roman"/>
          <w:sz w:val="28"/>
          <w:szCs w:val="28"/>
        </w:rPr>
        <w:t xml:space="preserve">Микешина Л. А. Философия науки/ Л. А. Микешина.  – </w:t>
      </w:r>
      <w:proofErr w:type="gramStart"/>
      <w:r w:rsidRPr="00DD652F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 xml:space="preserve"> Прогресс-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Традиція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 : МПСИ : ФЛИНТА, 2005. – 464 с.</w:t>
      </w:r>
    </w:p>
    <w:p w:rsidR="00A83C7D" w:rsidRPr="00E85BAF" w:rsidRDefault="00A83C7D" w:rsidP="005B46F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BAF">
        <w:rPr>
          <w:rFonts w:ascii="Times New Roman" w:hAnsi="Times New Roman" w:cs="Times New Roman"/>
          <w:sz w:val="28"/>
          <w:szCs w:val="28"/>
        </w:rPr>
        <w:t xml:space="preserve">Мочалов И.И., Оноприенко В.И. В.И. Вернадский: Наука. Философия. Человек. </w:t>
      </w:r>
      <w:proofErr w:type="spellStart"/>
      <w:r w:rsidRPr="00E85BAF">
        <w:rPr>
          <w:rFonts w:ascii="Times New Roman" w:hAnsi="Times New Roman" w:cs="Times New Roman"/>
          <w:sz w:val="28"/>
          <w:szCs w:val="28"/>
        </w:rPr>
        <w:t>Кн.I</w:t>
      </w:r>
      <w:proofErr w:type="spellEnd"/>
      <w:r w:rsidRPr="00E85BAF">
        <w:rPr>
          <w:rFonts w:ascii="Times New Roman" w:hAnsi="Times New Roman" w:cs="Times New Roman"/>
          <w:sz w:val="28"/>
          <w:szCs w:val="28"/>
        </w:rPr>
        <w:t xml:space="preserve">. Наука в исторических и социальных контекстах. / И.И.  </w:t>
      </w:r>
      <w:r w:rsidRPr="00E85BAF">
        <w:rPr>
          <w:rFonts w:ascii="Times New Roman" w:hAnsi="Times New Roman" w:cs="Times New Roman"/>
          <w:sz w:val="28"/>
          <w:szCs w:val="28"/>
        </w:rPr>
        <w:lastRenderedPageBreak/>
        <w:t>Мочалов, В.И. Оноприенко.  − М.: − ИИЕТ им. С.И. Вавилова РАН, 008. − 408 с.</w:t>
      </w:r>
    </w:p>
    <w:p w:rsidR="00A83C7D" w:rsidRPr="00E85BAF" w:rsidRDefault="00A83C7D" w:rsidP="005B46F5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/>
          <w:sz w:val="28"/>
          <w:szCs w:val="28"/>
          <w:lang w:val="uk-UA"/>
        </w:rPr>
      </w:pPr>
      <w:r w:rsidRPr="00E85BAF">
        <w:rPr>
          <w:rFonts w:ascii="Times New Roman" w:hAnsi="Times New Roman"/>
          <w:sz w:val="28"/>
          <w:szCs w:val="28"/>
          <w:lang w:val="uk-UA"/>
        </w:rPr>
        <w:t>Мовчан С.П., Чаплигін О.К. Основи філософії науки</w:t>
      </w:r>
      <w:r w:rsidRPr="00E85BAF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proofErr w:type="spellStart"/>
      <w:r w:rsidRPr="00E85BAF">
        <w:rPr>
          <w:rFonts w:ascii="Times New Roman" w:hAnsi="Times New Roman"/>
          <w:sz w:val="28"/>
          <w:szCs w:val="28"/>
          <w:lang w:val="uk-UA"/>
        </w:rPr>
        <w:t>С.П.Мовчан</w:t>
      </w:r>
      <w:proofErr w:type="spellEnd"/>
      <w:r w:rsidRPr="00E85BAF">
        <w:rPr>
          <w:rFonts w:ascii="Times New Roman" w:hAnsi="Times New Roman"/>
          <w:sz w:val="28"/>
          <w:szCs w:val="28"/>
          <w:lang w:val="uk-UA"/>
        </w:rPr>
        <w:t xml:space="preserve">, О.К.  Чаплигін //Видавництво ХНАДУ. - Харків: ХНАДУ, 2010. – 340с. </w:t>
      </w:r>
    </w:p>
    <w:p w:rsidR="00A83C7D" w:rsidRPr="00E85BAF" w:rsidRDefault="00A83C7D" w:rsidP="005B46F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BAF">
        <w:rPr>
          <w:rFonts w:ascii="Times New Roman" w:hAnsi="Times New Roman" w:cs="Times New Roman"/>
          <w:sz w:val="28"/>
          <w:szCs w:val="28"/>
        </w:rPr>
        <w:t xml:space="preserve">Степин В. С. Философия науки. Общие проблемы / В. С. </w:t>
      </w:r>
      <w:proofErr w:type="gramStart"/>
      <w:r w:rsidRPr="00E85BAF">
        <w:rPr>
          <w:rFonts w:ascii="Times New Roman" w:hAnsi="Times New Roman" w:cs="Times New Roman"/>
          <w:sz w:val="28"/>
          <w:szCs w:val="28"/>
        </w:rPr>
        <w:t>Степин.–</w:t>
      </w:r>
      <w:proofErr w:type="gramEnd"/>
      <w:r w:rsidRPr="00E85BAF">
        <w:rPr>
          <w:rFonts w:ascii="Times New Roman" w:hAnsi="Times New Roman" w:cs="Times New Roman"/>
          <w:sz w:val="28"/>
          <w:szCs w:val="28"/>
        </w:rPr>
        <w:t xml:space="preserve"> М. :  </w:t>
      </w:r>
      <w:proofErr w:type="spellStart"/>
      <w:r w:rsidRPr="00E85BAF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E85BAF">
        <w:rPr>
          <w:rFonts w:ascii="Times New Roman" w:hAnsi="Times New Roman" w:cs="Times New Roman"/>
          <w:sz w:val="28"/>
          <w:szCs w:val="28"/>
        </w:rPr>
        <w:t>, 2005. – 384 с.</w:t>
      </w:r>
    </w:p>
    <w:p w:rsidR="00A83C7D" w:rsidRPr="00E85BAF" w:rsidRDefault="00A83C7D" w:rsidP="005B46F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BAF">
        <w:rPr>
          <w:rFonts w:ascii="Times New Roman" w:hAnsi="Times New Roman" w:cs="Times New Roman"/>
          <w:sz w:val="28"/>
          <w:szCs w:val="28"/>
        </w:rPr>
        <w:t xml:space="preserve">Степин В. С., Горохов В. Г., Розов М. А. Философия науки и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Start"/>
      <w:r w:rsidRPr="00E85BAF">
        <w:rPr>
          <w:rFonts w:ascii="Times New Roman" w:hAnsi="Times New Roman" w:cs="Times New Roman"/>
          <w:sz w:val="28"/>
          <w:szCs w:val="28"/>
        </w:rPr>
        <w:t>ехники</w:t>
      </w:r>
      <w:proofErr w:type="spellEnd"/>
      <w:r w:rsidRPr="00E85BA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В. С </w:t>
      </w:r>
      <w:r w:rsidRPr="00E85BAF">
        <w:rPr>
          <w:rFonts w:ascii="Times New Roman" w:hAnsi="Times New Roman" w:cs="Times New Roman"/>
          <w:sz w:val="28"/>
          <w:szCs w:val="28"/>
        </w:rPr>
        <w:t xml:space="preserve">Степин, В. Г. Горохов, М. А Розов. – </w:t>
      </w:r>
      <w:proofErr w:type="gramStart"/>
      <w:r w:rsidRPr="00E85BAF">
        <w:rPr>
          <w:rFonts w:ascii="Times New Roman" w:hAnsi="Times New Roman" w:cs="Times New Roman"/>
          <w:sz w:val="28"/>
          <w:szCs w:val="28"/>
        </w:rPr>
        <w:t>М :</w:t>
      </w:r>
      <w:proofErr w:type="gramEnd"/>
      <w:r w:rsidRPr="00E85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BAF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E85BAF">
        <w:rPr>
          <w:rFonts w:ascii="Times New Roman" w:hAnsi="Times New Roman" w:cs="Times New Roman"/>
          <w:sz w:val="28"/>
          <w:szCs w:val="28"/>
        </w:rPr>
        <w:t>, 1996. – 214 с.</w:t>
      </w:r>
    </w:p>
    <w:p w:rsidR="00A83C7D" w:rsidRPr="00DD652F" w:rsidRDefault="00A83C7D" w:rsidP="005B46F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Цехмистро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> И.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652F">
        <w:rPr>
          <w:rFonts w:ascii="Times New Roman" w:hAnsi="Times New Roman" w:cs="Times New Roman"/>
          <w:sz w:val="28"/>
          <w:szCs w:val="28"/>
        </w:rPr>
        <w:t>З. Холистическая философия науки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/ И. З.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Цехмистро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C7D" w:rsidRDefault="00A83C7D" w:rsidP="005B46F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DD652F">
        <w:rPr>
          <w:rFonts w:ascii="Times New Roman" w:hAnsi="Times New Roman" w:cs="Times New Roman"/>
          <w:sz w:val="28"/>
          <w:szCs w:val="28"/>
        </w:rPr>
        <w:t>Сумы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652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 xml:space="preserve"> ВТД „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Університетська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 книга”,  2002. – 364 с.</w:t>
      </w:r>
    </w:p>
    <w:p w:rsidR="00A83C7D" w:rsidRDefault="00A83C7D" w:rsidP="005B46F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27. Мовчан С.П., </w:t>
      </w:r>
      <w:proofErr w:type="spellStart"/>
      <w:r w:rsidRPr="00E85BAF">
        <w:rPr>
          <w:rFonts w:ascii="Times New Roman" w:hAnsi="Times New Roman"/>
          <w:sz w:val="28"/>
          <w:szCs w:val="28"/>
        </w:rPr>
        <w:t>Чаплигін</w:t>
      </w:r>
      <w:proofErr w:type="spellEnd"/>
      <w:r w:rsidRPr="00E85BAF">
        <w:rPr>
          <w:rFonts w:ascii="Times New Roman" w:hAnsi="Times New Roman"/>
          <w:sz w:val="28"/>
          <w:szCs w:val="28"/>
        </w:rPr>
        <w:t xml:space="preserve"> О. К.</w:t>
      </w:r>
      <w:r w:rsidRPr="00E85BA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85BAF">
        <w:rPr>
          <w:rFonts w:ascii="Times New Roman" w:hAnsi="Times New Roman"/>
          <w:sz w:val="28"/>
          <w:szCs w:val="28"/>
        </w:rPr>
        <w:t>Основи</w:t>
      </w:r>
      <w:proofErr w:type="spellEnd"/>
      <w:r w:rsidRPr="00E85BA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85BAF">
        <w:rPr>
          <w:rFonts w:ascii="Times New Roman" w:hAnsi="Times New Roman"/>
          <w:sz w:val="28"/>
          <w:szCs w:val="28"/>
        </w:rPr>
        <w:t>філософії</w:t>
      </w:r>
      <w:proofErr w:type="spellEnd"/>
      <w:r w:rsidRPr="00E85BA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85BAF">
        <w:rPr>
          <w:rFonts w:ascii="Times New Roman" w:hAnsi="Times New Roman"/>
          <w:sz w:val="28"/>
          <w:szCs w:val="28"/>
        </w:rPr>
        <w:t>техніки</w:t>
      </w:r>
      <w:proofErr w:type="spellEnd"/>
      <w:r w:rsidRPr="00E85BA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proofErr w:type="gramStart"/>
      <w:r w:rsidRPr="00E85BAF">
        <w:rPr>
          <w:rFonts w:ascii="Times New Roman" w:hAnsi="Times New Roman"/>
          <w:sz w:val="28"/>
          <w:szCs w:val="28"/>
        </w:rPr>
        <w:t>технології</w:t>
      </w:r>
      <w:proofErr w:type="spellEnd"/>
      <w:r w:rsidRPr="00E85BAF">
        <w:rPr>
          <w:rFonts w:ascii="Times New Roman" w:hAnsi="Times New Roman"/>
          <w:sz w:val="28"/>
          <w:szCs w:val="28"/>
          <w:lang w:val="uk-UA"/>
        </w:rPr>
        <w:t>.-</w:t>
      </w:r>
      <w:proofErr w:type="gramEnd"/>
      <w:r w:rsidRPr="00E85BA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85BAF">
        <w:rPr>
          <w:rFonts w:ascii="Times New Roman" w:hAnsi="Times New Roman"/>
          <w:sz w:val="28"/>
          <w:szCs w:val="28"/>
        </w:rPr>
        <w:t>Харків</w:t>
      </w:r>
      <w:proofErr w:type="spellEnd"/>
      <w:r w:rsidRPr="00E85BA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85BAF">
        <w:rPr>
          <w:rFonts w:ascii="Times New Roman" w:hAnsi="Times New Roman"/>
          <w:sz w:val="28"/>
          <w:szCs w:val="28"/>
        </w:rPr>
        <w:t>Видавництво</w:t>
      </w:r>
      <w:proofErr w:type="spellEnd"/>
      <w:r w:rsidRPr="00E85BAF">
        <w:rPr>
          <w:rFonts w:ascii="Times New Roman" w:hAnsi="Times New Roman"/>
          <w:sz w:val="28"/>
          <w:szCs w:val="28"/>
        </w:rPr>
        <w:t xml:space="preserve"> Форт, 2013. - 316 с.</w:t>
      </w:r>
    </w:p>
    <w:p w:rsidR="00A83C7D" w:rsidRDefault="00A83C7D" w:rsidP="005B46F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28. </w:t>
      </w:r>
      <w:proofErr w:type="spellStart"/>
      <w:r w:rsidRPr="00E85BAF">
        <w:rPr>
          <w:rFonts w:ascii="Times New Roman" w:hAnsi="Times New Roman" w:cs="Times New Roman"/>
          <w:sz w:val="28"/>
          <w:szCs w:val="28"/>
          <w:lang w:val="uk-UA"/>
        </w:rPr>
        <w:t>Штанько</w:t>
      </w:r>
      <w:proofErr w:type="spellEnd"/>
      <w:r w:rsidRPr="00E85BAF">
        <w:rPr>
          <w:rFonts w:ascii="Times New Roman" w:hAnsi="Times New Roman" w:cs="Times New Roman"/>
          <w:sz w:val="28"/>
          <w:szCs w:val="28"/>
          <w:lang w:val="uk-UA"/>
        </w:rPr>
        <w:t xml:space="preserve"> В.И. </w:t>
      </w:r>
      <w:proofErr w:type="spellStart"/>
      <w:r w:rsidRPr="00E85BAF">
        <w:rPr>
          <w:rFonts w:ascii="Times New Roman" w:hAnsi="Times New Roman" w:cs="Times New Roman"/>
          <w:sz w:val="28"/>
          <w:szCs w:val="28"/>
          <w:lang w:val="uk-UA"/>
        </w:rPr>
        <w:t>Философия</w:t>
      </w:r>
      <w:proofErr w:type="spellEnd"/>
      <w:r w:rsidRPr="00E85BAF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E85BAF">
        <w:rPr>
          <w:rFonts w:ascii="Times New Roman" w:hAnsi="Times New Roman" w:cs="Times New Roman"/>
          <w:sz w:val="28"/>
          <w:szCs w:val="28"/>
          <w:lang w:val="uk-UA"/>
        </w:rPr>
        <w:t>методология</w:t>
      </w:r>
      <w:proofErr w:type="spellEnd"/>
      <w:r w:rsidRPr="00E85BAF">
        <w:rPr>
          <w:rFonts w:ascii="Times New Roman" w:hAnsi="Times New Roman" w:cs="Times New Roman"/>
          <w:sz w:val="28"/>
          <w:szCs w:val="28"/>
          <w:lang w:val="uk-UA"/>
        </w:rPr>
        <w:t xml:space="preserve"> науки : </w:t>
      </w:r>
      <w:proofErr w:type="spellStart"/>
      <w:r w:rsidRPr="00E85BAF">
        <w:rPr>
          <w:rFonts w:ascii="Times New Roman" w:hAnsi="Times New Roman" w:cs="Times New Roman"/>
          <w:sz w:val="28"/>
          <w:szCs w:val="28"/>
          <w:lang w:val="uk-UA"/>
        </w:rPr>
        <w:t>учебное</w:t>
      </w:r>
      <w:proofErr w:type="spellEnd"/>
      <w:r w:rsidRPr="00E85B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5BAF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E85BAF">
        <w:rPr>
          <w:rFonts w:ascii="Times New Roman" w:hAnsi="Times New Roman" w:cs="Times New Roman"/>
          <w:sz w:val="28"/>
          <w:szCs w:val="28"/>
          <w:lang w:val="uk-UA"/>
        </w:rPr>
        <w:t xml:space="preserve">  для </w:t>
      </w:r>
      <w:proofErr w:type="spellStart"/>
      <w:r w:rsidRPr="00E85BAF">
        <w:rPr>
          <w:rFonts w:ascii="Times New Roman" w:hAnsi="Times New Roman" w:cs="Times New Roman"/>
          <w:sz w:val="28"/>
          <w:szCs w:val="28"/>
          <w:lang w:val="uk-UA"/>
        </w:rPr>
        <w:t>аспирантов</w:t>
      </w:r>
      <w:proofErr w:type="spellEnd"/>
      <w:r w:rsidRPr="00E85B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5BAF">
        <w:rPr>
          <w:rFonts w:ascii="Times New Roman" w:hAnsi="Times New Roman" w:cs="Times New Roman"/>
          <w:sz w:val="28"/>
          <w:szCs w:val="28"/>
          <w:lang w:val="uk-UA"/>
        </w:rPr>
        <w:t>естественнонаучн</w:t>
      </w:r>
      <w:proofErr w:type="spellEnd"/>
      <w:r w:rsidRPr="00E85BAF">
        <w:rPr>
          <w:rFonts w:ascii="Times New Roman" w:hAnsi="Times New Roman" w:cs="Times New Roman"/>
          <w:sz w:val="28"/>
          <w:szCs w:val="28"/>
        </w:rPr>
        <w:t>ы</w:t>
      </w:r>
      <w:r w:rsidRPr="00E85BAF">
        <w:rPr>
          <w:rFonts w:ascii="Times New Roman" w:hAnsi="Times New Roman" w:cs="Times New Roman"/>
          <w:sz w:val="28"/>
          <w:szCs w:val="28"/>
          <w:lang w:val="uk-UA"/>
        </w:rPr>
        <w:t xml:space="preserve">х и </w:t>
      </w:r>
      <w:proofErr w:type="spellStart"/>
      <w:r w:rsidRPr="00E85BAF">
        <w:rPr>
          <w:rFonts w:ascii="Times New Roman" w:hAnsi="Times New Roman" w:cs="Times New Roman"/>
          <w:sz w:val="28"/>
          <w:szCs w:val="28"/>
          <w:lang w:val="uk-UA"/>
        </w:rPr>
        <w:t>технических</w:t>
      </w:r>
      <w:proofErr w:type="spellEnd"/>
      <w:r w:rsidRPr="00E85BAF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спеціальностей / В. И. </w:t>
      </w:r>
      <w:proofErr w:type="spellStart"/>
      <w:r w:rsidRPr="00E85BAF">
        <w:rPr>
          <w:rFonts w:ascii="Times New Roman" w:hAnsi="Times New Roman" w:cs="Times New Roman"/>
          <w:sz w:val="28"/>
          <w:szCs w:val="28"/>
          <w:lang w:val="uk-UA"/>
        </w:rPr>
        <w:t>танько</w:t>
      </w:r>
      <w:proofErr w:type="spellEnd"/>
      <w:r w:rsidRPr="00E85BAF">
        <w:rPr>
          <w:rFonts w:ascii="Times New Roman" w:hAnsi="Times New Roman" w:cs="Times New Roman"/>
          <w:sz w:val="28"/>
          <w:szCs w:val="28"/>
          <w:lang w:val="uk-UA"/>
        </w:rPr>
        <w:t xml:space="preserve">  – </w:t>
      </w:r>
      <w:proofErr w:type="spellStart"/>
      <w:r w:rsidRPr="00E85BAF">
        <w:rPr>
          <w:rFonts w:ascii="Times New Roman" w:hAnsi="Times New Roman" w:cs="Times New Roman"/>
          <w:sz w:val="28"/>
          <w:szCs w:val="28"/>
          <w:lang w:val="uk-UA"/>
        </w:rPr>
        <w:t>Харьков</w:t>
      </w:r>
      <w:proofErr w:type="spellEnd"/>
      <w:r w:rsidRPr="00E85BAF">
        <w:rPr>
          <w:rFonts w:ascii="Times New Roman" w:hAnsi="Times New Roman" w:cs="Times New Roman"/>
          <w:sz w:val="28"/>
          <w:szCs w:val="28"/>
          <w:lang w:val="uk-UA"/>
        </w:rPr>
        <w:t xml:space="preserve"> : ХНУРЕ, 2002.</w:t>
      </w:r>
      <w:r w:rsidRPr="00E85BAF">
        <w:rPr>
          <w:rFonts w:ascii="Times New Roman" w:hAnsi="Times New Roman" w:cs="Times New Roman"/>
          <w:sz w:val="28"/>
          <w:szCs w:val="28"/>
        </w:rPr>
        <w:t xml:space="preserve"> –</w:t>
      </w:r>
      <w:r w:rsidRPr="00E85BAF">
        <w:rPr>
          <w:rFonts w:ascii="Times New Roman" w:hAnsi="Times New Roman" w:cs="Times New Roman"/>
          <w:sz w:val="28"/>
          <w:szCs w:val="28"/>
          <w:lang w:val="uk-UA"/>
        </w:rPr>
        <w:t xml:space="preserve"> 292 с.</w:t>
      </w:r>
    </w:p>
    <w:p w:rsidR="00A83C7D" w:rsidRPr="004B447F" w:rsidRDefault="00A83C7D" w:rsidP="005B46F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447F">
        <w:rPr>
          <w:rFonts w:ascii="Times New Roman" w:hAnsi="Times New Roman" w:cs="Times New Roman"/>
          <w:b/>
          <w:sz w:val="28"/>
          <w:szCs w:val="28"/>
          <w:lang w:val="uk-UA"/>
        </w:rPr>
        <w:t>Допоміжна</w:t>
      </w:r>
    </w:p>
    <w:p w:rsidR="00A83C7D" w:rsidRPr="00DD652F" w:rsidRDefault="00A83C7D" w:rsidP="005B46F5">
      <w:pPr>
        <w:pStyle w:val="a3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Агацци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, Э.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Ответственность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подлинное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основание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управления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свободной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наукой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/ Э.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Агацци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Вопросы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философии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D652F">
        <w:rPr>
          <w:rFonts w:ascii="Times New Roman" w:hAnsi="Times New Roman" w:cs="Times New Roman"/>
          <w:sz w:val="28"/>
          <w:szCs w:val="28"/>
        </w:rPr>
        <w:t xml:space="preserve">− 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>1992.</w:t>
      </w:r>
      <w:r w:rsidRPr="00DD652F">
        <w:rPr>
          <w:rFonts w:ascii="Times New Roman" w:hAnsi="Times New Roman" w:cs="Times New Roman"/>
          <w:sz w:val="28"/>
          <w:szCs w:val="28"/>
        </w:rPr>
        <w:t xml:space="preserve"> −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№ 1.</w:t>
      </w:r>
      <w:r w:rsidRPr="00DD652F">
        <w:rPr>
          <w:rFonts w:ascii="Times New Roman" w:hAnsi="Times New Roman" w:cs="Times New Roman"/>
          <w:sz w:val="28"/>
          <w:szCs w:val="28"/>
        </w:rPr>
        <w:t xml:space="preserve"> −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С. 30</w:t>
      </w:r>
      <w:r w:rsidRPr="00DD652F">
        <w:rPr>
          <w:rFonts w:ascii="Times New Roman" w:hAnsi="Times New Roman" w:cs="Times New Roman"/>
          <w:sz w:val="28"/>
          <w:szCs w:val="28"/>
        </w:rPr>
        <w:t>−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>40.</w:t>
      </w:r>
    </w:p>
    <w:p w:rsidR="00A83C7D" w:rsidRPr="00DD652F" w:rsidRDefault="00A83C7D" w:rsidP="005B46F5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Вернадский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 В. И.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Философские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мысли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натуралиста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Научная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мысль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планетарное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явление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/ В.И.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Вернадский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. – М. : Наука,  1988. – 520с.</w:t>
      </w:r>
    </w:p>
    <w:p w:rsidR="00A83C7D" w:rsidRPr="004B447F" w:rsidRDefault="00A83C7D" w:rsidP="005B46F5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B447F">
        <w:rPr>
          <w:rFonts w:ascii="Times New Roman" w:hAnsi="Times New Roman" w:cs="Times New Roman"/>
          <w:sz w:val="28"/>
          <w:szCs w:val="28"/>
        </w:rPr>
        <w:t>Гадамер</w:t>
      </w:r>
      <w:proofErr w:type="spellEnd"/>
      <w:r w:rsidRPr="004B447F">
        <w:rPr>
          <w:rFonts w:ascii="Times New Roman" w:hAnsi="Times New Roman" w:cs="Times New Roman"/>
          <w:sz w:val="28"/>
          <w:szCs w:val="28"/>
        </w:rPr>
        <w:t xml:space="preserve">  Х</w:t>
      </w:r>
      <w:proofErr w:type="gramEnd"/>
      <w:r w:rsidRPr="004B447F">
        <w:rPr>
          <w:rFonts w:ascii="Times New Roman" w:hAnsi="Times New Roman" w:cs="Times New Roman"/>
          <w:sz w:val="28"/>
          <w:szCs w:val="28"/>
        </w:rPr>
        <w:t xml:space="preserve">-Г. Истина и метод. Основы философской герменевтики / Х-Г. </w:t>
      </w:r>
      <w:proofErr w:type="spellStart"/>
      <w:r w:rsidRPr="004B447F">
        <w:rPr>
          <w:rFonts w:ascii="Times New Roman" w:hAnsi="Times New Roman" w:cs="Times New Roman"/>
          <w:sz w:val="28"/>
          <w:szCs w:val="28"/>
        </w:rPr>
        <w:t>Гадамер</w:t>
      </w:r>
      <w:proofErr w:type="spellEnd"/>
      <w:r w:rsidRPr="004B447F">
        <w:rPr>
          <w:rFonts w:ascii="Times New Roman" w:hAnsi="Times New Roman" w:cs="Times New Roman"/>
          <w:sz w:val="28"/>
          <w:szCs w:val="28"/>
        </w:rPr>
        <w:t xml:space="preserve">.  – </w:t>
      </w:r>
      <w:proofErr w:type="gramStart"/>
      <w:r w:rsidRPr="004B447F">
        <w:rPr>
          <w:rFonts w:ascii="Times New Roman" w:hAnsi="Times New Roman" w:cs="Times New Roman"/>
          <w:sz w:val="28"/>
          <w:szCs w:val="28"/>
        </w:rPr>
        <w:t xml:space="preserve">М. </w:t>
      </w:r>
      <w:r w:rsidRPr="004B447F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Прогресс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B447F">
        <w:rPr>
          <w:rFonts w:ascii="Times New Roman" w:hAnsi="Times New Roman" w:cs="Times New Roman"/>
          <w:sz w:val="28"/>
          <w:szCs w:val="28"/>
        </w:rPr>
        <w:t xml:space="preserve"> 1988.</w:t>
      </w:r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– 704 с.</w:t>
      </w:r>
    </w:p>
    <w:p w:rsidR="00A83C7D" w:rsidRPr="004B447F" w:rsidRDefault="00A83C7D" w:rsidP="005B46F5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447F">
        <w:rPr>
          <w:rFonts w:ascii="Times New Roman" w:hAnsi="Times New Roman" w:cs="Times New Roman"/>
          <w:sz w:val="28"/>
          <w:szCs w:val="28"/>
        </w:rPr>
        <w:t>Гуссерль</w:t>
      </w:r>
      <w:proofErr w:type="spellEnd"/>
      <w:r w:rsidRPr="004B447F">
        <w:rPr>
          <w:rFonts w:ascii="Times New Roman" w:hAnsi="Times New Roman" w:cs="Times New Roman"/>
          <w:sz w:val="28"/>
          <w:szCs w:val="28"/>
        </w:rPr>
        <w:t xml:space="preserve">, Э. Кризис европейских наук и трансцендентальная феноменология. Введение в феноменологическую философию / Э. </w:t>
      </w:r>
      <w:proofErr w:type="spellStart"/>
      <w:r w:rsidRPr="004B447F">
        <w:rPr>
          <w:rFonts w:ascii="Times New Roman" w:hAnsi="Times New Roman" w:cs="Times New Roman"/>
          <w:sz w:val="28"/>
          <w:szCs w:val="28"/>
        </w:rPr>
        <w:t>Гуссерль</w:t>
      </w:r>
      <w:proofErr w:type="spellEnd"/>
      <w:r w:rsidRPr="004B447F">
        <w:rPr>
          <w:rFonts w:ascii="Times New Roman" w:hAnsi="Times New Roman" w:cs="Times New Roman"/>
          <w:sz w:val="28"/>
          <w:szCs w:val="28"/>
        </w:rPr>
        <w:t xml:space="preserve"> // Вопросы философии. – 1992– № 7. – С. 136-175.</w:t>
      </w:r>
    </w:p>
    <w:p w:rsidR="00A83C7D" w:rsidRPr="004B447F" w:rsidRDefault="00A83C7D" w:rsidP="005B46F5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47F">
        <w:rPr>
          <w:rFonts w:ascii="Times New Roman" w:hAnsi="Times New Roman" w:cs="Times New Roman"/>
          <w:sz w:val="28"/>
          <w:szCs w:val="28"/>
        </w:rPr>
        <w:t xml:space="preserve">Декарт Р. Рассуждение о методе. / Р. </w:t>
      </w:r>
      <w:proofErr w:type="gramStart"/>
      <w:r w:rsidRPr="004B447F">
        <w:rPr>
          <w:rFonts w:ascii="Times New Roman" w:hAnsi="Times New Roman" w:cs="Times New Roman"/>
          <w:sz w:val="28"/>
          <w:szCs w:val="28"/>
        </w:rPr>
        <w:t>Декарт  /</w:t>
      </w:r>
      <w:proofErr w:type="gramEnd"/>
      <w:r w:rsidRPr="004B447F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4B447F">
        <w:rPr>
          <w:rFonts w:ascii="Times New Roman" w:hAnsi="Times New Roman" w:cs="Times New Roman"/>
          <w:sz w:val="28"/>
          <w:szCs w:val="28"/>
        </w:rPr>
        <w:t>Избр</w:t>
      </w:r>
      <w:proofErr w:type="spellEnd"/>
      <w:r w:rsidRPr="004B447F">
        <w:rPr>
          <w:rFonts w:ascii="Times New Roman" w:hAnsi="Times New Roman" w:cs="Times New Roman"/>
          <w:sz w:val="28"/>
          <w:szCs w:val="28"/>
        </w:rPr>
        <w:t xml:space="preserve">. произв. в 2 т. –М. </w:t>
      </w:r>
      <w:r w:rsidRPr="004B447F">
        <w:rPr>
          <w:rFonts w:ascii="Times New Roman" w:hAnsi="Times New Roman" w:cs="Times New Roman"/>
          <w:sz w:val="28"/>
          <w:szCs w:val="28"/>
          <w:lang w:val="uk-UA"/>
        </w:rPr>
        <w:t>: М</w:t>
      </w:r>
      <w:r w:rsidRPr="004B447F">
        <w:rPr>
          <w:rFonts w:ascii="Times New Roman" w:hAnsi="Times New Roman" w:cs="Times New Roman"/>
          <w:sz w:val="28"/>
          <w:szCs w:val="28"/>
        </w:rPr>
        <w:t>ы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сль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B447F">
        <w:rPr>
          <w:rFonts w:ascii="Times New Roman" w:hAnsi="Times New Roman" w:cs="Times New Roman"/>
          <w:sz w:val="28"/>
          <w:szCs w:val="28"/>
        </w:rPr>
        <w:t xml:space="preserve"> 1989.</w:t>
      </w:r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– 654 с. –</w:t>
      </w:r>
      <w:r w:rsidRPr="004B447F">
        <w:rPr>
          <w:rFonts w:ascii="Times New Roman" w:hAnsi="Times New Roman" w:cs="Times New Roman"/>
          <w:sz w:val="28"/>
          <w:szCs w:val="28"/>
        </w:rPr>
        <w:t xml:space="preserve"> Т.1. – С. 250–296.</w:t>
      </w:r>
    </w:p>
    <w:p w:rsidR="00A83C7D" w:rsidRPr="004B447F" w:rsidRDefault="00A83C7D" w:rsidP="005B46F5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47F">
        <w:rPr>
          <w:rFonts w:ascii="Times New Roman" w:hAnsi="Times New Roman" w:cs="Times New Roman"/>
          <w:sz w:val="28"/>
          <w:szCs w:val="28"/>
        </w:rPr>
        <w:t xml:space="preserve">Кант И. Критика чистого разума / И. Кант.  </w:t>
      </w:r>
      <w:r w:rsidRPr="004B447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B447F">
        <w:rPr>
          <w:rFonts w:ascii="Times New Roman" w:hAnsi="Times New Roman" w:cs="Times New Roman"/>
          <w:sz w:val="28"/>
          <w:szCs w:val="28"/>
        </w:rPr>
        <w:t xml:space="preserve"> М. </w:t>
      </w:r>
      <w:proofErr w:type="gramStart"/>
      <w:r w:rsidRPr="004B447F">
        <w:rPr>
          <w:rFonts w:ascii="Times New Roman" w:hAnsi="Times New Roman" w:cs="Times New Roman"/>
          <w:sz w:val="28"/>
          <w:szCs w:val="28"/>
        </w:rPr>
        <w:t>:  Мысль</w:t>
      </w:r>
      <w:proofErr w:type="gramEnd"/>
      <w:r w:rsidRPr="004B447F">
        <w:rPr>
          <w:rFonts w:ascii="Times New Roman" w:hAnsi="Times New Roman" w:cs="Times New Roman"/>
          <w:sz w:val="28"/>
          <w:szCs w:val="28"/>
        </w:rPr>
        <w:t>, 1994.</w:t>
      </w:r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591 с. </w:t>
      </w:r>
    </w:p>
    <w:p w:rsidR="00A83C7D" w:rsidRPr="004B447F" w:rsidRDefault="00A83C7D" w:rsidP="005B46F5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Князева, Е. Н.,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Курдюмов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, С. П.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Синергетика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новое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мировидение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/  Е. Н. Князева, С. П.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Курдюмов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Вопросы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философии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B447F">
        <w:rPr>
          <w:rFonts w:ascii="Times New Roman" w:hAnsi="Times New Roman" w:cs="Times New Roman"/>
          <w:sz w:val="28"/>
          <w:szCs w:val="28"/>
        </w:rPr>
        <w:t>–</w:t>
      </w:r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1992.</w:t>
      </w:r>
      <w:r w:rsidRPr="004B447F">
        <w:rPr>
          <w:rFonts w:ascii="Times New Roman" w:hAnsi="Times New Roman" w:cs="Times New Roman"/>
          <w:sz w:val="28"/>
          <w:szCs w:val="28"/>
        </w:rPr>
        <w:t xml:space="preserve"> –</w:t>
      </w:r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proofErr w:type="gramStart"/>
      <w:r w:rsidRPr="004B447F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4B447F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С. 3-12. </w:t>
      </w:r>
    </w:p>
    <w:p w:rsidR="00A83C7D" w:rsidRPr="004B447F" w:rsidRDefault="00A83C7D" w:rsidP="005B46F5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Князева, Е. Н.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Сложные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нелинейная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динамика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природе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обществе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/ Е. Н. Князева  //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Вопросы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философии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B447F">
        <w:rPr>
          <w:rFonts w:ascii="Times New Roman" w:hAnsi="Times New Roman" w:cs="Times New Roman"/>
          <w:sz w:val="28"/>
          <w:szCs w:val="28"/>
        </w:rPr>
        <w:t>–</w:t>
      </w:r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1998</w:t>
      </w:r>
      <w:r w:rsidRPr="004B447F">
        <w:rPr>
          <w:rFonts w:ascii="Times New Roman" w:hAnsi="Times New Roman" w:cs="Times New Roman"/>
          <w:sz w:val="28"/>
          <w:szCs w:val="28"/>
        </w:rPr>
        <w:t>–</w:t>
      </w:r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proofErr w:type="gramStart"/>
      <w:r w:rsidRPr="004B447F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4B447F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С. 138- 144.</w:t>
      </w:r>
    </w:p>
    <w:p w:rsidR="00A83C7D" w:rsidRPr="00DD652F" w:rsidRDefault="00A83C7D" w:rsidP="005B46F5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Кун Т. Структура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научных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революцій/ Т. Кун.  – М. :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Прогресс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>, 1977. – 300 с.</w:t>
      </w:r>
    </w:p>
    <w:p w:rsidR="00A83C7D" w:rsidRPr="00DD652F" w:rsidRDefault="00A83C7D" w:rsidP="005B46F5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Мертон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Р. 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Социальная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теория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социальная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структура / Р.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Мертон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. – М. : АСТ Москва, 2006. – 880 с.</w:t>
      </w:r>
    </w:p>
    <w:p w:rsidR="00A83C7D" w:rsidRPr="004B447F" w:rsidRDefault="00A83C7D" w:rsidP="005B46F5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Моисеев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, Н. Н.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Логика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динамических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систем и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развитие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природы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общества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/ Н. Н.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Моисеев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 //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Вопросы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философии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B447F">
        <w:rPr>
          <w:rFonts w:ascii="Times New Roman" w:hAnsi="Times New Roman" w:cs="Times New Roman"/>
          <w:sz w:val="28"/>
          <w:szCs w:val="28"/>
        </w:rPr>
        <w:t>–</w:t>
      </w:r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1999. </w:t>
      </w:r>
      <w:r w:rsidRPr="004B447F">
        <w:rPr>
          <w:rFonts w:ascii="Times New Roman" w:hAnsi="Times New Roman" w:cs="Times New Roman"/>
          <w:sz w:val="28"/>
          <w:szCs w:val="28"/>
        </w:rPr>
        <w:t>–</w:t>
      </w:r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№ 4. </w:t>
      </w:r>
      <w:r w:rsidRPr="004B447F">
        <w:rPr>
          <w:rFonts w:ascii="Times New Roman" w:hAnsi="Times New Roman" w:cs="Times New Roman"/>
          <w:sz w:val="28"/>
          <w:szCs w:val="28"/>
        </w:rPr>
        <w:t>–</w:t>
      </w:r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С. 3</w:t>
      </w:r>
      <w:r w:rsidRPr="004B447F">
        <w:rPr>
          <w:rFonts w:ascii="Times New Roman" w:hAnsi="Times New Roman" w:cs="Times New Roman"/>
          <w:sz w:val="28"/>
          <w:szCs w:val="28"/>
        </w:rPr>
        <w:t>–</w:t>
      </w:r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</w:p>
    <w:p w:rsidR="00A83C7D" w:rsidRPr="00DD652F" w:rsidRDefault="00A83C7D" w:rsidP="005B46F5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52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Пригожин  И. Порядок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хаоса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Новый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диалог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человека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природой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/ И. Пригожин, И.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Стенгерс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– М. :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Прогресс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>, 1986. – 432 с.</w:t>
      </w:r>
    </w:p>
    <w:p w:rsidR="00A83C7D" w:rsidRPr="00DD652F" w:rsidRDefault="00A83C7D" w:rsidP="005B46F5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52F">
        <w:rPr>
          <w:rFonts w:ascii="Times New Roman" w:hAnsi="Times New Roman" w:cs="Times New Roman"/>
          <w:sz w:val="28"/>
          <w:szCs w:val="28"/>
        </w:rPr>
        <w:t>Пирс, Ч. Как сделать наши идеи ясными / Ч. Пирс // Вопросы философии. – 1996.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652F">
        <w:rPr>
          <w:rFonts w:ascii="Times New Roman" w:hAnsi="Times New Roman" w:cs="Times New Roman"/>
          <w:sz w:val="28"/>
          <w:szCs w:val="28"/>
        </w:rPr>
        <w:t>–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  № 12 – С. 120</w:t>
      </w:r>
      <w:r w:rsidRPr="00DD652F">
        <w:rPr>
          <w:rFonts w:ascii="Times New Roman" w:hAnsi="Times New Roman" w:cs="Times New Roman"/>
          <w:sz w:val="28"/>
          <w:szCs w:val="28"/>
        </w:rPr>
        <w:t>–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133. </w:t>
      </w:r>
    </w:p>
    <w:p w:rsidR="00A83C7D" w:rsidRPr="00DD652F" w:rsidRDefault="00A83C7D" w:rsidP="005B46F5">
      <w:pPr>
        <w:pStyle w:val="a3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Планк, М.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Позитивизм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реальный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внешний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мир/ М. Планк //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Вопросы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философии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D652F">
        <w:rPr>
          <w:rFonts w:ascii="Times New Roman" w:hAnsi="Times New Roman" w:cs="Times New Roman"/>
          <w:sz w:val="28"/>
          <w:szCs w:val="28"/>
        </w:rPr>
        <w:t>–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1998. </w:t>
      </w:r>
      <w:r w:rsidRPr="00DD652F">
        <w:rPr>
          <w:rFonts w:ascii="Times New Roman" w:hAnsi="Times New Roman" w:cs="Times New Roman"/>
          <w:sz w:val="28"/>
          <w:szCs w:val="28"/>
        </w:rPr>
        <w:t>–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№ 3. </w:t>
      </w:r>
      <w:r w:rsidRPr="00DD652F">
        <w:rPr>
          <w:rFonts w:ascii="Times New Roman" w:hAnsi="Times New Roman" w:cs="Times New Roman"/>
          <w:sz w:val="28"/>
          <w:szCs w:val="28"/>
        </w:rPr>
        <w:t>–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С.120</w:t>
      </w:r>
      <w:r w:rsidRPr="00DD652F">
        <w:rPr>
          <w:rFonts w:ascii="Times New Roman" w:hAnsi="Times New Roman" w:cs="Times New Roman"/>
          <w:sz w:val="28"/>
          <w:szCs w:val="28"/>
        </w:rPr>
        <w:t>–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>133.</w:t>
      </w:r>
    </w:p>
    <w:p w:rsidR="00A83C7D" w:rsidRPr="00DD652F" w:rsidRDefault="00A83C7D" w:rsidP="005B46F5">
      <w:pPr>
        <w:pStyle w:val="a3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Поппер К.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Логика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рост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научного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знания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/ К. Поппер. – М. :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Прогресс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>, 1983. – 302 с.</w:t>
      </w:r>
    </w:p>
    <w:p w:rsidR="00A83C7D" w:rsidRPr="00DD652F" w:rsidRDefault="00A83C7D" w:rsidP="005B46F5">
      <w:pPr>
        <w:pStyle w:val="a3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Рассел Б. 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Человеческое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познание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. Его сфера и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границы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/ Б. Рассел  – М. : 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Институт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общегуманитарных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исследований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>, 2001. – 560 с.</w:t>
      </w:r>
    </w:p>
    <w:p w:rsidR="00A83C7D" w:rsidRPr="00DD652F" w:rsidRDefault="00A83C7D" w:rsidP="005B46F5">
      <w:pPr>
        <w:pStyle w:val="a3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Рорти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, Р. Прагматизм и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философия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/ Р.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Рорти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Философская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социологическая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мысль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D652F">
        <w:rPr>
          <w:rFonts w:ascii="Times New Roman" w:hAnsi="Times New Roman" w:cs="Times New Roman"/>
          <w:sz w:val="28"/>
          <w:szCs w:val="28"/>
        </w:rPr>
        <w:t>–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1995. </w:t>
      </w:r>
      <w:r w:rsidRPr="00DD652F">
        <w:rPr>
          <w:rFonts w:ascii="Times New Roman" w:hAnsi="Times New Roman" w:cs="Times New Roman"/>
          <w:sz w:val="28"/>
          <w:szCs w:val="28"/>
        </w:rPr>
        <w:t>–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DD652F">
        <w:rPr>
          <w:rFonts w:ascii="Times New Roman" w:hAnsi="Times New Roman" w:cs="Times New Roman"/>
          <w:sz w:val="28"/>
          <w:szCs w:val="28"/>
          <w:lang w:val="uk-UA"/>
        </w:rPr>
        <w:t>№  9</w:t>
      </w:r>
      <w:proofErr w:type="gram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-10. </w:t>
      </w:r>
      <w:r w:rsidRPr="00DD652F">
        <w:rPr>
          <w:rFonts w:ascii="Times New Roman" w:hAnsi="Times New Roman" w:cs="Times New Roman"/>
          <w:sz w:val="28"/>
          <w:szCs w:val="28"/>
        </w:rPr>
        <w:t>–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С.88</w:t>
      </w:r>
      <w:r w:rsidRPr="00DD652F">
        <w:rPr>
          <w:rFonts w:ascii="Times New Roman" w:hAnsi="Times New Roman" w:cs="Times New Roman"/>
          <w:sz w:val="28"/>
          <w:szCs w:val="28"/>
        </w:rPr>
        <w:t>–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>112.</w:t>
      </w:r>
    </w:p>
    <w:p w:rsidR="00A83C7D" w:rsidRPr="00DD652F" w:rsidRDefault="00A83C7D" w:rsidP="005B46F5">
      <w:pPr>
        <w:pStyle w:val="a3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652F">
        <w:rPr>
          <w:rFonts w:ascii="Times New Roman" w:hAnsi="Times New Roman" w:cs="Times New Roman"/>
          <w:sz w:val="28"/>
          <w:szCs w:val="28"/>
        </w:rPr>
        <w:t>Тулмин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 С. Человеческое понимание / С.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Тулмин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DD652F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 xml:space="preserve">  Прогресс, 1984. – 328 с.</w:t>
      </w:r>
    </w:p>
    <w:p w:rsidR="00A83C7D" w:rsidRDefault="00A83C7D" w:rsidP="005B46F5">
      <w:pPr>
        <w:pStyle w:val="a3"/>
        <w:numPr>
          <w:ilvl w:val="0"/>
          <w:numId w:val="3"/>
        </w:numPr>
        <w:spacing w:line="276" w:lineRule="auto"/>
        <w:ind w:left="0" w:firstLine="0"/>
        <w:jc w:val="both"/>
      </w:pPr>
      <w:proofErr w:type="spellStart"/>
      <w:r w:rsidRPr="00DD652F">
        <w:rPr>
          <w:rFonts w:ascii="Times New Roman" w:hAnsi="Times New Roman" w:cs="Times New Roman"/>
          <w:sz w:val="28"/>
          <w:szCs w:val="28"/>
        </w:rPr>
        <w:t>Фейерабенд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 П. Избранные труды по философии и методологии науки / П.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Фейерабенд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.  – </w:t>
      </w:r>
      <w:proofErr w:type="gramStart"/>
      <w:r w:rsidRPr="00DD652F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 xml:space="preserve"> Прогресс, 1986. – 542</w:t>
      </w:r>
      <w:r>
        <w:t xml:space="preserve"> с. </w:t>
      </w:r>
    </w:p>
    <w:p w:rsidR="00A83C7D" w:rsidRPr="00DD652F" w:rsidRDefault="00A83C7D" w:rsidP="00A83C7D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D652F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Інформаційні ресурси</w:t>
      </w:r>
    </w:p>
    <w:p w:rsidR="00A83C7D" w:rsidRPr="00DD652F" w:rsidRDefault="00A83C7D" w:rsidP="00A83C7D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261808"/>
          <w:sz w:val="28"/>
          <w:szCs w:val="28"/>
          <w:lang w:val="uk-UA"/>
        </w:rPr>
      </w:pPr>
      <w:hyperlink r:id="rId8" w:history="1">
        <w:r w:rsidRPr="00DD652F">
          <w:rPr>
            <w:rStyle w:val="a5"/>
            <w:rFonts w:ascii="Times New Roman" w:hAnsi="Times New Roman"/>
            <w:sz w:val="28"/>
            <w:szCs w:val="28"/>
          </w:rPr>
          <w:t>http</w:t>
        </w:r>
        <w:r w:rsidRPr="00DD652F">
          <w:rPr>
            <w:rStyle w:val="a5"/>
            <w:rFonts w:ascii="Times New Roman" w:hAnsi="Times New Roman"/>
            <w:sz w:val="28"/>
            <w:szCs w:val="28"/>
            <w:lang w:val="uk-UA"/>
          </w:rPr>
          <w:t>://</w:t>
        </w:r>
        <w:r w:rsidRPr="00DD652F">
          <w:rPr>
            <w:rStyle w:val="a5"/>
            <w:rFonts w:ascii="Times New Roman" w:hAnsi="Times New Roman"/>
            <w:sz w:val="28"/>
            <w:szCs w:val="28"/>
          </w:rPr>
          <w:t>files</w:t>
        </w:r>
        <w:r w:rsidRPr="00DD652F">
          <w:rPr>
            <w:rStyle w:val="a5"/>
            <w:rFonts w:ascii="Times New Roman" w:hAnsi="Times New Roman"/>
            <w:sz w:val="28"/>
            <w:szCs w:val="28"/>
            <w:lang w:val="uk-UA"/>
          </w:rPr>
          <w:t>.</w:t>
        </w:r>
        <w:r w:rsidRPr="00DD652F">
          <w:rPr>
            <w:rStyle w:val="a5"/>
            <w:rFonts w:ascii="Times New Roman" w:hAnsi="Times New Roman"/>
            <w:sz w:val="28"/>
            <w:szCs w:val="28"/>
          </w:rPr>
          <w:t>khadi</w:t>
        </w:r>
        <w:r w:rsidRPr="00DD652F">
          <w:rPr>
            <w:rStyle w:val="a5"/>
            <w:rFonts w:ascii="Times New Roman" w:hAnsi="Times New Roman"/>
            <w:sz w:val="28"/>
            <w:szCs w:val="28"/>
            <w:lang w:val="uk-UA"/>
          </w:rPr>
          <w:t>.</w:t>
        </w:r>
        <w:r w:rsidRPr="00DD652F">
          <w:rPr>
            <w:rStyle w:val="a5"/>
            <w:rFonts w:ascii="Times New Roman" w:hAnsi="Times New Roman"/>
            <w:sz w:val="28"/>
            <w:szCs w:val="28"/>
          </w:rPr>
          <w:t>kharkov</w:t>
        </w:r>
        <w:r w:rsidRPr="00DD652F">
          <w:rPr>
            <w:rStyle w:val="a5"/>
            <w:rFonts w:ascii="Times New Roman" w:hAnsi="Times New Roman"/>
            <w:sz w:val="28"/>
            <w:szCs w:val="28"/>
            <w:lang w:val="uk-UA"/>
          </w:rPr>
          <w:t>.</w:t>
        </w:r>
        <w:r w:rsidRPr="00DD652F">
          <w:rPr>
            <w:rStyle w:val="a5"/>
            <w:rFonts w:ascii="Times New Roman" w:hAnsi="Times New Roman"/>
            <w:sz w:val="28"/>
            <w:szCs w:val="28"/>
          </w:rPr>
          <w:t>ua</w:t>
        </w:r>
        <w:r w:rsidRPr="00DD652F">
          <w:rPr>
            <w:rStyle w:val="a5"/>
            <w:rFonts w:ascii="Times New Roman" w:hAnsi="Times New Roman"/>
            <w:sz w:val="28"/>
            <w:szCs w:val="28"/>
            <w:lang w:val="uk-UA"/>
          </w:rPr>
          <w:t>/</w:t>
        </w:r>
        <w:r w:rsidRPr="00DD652F">
          <w:rPr>
            <w:rStyle w:val="a5"/>
            <w:rFonts w:ascii="Times New Roman" w:hAnsi="Times New Roman"/>
            <w:sz w:val="28"/>
            <w:szCs w:val="28"/>
          </w:rPr>
          <w:t>transportnikh</w:t>
        </w:r>
        <w:r w:rsidRPr="00DD652F">
          <w:rPr>
            <w:rStyle w:val="a5"/>
            <w:rFonts w:ascii="Times New Roman" w:hAnsi="Times New Roman"/>
            <w:sz w:val="28"/>
            <w:szCs w:val="28"/>
            <w:lang w:val="uk-UA"/>
          </w:rPr>
          <w:t>-</w:t>
        </w:r>
        <w:r w:rsidRPr="00DD652F">
          <w:rPr>
            <w:rStyle w:val="a5"/>
            <w:rFonts w:ascii="Times New Roman" w:hAnsi="Times New Roman"/>
            <w:sz w:val="28"/>
            <w:szCs w:val="28"/>
          </w:rPr>
          <w:t>sistem</w:t>
        </w:r>
        <w:r w:rsidRPr="00DD652F">
          <w:rPr>
            <w:rStyle w:val="a5"/>
            <w:rFonts w:ascii="Times New Roman" w:hAnsi="Times New Roman"/>
            <w:sz w:val="28"/>
            <w:szCs w:val="28"/>
            <w:lang w:val="uk-UA"/>
          </w:rPr>
          <w:t>/</w:t>
        </w:r>
        <w:r w:rsidRPr="00DD652F">
          <w:rPr>
            <w:rStyle w:val="a5"/>
            <w:rFonts w:ascii="Times New Roman" w:hAnsi="Times New Roman"/>
            <w:sz w:val="28"/>
            <w:szCs w:val="28"/>
          </w:rPr>
          <w:t>filosofiji</w:t>
        </w:r>
        <w:r w:rsidRPr="00DD652F">
          <w:rPr>
            <w:rStyle w:val="a5"/>
            <w:rFonts w:ascii="Times New Roman" w:hAnsi="Times New Roman"/>
            <w:sz w:val="28"/>
            <w:szCs w:val="28"/>
            <w:lang w:val="uk-UA"/>
          </w:rPr>
          <w:t>-</w:t>
        </w:r>
        <w:r w:rsidRPr="00DD652F">
          <w:rPr>
            <w:rStyle w:val="a5"/>
            <w:rFonts w:ascii="Times New Roman" w:hAnsi="Times New Roman"/>
            <w:sz w:val="28"/>
            <w:szCs w:val="28"/>
          </w:rPr>
          <w:t>i</w:t>
        </w:r>
        <w:r w:rsidRPr="00DD652F">
          <w:rPr>
            <w:rStyle w:val="a5"/>
            <w:rFonts w:ascii="Times New Roman" w:hAnsi="Times New Roman"/>
            <w:sz w:val="28"/>
            <w:szCs w:val="28"/>
            <w:lang w:val="uk-UA"/>
          </w:rPr>
          <w:t>-</w:t>
        </w:r>
        <w:r w:rsidRPr="00DD652F">
          <w:rPr>
            <w:rStyle w:val="a5"/>
            <w:rFonts w:ascii="Times New Roman" w:hAnsi="Times New Roman"/>
            <w:sz w:val="28"/>
            <w:szCs w:val="28"/>
          </w:rPr>
          <w:t>politologiji</w:t>
        </w:r>
        <w:r w:rsidRPr="00DD652F">
          <w:rPr>
            <w:rStyle w:val="a5"/>
            <w:rFonts w:ascii="Times New Roman" w:hAnsi="Times New Roman"/>
            <w:sz w:val="28"/>
            <w:szCs w:val="28"/>
            <w:lang w:val="uk-UA"/>
          </w:rPr>
          <w:t>/</w:t>
        </w:r>
        <w:r w:rsidRPr="00DD652F">
          <w:rPr>
            <w:rStyle w:val="a5"/>
            <w:rFonts w:ascii="Times New Roman" w:hAnsi="Times New Roman"/>
            <w:sz w:val="28"/>
            <w:szCs w:val="28"/>
          </w:rPr>
          <w:t>itemlist</w:t>
        </w:r>
        <w:r w:rsidRPr="00DD652F">
          <w:rPr>
            <w:rStyle w:val="a5"/>
            <w:rFonts w:ascii="Times New Roman" w:hAnsi="Times New Roman"/>
            <w:sz w:val="28"/>
            <w:szCs w:val="28"/>
            <w:lang w:val="uk-UA"/>
          </w:rPr>
          <w:t>/</w:t>
        </w:r>
        <w:r w:rsidRPr="00DD652F">
          <w:rPr>
            <w:rStyle w:val="a5"/>
            <w:rFonts w:ascii="Times New Roman" w:hAnsi="Times New Roman"/>
            <w:sz w:val="28"/>
            <w:szCs w:val="28"/>
          </w:rPr>
          <w:t>category</w:t>
        </w:r>
        <w:r w:rsidRPr="00DD652F">
          <w:rPr>
            <w:rStyle w:val="a5"/>
            <w:rFonts w:ascii="Times New Roman" w:hAnsi="Times New Roman"/>
            <w:sz w:val="28"/>
            <w:szCs w:val="28"/>
            <w:lang w:val="uk-UA"/>
          </w:rPr>
          <w:t>/820-</w:t>
        </w:r>
        <w:r w:rsidRPr="00DD652F">
          <w:rPr>
            <w:rStyle w:val="a5"/>
            <w:rFonts w:ascii="Times New Roman" w:hAnsi="Times New Roman"/>
            <w:sz w:val="28"/>
            <w:szCs w:val="28"/>
          </w:rPr>
          <w:t>kff</w:t>
        </w:r>
        <w:r w:rsidRPr="00DD652F">
          <w:rPr>
            <w:rStyle w:val="a5"/>
            <w:rFonts w:ascii="Times New Roman" w:hAnsi="Times New Roman"/>
            <w:sz w:val="28"/>
            <w:szCs w:val="28"/>
            <w:lang w:val="uk-UA"/>
          </w:rPr>
          <w:t>.</w:t>
        </w:r>
        <w:proofErr w:type="spellStart"/>
        <w:r w:rsidRPr="00DD652F">
          <w:rPr>
            <w:rStyle w:val="a5"/>
            <w:rFonts w:ascii="Times New Roman" w:hAnsi="Times New Roman"/>
            <w:sz w:val="28"/>
            <w:szCs w:val="28"/>
          </w:rPr>
          <w:t>html</w:t>
        </w:r>
        <w:proofErr w:type="spellEnd"/>
      </w:hyperlink>
    </w:p>
    <w:p w:rsidR="00A83C7D" w:rsidRPr="001664C1" w:rsidRDefault="00A83C7D" w:rsidP="00A83C7D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261808"/>
          <w:sz w:val="28"/>
          <w:szCs w:val="28"/>
          <w:lang w:val="uk-UA"/>
        </w:rPr>
      </w:pPr>
      <w:hyperlink r:id="rId9" w:history="1">
        <w:r w:rsidRPr="00DD652F">
          <w:rPr>
            <w:rStyle w:val="a5"/>
            <w:rFonts w:ascii="Times New Roman" w:eastAsia="Arial Unicode MS" w:hAnsi="Times New Roman"/>
            <w:color w:val="261808"/>
            <w:sz w:val="28"/>
            <w:szCs w:val="28"/>
          </w:rPr>
          <w:t>http</w:t>
        </w:r>
        <w:r w:rsidRPr="001664C1">
          <w:rPr>
            <w:rStyle w:val="a5"/>
            <w:rFonts w:ascii="Times New Roman" w:eastAsia="Arial Unicode MS" w:hAnsi="Times New Roman"/>
            <w:color w:val="261808"/>
            <w:sz w:val="28"/>
            <w:szCs w:val="28"/>
            <w:lang w:val="uk-UA"/>
          </w:rPr>
          <w:t>://</w:t>
        </w:r>
        <w:r w:rsidRPr="00DD652F">
          <w:rPr>
            <w:rStyle w:val="a5"/>
            <w:rFonts w:ascii="Times New Roman" w:eastAsia="Arial Unicode MS" w:hAnsi="Times New Roman"/>
            <w:color w:val="261808"/>
            <w:sz w:val="28"/>
            <w:szCs w:val="28"/>
          </w:rPr>
          <w:t>www</w:t>
        </w:r>
        <w:r w:rsidRPr="001664C1">
          <w:rPr>
            <w:rStyle w:val="a5"/>
            <w:rFonts w:ascii="Times New Roman" w:eastAsia="Arial Unicode MS" w:hAnsi="Times New Roman"/>
            <w:color w:val="261808"/>
            <w:sz w:val="28"/>
            <w:szCs w:val="28"/>
            <w:lang w:val="uk-UA"/>
          </w:rPr>
          <w:t>.</w:t>
        </w:r>
        <w:r w:rsidRPr="00DD652F">
          <w:rPr>
            <w:rStyle w:val="a5"/>
            <w:rFonts w:ascii="Times New Roman" w:eastAsia="Arial Unicode MS" w:hAnsi="Times New Roman"/>
            <w:color w:val="261808"/>
            <w:sz w:val="28"/>
            <w:szCs w:val="28"/>
          </w:rPr>
          <w:t>philosophy</w:t>
        </w:r>
        <w:r w:rsidRPr="001664C1">
          <w:rPr>
            <w:rStyle w:val="a5"/>
            <w:rFonts w:ascii="Times New Roman" w:eastAsia="Arial Unicode MS" w:hAnsi="Times New Roman"/>
            <w:color w:val="261808"/>
            <w:sz w:val="28"/>
            <w:szCs w:val="28"/>
            <w:lang w:val="uk-UA"/>
          </w:rPr>
          <w:t>.</w:t>
        </w:r>
        <w:proofErr w:type="spellStart"/>
        <w:r w:rsidRPr="00DD652F">
          <w:rPr>
            <w:rStyle w:val="a5"/>
            <w:rFonts w:ascii="Times New Roman" w:eastAsia="Arial Unicode MS" w:hAnsi="Times New Roman"/>
            <w:color w:val="261808"/>
            <w:sz w:val="28"/>
            <w:szCs w:val="28"/>
          </w:rPr>
          <w:t>ru</w:t>
        </w:r>
        <w:proofErr w:type="spellEnd"/>
      </w:hyperlink>
    </w:p>
    <w:p w:rsidR="00A83C7D" w:rsidRPr="004B447F" w:rsidRDefault="00A83C7D" w:rsidP="00A83C7D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261808"/>
          <w:sz w:val="28"/>
          <w:szCs w:val="28"/>
          <w:lang w:val="uk-UA"/>
        </w:rPr>
      </w:pPr>
      <w:hyperlink r:id="rId10" w:history="1">
        <w:r w:rsidRPr="00DD652F">
          <w:rPr>
            <w:rStyle w:val="a5"/>
            <w:rFonts w:ascii="Times New Roman" w:eastAsia="Arial Unicode MS" w:hAnsi="Times New Roman"/>
            <w:color w:val="261808"/>
            <w:sz w:val="28"/>
            <w:szCs w:val="28"/>
          </w:rPr>
          <w:t>http</w:t>
        </w:r>
        <w:r w:rsidRPr="004B447F">
          <w:rPr>
            <w:rStyle w:val="a5"/>
            <w:rFonts w:ascii="Times New Roman" w:eastAsia="Arial Unicode MS" w:hAnsi="Times New Roman"/>
            <w:color w:val="261808"/>
            <w:sz w:val="28"/>
            <w:szCs w:val="28"/>
            <w:lang w:val="uk-UA"/>
          </w:rPr>
          <w:t>://</w:t>
        </w:r>
        <w:r w:rsidRPr="00DD652F">
          <w:rPr>
            <w:rStyle w:val="a5"/>
            <w:rFonts w:ascii="Times New Roman" w:eastAsia="Arial Unicode MS" w:hAnsi="Times New Roman"/>
            <w:color w:val="261808"/>
            <w:sz w:val="28"/>
            <w:szCs w:val="28"/>
          </w:rPr>
          <w:t>filosof</w:t>
        </w:r>
        <w:r w:rsidRPr="004B447F">
          <w:rPr>
            <w:rStyle w:val="a5"/>
            <w:rFonts w:ascii="Times New Roman" w:eastAsia="Arial Unicode MS" w:hAnsi="Times New Roman"/>
            <w:color w:val="261808"/>
            <w:sz w:val="28"/>
            <w:szCs w:val="28"/>
            <w:lang w:val="uk-UA"/>
          </w:rPr>
          <w:t>.</w:t>
        </w:r>
        <w:r w:rsidRPr="00DD652F">
          <w:rPr>
            <w:rStyle w:val="a5"/>
            <w:rFonts w:ascii="Times New Roman" w:eastAsia="Arial Unicode MS" w:hAnsi="Times New Roman"/>
            <w:color w:val="261808"/>
            <w:sz w:val="28"/>
            <w:szCs w:val="28"/>
          </w:rPr>
          <w:t>historic</w:t>
        </w:r>
        <w:r w:rsidRPr="004B447F">
          <w:rPr>
            <w:rStyle w:val="a5"/>
            <w:rFonts w:ascii="Times New Roman" w:eastAsia="Arial Unicode MS" w:hAnsi="Times New Roman"/>
            <w:color w:val="261808"/>
            <w:sz w:val="28"/>
            <w:szCs w:val="28"/>
            <w:lang w:val="uk-UA"/>
          </w:rPr>
          <w:t>.</w:t>
        </w:r>
        <w:proofErr w:type="spellStart"/>
        <w:r w:rsidRPr="00DD652F">
          <w:rPr>
            <w:rStyle w:val="a5"/>
            <w:rFonts w:ascii="Times New Roman" w:eastAsia="Arial Unicode MS" w:hAnsi="Times New Roman"/>
            <w:color w:val="261808"/>
            <w:sz w:val="28"/>
            <w:szCs w:val="28"/>
          </w:rPr>
          <w:t>ru</w:t>
        </w:r>
        <w:proofErr w:type="spellEnd"/>
      </w:hyperlink>
    </w:p>
    <w:p w:rsidR="00A83C7D" w:rsidRDefault="00A83C7D" w:rsidP="00A83C7D">
      <w:pPr>
        <w:spacing w:after="0" w:line="240" w:lineRule="auto"/>
        <w:ind w:left="360"/>
        <w:jc w:val="both"/>
        <w:rPr>
          <w:rStyle w:val="a5"/>
          <w:rFonts w:ascii="Times New Roman" w:eastAsia="Arial Unicode MS" w:hAnsi="Times New Roman"/>
          <w:color w:val="261808"/>
          <w:sz w:val="28"/>
          <w:szCs w:val="28"/>
        </w:rPr>
      </w:pPr>
      <w:hyperlink r:id="rId11" w:history="1">
        <w:r w:rsidRPr="00DD652F">
          <w:rPr>
            <w:rStyle w:val="a5"/>
            <w:rFonts w:ascii="Times New Roman" w:eastAsia="Arial Unicode MS" w:hAnsi="Times New Roman"/>
            <w:color w:val="261808"/>
            <w:sz w:val="28"/>
            <w:szCs w:val="28"/>
          </w:rPr>
          <w:t>http</w:t>
        </w:r>
        <w:r w:rsidRPr="004B447F">
          <w:rPr>
            <w:rStyle w:val="a5"/>
            <w:rFonts w:ascii="Times New Roman" w:eastAsia="Arial Unicode MS" w:hAnsi="Times New Roman"/>
            <w:color w:val="261808"/>
            <w:sz w:val="28"/>
            <w:szCs w:val="28"/>
            <w:lang w:val="uk-UA"/>
          </w:rPr>
          <w:t>://</w:t>
        </w:r>
        <w:r w:rsidRPr="00DD652F">
          <w:rPr>
            <w:rStyle w:val="a5"/>
            <w:rFonts w:ascii="Times New Roman" w:eastAsia="Arial Unicode MS" w:hAnsi="Times New Roman"/>
            <w:color w:val="261808"/>
            <w:sz w:val="28"/>
            <w:szCs w:val="28"/>
          </w:rPr>
          <w:t>www</w:t>
        </w:r>
        <w:r w:rsidRPr="004B447F">
          <w:rPr>
            <w:rStyle w:val="a5"/>
            <w:rFonts w:ascii="Times New Roman" w:eastAsia="Arial Unicode MS" w:hAnsi="Times New Roman"/>
            <w:color w:val="261808"/>
            <w:sz w:val="28"/>
            <w:szCs w:val="28"/>
            <w:lang w:val="uk-UA"/>
          </w:rPr>
          <w:t>.</w:t>
        </w:r>
        <w:r w:rsidRPr="00DD652F">
          <w:rPr>
            <w:rStyle w:val="a5"/>
            <w:rFonts w:ascii="Times New Roman" w:eastAsia="Arial Unicode MS" w:hAnsi="Times New Roman"/>
            <w:color w:val="261808"/>
            <w:sz w:val="28"/>
            <w:szCs w:val="28"/>
          </w:rPr>
          <w:t>nsu</w:t>
        </w:r>
        <w:r w:rsidRPr="004B447F">
          <w:rPr>
            <w:rStyle w:val="a5"/>
            <w:rFonts w:ascii="Times New Roman" w:eastAsia="Arial Unicode MS" w:hAnsi="Times New Roman"/>
            <w:color w:val="261808"/>
            <w:sz w:val="28"/>
            <w:szCs w:val="28"/>
            <w:lang w:val="uk-UA"/>
          </w:rPr>
          <w:t>.</w:t>
        </w:r>
        <w:r w:rsidRPr="00DD652F">
          <w:rPr>
            <w:rStyle w:val="a5"/>
            <w:rFonts w:ascii="Times New Roman" w:eastAsia="Arial Unicode MS" w:hAnsi="Times New Roman"/>
            <w:color w:val="261808"/>
            <w:sz w:val="28"/>
            <w:szCs w:val="28"/>
          </w:rPr>
          <w:t>ru</w:t>
        </w:r>
        <w:r w:rsidRPr="004B447F">
          <w:rPr>
            <w:rStyle w:val="a5"/>
            <w:rFonts w:ascii="Times New Roman" w:eastAsia="Arial Unicode MS" w:hAnsi="Times New Roman"/>
            <w:color w:val="261808"/>
            <w:sz w:val="28"/>
            <w:szCs w:val="28"/>
            <w:lang w:val="uk-UA"/>
          </w:rPr>
          <w:t>/</w:t>
        </w:r>
        <w:r w:rsidRPr="00DD652F">
          <w:rPr>
            <w:rStyle w:val="a5"/>
            <w:rFonts w:ascii="Times New Roman" w:eastAsia="Arial Unicode MS" w:hAnsi="Times New Roman"/>
            <w:color w:val="261808"/>
            <w:sz w:val="28"/>
            <w:szCs w:val="28"/>
          </w:rPr>
          <w:t>filf</w:t>
        </w:r>
        <w:r w:rsidRPr="004B447F">
          <w:rPr>
            <w:rStyle w:val="a5"/>
            <w:rFonts w:ascii="Times New Roman" w:eastAsia="Arial Unicode MS" w:hAnsi="Times New Roman"/>
            <w:color w:val="261808"/>
            <w:sz w:val="28"/>
            <w:szCs w:val="28"/>
            <w:lang w:val="uk-UA"/>
          </w:rPr>
          <w:t>/</w:t>
        </w:r>
        <w:r w:rsidRPr="00DD652F">
          <w:rPr>
            <w:rStyle w:val="a5"/>
            <w:rFonts w:ascii="Times New Roman" w:eastAsia="Arial Unicode MS" w:hAnsi="Times New Roman"/>
            <w:color w:val="261808"/>
            <w:sz w:val="28"/>
            <w:szCs w:val="28"/>
          </w:rPr>
          <w:t>rpha</w:t>
        </w:r>
        <w:r w:rsidRPr="004B447F">
          <w:rPr>
            <w:rStyle w:val="a5"/>
            <w:rFonts w:ascii="Times New Roman" w:eastAsia="Arial Unicode MS" w:hAnsi="Times New Roman"/>
            <w:color w:val="261808"/>
            <w:sz w:val="28"/>
            <w:szCs w:val="28"/>
            <w:lang w:val="uk-UA"/>
          </w:rPr>
          <w:t>/</w:t>
        </w:r>
        <w:r w:rsidRPr="00DD652F">
          <w:rPr>
            <w:rStyle w:val="a5"/>
            <w:rFonts w:ascii="Times New Roman" w:eastAsia="Arial Unicode MS" w:hAnsi="Times New Roman"/>
            <w:color w:val="261808"/>
            <w:sz w:val="28"/>
            <w:szCs w:val="28"/>
          </w:rPr>
          <w:t>lib</w:t>
        </w:r>
        <w:r w:rsidRPr="004B447F">
          <w:rPr>
            <w:rStyle w:val="a5"/>
            <w:rFonts w:ascii="Times New Roman" w:eastAsia="Arial Unicode MS" w:hAnsi="Times New Roman"/>
            <w:color w:val="261808"/>
            <w:sz w:val="28"/>
            <w:szCs w:val="28"/>
            <w:lang w:val="uk-UA"/>
          </w:rPr>
          <w:t>/</w:t>
        </w:r>
        <w:r w:rsidRPr="00DD652F">
          <w:rPr>
            <w:rStyle w:val="a5"/>
            <w:rFonts w:ascii="Times New Roman" w:eastAsia="Arial Unicode MS" w:hAnsi="Times New Roman"/>
            <w:color w:val="261808"/>
            <w:sz w:val="28"/>
            <w:szCs w:val="28"/>
          </w:rPr>
          <w:t>index</w:t>
        </w:r>
        <w:r w:rsidRPr="004B447F">
          <w:rPr>
            <w:rStyle w:val="a5"/>
            <w:rFonts w:ascii="Times New Roman" w:eastAsia="Arial Unicode MS" w:hAnsi="Times New Roman"/>
            <w:color w:val="261808"/>
            <w:sz w:val="28"/>
            <w:szCs w:val="28"/>
            <w:lang w:val="uk-UA"/>
          </w:rPr>
          <w:t>.</w:t>
        </w:r>
        <w:r w:rsidRPr="00DD652F">
          <w:rPr>
            <w:rStyle w:val="a5"/>
            <w:rFonts w:ascii="Times New Roman" w:eastAsia="Arial Unicode MS" w:hAnsi="Times New Roman"/>
            <w:color w:val="261808"/>
            <w:sz w:val="28"/>
            <w:szCs w:val="28"/>
          </w:rPr>
          <w:t>htm</w:t>
        </w:r>
      </w:hyperlink>
    </w:p>
    <w:p w:rsidR="00211039" w:rsidRDefault="00211039" w:rsidP="00A83C7D">
      <w:pPr>
        <w:spacing w:after="0" w:line="240" w:lineRule="auto"/>
        <w:ind w:left="360"/>
        <w:jc w:val="both"/>
        <w:rPr>
          <w:rStyle w:val="a5"/>
          <w:rFonts w:ascii="Times New Roman" w:eastAsia="Arial Unicode MS" w:hAnsi="Times New Roman"/>
          <w:color w:val="261808"/>
          <w:sz w:val="28"/>
          <w:szCs w:val="28"/>
        </w:rPr>
      </w:pPr>
    </w:p>
    <w:p w:rsidR="00211039" w:rsidRPr="00211039" w:rsidRDefault="00211039" w:rsidP="00211039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111BB">
        <w:rPr>
          <w:rFonts w:ascii="Times New Roman" w:hAnsi="Times New Roman" w:cs="Times New Roman"/>
          <w:b/>
          <w:bCs/>
          <w:sz w:val="20"/>
          <w:szCs w:val="20"/>
          <w:lang w:val="uk-UA"/>
        </w:rPr>
        <w:t>РОЗРОБЛЕНО ТА ВНЕСЕНО:</w:t>
      </w:r>
      <w:r w:rsidRPr="002110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211039">
        <w:rPr>
          <w:rFonts w:ascii="Times New Roman" w:hAnsi="Times New Roman" w:cs="Times New Roman"/>
          <w:bCs/>
          <w:sz w:val="28"/>
          <w:szCs w:val="28"/>
          <w:lang w:val="uk-UA"/>
        </w:rPr>
        <w:t>кафедрою філософії та педагогіки професійної підготовки</w:t>
      </w:r>
      <w:r w:rsidRPr="002110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ХНАДУ</w:t>
      </w:r>
    </w:p>
    <w:p w:rsidR="00A111BB" w:rsidRDefault="00211039" w:rsidP="00A111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11BB">
        <w:rPr>
          <w:rFonts w:ascii="Times New Roman" w:hAnsi="Times New Roman" w:cs="Times New Roman"/>
          <w:b/>
          <w:sz w:val="20"/>
          <w:szCs w:val="20"/>
          <w:lang w:val="uk-UA"/>
        </w:rPr>
        <w:t>РОЗРОБНИК ПРОГРАМИ:</w:t>
      </w:r>
      <w:r w:rsidRPr="0021103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Pr="002110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11039">
        <w:rPr>
          <w:rFonts w:ascii="Times New Roman" w:hAnsi="Times New Roman" w:cs="Times New Roman"/>
          <w:sz w:val="28"/>
          <w:szCs w:val="28"/>
          <w:lang w:val="uk-UA"/>
        </w:rPr>
        <w:t>професор, доктор філософських наук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211039" w:rsidRPr="00211039" w:rsidRDefault="00211039" w:rsidP="00A111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завідувач кафедри                                                </w:t>
      </w:r>
      <w:r w:rsidR="00A111B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Чаплигін О. К.</w:t>
      </w:r>
    </w:p>
    <w:p w:rsidR="00211039" w:rsidRPr="00F90B78" w:rsidRDefault="00211039" w:rsidP="002110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11039" w:rsidRPr="00BD3580" w:rsidRDefault="00211039" w:rsidP="0021103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Обговорено та рекомендовано</w:t>
      </w:r>
      <w:r w:rsidRPr="00BD3580">
        <w:rPr>
          <w:rFonts w:ascii="Times New Roman" w:hAnsi="Times New Roman" w:cs="Times New Roman"/>
          <w:sz w:val="28"/>
          <w:szCs w:val="28"/>
          <w:lang w:val="uk-UA"/>
        </w:rPr>
        <w:t xml:space="preserve"> до затвердження на засіданні кафедри </w:t>
      </w:r>
      <w:r>
        <w:rPr>
          <w:rFonts w:ascii="Times New Roman" w:hAnsi="Times New Roman" w:cs="Times New Roman"/>
          <w:sz w:val="28"/>
          <w:szCs w:val="28"/>
          <w:lang w:val="uk-UA"/>
        </w:rPr>
        <w:t>філософії та педагогіки професійної підготовки</w:t>
      </w:r>
    </w:p>
    <w:p w:rsidR="00211039" w:rsidRPr="00F90B78" w:rsidRDefault="00211039" w:rsidP="0021103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F90B78">
        <w:rPr>
          <w:rFonts w:ascii="Times New Roman" w:hAnsi="Times New Roman" w:cs="Times New Roman"/>
          <w:sz w:val="28"/>
          <w:szCs w:val="28"/>
          <w:lang w:val="uk-UA"/>
        </w:rPr>
        <w:t>ротокол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  11   </w:t>
      </w:r>
      <w:r w:rsidRPr="00F90B78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23 червня    2020 року</w:t>
      </w:r>
      <w:r w:rsidRPr="00F90B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1039" w:rsidRDefault="00211039" w:rsidP="002110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11039" w:rsidRDefault="00211039" w:rsidP="002110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1039">
        <w:rPr>
          <w:rFonts w:ascii="Times New Roman" w:hAnsi="Times New Roman" w:cs="Times New Roman"/>
          <w:b/>
          <w:sz w:val="28"/>
          <w:szCs w:val="28"/>
          <w:lang w:val="uk-UA"/>
        </w:rPr>
        <w:t>Завідувач  к</w:t>
      </w:r>
      <w:r w:rsidRPr="00211039">
        <w:rPr>
          <w:rFonts w:ascii="Times New Roman" w:hAnsi="Times New Roman" w:cs="Times New Roman"/>
          <w:b/>
          <w:sz w:val="28"/>
          <w:szCs w:val="28"/>
          <w:lang w:val="uk-UA"/>
        </w:rPr>
        <w:t>афедри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д.ф.н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90B78">
        <w:rPr>
          <w:rFonts w:ascii="Times New Roman" w:hAnsi="Times New Roman" w:cs="Times New Roman"/>
          <w:sz w:val="28"/>
          <w:szCs w:val="28"/>
          <w:lang w:val="uk-UA"/>
        </w:rPr>
        <w:t xml:space="preserve"> проф.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О.К. Чаплигін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211039" w:rsidRDefault="00211039" w:rsidP="002110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11039" w:rsidRDefault="00211039" w:rsidP="002110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211039" w:rsidRPr="00211039" w:rsidRDefault="00211039" w:rsidP="002110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10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Погоджено</w:t>
      </w:r>
      <w:bookmarkStart w:id="0" w:name="_GoBack"/>
      <w:bookmarkEnd w:id="0"/>
    </w:p>
    <w:p w:rsidR="00211039" w:rsidRDefault="00211039" w:rsidP="002110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Зав. аспірантури                                                                              Л.В. Проніна                                           </w:t>
      </w:r>
    </w:p>
    <w:p w:rsidR="00211039" w:rsidRPr="00BD3580" w:rsidRDefault="00211039" w:rsidP="002110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</w:p>
    <w:p w:rsidR="00211039" w:rsidRDefault="00211039" w:rsidP="0021103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1039" w:rsidRDefault="00211039" w:rsidP="0021103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51" w:rsidRPr="001A632C" w:rsidRDefault="00E52951">
      <w:pPr>
        <w:rPr>
          <w:lang w:val="uk-UA"/>
        </w:rPr>
      </w:pPr>
    </w:p>
    <w:sectPr w:rsidR="00E52951" w:rsidRPr="001A632C" w:rsidSect="00CB67BB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063" w:rsidRDefault="00C66063" w:rsidP="00D5511A">
      <w:pPr>
        <w:spacing w:after="0" w:line="240" w:lineRule="auto"/>
      </w:pPr>
      <w:r>
        <w:separator/>
      </w:r>
    </w:p>
  </w:endnote>
  <w:endnote w:type="continuationSeparator" w:id="0">
    <w:p w:rsidR="00C66063" w:rsidRDefault="00C66063" w:rsidP="00D5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063" w:rsidRDefault="00C66063" w:rsidP="00D5511A">
      <w:pPr>
        <w:spacing w:after="0" w:line="240" w:lineRule="auto"/>
      </w:pPr>
      <w:r>
        <w:separator/>
      </w:r>
    </w:p>
  </w:footnote>
  <w:footnote w:type="continuationSeparator" w:id="0">
    <w:p w:rsidR="00C66063" w:rsidRDefault="00C66063" w:rsidP="00D55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15532"/>
      <w:docPartObj>
        <w:docPartGallery w:val="Page Numbers (Top of Page)"/>
        <w:docPartUnique/>
      </w:docPartObj>
    </w:sdtPr>
    <w:sdtEndPr/>
    <w:sdtContent>
      <w:p w:rsidR="0082066C" w:rsidRDefault="00B3423B">
        <w:pPr>
          <w:pStyle w:val="a6"/>
          <w:jc w:val="right"/>
        </w:pPr>
        <w:r>
          <w:fldChar w:fldCharType="begin"/>
        </w:r>
        <w:r w:rsidR="00C27DC9">
          <w:instrText xml:space="preserve"> PAGE   \* MERGEFORMAT </w:instrText>
        </w:r>
        <w:r>
          <w:fldChar w:fldCharType="separate"/>
        </w:r>
        <w:r w:rsidR="00A111BB">
          <w:rPr>
            <w:noProof/>
          </w:rPr>
          <w:t>9</w:t>
        </w:r>
        <w:r>
          <w:fldChar w:fldCharType="end"/>
        </w:r>
      </w:p>
    </w:sdtContent>
  </w:sdt>
  <w:p w:rsidR="0082066C" w:rsidRDefault="00C6606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6E77"/>
    <w:multiLevelType w:val="hybridMultilevel"/>
    <w:tmpl w:val="7FCE81A2"/>
    <w:lvl w:ilvl="0" w:tplc="F8C687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E6C68"/>
    <w:multiLevelType w:val="multilevel"/>
    <w:tmpl w:val="95A69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b/>
      </w:rPr>
    </w:lvl>
  </w:abstractNum>
  <w:abstractNum w:abstractNumId="2" w15:restartNumberingAfterBreak="0">
    <w:nsid w:val="149D0B6E"/>
    <w:multiLevelType w:val="hybridMultilevel"/>
    <w:tmpl w:val="7390B4EC"/>
    <w:lvl w:ilvl="0" w:tplc="1D7C7900">
      <w:start w:val="2020"/>
      <w:numFmt w:val="decimal"/>
      <w:lvlText w:val="%1"/>
      <w:lvlJc w:val="left"/>
      <w:pPr>
        <w:ind w:left="388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3" w15:restartNumberingAfterBreak="0">
    <w:nsid w:val="1B617D79"/>
    <w:multiLevelType w:val="hybridMultilevel"/>
    <w:tmpl w:val="CF8CD5D0"/>
    <w:lvl w:ilvl="0" w:tplc="2BA85B38">
      <w:numFmt w:val="bullet"/>
      <w:lvlText w:val="–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0C6E8FC">
      <w:start w:val="20"/>
      <w:numFmt w:val="bullet"/>
      <w:lvlText w:val="–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7F0673"/>
    <w:multiLevelType w:val="hybridMultilevel"/>
    <w:tmpl w:val="3A9E1770"/>
    <w:lvl w:ilvl="0" w:tplc="A5CADA24">
      <w:start w:val="1"/>
      <w:numFmt w:val="decimal"/>
      <w:lvlText w:val="%1."/>
      <w:lvlJc w:val="left"/>
      <w:pPr>
        <w:ind w:left="360" w:hanging="360"/>
      </w:pPr>
      <w:rPr>
        <w:b w:val="0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1150E"/>
    <w:multiLevelType w:val="hybridMultilevel"/>
    <w:tmpl w:val="1EC61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530EE"/>
    <w:multiLevelType w:val="hybridMultilevel"/>
    <w:tmpl w:val="8A4CFB72"/>
    <w:lvl w:ilvl="0" w:tplc="6268B418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309CF"/>
    <w:multiLevelType w:val="hybridMultilevel"/>
    <w:tmpl w:val="28BE84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1633D"/>
    <w:multiLevelType w:val="hybridMultilevel"/>
    <w:tmpl w:val="2C7E6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E96EB3"/>
    <w:multiLevelType w:val="hybridMultilevel"/>
    <w:tmpl w:val="495EEF80"/>
    <w:lvl w:ilvl="0" w:tplc="2BA85B38">
      <w:numFmt w:val="bullet"/>
      <w:lvlText w:val="–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2C"/>
    <w:rsid w:val="00002D00"/>
    <w:rsid w:val="00042355"/>
    <w:rsid w:val="00050E96"/>
    <w:rsid w:val="000845FF"/>
    <w:rsid w:val="0013563E"/>
    <w:rsid w:val="0019409E"/>
    <w:rsid w:val="001A632C"/>
    <w:rsid w:val="00211039"/>
    <w:rsid w:val="0022053F"/>
    <w:rsid w:val="00225937"/>
    <w:rsid w:val="00246E0E"/>
    <w:rsid w:val="002847AA"/>
    <w:rsid w:val="00287AEF"/>
    <w:rsid w:val="003030F7"/>
    <w:rsid w:val="003951B8"/>
    <w:rsid w:val="003C4242"/>
    <w:rsid w:val="003E24EA"/>
    <w:rsid w:val="00434419"/>
    <w:rsid w:val="004C42F4"/>
    <w:rsid w:val="004D7880"/>
    <w:rsid w:val="004F711F"/>
    <w:rsid w:val="00511615"/>
    <w:rsid w:val="005411CC"/>
    <w:rsid w:val="005678E6"/>
    <w:rsid w:val="00591812"/>
    <w:rsid w:val="00591E86"/>
    <w:rsid w:val="005B46F5"/>
    <w:rsid w:val="005E3F81"/>
    <w:rsid w:val="00661A0C"/>
    <w:rsid w:val="00685BDD"/>
    <w:rsid w:val="00690591"/>
    <w:rsid w:val="006B42E7"/>
    <w:rsid w:val="006C6422"/>
    <w:rsid w:val="00705349"/>
    <w:rsid w:val="0083497F"/>
    <w:rsid w:val="00884406"/>
    <w:rsid w:val="00891314"/>
    <w:rsid w:val="008C2842"/>
    <w:rsid w:val="00901296"/>
    <w:rsid w:val="0091585E"/>
    <w:rsid w:val="00942949"/>
    <w:rsid w:val="009715DD"/>
    <w:rsid w:val="009E0CA7"/>
    <w:rsid w:val="00A111BB"/>
    <w:rsid w:val="00A123C9"/>
    <w:rsid w:val="00A3384F"/>
    <w:rsid w:val="00A559DA"/>
    <w:rsid w:val="00A8379A"/>
    <w:rsid w:val="00A83C7D"/>
    <w:rsid w:val="00AE5DDB"/>
    <w:rsid w:val="00AE646F"/>
    <w:rsid w:val="00B27891"/>
    <w:rsid w:val="00B3423B"/>
    <w:rsid w:val="00B404BC"/>
    <w:rsid w:val="00B656CD"/>
    <w:rsid w:val="00B8664E"/>
    <w:rsid w:val="00B87271"/>
    <w:rsid w:val="00BA03B6"/>
    <w:rsid w:val="00BA6452"/>
    <w:rsid w:val="00BB73D4"/>
    <w:rsid w:val="00BE1CFE"/>
    <w:rsid w:val="00C011A7"/>
    <w:rsid w:val="00C045FB"/>
    <w:rsid w:val="00C27DC9"/>
    <w:rsid w:val="00C551BD"/>
    <w:rsid w:val="00C66063"/>
    <w:rsid w:val="00C727B8"/>
    <w:rsid w:val="00C82E18"/>
    <w:rsid w:val="00CA3BD4"/>
    <w:rsid w:val="00CC27B7"/>
    <w:rsid w:val="00CD302A"/>
    <w:rsid w:val="00CF3BE7"/>
    <w:rsid w:val="00D01E55"/>
    <w:rsid w:val="00D02350"/>
    <w:rsid w:val="00D169E5"/>
    <w:rsid w:val="00D25B83"/>
    <w:rsid w:val="00D52A25"/>
    <w:rsid w:val="00D5511A"/>
    <w:rsid w:val="00DC075D"/>
    <w:rsid w:val="00DE6BD8"/>
    <w:rsid w:val="00E3471D"/>
    <w:rsid w:val="00E35DF8"/>
    <w:rsid w:val="00E52951"/>
    <w:rsid w:val="00E72146"/>
    <w:rsid w:val="00EB433A"/>
    <w:rsid w:val="00EC2EE9"/>
    <w:rsid w:val="00ED282D"/>
    <w:rsid w:val="00ED2C6B"/>
    <w:rsid w:val="00EE5FFA"/>
    <w:rsid w:val="00F3683A"/>
    <w:rsid w:val="00F769AF"/>
    <w:rsid w:val="00F83FD2"/>
    <w:rsid w:val="00F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24D9E"/>
  <w15:docId w15:val="{F46BE9AB-104E-47BE-A4DE-B9DEC99D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32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632C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rsid w:val="001A632C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A6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632C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EC2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0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11A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ED282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khadi.kharkov.ua/transportnikh-sistem/filosofiji-i-politologiji/itemlist/category/820-kff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u.ru/filf/rpha/lib/index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ilosof.histori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ilosoph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7C5C4-2DB9-4EB9-A37A-52148819F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10</Pages>
  <Words>2260</Words>
  <Characters>12883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</dc:creator>
  <cp:keywords/>
  <dc:description/>
  <cp:lastModifiedBy>user</cp:lastModifiedBy>
  <cp:revision>19</cp:revision>
  <cp:lastPrinted>2016-07-05T06:33:00Z</cp:lastPrinted>
  <dcterms:created xsi:type="dcterms:W3CDTF">2020-07-10T07:38:00Z</dcterms:created>
  <dcterms:modified xsi:type="dcterms:W3CDTF">2020-07-10T11:20:00Z</dcterms:modified>
</cp:coreProperties>
</file>