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r w:rsidRPr="007A043B">
        <w:rPr>
          <w:rFonts w:ascii="Times New Roman" w:hAnsi="Times New Roman" w:cs="Times New Roman"/>
          <w:b/>
          <w:bCs/>
          <w:color w:val="000000"/>
          <w:spacing w:val="-4"/>
          <w:sz w:val="28"/>
          <w:szCs w:val="28"/>
          <w:lang w:val="uk-UA"/>
        </w:rPr>
        <w:t>МІНІСТЕРСТВО ОСВІТИ І НАУКИ УКРАЇНИ</w:t>
      </w: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r w:rsidRPr="007A043B">
        <w:rPr>
          <w:rFonts w:ascii="Times New Roman" w:hAnsi="Times New Roman" w:cs="Times New Roman"/>
          <w:b/>
          <w:bCs/>
          <w:color w:val="000000"/>
          <w:spacing w:val="-4"/>
          <w:sz w:val="28"/>
          <w:szCs w:val="28"/>
          <w:lang w:val="uk-UA"/>
        </w:rPr>
        <w:t>Харківський національний автомобільно-дорожній університет</w:t>
      </w: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r w:rsidRPr="007A043B">
        <w:rPr>
          <w:rFonts w:ascii="Times New Roman" w:hAnsi="Times New Roman" w:cs="Times New Roman"/>
          <w:b/>
          <w:bCs/>
          <w:color w:val="000000"/>
          <w:spacing w:val="-4"/>
          <w:sz w:val="28"/>
          <w:szCs w:val="28"/>
          <w:lang w:val="uk-UA"/>
        </w:rPr>
        <w:t>В.В. Бондаренко</w:t>
      </w: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40"/>
          <w:szCs w:val="40"/>
          <w:lang w:val="uk-UA"/>
        </w:rPr>
      </w:pPr>
      <w:r w:rsidRPr="007A043B">
        <w:rPr>
          <w:rFonts w:ascii="Times New Roman" w:hAnsi="Times New Roman" w:cs="Times New Roman"/>
          <w:b/>
          <w:bCs/>
          <w:color w:val="000000"/>
          <w:spacing w:val="-4"/>
          <w:sz w:val="40"/>
          <w:szCs w:val="40"/>
          <w:lang w:val="uk-UA"/>
        </w:rPr>
        <w:t>ОСНОВИ ПЕДАГОГІКИ ТА ПСИХОЛОГІЇ ВИЩОЇ ШКОЛИ</w:t>
      </w: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40"/>
          <w:szCs w:val="40"/>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color w:val="000000"/>
          <w:spacing w:val="-4"/>
          <w:sz w:val="28"/>
          <w:szCs w:val="28"/>
          <w:lang w:val="uk-UA"/>
        </w:rPr>
      </w:pPr>
      <w:r w:rsidRPr="007A043B">
        <w:rPr>
          <w:rFonts w:ascii="Times New Roman" w:hAnsi="Times New Roman" w:cs="Times New Roman"/>
          <w:b/>
          <w:bCs/>
          <w:color w:val="000000"/>
          <w:spacing w:val="-4"/>
          <w:sz w:val="28"/>
          <w:szCs w:val="28"/>
          <w:lang w:val="uk-UA"/>
        </w:rPr>
        <w:t>Харків 2020</w:t>
      </w:r>
    </w:p>
    <w:p w:rsidR="007A043B" w:rsidRPr="007A043B" w:rsidRDefault="007A043B" w:rsidP="007A043B">
      <w:pPr>
        <w:shd w:val="clear" w:color="auto" w:fill="FFFFFF"/>
        <w:spacing w:after="0" w:line="360" w:lineRule="auto"/>
        <w:rPr>
          <w:rFonts w:ascii="Times New Roman" w:hAnsi="Times New Roman" w:cs="Times New Roman"/>
          <w:b/>
          <w:bCs/>
          <w:color w:val="000000"/>
          <w:spacing w:val="-4"/>
          <w:sz w:val="28"/>
          <w:szCs w:val="28"/>
          <w:lang w:val="uk-UA"/>
        </w:rPr>
      </w:pPr>
      <w:r w:rsidRPr="007A043B">
        <w:rPr>
          <w:rFonts w:ascii="Times New Roman" w:hAnsi="Times New Roman" w:cs="Times New Roman"/>
          <w:b/>
          <w:bCs/>
          <w:color w:val="000000"/>
          <w:spacing w:val="-4"/>
          <w:sz w:val="28"/>
          <w:szCs w:val="28"/>
          <w:lang w:val="uk-UA"/>
        </w:rPr>
        <w:lastRenderedPageBreak/>
        <w:t>УДК 378.01</w:t>
      </w:r>
    </w:p>
    <w:p w:rsidR="007A043B" w:rsidRPr="007A043B" w:rsidRDefault="007A043B" w:rsidP="007A043B">
      <w:pPr>
        <w:shd w:val="clear" w:color="auto" w:fill="FFFFFF"/>
        <w:spacing w:after="0" w:line="360" w:lineRule="auto"/>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both"/>
        <w:rPr>
          <w:rFonts w:ascii="Times New Roman" w:hAnsi="Times New Roman" w:cs="Times New Roman"/>
          <w:bCs/>
          <w:color w:val="000000"/>
          <w:spacing w:val="-4"/>
          <w:sz w:val="28"/>
          <w:szCs w:val="28"/>
          <w:lang w:val="uk-UA"/>
        </w:rPr>
      </w:pPr>
      <w:r w:rsidRPr="007A043B">
        <w:rPr>
          <w:rFonts w:ascii="Times New Roman" w:hAnsi="Times New Roman" w:cs="Times New Roman"/>
          <w:bCs/>
          <w:color w:val="000000"/>
          <w:spacing w:val="-4"/>
          <w:sz w:val="28"/>
          <w:szCs w:val="28"/>
          <w:lang w:val="uk-UA"/>
        </w:rPr>
        <w:t xml:space="preserve">Рецензенти: </w:t>
      </w:r>
      <w:r w:rsidRPr="007A043B">
        <w:rPr>
          <w:rFonts w:ascii="Times New Roman" w:hAnsi="Times New Roman" w:cs="Times New Roman"/>
          <w:bCs/>
          <w:i/>
          <w:color w:val="000000"/>
          <w:spacing w:val="-4"/>
          <w:sz w:val="28"/>
          <w:szCs w:val="28"/>
          <w:lang w:val="uk-UA"/>
        </w:rPr>
        <w:t>М.І. Лазарєв</w:t>
      </w:r>
      <w:r w:rsidRPr="007A043B">
        <w:rPr>
          <w:rFonts w:ascii="Times New Roman" w:hAnsi="Times New Roman" w:cs="Times New Roman"/>
          <w:bCs/>
          <w:color w:val="000000"/>
          <w:spacing w:val="-4"/>
          <w:sz w:val="28"/>
          <w:szCs w:val="28"/>
          <w:lang w:val="uk-UA"/>
        </w:rPr>
        <w:t>,</w:t>
      </w:r>
      <w:r w:rsidRPr="007A043B">
        <w:rPr>
          <w:rFonts w:ascii="Times New Roman" w:hAnsi="Times New Roman" w:cs="Times New Roman"/>
          <w:b/>
          <w:bCs/>
          <w:color w:val="000000"/>
          <w:spacing w:val="-4"/>
          <w:sz w:val="28"/>
          <w:szCs w:val="28"/>
          <w:lang w:val="uk-UA"/>
        </w:rPr>
        <w:t xml:space="preserve"> </w:t>
      </w:r>
      <w:r w:rsidRPr="007A043B">
        <w:rPr>
          <w:rFonts w:ascii="Times New Roman" w:hAnsi="Times New Roman" w:cs="Times New Roman"/>
          <w:bCs/>
          <w:color w:val="000000"/>
          <w:spacing w:val="-4"/>
          <w:sz w:val="28"/>
          <w:szCs w:val="28"/>
          <w:lang w:val="uk-UA"/>
        </w:rPr>
        <w:t>доктор</w:t>
      </w:r>
      <w:r w:rsidRPr="007A043B">
        <w:rPr>
          <w:rFonts w:ascii="Times New Roman" w:hAnsi="Times New Roman" w:cs="Times New Roman"/>
          <w:b/>
          <w:bCs/>
          <w:color w:val="000000"/>
          <w:spacing w:val="-4"/>
          <w:sz w:val="28"/>
          <w:szCs w:val="28"/>
          <w:lang w:val="uk-UA"/>
        </w:rPr>
        <w:t xml:space="preserve"> </w:t>
      </w:r>
      <w:r w:rsidRPr="007A043B">
        <w:rPr>
          <w:rFonts w:ascii="Times New Roman" w:hAnsi="Times New Roman" w:cs="Times New Roman"/>
          <w:bCs/>
          <w:color w:val="000000"/>
          <w:spacing w:val="-4"/>
          <w:sz w:val="28"/>
          <w:szCs w:val="28"/>
          <w:lang w:val="uk-UA"/>
        </w:rPr>
        <w:t>педагогічних наук, професор Української інженерно-педагогічної академії, м. Харків</w:t>
      </w:r>
    </w:p>
    <w:p w:rsidR="007A043B" w:rsidRPr="007A043B" w:rsidRDefault="007A043B" w:rsidP="007A043B">
      <w:pPr>
        <w:shd w:val="clear" w:color="auto" w:fill="FFFFFF"/>
        <w:spacing w:after="0" w:line="360" w:lineRule="auto"/>
        <w:ind w:firstLine="1416"/>
        <w:jc w:val="both"/>
        <w:rPr>
          <w:rFonts w:ascii="Times New Roman" w:hAnsi="Times New Roman" w:cs="Times New Roman"/>
          <w:bCs/>
          <w:color w:val="000000"/>
          <w:spacing w:val="-4"/>
          <w:sz w:val="28"/>
          <w:szCs w:val="28"/>
          <w:lang w:val="uk-UA"/>
        </w:rPr>
      </w:pPr>
      <w:r w:rsidRPr="007A043B">
        <w:rPr>
          <w:rFonts w:ascii="Times New Roman" w:hAnsi="Times New Roman" w:cs="Times New Roman"/>
          <w:bCs/>
          <w:i/>
          <w:color w:val="000000"/>
          <w:spacing w:val="-4"/>
          <w:sz w:val="28"/>
          <w:szCs w:val="28"/>
          <w:lang w:val="uk-UA"/>
        </w:rPr>
        <w:t>І.І. Приходько,</w:t>
      </w:r>
      <w:r w:rsidRPr="007A043B">
        <w:rPr>
          <w:rFonts w:ascii="Times New Roman" w:hAnsi="Times New Roman" w:cs="Times New Roman"/>
          <w:bCs/>
          <w:color w:val="000000"/>
          <w:spacing w:val="-4"/>
          <w:sz w:val="28"/>
          <w:szCs w:val="28"/>
          <w:lang w:val="uk-UA"/>
        </w:rPr>
        <w:t xml:space="preserve"> доктор</w:t>
      </w:r>
      <w:r w:rsidRPr="007A043B">
        <w:rPr>
          <w:rFonts w:ascii="Times New Roman" w:hAnsi="Times New Roman" w:cs="Times New Roman"/>
          <w:b/>
          <w:bCs/>
          <w:color w:val="000000"/>
          <w:spacing w:val="-4"/>
          <w:sz w:val="28"/>
          <w:szCs w:val="28"/>
          <w:lang w:val="uk-UA"/>
        </w:rPr>
        <w:t xml:space="preserve"> </w:t>
      </w:r>
      <w:r w:rsidRPr="007A043B">
        <w:rPr>
          <w:rFonts w:ascii="Times New Roman" w:hAnsi="Times New Roman" w:cs="Times New Roman"/>
          <w:bCs/>
          <w:color w:val="000000"/>
          <w:spacing w:val="-4"/>
          <w:sz w:val="28"/>
          <w:szCs w:val="28"/>
          <w:lang w:val="uk-UA"/>
        </w:rPr>
        <w:t>психологічних наук, професор, начальник НТЦ Національної академії Національної гвардії України, м. Харків</w:t>
      </w:r>
    </w:p>
    <w:p w:rsidR="007A043B" w:rsidRPr="007A043B" w:rsidRDefault="007A043B" w:rsidP="007A043B">
      <w:pPr>
        <w:shd w:val="clear" w:color="auto" w:fill="FFFFFF"/>
        <w:spacing w:after="0" w:line="360" w:lineRule="auto"/>
        <w:ind w:firstLine="1416"/>
        <w:jc w:val="both"/>
        <w:rPr>
          <w:rFonts w:ascii="Times New Roman" w:hAnsi="Times New Roman" w:cs="Times New Roman"/>
          <w:bCs/>
          <w:color w:val="000000"/>
          <w:spacing w:val="-4"/>
          <w:sz w:val="28"/>
          <w:szCs w:val="28"/>
          <w:lang w:val="uk-UA"/>
        </w:rPr>
      </w:pPr>
      <w:r w:rsidRPr="007A043B">
        <w:rPr>
          <w:rFonts w:ascii="Times New Roman" w:hAnsi="Times New Roman" w:cs="Times New Roman"/>
          <w:bCs/>
          <w:i/>
          <w:color w:val="000000"/>
          <w:spacing w:val="-4"/>
          <w:sz w:val="28"/>
          <w:szCs w:val="28"/>
          <w:lang w:val="uk-UA"/>
        </w:rPr>
        <w:t>В.Ю. Степанов,</w:t>
      </w:r>
      <w:r w:rsidRPr="007A043B">
        <w:rPr>
          <w:rFonts w:ascii="Times New Roman" w:hAnsi="Times New Roman" w:cs="Times New Roman"/>
          <w:bCs/>
          <w:color w:val="000000"/>
          <w:spacing w:val="-4"/>
          <w:sz w:val="28"/>
          <w:szCs w:val="28"/>
          <w:lang w:val="uk-UA"/>
        </w:rPr>
        <w:t xml:space="preserve"> доктор наук з державного управління, професор, декан факультету управління та бізнесу Харківської державної академії культури</w:t>
      </w:r>
    </w:p>
    <w:p w:rsidR="007A043B" w:rsidRPr="007A043B" w:rsidRDefault="007A043B" w:rsidP="007A043B">
      <w:pPr>
        <w:shd w:val="clear" w:color="auto" w:fill="FFFFFF"/>
        <w:spacing w:after="0" w:line="360" w:lineRule="auto"/>
        <w:ind w:hanging="1418"/>
        <w:jc w:val="both"/>
        <w:rPr>
          <w:rFonts w:ascii="Times New Roman" w:hAnsi="Times New Roman" w:cs="Times New Roman"/>
          <w:sz w:val="28"/>
          <w:szCs w:val="28"/>
          <w:lang w:val="uk-UA"/>
        </w:rPr>
      </w:pPr>
    </w:p>
    <w:p w:rsidR="007A043B" w:rsidRPr="007A043B" w:rsidRDefault="007A043B" w:rsidP="007A043B">
      <w:pPr>
        <w:shd w:val="clear" w:color="auto" w:fill="FFFFFF"/>
        <w:spacing w:after="0" w:line="360" w:lineRule="auto"/>
        <w:ind w:hanging="1418"/>
        <w:rPr>
          <w:rFonts w:ascii="Times New Roman" w:hAnsi="Times New Roman" w:cs="Times New Roman"/>
          <w:bCs/>
          <w:color w:val="000000"/>
          <w:spacing w:val="-4"/>
          <w:sz w:val="28"/>
          <w:szCs w:val="28"/>
          <w:lang w:val="uk-UA"/>
        </w:rPr>
      </w:pPr>
    </w:p>
    <w:p w:rsidR="007A043B" w:rsidRPr="007A043B" w:rsidRDefault="007A043B" w:rsidP="007A043B">
      <w:pPr>
        <w:shd w:val="clear" w:color="auto" w:fill="FFFFFF"/>
        <w:spacing w:after="0" w:line="360" w:lineRule="auto"/>
        <w:jc w:val="center"/>
        <w:rPr>
          <w:rFonts w:ascii="Times New Roman" w:hAnsi="Times New Roman" w:cs="Times New Roman"/>
          <w:b/>
          <w:bCs/>
          <w:i/>
          <w:color w:val="000000"/>
          <w:spacing w:val="-4"/>
          <w:sz w:val="28"/>
          <w:szCs w:val="28"/>
          <w:lang w:val="uk-UA"/>
        </w:rPr>
      </w:pPr>
      <w:r w:rsidRPr="007A043B">
        <w:rPr>
          <w:rFonts w:ascii="Times New Roman" w:hAnsi="Times New Roman" w:cs="Times New Roman"/>
          <w:b/>
          <w:bCs/>
          <w:i/>
          <w:color w:val="000000"/>
          <w:spacing w:val="-4"/>
          <w:sz w:val="28"/>
          <w:szCs w:val="28"/>
          <w:lang w:val="uk-UA"/>
        </w:rPr>
        <w:t>Рекомендовано до друку Вченою радою ХНАДУ</w:t>
      </w:r>
    </w:p>
    <w:p w:rsidR="007A043B" w:rsidRPr="007A043B" w:rsidRDefault="007A043B" w:rsidP="007A043B">
      <w:pPr>
        <w:shd w:val="clear" w:color="auto" w:fill="FFFFFF"/>
        <w:spacing w:after="0" w:line="360" w:lineRule="auto"/>
        <w:jc w:val="center"/>
        <w:rPr>
          <w:rFonts w:ascii="Times New Roman" w:hAnsi="Times New Roman" w:cs="Times New Roman"/>
          <w:b/>
          <w:bCs/>
          <w:i/>
          <w:color w:val="000000"/>
          <w:spacing w:val="-4"/>
          <w:sz w:val="28"/>
          <w:szCs w:val="28"/>
          <w:lang w:val="uk-UA"/>
        </w:rPr>
      </w:pPr>
      <w:r w:rsidRPr="007A043B">
        <w:rPr>
          <w:rFonts w:ascii="Times New Roman" w:hAnsi="Times New Roman" w:cs="Times New Roman"/>
          <w:b/>
          <w:bCs/>
          <w:i/>
          <w:color w:val="000000"/>
          <w:spacing w:val="-4"/>
          <w:sz w:val="28"/>
          <w:szCs w:val="28"/>
          <w:lang w:val="uk-UA"/>
        </w:rPr>
        <w:t>(Дозвіл № 25/20/4.5 від 31 січня 2020 року)</w:t>
      </w:r>
    </w:p>
    <w:p w:rsidR="007A043B" w:rsidRPr="007A043B" w:rsidRDefault="007A043B" w:rsidP="007A043B">
      <w:pPr>
        <w:shd w:val="clear" w:color="auto" w:fill="FFFFFF"/>
        <w:spacing w:after="0" w:line="360" w:lineRule="auto"/>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jc w:val="both"/>
        <w:rPr>
          <w:rFonts w:ascii="Times New Roman" w:hAnsi="Times New Roman" w:cs="Times New Roman"/>
          <w:bCs/>
          <w:color w:val="000000"/>
          <w:spacing w:val="-4"/>
          <w:sz w:val="28"/>
          <w:szCs w:val="28"/>
          <w:lang w:val="uk-UA"/>
        </w:rPr>
      </w:pPr>
      <w:r w:rsidRPr="007A043B">
        <w:rPr>
          <w:rFonts w:ascii="Times New Roman" w:hAnsi="Times New Roman" w:cs="Times New Roman"/>
          <w:b/>
          <w:bCs/>
          <w:color w:val="000000"/>
          <w:spacing w:val="-4"/>
          <w:sz w:val="28"/>
          <w:szCs w:val="28"/>
          <w:lang w:val="uk-UA"/>
        </w:rPr>
        <w:tab/>
        <w:t xml:space="preserve">Бондаренко В.В. </w:t>
      </w:r>
      <w:r w:rsidRPr="007A043B">
        <w:rPr>
          <w:rFonts w:ascii="Times New Roman" w:hAnsi="Times New Roman" w:cs="Times New Roman"/>
          <w:bCs/>
          <w:color w:val="000000"/>
          <w:spacing w:val="-4"/>
          <w:sz w:val="28"/>
          <w:szCs w:val="28"/>
          <w:lang w:val="uk-UA"/>
        </w:rPr>
        <w:t>Основи педагогіки та психології вищої школи: Навч посібник. – Харків: Вид-во ХНАДУ, 2020. – 206 с.</w:t>
      </w:r>
    </w:p>
    <w:p w:rsidR="007A043B" w:rsidRPr="007A043B" w:rsidRDefault="007A043B" w:rsidP="007A043B">
      <w:pPr>
        <w:shd w:val="clear" w:color="auto" w:fill="FFFFFF"/>
        <w:spacing w:after="0" w:line="360" w:lineRule="auto"/>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rPr>
          <w:rFonts w:ascii="Times New Roman" w:hAnsi="Times New Roman" w:cs="Times New Roman"/>
          <w:b/>
          <w:bCs/>
          <w:color w:val="000000"/>
          <w:spacing w:val="-4"/>
          <w:sz w:val="28"/>
          <w:szCs w:val="28"/>
          <w:lang w:val="uk-UA"/>
        </w:rPr>
      </w:pPr>
    </w:p>
    <w:p w:rsidR="007A043B" w:rsidRPr="007A043B" w:rsidRDefault="007A043B" w:rsidP="007A043B">
      <w:pPr>
        <w:shd w:val="clear" w:color="auto" w:fill="FFFFFF"/>
        <w:spacing w:after="0" w:line="360" w:lineRule="auto"/>
        <w:rPr>
          <w:rFonts w:ascii="Times New Roman" w:hAnsi="Times New Roman" w:cs="Times New Roman"/>
          <w:b/>
          <w:bCs/>
          <w:color w:val="000000"/>
          <w:spacing w:val="-4"/>
          <w:sz w:val="28"/>
          <w:szCs w:val="28"/>
          <w:lang w:val="uk-UA"/>
        </w:rPr>
      </w:pPr>
    </w:p>
    <w:p w:rsidR="007A043B" w:rsidRPr="007A043B" w:rsidRDefault="007A043B" w:rsidP="007A043B">
      <w:pPr>
        <w:spacing w:after="0" w:line="360" w:lineRule="auto"/>
        <w:ind w:firstLine="709"/>
        <w:jc w:val="both"/>
        <w:rPr>
          <w:rFonts w:ascii="Times New Roman" w:hAnsi="Times New Roman" w:cs="Times New Roman"/>
          <w:color w:val="333333"/>
          <w:sz w:val="28"/>
          <w:szCs w:val="28"/>
          <w:lang w:val="uk-UA"/>
        </w:rPr>
      </w:pPr>
      <w:r w:rsidRPr="007A043B">
        <w:rPr>
          <w:rFonts w:ascii="Times New Roman" w:hAnsi="Times New Roman" w:cs="Times New Roman"/>
          <w:color w:val="333333"/>
          <w:sz w:val="28"/>
          <w:szCs w:val="28"/>
          <w:lang w:val="uk-UA"/>
        </w:rPr>
        <w:t xml:space="preserve">Враховуючи велике значення психолого-педагогічних знань для майбутніх фахівців, професійна практична діяльність яких, з великою вірогідністю, буде пов’язана з викладацькою діяльністю в навчальних закладах, вивчення навчальної дисципліни «Психологія та педагогіка вищої школи» спрямоване на формування в магістрів і майбутніх докторів філософії психолого-педагогічних знань й умінь, передбачених навчальною програмою. </w:t>
      </w:r>
    </w:p>
    <w:p w:rsidR="007A043B" w:rsidRPr="007A043B" w:rsidRDefault="007A043B" w:rsidP="007A043B">
      <w:pPr>
        <w:spacing w:after="0" w:line="360" w:lineRule="auto"/>
        <w:ind w:firstLine="709"/>
        <w:jc w:val="both"/>
        <w:rPr>
          <w:rFonts w:ascii="Times New Roman" w:hAnsi="Times New Roman" w:cs="Times New Roman"/>
          <w:bCs/>
          <w:color w:val="000000"/>
          <w:spacing w:val="-4"/>
          <w:sz w:val="28"/>
          <w:szCs w:val="28"/>
          <w:lang w:val="uk-UA"/>
        </w:rPr>
      </w:pPr>
    </w:p>
    <w:p w:rsidR="007A043B" w:rsidRPr="007A043B" w:rsidRDefault="007A043B" w:rsidP="007A043B">
      <w:pPr>
        <w:shd w:val="clear" w:color="auto" w:fill="FFFFFF"/>
        <w:spacing w:after="0" w:line="360" w:lineRule="auto"/>
        <w:jc w:val="both"/>
        <w:rPr>
          <w:rFonts w:ascii="Times New Roman" w:hAnsi="Times New Roman" w:cs="Times New Roman"/>
          <w:bCs/>
          <w:color w:val="000000"/>
          <w:spacing w:val="-4"/>
          <w:sz w:val="28"/>
          <w:szCs w:val="28"/>
          <w:lang w:val="uk-UA"/>
        </w:rPr>
      </w:pPr>
    </w:p>
    <w:p w:rsidR="007A043B" w:rsidRPr="007A043B" w:rsidRDefault="007A043B" w:rsidP="007A043B">
      <w:pPr>
        <w:shd w:val="clear" w:color="auto" w:fill="FFFFFF"/>
        <w:spacing w:after="0" w:line="360" w:lineRule="auto"/>
        <w:ind w:firstLine="720"/>
        <w:jc w:val="both"/>
        <w:rPr>
          <w:rFonts w:ascii="Times New Roman" w:hAnsi="Times New Roman" w:cs="Times New Roman"/>
          <w:bCs/>
          <w:color w:val="000000"/>
          <w:spacing w:val="-4"/>
          <w:sz w:val="28"/>
          <w:szCs w:val="28"/>
          <w:lang w:val="uk-UA"/>
        </w:rPr>
      </w:pP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lang w:val="uk-UA"/>
        </w:rPr>
        <w:tab/>
      </w:r>
      <w:r w:rsidRPr="007A043B">
        <w:rPr>
          <w:rFonts w:ascii="Times New Roman" w:hAnsi="Times New Roman" w:cs="Times New Roman"/>
          <w:bCs/>
          <w:color w:val="000000"/>
          <w:spacing w:val="-4"/>
          <w:sz w:val="28"/>
          <w:szCs w:val="28"/>
        </w:rPr>
        <w:t xml:space="preserve">© </w:t>
      </w:r>
      <w:r w:rsidRPr="007A043B">
        <w:rPr>
          <w:rFonts w:ascii="Times New Roman" w:hAnsi="Times New Roman" w:cs="Times New Roman"/>
          <w:bCs/>
          <w:color w:val="000000"/>
          <w:spacing w:val="-4"/>
          <w:sz w:val="28"/>
          <w:szCs w:val="28"/>
          <w:lang w:val="uk-UA"/>
        </w:rPr>
        <w:t>В.В. Бондаренко</w:t>
      </w:r>
    </w:p>
    <w:p w:rsidR="007A043B" w:rsidRPr="007A043B" w:rsidRDefault="007A043B" w:rsidP="007A043B">
      <w:pPr>
        <w:shd w:val="clear" w:color="auto" w:fill="FFFFFF"/>
        <w:spacing w:after="0" w:line="360" w:lineRule="auto"/>
        <w:ind w:firstLine="720"/>
        <w:jc w:val="both"/>
        <w:rPr>
          <w:rFonts w:ascii="Times New Roman" w:eastAsia="Times New Roman" w:hAnsi="Times New Roman" w:cs="Times New Roman"/>
          <w:b/>
          <w:bCs/>
          <w:kern w:val="36"/>
          <w:sz w:val="28"/>
          <w:szCs w:val="28"/>
          <w:lang w:val="uk-UA" w:eastAsia="ru-RU"/>
        </w:rPr>
      </w:pPr>
      <w:r w:rsidRPr="007A043B">
        <w:rPr>
          <w:rFonts w:ascii="Times New Roman" w:hAnsi="Times New Roman" w:cs="Times New Roman"/>
          <w:bCs/>
          <w:color w:val="000000"/>
          <w:spacing w:val="-4"/>
          <w:sz w:val="28"/>
          <w:szCs w:val="28"/>
        </w:rPr>
        <w:tab/>
      </w:r>
      <w:r w:rsidRPr="007A043B">
        <w:rPr>
          <w:rFonts w:ascii="Times New Roman" w:hAnsi="Times New Roman" w:cs="Times New Roman"/>
          <w:bCs/>
          <w:color w:val="000000"/>
          <w:spacing w:val="-4"/>
          <w:sz w:val="28"/>
          <w:szCs w:val="28"/>
        </w:rPr>
        <w:tab/>
      </w:r>
      <w:r w:rsidRPr="007A043B">
        <w:rPr>
          <w:rFonts w:ascii="Times New Roman" w:hAnsi="Times New Roman" w:cs="Times New Roman"/>
          <w:bCs/>
          <w:color w:val="000000"/>
          <w:spacing w:val="-4"/>
          <w:sz w:val="28"/>
          <w:szCs w:val="28"/>
        </w:rPr>
        <w:tab/>
      </w:r>
      <w:r w:rsidRPr="007A043B">
        <w:rPr>
          <w:rFonts w:ascii="Times New Roman" w:hAnsi="Times New Roman" w:cs="Times New Roman"/>
          <w:bCs/>
          <w:color w:val="000000"/>
          <w:spacing w:val="-4"/>
          <w:sz w:val="28"/>
          <w:szCs w:val="28"/>
        </w:rPr>
        <w:tab/>
      </w:r>
      <w:r w:rsidRPr="007A043B">
        <w:rPr>
          <w:rFonts w:ascii="Times New Roman" w:hAnsi="Times New Roman" w:cs="Times New Roman"/>
          <w:bCs/>
          <w:color w:val="000000"/>
          <w:spacing w:val="-4"/>
          <w:sz w:val="28"/>
          <w:szCs w:val="28"/>
        </w:rPr>
        <w:tab/>
      </w:r>
      <w:r w:rsidRPr="007A043B">
        <w:rPr>
          <w:rFonts w:ascii="Times New Roman" w:hAnsi="Times New Roman" w:cs="Times New Roman"/>
          <w:bCs/>
          <w:color w:val="000000"/>
          <w:spacing w:val="-4"/>
          <w:sz w:val="28"/>
          <w:szCs w:val="28"/>
        </w:rPr>
        <w:tab/>
      </w:r>
      <w:r w:rsidRPr="007A043B">
        <w:rPr>
          <w:rFonts w:ascii="Times New Roman" w:hAnsi="Times New Roman" w:cs="Times New Roman"/>
          <w:bCs/>
          <w:color w:val="000000"/>
          <w:spacing w:val="-4"/>
          <w:sz w:val="28"/>
          <w:szCs w:val="28"/>
        </w:rPr>
        <w:tab/>
      </w:r>
      <w:r w:rsidRPr="007A043B">
        <w:rPr>
          <w:rFonts w:ascii="Times New Roman" w:hAnsi="Times New Roman" w:cs="Times New Roman"/>
          <w:bCs/>
          <w:color w:val="000000"/>
          <w:spacing w:val="-4"/>
          <w:sz w:val="28"/>
          <w:szCs w:val="28"/>
        </w:rPr>
        <w:tab/>
      </w:r>
      <w:r w:rsidRPr="007A043B">
        <w:rPr>
          <w:rFonts w:ascii="Times New Roman" w:hAnsi="Times New Roman" w:cs="Times New Roman"/>
          <w:bCs/>
          <w:color w:val="000000"/>
          <w:spacing w:val="-4"/>
          <w:sz w:val="28"/>
          <w:szCs w:val="28"/>
        </w:rPr>
        <w:tab/>
        <w:t>©</w:t>
      </w:r>
      <w:r w:rsidRPr="007A043B">
        <w:rPr>
          <w:rFonts w:ascii="Times New Roman" w:hAnsi="Times New Roman" w:cs="Times New Roman"/>
          <w:bCs/>
          <w:color w:val="000000"/>
          <w:spacing w:val="-4"/>
          <w:sz w:val="28"/>
          <w:szCs w:val="28"/>
          <w:lang w:val="uk-UA"/>
        </w:rPr>
        <w:t xml:space="preserve"> ХНАДУ 2020</w:t>
      </w:r>
      <w:r w:rsidRPr="007A043B">
        <w:rPr>
          <w:rFonts w:ascii="Times New Roman" w:eastAsia="Times New Roman" w:hAnsi="Times New Roman" w:cs="Times New Roman"/>
          <w:b/>
          <w:bCs/>
          <w:kern w:val="36"/>
          <w:sz w:val="28"/>
          <w:szCs w:val="28"/>
          <w:lang w:val="uk-UA" w:eastAsia="ru-RU"/>
        </w:rPr>
        <w:br w:type="page"/>
      </w:r>
    </w:p>
    <w:p w:rsidR="002721D0" w:rsidRDefault="002721D0" w:rsidP="002721D0">
      <w:pPr>
        <w:jc w:val="center"/>
        <w:rPr>
          <w:rFonts w:ascii="Times New Roman" w:eastAsia="Times New Roman" w:hAnsi="Times New Roman" w:cs="Times New Roman"/>
          <w:b/>
          <w:bCs/>
          <w:kern w:val="36"/>
          <w:sz w:val="28"/>
          <w:szCs w:val="28"/>
          <w:lang w:val="uk-UA" w:eastAsia="ru-RU"/>
        </w:rPr>
      </w:pPr>
      <w:bookmarkStart w:id="0" w:name="_GoBack"/>
      <w:bookmarkEnd w:id="0"/>
      <w:r>
        <w:rPr>
          <w:rFonts w:ascii="Times New Roman" w:eastAsia="Times New Roman" w:hAnsi="Times New Roman" w:cs="Times New Roman"/>
          <w:b/>
          <w:bCs/>
          <w:kern w:val="36"/>
          <w:sz w:val="28"/>
          <w:szCs w:val="28"/>
          <w:lang w:val="uk-UA" w:eastAsia="ru-RU"/>
        </w:rPr>
        <w:lastRenderedPageBreak/>
        <w:t>ПЕРЕДМОВА</w:t>
      </w:r>
    </w:p>
    <w:p w:rsidR="002721D0" w:rsidRDefault="002721D0" w:rsidP="002721D0">
      <w:pPr>
        <w:jc w:val="center"/>
        <w:rPr>
          <w:rFonts w:ascii="Times New Roman" w:eastAsia="Times New Roman" w:hAnsi="Times New Roman" w:cs="Times New Roman"/>
          <w:b/>
          <w:bCs/>
          <w:kern w:val="36"/>
          <w:sz w:val="28"/>
          <w:szCs w:val="28"/>
          <w:lang w:val="uk-UA" w:eastAsia="ru-RU"/>
        </w:rPr>
      </w:pPr>
    </w:p>
    <w:p w:rsidR="009D77DD" w:rsidRPr="000271F7" w:rsidRDefault="009D77DD" w:rsidP="009D77DD">
      <w:pPr>
        <w:pStyle w:val="a3"/>
        <w:shd w:val="clear" w:color="auto" w:fill="FFFFFF"/>
        <w:spacing w:before="0" w:beforeAutospacing="0" w:after="0" w:afterAutospacing="0" w:line="360" w:lineRule="auto"/>
        <w:ind w:firstLine="709"/>
        <w:jc w:val="both"/>
        <w:rPr>
          <w:color w:val="333333"/>
          <w:sz w:val="28"/>
          <w:szCs w:val="28"/>
          <w:lang w:val="uk-UA"/>
        </w:rPr>
      </w:pPr>
      <w:r w:rsidRPr="000271F7">
        <w:rPr>
          <w:color w:val="333333"/>
          <w:sz w:val="28"/>
          <w:szCs w:val="28"/>
          <w:lang w:val="uk-UA"/>
        </w:rPr>
        <w:t xml:space="preserve">Враховуючи велике значення психолого-педагогічних знань для магістрів і майбутніх докторів філософії, професійна практична діяльність яких, з великою вірогідністю, буде пов’язана з викладацькою діяльністю в навчальних закладах, у навчальних планах їх підготовки передбачено вивчення навчальної дисципліни «Психологія та педагогіка вищої школи». </w:t>
      </w:r>
    </w:p>
    <w:p w:rsidR="009D77DD" w:rsidRPr="000271F7" w:rsidRDefault="009D77DD" w:rsidP="009D77DD">
      <w:pPr>
        <w:pStyle w:val="a3"/>
        <w:shd w:val="clear" w:color="auto" w:fill="FFFFFF"/>
        <w:spacing w:before="0" w:beforeAutospacing="0" w:after="0" w:afterAutospacing="0" w:line="360" w:lineRule="auto"/>
        <w:ind w:firstLine="709"/>
        <w:jc w:val="both"/>
        <w:rPr>
          <w:color w:val="333333"/>
          <w:sz w:val="28"/>
          <w:szCs w:val="28"/>
          <w:lang w:val="uk-UA"/>
        </w:rPr>
      </w:pPr>
      <w:r w:rsidRPr="000271F7">
        <w:rPr>
          <w:color w:val="333333"/>
          <w:sz w:val="28"/>
          <w:szCs w:val="28"/>
          <w:lang w:val="uk-UA"/>
        </w:rPr>
        <w:t>Вивчення даної дисципліни спрямовано на вирішення таких завдань:</w:t>
      </w:r>
    </w:p>
    <w:p w:rsidR="009D77DD" w:rsidRPr="000271F7" w:rsidRDefault="009D77DD" w:rsidP="009D77DD">
      <w:pPr>
        <w:pStyle w:val="a3"/>
        <w:shd w:val="clear" w:color="auto" w:fill="FFFFFF"/>
        <w:spacing w:before="0" w:beforeAutospacing="0" w:after="0" w:afterAutospacing="0" w:line="360" w:lineRule="auto"/>
        <w:ind w:firstLine="709"/>
        <w:jc w:val="both"/>
        <w:rPr>
          <w:color w:val="333333"/>
          <w:sz w:val="28"/>
          <w:szCs w:val="28"/>
          <w:lang w:val="uk-UA"/>
        </w:rPr>
      </w:pPr>
      <w:r w:rsidRPr="000271F7">
        <w:rPr>
          <w:color w:val="333333"/>
          <w:sz w:val="28"/>
          <w:szCs w:val="28"/>
          <w:lang w:val="uk-UA"/>
        </w:rPr>
        <w:t>• формування в магістрів і майбутніх докторів філософії психолого-педагогічних знань й умінь, передбачених навчальною програмою;</w:t>
      </w:r>
    </w:p>
    <w:p w:rsidR="009D77DD" w:rsidRPr="000271F7" w:rsidRDefault="009D77DD" w:rsidP="009D77DD">
      <w:pPr>
        <w:pStyle w:val="a3"/>
        <w:shd w:val="clear" w:color="auto" w:fill="FFFFFF"/>
        <w:spacing w:before="0" w:beforeAutospacing="0" w:after="0" w:afterAutospacing="0" w:line="360" w:lineRule="auto"/>
        <w:ind w:firstLine="709"/>
        <w:jc w:val="both"/>
        <w:rPr>
          <w:color w:val="333333"/>
          <w:sz w:val="28"/>
          <w:szCs w:val="28"/>
          <w:lang w:val="uk-UA"/>
        </w:rPr>
      </w:pPr>
      <w:r w:rsidRPr="000271F7">
        <w:rPr>
          <w:color w:val="333333"/>
          <w:sz w:val="28"/>
          <w:szCs w:val="28"/>
          <w:lang w:val="uk-UA"/>
        </w:rPr>
        <w:t>• на основі психолого-педагогічних сформувати всебічну підготовленість магістрів і майбутніх докторів філософії до успішної професійної педагогічної діяльності, забезпечити високий педагогічний рівень їх навчання.</w:t>
      </w:r>
    </w:p>
    <w:p w:rsidR="009D77DD" w:rsidRPr="000271F7" w:rsidRDefault="009D77DD" w:rsidP="009D77DD">
      <w:pPr>
        <w:pStyle w:val="a3"/>
        <w:shd w:val="clear" w:color="auto" w:fill="FFFFFF"/>
        <w:spacing w:before="0" w:beforeAutospacing="0" w:after="0" w:afterAutospacing="0" w:line="360" w:lineRule="auto"/>
        <w:ind w:firstLine="709"/>
        <w:jc w:val="both"/>
        <w:rPr>
          <w:color w:val="333333"/>
          <w:sz w:val="28"/>
          <w:szCs w:val="28"/>
          <w:lang w:val="uk-UA"/>
        </w:rPr>
      </w:pPr>
      <w:r w:rsidRPr="000271F7">
        <w:rPr>
          <w:color w:val="333333"/>
          <w:sz w:val="28"/>
          <w:szCs w:val="28"/>
          <w:lang w:val="uk-UA"/>
        </w:rPr>
        <w:t>У першій частині навчального посібника, яку присвячено педагогічній науці, визначено предмет і зміст педагогіки вищої школи, розкрито сутність, закономірності, принципи, методи й організаційні форми навчання.</w:t>
      </w:r>
    </w:p>
    <w:p w:rsidR="009D77DD" w:rsidRPr="000271F7" w:rsidRDefault="009D77DD" w:rsidP="009D77DD">
      <w:pPr>
        <w:pStyle w:val="a3"/>
        <w:shd w:val="clear" w:color="auto" w:fill="FFFFFF"/>
        <w:spacing w:before="0" w:beforeAutospacing="0" w:after="0" w:afterAutospacing="0" w:line="360" w:lineRule="auto"/>
        <w:ind w:firstLine="709"/>
        <w:jc w:val="both"/>
        <w:rPr>
          <w:color w:val="333333"/>
          <w:sz w:val="28"/>
          <w:szCs w:val="28"/>
          <w:lang w:val="uk-UA"/>
        </w:rPr>
      </w:pPr>
      <w:r w:rsidRPr="000271F7">
        <w:rPr>
          <w:color w:val="333333"/>
          <w:sz w:val="28"/>
          <w:szCs w:val="28"/>
          <w:lang w:val="uk-UA"/>
        </w:rPr>
        <w:t xml:space="preserve">У другій частині пропонуються найбільш вживані у навчальному процесі педагогічні технології, їх особливості й відмінності від традиційних й інноваційних технологій та їх вибір. Серед технологій навчання особливу увагу приділено особистісно-орієнтованому, ігровому, розвиваючому, проблемному, модульному й дистанційному навчанню. </w:t>
      </w:r>
    </w:p>
    <w:p w:rsidR="009D77DD" w:rsidRPr="000271F7" w:rsidRDefault="009D77DD" w:rsidP="006C632D">
      <w:pPr>
        <w:pStyle w:val="a3"/>
        <w:shd w:val="clear" w:color="auto" w:fill="FFFFFF"/>
        <w:spacing w:before="0" w:beforeAutospacing="0" w:after="0" w:afterAutospacing="0" w:line="360" w:lineRule="auto"/>
        <w:ind w:firstLine="709"/>
        <w:jc w:val="both"/>
        <w:rPr>
          <w:color w:val="333333"/>
          <w:sz w:val="28"/>
          <w:szCs w:val="28"/>
          <w:lang w:val="uk-UA"/>
        </w:rPr>
      </w:pPr>
      <w:r w:rsidRPr="000271F7">
        <w:rPr>
          <w:color w:val="333333"/>
          <w:sz w:val="28"/>
          <w:szCs w:val="28"/>
          <w:lang w:val="uk-UA"/>
        </w:rPr>
        <w:t>У третій частині розкриваються психологічні аспекти викладацької діяльності магістрів і майбутніх докторів філософії, зокрема психології педагогічного спілкування й мовний вплив на студентів.</w:t>
      </w:r>
    </w:p>
    <w:p w:rsidR="009D77DD" w:rsidRDefault="009D77DD" w:rsidP="006C632D">
      <w:pPr>
        <w:spacing w:after="0" w:line="360" w:lineRule="auto"/>
        <w:ind w:firstLine="709"/>
        <w:jc w:val="both"/>
        <w:rPr>
          <w:rFonts w:ascii="Times New Roman" w:eastAsia="Times New Roman" w:hAnsi="Times New Roman" w:cs="Times New Roman"/>
          <w:b/>
          <w:bCs/>
          <w:kern w:val="36"/>
          <w:sz w:val="28"/>
          <w:szCs w:val="28"/>
          <w:lang w:val="uk-UA" w:eastAsia="ru-RU"/>
        </w:rPr>
      </w:pPr>
      <w:r w:rsidRPr="000271F7">
        <w:rPr>
          <w:rFonts w:ascii="Times New Roman" w:hAnsi="Times New Roman" w:cs="Times New Roman"/>
          <w:color w:val="333333"/>
          <w:sz w:val="28"/>
          <w:szCs w:val="28"/>
          <w:lang w:val="uk-UA"/>
        </w:rPr>
        <w:t>Навчальний по</w:t>
      </w:r>
      <w:r w:rsidR="006C632D">
        <w:rPr>
          <w:rFonts w:ascii="Times New Roman" w:hAnsi="Times New Roman" w:cs="Times New Roman"/>
          <w:color w:val="333333"/>
          <w:sz w:val="28"/>
          <w:szCs w:val="28"/>
          <w:lang w:val="uk-UA"/>
        </w:rPr>
        <w:t>сібник призначено для магістрів</w:t>
      </w:r>
      <w:r w:rsidRPr="000271F7">
        <w:rPr>
          <w:rFonts w:ascii="Times New Roman" w:hAnsi="Times New Roman" w:cs="Times New Roman"/>
          <w:color w:val="333333"/>
          <w:sz w:val="28"/>
          <w:szCs w:val="28"/>
          <w:lang w:val="uk-UA"/>
        </w:rPr>
        <w:t>, молодих викладачів і майбутніх докторів філософії</w:t>
      </w:r>
      <w:r w:rsidR="006C632D">
        <w:rPr>
          <w:rFonts w:ascii="Times New Roman" w:hAnsi="Times New Roman" w:cs="Times New Roman"/>
          <w:color w:val="333333"/>
          <w:sz w:val="28"/>
          <w:szCs w:val="28"/>
          <w:lang w:val="uk-UA"/>
        </w:rPr>
        <w:t>.</w:t>
      </w:r>
    </w:p>
    <w:p w:rsidR="006E567D" w:rsidRDefault="006E567D">
      <w:pPr>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br w:type="page"/>
      </w:r>
    </w:p>
    <w:p w:rsidR="006E567D" w:rsidRDefault="006E567D" w:rsidP="006E567D">
      <w:pPr>
        <w:shd w:val="clear" w:color="auto" w:fill="FFFFFF"/>
        <w:spacing w:after="0" w:line="360" w:lineRule="auto"/>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lastRenderedPageBreak/>
        <w:t>ЗМІСТ</w:t>
      </w:r>
    </w:p>
    <w:p w:rsidR="00ED218A" w:rsidRDefault="00ED218A" w:rsidP="00F27562">
      <w:pPr>
        <w:shd w:val="clear" w:color="auto" w:fill="FFFFFF"/>
        <w:spacing w:after="0" w:line="360" w:lineRule="auto"/>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РОЗДІЛ 1</w:t>
      </w:r>
    </w:p>
    <w:p w:rsidR="0047175A" w:rsidRPr="0047175A" w:rsidRDefault="00ED218A" w:rsidP="00F27562">
      <w:pPr>
        <w:shd w:val="clear" w:color="auto" w:fill="FFFFFF"/>
        <w:spacing w:after="0" w:line="360" w:lineRule="auto"/>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 xml:space="preserve">ПРОФЕСІЙНО-ПЕДАГОГІЧНА ДІЯЛЬНІСТЬ У ВИЩІЙ ШКОЛІ         </w:t>
      </w:r>
      <w:r w:rsidR="001548B3">
        <w:rPr>
          <w:rFonts w:ascii="Times New Roman" w:eastAsia="Times New Roman" w:hAnsi="Times New Roman" w:cs="Times New Roman"/>
          <w:b/>
          <w:bCs/>
          <w:kern w:val="36"/>
          <w:sz w:val="28"/>
          <w:szCs w:val="28"/>
          <w:lang w:val="uk-UA" w:eastAsia="ru-RU"/>
        </w:rPr>
        <w:t>6</w:t>
      </w:r>
    </w:p>
    <w:p w:rsidR="0047175A" w:rsidRPr="0074015B" w:rsidRDefault="00ED218A" w:rsidP="00F27562">
      <w:pPr>
        <w:pStyle w:val="21"/>
        <w:spacing w:line="360" w:lineRule="auto"/>
        <w:jc w:val="both"/>
        <w:rPr>
          <w:sz w:val="28"/>
          <w:szCs w:val="28"/>
          <w:lang w:val="uk-UA"/>
        </w:rPr>
      </w:pPr>
      <w:r>
        <w:rPr>
          <w:sz w:val="28"/>
          <w:szCs w:val="28"/>
          <w:lang w:val="uk-UA"/>
        </w:rPr>
        <w:t>1.</w:t>
      </w:r>
      <w:r w:rsidR="0047175A" w:rsidRPr="00ED218A">
        <w:rPr>
          <w:sz w:val="28"/>
          <w:szCs w:val="28"/>
          <w:lang w:val="uk-UA"/>
        </w:rPr>
        <w:t>1.</w:t>
      </w:r>
      <w:r w:rsidR="00F27562">
        <w:rPr>
          <w:sz w:val="28"/>
          <w:szCs w:val="28"/>
          <w:lang w:val="uk-UA"/>
        </w:rPr>
        <w:t xml:space="preserve"> </w:t>
      </w:r>
      <w:r w:rsidR="001D06DB" w:rsidRPr="0074015B">
        <w:rPr>
          <w:sz w:val="28"/>
          <w:szCs w:val="28"/>
          <w:lang w:val="uk-UA"/>
        </w:rPr>
        <w:t>С</w:t>
      </w:r>
      <w:r w:rsidR="0047175A" w:rsidRPr="0074015B">
        <w:rPr>
          <w:sz w:val="28"/>
          <w:szCs w:val="28"/>
          <w:lang w:val="uk-UA"/>
        </w:rPr>
        <w:t>труктура педагог</w:t>
      </w:r>
      <w:r w:rsidR="001D06DB" w:rsidRPr="0074015B">
        <w:rPr>
          <w:sz w:val="28"/>
          <w:szCs w:val="28"/>
          <w:lang w:val="uk-UA"/>
        </w:rPr>
        <w:t>і</w:t>
      </w:r>
      <w:r w:rsidR="0047175A" w:rsidRPr="0074015B">
        <w:rPr>
          <w:sz w:val="28"/>
          <w:szCs w:val="28"/>
          <w:lang w:val="uk-UA"/>
        </w:rPr>
        <w:t>ч</w:t>
      </w:r>
      <w:r w:rsidR="001D06DB" w:rsidRPr="0074015B">
        <w:rPr>
          <w:sz w:val="28"/>
          <w:szCs w:val="28"/>
          <w:lang w:val="uk-UA"/>
        </w:rPr>
        <w:t>ної</w:t>
      </w:r>
      <w:r w:rsidR="0047175A" w:rsidRPr="0074015B">
        <w:rPr>
          <w:sz w:val="28"/>
          <w:szCs w:val="28"/>
          <w:lang w:val="uk-UA"/>
        </w:rPr>
        <w:t xml:space="preserve"> д</w:t>
      </w:r>
      <w:r w:rsidR="001D06DB" w:rsidRPr="0074015B">
        <w:rPr>
          <w:sz w:val="28"/>
          <w:szCs w:val="28"/>
          <w:lang w:val="uk-UA"/>
        </w:rPr>
        <w:t>ія</w:t>
      </w:r>
      <w:r w:rsidR="0047175A" w:rsidRPr="0074015B">
        <w:rPr>
          <w:sz w:val="28"/>
          <w:szCs w:val="28"/>
          <w:lang w:val="uk-UA"/>
        </w:rPr>
        <w:t>льност</w:t>
      </w:r>
      <w:r w:rsidR="001D06DB" w:rsidRPr="0074015B">
        <w:rPr>
          <w:sz w:val="28"/>
          <w:szCs w:val="28"/>
          <w:lang w:val="uk-UA"/>
        </w:rPr>
        <w:t>і</w:t>
      </w:r>
      <w:r w:rsidR="00A565E6">
        <w:rPr>
          <w:sz w:val="28"/>
          <w:szCs w:val="28"/>
          <w:lang w:val="uk-UA"/>
        </w:rPr>
        <w:t xml:space="preserve"> </w:t>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r>
      <w:r w:rsidR="001548B3">
        <w:rPr>
          <w:sz w:val="28"/>
          <w:szCs w:val="28"/>
          <w:lang w:val="uk-UA"/>
        </w:rPr>
        <w:t>6</w:t>
      </w:r>
    </w:p>
    <w:p w:rsidR="000E49CD" w:rsidRDefault="00ED218A" w:rsidP="00F27562">
      <w:pPr>
        <w:pStyle w:val="21"/>
        <w:spacing w:line="360" w:lineRule="auto"/>
        <w:jc w:val="both"/>
        <w:rPr>
          <w:sz w:val="28"/>
          <w:szCs w:val="28"/>
          <w:lang w:val="uk-UA"/>
        </w:rPr>
      </w:pPr>
      <w:r>
        <w:rPr>
          <w:sz w:val="28"/>
          <w:szCs w:val="28"/>
          <w:lang w:val="uk-UA"/>
        </w:rPr>
        <w:t>1.</w:t>
      </w:r>
      <w:r w:rsidR="000E49CD" w:rsidRPr="00AC6FC7">
        <w:rPr>
          <w:sz w:val="28"/>
          <w:szCs w:val="28"/>
          <w:lang w:val="uk-UA"/>
        </w:rPr>
        <w:t>2.</w:t>
      </w:r>
      <w:r w:rsidR="00F27562">
        <w:rPr>
          <w:sz w:val="28"/>
          <w:szCs w:val="28"/>
          <w:lang w:val="uk-UA"/>
        </w:rPr>
        <w:t xml:space="preserve"> </w:t>
      </w:r>
      <w:r w:rsidR="000E49CD">
        <w:rPr>
          <w:sz w:val="28"/>
          <w:szCs w:val="28"/>
          <w:lang w:val="uk-UA"/>
        </w:rPr>
        <w:t>Загальні принципи педагогічної</w:t>
      </w:r>
      <w:r w:rsidR="000E49CD" w:rsidRPr="00AC6FC7">
        <w:rPr>
          <w:sz w:val="28"/>
          <w:szCs w:val="28"/>
          <w:lang w:val="uk-UA"/>
        </w:rPr>
        <w:t xml:space="preserve"> діяльності </w:t>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r>
      <w:r w:rsidR="001548B3">
        <w:rPr>
          <w:sz w:val="28"/>
          <w:szCs w:val="28"/>
          <w:lang w:val="uk-UA"/>
        </w:rPr>
        <w:t>8</w:t>
      </w:r>
    </w:p>
    <w:p w:rsidR="000E49CD" w:rsidRPr="003619BB" w:rsidRDefault="00ED218A" w:rsidP="00F27562">
      <w:pPr>
        <w:pStyle w:val="21"/>
        <w:spacing w:line="360" w:lineRule="auto"/>
        <w:rPr>
          <w:sz w:val="28"/>
          <w:szCs w:val="28"/>
          <w:lang w:val="uk-UA"/>
        </w:rPr>
      </w:pPr>
      <w:r>
        <w:rPr>
          <w:sz w:val="28"/>
          <w:szCs w:val="28"/>
          <w:lang w:val="uk-UA"/>
        </w:rPr>
        <w:t>1.</w:t>
      </w:r>
      <w:r w:rsidR="000E49CD">
        <w:rPr>
          <w:sz w:val="28"/>
          <w:szCs w:val="28"/>
          <w:lang w:val="uk-UA"/>
        </w:rPr>
        <w:t>3</w:t>
      </w:r>
      <w:r w:rsidR="000E49CD" w:rsidRPr="000E49CD">
        <w:rPr>
          <w:sz w:val="28"/>
          <w:szCs w:val="28"/>
          <w:lang w:val="uk-UA"/>
        </w:rPr>
        <w:t>.</w:t>
      </w:r>
      <w:r w:rsidR="00F27562">
        <w:rPr>
          <w:sz w:val="28"/>
          <w:szCs w:val="28"/>
          <w:lang w:val="uk-UA"/>
        </w:rPr>
        <w:t xml:space="preserve"> </w:t>
      </w:r>
      <w:r w:rsidR="000E49CD" w:rsidRPr="003619BB">
        <w:rPr>
          <w:sz w:val="28"/>
          <w:szCs w:val="28"/>
          <w:lang w:val="uk-UA"/>
        </w:rPr>
        <w:t>Особливості педагогічної діяльності у ЗВО</w:t>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t xml:space="preserve">    </w:t>
      </w:r>
      <w:r w:rsidR="001548B3">
        <w:rPr>
          <w:sz w:val="28"/>
          <w:szCs w:val="28"/>
          <w:lang w:val="uk-UA"/>
        </w:rPr>
        <w:t xml:space="preserve">  </w:t>
      </w:r>
      <w:r w:rsidR="00A565E6">
        <w:rPr>
          <w:sz w:val="28"/>
          <w:szCs w:val="28"/>
          <w:lang w:val="uk-UA"/>
        </w:rPr>
        <w:t xml:space="preserve">  1</w:t>
      </w:r>
      <w:r w:rsidR="001548B3">
        <w:rPr>
          <w:sz w:val="28"/>
          <w:szCs w:val="28"/>
          <w:lang w:val="uk-UA"/>
        </w:rPr>
        <w:t>5</w:t>
      </w:r>
    </w:p>
    <w:p w:rsidR="00B35ABA" w:rsidRDefault="00ED218A" w:rsidP="00F27562">
      <w:pPr>
        <w:pStyle w:val="21"/>
        <w:spacing w:line="360" w:lineRule="auto"/>
        <w:jc w:val="both"/>
        <w:rPr>
          <w:sz w:val="28"/>
          <w:szCs w:val="28"/>
          <w:lang w:val="uk-UA"/>
        </w:rPr>
      </w:pPr>
      <w:r>
        <w:rPr>
          <w:sz w:val="28"/>
          <w:szCs w:val="28"/>
          <w:lang w:val="uk-UA"/>
        </w:rPr>
        <w:t>1.</w:t>
      </w:r>
      <w:r w:rsidR="005113F0" w:rsidRPr="00A565E6">
        <w:rPr>
          <w:sz w:val="28"/>
          <w:szCs w:val="28"/>
          <w:lang w:val="uk-UA"/>
        </w:rPr>
        <w:t>4</w:t>
      </w:r>
      <w:r w:rsidR="00B35ABA">
        <w:rPr>
          <w:sz w:val="28"/>
          <w:szCs w:val="28"/>
          <w:lang w:val="uk-UA"/>
        </w:rPr>
        <w:t>.</w:t>
      </w:r>
      <w:r w:rsidR="00F27562">
        <w:rPr>
          <w:sz w:val="28"/>
          <w:szCs w:val="28"/>
          <w:lang w:val="uk-UA"/>
        </w:rPr>
        <w:t xml:space="preserve"> </w:t>
      </w:r>
      <w:r w:rsidR="00B35ABA" w:rsidRPr="009E4F6F">
        <w:rPr>
          <w:sz w:val="28"/>
          <w:szCs w:val="28"/>
          <w:lang w:val="uk-UA"/>
        </w:rPr>
        <w:t>Зміст педагогічного процесу</w:t>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t xml:space="preserve">        </w:t>
      </w:r>
      <w:r w:rsidR="001548B3">
        <w:rPr>
          <w:sz w:val="28"/>
          <w:szCs w:val="28"/>
          <w:lang w:val="uk-UA"/>
        </w:rPr>
        <w:t>20</w:t>
      </w:r>
    </w:p>
    <w:p w:rsidR="000E49CD" w:rsidRPr="005C087F" w:rsidRDefault="00ED218A" w:rsidP="00F27562">
      <w:pPr>
        <w:pStyle w:val="21"/>
        <w:spacing w:line="360" w:lineRule="auto"/>
        <w:rPr>
          <w:iCs/>
          <w:sz w:val="28"/>
          <w:szCs w:val="28"/>
          <w:lang w:val="uk-UA"/>
        </w:rPr>
      </w:pPr>
      <w:r>
        <w:rPr>
          <w:iCs/>
          <w:sz w:val="28"/>
          <w:szCs w:val="28"/>
          <w:lang w:val="uk-UA"/>
        </w:rPr>
        <w:t>1.</w:t>
      </w:r>
      <w:r w:rsidR="005113F0" w:rsidRPr="005113F0">
        <w:rPr>
          <w:iCs/>
          <w:sz w:val="28"/>
          <w:szCs w:val="28"/>
          <w:lang w:val="uk-UA"/>
        </w:rPr>
        <w:t>5</w:t>
      </w:r>
      <w:r w:rsidR="000E49CD">
        <w:rPr>
          <w:iCs/>
          <w:sz w:val="28"/>
          <w:szCs w:val="28"/>
          <w:lang w:val="uk-UA"/>
        </w:rPr>
        <w:t>.</w:t>
      </w:r>
      <w:r w:rsidR="00F27562">
        <w:rPr>
          <w:iCs/>
          <w:sz w:val="28"/>
          <w:szCs w:val="28"/>
          <w:lang w:val="uk-UA"/>
        </w:rPr>
        <w:t xml:space="preserve"> </w:t>
      </w:r>
      <w:r w:rsidR="000E49CD" w:rsidRPr="005C087F">
        <w:rPr>
          <w:iCs/>
          <w:sz w:val="28"/>
          <w:szCs w:val="28"/>
          <w:lang w:val="uk-UA"/>
        </w:rPr>
        <w:t>Рівні вищої освіти та наукові ступені</w:t>
      </w:r>
      <w:r w:rsidR="00A565E6">
        <w:rPr>
          <w:iCs/>
          <w:sz w:val="28"/>
          <w:szCs w:val="28"/>
          <w:lang w:val="uk-UA"/>
        </w:rPr>
        <w:tab/>
      </w:r>
      <w:r w:rsidR="00A565E6">
        <w:rPr>
          <w:iCs/>
          <w:sz w:val="28"/>
          <w:szCs w:val="28"/>
          <w:lang w:val="uk-UA"/>
        </w:rPr>
        <w:tab/>
      </w:r>
      <w:r w:rsidR="00A565E6">
        <w:rPr>
          <w:iCs/>
          <w:sz w:val="28"/>
          <w:szCs w:val="28"/>
          <w:lang w:val="uk-UA"/>
        </w:rPr>
        <w:tab/>
      </w:r>
      <w:r w:rsidR="00A565E6">
        <w:rPr>
          <w:iCs/>
          <w:sz w:val="28"/>
          <w:szCs w:val="28"/>
          <w:lang w:val="uk-UA"/>
        </w:rPr>
        <w:tab/>
      </w:r>
      <w:r w:rsidR="00A565E6">
        <w:rPr>
          <w:iCs/>
          <w:sz w:val="28"/>
          <w:szCs w:val="28"/>
          <w:lang w:val="uk-UA"/>
        </w:rPr>
        <w:tab/>
        <w:t xml:space="preserve">        2</w:t>
      </w:r>
      <w:r w:rsidR="001548B3">
        <w:rPr>
          <w:iCs/>
          <w:sz w:val="28"/>
          <w:szCs w:val="28"/>
          <w:lang w:val="uk-UA"/>
        </w:rPr>
        <w:t>6</w:t>
      </w:r>
    </w:p>
    <w:p w:rsidR="000E49CD" w:rsidRDefault="00ED218A" w:rsidP="00F27562">
      <w:pPr>
        <w:pStyle w:val="21"/>
        <w:spacing w:line="360" w:lineRule="auto"/>
        <w:jc w:val="both"/>
        <w:rPr>
          <w:sz w:val="28"/>
          <w:szCs w:val="28"/>
          <w:lang w:val="uk-UA"/>
        </w:rPr>
      </w:pPr>
      <w:r>
        <w:rPr>
          <w:sz w:val="28"/>
          <w:szCs w:val="28"/>
          <w:lang w:val="uk-UA"/>
        </w:rPr>
        <w:t>1.</w:t>
      </w:r>
      <w:r w:rsidR="00B667FC" w:rsidRPr="008F4A3D">
        <w:rPr>
          <w:sz w:val="28"/>
          <w:szCs w:val="28"/>
          <w:lang w:val="uk-UA"/>
        </w:rPr>
        <w:t>6. Викладач як суб’єкт педагогічної діяльності</w:t>
      </w:r>
      <w:r w:rsidR="00A565E6">
        <w:rPr>
          <w:sz w:val="28"/>
          <w:szCs w:val="28"/>
          <w:lang w:val="uk-UA"/>
        </w:rPr>
        <w:tab/>
      </w:r>
      <w:r w:rsidR="00A565E6">
        <w:rPr>
          <w:sz w:val="28"/>
          <w:szCs w:val="28"/>
          <w:lang w:val="uk-UA"/>
        </w:rPr>
        <w:tab/>
      </w:r>
      <w:r w:rsidR="00A565E6">
        <w:rPr>
          <w:sz w:val="28"/>
          <w:szCs w:val="28"/>
          <w:lang w:val="uk-UA"/>
        </w:rPr>
        <w:tab/>
      </w:r>
      <w:r w:rsidR="00A565E6">
        <w:rPr>
          <w:sz w:val="28"/>
          <w:szCs w:val="28"/>
          <w:lang w:val="uk-UA"/>
        </w:rPr>
        <w:tab/>
        <w:t xml:space="preserve">      </w:t>
      </w:r>
      <w:r w:rsidR="001548B3">
        <w:rPr>
          <w:sz w:val="28"/>
          <w:szCs w:val="28"/>
          <w:lang w:val="uk-UA"/>
        </w:rPr>
        <w:t xml:space="preserve"> </w:t>
      </w:r>
      <w:r w:rsidR="00A565E6">
        <w:rPr>
          <w:sz w:val="28"/>
          <w:szCs w:val="28"/>
          <w:lang w:val="uk-UA"/>
        </w:rPr>
        <w:t xml:space="preserve"> </w:t>
      </w:r>
      <w:r w:rsidR="001548B3">
        <w:rPr>
          <w:sz w:val="28"/>
          <w:szCs w:val="28"/>
          <w:lang w:val="uk-UA"/>
        </w:rPr>
        <w:t>31</w:t>
      </w:r>
    </w:p>
    <w:p w:rsidR="00F27562" w:rsidRDefault="00ED218A" w:rsidP="00F27562">
      <w:pPr>
        <w:pStyle w:val="21"/>
        <w:spacing w:line="360" w:lineRule="auto"/>
        <w:jc w:val="both"/>
        <w:rPr>
          <w:bCs/>
          <w:sz w:val="28"/>
          <w:szCs w:val="28"/>
          <w:lang w:val="uk-UA"/>
        </w:rPr>
      </w:pPr>
      <w:r>
        <w:rPr>
          <w:bCs/>
          <w:sz w:val="28"/>
          <w:szCs w:val="28"/>
          <w:lang w:val="uk-UA"/>
        </w:rPr>
        <w:t>1.</w:t>
      </w:r>
      <w:r w:rsidR="00B667FC">
        <w:rPr>
          <w:bCs/>
          <w:sz w:val="28"/>
          <w:szCs w:val="28"/>
          <w:lang w:val="uk-UA"/>
        </w:rPr>
        <w:t>7</w:t>
      </w:r>
      <w:r w:rsidR="00B667FC" w:rsidRPr="004A4EDF">
        <w:rPr>
          <w:bCs/>
          <w:sz w:val="28"/>
          <w:szCs w:val="28"/>
          <w:lang w:val="uk-UA"/>
        </w:rPr>
        <w:t xml:space="preserve">. Професіоналізм і педагогічна майстерність викладача </w:t>
      </w:r>
    </w:p>
    <w:p w:rsidR="00B667FC" w:rsidRPr="004A4EDF" w:rsidRDefault="00B667FC" w:rsidP="00F27562">
      <w:pPr>
        <w:pStyle w:val="21"/>
        <w:spacing w:line="360" w:lineRule="auto"/>
        <w:jc w:val="both"/>
        <w:rPr>
          <w:bCs/>
          <w:sz w:val="28"/>
          <w:szCs w:val="28"/>
          <w:lang w:val="uk-UA"/>
        </w:rPr>
      </w:pPr>
      <w:r w:rsidRPr="004A4EDF">
        <w:rPr>
          <w:bCs/>
          <w:sz w:val="28"/>
          <w:szCs w:val="28"/>
          <w:lang w:val="uk-UA"/>
        </w:rPr>
        <w:t>вищої школи</w:t>
      </w:r>
      <w:r w:rsidR="00A565E6">
        <w:rPr>
          <w:bCs/>
          <w:sz w:val="28"/>
          <w:szCs w:val="28"/>
          <w:lang w:val="uk-UA"/>
        </w:rPr>
        <w:t xml:space="preserve"> </w:t>
      </w:r>
      <w:r w:rsidR="00F27562">
        <w:rPr>
          <w:bCs/>
          <w:sz w:val="28"/>
          <w:szCs w:val="28"/>
          <w:lang w:val="uk-UA"/>
        </w:rPr>
        <w:tab/>
      </w:r>
      <w:r w:rsidR="00F27562">
        <w:rPr>
          <w:bCs/>
          <w:sz w:val="28"/>
          <w:szCs w:val="28"/>
          <w:lang w:val="uk-UA"/>
        </w:rPr>
        <w:tab/>
      </w:r>
      <w:r w:rsidR="00F27562">
        <w:rPr>
          <w:bCs/>
          <w:sz w:val="28"/>
          <w:szCs w:val="28"/>
          <w:lang w:val="uk-UA"/>
        </w:rPr>
        <w:tab/>
      </w:r>
      <w:r w:rsidR="00F27562">
        <w:rPr>
          <w:bCs/>
          <w:sz w:val="28"/>
          <w:szCs w:val="28"/>
          <w:lang w:val="uk-UA"/>
        </w:rPr>
        <w:tab/>
      </w:r>
      <w:r w:rsidR="00F27562">
        <w:rPr>
          <w:bCs/>
          <w:sz w:val="28"/>
          <w:szCs w:val="28"/>
          <w:lang w:val="uk-UA"/>
        </w:rPr>
        <w:tab/>
      </w:r>
      <w:r w:rsidR="00F27562">
        <w:rPr>
          <w:bCs/>
          <w:sz w:val="28"/>
          <w:szCs w:val="28"/>
          <w:lang w:val="uk-UA"/>
        </w:rPr>
        <w:tab/>
      </w:r>
      <w:r w:rsidR="00F27562">
        <w:rPr>
          <w:bCs/>
          <w:sz w:val="28"/>
          <w:szCs w:val="28"/>
          <w:lang w:val="uk-UA"/>
        </w:rPr>
        <w:tab/>
      </w:r>
      <w:r w:rsidR="00F27562">
        <w:rPr>
          <w:bCs/>
          <w:sz w:val="28"/>
          <w:szCs w:val="28"/>
          <w:lang w:val="uk-UA"/>
        </w:rPr>
        <w:tab/>
      </w:r>
      <w:r w:rsidR="00F27562">
        <w:rPr>
          <w:bCs/>
          <w:sz w:val="28"/>
          <w:szCs w:val="28"/>
          <w:lang w:val="uk-UA"/>
        </w:rPr>
        <w:tab/>
      </w:r>
      <w:r w:rsidR="00F27562">
        <w:rPr>
          <w:bCs/>
          <w:sz w:val="28"/>
          <w:szCs w:val="28"/>
          <w:lang w:val="uk-UA"/>
        </w:rPr>
        <w:tab/>
        <w:t xml:space="preserve">        </w:t>
      </w:r>
      <w:r w:rsidR="002155F3">
        <w:rPr>
          <w:bCs/>
          <w:sz w:val="28"/>
          <w:szCs w:val="28"/>
          <w:lang w:val="uk-UA"/>
        </w:rPr>
        <w:t>3</w:t>
      </w:r>
      <w:r w:rsidR="00CB4A6F">
        <w:rPr>
          <w:bCs/>
          <w:sz w:val="28"/>
          <w:szCs w:val="28"/>
          <w:lang w:val="uk-UA"/>
        </w:rPr>
        <w:t>9</w:t>
      </w:r>
    </w:p>
    <w:p w:rsidR="00B667FC" w:rsidRDefault="006E567D" w:rsidP="00F27562">
      <w:pPr>
        <w:pStyle w:val="21"/>
        <w:spacing w:line="360" w:lineRule="auto"/>
        <w:jc w:val="both"/>
        <w:rPr>
          <w:sz w:val="28"/>
          <w:szCs w:val="28"/>
          <w:lang w:val="uk-UA"/>
        </w:rPr>
      </w:pPr>
      <w:r w:rsidRPr="006E567D">
        <w:rPr>
          <w:sz w:val="28"/>
          <w:szCs w:val="28"/>
          <w:lang w:val="uk-UA"/>
        </w:rPr>
        <w:t>1.</w:t>
      </w:r>
      <w:r w:rsidR="00B667FC" w:rsidRPr="006E567D">
        <w:rPr>
          <w:sz w:val="28"/>
          <w:szCs w:val="28"/>
          <w:lang w:val="uk-UA"/>
        </w:rPr>
        <w:t>8.</w:t>
      </w:r>
      <w:r w:rsidR="00B667FC">
        <w:rPr>
          <w:b w:val="0"/>
          <w:sz w:val="28"/>
          <w:szCs w:val="28"/>
          <w:lang w:val="uk-UA"/>
        </w:rPr>
        <w:t xml:space="preserve"> </w:t>
      </w:r>
      <w:r w:rsidR="00B667FC" w:rsidRPr="008F5E5F">
        <w:rPr>
          <w:sz w:val="28"/>
          <w:szCs w:val="28"/>
          <w:lang w:val="uk-UA"/>
        </w:rPr>
        <w:t>Педагогічна етика</w:t>
      </w:r>
      <w:r w:rsidR="002155F3">
        <w:rPr>
          <w:sz w:val="28"/>
          <w:szCs w:val="28"/>
          <w:lang w:val="uk-UA"/>
        </w:rPr>
        <w:tab/>
      </w:r>
      <w:r w:rsidR="002155F3">
        <w:rPr>
          <w:sz w:val="28"/>
          <w:szCs w:val="28"/>
          <w:lang w:val="uk-UA"/>
        </w:rPr>
        <w:tab/>
      </w:r>
      <w:r w:rsidR="002155F3">
        <w:rPr>
          <w:sz w:val="28"/>
          <w:szCs w:val="28"/>
          <w:lang w:val="uk-UA"/>
        </w:rPr>
        <w:tab/>
      </w:r>
      <w:r w:rsidR="002155F3">
        <w:rPr>
          <w:sz w:val="28"/>
          <w:szCs w:val="28"/>
          <w:lang w:val="uk-UA"/>
        </w:rPr>
        <w:tab/>
      </w:r>
      <w:r w:rsidR="002155F3">
        <w:rPr>
          <w:sz w:val="28"/>
          <w:szCs w:val="28"/>
          <w:lang w:val="uk-UA"/>
        </w:rPr>
        <w:tab/>
      </w:r>
      <w:r w:rsidR="002155F3">
        <w:rPr>
          <w:sz w:val="28"/>
          <w:szCs w:val="28"/>
          <w:lang w:val="uk-UA"/>
        </w:rPr>
        <w:tab/>
      </w:r>
      <w:r w:rsidR="002155F3">
        <w:rPr>
          <w:sz w:val="28"/>
          <w:szCs w:val="28"/>
          <w:lang w:val="uk-UA"/>
        </w:rPr>
        <w:tab/>
      </w:r>
      <w:r w:rsidR="002155F3">
        <w:rPr>
          <w:sz w:val="28"/>
          <w:szCs w:val="28"/>
          <w:lang w:val="uk-UA"/>
        </w:rPr>
        <w:tab/>
        <w:t xml:space="preserve">        4</w:t>
      </w:r>
      <w:r w:rsidR="00CB4A6F">
        <w:rPr>
          <w:sz w:val="28"/>
          <w:szCs w:val="28"/>
          <w:lang w:val="uk-UA"/>
        </w:rPr>
        <w:t>7</w:t>
      </w:r>
    </w:p>
    <w:p w:rsidR="003F2732" w:rsidRPr="008F5E5F" w:rsidRDefault="003F2732" w:rsidP="00F27562">
      <w:pPr>
        <w:pStyle w:val="21"/>
        <w:spacing w:line="360" w:lineRule="auto"/>
        <w:jc w:val="both"/>
        <w:rPr>
          <w:sz w:val="28"/>
          <w:szCs w:val="28"/>
          <w:lang w:val="uk-UA"/>
        </w:rPr>
      </w:pPr>
      <w:r>
        <w:rPr>
          <w:sz w:val="28"/>
          <w:szCs w:val="28"/>
          <w:lang w:val="uk-UA"/>
        </w:rPr>
        <w:t>Контрольні питання й завдання до 1 розділу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52</w:t>
      </w:r>
    </w:p>
    <w:p w:rsidR="00B31369" w:rsidRDefault="00ED218A" w:rsidP="00F27562">
      <w:pPr>
        <w:pStyle w:val="21"/>
        <w:spacing w:line="360" w:lineRule="auto"/>
        <w:jc w:val="both"/>
        <w:rPr>
          <w:sz w:val="28"/>
          <w:szCs w:val="28"/>
          <w:lang w:val="uk-UA"/>
        </w:rPr>
      </w:pPr>
      <w:r>
        <w:rPr>
          <w:sz w:val="28"/>
          <w:szCs w:val="28"/>
          <w:lang w:val="uk-UA"/>
        </w:rPr>
        <w:t>РОЗДІЛ 2</w:t>
      </w:r>
    </w:p>
    <w:p w:rsidR="00ED218A" w:rsidRPr="00ED218A" w:rsidRDefault="00ED218A" w:rsidP="00F27562">
      <w:pPr>
        <w:pStyle w:val="21"/>
        <w:spacing w:line="360" w:lineRule="auto"/>
        <w:jc w:val="both"/>
        <w:rPr>
          <w:sz w:val="28"/>
          <w:szCs w:val="28"/>
          <w:lang w:val="uk-UA"/>
        </w:rPr>
      </w:pPr>
      <w:r>
        <w:rPr>
          <w:sz w:val="28"/>
          <w:szCs w:val="28"/>
          <w:lang w:val="uk-UA"/>
        </w:rPr>
        <w:t xml:space="preserve">ПЕДАГОГІЧНІ ТЕХНОЛОГІЇ У НАВЧАЛЬНОМУ ПРОЦЕСІ ЗВО    </w:t>
      </w:r>
      <w:r w:rsidR="0061709F">
        <w:rPr>
          <w:sz w:val="28"/>
          <w:szCs w:val="28"/>
          <w:lang w:val="uk-UA"/>
        </w:rPr>
        <w:t xml:space="preserve">  </w:t>
      </w:r>
      <w:r>
        <w:rPr>
          <w:sz w:val="28"/>
          <w:szCs w:val="28"/>
          <w:lang w:val="uk-UA"/>
        </w:rPr>
        <w:t>5</w:t>
      </w:r>
      <w:r w:rsidR="0061709F">
        <w:rPr>
          <w:sz w:val="28"/>
          <w:szCs w:val="28"/>
          <w:lang w:val="uk-UA"/>
        </w:rPr>
        <w:t>4</w:t>
      </w:r>
    </w:p>
    <w:p w:rsidR="00B667FC" w:rsidRPr="008F4A3D" w:rsidRDefault="00ED218A" w:rsidP="00F27562">
      <w:pPr>
        <w:pStyle w:val="21"/>
        <w:spacing w:line="360" w:lineRule="auto"/>
        <w:jc w:val="both"/>
        <w:rPr>
          <w:sz w:val="28"/>
          <w:lang w:val="uk-UA"/>
        </w:rPr>
      </w:pPr>
      <w:r>
        <w:rPr>
          <w:sz w:val="28"/>
          <w:szCs w:val="28"/>
          <w:lang w:val="uk-UA"/>
        </w:rPr>
        <w:t>2.1</w:t>
      </w:r>
      <w:r w:rsidR="00B667FC" w:rsidRPr="00E11831">
        <w:rPr>
          <w:sz w:val="28"/>
          <w:szCs w:val="28"/>
          <w:lang w:val="uk-UA"/>
        </w:rPr>
        <w:t xml:space="preserve">. </w:t>
      </w:r>
      <w:r w:rsidR="00E11831" w:rsidRPr="008F4A3D">
        <w:rPr>
          <w:sz w:val="28"/>
          <w:lang w:val="uk-UA"/>
        </w:rPr>
        <w:t>Сутність і характерні ознаки педагогічних технологій</w:t>
      </w:r>
      <w:r w:rsidR="002155F3">
        <w:rPr>
          <w:sz w:val="28"/>
          <w:lang w:val="uk-UA"/>
        </w:rPr>
        <w:tab/>
      </w:r>
      <w:r w:rsidR="002155F3">
        <w:rPr>
          <w:sz w:val="28"/>
          <w:lang w:val="uk-UA"/>
        </w:rPr>
        <w:tab/>
        <w:t xml:space="preserve">        5</w:t>
      </w:r>
      <w:r w:rsidR="0061709F">
        <w:rPr>
          <w:sz w:val="28"/>
          <w:lang w:val="uk-UA"/>
        </w:rPr>
        <w:t>4</w:t>
      </w:r>
    </w:p>
    <w:p w:rsidR="00673F52" w:rsidRDefault="00ED218A" w:rsidP="00F27562">
      <w:pPr>
        <w:pStyle w:val="21"/>
        <w:spacing w:line="360" w:lineRule="auto"/>
        <w:jc w:val="both"/>
        <w:rPr>
          <w:sz w:val="28"/>
          <w:szCs w:val="28"/>
          <w:lang w:val="uk-UA"/>
        </w:rPr>
      </w:pPr>
      <w:r>
        <w:rPr>
          <w:sz w:val="28"/>
          <w:szCs w:val="28"/>
          <w:lang w:val="uk-UA"/>
        </w:rPr>
        <w:t>2.2.</w:t>
      </w:r>
      <w:r w:rsidR="00673F52" w:rsidRPr="007D7946">
        <w:rPr>
          <w:sz w:val="28"/>
          <w:szCs w:val="28"/>
          <w:lang w:val="uk-UA"/>
        </w:rPr>
        <w:t xml:space="preserve"> Класифікація педагогічних технологій</w:t>
      </w:r>
      <w:r w:rsidR="002155F3">
        <w:rPr>
          <w:sz w:val="28"/>
          <w:szCs w:val="28"/>
          <w:lang w:val="uk-UA"/>
        </w:rPr>
        <w:tab/>
      </w:r>
      <w:r w:rsidR="002155F3">
        <w:rPr>
          <w:sz w:val="28"/>
          <w:szCs w:val="28"/>
          <w:lang w:val="uk-UA"/>
        </w:rPr>
        <w:tab/>
      </w:r>
      <w:r w:rsidR="002155F3">
        <w:rPr>
          <w:sz w:val="28"/>
          <w:szCs w:val="28"/>
          <w:lang w:val="uk-UA"/>
        </w:rPr>
        <w:tab/>
      </w:r>
      <w:r w:rsidR="002155F3">
        <w:rPr>
          <w:sz w:val="28"/>
          <w:szCs w:val="28"/>
          <w:lang w:val="uk-UA"/>
        </w:rPr>
        <w:tab/>
      </w:r>
      <w:r w:rsidR="002155F3">
        <w:rPr>
          <w:sz w:val="28"/>
          <w:szCs w:val="28"/>
          <w:lang w:val="uk-UA"/>
        </w:rPr>
        <w:tab/>
        <w:t xml:space="preserve">   </w:t>
      </w:r>
      <w:r w:rsidR="006056CE">
        <w:rPr>
          <w:sz w:val="28"/>
          <w:szCs w:val="28"/>
          <w:lang w:val="uk-UA"/>
        </w:rPr>
        <w:t xml:space="preserve"> </w:t>
      </w:r>
      <w:r w:rsidR="002155F3">
        <w:rPr>
          <w:sz w:val="28"/>
          <w:szCs w:val="28"/>
          <w:lang w:val="uk-UA"/>
        </w:rPr>
        <w:t xml:space="preserve">    </w:t>
      </w:r>
      <w:r w:rsidR="006056CE">
        <w:rPr>
          <w:sz w:val="28"/>
          <w:szCs w:val="28"/>
          <w:lang w:val="uk-UA"/>
        </w:rPr>
        <w:t>6</w:t>
      </w:r>
      <w:r w:rsidR="0061709F">
        <w:rPr>
          <w:sz w:val="28"/>
          <w:szCs w:val="28"/>
          <w:lang w:val="uk-UA"/>
        </w:rPr>
        <w:t>8</w:t>
      </w:r>
    </w:p>
    <w:p w:rsidR="0047175A" w:rsidRDefault="00ED218A" w:rsidP="00F27562">
      <w:pPr>
        <w:pStyle w:val="21"/>
        <w:spacing w:line="360" w:lineRule="auto"/>
        <w:rPr>
          <w:sz w:val="28"/>
          <w:szCs w:val="28"/>
          <w:lang w:val="uk-UA"/>
        </w:rPr>
      </w:pPr>
      <w:r>
        <w:rPr>
          <w:sz w:val="28"/>
          <w:szCs w:val="28"/>
          <w:lang w:val="uk-UA"/>
        </w:rPr>
        <w:t>2.3</w:t>
      </w:r>
      <w:r w:rsidR="007D7946">
        <w:rPr>
          <w:sz w:val="28"/>
          <w:szCs w:val="28"/>
          <w:lang w:val="uk-UA"/>
        </w:rPr>
        <w:t>. Традиційн</w:t>
      </w:r>
      <w:r w:rsidR="00B956ED">
        <w:rPr>
          <w:sz w:val="28"/>
          <w:szCs w:val="28"/>
          <w:lang w:val="uk-UA"/>
        </w:rPr>
        <w:t>і</w:t>
      </w:r>
      <w:r w:rsidR="007D7946">
        <w:rPr>
          <w:sz w:val="28"/>
          <w:szCs w:val="28"/>
          <w:lang w:val="uk-UA"/>
        </w:rPr>
        <w:t xml:space="preserve"> педагогічн</w:t>
      </w:r>
      <w:r w:rsidR="00B956ED">
        <w:rPr>
          <w:sz w:val="28"/>
          <w:szCs w:val="28"/>
          <w:lang w:val="uk-UA"/>
        </w:rPr>
        <w:t>і</w:t>
      </w:r>
      <w:r w:rsidR="007D7946">
        <w:rPr>
          <w:sz w:val="28"/>
          <w:szCs w:val="28"/>
          <w:lang w:val="uk-UA"/>
        </w:rPr>
        <w:t xml:space="preserve"> технологі</w:t>
      </w:r>
      <w:r w:rsidR="00B956ED">
        <w:rPr>
          <w:sz w:val="28"/>
          <w:szCs w:val="28"/>
          <w:lang w:val="uk-UA"/>
        </w:rPr>
        <w:t>ї</w:t>
      </w:r>
      <w:r w:rsidR="006056CE">
        <w:rPr>
          <w:sz w:val="28"/>
          <w:szCs w:val="28"/>
          <w:lang w:val="uk-UA"/>
        </w:rPr>
        <w:tab/>
      </w:r>
      <w:r w:rsidR="006056CE">
        <w:rPr>
          <w:sz w:val="28"/>
          <w:szCs w:val="28"/>
          <w:lang w:val="uk-UA"/>
        </w:rPr>
        <w:tab/>
      </w:r>
      <w:r w:rsidR="006056CE">
        <w:rPr>
          <w:sz w:val="28"/>
          <w:szCs w:val="28"/>
          <w:lang w:val="uk-UA"/>
        </w:rPr>
        <w:tab/>
      </w:r>
      <w:r w:rsidR="006056CE">
        <w:rPr>
          <w:sz w:val="28"/>
          <w:szCs w:val="28"/>
          <w:lang w:val="uk-UA"/>
        </w:rPr>
        <w:tab/>
      </w:r>
      <w:r w:rsidR="006056CE">
        <w:rPr>
          <w:sz w:val="28"/>
          <w:szCs w:val="28"/>
          <w:lang w:val="uk-UA"/>
        </w:rPr>
        <w:tab/>
      </w:r>
      <w:r w:rsidR="006056CE">
        <w:rPr>
          <w:sz w:val="28"/>
          <w:szCs w:val="28"/>
          <w:lang w:val="uk-UA"/>
        </w:rPr>
        <w:tab/>
        <w:t xml:space="preserve">        7</w:t>
      </w:r>
      <w:r w:rsidR="0061709F">
        <w:rPr>
          <w:sz w:val="28"/>
          <w:szCs w:val="28"/>
          <w:lang w:val="uk-UA"/>
        </w:rPr>
        <w:t>4</w:t>
      </w:r>
    </w:p>
    <w:p w:rsidR="00B956ED" w:rsidRDefault="00B956ED" w:rsidP="00F27562">
      <w:pPr>
        <w:widowControl w:val="0"/>
        <w:shd w:val="clear" w:color="auto" w:fill="FFFFFF"/>
        <w:tabs>
          <w:tab w:val="left" w:pos="370"/>
        </w:tabs>
        <w:autoSpaceDE w:val="0"/>
        <w:autoSpaceDN w:val="0"/>
        <w:adjustRightInd w:val="0"/>
        <w:spacing w:after="0" w:line="360" w:lineRule="auto"/>
        <w:jc w:val="both"/>
        <w:rPr>
          <w:rFonts w:ascii="Times New Roman" w:hAnsi="Times New Roman" w:cs="Times New Roman"/>
          <w:b/>
          <w:sz w:val="28"/>
          <w:szCs w:val="28"/>
          <w:lang w:val="uk-UA"/>
        </w:rPr>
      </w:pPr>
      <w:r w:rsidRPr="00B956ED">
        <w:rPr>
          <w:rFonts w:ascii="Times New Roman" w:hAnsi="Times New Roman" w:cs="Times New Roman"/>
          <w:b/>
          <w:sz w:val="28"/>
          <w:szCs w:val="28"/>
          <w:lang w:val="uk-UA"/>
        </w:rPr>
        <w:t>2</w:t>
      </w:r>
      <w:r w:rsidR="00ED218A">
        <w:rPr>
          <w:rFonts w:ascii="Times New Roman" w:hAnsi="Times New Roman" w:cs="Times New Roman"/>
          <w:b/>
          <w:sz w:val="28"/>
          <w:szCs w:val="28"/>
          <w:lang w:val="uk-UA"/>
        </w:rPr>
        <w:t>.4.</w:t>
      </w:r>
      <w:r w:rsidRPr="00B956ED">
        <w:rPr>
          <w:rFonts w:ascii="Times New Roman" w:hAnsi="Times New Roman" w:cs="Times New Roman"/>
          <w:b/>
          <w:sz w:val="28"/>
          <w:szCs w:val="28"/>
          <w:lang w:val="uk-UA"/>
        </w:rPr>
        <w:t xml:space="preserve"> Інноваційні педагогічні технології</w:t>
      </w:r>
      <w:r w:rsidR="006056CE">
        <w:rPr>
          <w:rFonts w:ascii="Times New Roman" w:hAnsi="Times New Roman" w:cs="Times New Roman"/>
          <w:b/>
          <w:sz w:val="28"/>
          <w:szCs w:val="28"/>
          <w:lang w:val="uk-UA"/>
        </w:rPr>
        <w:tab/>
      </w:r>
      <w:r w:rsidR="006056CE">
        <w:rPr>
          <w:rFonts w:ascii="Times New Roman" w:hAnsi="Times New Roman" w:cs="Times New Roman"/>
          <w:b/>
          <w:sz w:val="28"/>
          <w:szCs w:val="28"/>
          <w:lang w:val="uk-UA"/>
        </w:rPr>
        <w:tab/>
      </w:r>
      <w:r w:rsidR="006056CE">
        <w:rPr>
          <w:rFonts w:ascii="Times New Roman" w:hAnsi="Times New Roman" w:cs="Times New Roman"/>
          <w:b/>
          <w:sz w:val="28"/>
          <w:szCs w:val="28"/>
          <w:lang w:val="uk-UA"/>
        </w:rPr>
        <w:tab/>
      </w:r>
      <w:r w:rsidR="006056CE">
        <w:rPr>
          <w:rFonts w:ascii="Times New Roman" w:hAnsi="Times New Roman" w:cs="Times New Roman"/>
          <w:b/>
          <w:sz w:val="28"/>
          <w:szCs w:val="28"/>
          <w:lang w:val="uk-UA"/>
        </w:rPr>
        <w:tab/>
      </w:r>
      <w:r w:rsidR="006056CE">
        <w:rPr>
          <w:rFonts w:ascii="Times New Roman" w:hAnsi="Times New Roman" w:cs="Times New Roman"/>
          <w:b/>
          <w:sz w:val="28"/>
          <w:szCs w:val="28"/>
          <w:lang w:val="uk-UA"/>
        </w:rPr>
        <w:tab/>
      </w:r>
      <w:r w:rsidR="006056CE">
        <w:rPr>
          <w:rFonts w:ascii="Times New Roman" w:hAnsi="Times New Roman" w:cs="Times New Roman"/>
          <w:b/>
          <w:sz w:val="28"/>
          <w:szCs w:val="28"/>
          <w:lang w:val="uk-UA"/>
        </w:rPr>
        <w:tab/>
        <w:t xml:space="preserve">        </w:t>
      </w:r>
      <w:r w:rsidR="0061709F">
        <w:rPr>
          <w:rFonts w:ascii="Times New Roman" w:hAnsi="Times New Roman" w:cs="Times New Roman"/>
          <w:b/>
          <w:sz w:val="28"/>
          <w:szCs w:val="28"/>
          <w:lang w:val="uk-UA"/>
        </w:rPr>
        <w:t>80</w:t>
      </w:r>
    </w:p>
    <w:p w:rsidR="00B42417" w:rsidRDefault="00ED218A" w:rsidP="00F27562">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61709F">
        <w:rPr>
          <w:rFonts w:ascii="Times New Roman" w:hAnsi="Times New Roman" w:cs="Times New Roman"/>
          <w:b/>
          <w:sz w:val="28"/>
          <w:szCs w:val="28"/>
          <w:lang w:val="uk-UA"/>
        </w:rPr>
        <w:t>5</w:t>
      </w:r>
      <w:r>
        <w:rPr>
          <w:rFonts w:ascii="Times New Roman" w:hAnsi="Times New Roman" w:cs="Times New Roman"/>
          <w:b/>
          <w:sz w:val="28"/>
          <w:szCs w:val="28"/>
          <w:lang w:val="uk-UA"/>
        </w:rPr>
        <w:t>.</w:t>
      </w:r>
      <w:r w:rsidR="00B42417" w:rsidRPr="00B42417">
        <w:rPr>
          <w:rFonts w:ascii="Times New Roman" w:hAnsi="Times New Roman" w:cs="Times New Roman"/>
          <w:b/>
          <w:sz w:val="28"/>
          <w:szCs w:val="28"/>
          <w:lang w:val="uk-UA"/>
        </w:rPr>
        <w:t xml:space="preserve"> Технологія особистісно-орієнтованого навчання</w:t>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t xml:space="preserve">        8</w:t>
      </w:r>
      <w:r w:rsidR="0061709F">
        <w:rPr>
          <w:rFonts w:ascii="Times New Roman" w:hAnsi="Times New Roman" w:cs="Times New Roman"/>
          <w:b/>
          <w:sz w:val="28"/>
          <w:szCs w:val="28"/>
          <w:lang w:val="uk-UA"/>
        </w:rPr>
        <w:t>3</w:t>
      </w:r>
    </w:p>
    <w:p w:rsidR="007D7946" w:rsidRPr="00202159" w:rsidRDefault="00ED218A" w:rsidP="00F27562">
      <w:pPr>
        <w:pStyle w:val="21"/>
        <w:spacing w:line="360" w:lineRule="auto"/>
        <w:rPr>
          <w:sz w:val="28"/>
          <w:szCs w:val="28"/>
          <w:lang w:val="uk-UA"/>
        </w:rPr>
      </w:pPr>
      <w:r>
        <w:rPr>
          <w:sz w:val="28"/>
          <w:szCs w:val="28"/>
          <w:lang w:val="uk-UA"/>
        </w:rPr>
        <w:t>2</w:t>
      </w:r>
      <w:r w:rsidR="00202159" w:rsidRPr="00202159">
        <w:rPr>
          <w:sz w:val="28"/>
          <w:szCs w:val="28"/>
          <w:lang w:val="uk-UA"/>
        </w:rPr>
        <w:t>.</w:t>
      </w:r>
      <w:r w:rsidR="0061709F">
        <w:rPr>
          <w:sz w:val="28"/>
          <w:szCs w:val="28"/>
          <w:lang w:val="uk-UA"/>
        </w:rPr>
        <w:t>6</w:t>
      </w:r>
      <w:r>
        <w:rPr>
          <w:sz w:val="28"/>
          <w:szCs w:val="28"/>
          <w:lang w:val="uk-UA"/>
        </w:rPr>
        <w:t>.</w:t>
      </w:r>
      <w:r w:rsidR="00202159" w:rsidRPr="00202159">
        <w:rPr>
          <w:sz w:val="28"/>
          <w:szCs w:val="28"/>
          <w:lang w:val="uk-UA"/>
        </w:rPr>
        <w:t xml:space="preserve"> </w:t>
      </w:r>
      <w:r w:rsidR="00F27562">
        <w:rPr>
          <w:sz w:val="28"/>
          <w:szCs w:val="28"/>
          <w:lang w:val="uk-UA"/>
        </w:rPr>
        <w:t>Ігрова технологія</w:t>
      </w:r>
      <w:r w:rsidR="00202159" w:rsidRPr="00202159">
        <w:rPr>
          <w:sz w:val="28"/>
          <w:szCs w:val="28"/>
          <w:lang w:val="uk-UA"/>
        </w:rPr>
        <w:t xml:space="preserve"> навчання</w:t>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t xml:space="preserve">        8</w:t>
      </w:r>
      <w:r w:rsidR="0061709F">
        <w:rPr>
          <w:sz w:val="28"/>
          <w:szCs w:val="28"/>
          <w:lang w:val="uk-UA"/>
        </w:rPr>
        <w:t>9</w:t>
      </w:r>
    </w:p>
    <w:p w:rsidR="007D7946" w:rsidRDefault="00ED218A" w:rsidP="00F27562">
      <w:pPr>
        <w:pStyle w:val="21"/>
        <w:spacing w:line="360" w:lineRule="auto"/>
        <w:rPr>
          <w:sz w:val="28"/>
          <w:szCs w:val="28"/>
          <w:lang w:val="uk-UA"/>
        </w:rPr>
      </w:pPr>
      <w:r>
        <w:rPr>
          <w:sz w:val="28"/>
          <w:szCs w:val="28"/>
          <w:lang w:val="uk-UA"/>
        </w:rPr>
        <w:t>2</w:t>
      </w:r>
      <w:r w:rsidR="00336E67">
        <w:rPr>
          <w:sz w:val="28"/>
          <w:szCs w:val="28"/>
          <w:lang w:val="uk-UA"/>
        </w:rPr>
        <w:t>.</w:t>
      </w:r>
      <w:r w:rsidR="0061709F">
        <w:rPr>
          <w:sz w:val="28"/>
          <w:szCs w:val="28"/>
          <w:lang w:val="uk-UA"/>
        </w:rPr>
        <w:t>7</w:t>
      </w:r>
      <w:r>
        <w:rPr>
          <w:sz w:val="28"/>
          <w:szCs w:val="28"/>
          <w:lang w:val="uk-UA"/>
        </w:rPr>
        <w:t>.</w:t>
      </w:r>
      <w:r w:rsidR="00336E67">
        <w:rPr>
          <w:sz w:val="28"/>
          <w:szCs w:val="28"/>
          <w:lang w:val="uk-UA"/>
        </w:rPr>
        <w:t xml:space="preserve"> Технологія розвиваючого навчання</w:t>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t xml:space="preserve">        9</w:t>
      </w:r>
      <w:r w:rsidR="0061709F">
        <w:rPr>
          <w:sz w:val="28"/>
          <w:szCs w:val="28"/>
          <w:lang w:val="uk-UA"/>
        </w:rPr>
        <w:t>7</w:t>
      </w:r>
    </w:p>
    <w:p w:rsidR="007D7946" w:rsidRPr="009A2EFA" w:rsidRDefault="00ED218A" w:rsidP="00F27562">
      <w:pPr>
        <w:pStyle w:val="21"/>
        <w:spacing w:line="360" w:lineRule="auto"/>
        <w:rPr>
          <w:sz w:val="28"/>
          <w:szCs w:val="28"/>
          <w:lang w:val="uk-UA"/>
        </w:rPr>
      </w:pPr>
      <w:r>
        <w:rPr>
          <w:sz w:val="28"/>
          <w:szCs w:val="28"/>
          <w:lang w:val="uk-UA"/>
        </w:rPr>
        <w:t>2</w:t>
      </w:r>
      <w:r w:rsidR="00336E67" w:rsidRPr="009A2EFA">
        <w:rPr>
          <w:sz w:val="28"/>
          <w:szCs w:val="28"/>
          <w:lang w:val="uk-UA"/>
        </w:rPr>
        <w:t>.</w:t>
      </w:r>
      <w:r w:rsidR="0061709F">
        <w:rPr>
          <w:sz w:val="28"/>
          <w:szCs w:val="28"/>
          <w:lang w:val="uk-UA"/>
        </w:rPr>
        <w:t>8</w:t>
      </w:r>
      <w:r>
        <w:rPr>
          <w:sz w:val="28"/>
          <w:szCs w:val="28"/>
          <w:lang w:val="uk-UA"/>
        </w:rPr>
        <w:t>.</w:t>
      </w:r>
      <w:r w:rsidR="00336E67" w:rsidRPr="009A2EFA">
        <w:rPr>
          <w:sz w:val="28"/>
          <w:szCs w:val="28"/>
          <w:lang w:val="uk-UA"/>
        </w:rPr>
        <w:t xml:space="preserve"> Технологія проблемного навчання</w:t>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t xml:space="preserve">        9</w:t>
      </w:r>
      <w:r w:rsidR="0061709F">
        <w:rPr>
          <w:sz w:val="28"/>
          <w:szCs w:val="28"/>
          <w:lang w:val="uk-UA"/>
        </w:rPr>
        <w:t>8</w:t>
      </w:r>
    </w:p>
    <w:p w:rsidR="00BD18E3" w:rsidRPr="009A2EFA" w:rsidRDefault="00ED218A" w:rsidP="00F27562">
      <w:pPr>
        <w:pStyle w:val="21"/>
        <w:spacing w:line="360" w:lineRule="auto"/>
        <w:rPr>
          <w:sz w:val="28"/>
          <w:szCs w:val="28"/>
          <w:lang w:val="uk-UA"/>
        </w:rPr>
      </w:pPr>
      <w:r>
        <w:rPr>
          <w:sz w:val="28"/>
          <w:szCs w:val="28"/>
          <w:lang w:val="uk-UA"/>
        </w:rPr>
        <w:t>2</w:t>
      </w:r>
      <w:r w:rsidR="00BD18E3" w:rsidRPr="009A2EFA">
        <w:rPr>
          <w:sz w:val="28"/>
          <w:szCs w:val="28"/>
          <w:lang w:val="uk-UA"/>
        </w:rPr>
        <w:t>.</w:t>
      </w:r>
      <w:r w:rsidR="0061709F">
        <w:rPr>
          <w:sz w:val="28"/>
          <w:szCs w:val="28"/>
          <w:lang w:val="uk-UA"/>
        </w:rPr>
        <w:t>9</w:t>
      </w:r>
      <w:r>
        <w:rPr>
          <w:sz w:val="28"/>
          <w:szCs w:val="28"/>
          <w:lang w:val="uk-UA"/>
        </w:rPr>
        <w:t>.</w:t>
      </w:r>
      <w:r w:rsidR="00BD18E3" w:rsidRPr="009A2EFA">
        <w:rPr>
          <w:sz w:val="28"/>
          <w:szCs w:val="28"/>
          <w:lang w:val="uk-UA"/>
        </w:rPr>
        <w:t xml:space="preserve"> Технологія модульного навчання</w:t>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r>
      <w:r w:rsidR="005B0CDE">
        <w:rPr>
          <w:sz w:val="28"/>
          <w:szCs w:val="28"/>
          <w:lang w:val="uk-UA"/>
        </w:rPr>
        <w:tab/>
        <w:t xml:space="preserve">      </w:t>
      </w:r>
      <w:r w:rsidR="0061709F">
        <w:rPr>
          <w:sz w:val="28"/>
          <w:szCs w:val="28"/>
          <w:lang w:val="uk-UA"/>
        </w:rPr>
        <w:t>101</w:t>
      </w:r>
    </w:p>
    <w:p w:rsidR="00614A16" w:rsidRPr="00614A16" w:rsidRDefault="00ED218A" w:rsidP="00F27562">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0061709F">
        <w:rPr>
          <w:rFonts w:ascii="Times New Roman" w:hAnsi="Times New Roman" w:cs="Times New Roman"/>
          <w:b/>
          <w:sz w:val="28"/>
          <w:szCs w:val="28"/>
          <w:lang w:val="uk-UA"/>
        </w:rPr>
        <w:t>0</w:t>
      </w:r>
      <w:r w:rsidR="00614A16" w:rsidRPr="00614A16">
        <w:rPr>
          <w:rFonts w:ascii="Times New Roman" w:hAnsi="Times New Roman" w:cs="Times New Roman"/>
          <w:b/>
          <w:sz w:val="28"/>
          <w:szCs w:val="28"/>
          <w:lang w:val="uk-UA"/>
        </w:rPr>
        <w:t>.</w:t>
      </w:r>
      <w:r w:rsidR="00614A16">
        <w:rPr>
          <w:sz w:val="28"/>
          <w:szCs w:val="28"/>
          <w:lang w:val="uk-UA"/>
        </w:rPr>
        <w:t xml:space="preserve"> </w:t>
      </w:r>
      <w:r w:rsidR="00614A16">
        <w:rPr>
          <w:rFonts w:ascii="Times New Roman" w:hAnsi="Times New Roman" w:cs="Times New Roman"/>
          <w:b/>
          <w:sz w:val="28"/>
          <w:szCs w:val="28"/>
          <w:lang w:val="uk-UA"/>
        </w:rPr>
        <w:t>Технологія дистанційної освіти</w:t>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t xml:space="preserve">      10</w:t>
      </w:r>
      <w:r w:rsidR="0061709F">
        <w:rPr>
          <w:rFonts w:ascii="Times New Roman" w:hAnsi="Times New Roman" w:cs="Times New Roman"/>
          <w:b/>
          <w:sz w:val="28"/>
          <w:szCs w:val="28"/>
          <w:lang w:val="uk-UA"/>
        </w:rPr>
        <w:t>5</w:t>
      </w:r>
    </w:p>
    <w:p w:rsidR="00C93F16" w:rsidRDefault="00ED218A" w:rsidP="00F27562">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C93F16" w:rsidRPr="00C93F16">
        <w:rPr>
          <w:rFonts w:ascii="Times New Roman" w:hAnsi="Times New Roman" w:cs="Times New Roman"/>
          <w:b/>
          <w:sz w:val="28"/>
          <w:szCs w:val="28"/>
          <w:lang w:val="uk-UA"/>
        </w:rPr>
        <w:t>.</w:t>
      </w:r>
      <w:r>
        <w:rPr>
          <w:rFonts w:ascii="Times New Roman" w:hAnsi="Times New Roman" w:cs="Times New Roman"/>
          <w:b/>
          <w:sz w:val="28"/>
          <w:szCs w:val="28"/>
          <w:lang w:val="uk-UA"/>
        </w:rPr>
        <w:t>1</w:t>
      </w:r>
      <w:r w:rsidR="0061709F">
        <w:rPr>
          <w:rFonts w:ascii="Times New Roman" w:hAnsi="Times New Roman" w:cs="Times New Roman"/>
          <w:b/>
          <w:sz w:val="28"/>
          <w:szCs w:val="28"/>
          <w:lang w:val="uk-UA"/>
        </w:rPr>
        <w:t>1</w:t>
      </w:r>
      <w:r>
        <w:rPr>
          <w:rFonts w:ascii="Times New Roman" w:hAnsi="Times New Roman" w:cs="Times New Roman"/>
          <w:b/>
          <w:sz w:val="28"/>
          <w:szCs w:val="28"/>
          <w:lang w:val="uk-UA"/>
        </w:rPr>
        <w:t>.</w:t>
      </w:r>
      <w:r w:rsidR="00C93F16" w:rsidRPr="00C93F16">
        <w:rPr>
          <w:rFonts w:ascii="Times New Roman" w:hAnsi="Times New Roman" w:cs="Times New Roman"/>
          <w:b/>
          <w:sz w:val="28"/>
          <w:szCs w:val="28"/>
          <w:lang w:val="uk-UA"/>
        </w:rPr>
        <w:t xml:space="preserve"> Вибір технології навчання</w:t>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r>
      <w:r w:rsidR="005B0CDE">
        <w:rPr>
          <w:rFonts w:ascii="Times New Roman" w:hAnsi="Times New Roman" w:cs="Times New Roman"/>
          <w:b/>
          <w:sz w:val="28"/>
          <w:szCs w:val="28"/>
          <w:lang w:val="uk-UA"/>
        </w:rPr>
        <w:tab/>
        <w:t xml:space="preserve">      10</w:t>
      </w:r>
      <w:r w:rsidR="0061709F">
        <w:rPr>
          <w:rFonts w:ascii="Times New Roman" w:hAnsi="Times New Roman" w:cs="Times New Roman"/>
          <w:b/>
          <w:sz w:val="28"/>
          <w:szCs w:val="28"/>
          <w:lang w:val="uk-UA"/>
        </w:rPr>
        <w:t>8</w:t>
      </w:r>
    </w:p>
    <w:p w:rsidR="003F2732" w:rsidRPr="003F2732" w:rsidRDefault="003F2732" w:rsidP="00F27562">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sidRPr="003F2732">
        <w:rPr>
          <w:rFonts w:ascii="Times New Roman" w:hAnsi="Times New Roman" w:cs="Times New Roman"/>
          <w:b/>
          <w:sz w:val="28"/>
          <w:szCs w:val="28"/>
          <w:lang w:val="uk-UA"/>
        </w:rPr>
        <w:t xml:space="preserve">Контрольні питання й завдання до </w:t>
      </w:r>
      <w:r>
        <w:rPr>
          <w:rFonts w:ascii="Times New Roman" w:hAnsi="Times New Roman" w:cs="Times New Roman"/>
          <w:b/>
          <w:sz w:val="28"/>
          <w:szCs w:val="28"/>
          <w:lang w:val="uk-UA"/>
        </w:rPr>
        <w:t>2</w:t>
      </w:r>
      <w:r w:rsidRPr="003F2732">
        <w:rPr>
          <w:rFonts w:ascii="Times New Roman" w:hAnsi="Times New Roman" w:cs="Times New Roman"/>
          <w:b/>
          <w:sz w:val="28"/>
          <w:szCs w:val="28"/>
          <w:lang w:val="uk-UA"/>
        </w:rPr>
        <w:t xml:space="preserve"> розділу</w:t>
      </w:r>
      <w:r w:rsidRPr="003F2732">
        <w:rPr>
          <w:rFonts w:ascii="Times New Roman" w:hAnsi="Times New Roman" w:cs="Times New Roman"/>
          <w:b/>
          <w:sz w:val="28"/>
          <w:szCs w:val="28"/>
          <w:lang w:val="uk-UA"/>
        </w:rPr>
        <w:tab/>
      </w:r>
      <w:r w:rsidRPr="003F2732">
        <w:rPr>
          <w:rFonts w:ascii="Times New Roman" w:hAnsi="Times New Roman" w:cs="Times New Roman"/>
          <w:b/>
          <w:sz w:val="28"/>
          <w:szCs w:val="28"/>
          <w:lang w:val="uk-UA"/>
        </w:rPr>
        <w:tab/>
      </w:r>
      <w:r w:rsidRPr="003F2732">
        <w:rPr>
          <w:rFonts w:ascii="Times New Roman" w:hAnsi="Times New Roman" w:cs="Times New Roman"/>
          <w:b/>
          <w:sz w:val="28"/>
          <w:szCs w:val="28"/>
          <w:lang w:val="uk-UA"/>
        </w:rPr>
        <w:tab/>
      </w:r>
      <w:r w:rsidRPr="003F2732">
        <w:rPr>
          <w:rFonts w:ascii="Times New Roman" w:hAnsi="Times New Roman" w:cs="Times New Roman"/>
          <w:b/>
          <w:sz w:val="28"/>
          <w:szCs w:val="28"/>
          <w:lang w:val="uk-UA"/>
        </w:rPr>
        <w:tab/>
      </w:r>
      <w:r w:rsidRPr="003F2732">
        <w:rPr>
          <w:rFonts w:ascii="Times New Roman" w:hAnsi="Times New Roman" w:cs="Times New Roman"/>
          <w:b/>
          <w:sz w:val="28"/>
          <w:szCs w:val="28"/>
          <w:lang w:val="uk-UA"/>
        </w:rPr>
        <w:tab/>
      </w:r>
      <w:r>
        <w:rPr>
          <w:rFonts w:ascii="Times New Roman" w:hAnsi="Times New Roman" w:cs="Times New Roman"/>
          <w:b/>
          <w:sz w:val="28"/>
          <w:szCs w:val="28"/>
          <w:lang w:val="uk-UA"/>
        </w:rPr>
        <w:t xml:space="preserve">      113</w:t>
      </w:r>
    </w:p>
    <w:p w:rsidR="005B0CDE" w:rsidRDefault="005B0CDE" w:rsidP="00F27562">
      <w:pPr>
        <w:pStyle w:val="21"/>
        <w:spacing w:line="360" w:lineRule="auto"/>
        <w:jc w:val="both"/>
        <w:rPr>
          <w:sz w:val="28"/>
          <w:szCs w:val="28"/>
          <w:lang w:val="uk-UA"/>
        </w:rPr>
      </w:pPr>
      <w:r>
        <w:rPr>
          <w:sz w:val="28"/>
          <w:szCs w:val="28"/>
          <w:lang w:val="uk-UA"/>
        </w:rPr>
        <w:t xml:space="preserve">РОЗДІЛ </w:t>
      </w:r>
      <w:r w:rsidR="00204322">
        <w:rPr>
          <w:sz w:val="28"/>
          <w:szCs w:val="28"/>
          <w:lang w:val="uk-UA"/>
        </w:rPr>
        <w:t>3</w:t>
      </w:r>
    </w:p>
    <w:p w:rsidR="00204322" w:rsidRDefault="005B0CDE" w:rsidP="00F27562">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sidRPr="000B427A">
        <w:rPr>
          <w:rFonts w:ascii="Times New Roman" w:hAnsi="Times New Roman" w:cs="Times New Roman"/>
          <w:b/>
          <w:sz w:val="28"/>
          <w:szCs w:val="28"/>
          <w:lang w:val="uk-UA"/>
        </w:rPr>
        <w:t xml:space="preserve">ПСИХОЛОГІЧНІ </w:t>
      </w:r>
      <w:r>
        <w:rPr>
          <w:rFonts w:ascii="Times New Roman" w:hAnsi="Times New Roman" w:cs="Times New Roman"/>
          <w:b/>
          <w:sz w:val="28"/>
          <w:szCs w:val="28"/>
          <w:lang w:val="uk-UA"/>
        </w:rPr>
        <w:t xml:space="preserve">АСПЕКТИ ПЕДАГОГІЧНОЇ </w:t>
      </w:r>
    </w:p>
    <w:p w:rsidR="005B0CDE" w:rsidRDefault="005B0CDE" w:rsidP="00F27562">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ДІЯЛЬНОСТІ У ЗВО </w:t>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11</w:t>
      </w:r>
      <w:r w:rsidR="0061709F">
        <w:rPr>
          <w:rFonts w:ascii="Times New Roman" w:hAnsi="Times New Roman" w:cs="Times New Roman"/>
          <w:b/>
          <w:sz w:val="28"/>
          <w:szCs w:val="28"/>
          <w:lang w:val="uk-UA"/>
        </w:rPr>
        <w:t>5</w:t>
      </w:r>
    </w:p>
    <w:p w:rsidR="00204322" w:rsidRDefault="00204322" w:rsidP="00F27562">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sidRPr="00F27562">
        <w:rPr>
          <w:rFonts w:ascii="Times New Roman" w:hAnsi="Times New Roman" w:cs="Times New Roman"/>
          <w:b/>
          <w:sz w:val="28"/>
          <w:szCs w:val="28"/>
          <w:lang w:val="uk-UA"/>
        </w:rPr>
        <w:lastRenderedPageBreak/>
        <w:t>3.1.</w:t>
      </w:r>
      <w:r w:rsidR="005B0CDE" w:rsidRPr="00F27562">
        <w:rPr>
          <w:rFonts w:ascii="Times New Roman" w:hAnsi="Times New Roman" w:cs="Times New Roman"/>
          <w:b/>
          <w:sz w:val="28"/>
          <w:szCs w:val="28"/>
          <w:lang w:val="uk-UA"/>
        </w:rPr>
        <w:t xml:space="preserve"> </w:t>
      </w:r>
      <w:r w:rsidR="005B0CDE">
        <w:rPr>
          <w:rFonts w:ascii="Times New Roman" w:hAnsi="Times New Roman" w:cs="Times New Roman"/>
          <w:b/>
          <w:sz w:val="28"/>
          <w:szCs w:val="28"/>
          <w:lang w:val="uk-UA"/>
        </w:rPr>
        <w:t xml:space="preserve">Психологія педагогічного спілкування й мовний вплив </w:t>
      </w:r>
    </w:p>
    <w:p w:rsidR="005B0CDE" w:rsidRDefault="005B0CDE" w:rsidP="00F27562">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 слухача</w:t>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r>
      <w:r w:rsidR="00204322">
        <w:rPr>
          <w:rFonts w:ascii="Times New Roman" w:hAnsi="Times New Roman" w:cs="Times New Roman"/>
          <w:b/>
          <w:sz w:val="28"/>
          <w:szCs w:val="28"/>
          <w:lang w:val="uk-UA"/>
        </w:rPr>
        <w:tab/>
        <w:t xml:space="preserve">      11</w:t>
      </w:r>
      <w:r w:rsidR="0061709F">
        <w:rPr>
          <w:rFonts w:ascii="Times New Roman" w:hAnsi="Times New Roman" w:cs="Times New Roman"/>
          <w:b/>
          <w:sz w:val="28"/>
          <w:szCs w:val="28"/>
          <w:lang w:val="uk-UA"/>
        </w:rPr>
        <w:t>5</w:t>
      </w:r>
    </w:p>
    <w:p w:rsidR="00A565E6" w:rsidRDefault="00204322" w:rsidP="00F27562">
      <w:pPr>
        <w:shd w:val="clear" w:color="auto" w:fill="FFFFFF"/>
        <w:tabs>
          <w:tab w:val="left" w:pos="350"/>
        </w:tabs>
        <w:spacing w:after="0" w:line="360" w:lineRule="auto"/>
        <w:jc w:val="both"/>
        <w:rPr>
          <w:rFonts w:ascii="Times New Roman" w:hAnsi="Times New Roman" w:cs="Times New Roman"/>
          <w:b/>
          <w:sz w:val="28"/>
          <w:szCs w:val="28"/>
          <w:lang w:val="uk-UA"/>
        </w:rPr>
      </w:pPr>
      <w:r w:rsidRPr="00204322">
        <w:rPr>
          <w:rFonts w:ascii="Times New Roman" w:hAnsi="Times New Roman" w:cs="Times New Roman"/>
          <w:b/>
          <w:sz w:val="28"/>
          <w:szCs w:val="28"/>
          <w:lang w:val="uk-UA"/>
        </w:rPr>
        <w:t>3.2.</w:t>
      </w:r>
      <w:r>
        <w:rPr>
          <w:sz w:val="28"/>
          <w:szCs w:val="28"/>
          <w:lang w:val="uk-UA"/>
        </w:rPr>
        <w:t xml:space="preserve"> </w:t>
      </w:r>
      <w:r w:rsidRPr="00363F6E">
        <w:rPr>
          <w:rFonts w:ascii="Times New Roman" w:hAnsi="Times New Roman" w:cs="Times New Roman"/>
          <w:b/>
          <w:bCs/>
          <w:color w:val="000000"/>
          <w:sz w:val="28"/>
          <w:szCs w:val="28"/>
          <w:lang w:val="uk-UA"/>
        </w:rPr>
        <w:t>Ефективність спілкування</w:t>
      </w:r>
      <w:r>
        <w:rPr>
          <w:rFonts w:ascii="Times New Roman" w:hAnsi="Times New Roman" w:cs="Times New Roman"/>
          <w:b/>
          <w:bCs/>
          <w:color w:val="000000"/>
          <w:sz w:val="28"/>
          <w:szCs w:val="28"/>
          <w:lang w:val="uk-UA"/>
        </w:rPr>
        <w:t xml:space="preserve"> </w:t>
      </w:r>
      <w:r w:rsidRPr="00204322">
        <w:rPr>
          <w:rFonts w:ascii="Times New Roman" w:hAnsi="Times New Roman" w:cs="Times New Roman"/>
          <w:b/>
          <w:sz w:val="28"/>
          <w:szCs w:val="28"/>
          <w:lang w:val="uk-UA"/>
        </w:rPr>
        <w:tab/>
      </w:r>
      <w:r w:rsidRPr="00204322">
        <w:rPr>
          <w:rFonts w:ascii="Times New Roman" w:hAnsi="Times New Roman" w:cs="Times New Roman"/>
          <w:b/>
          <w:sz w:val="28"/>
          <w:szCs w:val="28"/>
          <w:lang w:val="uk-UA"/>
        </w:rPr>
        <w:tab/>
      </w:r>
      <w:r w:rsidRPr="00204322">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204322">
        <w:rPr>
          <w:rFonts w:ascii="Times New Roman" w:hAnsi="Times New Roman" w:cs="Times New Roman"/>
          <w:b/>
          <w:sz w:val="28"/>
          <w:szCs w:val="28"/>
          <w:lang w:val="uk-UA"/>
        </w:rPr>
        <w:t xml:space="preserve">      123</w:t>
      </w:r>
    </w:p>
    <w:p w:rsidR="00204322" w:rsidRDefault="00204322" w:rsidP="00F27562">
      <w:pPr>
        <w:shd w:val="clear" w:color="auto" w:fill="FFFFFF"/>
        <w:tabs>
          <w:tab w:val="left" w:pos="350"/>
        </w:tabs>
        <w:spacing w:after="0" w:line="360" w:lineRule="auto"/>
        <w:jc w:val="both"/>
        <w:rPr>
          <w:rFonts w:ascii="Times New Roman" w:hAnsi="Times New Roman" w:cs="Times New Roman"/>
          <w:b/>
          <w:bCs/>
          <w:color w:val="000000"/>
          <w:spacing w:val="-4"/>
          <w:sz w:val="28"/>
          <w:szCs w:val="28"/>
          <w:lang w:val="uk-UA"/>
        </w:rPr>
      </w:pPr>
      <w:r>
        <w:rPr>
          <w:rFonts w:ascii="Times New Roman" w:hAnsi="Times New Roman" w:cs="Times New Roman"/>
          <w:b/>
          <w:sz w:val="28"/>
          <w:szCs w:val="28"/>
          <w:lang w:val="uk-UA"/>
        </w:rPr>
        <w:t xml:space="preserve">3.3. </w:t>
      </w:r>
      <w:r w:rsidRPr="00363F6E">
        <w:rPr>
          <w:rFonts w:ascii="Times New Roman" w:hAnsi="Times New Roman" w:cs="Times New Roman"/>
          <w:b/>
          <w:bCs/>
          <w:color w:val="000000"/>
          <w:spacing w:val="-4"/>
          <w:sz w:val="28"/>
          <w:szCs w:val="28"/>
          <w:lang w:val="uk-UA"/>
        </w:rPr>
        <w:t>Невербальний мовний вплив</w:t>
      </w:r>
      <w:r>
        <w:rPr>
          <w:rFonts w:ascii="Times New Roman" w:hAnsi="Times New Roman" w:cs="Times New Roman"/>
          <w:b/>
          <w:bCs/>
          <w:color w:val="000000"/>
          <w:spacing w:val="-4"/>
          <w:sz w:val="28"/>
          <w:szCs w:val="28"/>
          <w:lang w:val="uk-UA"/>
        </w:rPr>
        <w:tab/>
      </w:r>
      <w:r>
        <w:rPr>
          <w:rFonts w:ascii="Times New Roman" w:hAnsi="Times New Roman" w:cs="Times New Roman"/>
          <w:b/>
          <w:bCs/>
          <w:color w:val="000000"/>
          <w:spacing w:val="-4"/>
          <w:sz w:val="28"/>
          <w:szCs w:val="28"/>
          <w:lang w:val="uk-UA"/>
        </w:rPr>
        <w:tab/>
      </w:r>
      <w:r>
        <w:rPr>
          <w:rFonts w:ascii="Times New Roman" w:hAnsi="Times New Roman" w:cs="Times New Roman"/>
          <w:b/>
          <w:bCs/>
          <w:color w:val="000000"/>
          <w:spacing w:val="-4"/>
          <w:sz w:val="28"/>
          <w:szCs w:val="28"/>
          <w:lang w:val="uk-UA"/>
        </w:rPr>
        <w:tab/>
      </w:r>
      <w:r>
        <w:rPr>
          <w:rFonts w:ascii="Times New Roman" w:hAnsi="Times New Roman" w:cs="Times New Roman"/>
          <w:b/>
          <w:bCs/>
          <w:color w:val="000000"/>
          <w:spacing w:val="-4"/>
          <w:sz w:val="28"/>
          <w:szCs w:val="28"/>
          <w:lang w:val="uk-UA"/>
        </w:rPr>
        <w:tab/>
      </w:r>
      <w:r>
        <w:rPr>
          <w:rFonts w:ascii="Times New Roman" w:hAnsi="Times New Roman" w:cs="Times New Roman"/>
          <w:b/>
          <w:bCs/>
          <w:color w:val="000000"/>
          <w:spacing w:val="-4"/>
          <w:sz w:val="28"/>
          <w:szCs w:val="28"/>
          <w:lang w:val="uk-UA"/>
        </w:rPr>
        <w:tab/>
      </w:r>
      <w:r>
        <w:rPr>
          <w:rFonts w:ascii="Times New Roman" w:hAnsi="Times New Roman" w:cs="Times New Roman"/>
          <w:b/>
          <w:bCs/>
          <w:color w:val="000000"/>
          <w:spacing w:val="-4"/>
          <w:sz w:val="28"/>
          <w:szCs w:val="28"/>
          <w:lang w:val="uk-UA"/>
        </w:rPr>
        <w:tab/>
      </w:r>
      <w:r>
        <w:rPr>
          <w:rFonts w:ascii="Times New Roman" w:hAnsi="Times New Roman" w:cs="Times New Roman"/>
          <w:b/>
          <w:bCs/>
          <w:color w:val="000000"/>
          <w:spacing w:val="-4"/>
          <w:sz w:val="28"/>
          <w:szCs w:val="28"/>
          <w:lang w:val="uk-UA"/>
        </w:rPr>
        <w:tab/>
        <w:t xml:space="preserve">      130</w:t>
      </w:r>
    </w:p>
    <w:p w:rsidR="00204322" w:rsidRDefault="00204322" w:rsidP="00F27562">
      <w:pPr>
        <w:shd w:val="clear" w:color="auto" w:fill="FFFFFF"/>
        <w:spacing w:after="0" w:line="36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pacing w:val="-4"/>
          <w:sz w:val="28"/>
          <w:szCs w:val="28"/>
          <w:lang w:val="uk-UA"/>
        </w:rPr>
        <w:t xml:space="preserve">3.4. </w:t>
      </w:r>
      <w:r w:rsidRPr="00363F6E">
        <w:rPr>
          <w:rFonts w:ascii="Times New Roman" w:hAnsi="Times New Roman" w:cs="Times New Roman"/>
          <w:b/>
          <w:bCs/>
          <w:color w:val="000000"/>
          <w:sz w:val="28"/>
          <w:szCs w:val="28"/>
          <w:lang w:val="uk-UA"/>
        </w:rPr>
        <w:t>Вербальний мовний вплив</w:t>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t xml:space="preserve">      1</w:t>
      </w:r>
      <w:r w:rsidR="0061709F">
        <w:rPr>
          <w:rFonts w:ascii="Times New Roman" w:hAnsi="Times New Roman" w:cs="Times New Roman"/>
          <w:b/>
          <w:bCs/>
          <w:color w:val="000000"/>
          <w:sz w:val="28"/>
          <w:szCs w:val="28"/>
          <w:lang w:val="uk-UA"/>
        </w:rPr>
        <w:t>39</w:t>
      </w:r>
    </w:p>
    <w:p w:rsidR="00204322" w:rsidRPr="00363F6E" w:rsidRDefault="00204322" w:rsidP="00F27562">
      <w:pPr>
        <w:shd w:val="clear" w:color="auto" w:fill="FFFFFF"/>
        <w:spacing w:after="0" w:line="36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3.5. </w:t>
      </w:r>
      <w:r w:rsidR="0020008B" w:rsidRPr="00363F6E">
        <w:rPr>
          <w:rFonts w:ascii="Times New Roman" w:hAnsi="Times New Roman" w:cs="Times New Roman"/>
          <w:b/>
          <w:bCs/>
          <w:color w:val="000000"/>
          <w:spacing w:val="-4"/>
          <w:sz w:val="28"/>
          <w:szCs w:val="28"/>
          <w:lang w:val="uk-UA"/>
        </w:rPr>
        <w:t>Види публічних виступів</w:t>
      </w:r>
      <w:r w:rsidR="0020008B">
        <w:rPr>
          <w:rFonts w:ascii="Times New Roman" w:hAnsi="Times New Roman" w:cs="Times New Roman"/>
          <w:b/>
          <w:bCs/>
          <w:color w:val="000000"/>
          <w:spacing w:val="-4"/>
          <w:sz w:val="28"/>
          <w:szCs w:val="28"/>
          <w:lang w:val="uk-UA"/>
        </w:rPr>
        <w:tab/>
      </w:r>
      <w:r w:rsidR="0020008B">
        <w:rPr>
          <w:rFonts w:ascii="Times New Roman" w:hAnsi="Times New Roman" w:cs="Times New Roman"/>
          <w:b/>
          <w:bCs/>
          <w:color w:val="000000"/>
          <w:spacing w:val="-4"/>
          <w:sz w:val="28"/>
          <w:szCs w:val="28"/>
          <w:lang w:val="uk-UA"/>
        </w:rPr>
        <w:tab/>
      </w:r>
      <w:r w:rsidR="0020008B">
        <w:rPr>
          <w:rFonts w:ascii="Times New Roman" w:hAnsi="Times New Roman" w:cs="Times New Roman"/>
          <w:b/>
          <w:bCs/>
          <w:color w:val="000000"/>
          <w:spacing w:val="-4"/>
          <w:sz w:val="28"/>
          <w:szCs w:val="28"/>
          <w:lang w:val="uk-UA"/>
        </w:rPr>
        <w:tab/>
      </w:r>
      <w:r w:rsidR="0020008B">
        <w:rPr>
          <w:rFonts w:ascii="Times New Roman" w:hAnsi="Times New Roman" w:cs="Times New Roman"/>
          <w:b/>
          <w:bCs/>
          <w:color w:val="000000"/>
          <w:spacing w:val="-4"/>
          <w:sz w:val="28"/>
          <w:szCs w:val="28"/>
          <w:lang w:val="uk-UA"/>
        </w:rPr>
        <w:tab/>
      </w:r>
      <w:r w:rsidR="0020008B">
        <w:rPr>
          <w:rFonts w:ascii="Times New Roman" w:hAnsi="Times New Roman" w:cs="Times New Roman"/>
          <w:b/>
          <w:bCs/>
          <w:color w:val="000000"/>
          <w:spacing w:val="-4"/>
          <w:sz w:val="28"/>
          <w:szCs w:val="28"/>
          <w:lang w:val="uk-UA"/>
        </w:rPr>
        <w:tab/>
      </w:r>
      <w:r w:rsidR="0020008B">
        <w:rPr>
          <w:rFonts w:ascii="Times New Roman" w:hAnsi="Times New Roman" w:cs="Times New Roman"/>
          <w:b/>
          <w:bCs/>
          <w:color w:val="000000"/>
          <w:spacing w:val="-4"/>
          <w:sz w:val="28"/>
          <w:szCs w:val="28"/>
          <w:lang w:val="uk-UA"/>
        </w:rPr>
        <w:tab/>
      </w:r>
      <w:r w:rsidR="0020008B">
        <w:rPr>
          <w:rFonts w:ascii="Times New Roman" w:hAnsi="Times New Roman" w:cs="Times New Roman"/>
          <w:b/>
          <w:bCs/>
          <w:color w:val="000000"/>
          <w:spacing w:val="-4"/>
          <w:sz w:val="28"/>
          <w:szCs w:val="28"/>
          <w:lang w:val="uk-UA"/>
        </w:rPr>
        <w:tab/>
        <w:t xml:space="preserve">      14</w:t>
      </w:r>
      <w:r w:rsidR="0061709F">
        <w:rPr>
          <w:rFonts w:ascii="Times New Roman" w:hAnsi="Times New Roman" w:cs="Times New Roman"/>
          <w:b/>
          <w:bCs/>
          <w:color w:val="000000"/>
          <w:spacing w:val="-4"/>
          <w:sz w:val="28"/>
          <w:szCs w:val="28"/>
          <w:lang w:val="uk-UA"/>
        </w:rPr>
        <w:t>5</w:t>
      </w:r>
    </w:p>
    <w:p w:rsidR="00204322" w:rsidRDefault="0020008B" w:rsidP="00F27562">
      <w:pPr>
        <w:shd w:val="clear" w:color="auto" w:fill="FFFFFF"/>
        <w:spacing w:after="0" w:line="360" w:lineRule="auto"/>
        <w:jc w:val="both"/>
        <w:rPr>
          <w:rFonts w:ascii="Times New Roman" w:hAnsi="Times New Roman" w:cs="Times New Roman"/>
          <w:b/>
          <w:bCs/>
          <w:color w:val="000000"/>
          <w:sz w:val="28"/>
          <w:szCs w:val="28"/>
          <w:lang w:val="uk-UA"/>
        </w:rPr>
      </w:pPr>
      <w:r>
        <w:rPr>
          <w:rFonts w:ascii="Times New Roman" w:hAnsi="Times New Roman" w:cs="Times New Roman"/>
          <w:b/>
          <w:sz w:val="28"/>
          <w:szCs w:val="28"/>
          <w:lang w:val="uk-UA"/>
        </w:rPr>
        <w:t xml:space="preserve">3.6. </w:t>
      </w:r>
      <w:r>
        <w:rPr>
          <w:rFonts w:ascii="Times New Roman" w:hAnsi="Times New Roman" w:cs="Times New Roman"/>
          <w:b/>
          <w:bCs/>
          <w:color w:val="000000"/>
          <w:sz w:val="28"/>
          <w:szCs w:val="28"/>
          <w:lang w:val="uk-UA"/>
        </w:rPr>
        <w:t>О</w:t>
      </w:r>
      <w:r w:rsidRPr="00363F6E">
        <w:rPr>
          <w:rFonts w:ascii="Times New Roman" w:hAnsi="Times New Roman" w:cs="Times New Roman"/>
          <w:b/>
          <w:bCs/>
          <w:color w:val="000000"/>
          <w:sz w:val="28"/>
          <w:szCs w:val="28"/>
          <w:lang w:val="uk-UA"/>
        </w:rPr>
        <w:t>сновні вимоги до публічного виступу</w:t>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t xml:space="preserve">      1</w:t>
      </w:r>
      <w:r w:rsidR="0061709F">
        <w:rPr>
          <w:rFonts w:ascii="Times New Roman" w:hAnsi="Times New Roman" w:cs="Times New Roman"/>
          <w:b/>
          <w:bCs/>
          <w:color w:val="000000"/>
          <w:sz w:val="28"/>
          <w:szCs w:val="28"/>
          <w:lang w:val="uk-UA"/>
        </w:rPr>
        <w:t>47</w:t>
      </w:r>
    </w:p>
    <w:p w:rsidR="0020008B" w:rsidRDefault="0020008B" w:rsidP="00F27562">
      <w:pPr>
        <w:shd w:val="clear" w:color="auto" w:fill="FFFFFF"/>
        <w:spacing w:after="0" w:line="360" w:lineRule="auto"/>
        <w:jc w:val="both"/>
        <w:rPr>
          <w:rFonts w:ascii="Times New Roman" w:hAnsi="Times New Roman" w:cs="Times New Roman"/>
          <w:b/>
          <w:bCs/>
          <w:color w:val="000000"/>
          <w:spacing w:val="-1"/>
          <w:sz w:val="28"/>
          <w:szCs w:val="28"/>
          <w:lang w:val="uk-UA"/>
        </w:rPr>
      </w:pPr>
      <w:r>
        <w:rPr>
          <w:rFonts w:ascii="Times New Roman" w:hAnsi="Times New Roman" w:cs="Times New Roman"/>
          <w:b/>
          <w:sz w:val="28"/>
          <w:szCs w:val="28"/>
          <w:lang w:val="uk-UA"/>
        </w:rPr>
        <w:t xml:space="preserve">3.7. </w:t>
      </w:r>
      <w:r w:rsidRPr="00363F6E">
        <w:rPr>
          <w:rFonts w:ascii="Times New Roman" w:hAnsi="Times New Roman" w:cs="Times New Roman"/>
          <w:b/>
          <w:bCs/>
          <w:color w:val="000000"/>
          <w:spacing w:val="-1"/>
          <w:sz w:val="28"/>
          <w:szCs w:val="28"/>
          <w:lang w:val="uk-UA"/>
        </w:rPr>
        <w:t>Робота над усною формою виступу</w:t>
      </w:r>
      <w:r>
        <w:rPr>
          <w:rFonts w:ascii="Times New Roman" w:hAnsi="Times New Roman" w:cs="Times New Roman"/>
          <w:b/>
          <w:bCs/>
          <w:color w:val="000000"/>
          <w:spacing w:val="-1"/>
          <w:sz w:val="28"/>
          <w:szCs w:val="28"/>
          <w:lang w:val="uk-UA"/>
        </w:rPr>
        <w:tab/>
      </w:r>
      <w:r>
        <w:rPr>
          <w:rFonts w:ascii="Times New Roman" w:hAnsi="Times New Roman" w:cs="Times New Roman"/>
          <w:b/>
          <w:bCs/>
          <w:color w:val="000000"/>
          <w:spacing w:val="-1"/>
          <w:sz w:val="28"/>
          <w:szCs w:val="28"/>
          <w:lang w:val="uk-UA"/>
        </w:rPr>
        <w:tab/>
      </w:r>
      <w:r>
        <w:rPr>
          <w:rFonts w:ascii="Times New Roman" w:hAnsi="Times New Roman" w:cs="Times New Roman"/>
          <w:b/>
          <w:bCs/>
          <w:color w:val="000000"/>
          <w:spacing w:val="-1"/>
          <w:sz w:val="28"/>
          <w:szCs w:val="28"/>
          <w:lang w:val="uk-UA"/>
        </w:rPr>
        <w:tab/>
      </w:r>
      <w:r>
        <w:rPr>
          <w:rFonts w:ascii="Times New Roman" w:hAnsi="Times New Roman" w:cs="Times New Roman"/>
          <w:b/>
          <w:bCs/>
          <w:color w:val="000000"/>
          <w:spacing w:val="-1"/>
          <w:sz w:val="28"/>
          <w:szCs w:val="28"/>
          <w:lang w:val="uk-UA"/>
        </w:rPr>
        <w:tab/>
      </w:r>
      <w:r>
        <w:rPr>
          <w:rFonts w:ascii="Times New Roman" w:hAnsi="Times New Roman" w:cs="Times New Roman"/>
          <w:b/>
          <w:bCs/>
          <w:color w:val="000000"/>
          <w:spacing w:val="-1"/>
          <w:sz w:val="28"/>
          <w:szCs w:val="28"/>
          <w:lang w:val="uk-UA"/>
        </w:rPr>
        <w:tab/>
      </w:r>
      <w:r>
        <w:rPr>
          <w:rFonts w:ascii="Times New Roman" w:hAnsi="Times New Roman" w:cs="Times New Roman"/>
          <w:b/>
          <w:bCs/>
          <w:color w:val="000000"/>
          <w:spacing w:val="-1"/>
          <w:sz w:val="28"/>
          <w:szCs w:val="28"/>
          <w:lang w:val="uk-UA"/>
        </w:rPr>
        <w:tab/>
        <w:t xml:space="preserve">      15</w:t>
      </w:r>
      <w:r w:rsidR="0061709F">
        <w:rPr>
          <w:rFonts w:ascii="Times New Roman" w:hAnsi="Times New Roman" w:cs="Times New Roman"/>
          <w:b/>
          <w:bCs/>
          <w:color w:val="000000"/>
          <w:spacing w:val="-1"/>
          <w:sz w:val="28"/>
          <w:szCs w:val="28"/>
          <w:lang w:val="uk-UA"/>
        </w:rPr>
        <w:t>2</w:t>
      </w:r>
    </w:p>
    <w:p w:rsidR="0020008B" w:rsidRDefault="0020008B" w:rsidP="00F27562">
      <w:pPr>
        <w:shd w:val="clear" w:color="auto" w:fill="FFFFFF"/>
        <w:spacing w:after="0" w:line="360" w:lineRule="auto"/>
        <w:jc w:val="both"/>
        <w:rPr>
          <w:rFonts w:ascii="Times New Roman" w:hAnsi="Times New Roman" w:cs="Times New Roman"/>
          <w:b/>
          <w:bCs/>
          <w:spacing w:val="-1"/>
          <w:sz w:val="28"/>
          <w:szCs w:val="28"/>
          <w:lang w:val="uk-UA"/>
        </w:rPr>
      </w:pPr>
      <w:r>
        <w:rPr>
          <w:rFonts w:ascii="Times New Roman" w:hAnsi="Times New Roman" w:cs="Times New Roman"/>
          <w:b/>
          <w:bCs/>
          <w:color w:val="000000"/>
          <w:spacing w:val="-1"/>
          <w:sz w:val="28"/>
          <w:szCs w:val="28"/>
          <w:lang w:val="uk-UA"/>
        </w:rPr>
        <w:t xml:space="preserve">3.8. </w:t>
      </w:r>
      <w:r w:rsidRPr="00363F6E">
        <w:rPr>
          <w:rFonts w:ascii="Times New Roman" w:hAnsi="Times New Roman" w:cs="Times New Roman"/>
          <w:b/>
          <w:bCs/>
          <w:spacing w:val="-1"/>
          <w:sz w:val="28"/>
          <w:szCs w:val="28"/>
          <w:lang w:val="uk-UA"/>
        </w:rPr>
        <w:t>Поведінка оратора в аудиторії</w:t>
      </w:r>
      <w:r>
        <w:rPr>
          <w:rFonts w:ascii="Times New Roman" w:hAnsi="Times New Roman" w:cs="Times New Roman"/>
          <w:b/>
          <w:bCs/>
          <w:spacing w:val="-1"/>
          <w:sz w:val="28"/>
          <w:szCs w:val="28"/>
          <w:lang w:val="uk-UA"/>
        </w:rPr>
        <w:tab/>
      </w:r>
      <w:r>
        <w:rPr>
          <w:rFonts w:ascii="Times New Roman" w:hAnsi="Times New Roman" w:cs="Times New Roman"/>
          <w:b/>
          <w:bCs/>
          <w:spacing w:val="-1"/>
          <w:sz w:val="28"/>
          <w:szCs w:val="28"/>
          <w:lang w:val="uk-UA"/>
        </w:rPr>
        <w:tab/>
      </w:r>
      <w:r>
        <w:rPr>
          <w:rFonts w:ascii="Times New Roman" w:hAnsi="Times New Roman" w:cs="Times New Roman"/>
          <w:b/>
          <w:bCs/>
          <w:spacing w:val="-1"/>
          <w:sz w:val="28"/>
          <w:szCs w:val="28"/>
          <w:lang w:val="uk-UA"/>
        </w:rPr>
        <w:tab/>
      </w:r>
      <w:r>
        <w:rPr>
          <w:rFonts w:ascii="Times New Roman" w:hAnsi="Times New Roman" w:cs="Times New Roman"/>
          <w:b/>
          <w:bCs/>
          <w:spacing w:val="-1"/>
          <w:sz w:val="28"/>
          <w:szCs w:val="28"/>
          <w:lang w:val="uk-UA"/>
        </w:rPr>
        <w:tab/>
      </w:r>
      <w:r>
        <w:rPr>
          <w:rFonts w:ascii="Times New Roman" w:hAnsi="Times New Roman" w:cs="Times New Roman"/>
          <w:b/>
          <w:bCs/>
          <w:spacing w:val="-1"/>
          <w:sz w:val="28"/>
          <w:szCs w:val="28"/>
          <w:lang w:val="uk-UA"/>
        </w:rPr>
        <w:tab/>
      </w:r>
      <w:r>
        <w:rPr>
          <w:rFonts w:ascii="Times New Roman" w:hAnsi="Times New Roman" w:cs="Times New Roman"/>
          <w:b/>
          <w:bCs/>
          <w:spacing w:val="-1"/>
          <w:sz w:val="28"/>
          <w:szCs w:val="28"/>
          <w:lang w:val="uk-UA"/>
        </w:rPr>
        <w:tab/>
        <w:t xml:space="preserve">      1</w:t>
      </w:r>
      <w:r w:rsidR="0061709F">
        <w:rPr>
          <w:rFonts w:ascii="Times New Roman" w:hAnsi="Times New Roman" w:cs="Times New Roman"/>
          <w:b/>
          <w:bCs/>
          <w:spacing w:val="-1"/>
          <w:sz w:val="28"/>
          <w:szCs w:val="28"/>
          <w:lang w:val="uk-UA"/>
        </w:rPr>
        <w:t>59</w:t>
      </w:r>
    </w:p>
    <w:p w:rsidR="0020008B" w:rsidRDefault="0020008B" w:rsidP="00F27562">
      <w:pPr>
        <w:shd w:val="clear" w:color="auto" w:fill="FFFFFF"/>
        <w:spacing w:after="0" w:line="360" w:lineRule="auto"/>
        <w:jc w:val="both"/>
        <w:rPr>
          <w:rFonts w:ascii="Times New Roman" w:hAnsi="Times New Roman" w:cs="Times New Roman"/>
          <w:b/>
          <w:bCs/>
          <w:color w:val="000000"/>
          <w:spacing w:val="-6"/>
          <w:sz w:val="28"/>
          <w:szCs w:val="28"/>
          <w:lang w:val="uk-UA"/>
        </w:rPr>
      </w:pPr>
      <w:r>
        <w:rPr>
          <w:rFonts w:ascii="Times New Roman" w:hAnsi="Times New Roman" w:cs="Times New Roman"/>
          <w:b/>
          <w:bCs/>
          <w:spacing w:val="-1"/>
          <w:sz w:val="28"/>
          <w:szCs w:val="28"/>
          <w:lang w:val="uk-UA"/>
        </w:rPr>
        <w:t xml:space="preserve">3.9. </w:t>
      </w:r>
      <w:r w:rsidRPr="00363F6E">
        <w:rPr>
          <w:rFonts w:ascii="Times New Roman" w:hAnsi="Times New Roman" w:cs="Times New Roman"/>
          <w:b/>
          <w:bCs/>
          <w:color w:val="000000"/>
          <w:spacing w:val="-6"/>
          <w:sz w:val="28"/>
          <w:szCs w:val="28"/>
          <w:lang w:val="uk-UA"/>
        </w:rPr>
        <w:t>Структура публічного виступу</w:t>
      </w:r>
      <w:r>
        <w:rPr>
          <w:rFonts w:ascii="Times New Roman" w:hAnsi="Times New Roman" w:cs="Times New Roman"/>
          <w:b/>
          <w:bCs/>
          <w:color w:val="000000"/>
          <w:spacing w:val="-6"/>
          <w:sz w:val="28"/>
          <w:szCs w:val="28"/>
          <w:lang w:val="uk-UA"/>
        </w:rPr>
        <w:tab/>
      </w:r>
      <w:r>
        <w:rPr>
          <w:rFonts w:ascii="Times New Roman" w:hAnsi="Times New Roman" w:cs="Times New Roman"/>
          <w:b/>
          <w:bCs/>
          <w:color w:val="000000"/>
          <w:spacing w:val="-6"/>
          <w:sz w:val="28"/>
          <w:szCs w:val="28"/>
          <w:lang w:val="uk-UA"/>
        </w:rPr>
        <w:tab/>
      </w:r>
      <w:r>
        <w:rPr>
          <w:rFonts w:ascii="Times New Roman" w:hAnsi="Times New Roman" w:cs="Times New Roman"/>
          <w:b/>
          <w:bCs/>
          <w:color w:val="000000"/>
          <w:spacing w:val="-6"/>
          <w:sz w:val="28"/>
          <w:szCs w:val="28"/>
          <w:lang w:val="uk-UA"/>
        </w:rPr>
        <w:tab/>
      </w:r>
      <w:r>
        <w:rPr>
          <w:rFonts w:ascii="Times New Roman" w:hAnsi="Times New Roman" w:cs="Times New Roman"/>
          <w:b/>
          <w:bCs/>
          <w:color w:val="000000"/>
          <w:spacing w:val="-6"/>
          <w:sz w:val="28"/>
          <w:szCs w:val="28"/>
          <w:lang w:val="uk-UA"/>
        </w:rPr>
        <w:tab/>
      </w:r>
      <w:r>
        <w:rPr>
          <w:rFonts w:ascii="Times New Roman" w:hAnsi="Times New Roman" w:cs="Times New Roman"/>
          <w:b/>
          <w:bCs/>
          <w:color w:val="000000"/>
          <w:spacing w:val="-6"/>
          <w:sz w:val="28"/>
          <w:szCs w:val="28"/>
          <w:lang w:val="uk-UA"/>
        </w:rPr>
        <w:tab/>
      </w:r>
      <w:r>
        <w:rPr>
          <w:rFonts w:ascii="Times New Roman" w:hAnsi="Times New Roman" w:cs="Times New Roman"/>
          <w:b/>
          <w:bCs/>
          <w:color w:val="000000"/>
          <w:spacing w:val="-6"/>
          <w:sz w:val="28"/>
          <w:szCs w:val="28"/>
          <w:lang w:val="uk-UA"/>
        </w:rPr>
        <w:tab/>
      </w:r>
      <w:r>
        <w:rPr>
          <w:rFonts w:ascii="Times New Roman" w:hAnsi="Times New Roman" w:cs="Times New Roman"/>
          <w:b/>
          <w:bCs/>
          <w:color w:val="000000"/>
          <w:spacing w:val="-6"/>
          <w:sz w:val="28"/>
          <w:szCs w:val="28"/>
          <w:lang w:val="uk-UA"/>
        </w:rPr>
        <w:tab/>
        <w:t xml:space="preserve">       1</w:t>
      </w:r>
      <w:r w:rsidR="0061709F">
        <w:rPr>
          <w:rFonts w:ascii="Times New Roman" w:hAnsi="Times New Roman" w:cs="Times New Roman"/>
          <w:b/>
          <w:bCs/>
          <w:color w:val="000000"/>
          <w:spacing w:val="-6"/>
          <w:sz w:val="28"/>
          <w:szCs w:val="28"/>
          <w:lang w:val="uk-UA"/>
        </w:rPr>
        <w:t>66</w:t>
      </w:r>
    </w:p>
    <w:p w:rsidR="0020008B" w:rsidRDefault="006E567D" w:rsidP="00F27562">
      <w:pPr>
        <w:shd w:val="clear" w:color="auto" w:fill="FFFFFF"/>
        <w:spacing w:after="0" w:line="360" w:lineRule="auto"/>
        <w:jc w:val="both"/>
        <w:rPr>
          <w:rFonts w:ascii="Times New Roman" w:hAnsi="Times New Roman" w:cs="Times New Roman"/>
          <w:b/>
          <w:bCs/>
          <w:sz w:val="28"/>
          <w:szCs w:val="28"/>
          <w:lang w:val="uk-UA"/>
        </w:rPr>
      </w:pPr>
      <w:r w:rsidRPr="0020008B">
        <w:rPr>
          <w:rFonts w:ascii="Times New Roman" w:hAnsi="Times New Roman" w:cs="Times New Roman"/>
          <w:b/>
          <w:bCs/>
          <w:color w:val="000000" w:themeColor="text1"/>
          <w:spacing w:val="-4"/>
          <w:sz w:val="28"/>
          <w:szCs w:val="28"/>
          <w:lang w:val="uk-UA"/>
        </w:rPr>
        <w:t>3</w:t>
      </w:r>
      <w:r w:rsidR="0020008B" w:rsidRPr="0020008B">
        <w:rPr>
          <w:rFonts w:ascii="Times New Roman" w:hAnsi="Times New Roman" w:cs="Times New Roman"/>
          <w:b/>
          <w:bCs/>
          <w:color w:val="000000" w:themeColor="text1"/>
          <w:spacing w:val="-4"/>
          <w:sz w:val="28"/>
          <w:szCs w:val="28"/>
          <w:lang w:val="uk-UA"/>
        </w:rPr>
        <w:t xml:space="preserve">.10. </w:t>
      </w:r>
      <w:r w:rsidR="0020008B" w:rsidRPr="00363F6E">
        <w:rPr>
          <w:rFonts w:ascii="Times New Roman" w:hAnsi="Times New Roman" w:cs="Times New Roman"/>
          <w:b/>
          <w:bCs/>
          <w:sz w:val="28"/>
          <w:szCs w:val="28"/>
          <w:lang w:val="uk-UA"/>
        </w:rPr>
        <w:t>Підтримування</w:t>
      </w:r>
      <w:r w:rsidR="0020008B" w:rsidRPr="00363F6E">
        <w:rPr>
          <w:rFonts w:ascii="Times New Roman" w:hAnsi="Times New Roman" w:cs="Times New Roman"/>
          <w:b/>
          <w:bCs/>
          <w:color w:val="000000"/>
          <w:sz w:val="28"/>
          <w:szCs w:val="28"/>
          <w:lang w:val="uk-UA"/>
        </w:rPr>
        <w:t xml:space="preserve"> </w:t>
      </w:r>
      <w:r w:rsidR="0020008B" w:rsidRPr="00363F6E">
        <w:rPr>
          <w:rFonts w:ascii="Times New Roman" w:hAnsi="Times New Roman" w:cs="Times New Roman"/>
          <w:b/>
          <w:bCs/>
          <w:sz w:val="28"/>
          <w:szCs w:val="28"/>
          <w:lang w:val="uk-UA"/>
        </w:rPr>
        <w:t>уваги</w:t>
      </w:r>
      <w:r w:rsidR="0020008B" w:rsidRPr="00363F6E">
        <w:rPr>
          <w:rFonts w:ascii="Times New Roman" w:hAnsi="Times New Roman" w:cs="Times New Roman"/>
          <w:b/>
          <w:bCs/>
          <w:color w:val="000000"/>
          <w:sz w:val="28"/>
          <w:szCs w:val="28"/>
          <w:lang w:val="uk-UA"/>
        </w:rPr>
        <w:t xml:space="preserve"> </w:t>
      </w:r>
      <w:r w:rsidR="0020008B" w:rsidRPr="00363F6E">
        <w:rPr>
          <w:rFonts w:ascii="Times New Roman" w:hAnsi="Times New Roman" w:cs="Times New Roman"/>
          <w:b/>
          <w:bCs/>
          <w:sz w:val="28"/>
          <w:szCs w:val="28"/>
          <w:lang w:val="uk-UA"/>
        </w:rPr>
        <w:t>аудиторії</w:t>
      </w:r>
      <w:r w:rsidR="0020008B" w:rsidRPr="00363F6E">
        <w:rPr>
          <w:rFonts w:ascii="Times New Roman" w:hAnsi="Times New Roman" w:cs="Times New Roman"/>
          <w:b/>
          <w:bCs/>
          <w:color w:val="000000"/>
          <w:sz w:val="28"/>
          <w:szCs w:val="28"/>
          <w:lang w:val="uk-UA"/>
        </w:rPr>
        <w:t xml:space="preserve"> в </w:t>
      </w:r>
      <w:r w:rsidR="0020008B" w:rsidRPr="00363F6E">
        <w:rPr>
          <w:rFonts w:ascii="Times New Roman" w:hAnsi="Times New Roman" w:cs="Times New Roman"/>
          <w:b/>
          <w:bCs/>
          <w:sz w:val="28"/>
          <w:szCs w:val="28"/>
          <w:lang w:val="uk-UA"/>
        </w:rPr>
        <w:t>ході</w:t>
      </w:r>
      <w:r w:rsidR="0020008B" w:rsidRPr="00363F6E">
        <w:rPr>
          <w:rFonts w:ascii="Times New Roman" w:hAnsi="Times New Roman" w:cs="Times New Roman"/>
          <w:b/>
          <w:bCs/>
          <w:color w:val="000000"/>
          <w:sz w:val="28"/>
          <w:szCs w:val="28"/>
          <w:lang w:val="uk-UA"/>
        </w:rPr>
        <w:t xml:space="preserve"> </w:t>
      </w:r>
      <w:r w:rsidR="0020008B" w:rsidRPr="00363F6E">
        <w:rPr>
          <w:rFonts w:ascii="Times New Roman" w:hAnsi="Times New Roman" w:cs="Times New Roman"/>
          <w:b/>
          <w:bCs/>
          <w:sz w:val="28"/>
          <w:szCs w:val="28"/>
          <w:lang w:val="uk-UA"/>
        </w:rPr>
        <w:t>виступу</w:t>
      </w:r>
      <w:r w:rsidR="0020008B">
        <w:rPr>
          <w:rFonts w:ascii="Times New Roman" w:hAnsi="Times New Roman" w:cs="Times New Roman"/>
          <w:b/>
          <w:bCs/>
          <w:sz w:val="28"/>
          <w:szCs w:val="28"/>
          <w:lang w:val="uk-UA"/>
        </w:rPr>
        <w:tab/>
      </w:r>
      <w:r w:rsidR="0020008B">
        <w:rPr>
          <w:rFonts w:ascii="Times New Roman" w:hAnsi="Times New Roman" w:cs="Times New Roman"/>
          <w:b/>
          <w:bCs/>
          <w:sz w:val="28"/>
          <w:szCs w:val="28"/>
          <w:lang w:val="uk-UA"/>
        </w:rPr>
        <w:tab/>
      </w:r>
      <w:r w:rsidR="0020008B">
        <w:rPr>
          <w:rFonts w:ascii="Times New Roman" w:hAnsi="Times New Roman" w:cs="Times New Roman"/>
          <w:b/>
          <w:bCs/>
          <w:sz w:val="28"/>
          <w:szCs w:val="28"/>
          <w:lang w:val="uk-UA"/>
        </w:rPr>
        <w:tab/>
        <w:t xml:space="preserve">      1</w:t>
      </w:r>
      <w:r w:rsidR="0061709F">
        <w:rPr>
          <w:rFonts w:ascii="Times New Roman" w:hAnsi="Times New Roman" w:cs="Times New Roman"/>
          <w:b/>
          <w:bCs/>
          <w:sz w:val="28"/>
          <w:szCs w:val="28"/>
          <w:lang w:val="uk-UA"/>
        </w:rPr>
        <w:t>70</w:t>
      </w:r>
    </w:p>
    <w:p w:rsidR="0020008B" w:rsidRDefault="0020008B" w:rsidP="00F27562">
      <w:pPr>
        <w:shd w:val="clear" w:color="auto" w:fill="FFFFFF"/>
        <w:spacing w:after="0" w:line="36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3.11. </w:t>
      </w:r>
      <w:r w:rsidRPr="00363F6E">
        <w:rPr>
          <w:rFonts w:ascii="Times New Roman" w:hAnsi="Times New Roman" w:cs="Times New Roman"/>
          <w:b/>
          <w:bCs/>
          <w:sz w:val="28"/>
          <w:szCs w:val="28"/>
          <w:lang w:val="uk-UA"/>
        </w:rPr>
        <w:t>Завершення</w:t>
      </w:r>
      <w:r w:rsidRPr="00363F6E">
        <w:rPr>
          <w:rFonts w:ascii="Times New Roman" w:hAnsi="Times New Roman" w:cs="Times New Roman"/>
          <w:b/>
          <w:bCs/>
          <w:color w:val="000000"/>
          <w:sz w:val="28"/>
          <w:szCs w:val="28"/>
          <w:lang w:val="uk-UA"/>
        </w:rPr>
        <w:t xml:space="preserve"> </w:t>
      </w:r>
      <w:r w:rsidRPr="00363F6E">
        <w:rPr>
          <w:rFonts w:ascii="Times New Roman" w:hAnsi="Times New Roman" w:cs="Times New Roman"/>
          <w:b/>
          <w:bCs/>
          <w:sz w:val="28"/>
          <w:szCs w:val="28"/>
          <w:lang w:val="uk-UA"/>
        </w:rPr>
        <w:t>публічного</w:t>
      </w:r>
      <w:r w:rsidRPr="00363F6E">
        <w:rPr>
          <w:rFonts w:ascii="Times New Roman" w:hAnsi="Times New Roman" w:cs="Times New Roman"/>
          <w:b/>
          <w:bCs/>
          <w:color w:val="000000"/>
          <w:sz w:val="28"/>
          <w:szCs w:val="28"/>
          <w:lang w:val="uk-UA"/>
        </w:rPr>
        <w:t xml:space="preserve"> </w:t>
      </w:r>
      <w:r w:rsidRPr="00363F6E">
        <w:rPr>
          <w:rFonts w:ascii="Times New Roman" w:hAnsi="Times New Roman" w:cs="Times New Roman"/>
          <w:b/>
          <w:bCs/>
          <w:sz w:val="28"/>
          <w:szCs w:val="28"/>
          <w:lang w:val="uk-UA"/>
        </w:rPr>
        <w:t>виступу</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1</w:t>
      </w:r>
      <w:r w:rsidR="0061709F">
        <w:rPr>
          <w:rFonts w:ascii="Times New Roman" w:hAnsi="Times New Roman" w:cs="Times New Roman"/>
          <w:b/>
          <w:bCs/>
          <w:sz w:val="28"/>
          <w:szCs w:val="28"/>
          <w:lang w:val="uk-UA"/>
        </w:rPr>
        <w:t>74</w:t>
      </w:r>
    </w:p>
    <w:p w:rsidR="0020008B" w:rsidRDefault="0020008B" w:rsidP="00F27562">
      <w:pPr>
        <w:shd w:val="clear" w:color="auto" w:fill="FFFFFF"/>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3.12. </w:t>
      </w:r>
      <w:r w:rsidRPr="00363F6E">
        <w:rPr>
          <w:rFonts w:ascii="Times New Roman" w:hAnsi="Times New Roman" w:cs="Times New Roman"/>
          <w:b/>
          <w:bCs/>
          <w:sz w:val="28"/>
          <w:szCs w:val="28"/>
          <w:lang w:val="uk-UA"/>
        </w:rPr>
        <w:t>Аргументація</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sidR="004D6E06">
        <w:rPr>
          <w:rFonts w:ascii="Times New Roman" w:hAnsi="Times New Roman" w:cs="Times New Roman"/>
          <w:b/>
          <w:bCs/>
          <w:sz w:val="28"/>
          <w:szCs w:val="28"/>
          <w:lang w:val="uk-UA"/>
        </w:rPr>
        <w:t>1</w:t>
      </w:r>
      <w:r w:rsidR="0061709F">
        <w:rPr>
          <w:rFonts w:ascii="Times New Roman" w:hAnsi="Times New Roman" w:cs="Times New Roman"/>
          <w:b/>
          <w:bCs/>
          <w:sz w:val="28"/>
          <w:szCs w:val="28"/>
          <w:lang w:val="uk-UA"/>
        </w:rPr>
        <w:t>76</w:t>
      </w:r>
    </w:p>
    <w:p w:rsidR="0020008B" w:rsidRDefault="0020008B" w:rsidP="00F27562">
      <w:pPr>
        <w:shd w:val="clear" w:color="auto" w:fill="FFFFFF"/>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3.13. </w:t>
      </w:r>
      <w:r w:rsidR="004D6E06" w:rsidRPr="00363F6E">
        <w:rPr>
          <w:rFonts w:ascii="Times New Roman" w:hAnsi="Times New Roman" w:cs="Times New Roman"/>
          <w:b/>
          <w:bCs/>
          <w:sz w:val="28"/>
          <w:szCs w:val="28"/>
          <w:lang w:val="uk-UA"/>
        </w:rPr>
        <w:t>Урахування</w:t>
      </w:r>
      <w:r w:rsidR="004D6E06" w:rsidRPr="00363F6E">
        <w:rPr>
          <w:rFonts w:ascii="Times New Roman" w:hAnsi="Times New Roman" w:cs="Times New Roman"/>
          <w:b/>
          <w:bCs/>
          <w:color w:val="000000"/>
          <w:sz w:val="28"/>
          <w:szCs w:val="28"/>
          <w:lang w:val="uk-UA"/>
        </w:rPr>
        <w:t xml:space="preserve"> </w:t>
      </w:r>
      <w:r w:rsidR="004D6E06" w:rsidRPr="00363F6E">
        <w:rPr>
          <w:rFonts w:ascii="Times New Roman" w:hAnsi="Times New Roman" w:cs="Times New Roman"/>
          <w:b/>
          <w:bCs/>
          <w:sz w:val="28"/>
          <w:szCs w:val="28"/>
          <w:lang w:val="uk-UA"/>
        </w:rPr>
        <w:t>особливостей</w:t>
      </w:r>
      <w:r w:rsidR="004D6E06" w:rsidRPr="00363F6E">
        <w:rPr>
          <w:rFonts w:ascii="Times New Roman" w:hAnsi="Times New Roman" w:cs="Times New Roman"/>
          <w:b/>
          <w:bCs/>
          <w:color w:val="000000"/>
          <w:sz w:val="28"/>
          <w:szCs w:val="28"/>
          <w:lang w:val="uk-UA"/>
        </w:rPr>
        <w:t xml:space="preserve"> </w:t>
      </w:r>
      <w:r w:rsidR="004D6E06" w:rsidRPr="00363F6E">
        <w:rPr>
          <w:rFonts w:ascii="Times New Roman" w:hAnsi="Times New Roman" w:cs="Times New Roman"/>
          <w:b/>
          <w:bCs/>
          <w:sz w:val="28"/>
          <w:szCs w:val="28"/>
          <w:lang w:val="uk-UA"/>
        </w:rPr>
        <w:t>аудиторії</w:t>
      </w:r>
      <w:r w:rsidR="004D6E06">
        <w:rPr>
          <w:rFonts w:ascii="Times New Roman" w:hAnsi="Times New Roman" w:cs="Times New Roman"/>
          <w:b/>
          <w:bCs/>
          <w:sz w:val="28"/>
          <w:szCs w:val="28"/>
          <w:lang w:val="uk-UA"/>
        </w:rPr>
        <w:tab/>
      </w:r>
      <w:r w:rsidR="004D6E06">
        <w:rPr>
          <w:rFonts w:ascii="Times New Roman" w:hAnsi="Times New Roman" w:cs="Times New Roman"/>
          <w:b/>
          <w:bCs/>
          <w:sz w:val="28"/>
          <w:szCs w:val="28"/>
          <w:lang w:val="uk-UA"/>
        </w:rPr>
        <w:tab/>
      </w:r>
      <w:r w:rsidR="004D6E06">
        <w:rPr>
          <w:rFonts w:ascii="Times New Roman" w:hAnsi="Times New Roman" w:cs="Times New Roman"/>
          <w:b/>
          <w:bCs/>
          <w:sz w:val="28"/>
          <w:szCs w:val="28"/>
          <w:lang w:val="uk-UA"/>
        </w:rPr>
        <w:tab/>
      </w:r>
      <w:r w:rsidR="004D6E06">
        <w:rPr>
          <w:rFonts w:ascii="Times New Roman" w:hAnsi="Times New Roman" w:cs="Times New Roman"/>
          <w:b/>
          <w:bCs/>
          <w:sz w:val="28"/>
          <w:szCs w:val="28"/>
          <w:lang w:val="uk-UA"/>
        </w:rPr>
        <w:tab/>
      </w:r>
      <w:r w:rsidR="004D6E06">
        <w:rPr>
          <w:rFonts w:ascii="Times New Roman" w:hAnsi="Times New Roman" w:cs="Times New Roman"/>
          <w:b/>
          <w:bCs/>
          <w:sz w:val="28"/>
          <w:szCs w:val="28"/>
          <w:lang w:val="uk-UA"/>
        </w:rPr>
        <w:tab/>
        <w:t xml:space="preserve">      1</w:t>
      </w:r>
      <w:r w:rsidR="0061709F">
        <w:rPr>
          <w:rFonts w:ascii="Times New Roman" w:hAnsi="Times New Roman" w:cs="Times New Roman"/>
          <w:b/>
          <w:bCs/>
          <w:sz w:val="28"/>
          <w:szCs w:val="28"/>
          <w:lang w:val="uk-UA"/>
        </w:rPr>
        <w:t>83</w:t>
      </w:r>
    </w:p>
    <w:p w:rsidR="004D6E06" w:rsidRDefault="004D6E06" w:rsidP="00F27562">
      <w:pPr>
        <w:shd w:val="clear" w:color="auto" w:fill="FFFFFF"/>
        <w:spacing w:after="0"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3.14. </w:t>
      </w:r>
      <w:r w:rsidRPr="00363F6E">
        <w:rPr>
          <w:rFonts w:ascii="Times New Roman" w:hAnsi="Times New Roman" w:cs="Times New Roman"/>
          <w:b/>
          <w:bCs/>
          <w:sz w:val="28"/>
          <w:szCs w:val="28"/>
          <w:lang w:val="uk-UA"/>
        </w:rPr>
        <w:t>Інформаційний</w:t>
      </w:r>
      <w:r w:rsidRPr="00363F6E">
        <w:rPr>
          <w:rFonts w:ascii="Times New Roman" w:hAnsi="Times New Roman" w:cs="Times New Roman"/>
          <w:b/>
          <w:bCs/>
          <w:color w:val="000000"/>
          <w:sz w:val="28"/>
          <w:szCs w:val="28"/>
          <w:lang w:val="uk-UA"/>
        </w:rPr>
        <w:t xml:space="preserve"> </w:t>
      </w:r>
      <w:r w:rsidRPr="00363F6E">
        <w:rPr>
          <w:rFonts w:ascii="Times New Roman" w:hAnsi="Times New Roman" w:cs="Times New Roman"/>
          <w:b/>
          <w:bCs/>
          <w:sz w:val="28"/>
          <w:szCs w:val="28"/>
          <w:lang w:val="uk-UA"/>
        </w:rPr>
        <w:t>виступ</w:t>
      </w:r>
      <w:r w:rsidRPr="00363F6E">
        <w:rPr>
          <w:rFonts w:ascii="Times New Roman" w:hAnsi="Times New Roman" w:cs="Times New Roman"/>
          <w:b/>
          <w:bCs/>
          <w:color w:val="000000"/>
          <w:sz w:val="28"/>
          <w:szCs w:val="28"/>
          <w:lang w:val="uk-UA"/>
        </w:rPr>
        <w:t xml:space="preserve"> </w:t>
      </w:r>
      <w:r w:rsidRPr="00363F6E">
        <w:rPr>
          <w:rFonts w:ascii="Times New Roman" w:hAnsi="Times New Roman" w:cs="Times New Roman"/>
          <w:b/>
          <w:bCs/>
          <w:sz w:val="28"/>
          <w:szCs w:val="28"/>
          <w:lang w:val="uk-UA"/>
        </w:rPr>
        <w:t>і</w:t>
      </w:r>
      <w:r w:rsidRPr="00363F6E">
        <w:rPr>
          <w:rFonts w:ascii="Times New Roman" w:hAnsi="Times New Roman" w:cs="Times New Roman"/>
          <w:b/>
          <w:bCs/>
          <w:color w:val="000000"/>
          <w:sz w:val="28"/>
          <w:szCs w:val="28"/>
          <w:lang w:val="uk-UA"/>
        </w:rPr>
        <w:t xml:space="preserve"> </w:t>
      </w:r>
      <w:r w:rsidRPr="00363F6E">
        <w:rPr>
          <w:rFonts w:ascii="Times New Roman" w:hAnsi="Times New Roman" w:cs="Times New Roman"/>
          <w:b/>
          <w:bCs/>
          <w:sz w:val="28"/>
          <w:szCs w:val="28"/>
          <w:lang w:val="uk-UA"/>
        </w:rPr>
        <w:t>його</w:t>
      </w:r>
      <w:r w:rsidRPr="00363F6E">
        <w:rPr>
          <w:rFonts w:ascii="Times New Roman" w:hAnsi="Times New Roman" w:cs="Times New Roman"/>
          <w:b/>
          <w:bCs/>
          <w:color w:val="000000"/>
          <w:sz w:val="28"/>
          <w:szCs w:val="28"/>
          <w:lang w:val="uk-UA"/>
        </w:rPr>
        <w:t xml:space="preserve"> </w:t>
      </w:r>
      <w:r w:rsidRPr="00363F6E">
        <w:rPr>
          <w:rFonts w:ascii="Times New Roman" w:hAnsi="Times New Roman" w:cs="Times New Roman"/>
          <w:b/>
          <w:bCs/>
          <w:sz w:val="28"/>
          <w:szCs w:val="28"/>
          <w:lang w:val="uk-UA"/>
        </w:rPr>
        <w:t>основні</w:t>
      </w:r>
      <w:r w:rsidRPr="00363F6E">
        <w:rPr>
          <w:rFonts w:ascii="Times New Roman" w:hAnsi="Times New Roman" w:cs="Times New Roman"/>
          <w:b/>
          <w:bCs/>
          <w:color w:val="000000"/>
          <w:sz w:val="28"/>
          <w:szCs w:val="28"/>
          <w:lang w:val="uk-UA"/>
        </w:rPr>
        <w:t xml:space="preserve"> </w:t>
      </w:r>
      <w:r w:rsidRPr="00363F6E">
        <w:rPr>
          <w:rFonts w:ascii="Times New Roman" w:hAnsi="Times New Roman" w:cs="Times New Roman"/>
          <w:b/>
          <w:bCs/>
          <w:sz w:val="28"/>
          <w:szCs w:val="28"/>
          <w:lang w:val="uk-UA"/>
        </w:rPr>
        <w:t>особливості</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sidR="0061709F">
        <w:rPr>
          <w:rFonts w:ascii="Times New Roman" w:hAnsi="Times New Roman" w:cs="Times New Roman"/>
          <w:b/>
          <w:bCs/>
          <w:sz w:val="28"/>
          <w:szCs w:val="28"/>
          <w:lang w:val="uk-UA"/>
        </w:rPr>
        <w:t>186</w:t>
      </w:r>
    </w:p>
    <w:p w:rsidR="004D6E06" w:rsidRDefault="004D6E06" w:rsidP="00F27562">
      <w:pPr>
        <w:shd w:val="clear" w:color="auto" w:fill="FFFFFF"/>
        <w:spacing w:after="0" w:line="360" w:lineRule="auto"/>
        <w:jc w:val="both"/>
        <w:rPr>
          <w:rFonts w:ascii="Times New Roman" w:hAnsi="Times New Roman" w:cs="Times New Roman"/>
          <w:b/>
          <w:bCs/>
          <w:color w:val="000000" w:themeColor="text1"/>
          <w:spacing w:val="3"/>
          <w:sz w:val="28"/>
          <w:szCs w:val="28"/>
          <w:lang w:val="uk-UA"/>
        </w:rPr>
      </w:pPr>
      <w:r w:rsidRPr="004D6E06">
        <w:rPr>
          <w:rFonts w:ascii="Times New Roman" w:hAnsi="Times New Roman" w:cs="Times New Roman"/>
          <w:b/>
          <w:bCs/>
          <w:color w:val="000000" w:themeColor="text1"/>
          <w:spacing w:val="-4"/>
          <w:sz w:val="28"/>
          <w:szCs w:val="28"/>
          <w:lang w:val="uk-UA"/>
        </w:rPr>
        <w:t xml:space="preserve">3.15. </w:t>
      </w:r>
      <w:r w:rsidRPr="004D6E06">
        <w:rPr>
          <w:rFonts w:ascii="Times New Roman" w:hAnsi="Times New Roman" w:cs="Times New Roman"/>
          <w:b/>
          <w:bCs/>
          <w:color w:val="000000" w:themeColor="text1"/>
          <w:spacing w:val="3"/>
          <w:sz w:val="28"/>
          <w:szCs w:val="28"/>
          <w:lang w:val="uk-UA"/>
        </w:rPr>
        <w:t xml:space="preserve">Психологічні типи людей та їхня поведінка в діловому </w:t>
      </w:r>
    </w:p>
    <w:p w:rsidR="004D6E06" w:rsidRDefault="004D6E06" w:rsidP="00F27562">
      <w:pPr>
        <w:shd w:val="clear" w:color="auto" w:fill="FFFFFF"/>
        <w:spacing w:after="0" w:line="360" w:lineRule="auto"/>
        <w:jc w:val="both"/>
        <w:rPr>
          <w:rFonts w:ascii="Times New Roman" w:hAnsi="Times New Roman" w:cs="Times New Roman"/>
          <w:b/>
          <w:bCs/>
          <w:color w:val="000000" w:themeColor="text1"/>
          <w:spacing w:val="3"/>
          <w:sz w:val="28"/>
          <w:szCs w:val="28"/>
          <w:lang w:val="uk-UA"/>
        </w:rPr>
      </w:pPr>
      <w:r>
        <w:rPr>
          <w:rFonts w:ascii="Times New Roman" w:hAnsi="Times New Roman" w:cs="Times New Roman"/>
          <w:b/>
          <w:bCs/>
          <w:color w:val="000000" w:themeColor="text1"/>
          <w:spacing w:val="3"/>
          <w:sz w:val="28"/>
          <w:szCs w:val="28"/>
          <w:lang w:val="uk-UA"/>
        </w:rPr>
        <w:t>с</w:t>
      </w:r>
      <w:r w:rsidRPr="004D6E06">
        <w:rPr>
          <w:rFonts w:ascii="Times New Roman" w:hAnsi="Times New Roman" w:cs="Times New Roman"/>
          <w:b/>
          <w:bCs/>
          <w:color w:val="000000" w:themeColor="text1"/>
          <w:spacing w:val="3"/>
          <w:sz w:val="28"/>
          <w:szCs w:val="28"/>
          <w:lang w:val="uk-UA"/>
        </w:rPr>
        <w:t>пілкуванні</w:t>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t xml:space="preserve">     </w:t>
      </w:r>
      <w:r w:rsidR="0061709F">
        <w:rPr>
          <w:rFonts w:ascii="Times New Roman" w:hAnsi="Times New Roman" w:cs="Times New Roman"/>
          <w:b/>
          <w:bCs/>
          <w:color w:val="000000" w:themeColor="text1"/>
          <w:spacing w:val="3"/>
          <w:sz w:val="28"/>
          <w:szCs w:val="28"/>
          <w:lang w:val="uk-UA"/>
        </w:rPr>
        <w:t>190</w:t>
      </w:r>
    </w:p>
    <w:p w:rsidR="0061709F" w:rsidRDefault="0061709F" w:rsidP="00F27562">
      <w:pPr>
        <w:shd w:val="clear" w:color="auto" w:fill="FFFFFF"/>
        <w:spacing w:after="0" w:line="360" w:lineRule="auto"/>
        <w:jc w:val="both"/>
        <w:rPr>
          <w:rFonts w:ascii="Times New Roman" w:hAnsi="Times New Roman" w:cs="Times New Roman"/>
          <w:b/>
          <w:bCs/>
          <w:color w:val="000000" w:themeColor="text1"/>
          <w:spacing w:val="3"/>
          <w:sz w:val="28"/>
          <w:szCs w:val="28"/>
          <w:lang w:val="uk-UA"/>
        </w:rPr>
      </w:pPr>
      <w:r>
        <w:rPr>
          <w:rFonts w:ascii="Times New Roman" w:hAnsi="Times New Roman" w:cs="Times New Roman"/>
          <w:b/>
          <w:bCs/>
          <w:color w:val="000000" w:themeColor="text1"/>
          <w:spacing w:val="3"/>
          <w:sz w:val="28"/>
          <w:szCs w:val="28"/>
          <w:lang w:val="uk-UA"/>
        </w:rPr>
        <w:t>Контрольні питання й завдання до 3 розділу</w:t>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r>
      <w:r>
        <w:rPr>
          <w:rFonts w:ascii="Times New Roman" w:hAnsi="Times New Roman" w:cs="Times New Roman"/>
          <w:b/>
          <w:bCs/>
          <w:color w:val="000000" w:themeColor="text1"/>
          <w:spacing w:val="3"/>
          <w:sz w:val="28"/>
          <w:szCs w:val="28"/>
          <w:lang w:val="uk-UA"/>
        </w:rPr>
        <w:tab/>
        <w:t xml:space="preserve">     199</w:t>
      </w:r>
    </w:p>
    <w:p w:rsidR="004D6E06" w:rsidRDefault="004D6E06" w:rsidP="00F27562">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рекомендованої літератури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2</w:t>
      </w:r>
      <w:r w:rsidR="00670470">
        <w:rPr>
          <w:rFonts w:ascii="Times New Roman" w:hAnsi="Times New Roman" w:cs="Times New Roman"/>
          <w:b/>
          <w:sz w:val="28"/>
          <w:szCs w:val="28"/>
          <w:lang w:val="uk-UA"/>
        </w:rPr>
        <w:t>01</w:t>
      </w:r>
    </w:p>
    <w:p w:rsidR="00A565E6" w:rsidRDefault="00A565E6" w:rsidP="00F27562">
      <w:pPr>
        <w:spacing w:after="0" w:line="360" w:lineRule="auto"/>
        <w:rPr>
          <w:rFonts w:ascii="Times New Roman" w:eastAsia="Times New Roman" w:hAnsi="Times New Roman" w:cs="Times New Roman"/>
          <w:b/>
          <w:sz w:val="28"/>
          <w:szCs w:val="28"/>
          <w:lang w:val="uk-UA" w:eastAsia="ru-RU"/>
        </w:rPr>
      </w:pPr>
      <w:r>
        <w:rPr>
          <w:sz w:val="28"/>
          <w:szCs w:val="28"/>
          <w:lang w:val="uk-UA"/>
        </w:rPr>
        <w:br w:type="page"/>
      </w:r>
    </w:p>
    <w:p w:rsidR="00D564BA" w:rsidRDefault="00D564BA" w:rsidP="00D564BA">
      <w:pPr>
        <w:shd w:val="clear" w:color="auto" w:fill="FFFFFF"/>
        <w:spacing w:after="0" w:line="360" w:lineRule="auto"/>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lastRenderedPageBreak/>
        <w:t>РОЗДІЛ 1</w:t>
      </w:r>
    </w:p>
    <w:p w:rsidR="00D564BA" w:rsidRDefault="00D564BA" w:rsidP="00947C8E">
      <w:pPr>
        <w:shd w:val="clear" w:color="auto" w:fill="FFFFFF"/>
        <w:spacing w:after="0" w:line="360" w:lineRule="auto"/>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ПРОФЕСІЙНО-ПЕДАГОГІЧНА ДІЯЛЬНІСТЬ У ВИЩІЙ ШКОЛІ</w:t>
      </w:r>
    </w:p>
    <w:p w:rsidR="00D564BA" w:rsidRPr="0047175A" w:rsidRDefault="00D564BA" w:rsidP="00D564BA">
      <w:pPr>
        <w:shd w:val="clear" w:color="auto" w:fill="FFFFFF"/>
        <w:spacing w:after="0" w:line="360" w:lineRule="auto"/>
        <w:outlineLvl w:val="0"/>
        <w:rPr>
          <w:rFonts w:ascii="Times New Roman" w:eastAsia="Times New Roman" w:hAnsi="Times New Roman" w:cs="Times New Roman"/>
          <w:b/>
          <w:bCs/>
          <w:kern w:val="36"/>
          <w:sz w:val="28"/>
          <w:szCs w:val="28"/>
          <w:lang w:val="uk-UA" w:eastAsia="ru-RU"/>
        </w:rPr>
      </w:pPr>
    </w:p>
    <w:p w:rsidR="00D564BA" w:rsidRDefault="00D564BA" w:rsidP="00D0229B">
      <w:pPr>
        <w:pStyle w:val="21"/>
        <w:numPr>
          <w:ilvl w:val="1"/>
          <w:numId w:val="41"/>
        </w:numPr>
        <w:spacing w:line="281" w:lineRule="auto"/>
        <w:jc w:val="both"/>
        <w:rPr>
          <w:sz w:val="28"/>
          <w:szCs w:val="28"/>
          <w:lang w:val="uk-UA"/>
        </w:rPr>
      </w:pPr>
      <w:r w:rsidRPr="0074015B">
        <w:rPr>
          <w:sz w:val="28"/>
          <w:szCs w:val="28"/>
          <w:lang w:val="uk-UA"/>
        </w:rPr>
        <w:t>Структура педагогічної діяльності</w:t>
      </w:r>
      <w:r>
        <w:rPr>
          <w:sz w:val="28"/>
          <w:szCs w:val="28"/>
          <w:lang w:val="uk-UA"/>
        </w:rPr>
        <w:t xml:space="preserve"> </w:t>
      </w:r>
    </w:p>
    <w:p w:rsidR="00B429A4" w:rsidRDefault="00B429A4" w:rsidP="00B429A4">
      <w:pPr>
        <w:pStyle w:val="21"/>
        <w:spacing w:line="281" w:lineRule="auto"/>
        <w:ind w:left="1429"/>
        <w:jc w:val="both"/>
        <w:rPr>
          <w:sz w:val="28"/>
          <w:szCs w:val="28"/>
          <w:lang w:val="uk-UA"/>
        </w:rPr>
      </w:pPr>
    </w:p>
    <w:p w:rsidR="0047175A" w:rsidRDefault="001547E7" w:rsidP="00D564BA">
      <w:pPr>
        <w:pStyle w:val="21"/>
        <w:spacing w:line="281" w:lineRule="auto"/>
        <w:ind w:firstLine="709"/>
        <w:jc w:val="both"/>
        <w:rPr>
          <w:b w:val="0"/>
          <w:sz w:val="28"/>
          <w:szCs w:val="28"/>
          <w:lang w:val="uk-UA"/>
        </w:rPr>
      </w:pPr>
      <w:r w:rsidRPr="001547E7">
        <w:rPr>
          <w:b w:val="0"/>
          <w:sz w:val="28"/>
          <w:szCs w:val="28"/>
          <w:lang w:val="uk-UA"/>
        </w:rPr>
        <w:t>Пе</w:t>
      </w:r>
      <w:r>
        <w:rPr>
          <w:b w:val="0"/>
          <w:sz w:val="28"/>
          <w:szCs w:val="28"/>
          <w:lang w:val="uk-UA"/>
        </w:rPr>
        <w:t>дагогічна діяльність практично нічим не різниться від інших видів людської діяльності й тому має ті самі компоненти:</w:t>
      </w:r>
    </w:p>
    <w:p w:rsidR="001547E7" w:rsidRDefault="00B93521" w:rsidP="00D0229B">
      <w:pPr>
        <w:pStyle w:val="21"/>
        <w:numPr>
          <w:ilvl w:val="0"/>
          <w:numId w:val="1"/>
        </w:numPr>
        <w:spacing w:line="281" w:lineRule="auto"/>
        <w:ind w:left="0" w:firstLine="709"/>
        <w:jc w:val="both"/>
        <w:rPr>
          <w:b w:val="0"/>
          <w:sz w:val="28"/>
          <w:szCs w:val="28"/>
          <w:lang w:val="uk-UA"/>
        </w:rPr>
      </w:pPr>
      <w:r>
        <w:rPr>
          <w:b w:val="0"/>
          <w:sz w:val="28"/>
          <w:szCs w:val="28"/>
          <w:lang w:val="uk-UA"/>
        </w:rPr>
        <w:t>м</w:t>
      </w:r>
      <w:r w:rsidR="001547E7">
        <w:rPr>
          <w:b w:val="0"/>
          <w:sz w:val="28"/>
          <w:szCs w:val="28"/>
          <w:lang w:val="uk-UA"/>
        </w:rPr>
        <w:t>отиваційно-орієнтовний компонент</w:t>
      </w:r>
      <w:r>
        <w:rPr>
          <w:b w:val="0"/>
          <w:sz w:val="28"/>
          <w:szCs w:val="28"/>
          <w:lang w:val="uk-UA"/>
        </w:rPr>
        <w:t xml:space="preserve"> – </w:t>
      </w:r>
      <w:r w:rsidR="001547E7">
        <w:rPr>
          <w:b w:val="0"/>
          <w:sz w:val="28"/>
          <w:szCs w:val="28"/>
          <w:lang w:val="uk-UA"/>
        </w:rPr>
        <w:t>людина орієнтується в новій обстановці</w:t>
      </w:r>
      <w:r>
        <w:rPr>
          <w:b w:val="0"/>
          <w:sz w:val="28"/>
          <w:szCs w:val="28"/>
          <w:lang w:val="uk-UA"/>
        </w:rPr>
        <w:t>, ставить перед собою цілі й завдання, тобто етап готовності до активної діяльності;</w:t>
      </w:r>
    </w:p>
    <w:p w:rsidR="00B93521" w:rsidRDefault="00B93521" w:rsidP="00D0229B">
      <w:pPr>
        <w:pStyle w:val="21"/>
        <w:numPr>
          <w:ilvl w:val="0"/>
          <w:numId w:val="1"/>
        </w:numPr>
        <w:spacing w:line="281" w:lineRule="auto"/>
        <w:ind w:left="0" w:firstLine="709"/>
        <w:jc w:val="both"/>
        <w:rPr>
          <w:b w:val="0"/>
          <w:sz w:val="28"/>
          <w:szCs w:val="28"/>
          <w:lang w:val="uk-UA"/>
        </w:rPr>
      </w:pPr>
      <w:r>
        <w:rPr>
          <w:b w:val="0"/>
          <w:sz w:val="28"/>
          <w:szCs w:val="28"/>
          <w:lang w:val="uk-UA"/>
        </w:rPr>
        <w:t>діяльнісний компонент – виконання дії, заради якої розпочато саму діяльність;</w:t>
      </w:r>
    </w:p>
    <w:p w:rsidR="00B93521" w:rsidRDefault="00B93521" w:rsidP="00D0229B">
      <w:pPr>
        <w:pStyle w:val="21"/>
        <w:numPr>
          <w:ilvl w:val="0"/>
          <w:numId w:val="1"/>
        </w:numPr>
        <w:spacing w:line="281" w:lineRule="auto"/>
        <w:ind w:left="0" w:firstLine="709"/>
        <w:jc w:val="both"/>
        <w:rPr>
          <w:b w:val="0"/>
          <w:sz w:val="28"/>
          <w:szCs w:val="28"/>
          <w:lang w:val="uk-UA"/>
        </w:rPr>
      </w:pPr>
      <w:r>
        <w:rPr>
          <w:b w:val="0"/>
          <w:sz w:val="28"/>
          <w:szCs w:val="28"/>
          <w:lang w:val="uk-UA"/>
        </w:rPr>
        <w:t>контрольно-оцінний компонент – реальне оцінювання результатів діяльності.</w:t>
      </w:r>
    </w:p>
    <w:p w:rsidR="00B034AD" w:rsidRDefault="00B034AD" w:rsidP="00B034AD">
      <w:pPr>
        <w:pStyle w:val="21"/>
        <w:spacing w:line="281" w:lineRule="auto"/>
        <w:ind w:firstLine="709"/>
        <w:jc w:val="both"/>
        <w:rPr>
          <w:b w:val="0"/>
          <w:sz w:val="28"/>
          <w:szCs w:val="28"/>
          <w:lang w:val="uk-UA"/>
        </w:rPr>
      </w:pPr>
      <w:r w:rsidRPr="00B034AD">
        <w:rPr>
          <w:b w:val="0"/>
          <w:sz w:val="28"/>
          <w:szCs w:val="28"/>
          <w:lang w:val="uk-UA"/>
        </w:rPr>
        <w:t xml:space="preserve">Відомо, що все різноманіття різних професій, залежно від їх спрямованості </w:t>
      </w:r>
      <w:r>
        <w:rPr>
          <w:b w:val="0"/>
          <w:sz w:val="28"/>
          <w:szCs w:val="28"/>
          <w:lang w:val="uk-UA"/>
        </w:rPr>
        <w:t>й</w:t>
      </w:r>
      <w:r w:rsidRPr="00B034AD">
        <w:rPr>
          <w:b w:val="0"/>
          <w:sz w:val="28"/>
          <w:szCs w:val="28"/>
          <w:lang w:val="uk-UA"/>
        </w:rPr>
        <w:t xml:space="preserve"> характеру взаємоді</w:t>
      </w:r>
      <w:r>
        <w:rPr>
          <w:b w:val="0"/>
          <w:sz w:val="28"/>
          <w:szCs w:val="28"/>
          <w:lang w:val="uk-UA"/>
        </w:rPr>
        <w:t>ї</w:t>
      </w:r>
      <w:r w:rsidRPr="00B034AD">
        <w:rPr>
          <w:b w:val="0"/>
          <w:sz w:val="28"/>
          <w:szCs w:val="28"/>
          <w:lang w:val="uk-UA"/>
        </w:rPr>
        <w:t xml:space="preserve">, можна розділити на три великі групи. Першу з цих груп складають професії типу </w:t>
      </w:r>
      <w:r>
        <w:rPr>
          <w:b w:val="0"/>
          <w:sz w:val="28"/>
          <w:szCs w:val="28"/>
          <w:lang w:val="uk-UA"/>
        </w:rPr>
        <w:t>«</w:t>
      </w:r>
      <w:r w:rsidRPr="00B034AD">
        <w:rPr>
          <w:b w:val="0"/>
          <w:sz w:val="28"/>
          <w:szCs w:val="28"/>
          <w:lang w:val="uk-UA"/>
        </w:rPr>
        <w:t>Людина</w:t>
      </w:r>
      <w:r>
        <w:rPr>
          <w:b w:val="0"/>
          <w:sz w:val="28"/>
          <w:szCs w:val="28"/>
          <w:lang w:val="uk-UA"/>
        </w:rPr>
        <w:t xml:space="preserve"> - </w:t>
      </w:r>
      <w:r w:rsidRPr="00B034AD">
        <w:rPr>
          <w:b w:val="0"/>
          <w:sz w:val="28"/>
          <w:szCs w:val="28"/>
          <w:lang w:val="uk-UA"/>
        </w:rPr>
        <w:t>Природа</w:t>
      </w:r>
      <w:r>
        <w:rPr>
          <w:b w:val="0"/>
          <w:sz w:val="28"/>
          <w:szCs w:val="28"/>
          <w:lang w:val="uk-UA"/>
        </w:rPr>
        <w:t>»,</w:t>
      </w:r>
      <w:r w:rsidRPr="00B034AD">
        <w:rPr>
          <w:b w:val="0"/>
          <w:sz w:val="28"/>
          <w:szCs w:val="28"/>
          <w:lang w:val="uk-UA"/>
        </w:rPr>
        <w:t xml:space="preserve"> другу </w:t>
      </w:r>
      <w:r>
        <w:rPr>
          <w:b w:val="0"/>
          <w:sz w:val="28"/>
          <w:szCs w:val="28"/>
          <w:lang w:val="uk-UA"/>
        </w:rPr>
        <w:t>–</w:t>
      </w:r>
      <w:r w:rsidRPr="00B034AD">
        <w:rPr>
          <w:b w:val="0"/>
          <w:sz w:val="28"/>
          <w:szCs w:val="28"/>
          <w:lang w:val="uk-UA"/>
        </w:rPr>
        <w:t xml:space="preserve"> професії типу </w:t>
      </w:r>
      <w:r>
        <w:rPr>
          <w:b w:val="0"/>
          <w:sz w:val="28"/>
          <w:szCs w:val="28"/>
          <w:lang w:val="uk-UA"/>
        </w:rPr>
        <w:t>«</w:t>
      </w:r>
      <w:r w:rsidRPr="00B034AD">
        <w:rPr>
          <w:b w:val="0"/>
          <w:sz w:val="28"/>
          <w:szCs w:val="28"/>
          <w:lang w:val="uk-UA"/>
        </w:rPr>
        <w:t>Людина</w:t>
      </w:r>
      <w:r>
        <w:rPr>
          <w:b w:val="0"/>
          <w:sz w:val="28"/>
          <w:szCs w:val="28"/>
          <w:lang w:val="uk-UA"/>
        </w:rPr>
        <w:t xml:space="preserve"> </w:t>
      </w:r>
      <w:r w:rsidRPr="00B034AD">
        <w:rPr>
          <w:b w:val="0"/>
          <w:sz w:val="28"/>
          <w:szCs w:val="28"/>
          <w:lang w:val="uk-UA"/>
        </w:rPr>
        <w:t>-</w:t>
      </w:r>
      <w:r>
        <w:rPr>
          <w:b w:val="0"/>
          <w:sz w:val="28"/>
          <w:szCs w:val="28"/>
          <w:lang w:val="uk-UA"/>
        </w:rPr>
        <w:t xml:space="preserve"> </w:t>
      </w:r>
      <w:r w:rsidRPr="00B034AD">
        <w:rPr>
          <w:b w:val="0"/>
          <w:sz w:val="28"/>
          <w:szCs w:val="28"/>
          <w:lang w:val="uk-UA"/>
        </w:rPr>
        <w:t>Техніка</w:t>
      </w:r>
      <w:r>
        <w:rPr>
          <w:b w:val="0"/>
          <w:sz w:val="28"/>
          <w:szCs w:val="28"/>
          <w:lang w:val="uk-UA"/>
        </w:rPr>
        <w:t>»</w:t>
      </w:r>
      <w:r w:rsidRPr="00B034AD">
        <w:rPr>
          <w:b w:val="0"/>
          <w:sz w:val="28"/>
          <w:szCs w:val="28"/>
          <w:lang w:val="uk-UA"/>
        </w:rPr>
        <w:t xml:space="preserve"> і третю </w:t>
      </w:r>
      <w:r>
        <w:rPr>
          <w:b w:val="0"/>
          <w:sz w:val="28"/>
          <w:szCs w:val="28"/>
          <w:lang w:val="uk-UA"/>
        </w:rPr>
        <w:t>–</w:t>
      </w:r>
      <w:r w:rsidRPr="00B034AD">
        <w:rPr>
          <w:b w:val="0"/>
          <w:sz w:val="28"/>
          <w:szCs w:val="28"/>
          <w:lang w:val="uk-UA"/>
        </w:rPr>
        <w:t xml:space="preserve"> професії типу </w:t>
      </w:r>
      <w:r>
        <w:rPr>
          <w:b w:val="0"/>
          <w:sz w:val="28"/>
          <w:szCs w:val="28"/>
          <w:lang w:val="uk-UA"/>
        </w:rPr>
        <w:t>«</w:t>
      </w:r>
      <w:r w:rsidRPr="00B034AD">
        <w:rPr>
          <w:b w:val="0"/>
          <w:sz w:val="28"/>
          <w:szCs w:val="28"/>
          <w:lang w:val="uk-UA"/>
        </w:rPr>
        <w:t>Людина</w:t>
      </w:r>
      <w:r>
        <w:rPr>
          <w:b w:val="0"/>
          <w:sz w:val="28"/>
          <w:szCs w:val="28"/>
          <w:lang w:val="uk-UA"/>
        </w:rPr>
        <w:t xml:space="preserve"> </w:t>
      </w:r>
      <w:r w:rsidRPr="00B034AD">
        <w:rPr>
          <w:b w:val="0"/>
          <w:sz w:val="28"/>
          <w:szCs w:val="28"/>
          <w:lang w:val="uk-UA"/>
        </w:rPr>
        <w:t>-Людина</w:t>
      </w:r>
      <w:r>
        <w:rPr>
          <w:b w:val="0"/>
          <w:sz w:val="28"/>
          <w:szCs w:val="28"/>
          <w:lang w:val="uk-UA"/>
        </w:rPr>
        <w:t>»</w:t>
      </w:r>
      <w:r w:rsidRPr="00B034AD">
        <w:rPr>
          <w:b w:val="0"/>
          <w:sz w:val="28"/>
          <w:szCs w:val="28"/>
          <w:lang w:val="uk-UA"/>
        </w:rPr>
        <w:t xml:space="preserve">. Крім того, в залежності від переважаючого вмісту тих чи інших функцій </w:t>
      </w:r>
      <w:r>
        <w:rPr>
          <w:b w:val="0"/>
          <w:sz w:val="28"/>
          <w:szCs w:val="28"/>
          <w:lang w:val="uk-UA"/>
        </w:rPr>
        <w:t>у</w:t>
      </w:r>
      <w:r w:rsidRPr="00B034AD">
        <w:rPr>
          <w:b w:val="0"/>
          <w:sz w:val="28"/>
          <w:szCs w:val="28"/>
          <w:lang w:val="uk-UA"/>
        </w:rPr>
        <w:t xml:space="preserve"> загальній структурі професійної діяльності, професії можна роз</w:t>
      </w:r>
      <w:r>
        <w:rPr>
          <w:b w:val="0"/>
          <w:sz w:val="28"/>
          <w:szCs w:val="28"/>
          <w:lang w:val="uk-UA"/>
        </w:rPr>
        <w:t>по</w:t>
      </w:r>
      <w:r w:rsidRPr="00B034AD">
        <w:rPr>
          <w:b w:val="0"/>
          <w:sz w:val="28"/>
          <w:szCs w:val="28"/>
          <w:lang w:val="uk-UA"/>
        </w:rPr>
        <w:t xml:space="preserve">ділити на два класи </w:t>
      </w:r>
      <w:r>
        <w:rPr>
          <w:b w:val="0"/>
          <w:sz w:val="28"/>
          <w:szCs w:val="28"/>
          <w:lang w:val="uk-UA"/>
        </w:rPr>
        <w:t>–</w:t>
      </w:r>
      <w:r w:rsidRPr="00B034AD">
        <w:rPr>
          <w:b w:val="0"/>
          <w:sz w:val="28"/>
          <w:szCs w:val="28"/>
          <w:lang w:val="uk-UA"/>
        </w:rPr>
        <w:t xml:space="preserve"> на </w:t>
      </w:r>
      <w:r w:rsidR="001D06DB">
        <w:rPr>
          <w:b w:val="0"/>
          <w:sz w:val="28"/>
          <w:szCs w:val="28"/>
          <w:lang w:val="uk-UA"/>
        </w:rPr>
        <w:t xml:space="preserve">ті, </w:t>
      </w:r>
      <w:r w:rsidRPr="00B034AD">
        <w:rPr>
          <w:b w:val="0"/>
          <w:sz w:val="28"/>
          <w:szCs w:val="28"/>
          <w:lang w:val="uk-UA"/>
        </w:rPr>
        <w:t xml:space="preserve">що перетворюють </w:t>
      </w:r>
      <w:r w:rsidR="001D06DB">
        <w:rPr>
          <w:b w:val="0"/>
          <w:sz w:val="28"/>
          <w:szCs w:val="28"/>
          <w:lang w:val="uk-UA"/>
        </w:rPr>
        <w:t>й</w:t>
      </w:r>
      <w:r w:rsidRPr="00B034AD">
        <w:rPr>
          <w:b w:val="0"/>
          <w:sz w:val="28"/>
          <w:szCs w:val="28"/>
          <w:lang w:val="uk-UA"/>
        </w:rPr>
        <w:t xml:space="preserve"> </w:t>
      </w:r>
      <w:r w:rsidR="001D06DB">
        <w:rPr>
          <w:b w:val="0"/>
          <w:sz w:val="28"/>
          <w:szCs w:val="28"/>
          <w:lang w:val="uk-UA"/>
        </w:rPr>
        <w:t>управля</w:t>
      </w:r>
      <w:r w:rsidRPr="00B034AD">
        <w:rPr>
          <w:b w:val="0"/>
          <w:sz w:val="28"/>
          <w:szCs w:val="28"/>
          <w:lang w:val="uk-UA"/>
        </w:rPr>
        <w:t xml:space="preserve">ючі. При цьому основна відмінність педагогіки від інших професій типу </w:t>
      </w:r>
      <w:r>
        <w:rPr>
          <w:b w:val="0"/>
          <w:sz w:val="28"/>
          <w:szCs w:val="28"/>
          <w:lang w:val="uk-UA"/>
        </w:rPr>
        <w:t>«</w:t>
      </w:r>
      <w:r w:rsidRPr="00B034AD">
        <w:rPr>
          <w:b w:val="0"/>
          <w:sz w:val="28"/>
          <w:szCs w:val="28"/>
          <w:lang w:val="uk-UA"/>
        </w:rPr>
        <w:t>Людина</w:t>
      </w:r>
      <w:r>
        <w:rPr>
          <w:b w:val="0"/>
          <w:sz w:val="28"/>
          <w:szCs w:val="28"/>
          <w:lang w:val="uk-UA"/>
        </w:rPr>
        <w:t xml:space="preserve"> – </w:t>
      </w:r>
      <w:r w:rsidRPr="00B034AD">
        <w:rPr>
          <w:b w:val="0"/>
          <w:sz w:val="28"/>
          <w:szCs w:val="28"/>
          <w:lang w:val="uk-UA"/>
        </w:rPr>
        <w:t>Людина</w:t>
      </w:r>
      <w:r>
        <w:rPr>
          <w:b w:val="0"/>
          <w:sz w:val="28"/>
          <w:szCs w:val="28"/>
          <w:lang w:val="uk-UA"/>
        </w:rPr>
        <w:t>»</w:t>
      </w:r>
      <w:r w:rsidRPr="00B034AD">
        <w:rPr>
          <w:b w:val="0"/>
          <w:sz w:val="28"/>
          <w:szCs w:val="28"/>
          <w:lang w:val="uk-UA"/>
        </w:rPr>
        <w:t xml:space="preserve"> полягає в тому, що вона відноситься як до класу перетворюючих, так і до класу </w:t>
      </w:r>
      <w:r w:rsidR="001D06DB">
        <w:rPr>
          <w:b w:val="0"/>
          <w:sz w:val="28"/>
          <w:szCs w:val="28"/>
          <w:lang w:val="uk-UA"/>
        </w:rPr>
        <w:t>управляю</w:t>
      </w:r>
      <w:r w:rsidRPr="00B034AD">
        <w:rPr>
          <w:b w:val="0"/>
          <w:sz w:val="28"/>
          <w:szCs w:val="28"/>
          <w:lang w:val="uk-UA"/>
        </w:rPr>
        <w:t>чих професій одночасно.</w:t>
      </w:r>
    </w:p>
    <w:p w:rsidR="00B93521" w:rsidRPr="001547E7" w:rsidRDefault="00B034AD" w:rsidP="00B034AD">
      <w:pPr>
        <w:pStyle w:val="21"/>
        <w:spacing w:line="281" w:lineRule="auto"/>
        <w:ind w:firstLine="709"/>
        <w:jc w:val="both"/>
        <w:rPr>
          <w:b w:val="0"/>
          <w:sz w:val="28"/>
          <w:szCs w:val="28"/>
          <w:lang w:val="uk-UA"/>
        </w:rPr>
      </w:pPr>
      <w:r w:rsidRPr="00B034AD">
        <w:rPr>
          <w:b w:val="0"/>
          <w:sz w:val="28"/>
          <w:szCs w:val="28"/>
          <w:lang w:val="uk-UA"/>
        </w:rPr>
        <w:t xml:space="preserve">Якщо педагогіка є наукою про навчання </w:t>
      </w:r>
      <w:r>
        <w:rPr>
          <w:b w:val="0"/>
          <w:sz w:val="28"/>
          <w:szCs w:val="28"/>
          <w:lang w:val="uk-UA"/>
        </w:rPr>
        <w:t>й</w:t>
      </w:r>
      <w:r w:rsidRPr="00B034AD">
        <w:rPr>
          <w:b w:val="0"/>
          <w:sz w:val="28"/>
          <w:szCs w:val="28"/>
          <w:lang w:val="uk-UA"/>
        </w:rPr>
        <w:t xml:space="preserve"> виховання підростаюч</w:t>
      </w:r>
      <w:r>
        <w:rPr>
          <w:b w:val="0"/>
          <w:sz w:val="28"/>
          <w:szCs w:val="28"/>
          <w:lang w:val="uk-UA"/>
        </w:rPr>
        <w:t>ого</w:t>
      </w:r>
      <w:r w:rsidRPr="00B034AD">
        <w:rPr>
          <w:b w:val="0"/>
          <w:sz w:val="28"/>
          <w:szCs w:val="28"/>
          <w:lang w:val="uk-UA"/>
        </w:rPr>
        <w:t xml:space="preserve"> поколін</w:t>
      </w:r>
      <w:r>
        <w:rPr>
          <w:b w:val="0"/>
          <w:sz w:val="28"/>
          <w:szCs w:val="28"/>
          <w:lang w:val="uk-UA"/>
        </w:rPr>
        <w:t>ня</w:t>
      </w:r>
      <w:r w:rsidRPr="00B034AD">
        <w:rPr>
          <w:b w:val="0"/>
          <w:sz w:val="28"/>
          <w:szCs w:val="28"/>
          <w:lang w:val="uk-UA"/>
        </w:rPr>
        <w:t>, формування та розвит</w:t>
      </w:r>
      <w:r>
        <w:rPr>
          <w:b w:val="0"/>
          <w:sz w:val="28"/>
          <w:szCs w:val="28"/>
          <w:lang w:val="uk-UA"/>
        </w:rPr>
        <w:t>о</w:t>
      </w:r>
      <w:r w:rsidRPr="00B034AD">
        <w:rPr>
          <w:b w:val="0"/>
          <w:sz w:val="28"/>
          <w:szCs w:val="28"/>
          <w:lang w:val="uk-UA"/>
        </w:rPr>
        <w:t xml:space="preserve">к особистості людини </w:t>
      </w:r>
      <w:r>
        <w:rPr>
          <w:b w:val="0"/>
          <w:sz w:val="28"/>
          <w:szCs w:val="28"/>
          <w:lang w:val="uk-UA"/>
        </w:rPr>
        <w:t>й її</w:t>
      </w:r>
      <w:r w:rsidRPr="00B034AD">
        <w:rPr>
          <w:b w:val="0"/>
          <w:sz w:val="28"/>
          <w:szCs w:val="28"/>
          <w:lang w:val="uk-UA"/>
        </w:rPr>
        <w:t xml:space="preserve"> підготовки до життя, то реалізація цих завдань здійснюється </w:t>
      </w:r>
      <w:r w:rsidR="008B3BEE">
        <w:rPr>
          <w:b w:val="0"/>
          <w:sz w:val="28"/>
          <w:szCs w:val="28"/>
          <w:lang w:val="uk-UA"/>
        </w:rPr>
        <w:t>у</w:t>
      </w:r>
      <w:r w:rsidRPr="00B034AD">
        <w:rPr>
          <w:b w:val="0"/>
          <w:sz w:val="28"/>
          <w:szCs w:val="28"/>
          <w:lang w:val="uk-UA"/>
        </w:rPr>
        <w:t xml:space="preserve"> процесі педагогічної діяльності. Центральною фігурою цієї діяльності є викладач. Викладач </w:t>
      </w:r>
      <w:r>
        <w:rPr>
          <w:b w:val="0"/>
          <w:sz w:val="28"/>
          <w:szCs w:val="28"/>
          <w:lang w:val="uk-UA"/>
        </w:rPr>
        <w:t>–</w:t>
      </w:r>
      <w:r w:rsidRPr="00B034AD">
        <w:rPr>
          <w:b w:val="0"/>
          <w:sz w:val="28"/>
          <w:szCs w:val="28"/>
          <w:lang w:val="uk-UA"/>
        </w:rPr>
        <w:t xml:space="preserve"> це не тільки професія, завдання якої полягає в тому, щоб дати </w:t>
      </w:r>
      <w:r>
        <w:rPr>
          <w:b w:val="0"/>
          <w:sz w:val="28"/>
          <w:szCs w:val="28"/>
          <w:lang w:val="uk-UA"/>
        </w:rPr>
        <w:t>студентам</w:t>
      </w:r>
      <w:r w:rsidRPr="00B034AD">
        <w:rPr>
          <w:b w:val="0"/>
          <w:sz w:val="28"/>
          <w:szCs w:val="28"/>
          <w:lang w:val="uk-UA"/>
        </w:rPr>
        <w:t xml:space="preserve"> певну суму знань. Це висока місія, призначення якої </w:t>
      </w:r>
      <w:r>
        <w:rPr>
          <w:b w:val="0"/>
          <w:sz w:val="28"/>
          <w:szCs w:val="28"/>
          <w:lang w:val="uk-UA"/>
        </w:rPr>
        <w:t>–</w:t>
      </w:r>
      <w:r w:rsidRPr="00B034AD">
        <w:rPr>
          <w:b w:val="0"/>
          <w:sz w:val="28"/>
          <w:szCs w:val="28"/>
          <w:lang w:val="uk-UA"/>
        </w:rPr>
        <w:t xml:space="preserve"> </w:t>
      </w:r>
      <w:r>
        <w:rPr>
          <w:b w:val="0"/>
          <w:sz w:val="28"/>
          <w:szCs w:val="28"/>
          <w:lang w:val="uk-UA"/>
        </w:rPr>
        <w:t>формува</w:t>
      </w:r>
      <w:r w:rsidRPr="00B034AD">
        <w:rPr>
          <w:b w:val="0"/>
          <w:sz w:val="28"/>
          <w:szCs w:val="28"/>
          <w:lang w:val="uk-UA"/>
        </w:rPr>
        <w:t xml:space="preserve">ння особистості, </w:t>
      </w:r>
      <w:r>
        <w:rPr>
          <w:b w:val="0"/>
          <w:sz w:val="28"/>
          <w:szCs w:val="28"/>
          <w:lang w:val="uk-UA"/>
        </w:rPr>
        <w:t xml:space="preserve">майбутнього керівника виробництва. </w:t>
      </w:r>
      <w:r w:rsidRPr="00B034AD">
        <w:rPr>
          <w:b w:val="0"/>
          <w:sz w:val="28"/>
          <w:szCs w:val="28"/>
          <w:lang w:val="uk-UA"/>
        </w:rPr>
        <w:t xml:space="preserve">Педагогічна професія виділяється з ряду інших підвищеним почуттям обов’язку </w:t>
      </w:r>
      <w:r>
        <w:rPr>
          <w:b w:val="0"/>
          <w:sz w:val="28"/>
          <w:szCs w:val="28"/>
          <w:lang w:val="uk-UA"/>
        </w:rPr>
        <w:t>й</w:t>
      </w:r>
      <w:r w:rsidRPr="00B034AD">
        <w:rPr>
          <w:b w:val="0"/>
          <w:sz w:val="28"/>
          <w:szCs w:val="28"/>
          <w:lang w:val="uk-UA"/>
        </w:rPr>
        <w:t xml:space="preserve"> відповідальності.</w:t>
      </w:r>
    </w:p>
    <w:p w:rsidR="008B3BEE" w:rsidRPr="008B3BEE" w:rsidRDefault="008B3BEE" w:rsidP="0047175A">
      <w:pPr>
        <w:pStyle w:val="21"/>
        <w:spacing w:line="281" w:lineRule="auto"/>
        <w:ind w:firstLine="709"/>
        <w:jc w:val="both"/>
        <w:rPr>
          <w:b w:val="0"/>
          <w:sz w:val="28"/>
          <w:szCs w:val="28"/>
          <w:lang w:val="uk-UA"/>
        </w:rPr>
      </w:pPr>
      <w:r w:rsidRPr="008B3BEE">
        <w:rPr>
          <w:b w:val="0"/>
          <w:sz w:val="28"/>
          <w:szCs w:val="28"/>
          <w:lang w:val="uk-UA"/>
        </w:rPr>
        <w:t xml:space="preserve">У зв’язку з цим педагогічна професія вимагає від її представників подвійний підготовки </w:t>
      </w:r>
      <w:r>
        <w:rPr>
          <w:b w:val="0"/>
          <w:sz w:val="28"/>
          <w:szCs w:val="28"/>
          <w:lang w:val="uk-UA"/>
        </w:rPr>
        <w:t>–</w:t>
      </w:r>
      <w:r w:rsidRPr="008B3BEE">
        <w:rPr>
          <w:b w:val="0"/>
          <w:sz w:val="28"/>
          <w:szCs w:val="28"/>
          <w:lang w:val="uk-UA"/>
        </w:rPr>
        <w:t xml:space="preserve"> </w:t>
      </w:r>
      <w:r>
        <w:rPr>
          <w:b w:val="0"/>
          <w:sz w:val="28"/>
          <w:szCs w:val="28"/>
          <w:lang w:val="uk-UA"/>
        </w:rPr>
        <w:t>людинознавчої</w:t>
      </w:r>
      <w:r w:rsidRPr="008B3BEE">
        <w:rPr>
          <w:b w:val="0"/>
          <w:sz w:val="28"/>
          <w:szCs w:val="28"/>
          <w:lang w:val="uk-UA"/>
        </w:rPr>
        <w:t xml:space="preserve"> </w:t>
      </w:r>
      <w:r>
        <w:rPr>
          <w:b w:val="0"/>
          <w:sz w:val="28"/>
          <w:szCs w:val="28"/>
          <w:lang w:val="uk-UA"/>
        </w:rPr>
        <w:t>та</w:t>
      </w:r>
      <w:r w:rsidRPr="008B3BEE">
        <w:rPr>
          <w:b w:val="0"/>
          <w:sz w:val="28"/>
          <w:szCs w:val="28"/>
          <w:lang w:val="uk-UA"/>
        </w:rPr>
        <w:t xml:space="preserve"> спеціальної. Своєрідність педагогічної професії полягає і в тому, що вона за самою своєю природою </w:t>
      </w:r>
      <w:r>
        <w:rPr>
          <w:b w:val="0"/>
          <w:sz w:val="28"/>
          <w:szCs w:val="28"/>
          <w:lang w:val="uk-UA"/>
        </w:rPr>
        <w:t>та</w:t>
      </w:r>
      <w:r w:rsidRPr="008B3BEE">
        <w:rPr>
          <w:b w:val="0"/>
          <w:sz w:val="28"/>
          <w:szCs w:val="28"/>
          <w:lang w:val="uk-UA"/>
        </w:rPr>
        <w:t xml:space="preserve"> призначенням носить гуманістичний, колективний і творчий характер. </w:t>
      </w:r>
      <w:r>
        <w:rPr>
          <w:b w:val="0"/>
          <w:sz w:val="28"/>
          <w:szCs w:val="28"/>
          <w:lang w:val="uk-UA"/>
        </w:rPr>
        <w:t>У зв’язку із цим</w:t>
      </w:r>
      <w:r w:rsidRPr="008B3BEE">
        <w:rPr>
          <w:b w:val="0"/>
          <w:sz w:val="28"/>
          <w:szCs w:val="28"/>
          <w:lang w:val="uk-UA"/>
        </w:rPr>
        <w:t xml:space="preserve"> до особистості викладача </w:t>
      </w:r>
      <w:r>
        <w:rPr>
          <w:b w:val="0"/>
          <w:sz w:val="28"/>
          <w:szCs w:val="28"/>
          <w:lang w:val="uk-UA"/>
        </w:rPr>
        <w:t>висува</w:t>
      </w:r>
      <w:r w:rsidRPr="008B3BEE">
        <w:rPr>
          <w:b w:val="0"/>
          <w:sz w:val="28"/>
          <w:szCs w:val="28"/>
          <w:lang w:val="uk-UA"/>
        </w:rPr>
        <w:t xml:space="preserve">ються особливі, професійно </w:t>
      </w:r>
      <w:r w:rsidRPr="008B3BEE">
        <w:rPr>
          <w:b w:val="0"/>
          <w:sz w:val="28"/>
          <w:szCs w:val="28"/>
          <w:lang w:val="uk-UA"/>
        </w:rPr>
        <w:lastRenderedPageBreak/>
        <w:t>обумовлені вимоги. Їх сукупність визначається як професійна готовність, придатність до педагогічної діяльності. Відповідно до класифікації, запропонованої І.</w:t>
      </w:r>
      <w:r>
        <w:rPr>
          <w:b w:val="0"/>
          <w:sz w:val="28"/>
          <w:szCs w:val="28"/>
          <w:lang w:val="uk-UA"/>
        </w:rPr>
        <w:t>О</w:t>
      </w:r>
      <w:r w:rsidRPr="008B3BEE">
        <w:rPr>
          <w:b w:val="0"/>
          <w:sz w:val="28"/>
          <w:szCs w:val="28"/>
          <w:lang w:val="uk-UA"/>
        </w:rPr>
        <w:t>. Зим</w:t>
      </w:r>
      <w:r>
        <w:rPr>
          <w:b w:val="0"/>
          <w:sz w:val="28"/>
          <w:szCs w:val="28"/>
          <w:lang w:val="uk-UA"/>
        </w:rPr>
        <w:t>ньою</w:t>
      </w:r>
      <w:r w:rsidRPr="008B3BEE">
        <w:rPr>
          <w:b w:val="0"/>
          <w:sz w:val="28"/>
          <w:szCs w:val="28"/>
          <w:lang w:val="uk-UA"/>
        </w:rPr>
        <w:t>, виділяються три плани відповідності психологічних характеристик людини вимогам професійної діяльності педагога.</w:t>
      </w:r>
    </w:p>
    <w:p w:rsidR="008B3BEE" w:rsidRDefault="008B3BEE" w:rsidP="0047175A">
      <w:pPr>
        <w:pStyle w:val="21"/>
        <w:spacing w:line="281" w:lineRule="auto"/>
        <w:ind w:firstLine="709"/>
        <w:jc w:val="both"/>
        <w:rPr>
          <w:b w:val="0"/>
          <w:sz w:val="28"/>
          <w:szCs w:val="28"/>
          <w:lang w:val="uk-UA"/>
        </w:rPr>
      </w:pPr>
      <w:r w:rsidRPr="001D06DB">
        <w:rPr>
          <w:b w:val="0"/>
          <w:i/>
          <w:sz w:val="28"/>
          <w:szCs w:val="28"/>
          <w:lang w:val="uk-UA"/>
        </w:rPr>
        <w:t>Перший план</w:t>
      </w:r>
      <w:r w:rsidRPr="008B3BEE">
        <w:rPr>
          <w:b w:val="0"/>
          <w:sz w:val="28"/>
          <w:szCs w:val="28"/>
          <w:lang w:val="uk-UA"/>
        </w:rPr>
        <w:t xml:space="preserve"> такої відповідності визначається цілою низкою біологічних, анатомо-фізіологічних і психічних особливостей і характеристик людини. Придатність до педагогічної діяльності, або схильність до неї, має на увазі відсутність у викладача протипоказань до діяльності типу </w:t>
      </w:r>
      <w:r>
        <w:rPr>
          <w:b w:val="0"/>
          <w:sz w:val="28"/>
          <w:szCs w:val="28"/>
          <w:lang w:val="uk-UA"/>
        </w:rPr>
        <w:t>«</w:t>
      </w:r>
      <w:r w:rsidRPr="008B3BEE">
        <w:rPr>
          <w:b w:val="0"/>
          <w:sz w:val="28"/>
          <w:szCs w:val="28"/>
          <w:lang w:val="uk-UA"/>
        </w:rPr>
        <w:t>Людина</w:t>
      </w:r>
      <w:r w:rsidR="001D06DB">
        <w:rPr>
          <w:b w:val="0"/>
          <w:sz w:val="28"/>
          <w:szCs w:val="28"/>
          <w:lang w:val="uk-UA"/>
        </w:rPr>
        <w:t xml:space="preserve"> – </w:t>
      </w:r>
      <w:r w:rsidRPr="008B3BEE">
        <w:rPr>
          <w:b w:val="0"/>
          <w:sz w:val="28"/>
          <w:szCs w:val="28"/>
          <w:lang w:val="uk-UA"/>
        </w:rPr>
        <w:t>Людина</w:t>
      </w:r>
      <w:r>
        <w:rPr>
          <w:b w:val="0"/>
          <w:sz w:val="28"/>
          <w:szCs w:val="28"/>
          <w:lang w:val="uk-UA"/>
        </w:rPr>
        <w:t>»</w:t>
      </w:r>
      <w:r w:rsidRPr="008B3BEE">
        <w:rPr>
          <w:b w:val="0"/>
          <w:sz w:val="28"/>
          <w:szCs w:val="28"/>
          <w:lang w:val="uk-UA"/>
        </w:rPr>
        <w:t xml:space="preserve">. Прикладами подібних протипоказань можуть бути дефекти мови, її невиразність, замкнутість характеру </w:t>
      </w:r>
      <w:r>
        <w:rPr>
          <w:b w:val="0"/>
          <w:sz w:val="28"/>
          <w:szCs w:val="28"/>
          <w:lang w:val="uk-UA"/>
        </w:rPr>
        <w:t>й</w:t>
      </w:r>
      <w:r w:rsidRPr="008B3BEE">
        <w:rPr>
          <w:b w:val="0"/>
          <w:sz w:val="28"/>
          <w:szCs w:val="28"/>
          <w:lang w:val="uk-UA"/>
        </w:rPr>
        <w:t xml:space="preserve"> заглибленість </w:t>
      </w:r>
      <w:r>
        <w:rPr>
          <w:b w:val="0"/>
          <w:sz w:val="28"/>
          <w:szCs w:val="28"/>
          <w:lang w:val="uk-UA"/>
        </w:rPr>
        <w:t>у</w:t>
      </w:r>
      <w:r w:rsidRPr="008B3BEE">
        <w:rPr>
          <w:b w:val="0"/>
          <w:sz w:val="28"/>
          <w:szCs w:val="28"/>
          <w:lang w:val="uk-UA"/>
        </w:rPr>
        <w:t xml:space="preserve"> себе, іноді, як це не сумно, виражені фізичні недоліки, а також байдужість до людей і невміння розуміти їхні почуття </w:t>
      </w:r>
      <w:r>
        <w:rPr>
          <w:b w:val="0"/>
          <w:sz w:val="28"/>
          <w:szCs w:val="28"/>
          <w:lang w:val="uk-UA"/>
        </w:rPr>
        <w:t>та</w:t>
      </w:r>
      <w:r w:rsidRPr="008B3BEE">
        <w:rPr>
          <w:b w:val="0"/>
          <w:sz w:val="28"/>
          <w:szCs w:val="28"/>
          <w:lang w:val="uk-UA"/>
        </w:rPr>
        <w:t xml:space="preserve"> переживання.</w:t>
      </w:r>
    </w:p>
    <w:p w:rsidR="008B3BEE" w:rsidRPr="008B3BEE" w:rsidRDefault="008B3BEE" w:rsidP="0047175A">
      <w:pPr>
        <w:pStyle w:val="21"/>
        <w:spacing w:line="281" w:lineRule="auto"/>
        <w:ind w:firstLine="709"/>
        <w:jc w:val="both"/>
        <w:rPr>
          <w:b w:val="0"/>
          <w:sz w:val="28"/>
          <w:szCs w:val="28"/>
          <w:lang w:val="uk-UA"/>
        </w:rPr>
      </w:pPr>
      <w:r w:rsidRPr="008B3BEE">
        <w:rPr>
          <w:b w:val="0"/>
          <w:sz w:val="28"/>
          <w:szCs w:val="28"/>
          <w:lang w:val="uk-UA"/>
        </w:rPr>
        <w:t>Придатність до педагогічної діяльності передбачає</w:t>
      </w:r>
      <w:r w:rsidR="002D79A6">
        <w:rPr>
          <w:b w:val="0"/>
          <w:sz w:val="28"/>
          <w:szCs w:val="28"/>
          <w:lang w:val="uk-UA"/>
        </w:rPr>
        <w:t>,</w:t>
      </w:r>
      <w:r w:rsidRPr="008B3BEE">
        <w:rPr>
          <w:b w:val="0"/>
          <w:sz w:val="28"/>
          <w:szCs w:val="28"/>
          <w:lang w:val="uk-UA"/>
        </w:rPr>
        <w:t xml:space="preserve"> насамперед</w:t>
      </w:r>
      <w:r w:rsidR="002D79A6">
        <w:rPr>
          <w:b w:val="0"/>
          <w:sz w:val="28"/>
          <w:szCs w:val="28"/>
          <w:lang w:val="uk-UA"/>
        </w:rPr>
        <w:t>,</w:t>
      </w:r>
      <w:r w:rsidRPr="008B3BEE">
        <w:rPr>
          <w:b w:val="0"/>
          <w:sz w:val="28"/>
          <w:szCs w:val="28"/>
          <w:lang w:val="uk-UA"/>
        </w:rPr>
        <w:t xml:space="preserve"> певну норму інтелектуального розвитку людини, </w:t>
      </w:r>
      <w:r w:rsidR="002D79A6">
        <w:rPr>
          <w:b w:val="0"/>
          <w:sz w:val="28"/>
          <w:szCs w:val="28"/>
          <w:lang w:val="uk-UA"/>
        </w:rPr>
        <w:t>її</w:t>
      </w:r>
      <w:r w:rsidRPr="008B3BEE">
        <w:rPr>
          <w:b w:val="0"/>
          <w:sz w:val="28"/>
          <w:szCs w:val="28"/>
          <w:lang w:val="uk-UA"/>
        </w:rPr>
        <w:t xml:space="preserve"> емпатійн</w:t>
      </w:r>
      <w:r w:rsidR="002D79A6">
        <w:rPr>
          <w:b w:val="0"/>
          <w:sz w:val="28"/>
          <w:szCs w:val="28"/>
          <w:lang w:val="uk-UA"/>
        </w:rPr>
        <w:t>і</w:t>
      </w:r>
      <w:r w:rsidRPr="008B3BEE">
        <w:rPr>
          <w:b w:val="0"/>
          <w:sz w:val="28"/>
          <w:szCs w:val="28"/>
          <w:lang w:val="uk-UA"/>
        </w:rPr>
        <w:t>сть, загальний позитивний емоційний тон (тобто стен</w:t>
      </w:r>
      <w:r w:rsidR="002D79A6">
        <w:rPr>
          <w:b w:val="0"/>
          <w:sz w:val="28"/>
          <w:szCs w:val="28"/>
          <w:lang w:val="uk-UA"/>
        </w:rPr>
        <w:t>і</w:t>
      </w:r>
      <w:r w:rsidRPr="008B3BEE">
        <w:rPr>
          <w:b w:val="0"/>
          <w:sz w:val="28"/>
          <w:szCs w:val="28"/>
          <w:lang w:val="uk-UA"/>
        </w:rPr>
        <w:t>чн</w:t>
      </w:r>
      <w:r w:rsidR="002D79A6">
        <w:rPr>
          <w:b w:val="0"/>
          <w:sz w:val="28"/>
          <w:szCs w:val="28"/>
          <w:lang w:val="uk-UA"/>
        </w:rPr>
        <w:t>і</w:t>
      </w:r>
      <w:r w:rsidRPr="008B3BEE">
        <w:rPr>
          <w:b w:val="0"/>
          <w:sz w:val="28"/>
          <w:szCs w:val="28"/>
          <w:lang w:val="uk-UA"/>
        </w:rPr>
        <w:t>ст</w:t>
      </w:r>
      <w:r w:rsidR="002D79A6">
        <w:rPr>
          <w:b w:val="0"/>
          <w:sz w:val="28"/>
          <w:szCs w:val="28"/>
          <w:lang w:val="uk-UA"/>
        </w:rPr>
        <w:t>ь</w:t>
      </w:r>
      <w:r w:rsidRPr="008B3BEE">
        <w:rPr>
          <w:b w:val="0"/>
          <w:sz w:val="28"/>
          <w:szCs w:val="28"/>
          <w:lang w:val="uk-UA"/>
        </w:rPr>
        <w:t xml:space="preserve"> емоцій), а також нормальний рівень розвитку комунікативно-пізнавальної активності.</w:t>
      </w:r>
    </w:p>
    <w:p w:rsidR="002D79A6" w:rsidRDefault="002D79A6" w:rsidP="0047175A">
      <w:pPr>
        <w:pStyle w:val="21"/>
        <w:spacing w:line="288" w:lineRule="auto"/>
        <w:ind w:firstLine="709"/>
        <w:jc w:val="both"/>
        <w:rPr>
          <w:b w:val="0"/>
          <w:sz w:val="28"/>
          <w:szCs w:val="28"/>
          <w:lang w:val="uk-UA"/>
        </w:rPr>
      </w:pPr>
      <w:r w:rsidRPr="001D06DB">
        <w:rPr>
          <w:b w:val="0"/>
          <w:i/>
          <w:sz w:val="28"/>
          <w:szCs w:val="28"/>
          <w:lang w:val="uk-UA"/>
        </w:rPr>
        <w:t>Другий план</w:t>
      </w:r>
      <w:r w:rsidRPr="002D79A6">
        <w:rPr>
          <w:b w:val="0"/>
          <w:sz w:val="28"/>
          <w:szCs w:val="28"/>
          <w:lang w:val="uk-UA"/>
        </w:rPr>
        <w:t xml:space="preserve"> </w:t>
      </w:r>
      <w:r w:rsidR="001D06DB">
        <w:rPr>
          <w:b w:val="0"/>
          <w:sz w:val="28"/>
          <w:szCs w:val="28"/>
          <w:lang w:val="uk-UA"/>
        </w:rPr>
        <w:t xml:space="preserve">– </w:t>
      </w:r>
      <w:r w:rsidRPr="002D79A6">
        <w:rPr>
          <w:b w:val="0"/>
          <w:sz w:val="28"/>
          <w:szCs w:val="28"/>
          <w:lang w:val="uk-UA"/>
        </w:rPr>
        <w:t>відповідн</w:t>
      </w:r>
      <w:r w:rsidR="001D06DB">
        <w:rPr>
          <w:b w:val="0"/>
          <w:sz w:val="28"/>
          <w:szCs w:val="28"/>
          <w:lang w:val="uk-UA"/>
        </w:rPr>
        <w:t>і</w:t>
      </w:r>
      <w:r w:rsidRPr="002D79A6">
        <w:rPr>
          <w:b w:val="0"/>
          <w:sz w:val="28"/>
          <w:szCs w:val="28"/>
          <w:lang w:val="uk-UA"/>
        </w:rPr>
        <w:t>ст</w:t>
      </w:r>
      <w:r w:rsidR="001D06DB">
        <w:rPr>
          <w:b w:val="0"/>
          <w:sz w:val="28"/>
          <w:szCs w:val="28"/>
          <w:lang w:val="uk-UA"/>
        </w:rPr>
        <w:t>ь</w:t>
      </w:r>
      <w:r w:rsidRPr="002D79A6">
        <w:rPr>
          <w:b w:val="0"/>
          <w:sz w:val="28"/>
          <w:szCs w:val="28"/>
          <w:lang w:val="uk-UA"/>
        </w:rPr>
        <w:t xml:space="preserve"> педагога вимогам своєї професії</w:t>
      </w:r>
      <w:r w:rsidR="001D06DB">
        <w:rPr>
          <w:b w:val="0"/>
          <w:sz w:val="28"/>
          <w:szCs w:val="28"/>
          <w:lang w:val="uk-UA"/>
        </w:rPr>
        <w:t>:</w:t>
      </w:r>
      <w:r w:rsidRPr="002D79A6">
        <w:rPr>
          <w:b w:val="0"/>
          <w:sz w:val="28"/>
          <w:szCs w:val="28"/>
          <w:lang w:val="uk-UA"/>
        </w:rPr>
        <w:t xml:space="preserve"> особистісна готовність до педагогічної діяльності. Така готовність передбачає наявність у нього відрефлекс</w:t>
      </w:r>
      <w:r>
        <w:rPr>
          <w:b w:val="0"/>
          <w:sz w:val="28"/>
          <w:szCs w:val="28"/>
          <w:lang w:val="uk-UA"/>
        </w:rPr>
        <w:t>о</w:t>
      </w:r>
      <w:r w:rsidRPr="002D79A6">
        <w:rPr>
          <w:b w:val="0"/>
          <w:sz w:val="28"/>
          <w:szCs w:val="28"/>
          <w:lang w:val="uk-UA"/>
        </w:rPr>
        <w:t>ва</w:t>
      </w:r>
      <w:r>
        <w:rPr>
          <w:b w:val="0"/>
          <w:sz w:val="28"/>
          <w:szCs w:val="28"/>
          <w:lang w:val="uk-UA"/>
        </w:rPr>
        <w:t>ної</w:t>
      </w:r>
      <w:r w:rsidRPr="002D79A6">
        <w:rPr>
          <w:b w:val="0"/>
          <w:sz w:val="28"/>
          <w:szCs w:val="28"/>
          <w:lang w:val="uk-UA"/>
        </w:rPr>
        <w:t xml:space="preserve"> психологічної спрямованості на професійну діяльність </w:t>
      </w:r>
      <w:r>
        <w:rPr>
          <w:b w:val="0"/>
          <w:sz w:val="28"/>
          <w:szCs w:val="28"/>
          <w:lang w:val="uk-UA"/>
        </w:rPr>
        <w:t>у</w:t>
      </w:r>
      <w:r w:rsidRPr="002D79A6">
        <w:rPr>
          <w:b w:val="0"/>
          <w:sz w:val="28"/>
          <w:szCs w:val="28"/>
          <w:lang w:val="uk-UA"/>
        </w:rPr>
        <w:t xml:space="preserve"> системі </w:t>
      </w:r>
      <w:r>
        <w:rPr>
          <w:b w:val="0"/>
          <w:sz w:val="28"/>
          <w:szCs w:val="28"/>
          <w:lang w:val="uk-UA"/>
        </w:rPr>
        <w:t>«</w:t>
      </w:r>
      <w:r w:rsidRPr="002D79A6">
        <w:rPr>
          <w:b w:val="0"/>
          <w:sz w:val="28"/>
          <w:szCs w:val="28"/>
          <w:lang w:val="uk-UA"/>
        </w:rPr>
        <w:t xml:space="preserve">Людина </w:t>
      </w:r>
      <w:r>
        <w:rPr>
          <w:b w:val="0"/>
          <w:sz w:val="28"/>
          <w:szCs w:val="28"/>
          <w:lang w:val="uk-UA"/>
        </w:rPr>
        <w:t>–</w:t>
      </w:r>
      <w:r w:rsidRPr="002D79A6">
        <w:rPr>
          <w:b w:val="0"/>
          <w:sz w:val="28"/>
          <w:szCs w:val="28"/>
          <w:lang w:val="uk-UA"/>
        </w:rPr>
        <w:t xml:space="preserve"> Людина</w:t>
      </w:r>
      <w:r>
        <w:rPr>
          <w:b w:val="0"/>
          <w:sz w:val="28"/>
          <w:szCs w:val="28"/>
          <w:lang w:val="uk-UA"/>
        </w:rPr>
        <w:t>»</w:t>
      </w:r>
      <w:r w:rsidRPr="002D79A6">
        <w:rPr>
          <w:b w:val="0"/>
          <w:sz w:val="28"/>
          <w:szCs w:val="28"/>
          <w:lang w:val="uk-UA"/>
        </w:rPr>
        <w:t xml:space="preserve">, світоглядну зрілість, широку </w:t>
      </w:r>
      <w:r>
        <w:rPr>
          <w:b w:val="0"/>
          <w:sz w:val="28"/>
          <w:szCs w:val="28"/>
          <w:lang w:val="uk-UA"/>
        </w:rPr>
        <w:t>й</w:t>
      </w:r>
      <w:r w:rsidRPr="002D79A6">
        <w:rPr>
          <w:b w:val="0"/>
          <w:sz w:val="28"/>
          <w:szCs w:val="28"/>
          <w:lang w:val="uk-UA"/>
        </w:rPr>
        <w:t xml:space="preserve"> системну професійно-предметну компетентність, </w:t>
      </w:r>
      <w:r>
        <w:rPr>
          <w:b w:val="0"/>
          <w:sz w:val="28"/>
          <w:szCs w:val="28"/>
          <w:lang w:val="uk-UA"/>
        </w:rPr>
        <w:t>що полягає</w:t>
      </w:r>
      <w:r w:rsidRPr="002D79A6">
        <w:rPr>
          <w:b w:val="0"/>
          <w:sz w:val="28"/>
          <w:szCs w:val="28"/>
          <w:lang w:val="uk-UA"/>
        </w:rPr>
        <w:t xml:space="preserve"> в єдності </w:t>
      </w:r>
      <w:r>
        <w:rPr>
          <w:b w:val="0"/>
          <w:sz w:val="28"/>
          <w:szCs w:val="28"/>
          <w:lang w:val="uk-UA"/>
        </w:rPr>
        <w:t>її</w:t>
      </w:r>
      <w:r w:rsidRPr="002D79A6">
        <w:rPr>
          <w:b w:val="0"/>
          <w:sz w:val="28"/>
          <w:szCs w:val="28"/>
          <w:lang w:val="uk-UA"/>
        </w:rPr>
        <w:t xml:space="preserve"> теоретичної і практичної готовності до здійснення педагогічної діяльності, а також </w:t>
      </w:r>
      <w:r>
        <w:rPr>
          <w:b w:val="0"/>
          <w:sz w:val="28"/>
          <w:szCs w:val="28"/>
          <w:lang w:val="uk-UA"/>
        </w:rPr>
        <w:t>д</w:t>
      </w:r>
      <w:r w:rsidRPr="002D79A6">
        <w:rPr>
          <w:b w:val="0"/>
          <w:sz w:val="28"/>
          <w:szCs w:val="28"/>
          <w:lang w:val="uk-UA"/>
        </w:rPr>
        <w:t>идакт</w:t>
      </w:r>
      <w:r>
        <w:rPr>
          <w:b w:val="0"/>
          <w:sz w:val="28"/>
          <w:szCs w:val="28"/>
          <w:lang w:val="uk-UA"/>
        </w:rPr>
        <w:t>и</w:t>
      </w:r>
      <w:r w:rsidRPr="002D79A6">
        <w:rPr>
          <w:b w:val="0"/>
          <w:sz w:val="28"/>
          <w:szCs w:val="28"/>
          <w:lang w:val="uk-UA"/>
        </w:rPr>
        <w:t>ч</w:t>
      </w:r>
      <w:r>
        <w:rPr>
          <w:b w:val="0"/>
          <w:sz w:val="28"/>
          <w:szCs w:val="28"/>
          <w:lang w:val="uk-UA"/>
        </w:rPr>
        <w:t>ну</w:t>
      </w:r>
      <w:r w:rsidRPr="002D79A6">
        <w:rPr>
          <w:b w:val="0"/>
          <w:sz w:val="28"/>
          <w:szCs w:val="28"/>
          <w:lang w:val="uk-UA"/>
        </w:rPr>
        <w:t xml:space="preserve"> потреб</w:t>
      </w:r>
      <w:r>
        <w:rPr>
          <w:b w:val="0"/>
          <w:sz w:val="28"/>
          <w:szCs w:val="28"/>
          <w:lang w:val="uk-UA"/>
        </w:rPr>
        <w:t>у</w:t>
      </w:r>
      <w:r w:rsidRPr="002D79A6">
        <w:rPr>
          <w:b w:val="0"/>
          <w:sz w:val="28"/>
          <w:szCs w:val="28"/>
          <w:lang w:val="uk-UA"/>
        </w:rPr>
        <w:t xml:space="preserve"> </w:t>
      </w:r>
      <w:r>
        <w:rPr>
          <w:b w:val="0"/>
          <w:sz w:val="28"/>
          <w:szCs w:val="28"/>
          <w:lang w:val="uk-UA"/>
        </w:rPr>
        <w:t>й</w:t>
      </w:r>
      <w:r w:rsidRPr="002D79A6">
        <w:rPr>
          <w:b w:val="0"/>
          <w:sz w:val="28"/>
          <w:szCs w:val="28"/>
          <w:lang w:val="uk-UA"/>
        </w:rPr>
        <w:t xml:space="preserve"> потреб</w:t>
      </w:r>
      <w:r>
        <w:rPr>
          <w:b w:val="0"/>
          <w:sz w:val="28"/>
          <w:szCs w:val="28"/>
          <w:lang w:val="uk-UA"/>
        </w:rPr>
        <w:t>у</w:t>
      </w:r>
      <w:r w:rsidRPr="002D79A6">
        <w:rPr>
          <w:b w:val="0"/>
          <w:sz w:val="28"/>
          <w:szCs w:val="28"/>
          <w:lang w:val="uk-UA"/>
        </w:rPr>
        <w:t xml:space="preserve"> в афіліації.</w:t>
      </w:r>
    </w:p>
    <w:p w:rsidR="002D79A6" w:rsidRPr="002D79A6" w:rsidRDefault="002D79A6" w:rsidP="0047175A">
      <w:pPr>
        <w:pStyle w:val="21"/>
        <w:spacing w:line="288" w:lineRule="auto"/>
        <w:ind w:firstLine="709"/>
        <w:jc w:val="both"/>
        <w:rPr>
          <w:b w:val="0"/>
          <w:sz w:val="28"/>
          <w:szCs w:val="28"/>
          <w:lang w:val="uk-UA"/>
        </w:rPr>
      </w:pPr>
      <w:r w:rsidRPr="001D06DB">
        <w:rPr>
          <w:b w:val="0"/>
          <w:i/>
          <w:sz w:val="28"/>
          <w:szCs w:val="28"/>
          <w:lang w:val="uk-UA"/>
        </w:rPr>
        <w:t>Третій план</w:t>
      </w:r>
      <w:r w:rsidRPr="002D79A6">
        <w:rPr>
          <w:b w:val="0"/>
          <w:sz w:val="28"/>
          <w:szCs w:val="28"/>
          <w:lang w:val="uk-UA"/>
        </w:rPr>
        <w:t xml:space="preserve"> </w:t>
      </w:r>
      <w:r w:rsidR="001D06DB">
        <w:rPr>
          <w:b w:val="0"/>
          <w:sz w:val="28"/>
          <w:szCs w:val="28"/>
          <w:lang w:val="uk-UA"/>
        </w:rPr>
        <w:t xml:space="preserve">– </w:t>
      </w:r>
      <w:r w:rsidRPr="002D79A6">
        <w:rPr>
          <w:b w:val="0"/>
          <w:sz w:val="28"/>
          <w:szCs w:val="28"/>
          <w:lang w:val="uk-UA"/>
        </w:rPr>
        <w:t>відповідн</w:t>
      </w:r>
      <w:r w:rsidR="001D06DB">
        <w:rPr>
          <w:b w:val="0"/>
          <w:sz w:val="28"/>
          <w:szCs w:val="28"/>
          <w:lang w:val="uk-UA"/>
        </w:rPr>
        <w:t>і</w:t>
      </w:r>
      <w:r w:rsidRPr="002D79A6">
        <w:rPr>
          <w:b w:val="0"/>
          <w:sz w:val="28"/>
          <w:szCs w:val="28"/>
          <w:lang w:val="uk-UA"/>
        </w:rPr>
        <w:t>ст</w:t>
      </w:r>
      <w:r w:rsidR="001D06DB">
        <w:rPr>
          <w:b w:val="0"/>
          <w:sz w:val="28"/>
          <w:szCs w:val="28"/>
          <w:lang w:val="uk-UA"/>
        </w:rPr>
        <w:t>ь</w:t>
      </w:r>
      <w:r w:rsidRPr="002D79A6">
        <w:rPr>
          <w:b w:val="0"/>
          <w:sz w:val="28"/>
          <w:szCs w:val="28"/>
          <w:lang w:val="uk-UA"/>
        </w:rPr>
        <w:t xml:space="preserve"> людини вимогам викладацької діяльності</w:t>
      </w:r>
      <w:r w:rsidR="001D06DB">
        <w:rPr>
          <w:b w:val="0"/>
          <w:sz w:val="28"/>
          <w:szCs w:val="28"/>
          <w:lang w:val="uk-UA"/>
        </w:rPr>
        <w:t>, яка виражена</w:t>
      </w:r>
      <w:r w:rsidRPr="002D79A6">
        <w:rPr>
          <w:b w:val="0"/>
          <w:sz w:val="28"/>
          <w:szCs w:val="28"/>
          <w:lang w:val="uk-UA"/>
        </w:rPr>
        <w:t xml:space="preserve"> у високій комунікативн</w:t>
      </w:r>
      <w:r>
        <w:rPr>
          <w:b w:val="0"/>
          <w:sz w:val="28"/>
          <w:szCs w:val="28"/>
          <w:lang w:val="uk-UA"/>
        </w:rPr>
        <w:t>ій</w:t>
      </w:r>
      <w:r w:rsidRPr="002D79A6">
        <w:rPr>
          <w:b w:val="0"/>
          <w:sz w:val="28"/>
          <w:szCs w:val="28"/>
          <w:lang w:val="uk-UA"/>
        </w:rPr>
        <w:t xml:space="preserve"> здатності. Вона передбачає вільну включ</w:t>
      </w:r>
      <w:r>
        <w:rPr>
          <w:b w:val="0"/>
          <w:sz w:val="28"/>
          <w:szCs w:val="28"/>
          <w:lang w:val="uk-UA"/>
        </w:rPr>
        <w:t>ені</w:t>
      </w:r>
      <w:r w:rsidRPr="002D79A6">
        <w:rPr>
          <w:b w:val="0"/>
          <w:sz w:val="28"/>
          <w:szCs w:val="28"/>
          <w:lang w:val="uk-UA"/>
        </w:rPr>
        <w:t xml:space="preserve">сть </w:t>
      </w:r>
      <w:r>
        <w:rPr>
          <w:b w:val="0"/>
          <w:sz w:val="28"/>
          <w:szCs w:val="28"/>
          <w:lang w:val="uk-UA"/>
        </w:rPr>
        <w:t>у</w:t>
      </w:r>
      <w:r w:rsidRPr="002D79A6">
        <w:rPr>
          <w:b w:val="0"/>
          <w:sz w:val="28"/>
          <w:szCs w:val="28"/>
          <w:lang w:val="uk-UA"/>
        </w:rPr>
        <w:t xml:space="preserve"> процес взаємодії з іншими людьми, </w:t>
      </w:r>
      <w:r>
        <w:rPr>
          <w:b w:val="0"/>
          <w:sz w:val="28"/>
          <w:szCs w:val="28"/>
          <w:lang w:val="uk-UA"/>
        </w:rPr>
        <w:t>у</w:t>
      </w:r>
      <w:r w:rsidRPr="002D79A6">
        <w:rPr>
          <w:b w:val="0"/>
          <w:sz w:val="28"/>
          <w:szCs w:val="28"/>
          <w:lang w:val="uk-UA"/>
        </w:rPr>
        <w:t xml:space="preserve"> педагогічне спілкування, легкість </w:t>
      </w:r>
      <w:r>
        <w:rPr>
          <w:b w:val="0"/>
          <w:sz w:val="28"/>
          <w:szCs w:val="28"/>
          <w:lang w:val="uk-UA"/>
        </w:rPr>
        <w:t>й</w:t>
      </w:r>
      <w:r w:rsidRPr="002D79A6">
        <w:rPr>
          <w:b w:val="0"/>
          <w:sz w:val="28"/>
          <w:szCs w:val="28"/>
          <w:lang w:val="uk-UA"/>
        </w:rPr>
        <w:t xml:space="preserve"> адекватність встановлення контакту зі співрозмовником, </w:t>
      </w:r>
      <w:r>
        <w:rPr>
          <w:b w:val="0"/>
          <w:sz w:val="28"/>
          <w:szCs w:val="28"/>
          <w:lang w:val="uk-UA"/>
        </w:rPr>
        <w:t>у</w:t>
      </w:r>
      <w:r w:rsidRPr="002D79A6">
        <w:rPr>
          <w:b w:val="0"/>
          <w:sz w:val="28"/>
          <w:szCs w:val="28"/>
          <w:lang w:val="uk-UA"/>
        </w:rPr>
        <w:t>міння стежити за його реакцією, адекватно реагувати на неї, отримувати задоволення від спілкування.</w:t>
      </w:r>
    </w:p>
    <w:p w:rsidR="00421E5B" w:rsidRPr="00A52C03" w:rsidRDefault="00421E5B" w:rsidP="0047175A">
      <w:pPr>
        <w:pStyle w:val="21"/>
        <w:spacing w:line="288" w:lineRule="auto"/>
        <w:ind w:firstLine="709"/>
        <w:jc w:val="both"/>
        <w:rPr>
          <w:b w:val="0"/>
          <w:sz w:val="28"/>
          <w:szCs w:val="28"/>
          <w:lang w:val="uk-UA"/>
        </w:rPr>
      </w:pPr>
      <w:r w:rsidRPr="00A52C03">
        <w:rPr>
          <w:b w:val="0"/>
          <w:sz w:val="28"/>
          <w:szCs w:val="28"/>
          <w:lang w:val="uk-UA"/>
        </w:rPr>
        <w:t>Тільки повний збіг цих трьох планів відповідності індивідуально-особистісних психологічних якостей і характеристик людини вимогам педагогічної діяльності (тобто поєднання професійної придатності, готовності до цієї діяльності й здатність до міжособистісного спілкування) забезпечує можливість досягнення найбільшої її ефективності.</w:t>
      </w:r>
    </w:p>
    <w:p w:rsidR="00421E5B" w:rsidRPr="00A52C03" w:rsidRDefault="00421E5B" w:rsidP="00421E5B">
      <w:pPr>
        <w:pStyle w:val="21"/>
        <w:spacing w:line="288" w:lineRule="auto"/>
        <w:ind w:firstLine="709"/>
        <w:jc w:val="both"/>
        <w:rPr>
          <w:b w:val="0"/>
          <w:sz w:val="28"/>
          <w:szCs w:val="28"/>
          <w:lang w:val="uk-UA"/>
        </w:rPr>
      </w:pPr>
      <w:r w:rsidRPr="00A52C03">
        <w:rPr>
          <w:b w:val="0"/>
          <w:sz w:val="28"/>
          <w:szCs w:val="28"/>
          <w:lang w:val="uk-UA"/>
        </w:rPr>
        <w:t>Психологічний портрет викладача включає такі стійкі структурні компоненти:</w:t>
      </w:r>
    </w:p>
    <w:p w:rsidR="00421E5B" w:rsidRPr="00A52C03" w:rsidRDefault="00421E5B" w:rsidP="00421E5B">
      <w:pPr>
        <w:pStyle w:val="21"/>
        <w:spacing w:line="288" w:lineRule="auto"/>
        <w:ind w:firstLine="709"/>
        <w:jc w:val="both"/>
        <w:rPr>
          <w:b w:val="0"/>
          <w:sz w:val="28"/>
          <w:szCs w:val="28"/>
          <w:lang w:val="uk-UA"/>
        </w:rPr>
      </w:pPr>
      <w:r w:rsidRPr="00A52C03">
        <w:rPr>
          <w:b w:val="0"/>
          <w:sz w:val="28"/>
          <w:szCs w:val="28"/>
          <w:lang w:val="uk-UA"/>
        </w:rPr>
        <w:lastRenderedPageBreak/>
        <w:t>1) індивідуальні якості людини, тобто її особливості як індивіда: темперамент, характер, здібності і т.п.;</w:t>
      </w:r>
    </w:p>
    <w:p w:rsidR="00421E5B" w:rsidRPr="00A52C03" w:rsidRDefault="00421E5B" w:rsidP="00421E5B">
      <w:pPr>
        <w:pStyle w:val="21"/>
        <w:spacing w:line="288" w:lineRule="auto"/>
        <w:ind w:firstLine="709"/>
        <w:jc w:val="both"/>
        <w:rPr>
          <w:b w:val="0"/>
          <w:sz w:val="28"/>
          <w:szCs w:val="28"/>
          <w:lang w:val="uk-UA"/>
        </w:rPr>
      </w:pPr>
      <w:r w:rsidRPr="00A52C03">
        <w:rPr>
          <w:b w:val="0"/>
          <w:sz w:val="28"/>
          <w:szCs w:val="28"/>
          <w:lang w:val="uk-UA"/>
        </w:rPr>
        <w:t>2) особистісні якості, тобто його особливості як особистості</w:t>
      </w:r>
      <w:r w:rsidR="001D06DB">
        <w:rPr>
          <w:b w:val="0"/>
          <w:sz w:val="28"/>
          <w:szCs w:val="28"/>
          <w:lang w:val="uk-UA"/>
        </w:rPr>
        <w:t>:</w:t>
      </w:r>
      <w:r w:rsidRPr="00A52C03">
        <w:rPr>
          <w:b w:val="0"/>
          <w:sz w:val="28"/>
          <w:szCs w:val="28"/>
          <w:lang w:val="uk-UA"/>
        </w:rPr>
        <w:t xml:space="preserve"> соціальна сутність людини у всій сукупності її суспільних зв’язків;</w:t>
      </w:r>
    </w:p>
    <w:p w:rsidR="00421E5B" w:rsidRPr="00A52C03" w:rsidRDefault="00421E5B" w:rsidP="00A565E6">
      <w:pPr>
        <w:pStyle w:val="21"/>
        <w:keepNext/>
        <w:widowControl w:val="0"/>
        <w:spacing w:line="288" w:lineRule="auto"/>
        <w:ind w:firstLine="709"/>
        <w:jc w:val="both"/>
        <w:rPr>
          <w:b w:val="0"/>
          <w:sz w:val="28"/>
          <w:szCs w:val="28"/>
          <w:lang w:val="uk-UA"/>
        </w:rPr>
      </w:pPr>
      <w:r w:rsidRPr="00A52C03">
        <w:rPr>
          <w:b w:val="0"/>
          <w:sz w:val="28"/>
          <w:szCs w:val="28"/>
          <w:lang w:val="uk-UA"/>
        </w:rPr>
        <w:t>3) комунікативні (інтерактивні) якості;</w:t>
      </w:r>
    </w:p>
    <w:p w:rsidR="00421E5B" w:rsidRPr="00A52C03" w:rsidRDefault="00421E5B" w:rsidP="00A565E6">
      <w:pPr>
        <w:pStyle w:val="21"/>
        <w:keepNext/>
        <w:widowControl w:val="0"/>
        <w:spacing w:line="288" w:lineRule="auto"/>
        <w:ind w:firstLine="709"/>
        <w:jc w:val="both"/>
        <w:rPr>
          <w:b w:val="0"/>
          <w:sz w:val="28"/>
          <w:szCs w:val="28"/>
          <w:lang w:val="uk-UA"/>
        </w:rPr>
      </w:pPr>
      <w:r w:rsidRPr="00A52C03">
        <w:rPr>
          <w:b w:val="0"/>
          <w:sz w:val="28"/>
          <w:szCs w:val="28"/>
          <w:lang w:val="uk-UA"/>
        </w:rPr>
        <w:t>4) статусно-позиційні, тобто особливості його соціального стану, ролі, відносин у колективі;</w:t>
      </w:r>
    </w:p>
    <w:p w:rsidR="00421E5B" w:rsidRPr="00A52C03" w:rsidRDefault="00421E5B" w:rsidP="00421E5B">
      <w:pPr>
        <w:pStyle w:val="21"/>
        <w:spacing w:line="288" w:lineRule="auto"/>
        <w:ind w:firstLine="709"/>
        <w:jc w:val="both"/>
        <w:rPr>
          <w:b w:val="0"/>
          <w:sz w:val="28"/>
          <w:szCs w:val="28"/>
          <w:lang w:val="uk-UA"/>
        </w:rPr>
      </w:pPr>
      <w:r w:rsidRPr="00A52C03">
        <w:rPr>
          <w:b w:val="0"/>
          <w:sz w:val="28"/>
          <w:szCs w:val="28"/>
          <w:lang w:val="uk-UA"/>
        </w:rPr>
        <w:t>5) діяльні</w:t>
      </w:r>
      <w:r w:rsidR="001D06DB">
        <w:rPr>
          <w:b w:val="0"/>
          <w:sz w:val="28"/>
          <w:szCs w:val="28"/>
          <w:lang w:val="uk-UA"/>
        </w:rPr>
        <w:t>сні</w:t>
      </w:r>
      <w:r w:rsidRPr="00A52C03">
        <w:rPr>
          <w:b w:val="0"/>
          <w:sz w:val="28"/>
          <w:szCs w:val="28"/>
          <w:lang w:val="uk-UA"/>
        </w:rPr>
        <w:t xml:space="preserve"> (професійно-предметні);</w:t>
      </w:r>
    </w:p>
    <w:p w:rsidR="00421E5B" w:rsidRPr="00A52C03" w:rsidRDefault="00421E5B" w:rsidP="00421E5B">
      <w:pPr>
        <w:pStyle w:val="21"/>
        <w:spacing w:line="288" w:lineRule="auto"/>
        <w:ind w:firstLine="709"/>
        <w:jc w:val="both"/>
        <w:rPr>
          <w:b w:val="0"/>
          <w:sz w:val="28"/>
          <w:szCs w:val="28"/>
          <w:lang w:val="uk-UA"/>
        </w:rPr>
      </w:pPr>
      <w:r w:rsidRPr="00A52C03">
        <w:rPr>
          <w:b w:val="0"/>
          <w:sz w:val="28"/>
          <w:szCs w:val="28"/>
          <w:lang w:val="uk-UA"/>
        </w:rPr>
        <w:t>6) зовнішньо-поведінкові показники.</w:t>
      </w:r>
    </w:p>
    <w:p w:rsidR="00421E5B" w:rsidRPr="00A52C03" w:rsidRDefault="00421E5B" w:rsidP="00421E5B">
      <w:pPr>
        <w:pStyle w:val="21"/>
        <w:spacing w:line="288" w:lineRule="auto"/>
        <w:ind w:firstLine="709"/>
        <w:jc w:val="both"/>
        <w:rPr>
          <w:b w:val="0"/>
          <w:sz w:val="28"/>
          <w:szCs w:val="28"/>
          <w:lang w:val="uk-UA"/>
        </w:rPr>
      </w:pPr>
      <w:r w:rsidRPr="00A52C03">
        <w:rPr>
          <w:b w:val="0"/>
          <w:sz w:val="28"/>
          <w:szCs w:val="28"/>
          <w:lang w:val="uk-UA"/>
        </w:rPr>
        <w:t xml:space="preserve">Сенс педагогічної професії </w:t>
      </w:r>
      <w:r w:rsidR="00673468" w:rsidRPr="00A52C03">
        <w:rPr>
          <w:b w:val="0"/>
          <w:sz w:val="28"/>
          <w:szCs w:val="28"/>
          <w:lang w:val="uk-UA"/>
        </w:rPr>
        <w:t>полягає</w:t>
      </w:r>
      <w:r w:rsidRPr="00A52C03">
        <w:rPr>
          <w:b w:val="0"/>
          <w:sz w:val="28"/>
          <w:szCs w:val="28"/>
          <w:lang w:val="uk-UA"/>
        </w:rPr>
        <w:t xml:space="preserve"> в діяльності, яку здійснюють її представники </w:t>
      </w:r>
      <w:r w:rsidR="00673468" w:rsidRPr="00A52C03">
        <w:rPr>
          <w:b w:val="0"/>
          <w:sz w:val="28"/>
          <w:szCs w:val="28"/>
          <w:lang w:val="uk-UA"/>
        </w:rPr>
        <w:t>й</w:t>
      </w:r>
      <w:r w:rsidRPr="00A52C03">
        <w:rPr>
          <w:b w:val="0"/>
          <w:sz w:val="28"/>
          <w:szCs w:val="28"/>
          <w:lang w:val="uk-UA"/>
        </w:rPr>
        <w:t xml:space="preserve"> яка називається педагогічною.</w:t>
      </w:r>
    </w:p>
    <w:p w:rsidR="001D06DB" w:rsidRDefault="001D06DB" w:rsidP="00673468">
      <w:pPr>
        <w:pStyle w:val="21"/>
        <w:spacing w:line="288" w:lineRule="auto"/>
        <w:ind w:firstLine="709"/>
        <w:jc w:val="both"/>
        <w:rPr>
          <w:b w:val="0"/>
          <w:i/>
          <w:sz w:val="28"/>
          <w:szCs w:val="28"/>
          <w:lang w:val="uk-UA"/>
        </w:rPr>
      </w:pPr>
    </w:p>
    <w:p w:rsidR="00AC6FC7" w:rsidRPr="00AC6FC7" w:rsidRDefault="00D564BA" w:rsidP="00D564BA">
      <w:pPr>
        <w:pStyle w:val="21"/>
        <w:spacing w:line="281" w:lineRule="auto"/>
        <w:ind w:firstLine="709"/>
        <w:jc w:val="both"/>
        <w:rPr>
          <w:sz w:val="28"/>
          <w:szCs w:val="28"/>
          <w:lang w:val="uk-UA"/>
        </w:rPr>
      </w:pPr>
      <w:r>
        <w:rPr>
          <w:sz w:val="28"/>
          <w:szCs w:val="28"/>
          <w:lang w:val="uk-UA"/>
        </w:rPr>
        <w:t>1.</w:t>
      </w:r>
      <w:r w:rsidR="00AC6FC7" w:rsidRPr="00AC6FC7">
        <w:rPr>
          <w:sz w:val="28"/>
          <w:szCs w:val="28"/>
          <w:lang w:val="uk-UA"/>
        </w:rPr>
        <w:t>2. </w:t>
      </w:r>
      <w:r w:rsidR="000E49CD">
        <w:rPr>
          <w:sz w:val="28"/>
          <w:szCs w:val="28"/>
          <w:lang w:val="uk-UA"/>
        </w:rPr>
        <w:t>Загальні принципи педагогічної</w:t>
      </w:r>
      <w:r w:rsidR="00AC6FC7" w:rsidRPr="00AC6FC7">
        <w:rPr>
          <w:sz w:val="28"/>
          <w:szCs w:val="28"/>
          <w:lang w:val="uk-UA"/>
        </w:rPr>
        <w:t xml:space="preserve"> діяльності </w:t>
      </w:r>
    </w:p>
    <w:p w:rsidR="00B429A4" w:rsidRDefault="00B429A4" w:rsidP="00673468">
      <w:pPr>
        <w:pStyle w:val="21"/>
        <w:spacing w:line="288" w:lineRule="auto"/>
        <w:ind w:firstLine="709"/>
        <w:jc w:val="both"/>
        <w:rPr>
          <w:b w:val="0"/>
          <w:i/>
          <w:sz w:val="28"/>
          <w:szCs w:val="28"/>
          <w:lang w:val="uk-UA"/>
        </w:rPr>
      </w:pPr>
    </w:p>
    <w:p w:rsidR="00673468" w:rsidRPr="00673468" w:rsidRDefault="00673468" w:rsidP="00673468">
      <w:pPr>
        <w:pStyle w:val="21"/>
        <w:spacing w:line="288" w:lineRule="auto"/>
        <w:ind w:firstLine="709"/>
        <w:jc w:val="both"/>
        <w:rPr>
          <w:b w:val="0"/>
          <w:sz w:val="28"/>
          <w:szCs w:val="28"/>
          <w:lang w:val="uk-UA"/>
        </w:rPr>
      </w:pPr>
      <w:r w:rsidRPr="00673468">
        <w:rPr>
          <w:b w:val="0"/>
          <w:i/>
          <w:sz w:val="28"/>
          <w:szCs w:val="28"/>
          <w:lang w:val="uk-UA"/>
        </w:rPr>
        <w:t>Педагогічна діяльність</w:t>
      </w:r>
      <w:r w:rsidRPr="00673468">
        <w:rPr>
          <w:b w:val="0"/>
          <w:sz w:val="28"/>
          <w:szCs w:val="28"/>
          <w:lang w:val="uk-UA"/>
        </w:rPr>
        <w:t xml:space="preserve"> </w:t>
      </w:r>
      <w:r>
        <w:rPr>
          <w:b w:val="0"/>
          <w:sz w:val="28"/>
          <w:szCs w:val="28"/>
          <w:lang w:val="uk-UA"/>
        </w:rPr>
        <w:t>–</w:t>
      </w:r>
      <w:r w:rsidRPr="00673468">
        <w:rPr>
          <w:b w:val="0"/>
          <w:sz w:val="28"/>
          <w:szCs w:val="28"/>
          <w:lang w:val="uk-UA"/>
        </w:rPr>
        <w:t xml:space="preserve"> це складно організована система </w:t>
      </w:r>
      <w:r w:rsidR="00A52C03">
        <w:rPr>
          <w:b w:val="0"/>
          <w:sz w:val="28"/>
          <w:szCs w:val="28"/>
          <w:lang w:val="uk-UA"/>
        </w:rPr>
        <w:t>декількох</w:t>
      </w:r>
      <w:r w:rsidRPr="00673468">
        <w:rPr>
          <w:b w:val="0"/>
          <w:sz w:val="28"/>
          <w:szCs w:val="28"/>
          <w:lang w:val="uk-UA"/>
        </w:rPr>
        <w:t xml:space="preserve"> діяльностей. Вона складається з чималої кількості підсистем, </w:t>
      </w:r>
      <w:r w:rsidR="00A52C03" w:rsidRPr="00673468">
        <w:rPr>
          <w:b w:val="0"/>
          <w:sz w:val="28"/>
          <w:szCs w:val="28"/>
          <w:lang w:val="uk-UA"/>
        </w:rPr>
        <w:t>об’єднаних</w:t>
      </w:r>
      <w:r w:rsidRPr="00673468">
        <w:rPr>
          <w:b w:val="0"/>
          <w:sz w:val="28"/>
          <w:szCs w:val="28"/>
          <w:lang w:val="uk-UA"/>
        </w:rPr>
        <w:t xml:space="preserve"> між собою різними типами зв</w:t>
      </w:r>
      <w:r w:rsidR="00A52C03" w:rsidRPr="00673468">
        <w:rPr>
          <w:b w:val="0"/>
          <w:sz w:val="28"/>
          <w:szCs w:val="28"/>
          <w:lang w:val="uk-UA"/>
        </w:rPr>
        <w:t>’</w:t>
      </w:r>
      <w:r w:rsidRPr="00673468">
        <w:rPr>
          <w:b w:val="0"/>
          <w:sz w:val="28"/>
          <w:szCs w:val="28"/>
          <w:lang w:val="uk-UA"/>
        </w:rPr>
        <w:t xml:space="preserve">язків. Система педагогічної діяльності не зводиться до жодної зі своїх підсистем, якими б великими </w:t>
      </w:r>
      <w:r w:rsidR="00A52C03">
        <w:rPr>
          <w:b w:val="0"/>
          <w:sz w:val="28"/>
          <w:szCs w:val="28"/>
          <w:lang w:val="uk-UA"/>
        </w:rPr>
        <w:t>й</w:t>
      </w:r>
      <w:r w:rsidRPr="00673468">
        <w:rPr>
          <w:b w:val="0"/>
          <w:sz w:val="28"/>
          <w:szCs w:val="28"/>
          <w:lang w:val="uk-UA"/>
        </w:rPr>
        <w:t xml:space="preserve"> самостійними вони не були. Педагогічна діяльність має свою структуру</w:t>
      </w:r>
      <w:r w:rsidR="00AC6FC7">
        <w:rPr>
          <w:b w:val="0"/>
          <w:sz w:val="28"/>
          <w:szCs w:val="28"/>
          <w:lang w:val="uk-UA"/>
        </w:rPr>
        <w:t>:</w:t>
      </w:r>
      <w:r w:rsidRPr="00673468">
        <w:rPr>
          <w:b w:val="0"/>
          <w:sz w:val="28"/>
          <w:szCs w:val="28"/>
          <w:lang w:val="uk-UA"/>
        </w:rPr>
        <w:t xml:space="preserve"> розташування елементів </w:t>
      </w:r>
      <w:r w:rsidR="00A52C03">
        <w:rPr>
          <w:b w:val="0"/>
          <w:sz w:val="28"/>
          <w:szCs w:val="28"/>
          <w:lang w:val="uk-UA"/>
        </w:rPr>
        <w:t>у</w:t>
      </w:r>
      <w:r w:rsidRPr="00673468">
        <w:rPr>
          <w:b w:val="0"/>
          <w:sz w:val="28"/>
          <w:szCs w:val="28"/>
          <w:lang w:val="uk-UA"/>
        </w:rPr>
        <w:t xml:space="preserve"> системі. Структуру системи складають виділені елементи (компоненти), а також </w:t>
      </w:r>
      <w:r w:rsidR="00A52C03" w:rsidRPr="00673468">
        <w:rPr>
          <w:b w:val="0"/>
          <w:sz w:val="28"/>
          <w:szCs w:val="28"/>
          <w:lang w:val="uk-UA"/>
        </w:rPr>
        <w:t>зв’язк</w:t>
      </w:r>
      <w:r w:rsidR="00AC6FC7">
        <w:rPr>
          <w:b w:val="0"/>
          <w:sz w:val="28"/>
          <w:szCs w:val="28"/>
          <w:lang w:val="uk-UA"/>
        </w:rPr>
        <w:t>и</w:t>
      </w:r>
      <w:r w:rsidRPr="00673468">
        <w:rPr>
          <w:b w:val="0"/>
          <w:sz w:val="28"/>
          <w:szCs w:val="28"/>
          <w:lang w:val="uk-UA"/>
        </w:rPr>
        <w:t xml:space="preserve"> між ними. </w:t>
      </w:r>
      <w:r w:rsidR="00A52C03">
        <w:rPr>
          <w:b w:val="0"/>
          <w:sz w:val="28"/>
          <w:szCs w:val="28"/>
          <w:lang w:val="uk-UA"/>
        </w:rPr>
        <w:t>У</w:t>
      </w:r>
      <w:r w:rsidRPr="00673468">
        <w:rPr>
          <w:b w:val="0"/>
          <w:sz w:val="28"/>
          <w:szCs w:val="28"/>
          <w:lang w:val="uk-UA"/>
        </w:rPr>
        <w:t xml:space="preserve"> даному випадку всі структурні компоненти педагогічної системи мають прямий і зворотний зв</w:t>
      </w:r>
      <w:r w:rsidR="00A52C03" w:rsidRPr="00673468">
        <w:rPr>
          <w:b w:val="0"/>
          <w:sz w:val="28"/>
          <w:szCs w:val="28"/>
          <w:lang w:val="uk-UA"/>
        </w:rPr>
        <w:t>’</w:t>
      </w:r>
      <w:r w:rsidRPr="00673468">
        <w:rPr>
          <w:b w:val="0"/>
          <w:sz w:val="28"/>
          <w:szCs w:val="28"/>
          <w:lang w:val="uk-UA"/>
        </w:rPr>
        <w:t>язок між собою.</w:t>
      </w:r>
    </w:p>
    <w:p w:rsidR="00673468" w:rsidRPr="00673468" w:rsidRDefault="00673468" w:rsidP="00673468">
      <w:pPr>
        <w:pStyle w:val="21"/>
        <w:spacing w:line="288" w:lineRule="auto"/>
        <w:ind w:firstLine="709"/>
        <w:jc w:val="both"/>
        <w:rPr>
          <w:b w:val="0"/>
          <w:sz w:val="28"/>
          <w:szCs w:val="28"/>
          <w:lang w:val="uk-UA"/>
        </w:rPr>
      </w:pPr>
      <w:r w:rsidRPr="00AC6FC7">
        <w:rPr>
          <w:b w:val="0"/>
          <w:i/>
          <w:sz w:val="28"/>
          <w:szCs w:val="28"/>
          <w:lang w:val="uk-UA"/>
        </w:rPr>
        <w:t>Педагогічна діяльність</w:t>
      </w:r>
      <w:r w:rsidRPr="00673468">
        <w:rPr>
          <w:b w:val="0"/>
          <w:sz w:val="28"/>
          <w:szCs w:val="28"/>
          <w:lang w:val="uk-UA"/>
        </w:rPr>
        <w:t xml:space="preserve"> являє собою особливий вид соціальної діяльності, спрямованої на передачу від старших поколінь молодши</w:t>
      </w:r>
      <w:r w:rsidR="00A52C03">
        <w:rPr>
          <w:b w:val="0"/>
          <w:sz w:val="28"/>
          <w:szCs w:val="28"/>
          <w:lang w:val="uk-UA"/>
        </w:rPr>
        <w:t>м</w:t>
      </w:r>
      <w:r w:rsidRPr="00673468">
        <w:rPr>
          <w:b w:val="0"/>
          <w:sz w:val="28"/>
          <w:szCs w:val="28"/>
          <w:lang w:val="uk-UA"/>
        </w:rPr>
        <w:t xml:space="preserve"> накопичених людством знань, матеріальної </w:t>
      </w:r>
      <w:r w:rsidR="00A52C03">
        <w:rPr>
          <w:b w:val="0"/>
          <w:sz w:val="28"/>
          <w:szCs w:val="28"/>
          <w:lang w:val="uk-UA"/>
        </w:rPr>
        <w:t>й</w:t>
      </w:r>
      <w:r w:rsidRPr="00673468">
        <w:rPr>
          <w:b w:val="0"/>
          <w:sz w:val="28"/>
          <w:szCs w:val="28"/>
          <w:lang w:val="uk-UA"/>
        </w:rPr>
        <w:t xml:space="preserve"> духовної культури </w:t>
      </w:r>
      <w:r w:rsidR="00A52C03">
        <w:rPr>
          <w:b w:val="0"/>
          <w:sz w:val="28"/>
          <w:szCs w:val="28"/>
          <w:lang w:val="uk-UA"/>
        </w:rPr>
        <w:t>та</w:t>
      </w:r>
      <w:r w:rsidRPr="00673468">
        <w:rPr>
          <w:b w:val="0"/>
          <w:sz w:val="28"/>
          <w:szCs w:val="28"/>
          <w:lang w:val="uk-UA"/>
        </w:rPr>
        <w:t xml:space="preserve"> досвіду, створення умов для їх особистісного розвитку та підготовк</w:t>
      </w:r>
      <w:r w:rsidR="00AC6FC7">
        <w:rPr>
          <w:b w:val="0"/>
          <w:sz w:val="28"/>
          <w:szCs w:val="28"/>
          <w:lang w:val="uk-UA"/>
        </w:rPr>
        <w:t>и</w:t>
      </w:r>
      <w:r w:rsidRPr="00673468">
        <w:rPr>
          <w:b w:val="0"/>
          <w:sz w:val="28"/>
          <w:szCs w:val="28"/>
          <w:lang w:val="uk-UA"/>
        </w:rPr>
        <w:t xml:space="preserve"> до виконання певних соціальних ролей у суспільстві.</w:t>
      </w:r>
    </w:p>
    <w:p w:rsidR="00673468" w:rsidRPr="00673468" w:rsidRDefault="00673468" w:rsidP="00673468">
      <w:pPr>
        <w:pStyle w:val="21"/>
        <w:spacing w:line="288" w:lineRule="auto"/>
        <w:ind w:firstLine="709"/>
        <w:jc w:val="both"/>
        <w:rPr>
          <w:b w:val="0"/>
          <w:sz w:val="28"/>
          <w:szCs w:val="28"/>
          <w:lang w:val="uk-UA"/>
        </w:rPr>
      </w:pPr>
      <w:r w:rsidRPr="00673468">
        <w:rPr>
          <w:b w:val="0"/>
          <w:sz w:val="28"/>
          <w:szCs w:val="28"/>
          <w:lang w:val="uk-UA"/>
        </w:rPr>
        <w:t>Для проникнення в сутність педагогічної діяльності як системи необхідно проаналізувати загальн</w:t>
      </w:r>
      <w:r w:rsidR="00A52C03">
        <w:rPr>
          <w:b w:val="0"/>
          <w:sz w:val="28"/>
          <w:szCs w:val="28"/>
          <w:lang w:val="uk-UA"/>
        </w:rPr>
        <w:t>у</w:t>
      </w:r>
      <w:r w:rsidRPr="00673468">
        <w:rPr>
          <w:b w:val="0"/>
          <w:sz w:val="28"/>
          <w:szCs w:val="28"/>
          <w:lang w:val="uk-UA"/>
        </w:rPr>
        <w:t xml:space="preserve"> її будов</w:t>
      </w:r>
      <w:r w:rsidR="00A52C03">
        <w:rPr>
          <w:b w:val="0"/>
          <w:sz w:val="28"/>
          <w:szCs w:val="28"/>
          <w:lang w:val="uk-UA"/>
        </w:rPr>
        <w:t>у</w:t>
      </w:r>
      <w:r w:rsidRPr="00673468">
        <w:rPr>
          <w:b w:val="0"/>
          <w:sz w:val="28"/>
          <w:szCs w:val="28"/>
          <w:lang w:val="uk-UA"/>
        </w:rPr>
        <w:t xml:space="preserve"> </w:t>
      </w:r>
      <w:r w:rsidR="00A52C03">
        <w:rPr>
          <w:b w:val="0"/>
          <w:sz w:val="28"/>
          <w:szCs w:val="28"/>
          <w:lang w:val="uk-UA"/>
        </w:rPr>
        <w:t>й</w:t>
      </w:r>
      <w:r w:rsidRPr="00673468">
        <w:rPr>
          <w:b w:val="0"/>
          <w:sz w:val="28"/>
          <w:szCs w:val="28"/>
          <w:lang w:val="uk-UA"/>
        </w:rPr>
        <w:t xml:space="preserve"> основні структурні елементи в їх взаємозв</w:t>
      </w:r>
      <w:r w:rsidR="00A52C03" w:rsidRPr="00673468">
        <w:rPr>
          <w:b w:val="0"/>
          <w:sz w:val="28"/>
          <w:szCs w:val="28"/>
          <w:lang w:val="uk-UA"/>
        </w:rPr>
        <w:t>’</w:t>
      </w:r>
      <w:r w:rsidRPr="00673468">
        <w:rPr>
          <w:b w:val="0"/>
          <w:sz w:val="28"/>
          <w:szCs w:val="28"/>
          <w:lang w:val="uk-UA"/>
        </w:rPr>
        <w:t>язку і взаємозалежності. Такими елементами виступають суб</w:t>
      </w:r>
      <w:r w:rsidR="00A52C03" w:rsidRPr="00673468">
        <w:rPr>
          <w:b w:val="0"/>
          <w:sz w:val="28"/>
          <w:szCs w:val="28"/>
          <w:lang w:val="uk-UA"/>
        </w:rPr>
        <w:t>’</w:t>
      </w:r>
      <w:r w:rsidRPr="00673468">
        <w:rPr>
          <w:b w:val="0"/>
          <w:sz w:val="28"/>
          <w:szCs w:val="28"/>
          <w:lang w:val="uk-UA"/>
        </w:rPr>
        <w:t>єкти та об</w:t>
      </w:r>
      <w:r w:rsidR="00A52C03" w:rsidRPr="00673468">
        <w:rPr>
          <w:b w:val="0"/>
          <w:sz w:val="28"/>
          <w:szCs w:val="28"/>
          <w:lang w:val="uk-UA"/>
        </w:rPr>
        <w:t>’</w:t>
      </w:r>
      <w:r w:rsidRPr="00673468">
        <w:rPr>
          <w:b w:val="0"/>
          <w:sz w:val="28"/>
          <w:szCs w:val="28"/>
          <w:lang w:val="uk-UA"/>
        </w:rPr>
        <w:t xml:space="preserve">єкти цієї діяльності, її цілі </w:t>
      </w:r>
      <w:r w:rsidR="00A52C03">
        <w:rPr>
          <w:b w:val="0"/>
          <w:sz w:val="28"/>
          <w:szCs w:val="28"/>
          <w:lang w:val="uk-UA"/>
        </w:rPr>
        <w:t>й</w:t>
      </w:r>
      <w:r w:rsidRPr="00673468">
        <w:rPr>
          <w:b w:val="0"/>
          <w:sz w:val="28"/>
          <w:szCs w:val="28"/>
          <w:lang w:val="uk-UA"/>
        </w:rPr>
        <w:t xml:space="preserve"> завдання, функції</w:t>
      </w:r>
      <w:r w:rsidR="00A52C03">
        <w:rPr>
          <w:b w:val="0"/>
          <w:sz w:val="28"/>
          <w:szCs w:val="28"/>
          <w:lang w:val="uk-UA"/>
        </w:rPr>
        <w:t xml:space="preserve"> та</w:t>
      </w:r>
      <w:r w:rsidRPr="00673468">
        <w:rPr>
          <w:b w:val="0"/>
          <w:sz w:val="28"/>
          <w:szCs w:val="28"/>
          <w:lang w:val="uk-UA"/>
        </w:rPr>
        <w:t xml:space="preserve"> види.</w:t>
      </w:r>
    </w:p>
    <w:p w:rsidR="00A52C03" w:rsidRPr="00A52C03" w:rsidRDefault="00A52C03" w:rsidP="00A52C03">
      <w:pPr>
        <w:pStyle w:val="21"/>
        <w:spacing w:line="278" w:lineRule="auto"/>
        <w:ind w:firstLine="709"/>
        <w:jc w:val="both"/>
        <w:rPr>
          <w:b w:val="0"/>
          <w:iCs/>
          <w:sz w:val="28"/>
          <w:szCs w:val="28"/>
          <w:lang w:val="uk-UA"/>
        </w:rPr>
      </w:pPr>
      <w:r w:rsidRPr="00A52C03">
        <w:rPr>
          <w:b w:val="0"/>
          <w:iCs/>
          <w:sz w:val="28"/>
          <w:szCs w:val="28"/>
          <w:lang w:val="uk-UA"/>
        </w:rPr>
        <w:t>Суб</w:t>
      </w:r>
      <w:r w:rsidRPr="00673468">
        <w:rPr>
          <w:b w:val="0"/>
          <w:sz w:val="28"/>
          <w:szCs w:val="28"/>
          <w:lang w:val="uk-UA"/>
        </w:rPr>
        <w:t>’</w:t>
      </w:r>
      <w:r w:rsidRPr="00A52C03">
        <w:rPr>
          <w:b w:val="0"/>
          <w:iCs/>
          <w:sz w:val="28"/>
          <w:szCs w:val="28"/>
          <w:lang w:val="uk-UA"/>
        </w:rPr>
        <w:t>єктами педагогічної діяльності є не тільки педагоги, а й соціальне середовище (держава, нація, релігійні конфесії, громадські організації та політичні партії), в як</w:t>
      </w:r>
      <w:r w:rsidR="00AC6FC7">
        <w:rPr>
          <w:b w:val="0"/>
          <w:iCs/>
          <w:sz w:val="28"/>
          <w:szCs w:val="28"/>
          <w:lang w:val="uk-UA"/>
        </w:rPr>
        <w:t>ому</w:t>
      </w:r>
      <w:r w:rsidRPr="00A52C03">
        <w:rPr>
          <w:b w:val="0"/>
          <w:iCs/>
          <w:sz w:val="28"/>
          <w:szCs w:val="28"/>
          <w:lang w:val="uk-UA"/>
        </w:rPr>
        <w:t xml:space="preserve"> здійснюється педагогічний вплив на людей, а також керівники підприємств і установ, виробничі та інші групи. У разі, коли суб</w:t>
      </w:r>
      <w:r w:rsidR="00604068" w:rsidRPr="00673468">
        <w:rPr>
          <w:b w:val="0"/>
          <w:sz w:val="28"/>
          <w:szCs w:val="28"/>
          <w:lang w:val="uk-UA"/>
        </w:rPr>
        <w:t>’</w:t>
      </w:r>
      <w:r w:rsidRPr="00A52C03">
        <w:rPr>
          <w:b w:val="0"/>
          <w:iCs/>
          <w:sz w:val="28"/>
          <w:szCs w:val="28"/>
          <w:lang w:val="uk-UA"/>
        </w:rPr>
        <w:t>єктом педагогічної діяльності є педагог, вона набуває професійн</w:t>
      </w:r>
      <w:r w:rsidR="00604068">
        <w:rPr>
          <w:b w:val="0"/>
          <w:iCs/>
          <w:sz w:val="28"/>
          <w:szCs w:val="28"/>
          <w:lang w:val="uk-UA"/>
        </w:rPr>
        <w:t>ого</w:t>
      </w:r>
      <w:r w:rsidRPr="00A52C03">
        <w:rPr>
          <w:b w:val="0"/>
          <w:iCs/>
          <w:sz w:val="28"/>
          <w:szCs w:val="28"/>
          <w:lang w:val="uk-UA"/>
        </w:rPr>
        <w:t xml:space="preserve"> характер</w:t>
      </w:r>
      <w:r w:rsidR="00604068">
        <w:rPr>
          <w:b w:val="0"/>
          <w:iCs/>
          <w:sz w:val="28"/>
          <w:szCs w:val="28"/>
          <w:lang w:val="uk-UA"/>
        </w:rPr>
        <w:t>у</w:t>
      </w:r>
      <w:r w:rsidRPr="00A52C03">
        <w:rPr>
          <w:b w:val="0"/>
          <w:iCs/>
          <w:sz w:val="28"/>
          <w:szCs w:val="28"/>
          <w:lang w:val="uk-UA"/>
        </w:rPr>
        <w:t>, в інших же випадках педагогічна діяльність є загально</w:t>
      </w:r>
      <w:r w:rsidR="00604068">
        <w:rPr>
          <w:b w:val="0"/>
          <w:iCs/>
          <w:sz w:val="28"/>
          <w:szCs w:val="28"/>
          <w:lang w:val="uk-UA"/>
        </w:rPr>
        <w:t xml:space="preserve"> </w:t>
      </w:r>
      <w:r w:rsidRPr="00A52C03">
        <w:rPr>
          <w:b w:val="0"/>
          <w:iCs/>
          <w:sz w:val="28"/>
          <w:szCs w:val="28"/>
          <w:lang w:val="uk-UA"/>
        </w:rPr>
        <w:lastRenderedPageBreak/>
        <w:t xml:space="preserve">педагогічною, яку </w:t>
      </w:r>
      <w:r w:rsidR="00AC6FC7">
        <w:rPr>
          <w:b w:val="0"/>
          <w:iCs/>
          <w:sz w:val="28"/>
          <w:szCs w:val="28"/>
          <w:lang w:val="uk-UA"/>
        </w:rPr>
        <w:t>свідом</w:t>
      </w:r>
      <w:r w:rsidRPr="00A52C03">
        <w:rPr>
          <w:b w:val="0"/>
          <w:iCs/>
          <w:sz w:val="28"/>
          <w:szCs w:val="28"/>
          <w:lang w:val="uk-UA"/>
        </w:rPr>
        <w:t>о чи мимоволі здійснює кожна людина як по відношенню до себе, так і по відношенню до інших людей. Кожна людина за сво</w:t>
      </w:r>
      <w:r w:rsidR="00AC6FC7">
        <w:rPr>
          <w:b w:val="0"/>
          <w:iCs/>
          <w:sz w:val="28"/>
          <w:szCs w:val="28"/>
          <w:lang w:val="uk-UA"/>
        </w:rPr>
        <w:t>го</w:t>
      </w:r>
      <w:r w:rsidRPr="00A52C03">
        <w:rPr>
          <w:b w:val="0"/>
          <w:iCs/>
          <w:sz w:val="28"/>
          <w:szCs w:val="28"/>
          <w:lang w:val="uk-UA"/>
        </w:rPr>
        <w:t xml:space="preserve"> життя багато разів буває і в ролі учня, і в ролі викладача. Тому професія педагога є однією з найдавніших у світі. </w:t>
      </w:r>
      <w:r w:rsidR="00604068">
        <w:rPr>
          <w:b w:val="0"/>
          <w:iCs/>
          <w:sz w:val="28"/>
          <w:szCs w:val="28"/>
          <w:lang w:val="uk-UA"/>
        </w:rPr>
        <w:t>Сьогод</w:t>
      </w:r>
      <w:r w:rsidRPr="00A52C03">
        <w:rPr>
          <w:b w:val="0"/>
          <w:iCs/>
          <w:sz w:val="28"/>
          <w:szCs w:val="28"/>
          <w:lang w:val="uk-UA"/>
        </w:rPr>
        <w:t xml:space="preserve">ні педагогами прийнято називати людей, які мають відповідну підготовку </w:t>
      </w:r>
      <w:r w:rsidR="00604068">
        <w:rPr>
          <w:b w:val="0"/>
          <w:iCs/>
          <w:sz w:val="28"/>
          <w:szCs w:val="28"/>
          <w:lang w:val="uk-UA"/>
        </w:rPr>
        <w:t>й</w:t>
      </w:r>
      <w:r w:rsidRPr="00A52C03">
        <w:rPr>
          <w:b w:val="0"/>
          <w:iCs/>
          <w:sz w:val="28"/>
          <w:szCs w:val="28"/>
          <w:lang w:val="uk-UA"/>
        </w:rPr>
        <w:t xml:space="preserve"> професійно займаються педагогічною діяльністю. Непрофесійно ж цією діяльністю займаються майже всі люди.</w:t>
      </w:r>
    </w:p>
    <w:p w:rsidR="00A52C03" w:rsidRPr="00A52C03" w:rsidRDefault="00A52C03" w:rsidP="00A52C03">
      <w:pPr>
        <w:pStyle w:val="21"/>
        <w:spacing w:line="278" w:lineRule="auto"/>
        <w:ind w:firstLine="709"/>
        <w:jc w:val="both"/>
        <w:rPr>
          <w:b w:val="0"/>
          <w:iCs/>
          <w:sz w:val="28"/>
          <w:szCs w:val="28"/>
          <w:lang w:val="uk-UA"/>
        </w:rPr>
      </w:pPr>
      <w:r w:rsidRPr="00A52C03">
        <w:rPr>
          <w:b w:val="0"/>
          <w:iCs/>
          <w:sz w:val="28"/>
          <w:szCs w:val="28"/>
          <w:lang w:val="uk-UA"/>
        </w:rPr>
        <w:t xml:space="preserve">Професійна педагогічна діяльність зазвичай здійснюється </w:t>
      </w:r>
      <w:r w:rsidR="00604068">
        <w:rPr>
          <w:b w:val="0"/>
          <w:iCs/>
          <w:sz w:val="28"/>
          <w:szCs w:val="28"/>
          <w:lang w:val="uk-UA"/>
        </w:rPr>
        <w:t>у</w:t>
      </w:r>
      <w:r w:rsidRPr="00A52C03">
        <w:rPr>
          <w:b w:val="0"/>
          <w:iCs/>
          <w:sz w:val="28"/>
          <w:szCs w:val="28"/>
          <w:lang w:val="uk-UA"/>
        </w:rPr>
        <w:t xml:space="preserve"> спеціально організованих суспільством установах системи освіти. Вона включає дошкільні заклади, загальноосвітні школи, ліцеї та гімназії, професійно-технічні училища та коледжі, середні спеціальні </w:t>
      </w:r>
      <w:r w:rsidR="00604068">
        <w:rPr>
          <w:b w:val="0"/>
          <w:iCs/>
          <w:sz w:val="28"/>
          <w:szCs w:val="28"/>
          <w:lang w:val="uk-UA"/>
        </w:rPr>
        <w:t>заклади та заклади вищої освіти</w:t>
      </w:r>
      <w:r w:rsidRPr="00A52C03">
        <w:rPr>
          <w:b w:val="0"/>
          <w:iCs/>
          <w:sz w:val="28"/>
          <w:szCs w:val="28"/>
          <w:lang w:val="uk-UA"/>
        </w:rPr>
        <w:t xml:space="preserve">, установи додаткової, </w:t>
      </w:r>
      <w:r w:rsidR="00604068">
        <w:rPr>
          <w:b w:val="0"/>
          <w:iCs/>
          <w:sz w:val="28"/>
          <w:szCs w:val="28"/>
          <w:lang w:val="uk-UA"/>
        </w:rPr>
        <w:t>у</w:t>
      </w:r>
      <w:r w:rsidRPr="00A52C03">
        <w:rPr>
          <w:b w:val="0"/>
          <w:iCs/>
          <w:sz w:val="28"/>
          <w:szCs w:val="28"/>
          <w:lang w:val="uk-UA"/>
        </w:rPr>
        <w:t xml:space="preserve"> тому числі післядипломної освіти, а також навчальні заклади системи підвищення кваліфікації та перепідготовки.</w:t>
      </w:r>
    </w:p>
    <w:p w:rsidR="00604068" w:rsidRPr="00604068" w:rsidRDefault="00604068" w:rsidP="00604068">
      <w:pPr>
        <w:pStyle w:val="21"/>
        <w:spacing w:line="288" w:lineRule="auto"/>
        <w:ind w:firstLine="709"/>
        <w:jc w:val="both"/>
        <w:rPr>
          <w:b w:val="0"/>
          <w:iCs/>
          <w:sz w:val="28"/>
          <w:szCs w:val="28"/>
          <w:lang w:val="uk-UA"/>
        </w:rPr>
      </w:pPr>
      <w:bookmarkStart w:id="1" w:name="OLE_LINK1"/>
      <w:r w:rsidRPr="00604068">
        <w:rPr>
          <w:b w:val="0"/>
          <w:i/>
          <w:iCs/>
          <w:sz w:val="28"/>
          <w:szCs w:val="28"/>
          <w:lang w:val="uk-UA"/>
        </w:rPr>
        <w:t>Об</w:t>
      </w:r>
      <w:r w:rsidRPr="00604068">
        <w:rPr>
          <w:b w:val="0"/>
          <w:i/>
          <w:sz w:val="28"/>
          <w:szCs w:val="28"/>
          <w:lang w:val="uk-UA"/>
        </w:rPr>
        <w:t>’</w:t>
      </w:r>
      <w:r w:rsidRPr="00604068">
        <w:rPr>
          <w:b w:val="0"/>
          <w:i/>
          <w:iCs/>
          <w:sz w:val="28"/>
          <w:szCs w:val="28"/>
          <w:lang w:val="uk-UA"/>
        </w:rPr>
        <w:t>єктами</w:t>
      </w:r>
      <w:r w:rsidRPr="00604068">
        <w:rPr>
          <w:b w:val="0"/>
          <w:iCs/>
          <w:sz w:val="28"/>
          <w:szCs w:val="28"/>
          <w:lang w:val="uk-UA"/>
        </w:rPr>
        <w:t xml:space="preserve"> </w:t>
      </w:r>
      <w:r w:rsidRPr="00AC6FC7">
        <w:rPr>
          <w:b w:val="0"/>
          <w:i/>
          <w:iCs/>
          <w:sz w:val="28"/>
          <w:szCs w:val="28"/>
          <w:lang w:val="uk-UA"/>
        </w:rPr>
        <w:t>педагогічної діяльності</w:t>
      </w:r>
      <w:r w:rsidRPr="00604068">
        <w:rPr>
          <w:b w:val="0"/>
          <w:iCs/>
          <w:sz w:val="28"/>
          <w:szCs w:val="28"/>
          <w:lang w:val="uk-UA"/>
        </w:rPr>
        <w:t xml:space="preserve"> </w:t>
      </w:r>
      <w:r w:rsidR="00AC6FC7">
        <w:rPr>
          <w:b w:val="0"/>
          <w:iCs/>
          <w:sz w:val="28"/>
          <w:szCs w:val="28"/>
          <w:lang w:val="uk-UA"/>
        </w:rPr>
        <w:t xml:space="preserve">у ЗВО </w:t>
      </w:r>
      <w:r w:rsidRPr="00604068">
        <w:rPr>
          <w:b w:val="0"/>
          <w:iCs/>
          <w:sz w:val="28"/>
          <w:szCs w:val="28"/>
          <w:lang w:val="uk-UA"/>
        </w:rPr>
        <w:t xml:space="preserve">виступають студенти, тобто люди, на навчання, виховання </w:t>
      </w:r>
      <w:r>
        <w:rPr>
          <w:b w:val="0"/>
          <w:iCs/>
          <w:sz w:val="28"/>
          <w:szCs w:val="28"/>
          <w:lang w:val="uk-UA"/>
        </w:rPr>
        <w:t>й</w:t>
      </w:r>
      <w:r w:rsidRPr="00604068">
        <w:rPr>
          <w:b w:val="0"/>
          <w:iCs/>
          <w:sz w:val="28"/>
          <w:szCs w:val="28"/>
          <w:lang w:val="uk-UA"/>
        </w:rPr>
        <w:t xml:space="preserve"> особистісний розвиток яких спрямований навчально-в</w:t>
      </w:r>
      <w:r>
        <w:rPr>
          <w:b w:val="0"/>
          <w:iCs/>
          <w:sz w:val="28"/>
          <w:szCs w:val="28"/>
          <w:lang w:val="uk-UA"/>
        </w:rPr>
        <w:t>ихов</w:t>
      </w:r>
      <w:r w:rsidRPr="00604068">
        <w:rPr>
          <w:b w:val="0"/>
          <w:iCs/>
          <w:sz w:val="28"/>
          <w:szCs w:val="28"/>
          <w:lang w:val="uk-UA"/>
        </w:rPr>
        <w:t xml:space="preserve">ний процес і їх групи з властивими їм індивідуально </w:t>
      </w:r>
      <w:r>
        <w:rPr>
          <w:b w:val="0"/>
          <w:iCs/>
          <w:sz w:val="28"/>
          <w:szCs w:val="28"/>
          <w:lang w:val="uk-UA"/>
        </w:rPr>
        <w:t>й</w:t>
      </w:r>
      <w:r w:rsidRPr="00604068">
        <w:rPr>
          <w:b w:val="0"/>
          <w:iCs/>
          <w:sz w:val="28"/>
          <w:szCs w:val="28"/>
          <w:lang w:val="uk-UA"/>
        </w:rPr>
        <w:t xml:space="preserve"> соціально-психологічними особливостями. Характерною осо</w:t>
      </w:r>
      <w:r>
        <w:rPr>
          <w:b w:val="0"/>
          <w:iCs/>
          <w:sz w:val="28"/>
          <w:szCs w:val="28"/>
          <w:lang w:val="uk-UA"/>
        </w:rPr>
        <w:t>бливіст</w:t>
      </w:r>
      <w:r w:rsidRPr="00604068">
        <w:rPr>
          <w:b w:val="0"/>
          <w:iCs/>
          <w:sz w:val="28"/>
          <w:szCs w:val="28"/>
          <w:lang w:val="uk-UA"/>
        </w:rPr>
        <w:t>ю педагогічної діяльності є те, що її об</w:t>
      </w:r>
      <w:r w:rsidRPr="00673468">
        <w:rPr>
          <w:b w:val="0"/>
          <w:sz w:val="28"/>
          <w:szCs w:val="28"/>
          <w:lang w:val="uk-UA"/>
        </w:rPr>
        <w:t>’</w:t>
      </w:r>
      <w:r w:rsidRPr="00604068">
        <w:rPr>
          <w:b w:val="0"/>
          <w:iCs/>
          <w:sz w:val="28"/>
          <w:szCs w:val="28"/>
          <w:lang w:val="uk-UA"/>
        </w:rPr>
        <w:t xml:space="preserve">єкти виступають одночасно </w:t>
      </w:r>
      <w:r>
        <w:rPr>
          <w:b w:val="0"/>
          <w:iCs/>
          <w:sz w:val="28"/>
          <w:szCs w:val="28"/>
          <w:lang w:val="uk-UA"/>
        </w:rPr>
        <w:t>й</w:t>
      </w:r>
      <w:r w:rsidRPr="00604068">
        <w:rPr>
          <w:b w:val="0"/>
          <w:iCs/>
          <w:sz w:val="28"/>
          <w:szCs w:val="28"/>
          <w:lang w:val="uk-UA"/>
        </w:rPr>
        <w:t xml:space="preserve"> її суб</w:t>
      </w:r>
      <w:r w:rsidRPr="00673468">
        <w:rPr>
          <w:b w:val="0"/>
          <w:sz w:val="28"/>
          <w:szCs w:val="28"/>
          <w:lang w:val="uk-UA"/>
        </w:rPr>
        <w:t>’</w:t>
      </w:r>
      <w:r w:rsidRPr="00604068">
        <w:rPr>
          <w:b w:val="0"/>
          <w:iCs/>
          <w:sz w:val="28"/>
          <w:szCs w:val="28"/>
          <w:lang w:val="uk-UA"/>
        </w:rPr>
        <w:t>єктами.</w:t>
      </w:r>
    </w:p>
    <w:p w:rsidR="00604068" w:rsidRPr="00604068" w:rsidRDefault="00604068" w:rsidP="00604068">
      <w:pPr>
        <w:pStyle w:val="21"/>
        <w:spacing w:line="288" w:lineRule="auto"/>
        <w:ind w:firstLine="709"/>
        <w:jc w:val="both"/>
        <w:rPr>
          <w:b w:val="0"/>
          <w:iCs/>
          <w:sz w:val="28"/>
          <w:szCs w:val="28"/>
          <w:lang w:val="uk-UA"/>
        </w:rPr>
      </w:pPr>
      <w:r w:rsidRPr="00E513CB">
        <w:rPr>
          <w:b w:val="0"/>
          <w:i/>
          <w:iCs/>
          <w:sz w:val="28"/>
          <w:szCs w:val="28"/>
          <w:lang w:val="uk-UA"/>
        </w:rPr>
        <w:t>Метою</w:t>
      </w:r>
      <w:r w:rsidRPr="00604068">
        <w:rPr>
          <w:b w:val="0"/>
          <w:iCs/>
          <w:sz w:val="28"/>
          <w:szCs w:val="28"/>
          <w:lang w:val="uk-UA"/>
        </w:rPr>
        <w:t xml:space="preserve"> </w:t>
      </w:r>
      <w:r w:rsidRPr="00AC6FC7">
        <w:rPr>
          <w:b w:val="0"/>
          <w:i/>
          <w:iCs/>
          <w:sz w:val="28"/>
          <w:szCs w:val="28"/>
          <w:lang w:val="uk-UA"/>
        </w:rPr>
        <w:t>педагогічної діяльності</w:t>
      </w:r>
      <w:r w:rsidRPr="00604068">
        <w:rPr>
          <w:b w:val="0"/>
          <w:iCs/>
          <w:sz w:val="28"/>
          <w:szCs w:val="28"/>
          <w:lang w:val="uk-UA"/>
        </w:rPr>
        <w:t xml:space="preserve"> як однієї з </w:t>
      </w:r>
      <w:r w:rsidR="00AC6FC7" w:rsidRPr="00604068">
        <w:rPr>
          <w:b w:val="0"/>
          <w:iCs/>
          <w:sz w:val="28"/>
          <w:szCs w:val="28"/>
          <w:lang w:val="uk-UA"/>
        </w:rPr>
        <w:t xml:space="preserve">її </w:t>
      </w:r>
      <w:r w:rsidR="00E513CB" w:rsidRPr="00604068">
        <w:rPr>
          <w:b w:val="0"/>
          <w:iCs/>
          <w:sz w:val="28"/>
          <w:szCs w:val="28"/>
          <w:lang w:val="uk-UA"/>
        </w:rPr>
        <w:t>системоутворюючих</w:t>
      </w:r>
      <w:r w:rsidRPr="00604068">
        <w:rPr>
          <w:b w:val="0"/>
          <w:iCs/>
          <w:sz w:val="28"/>
          <w:szCs w:val="28"/>
          <w:lang w:val="uk-UA"/>
        </w:rPr>
        <w:t xml:space="preserve"> характеристик виступає розвиток особистості людини в гармонії з самою собою, з природою і соціумом. Ця загальна стратегічна мета досягається рішенням конкретизованих завдань навчання </w:t>
      </w:r>
      <w:r w:rsidR="00E513CB">
        <w:rPr>
          <w:b w:val="0"/>
          <w:iCs/>
          <w:sz w:val="28"/>
          <w:szCs w:val="28"/>
          <w:lang w:val="uk-UA"/>
        </w:rPr>
        <w:t>й</w:t>
      </w:r>
      <w:r w:rsidRPr="00604068">
        <w:rPr>
          <w:b w:val="0"/>
          <w:iCs/>
          <w:sz w:val="28"/>
          <w:szCs w:val="28"/>
          <w:lang w:val="uk-UA"/>
        </w:rPr>
        <w:t xml:space="preserve"> виховання.</w:t>
      </w:r>
    </w:p>
    <w:p w:rsidR="00604068" w:rsidRPr="00604068" w:rsidRDefault="00604068" w:rsidP="00604068">
      <w:pPr>
        <w:pStyle w:val="21"/>
        <w:spacing w:line="288" w:lineRule="auto"/>
        <w:ind w:firstLine="709"/>
        <w:jc w:val="both"/>
        <w:rPr>
          <w:b w:val="0"/>
          <w:iCs/>
          <w:sz w:val="28"/>
          <w:szCs w:val="28"/>
          <w:lang w:val="uk-UA"/>
        </w:rPr>
      </w:pPr>
      <w:r w:rsidRPr="00AC6FC7">
        <w:rPr>
          <w:b w:val="0"/>
          <w:i/>
          <w:iCs/>
          <w:sz w:val="28"/>
          <w:szCs w:val="28"/>
          <w:lang w:val="uk-UA"/>
        </w:rPr>
        <w:t>Метою педагогічної діяльності</w:t>
      </w:r>
      <w:r w:rsidRPr="00604068">
        <w:rPr>
          <w:b w:val="0"/>
          <w:iCs/>
          <w:sz w:val="28"/>
          <w:szCs w:val="28"/>
          <w:lang w:val="uk-UA"/>
        </w:rPr>
        <w:t xml:space="preserve"> в більш вузькому сенсі, стосовно вищої школи, є підготовка висококваліфікованого фахівця, його інтелектуальний розвиток, набуття н</w:t>
      </w:r>
      <w:r w:rsidR="00E513CB">
        <w:rPr>
          <w:b w:val="0"/>
          <w:iCs/>
          <w:sz w:val="28"/>
          <w:szCs w:val="28"/>
          <w:lang w:val="uk-UA"/>
        </w:rPr>
        <w:t>им</w:t>
      </w:r>
      <w:r w:rsidRPr="00604068">
        <w:rPr>
          <w:b w:val="0"/>
          <w:iCs/>
          <w:sz w:val="28"/>
          <w:szCs w:val="28"/>
          <w:lang w:val="uk-UA"/>
        </w:rPr>
        <w:t xml:space="preserve"> професійних знань і розвиток його здібностей, творчого мислення, </w:t>
      </w:r>
      <w:r w:rsidR="00E513CB">
        <w:rPr>
          <w:b w:val="0"/>
          <w:iCs/>
          <w:sz w:val="28"/>
          <w:szCs w:val="28"/>
          <w:lang w:val="uk-UA"/>
        </w:rPr>
        <w:t>у</w:t>
      </w:r>
      <w:r w:rsidRPr="00604068">
        <w:rPr>
          <w:b w:val="0"/>
          <w:iCs/>
          <w:sz w:val="28"/>
          <w:szCs w:val="28"/>
          <w:lang w:val="uk-UA"/>
        </w:rPr>
        <w:t>міння вчитися</w:t>
      </w:r>
      <w:r w:rsidR="00E513CB">
        <w:rPr>
          <w:b w:val="0"/>
          <w:iCs/>
          <w:sz w:val="28"/>
          <w:szCs w:val="28"/>
          <w:lang w:val="uk-UA"/>
        </w:rPr>
        <w:t xml:space="preserve"> протягом усього подальшого життя</w:t>
      </w:r>
      <w:r w:rsidRPr="00604068">
        <w:rPr>
          <w:b w:val="0"/>
          <w:iCs/>
          <w:sz w:val="28"/>
          <w:szCs w:val="28"/>
          <w:lang w:val="uk-UA"/>
        </w:rPr>
        <w:t>.</w:t>
      </w:r>
    </w:p>
    <w:bookmarkEnd w:id="1"/>
    <w:p w:rsidR="00E513CB" w:rsidRPr="00E513CB" w:rsidRDefault="00E513CB" w:rsidP="00E513CB">
      <w:pPr>
        <w:pStyle w:val="21"/>
        <w:spacing w:line="288" w:lineRule="auto"/>
        <w:ind w:firstLine="709"/>
        <w:jc w:val="both"/>
        <w:rPr>
          <w:b w:val="0"/>
          <w:bCs/>
          <w:sz w:val="28"/>
          <w:szCs w:val="28"/>
          <w:lang w:val="uk-UA"/>
        </w:rPr>
      </w:pPr>
      <w:r w:rsidRPr="00E513CB">
        <w:rPr>
          <w:b w:val="0"/>
          <w:bCs/>
          <w:sz w:val="28"/>
          <w:szCs w:val="28"/>
          <w:lang w:val="uk-UA"/>
        </w:rPr>
        <w:t xml:space="preserve">Поняття </w:t>
      </w:r>
      <w:r w:rsidRPr="00AC6FC7">
        <w:rPr>
          <w:b w:val="0"/>
          <w:bCs/>
          <w:i/>
          <w:sz w:val="28"/>
          <w:szCs w:val="28"/>
          <w:lang w:val="uk-UA"/>
        </w:rPr>
        <w:t>цілей педагогічної діяльності</w:t>
      </w:r>
      <w:r w:rsidRPr="00E513CB">
        <w:rPr>
          <w:b w:val="0"/>
          <w:bCs/>
          <w:sz w:val="28"/>
          <w:szCs w:val="28"/>
          <w:lang w:val="uk-UA"/>
        </w:rPr>
        <w:t>, процесу і засобів їх досягнення тісно пов</w:t>
      </w:r>
      <w:r w:rsidRPr="00673468">
        <w:rPr>
          <w:b w:val="0"/>
          <w:sz w:val="28"/>
          <w:szCs w:val="28"/>
          <w:lang w:val="uk-UA"/>
        </w:rPr>
        <w:t>’</w:t>
      </w:r>
      <w:r w:rsidRPr="00E513CB">
        <w:rPr>
          <w:b w:val="0"/>
          <w:bCs/>
          <w:sz w:val="28"/>
          <w:szCs w:val="28"/>
          <w:lang w:val="uk-UA"/>
        </w:rPr>
        <w:t>язан</w:t>
      </w:r>
      <w:r w:rsidR="00AC6FC7">
        <w:rPr>
          <w:b w:val="0"/>
          <w:bCs/>
          <w:sz w:val="28"/>
          <w:szCs w:val="28"/>
          <w:lang w:val="uk-UA"/>
        </w:rPr>
        <w:t>е</w:t>
      </w:r>
      <w:r w:rsidRPr="00E513CB">
        <w:rPr>
          <w:b w:val="0"/>
          <w:bCs/>
          <w:sz w:val="28"/>
          <w:szCs w:val="28"/>
          <w:lang w:val="uk-UA"/>
        </w:rPr>
        <w:t xml:space="preserve"> з поняттям функцій цієї діяльності. Дійсно, функції педагогічної діяльності є головними механізмами її безпосередньої реалізації. До </w:t>
      </w:r>
      <w:r w:rsidR="00AC6FC7" w:rsidRPr="00E513CB">
        <w:rPr>
          <w:b w:val="0"/>
          <w:bCs/>
          <w:sz w:val="28"/>
          <w:szCs w:val="28"/>
          <w:lang w:val="uk-UA"/>
        </w:rPr>
        <w:t>функці</w:t>
      </w:r>
      <w:r w:rsidR="00AC6FC7">
        <w:rPr>
          <w:b w:val="0"/>
          <w:bCs/>
          <w:sz w:val="28"/>
          <w:szCs w:val="28"/>
          <w:lang w:val="uk-UA"/>
        </w:rPr>
        <w:t>й педагогічної діяльності належать:</w:t>
      </w:r>
    </w:p>
    <w:p w:rsidR="00E513CB" w:rsidRPr="00E513CB" w:rsidRDefault="00E513CB" w:rsidP="00E513CB">
      <w:pPr>
        <w:pStyle w:val="21"/>
        <w:spacing w:line="288" w:lineRule="auto"/>
        <w:ind w:firstLine="709"/>
        <w:jc w:val="both"/>
        <w:rPr>
          <w:b w:val="0"/>
          <w:bCs/>
          <w:sz w:val="28"/>
          <w:szCs w:val="28"/>
          <w:lang w:val="uk-UA"/>
        </w:rPr>
      </w:pPr>
      <w:r w:rsidRPr="00E513CB">
        <w:rPr>
          <w:b w:val="0"/>
          <w:bCs/>
          <w:sz w:val="28"/>
          <w:szCs w:val="28"/>
          <w:lang w:val="uk-UA"/>
        </w:rPr>
        <w:t xml:space="preserve">1. </w:t>
      </w:r>
      <w:r w:rsidRPr="00E513CB">
        <w:rPr>
          <w:b w:val="0"/>
          <w:bCs/>
          <w:i/>
          <w:sz w:val="28"/>
          <w:szCs w:val="28"/>
          <w:lang w:val="uk-UA"/>
        </w:rPr>
        <w:t>Управління</w:t>
      </w:r>
      <w:r w:rsidRPr="00E513CB">
        <w:rPr>
          <w:b w:val="0"/>
          <w:bCs/>
          <w:sz w:val="28"/>
          <w:szCs w:val="28"/>
          <w:lang w:val="uk-UA"/>
        </w:rPr>
        <w:t xml:space="preserve">, що складається </w:t>
      </w:r>
      <w:r>
        <w:rPr>
          <w:b w:val="0"/>
          <w:bCs/>
          <w:sz w:val="28"/>
          <w:szCs w:val="28"/>
          <w:lang w:val="uk-UA"/>
        </w:rPr>
        <w:t>з</w:t>
      </w:r>
      <w:r w:rsidRPr="00E513CB">
        <w:rPr>
          <w:b w:val="0"/>
          <w:bCs/>
          <w:sz w:val="28"/>
          <w:szCs w:val="28"/>
          <w:lang w:val="uk-UA"/>
        </w:rPr>
        <w:t xml:space="preserve"> плануванн</w:t>
      </w:r>
      <w:r>
        <w:rPr>
          <w:b w:val="0"/>
          <w:bCs/>
          <w:sz w:val="28"/>
          <w:szCs w:val="28"/>
          <w:lang w:val="uk-UA"/>
        </w:rPr>
        <w:t>я</w:t>
      </w:r>
      <w:r w:rsidRPr="00E513CB">
        <w:rPr>
          <w:b w:val="0"/>
          <w:bCs/>
          <w:sz w:val="28"/>
          <w:szCs w:val="28"/>
          <w:lang w:val="uk-UA"/>
        </w:rPr>
        <w:t>, організації і практично</w:t>
      </w:r>
      <w:r>
        <w:rPr>
          <w:b w:val="0"/>
          <w:bCs/>
          <w:sz w:val="28"/>
          <w:szCs w:val="28"/>
          <w:lang w:val="uk-UA"/>
        </w:rPr>
        <w:t>го</w:t>
      </w:r>
      <w:r w:rsidRPr="00E513CB">
        <w:rPr>
          <w:b w:val="0"/>
          <w:bCs/>
          <w:sz w:val="28"/>
          <w:szCs w:val="28"/>
          <w:lang w:val="uk-UA"/>
        </w:rPr>
        <w:t xml:space="preserve"> здійсненн</w:t>
      </w:r>
      <w:r>
        <w:rPr>
          <w:b w:val="0"/>
          <w:bCs/>
          <w:sz w:val="28"/>
          <w:szCs w:val="28"/>
          <w:lang w:val="uk-UA"/>
        </w:rPr>
        <w:t>я</w:t>
      </w:r>
      <w:r w:rsidRPr="00E513CB">
        <w:rPr>
          <w:b w:val="0"/>
          <w:bCs/>
          <w:sz w:val="28"/>
          <w:szCs w:val="28"/>
          <w:lang w:val="uk-UA"/>
        </w:rPr>
        <w:t xml:space="preserve"> педагогічної діяльності та її контрол</w:t>
      </w:r>
      <w:r>
        <w:rPr>
          <w:b w:val="0"/>
          <w:bCs/>
          <w:sz w:val="28"/>
          <w:szCs w:val="28"/>
          <w:lang w:val="uk-UA"/>
        </w:rPr>
        <w:t>ю</w:t>
      </w:r>
      <w:r w:rsidRPr="00E513CB">
        <w:rPr>
          <w:b w:val="0"/>
          <w:bCs/>
          <w:sz w:val="28"/>
          <w:szCs w:val="28"/>
          <w:lang w:val="uk-UA"/>
        </w:rPr>
        <w:t xml:space="preserve">. Управлінський цикл починається з постановки цілей і визначення завдань. Відповідно до них вибираються адекватні методи, форми і засоби навчання </w:t>
      </w:r>
      <w:r>
        <w:rPr>
          <w:b w:val="0"/>
          <w:bCs/>
          <w:sz w:val="28"/>
          <w:szCs w:val="28"/>
          <w:lang w:val="uk-UA"/>
        </w:rPr>
        <w:t>й</w:t>
      </w:r>
      <w:r w:rsidRPr="00E513CB">
        <w:rPr>
          <w:b w:val="0"/>
          <w:bCs/>
          <w:sz w:val="28"/>
          <w:szCs w:val="28"/>
          <w:lang w:val="uk-UA"/>
        </w:rPr>
        <w:t xml:space="preserve"> виховання, що забезпечують можливість ефективного досягнення поставлених цілей. </w:t>
      </w:r>
      <w:r>
        <w:rPr>
          <w:b w:val="0"/>
          <w:bCs/>
          <w:sz w:val="28"/>
          <w:szCs w:val="28"/>
          <w:lang w:val="uk-UA"/>
        </w:rPr>
        <w:t>У</w:t>
      </w:r>
      <w:r w:rsidRPr="00E513CB">
        <w:rPr>
          <w:b w:val="0"/>
          <w:bCs/>
          <w:sz w:val="28"/>
          <w:szCs w:val="28"/>
          <w:lang w:val="uk-UA"/>
        </w:rPr>
        <w:t xml:space="preserve"> процес</w:t>
      </w:r>
      <w:r w:rsidR="00287F48">
        <w:rPr>
          <w:b w:val="0"/>
          <w:bCs/>
          <w:sz w:val="28"/>
          <w:szCs w:val="28"/>
          <w:lang w:val="uk-UA"/>
        </w:rPr>
        <w:t>і</w:t>
      </w:r>
      <w:r w:rsidRPr="00E513CB">
        <w:rPr>
          <w:b w:val="0"/>
          <w:bCs/>
          <w:sz w:val="28"/>
          <w:szCs w:val="28"/>
          <w:lang w:val="uk-UA"/>
        </w:rPr>
        <w:t xml:space="preserve"> здійснення педагогічної діяльності періодично проводиться контроль її проміжних результатів з метою необхідної корекції застосовуваних методів </w:t>
      </w:r>
      <w:r w:rsidRPr="00E513CB">
        <w:rPr>
          <w:b w:val="0"/>
          <w:bCs/>
          <w:sz w:val="28"/>
          <w:szCs w:val="28"/>
          <w:lang w:val="uk-UA"/>
        </w:rPr>
        <w:lastRenderedPageBreak/>
        <w:t>і засобів. Завершується управлінський цикл вирішенням поставлених завдань і досягненням поставленої мети.</w:t>
      </w:r>
    </w:p>
    <w:p w:rsidR="00E513CB" w:rsidRPr="00E513CB" w:rsidRDefault="00E513CB" w:rsidP="00E513CB">
      <w:pPr>
        <w:pStyle w:val="21"/>
        <w:spacing w:line="288" w:lineRule="auto"/>
        <w:ind w:firstLine="709"/>
        <w:jc w:val="both"/>
        <w:rPr>
          <w:b w:val="0"/>
          <w:bCs/>
          <w:sz w:val="28"/>
          <w:szCs w:val="28"/>
          <w:lang w:val="uk-UA"/>
        </w:rPr>
      </w:pPr>
      <w:r w:rsidRPr="00E513CB">
        <w:rPr>
          <w:b w:val="0"/>
          <w:bCs/>
          <w:sz w:val="28"/>
          <w:szCs w:val="28"/>
          <w:lang w:val="uk-UA"/>
        </w:rPr>
        <w:t xml:space="preserve">2. </w:t>
      </w:r>
      <w:r w:rsidRPr="00E513CB">
        <w:rPr>
          <w:b w:val="0"/>
          <w:bCs/>
          <w:i/>
          <w:sz w:val="28"/>
          <w:szCs w:val="28"/>
          <w:lang w:val="uk-UA"/>
        </w:rPr>
        <w:t>Виховання</w:t>
      </w:r>
      <w:r w:rsidRPr="00E513CB">
        <w:rPr>
          <w:b w:val="0"/>
          <w:bCs/>
          <w:sz w:val="28"/>
          <w:szCs w:val="28"/>
          <w:lang w:val="uk-UA"/>
        </w:rPr>
        <w:t xml:space="preserve">, що полягає у формуванні у студентів системи стійких поглядів на навколишню </w:t>
      </w:r>
      <w:r w:rsidR="00287F48">
        <w:rPr>
          <w:b w:val="0"/>
          <w:bCs/>
          <w:sz w:val="28"/>
          <w:szCs w:val="28"/>
          <w:lang w:val="uk-UA"/>
        </w:rPr>
        <w:t>дійсність і життя в суспільстві:</w:t>
      </w:r>
      <w:r w:rsidRPr="00E513CB">
        <w:rPr>
          <w:b w:val="0"/>
          <w:bCs/>
          <w:sz w:val="28"/>
          <w:szCs w:val="28"/>
          <w:lang w:val="uk-UA"/>
        </w:rPr>
        <w:t xml:space="preserve"> уявлення про світ, чіткі світоглядні позиції, життєві цілі, моральні цінності </w:t>
      </w:r>
      <w:r>
        <w:rPr>
          <w:b w:val="0"/>
          <w:bCs/>
          <w:sz w:val="28"/>
          <w:szCs w:val="28"/>
          <w:lang w:val="uk-UA"/>
        </w:rPr>
        <w:t>й</w:t>
      </w:r>
      <w:r w:rsidRPr="00E513CB">
        <w:rPr>
          <w:b w:val="0"/>
          <w:bCs/>
          <w:sz w:val="28"/>
          <w:szCs w:val="28"/>
          <w:lang w:val="uk-UA"/>
        </w:rPr>
        <w:t xml:space="preserve"> ідеали. Найважливішим критерієм ефективного вирішення виховних завдань є позитивні зміни </w:t>
      </w:r>
      <w:r>
        <w:rPr>
          <w:b w:val="0"/>
          <w:bCs/>
          <w:sz w:val="28"/>
          <w:szCs w:val="28"/>
          <w:lang w:val="uk-UA"/>
        </w:rPr>
        <w:t>у</w:t>
      </w:r>
      <w:r w:rsidRPr="00E513CB">
        <w:rPr>
          <w:b w:val="0"/>
          <w:bCs/>
          <w:sz w:val="28"/>
          <w:szCs w:val="28"/>
          <w:lang w:val="uk-UA"/>
        </w:rPr>
        <w:t xml:space="preserve"> свідомості вихованців, які проявляються в їх емоційних реакціях, вчинках, поведінці </w:t>
      </w:r>
      <w:r w:rsidR="00287F48">
        <w:rPr>
          <w:b w:val="0"/>
          <w:bCs/>
          <w:sz w:val="28"/>
          <w:szCs w:val="28"/>
          <w:lang w:val="uk-UA"/>
        </w:rPr>
        <w:t>та</w:t>
      </w:r>
      <w:r w:rsidRPr="00E513CB">
        <w:rPr>
          <w:b w:val="0"/>
          <w:bCs/>
          <w:sz w:val="28"/>
          <w:szCs w:val="28"/>
          <w:lang w:val="uk-UA"/>
        </w:rPr>
        <w:t xml:space="preserve"> діяльності.</w:t>
      </w:r>
    </w:p>
    <w:p w:rsidR="00E513CB" w:rsidRPr="00E513CB" w:rsidRDefault="00E513CB" w:rsidP="00E513CB">
      <w:pPr>
        <w:pStyle w:val="21"/>
        <w:spacing w:line="288" w:lineRule="auto"/>
        <w:ind w:firstLine="709"/>
        <w:jc w:val="both"/>
        <w:rPr>
          <w:b w:val="0"/>
          <w:bCs/>
          <w:sz w:val="28"/>
          <w:szCs w:val="28"/>
          <w:lang w:val="uk-UA"/>
        </w:rPr>
      </w:pPr>
      <w:r w:rsidRPr="00E513CB">
        <w:rPr>
          <w:b w:val="0"/>
          <w:bCs/>
          <w:sz w:val="28"/>
          <w:szCs w:val="28"/>
          <w:lang w:val="uk-UA"/>
        </w:rPr>
        <w:t xml:space="preserve">3. </w:t>
      </w:r>
      <w:r w:rsidRPr="00D41767">
        <w:rPr>
          <w:b w:val="0"/>
          <w:bCs/>
          <w:i/>
          <w:sz w:val="28"/>
          <w:szCs w:val="28"/>
          <w:lang w:val="uk-UA"/>
        </w:rPr>
        <w:t>Навчання</w:t>
      </w:r>
      <w:r w:rsidRPr="00E513CB">
        <w:rPr>
          <w:b w:val="0"/>
          <w:bCs/>
          <w:sz w:val="28"/>
          <w:szCs w:val="28"/>
          <w:lang w:val="uk-UA"/>
        </w:rPr>
        <w:t xml:space="preserve">, що складається </w:t>
      </w:r>
      <w:r w:rsidR="00D41767">
        <w:rPr>
          <w:b w:val="0"/>
          <w:bCs/>
          <w:sz w:val="28"/>
          <w:szCs w:val="28"/>
          <w:lang w:val="uk-UA"/>
        </w:rPr>
        <w:t>з</w:t>
      </w:r>
      <w:r w:rsidRPr="00E513CB">
        <w:rPr>
          <w:b w:val="0"/>
          <w:bCs/>
          <w:sz w:val="28"/>
          <w:szCs w:val="28"/>
          <w:lang w:val="uk-UA"/>
        </w:rPr>
        <w:t xml:space="preserve"> передачі і засвоєнн</w:t>
      </w:r>
      <w:r w:rsidR="00D41767">
        <w:rPr>
          <w:b w:val="0"/>
          <w:bCs/>
          <w:sz w:val="28"/>
          <w:szCs w:val="28"/>
          <w:lang w:val="uk-UA"/>
        </w:rPr>
        <w:t>я</w:t>
      </w:r>
      <w:r w:rsidRPr="00E513CB">
        <w:rPr>
          <w:b w:val="0"/>
          <w:bCs/>
          <w:sz w:val="28"/>
          <w:szCs w:val="28"/>
          <w:lang w:val="uk-UA"/>
        </w:rPr>
        <w:t xml:space="preserve"> знань </w:t>
      </w:r>
      <w:r w:rsidR="00D41767">
        <w:rPr>
          <w:b w:val="0"/>
          <w:bCs/>
          <w:sz w:val="28"/>
          <w:szCs w:val="28"/>
          <w:lang w:val="uk-UA"/>
        </w:rPr>
        <w:t>та</w:t>
      </w:r>
      <w:r w:rsidRPr="00E513CB">
        <w:rPr>
          <w:b w:val="0"/>
          <w:bCs/>
          <w:sz w:val="28"/>
          <w:szCs w:val="28"/>
          <w:lang w:val="uk-UA"/>
        </w:rPr>
        <w:t xml:space="preserve"> їх розвитку, у формуванні навичок </w:t>
      </w:r>
      <w:r w:rsidR="00D41767">
        <w:rPr>
          <w:b w:val="0"/>
          <w:bCs/>
          <w:sz w:val="28"/>
          <w:szCs w:val="28"/>
          <w:lang w:val="uk-UA"/>
        </w:rPr>
        <w:t>й</w:t>
      </w:r>
      <w:r w:rsidRPr="00E513CB">
        <w:rPr>
          <w:b w:val="0"/>
          <w:bCs/>
          <w:sz w:val="28"/>
          <w:szCs w:val="28"/>
          <w:lang w:val="uk-UA"/>
        </w:rPr>
        <w:t xml:space="preserve"> </w:t>
      </w:r>
      <w:r w:rsidR="00D41767">
        <w:rPr>
          <w:b w:val="0"/>
          <w:bCs/>
          <w:sz w:val="28"/>
          <w:szCs w:val="28"/>
          <w:lang w:val="uk-UA"/>
        </w:rPr>
        <w:t>у</w:t>
      </w:r>
      <w:r w:rsidRPr="00E513CB">
        <w:rPr>
          <w:b w:val="0"/>
          <w:bCs/>
          <w:sz w:val="28"/>
          <w:szCs w:val="28"/>
          <w:lang w:val="uk-UA"/>
        </w:rPr>
        <w:t xml:space="preserve">мінь з урахуванням вимог сучасного життя </w:t>
      </w:r>
      <w:r w:rsidR="00D41767">
        <w:rPr>
          <w:b w:val="0"/>
          <w:bCs/>
          <w:sz w:val="28"/>
          <w:szCs w:val="28"/>
          <w:lang w:val="uk-UA"/>
        </w:rPr>
        <w:t>та</w:t>
      </w:r>
      <w:r w:rsidRPr="00E513CB">
        <w:rPr>
          <w:b w:val="0"/>
          <w:bCs/>
          <w:sz w:val="28"/>
          <w:szCs w:val="28"/>
          <w:lang w:val="uk-UA"/>
        </w:rPr>
        <w:t xml:space="preserve"> діяльності. Критерієм ефективності пізнавальної діяльності </w:t>
      </w:r>
      <w:r w:rsidR="00D41767">
        <w:rPr>
          <w:b w:val="0"/>
          <w:bCs/>
          <w:sz w:val="28"/>
          <w:szCs w:val="28"/>
          <w:lang w:val="uk-UA"/>
        </w:rPr>
        <w:t>студент</w:t>
      </w:r>
      <w:r w:rsidRPr="00E513CB">
        <w:rPr>
          <w:b w:val="0"/>
          <w:bCs/>
          <w:sz w:val="28"/>
          <w:szCs w:val="28"/>
          <w:lang w:val="uk-UA"/>
        </w:rPr>
        <w:t xml:space="preserve">ів служить рівень засвоєння ними знань </w:t>
      </w:r>
      <w:r w:rsidR="00D41767">
        <w:rPr>
          <w:b w:val="0"/>
          <w:bCs/>
          <w:sz w:val="28"/>
          <w:szCs w:val="28"/>
          <w:lang w:val="uk-UA"/>
        </w:rPr>
        <w:t>й</w:t>
      </w:r>
      <w:r w:rsidRPr="00E513CB">
        <w:rPr>
          <w:b w:val="0"/>
          <w:bCs/>
          <w:sz w:val="28"/>
          <w:szCs w:val="28"/>
          <w:lang w:val="uk-UA"/>
        </w:rPr>
        <w:t xml:space="preserve"> умінь, оволодіння способами вирішення пізнавальних і практичних завдань, інтенсивн</w:t>
      </w:r>
      <w:r w:rsidR="00D41767">
        <w:rPr>
          <w:b w:val="0"/>
          <w:bCs/>
          <w:sz w:val="28"/>
          <w:szCs w:val="28"/>
          <w:lang w:val="uk-UA"/>
        </w:rPr>
        <w:t>ість</w:t>
      </w:r>
      <w:r w:rsidRPr="00E513CB">
        <w:rPr>
          <w:b w:val="0"/>
          <w:bCs/>
          <w:sz w:val="28"/>
          <w:szCs w:val="28"/>
          <w:lang w:val="uk-UA"/>
        </w:rPr>
        <w:t xml:space="preserve"> просування в особистісному розвитку. Результати діяльності </w:t>
      </w:r>
      <w:r w:rsidR="00D41767">
        <w:rPr>
          <w:b w:val="0"/>
          <w:bCs/>
          <w:sz w:val="28"/>
          <w:szCs w:val="28"/>
          <w:lang w:val="uk-UA"/>
        </w:rPr>
        <w:t>студентів</w:t>
      </w:r>
      <w:r w:rsidRPr="00E513CB">
        <w:rPr>
          <w:b w:val="0"/>
          <w:bCs/>
          <w:sz w:val="28"/>
          <w:szCs w:val="28"/>
          <w:lang w:val="uk-UA"/>
        </w:rPr>
        <w:t xml:space="preserve"> легко виявляються </w:t>
      </w:r>
      <w:r w:rsidR="00D41767">
        <w:rPr>
          <w:b w:val="0"/>
          <w:bCs/>
          <w:sz w:val="28"/>
          <w:szCs w:val="28"/>
          <w:lang w:val="uk-UA"/>
        </w:rPr>
        <w:t>й</w:t>
      </w:r>
      <w:r w:rsidRPr="00E513CB">
        <w:rPr>
          <w:b w:val="0"/>
          <w:bCs/>
          <w:sz w:val="28"/>
          <w:szCs w:val="28"/>
          <w:lang w:val="uk-UA"/>
        </w:rPr>
        <w:t xml:space="preserve"> можуть бути зафіксовані за допомогою деякої сукупності якісно-кількісних показників.</w:t>
      </w:r>
    </w:p>
    <w:p w:rsidR="00E513CB" w:rsidRPr="00E513CB" w:rsidRDefault="00E513CB" w:rsidP="00E513CB">
      <w:pPr>
        <w:pStyle w:val="21"/>
        <w:spacing w:line="288" w:lineRule="auto"/>
        <w:ind w:firstLine="709"/>
        <w:jc w:val="both"/>
        <w:rPr>
          <w:b w:val="0"/>
          <w:bCs/>
          <w:sz w:val="28"/>
          <w:szCs w:val="28"/>
          <w:lang w:val="uk-UA"/>
        </w:rPr>
      </w:pPr>
      <w:r w:rsidRPr="00E513CB">
        <w:rPr>
          <w:b w:val="0"/>
          <w:bCs/>
          <w:sz w:val="28"/>
          <w:szCs w:val="28"/>
          <w:lang w:val="uk-UA"/>
        </w:rPr>
        <w:t xml:space="preserve">Процеси навчання </w:t>
      </w:r>
      <w:r w:rsidR="00D41767">
        <w:rPr>
          <w:b w:val="0"/>
          <w:bCs/>
          <w:sz w:val="28"/>
          <w:szCs w:val="28"/>
          <w:lang w:val="uk-UA"/>
        </w:rPr>
        <w:t>й</w:t>
      </w:r>
      <w:r w:rsidRPr="00E513CB">
        <w:rPr>
          <w:b w:val="0"/>
          <w:bCs/>
          <w:sz w:val="28"/>
          <w:szCs w:val="28"/>
          <w:lang w:val="uk-UA"/>
        </w:rPr>
        <w:t xml:space="preserve"> виховання тісно пов</w:t>
      </w:r>
      <w:r w:rsidR="00D41767" w:rsidRPr="00673468">
        <w:rPr>
          <w:b w:val="0"/>
          <w:sz w:val="28"/>
          <w:szCs w:val="28"/>
          <w:lang w:val="uk-UA"/>
        </w:rPr>
        <w:t>’</w:t>
      </w:r>
      <w:r w:rsidRPr="00E513CB">
        <w:rPr>
          <w:b w:val="0"/>
          <w:bCs/>
          <w:sz w:val="28"/>
          <w:szCs w:val="28"/>
          <w:lang w:val="uk-UA"/>
        </w:rPr>
        <w:t xml:space="preserve">язані </w:t>
      </w:r>
      <w:r w:rsidR="00287F48" w:rsidRPr="00E513CB">
        <w:rPr>
          <w:b w:val="0"/>
          <w:bCs/>
          <w:sz w:val="28"/>
          <w:szCs w:val="28"/>
          <w:lang w:val="uk-UA"/>
        </w:rPr>
        <w:t>цілям</w:t>
      </w:r>
      <w:r w:rsidR="00287F48">
        <w:rPr>
          <w:b w:val="0"/>
          <w:bCs/>
          <w:sz w:val="28"/>
          <w:szCs w:val="28"/>
          <w:lang w:val="uk-UA"/>
        </w:rPr>
        <w:t>и</w:t>
      </w:r>
      <w:r w:rsidR="00287F48" w:rsidRPr="00E513CB">
        <w:rPr>
          <w:b w:val="0"/>
          <w:bCs/>
          <w:sz w:val="28"/>
          <w:szCs w:val="28"/>
          <w:lang w:val="uk-UA"/>
        </w:rPr>
        <w:t xml:space="preserve"> і задачам</w:t>
      </w:r>
      <w:r w:rsidR="00287F48">
        <w:rPr>
          <w:b w:val="0"/>
          <w:bCs/>
          <w:sz w:val="28"/>
          <w:szCs w:val="28"/>
          <w:lang w:val="uk-UA"/>
        </w:rPr>
        <w:t>и</w:t>
      </w:r>
      <w:r w:rsidR="00287F48" w:rsidRPr="00E513CB">
        <w:rPr>
          <w:b w:val="0"/>
          <w:bCs/>
          <w:sz w:val="28"/>
          <w:szCs w:val="28"/>
          <w:lang w:val="uk-UA"/>
        </w:rPr>
        <w:t xml:space="preserve"> </w:t>
      </w:r>
      <w:r w:rsidRPr="00E513CB">
        <w:rPr>
          <w:b w:val="0"/>
          <w:bCs/>
          <w:sz w:val="28"/>
          <w:szCs w:val="28"/>
          <w:lang w:val="uk-UA"/>
        </w:rPr>
        <w:t xml:space="preserve">вже за самою своєю природою. Висловлюючись образно, цілісний педагогічний процес </w:t>
      </w:r>
      <w:r w:rsidR="00D41767">
        <w:rPr>
          <w:b w:val="0"/>
          <w:bCs/>
          <w:sz w:val="28"/>
          <w:szCs w:val="28"/>
          <w:lang w:val="uk-UA"/>
        </w:rPr>
        <w:t>у</w:t>
      </w:r>
      <w:r w:rsidRPr="00E513CB">
        <w:rPr>
          <w:b w:val="0"/>
          <w:bCs/>
          <w:sz w:val="28"/>
          <w:szCs w:val="28"/>
          <w:lang w:val="uk-UA"/>
        </w:rPr>
        <w:t xml:space="preserve"> його змістовному аспекті є процес, в якому, за словами А.</w:t>
      </w:r>
      <w:r w:rsidR="00D41767">
        <w:rPr>
          <w:b w:val="0"/>
          <w:bCs/>
          <w:sz w:val="28"/>
          <w:szCs w:val="28"/>
          <w:lang w:val="uk-UA"/>
        </w:rPr>
        <w:t> </w:t>
      </w:r>
      <w:r w:rsidRPr="00E513CB">
        <w:rPr>
          <w:b w:val="0"/>
          <w:bCs/>
          <w:sz w:val="28"/>
          <w:szCs w:val="28"/>
          <w:lang w:val="uk-UA"/>
        </w:rPr>
        <w:t xml:space="preserve">Дістервега, воєдино злиті </w:t>
      </w:r>
      <w:r w:rsidR="00D41767">
        <w:rPr>
          <w:b w:val="0"/>
          <w:bCs/>
          <w:sz w:val="28"/>
          <w:szCs w:val="28"/>
          <w:lang w:val="uk-UA"/>
        </w:rPr>
        <w:t>«</w:t>
      </w:r>
      <w:r w:rsidRPr="00E513CB">
        <w:rPr>
          <w:b w:val="0"/>
          <w:bCs/>
          <w:sz w:val="28"/>
          <w:szCs w:val="28"/>
          <w:lang w:val="uk-UA"/>
        </w:rPr>
        <w:t>вихов</w:t>
      </w:r>
      <w:r w:rsidR="00D41767">
        <w:rPr>
          <w:b w:val="0"/>
          <w:bCs/>
          <w:sz w:val="28"/>
          <w:szCs w:val="28"/>
          <w:lang w:val="uk-UA"/>
        </w:rPr>
        <w:t>не</w:t>
      </w:r>
      <w:r w:rsidRPr="00E513CB">
        <w:rPr>
          <w:b w:val="0"/>
          <w:bCs/>
          <w:sz w:val="28"/>
          <w:szCs w:val="28"/>
          <w:lang w:val="uk-UA"/>
        </w:rPr>
        <w:t xml:space="preserve"> навчання</w:t>
      </w:r>
      <w:r w:rsidR="00D41767">
        <w:rPr>
          <w:b w:val="0"/>
          <w:bCs/>
          <w:sz w:val="28"/>
          <w:szCs w:val="28"/>
          <w:lang w:val="uk-UA"/>
        </w:rPr>
        <w:t>»</w:t>
      </w:r>
      <w:r w:rsidRPr="00E513CB">
        <w:rPr>
          <w:b w:val="0"/>
          <w:bCs/>
          <w:sz w:val="28"/>
          <w:szCs w:val="28"/>
          <w:lang w:val="uk-UA"/>
        </w:rPr>
        <w:t xml:space="preserve"> і </w:t>
      </w:r>
      <w:r w:rsidR="00D41767">
        <w:rPr>
          <w:b w:val="0"/>
          <w:bCs/>
          <w:sz w:val="28"/>
          <w:szCs w:val="28"/>
          <w:lang w:val="uk-UA"/>
        </w:rPr>
        <w:t>«</w:t>
      </w:r>
      <w:r w:rsidRPr="00E513CB">
        <w:rPr>
          <w:b w:val="0"/>
          <w:bCs/>
          <w:sz w:val="28"/>
          <w:szCs w:val="28"/>
          <w:lang w:val="uk-UA"/>
        </w:rPr>
        <w:t>навчальне виховання</w:t>
      </w:r>
      <w:r w:rsidR="00D41767">
        <w:rPr>
          <w:b w:val="0"/>
          <w:bCs/>
          <w:sz w:val="28"/>
          <w:szCs w:val="28"/>
          <w:lang w:val="uk-UA"/>
        </w:rPr>
        <w:t>»</w:t>
      </w:r>
      <w:r w:rsidRPr="00E513CB">
        <w:rPr>
          <w:b w:val="0"/>
          <w:bCs/>
          <w:sz w:val="28"/>
          <w:szCs w:val="28"/>
          <w:lang w:val="uk-UA"/>
        </w:rPr>
        <w:t>.</w:t>
      </w:r>
    </w:p>
    <w:p w:rsidR="00D41767" w:rsidRPr="00D41767" w:rsidRDefault="00D41767" w:rsidP="00D41767">
      <w:pPr>
        <w:pStyle w:val="21"/>
        <w:spacing w:line="278" w:lineRule="auto"/>
        <w:ind w:firstLine="709"/>
        <w:jc w:val="both"/>
        <w:rPr>
          <w:b w:val="0"/>
          <w:sz w:val="28"/>
          <w:szCs w:val="28"/>
          <w:lang w:val="uk-UA"/>
        </w:rPr>
      </w:pPr>
      <w:r w:rsidRPr="00D41767">
        <w:rPr>
          <w:b w:val="0"/>
          <w:i/>
          <w:lang w:val="uk-UA"/>
        </w:rPr>
        <w:t xml:space="preserve">4. </w:t>
      </w:r>
      <w:r w:rsidRPr="00D41767">
        <w:rPr>
          <w:b w:val="0"/>
          <w:i/>
          <w:sz w:val="28"/>
          <w:szCs w:val="28"/>
          <w:lang w:val="uk-UA"/>
        </w:rPr>
        <w:t>Розвиток,</w:t>
      </w:r>
      <w:r w:rsidRPr="00D41767">
        <w:rPr>
          <w:b w:val="0"/>
          <w:i/>
          <w:lang w:val="uk-UA"/>
        </w:rPr>
        <w:t xml:space="preserve"> </w:t>
      </w:r>
      <w:r w:rsidRPr="00D41767">
        <w:rPr>
          <w:b w:val="0"/>
          <w:sz w:val="28"/>
          <w:szCs w:val="28"/>
          <w:lang w:val="uk-UA"/>
        </w:rPr>
        <w:t>як</w:t>
      </w:r>
      <w:r>
        <w:rPr>
          <w:b w:val="0"/>
          <w:sz w:val="28"/>
          <w:szCs w:val="28"/>
          <w:lang w:val="uk-UA"/>
        </w:rPr>
        <w:t>ий</w:t>
      </w:r>
      <w:r w:rsidRPr="00D41767">
        <w:rPr>
          <w:b w:val="0"/>
          <w:sz w:val="28"/>
          <w:szCs w:val="28"/>
          <w:lang w:val="uk-UA"/>
        </w:rPr>
        <w:t xml:space="preserve"> являє собою сукупність процесів функціонального вдосконалення розумової, духовної </w:t>
      </w:r>
      <w:r w:rsidR="00287F48">
        <w:rPr>
          <w:b w:val="0"/>
          <w:sz w:val="28"/>
          <w:szCs w:val="28"/>
          <w:lang w:val="uk-UA"/>
        </w:rPr>
        <w:t>та</w:t>
      </w:r>
      <w:r w:rsidRPr="00D41767">
        <w:rPr>
          <w:b w:val="0"/>
          <w:sz w:val="28"/>
          <w:szCs w:val="28"/>
          <w:lang w:val="uk-UA"/>
        </w:rPr>
        <w:t xml:space="preserve"> фізичної активності </w:t>
      </w:r>
      <w:r>
        <w:rPr>
          <w:b w:val="0"/>
          <w:sz w:val="28"/>
          <w:szCs w:val="28"/>
          <w:lang w:val="uk-UA"/>
        </w:rPr>
        <w:t>студент</w:t>
      </w:r>
      <w:r w:rsidRPr="00D41767">
        <w:rPr>
          <w:b w:val="0"/>
          <w:sz w:val="28"/>
          <w:szCs w:val="28"/>
          <w:lang w:val="uk-UA"/>
        </w:rPr>
        <w:t xml:space="preserve">ів відповідно </w:t>
      </w:r>
      <w:r>
        <w:rPr>
          <w:b w:val="0"/>
          <w:sz w:val="28"/>
          <w:szCs w:val="28"/>
          <w:lang w:val="uk-UA"/>
        </w:rPr>
        <w:t>із</w:t>
      </w:r>
      <w:r w:rsidRPr="00D41767">
        <w:rPr>
          <w:b w:val="0"/>
          <w:sz w:val="28"/>
          <w:szCs w:val="28"/>
          <w:lang w:val="uk-UA"/>
        </w:rPr>
        <w:t xml:space="preserve"> суспільни</w:t>
      </w:r>
      <w:r>
        <w:rPr>
          <w:b w:val="0"/>
          <w:sz w:val="28"/>
          <w:szCs w:val="28"/>
          <w:lang w:val="uk-UA"/>
        </w:rPr>
        <w:t>ми</w:t>
      </w:r>
      <w:r w:rsidRPr="00D41767">
        <w:rPr>
          <w:b w:val="0"/>
          <w:sz w:val="28"/>
          <w:szCs w:val="28"/>
          <w:lang w:val="uk-UA"/>
        </w:rPr>
        <w:t xml:space="preserve"> вимог</w:t>
      </w:r>
      <w:r>
        <w:rPr>
          <w:b w:val="0"/>
          <w:sz w:val="28"/>
          <w:szCs w:val="28"/>
          <w:lang w:val="uk-UA"/>
        </w:rPr>
        <w:t>ами</w:t>
      </w:r>
      <w:r w:rsidRPr="00D41767">
        <w:rPr>
          <w:b w:val="0"/>
          <w:sz w:val="28"/>
          <w:szCs w:val="28"/>
          <w:lang w:val="uk-UA"/>
        </w:rPr>
        <w:t xml:space="preserve"> до змісту </w:t>
      </w:r>
      <w:r>
        <w:rPr>
          <w:b w:val="0"/>
          <w:sz w:val="28"/>
          <w:szCs w:val="28"/>
          <w:lang w:val="uk-UA"/>
        </w:rPr>
        <w:t>й</w:t>
      </w:r>
      <w:r w:rsidRPr="00D41767">
        <w:rPr>
          <w:b w:val="0"/>
          <w:sz w:val="28"/>
          <w:szCs w:val="28"/>
          <w:lang w:val="uk-UA"/>
        </w:rPr>
        <w:t xml:space="preserve"> характеру їх майбутньої професійної діяльності та умовами життя в даному конкретному суспільстві. Успіхів у педагогічній діяльності домагаються, перш за все, ті викладачі, які освоїли закономірності цієї діяльності, добре володіють педагогічним умінням розвивати </w:t>
      </w:r>
      <w:r>
        <w:rPr>
          <w:b w:val="0"/>
          <w:sz w:val="28"/>
          <w:szCs w:val="28"/>
          <w:lang w:val="uk-UA"/>
        </w:rPr>
        <w:t>й</w:t>
      </w:r>
      <w:r w:rsidRPr="00D41767">
        <w:rPr>
          <w:b w:val="0"/>
          <w:sz w:val="28"/>
          <w:szCs w:val="28"/>
          <w:lang w:val="uk-UA"/>
        </w:rPr>
        <w:t xml:space="preserve"> підтримувати пізнавальні інтереси </w:t>
      </w:r>
      <w:r>
        <w:rPr>
          <w:b w:val="0"/>
          <w:sz w:val="28"/>
          <w:szCs w:val="28"/>
          <w:lang w:val="uk-UA"/>
        </w:rPr>
        <w:t>студент</w:t>
      </w:r>
      <w:r w:rsidRPr="00D41767">
        <w:rPr>
          <w:b w:val="0"/>
          <w:sz w:val="28"/>
          <w:szCs w:val="28"/>
          <w:lang w:val="uk-UA"/>
        </w:rPr>
        <w:t>ів, створювати на заняттях атмосферу творчості.</w:t>
      </w:r>
    </w:p>
    <w:p w:rsidR="00D41767" w:rsidRPr="00D41767" w:rsidRDefault="00D41767" w:rsidP="00D41767">
      <w:pPr>
        <w:pStyle w:val="21"/>
        <w:spacing w:line="278" w:lineRule="auto"/>
        <w:ind w:firstLine="709"/>
        <w:jc w:val="both"/>
        <w:rPr>
          <w:b w:val="0"/>
          <w:sz w:val="28"/>
          <w:szCs w:val="28"/>
          <w:lang w:val="uk-UA"/>
        </w:rPr>
      </w:pPr>
      <w:r w:rsidRPr="00D41767">
        <w:rPr>
          <w:b w:val="0"/>
          <w:sz w:val="28"/>
          <w:szCs w:val="28"/>
          <w:lang w:val="uk-UA"/>
        </w:rPr>
        <w:t xml:space="preserve">5. </w:t>
      </w:r>
      <w:r w:rsidRPr="00D41767">
        <w:rPr>
          <w:b w:val="0"/>
          <w:i/>
          <w:sz w:val="28"/>
          <w:szCs w:val="28"/>
          <w:lang w:val="uk-UA"/>
        </w:rPr>
        <w:t>Психологічна підготовка</w:t>
      </w:r>
      <w:r w:rsidRPr="00D41767">
        <w:rPr>
          <w:b w:val="0"/>
          <w:sz w:val="28"/>
          <w:szCs w:val="28"/>
          <w:lang w:val="uk-UA"/>
        </w:rPr>
        <w:t xml:space="preserve"> полягає </w:t>
      </w:r>
      <w:r>
        <w:rPr>
          <w:b w:val="0"/>
          <w:sz w:val="28"/>
          <w:szCs w:val="28"/>
          <w:lang w:val="uk-UA"/>
        </w:rPr>
        <w:t>у</w:t>
      </w:r>
      <w:r w:rsidRPr="00D41767">
        <w:rPr>
          <w:b w:val="0"/>
          <w:sz w:val="28"/>
          <w:szCs w:val="28"/>
          <w:lang w:val="uk-UA"/>
        </w:rPr>
        <w:t xml:space="preserve"> формуванні у </w:t>
      </w:r>
      <w:r>
        <w:rPr>
          <w:b w:val="0"/>
          <w:sz w:val="28"/>
          <w:szCs w:val="28"/>
          <w:lang w:val="uk-UA"/>
        </w:rPr>
        <w:t>студент</w:t>
      </w:r>
      <w:r w:rsidRPr="00D41767">
        <w:rPr>
          <w:b w:val="0"/>
          <w:sz w:val="28"/>
          <w:szCs w:val="28"/>
          <w:lang w:val="uk-UA"/>
        </w:rPr>
        <w:t>ів бажання, потреби і внутрішньої готовності до навчання, установки на оволодіння знаннями, у формуванні ціннісних орієнтацій, духовності, самостійності і творчості, прагнення до подолання труднощів і вміння їх долати.</w:t>
      </w:r>
    </w:p>
    <w:p w:rsidR="00751462" w:rsidRPr="00751462" w:rsidRDefault="00751462" w:rsidP="00751462">
      <w:pPr>
        <w:pStyle w:val="21"/>
        <w:spacing w:line="288" w:lineRule="auto"/>
        <w:ind w:firstLine="709"/>
        <w:jc w:val="both"/>
        <w:rPr>
          <w:b w:val="0"/>
          <w:sz w:val="28"/>
          <w:szCs w:val="28"/>
          <w:lang w:val="uk-UA"/>
        </w:rPr>
      </w:pPr>
      <w:r w:rsidRPr="00751462">
        <w:rPr>
          <w:b w:val="0"/>
          <w:sz w:val="28"/>
          <w:szCs w:val="28"/>
          <w:lang w:val="uk-UA"/>
        </w:rPr>
        <w:t>З функціями педагогічної діяльності тісно пов’язані її види, на основі яких і в процесі виконання яких відбувається реалізація цих функцій. Основними є такі види педагогічної діяльності:</w:t>
      </w:r>
    </w:p>
    <w:p w:rsidR="00751462" w:rsidRPr="00751462" w:rsidRDefault="00751462" w:rsidP="00751462">
      <w:pPr>
        <w:pStyle w:val="21"/>
        <w:spacing w:line="288" w:lineRule="auto"/>
        <w:ind w:firstLine="709"/>
        <w:jc w:val="both"/>
        <w:rPr>
          <w:b w:val="0"/>
          <w:sz w:val="28"/>
          <w:szCs w:val="28"/>
          <w:lang w:val="uk-UA"/>
        </w:rPr>
      </w:pPr>
      <w:r w:rsidRPr="00751462">
        <w:rPr>
          <w:b w:val="0"/>
          <w:sz w:val="28"/>
          <w:szCs w:val="28"/>
          <w:lang w:val="uk-UA"/>
        </w:rPr>
        <w:t xml:space="preserve">1. </w:t>
      </w:r>
      <w:r w:rsidRPr="00287F48">
        <w:rPr>
          <w:b w:val="0"/>
          <w:i/>
          <w:sz w:val="28"/>
          <w:szCs w:val="28"/>
          <w:lang w:val="uk-UA"/>
        </w:rPr>
        <w:t>Практична діяльність</w:t>
      </w:r>
      <w:r w:rsidRPr="00751462">
        <w:rPr>
          <w:b w:val="0"/>
          <w:sz w:val="28"/>
          <w:szCs w:val="28"/>
          <w:lang w:val="uk-UA"/>
        </w:rPr>
        <w:t xml:space="preserve"> педагогів щодо здійснення навчання та виховання людини </w:t>
      </w:r>
      <w:r w:rsidR="00287F48">
        <w:rPr>
          <w:b w:val="0"/>
          <w:sz w:val="28"/>
          <w:szCs w:val="28"/>
          <w:lang w:val="uk-UA"/>
        </w:rPr>
        <w:t>й</w:t>
      </w:r>
      <w:r w:rsidRPr="00751462">
        <w:rPr>
          <w:b w:val="0"/>
          <w:sz w:val="28"/>
          <w:szCs w:val="28"/>
          <w:lang w:val="uk-UA"/>
        </w:rPr>
        <w:t xml:space="preserve"> </w:t>
      </w:r>
      <w:r>
        <w:rPr>
          <w:b w:val="0"/>
          <w:sz w:val="28"/>
          <w:szCs w:val="28"/>
          <w:lang w:val="uk-UA"/>
        </w:rPr>
        <w:t>її</w:t>
      </w:r>
      <w:r w:rsidRPr="00751462">
        <w:rPr>
          <w:b w:val="0"/>
          <w:sz w:val="28"/>
          <w:szCs w:val="28"/>
          <w:lang w:val="uk-UA"/>
        </w:rPr>
        <w:t xml:space="preserve"> особистісно</w:t>
      </w:r>
      <w:r>
        <w:rPr>
          <w:b w:val="0"/>
          <w:sz w:val="28"/>
          <w:szCs w:val="28"/>
          <w:lang w:val="uk-UA"/>
        </w:rPr>
        <w:t>го</w:t>
      </w:r>
      <w:r w:rsidRPr="00751462">
        <w:rPr>
          <w:b w:val="0"/>
          <w:sz w:val="28"/>
          <w:szCs w:val="28"/>
          <w:lang w:val="uk-UA"/>
        </w:rPr>
        <w:t xml:space="preserve"> розвитку.</w:t>
      </w:r>
    </w:p>
    <w:p w:rsidR="00751462" w:rsidRPr="00751462" w:rsidRDefault="00751462" w:rsidP="00751462">
      <w:pPr>
        <w:pStyle w:val="21"/>
        <w:spacing w:line="288" w:lineRule="auto"/>
        <w:ind w:firstLine="709"/>
        <w:jc w:val="both"/>
        <w:rPr>
          <w:b w:val="0"/>
          <w:sz w:val="28"/>
          <w:szCs w:val="28"/>
          <w:lang w:val="uk-UA"/>
        </w:rPr>
      </w:pPr>
      <w:r w:rsidRPr="00751462">
        <w:rPr>
          <w:b w:val="0"/>
          <w:sz w:val="28"/>
          <w:szCs w:val="28"/>
          <w:lang w:val="uk-UA"/>
        </w:rPr>
        <w:lastRenderedPageBreak/>
        <w:t xml:space="preserve">2. </w:t>
      </w:r>
      <w:r w:rsidRPr="00287F48">
        <w:rPr>
          <w:b w:val="0"/>
          <w:i/>
          <w:sz w:val="28"/>
          <w:szCs w:val="28"/>
          <w:lang w:val="uk-UA"/>
        </w:rPr>
        <w:t>Методична діяльність</w:t>
      </w:r>
      <w:r w:rsidRPr="00751462">
        <w:rPr>
          <w:b w:val="0"/>
          <w:sz w:val="28"/>
          <w:szCs w:val="28"/>
          <w:lang w:val="uk-UA"/>
        </w:rPr>
        <w:t xml:space="preserve"> </w:t>
      </w:r>
      <w:r w:rsidR="00287F48">
        <w:rPr>
          <w:b w:val="0"/>
          <w:sz w:val="28"/>
          <w:szCs w:val="28"/>
          <w:lang w:val="uk-UA"/>
        </w:rPr>
        <w:t>щодо</w:t>
      </w:r>
      <w:r w:rsidRPr="00751462">
        <w:rPr>
          <w:b w:val="0"/>
          <w:sz w:val="28"/>
          <w:szCs w:val="28"/>
          <w:lang w:val="uk-UA"/>
        </w:rPr>
        <w:t xml:space="preserve"> викладу матеріалів педагогічної науки педагогічним працівникам різних установ (пов</w:t>
      </w:r>
      <w:r w:rsidRPr="00673468">
        <w:rPr>
          <w:b w:val="0"/>
          <w:sz w:val="28"/>
          <w:szCs w:val="28"/>
          <w:lang w:val="uk-UA"/>
        </w:rPr>
        <w:t>’</w:t>
      </w:r>
      <w:r w:rsidRPr="00751462">
        <w:rPr>
          <w:b w:val="0"/>
          <w:sz w:val="28"/>
          <w:szCs w:val="28"/>
          <w:lang w:val="uk-UA"/>
        </w:rPr>
        <w:t>язана з методикою викладання різних навчальних дисциплін або з методикою проведення виховної роботи в навчальному закладі).</w:t>
      </w:r>
    </w:p>
    <w:p w:rsidR="00751462" w:rsidRPr="00751462" w:rsidRDefault="00751462" w:rsidP="00751462">
      <w:pPr>
        <w:pStyle w:val="21"/>
        <w:spacing w:line="288" w:lineRule="auto"/>
        <w:ind w:firstLine="709"/>
        <w:jc w:val="both"/>
        <w:rPr>
          <w:b w:val="0"/>
          <w:sz w:val="28"/>
          <w:szCs w:val="28"/>
          <w:lang w:val="uk-UA"/>
        </w:rPr>
      </w:pPr>
      <w:r w:rsidRPr="00751462">
        <w:rPr>
          <w:b w:val="0"/>
          <w:sz w:val="28"/>
          <w:szCs w:val="28"/>
          <w:lang w:val="uk-UA"/>
        </w:rPr>
        <w:t xml:space="preserve">3. </w:t>
      </w:r>
      <w:r w:rsidRPr="00287F48">
        <w:rPr>
          <w:b w:val="0"/>
          <w:i/>
          <w:sz w:val="28"/>
          <w:szCs w:val="28"/>
          <w:lang w:val="uk-UA"/>
        </w:rPr>
        <w:t>Управлінська діяльність</w:t>
      </w:r>
      <w:r w:rsidRPr="00751462">
        <w:rPr>
          <w:b w:val="0"/>
          <w:sz w:val="28"/>
          <w:szCs w:val="28"/>
          <w:lang w:val="uk-UA"/>
        </w:rPr>
        <w:t xml:space="preserve"> керівників навчальних закладів, їх підрозділів та освітньої системи в цілому.</w:t>
      </w:r>
    </w:p>
    <w:p w:rsidR="00751462" w:rsidRPr="00751462" w:rsidRDefault="00751462" w:rsidP="00751462">
      <w:pPr>
        <w:pStyle w:val="21"/>
        <w:spacing w:line="288" w:lineRule="auto"/>
        <w:ind w:firstLine="709"/>
        <w:jc w:val="both"/>
        <w:rPr>
          <w:b w:val="0"/>
          <w:sz w:val="28"/>
          <w:szCs w:val="28"/>
          <w:lang w:val="uk-UA"/>
        </w:rPr>
      </w:pPr>
      <w:r w:rsidRPr="00751462">
        <w:rPr>
          <w:b w:val="0"/>
          <w:sz w:val="28"/>
          <w:szCs w:val="28"/>
          <w:lang w:val="uk-UA"/>
        </w:rPr>
        <w:t xml:space="preserve">4. </w:t>
      </w:r>
      <w:r w:rsidRPr="00287F48">
        <w:rPr>
          <w:b w:val="0"/>
          <w:i/>
          <w:sz w:val="28"/>
          <w:szCs w:val="28"/>
          <w:lang w:val="uk-UA"/>
        </w:rPr>
        <w:t>Науково-педагогічна діяльність</w:t>
      </w:r>
      <w:r w:rsidRPr="00751462">
        <w:rPr>
          <w:b w:val="0"/>
          <w:sz w:val="28"/>
          <w:szCs w:val="28"/>
          <w:lang w:val="uk-UA"/>
        </w:rPr>
        <w:t xml:space="preserve">, яка полягає в проведенні науково-педагогічних досліджень </w:t>
      </w:r>
      <w:r>
        <w:rPr>
          <w:b w:val="0"/>
          <w:sz w:val="28"/>
          <w:szCs w:val="28"/>
          <w:lang w:val="uk-UA"/>
        </w:rPr>
        <w:t>й</w:t>
      </w:r>
      <w:r w:rsidRPr="00751462">
        <w:rPr>
          <w:b w:val="0"/>
          <w:sz w:val="28"/>
          <w:szCs w:val="28"/>
          <w:lang w:val="uk-UA"/>
        </w:rPr>
        <w:t xml:space="preserve"> експериментів, розроб</w:t>
      </w:r>
      <w:r w:rsidR="00287F48">
        <w:rPr>
          <w:b w:val="0"/>
          <w:sz w:val="28"/>
          <w:szCs w:val="28"/>
          <w:lang w:val="uk-UA"/>
        </w:rPr>
        <w:t>ці</w:t>
      </w:r>
      <w:r w:rsidRPr="00751462">
        <w:rPr>
          <w:b w:val="0"/>
          <w:sz w:val="28"/>
          <w:szCs w:val="28"/>
          <w:lang w:val="uk-UA"/>
        </w:rPr>
        <w:t>, апробації та застосуванн</w:t>
      </w:r>
      <w:r w:rsidR="00287F48">
        <w:rPr>
          <w:b w:val="0"/>
          <w:sz w:val="28"/>
          <w:szCs w:val="28"/>
          <w:lang w:val="uk-UA"/>
        </w:rPr>
        <w:t>і</w:t>
      </w:r>
      <w:r w:rsidRPr="00751462">
        <w:rPr>
          <w:b w:val="0"/>
          <w:sz w:val="28"/>
          <w:szCs w:val="28"/>
          <w:lang w:val="uk-UA"/>
        </w:rPr>
        <w:t xml:space="preserve"> інноваційних ефективних педагогічних технологій.</w:t>
      </w:r>
    </w:p>
    <w:p w:rsidR="00D41767" w:rsidRPr="00751462" w:rsidRDefault="00751462" w:rsidP="00751462">
      <w:pPr>
        <w:pStyle w:val="21"/>
        <w:spacing w:line="288" w:lineRule="auto"/>
        <w:ind w:firstLine="709"/>
        <w:jc w:val="both"/>
        <w:rPr>
          <w:b w:val="0"/>
          <w:sz w:val="28"/>
          <w:szCs w:val="28"/>
          <w:lang w:val="uk-UA"/>
        </w:rPr>
      </w:pPr>
      <w:r w:rsidRPr="00751462">
        <w:rPr>
          <w:b w:val="0"/>
          <w:sz w:val="28"/>
          <w:szCs w:val="28"/>
          <w:lang w:val="uk-UA"/>
        </w:rPr>
        <w:t>Кожен вид педагогічної діяльності має свою власну структуру, причому складовими кожного виду діяльності є її об</w:t>
      </w:r>
      <w:r w:rsidRPr="00673468">
        <w:rPr>
          <w:b w:val="0"/>
          <w:sz w:val="28"/>
          <w:szCs w:val="28"/>
          <w:lang w:val="uk-UA"/>
        </w:rPr>
        <w:t>’</w:t>
      </w:r>
      <w:r w:rsidRPr="00751462">
        <w:rPr>
          <w:b w:val="0"/>
          <w:sz w:val="28"/>
          <w:szCs w:val="28"/>
          <w:lang w:val="uk-UA"/>
        </w:rPr>
        <w:t>єкт і суб</w:t>
      </w:r>
      <w:r w:rsidRPr="00673468">
        <w:rPr>
          <w:b w:val="0"/>
          <w:sz w:val="28"/>
          <w:szCs w:val="28"/>
          <w:lang w:val="uk-UA"/>
        </w:rPr>
        <w:t>’</w:t>
      </w:r>
      <w:r w:rsidRPr="00751462">
        <w:rPr>
          <w:b w:val="0"/>
          <w:sz w:val="28"/>
          <w:szCs w:val="28"/>
          <w:lang w:val="uk-UA"/>
        </w:rPr>
        <w:t>єкт, мета, засоби досягнення мети, результат</w:t>
      </w:r>
      <w:r>
        <w:rPr>
          <w:b w:val="0"/>
          <w:sz w:val="28"/>
          <w:szCs w:val="28"/>
          <w:lang w:val="uk-UA"/>
        </w:rPr>
        <w:t>.</w:t>
      </w:r>
    </w:p>
    <w:p w:rsidR="00751462" w:rsidRPr="00751462" w:rsidRDefault="00751462" w:rsidP="0047175A">
      <w:pPr>
        <w:pStyle w:val="21"/>
        <w:spacing w:line="288" w:lineRule="auto"/>
        <w:ind w:firstLine="709"/>
        <w:jc w:val="both"/>
        <w:rPr>
          <w:b w:val="0"/>
          <w:sz w:val="28"/>
          <w:szCs w:val="28"/>
          <w:lang w:val="uk-UA"/>
        </w:rPr>
      </w:pPr>
      <w:r w:rsidRPr="00751462">
        <w:rPr>
          <w:b w:val="0"/>
          <w:sz w:val="28"/>
          <w:szCs w:val="28"/>
          <w:lang w:val="uk-UA"/>
        </w:rPr>
        <w:t xml:space="preserve">Відповідно до цього суб’єктом першого, основного виду педагогічної діяльності педагог. Об’єктом же цього виду діяльності (одночасно </w:t>
      </w:r>
      <w:r w:rsidR="00287F48">
        <w:rPr>
          <w:b w:val="0"/>
          <w:sz w:val="28"/>
          <w:szCs w:val="28"/>
          <w:lang w:val="uk-UA"/>
        </w:rPr>
        <w:t>й</w:t>
      </w:r>
      <w:r w:rsidRPr="00751462">
        <w:rPr>
          <w:b w:val="0"/>
          <w:sz w:val="28"/>
          <w:szCs w:val="28"/>
          <w:lang w:val="uk-UA"/>
        </w:rPr>
        <w:t xml:space="preserve"> її суб’єктом, оскільки педагог не тільки впливає на поведінку студентів, а й, у свою чергу, відчуває певний вплив з їхнього боку) виступають ті, кого навчають, група або навчальний колектив. </w:t>
      </w:r>
    </w:p>
    <w:p w:rsidR="00751462" w:rsidRPr="00751462" w:rsidRDefault="00751462" w:rsidP="00751462">
      <w:pPr>
        <w:pStyle w:val="21"/>
        <w:spacing w:line="288" w:lineRule="auto"/>
        <w:ind w:firstLine="709"/>
        <w:jc w:val="both"/>
        <w:rPr>
          <w:b w:val="0"/>
          <w:sz w:val="28"/>
          <w:szCs w:val="28"/>
          <w:lang w:val="uk-UA"/>
        </w:rPr>
      </w:pPr>
      <w:r w:rsidRPr="004B53FF">
        <w:rPr>
          <w:b w:val="0"/>
          <w:i/>
          <w:sz w:val="28"/>
          <w:szCs w:val="28"/>
          <w:lang w:val="uk-UA"/>
        </w:rPr>
        <w:t>Суб’єкт-суб’єктний</w:t>
      </w:r>
      <w:r w:rsidRPr="00751462">
        <w:rPr>
          <w:b w:val="0"/>
          <w:sz w:val="28"/>
          <w:szCs w:val="28"/>
          <w:lang w:val="uk-UA"/>
        </w:rPr>
        <w:t xml:space="preserve"> характер взаємодії і взаємин педагога і його вихованців </w:t>
      </w:r>
      <w:r>
        <w:rPr>
          <w:b w:val="0"/>
          <w:sz w:val="28"/>
          <w:szCs w:val="28"/>
          <w:lang w:val="uk-UA"/>
        </w:rPr>
        <w:t>у</w:t>
      </w:r>
      <w:r w:rsidRPr="00751462">
        <w:rPr>
          <w:b w:val="0"/>
          <w:sz w:val="28"/>
          <w:szCs w:val="28"/>
          <w:lang w:val="uk-UA"/>
        </w:rPr>
        <w:t xml:space="preserve"> процесі педагогічної діяльності був помічений ще в глибоку давнину. Про це, зокрема, переконливо свідчить цитата з Талмуда, священної книги іудейської релігії: </w:t>
      </w:r>
      <w:r>
        <w:rPr>
          <w:b w:val="0"/>
          <w:sz w:val="28"/>
          <w:szCs w:val="28"/>
          <w:lang w:val="uk-UA"/>
        </w:rPr>
        <w:t>«</w:t>
      </w:r>
      <w:r w:rsidRPr="00751462">
        <w:rPr>
          <w:b w:val="0"/>
          <w:sz w:val="28"/>
          <w:szCs w:val="28"/>
          <w:lang w:val="uk-UA"/>
        </w:rPr>
        <w:t xml:space="preserve">Багато чому я навчився у своїх наставників, ще більшого </w:t>
      </w:r>
      <w:r>
        <w:rPr>
          <w:b w:val="0"/>
          <w:sz w:val="28"/>
          <w:szCs w:val="28"/>
          <w:lang w:val="uk-UA"/>
        </w:rPr>
        <w:t>–</w:t>
      </w:r>
      <w:r w:rsidRPr="00751462">
        <w:rPr>
          <w:b w:val="0"/>
          <w:sz w:val="28"/>
          <w:szCs w:val="28"/>
          <w:lang w:val="uk-UA"/>
        </w:rPr>
        <w:t xml:space="preserve"> у своїх товаришів, але найбільше </w:t>
      </w:r>
      <w:r>
        <w:rPr>
          <w:b w:val="0"/>
          <w:sz w:val="28"/>
          <w:szCs w:val="28"/>
          <w:lang w:val="uk-UA"/>
        </w:rPr>
        <w:t>–</w:t>
      </w:r>
      <w:r w:rsidRPr="00751462">
        <w:rPr>
          <w:b w:val="0"/>
          <w:sz w:val="28"/>
          <w:szCs w:val="28"/>
          <w:lang w:val="uk-UA"/>
        </w:rPr>
        <w:t xml:space="preserve"> у своїх учнів</w:t>
      </w:r>
      <w:r>
        <w:rPr>
          <w:b w:val="0"/>
          <w:sz w:val="28"/>
          <w:szCs w:val="28"/>
          <w:lang w:val="uk-UA"/>
        </w:rPr>
        <w:t>»</w:t>
      </w:r>
      <w:r w:rsidRPr="00751462">
        <w:rPr>
          <w:b w:val="0"/>
          <w:sz w:val="28"/>
          <w:szCs w:val="28"/>
          <w:lang w:val="uk-UA"/>
        </w:rPr>
        <w:t>.</w:t>
      </w:r>
    </w:p>
    <w:p w:rsidR="00751462" w:rsidRPr="00751462" w:rsidRDefault="00751462" w:rsidP="00751462">
      <w:pPr>
        <w:pStyle w:val="21"/>
        <w:spacing w:line="288" w:lineRule="auto"/>
        <w:ind w:firstLine="709"/>
        <w:jc w:val="both"/>
        <w:rPr>
          <w:b w:val="0"/>
          <w:sz w:val="28"/>
          <w:szCs w:val="28"/>
          <w:lang w:val="uk-UA"/>
        </w:rPr>
      </w:pPr>
      <w:r w:rsidRPr="00751462">
        <w:rPr>
          <w:b w:val="0"/>
          <w:i/>
          <w:sz w:val="28"/>
          <w:szCs w:val="28"/>
          <w:lang w:val="uk-UA"/>
        </w:rPr>
        <w:t xml:space="preserve">Метою </w:t>
      </w:r>
      <w:r w:rsidRPr="00287F48">
        <w:rPr>
          <w:b w:val="0"/>
          <w:i/>
          <w:sz w:val="28"/>
          <w:szCs w:val="28"/>
          <w:lang w:val="uk-UA"/>
        </w:rPr>
        <w:t>першого виду</w:t>
      </w:r>
      <w:r w:rsidRPr="00751462">
        <w:rPr>
          <w:b w:val="0"/>
          <w:sz w:val="28"/>
          <w:szCs w:val="28"/>
          <w:lang w:val="uk-UA"/>
        </w:rPr>
        <w:t xml:space="preserve"> педагогічної діяльності є передача життєвого </w:t>
      </w:r>
      <w:r>
        <w:rPr>
          <w:b w:val="0"/>
          <w:sz w:val="28"/>
          <w:szCs w:val="28"/>
          <w:lang w:val="uk-UA"/>
        </w:rPr>
        <w:t>й</w:t>
      </w:r>
      <w:r w:rsidRPr="00751462">
        <w:rPr>
          <w:b w:val="0"/>
          <w:sz w:val="28"/>
          <w:szCs w:val="28"/>
          <w:lang w:val="uk-UA"/>
        </w:rPr>
        <w:t xml:space="preserve"> культурного досвіду від старшого покоління до молодшого, а засобом досягнення мети виступають методи, прийоми </w:t>
      </w:r>
      <w:r>
        <w:rPr>
          <w:b w:val="0"/>
          <w:sz w:val="28"/>
          <w:szCs w:val="28"/>
          <w:lang w:val="uk-UA"/>
        </w:rPr>
        <w:t>й</w:t>
      </w:r>
      <w:r w:rsidRPr="00751462">
        <w:rPr>
          <w:b w:val="0"/>
          <w:sz w:val="28"/>
          <w:szCs w:val="28"/>
          <w:lang w:val="uk-UA"/>
        </w:rPr>
        <w:t xml:space="preserve"> технології навчання або виховання.</w:t>
      </w:r>
      <w:r w:rsidR="004B53FF">
        <w:rPr>
          <w:b w:val="0"/>
          <w:sz w:val="28"/>
          <w:szCs w:val="28"/>
          <w:lang w:val="uk-UA"/>
        </w:rPr>
        <w:t xml:space="preserve"> </w:t>
      </w:r>
    </w:p>
    <w:p w:rsidR="004B53FF" w:rsidRPr="004B53FF" w:rsidRDefault="004B53FF" w:rsidP="004B53FF">
      <w:pPr>
        <w:pStyle w:val="21"/>
        <w:spacing w:line="288" w:lineRule="auto"/>
        <w:ind w:firstLine="709"/>
        <w:jc w:val="both"/>
        <w:rPr>
          <w:b w:val="0"/>
          <w:sz w:val="28"/>
          <w:szCs w:val="28"/>
          <w:lang w:val="uk-UA"/>
        </w:rPr>
      </w:pPr>
      <w:r w:rsidRPr="004B53FF">
        <w:rPr>
          <w:b w:val="0"/>
          <w:sz w:val="28"/>
          <w:szCs w:val="28"/>
          <w:lang w:val="uk-UA"/>
        </w:rPr>
        <w:t>Суб</w:t>
      </w:r>
      <w:r w:rsidRPr="00751462">
        <w:rPr>
          <w:b w:val="0"/>
          <w:sz w:val="28"/>
          <w:szCs w:val="28"/>
          <w:lang w:val="uk-UA"/>
        </w:rPr>
        <w:t>’</w:t>
      </w:r>
      <w:r w:rsidRPr="004B53FF">
        <w:rPr>
          <w:b w:val="0"/>
          <w:sz w:val="28"/>
          <w:szCs w:val="28"/>
          <w:lang w:val="uk-UA"/>
        </w:rPr>
        <w:t xml:space="preserve">єктом </w:t>
      </w:r>
      <w:r w:rsidRPr="00287F48">
        <w:rPr>
          <w:b w:val="0"/>
          <w:i/>
          <w:sz w:val="28"/>
          <w:szCs w:val="28"/>
          <w:lang w:val="uk-UA"/>
        </w:rPr>
        <w:t>другого виду</w:t>
      </w:r>
      <w:r w:rsidRPr="004B53FF">
        <w:rPr>
          <w:b w:val="0"/>
          <w:sz w:val="28"/>
          <w:szCs w:val="28"/>
          <w:lang w:val="uk-UA"/>
        </w:rPr>
        <w:t xml:space="preserve"> педагогічної діяльності є педагог-методист, який вивчає </w:t>
      </w:r>
      <w:r>
        <w:rPr>
          <w:b w:val="0"/>
          <w:sz w:val="28"/>
          <w:szCs w:val="28"/>
          <w:lang w:val="uk-UA"/>
        </w:rPr>
        <w:t>й</w:t>
      </w:r>
      <w:r w:rsidRPr="004B53FF">
        <w:rPr>
          <w:b w:val="0"/>
          <w:sz w:val="28"/>
          <w:szCs w:val="28"/>
          <w:lang w:val="uk-UA"/>
        </w:rPr>
        <w:t xml:space="preserve"> узагальнює досягнення педагогічної науки </w:t>
      </w:r>
      <w:r>
        <w:rPr>
          <w:b w:val="0"/>
          <w:sz w:val="28"/>
          <w:szCs w:val="28"/>
          <w:lang w:val="uk-UA"/>
        </w:rPr>
        <w:t>та</w:t>
      </w:r>
      <w:r w:rsidRPr="004B53FF">
        <w:rPr>
          <w:b w:val="0"/>
          <w:sz w:val="28"/>
          <w:szCs w:val="28"/>
          <w:lang w:val="uk-UA"/>
        </w:rPr>
        <w:t xml:space="preserve"> результати науково-педагогіч</w:t>
      </w:r>
      <w:r>
        <w:rPr>
          <w:b w:val="0"/>
          <w:sz w:val="28"/>
          <w:szCs w:val="28"/>
          <w:lang w:val="uk-UA"/>
        </w:rPr>
        <w:t>ни</w:t>
      </w:r>
      <w:r w:rsidRPr="004B53FF">
        <w:rPr>
          <w:b w:val="0"/>
          <w:sz w:val="28"/>
          <w:szCs w:val="28"/>
          <w:lang w:val="uk-UA"/>
        </w:rPr>
        <w:t>х досліджень, що трансформує їх у практичні рекомендації. Об</w:t>
      </w:r>
      <w:r w:rsidRPr="00751462">
        <w:rPr>
          <w:b w:val="0"/>
          <w:sz w:val="28"/>
          <w:szCs w:val="28"/>
          <w:lang w:val="uk-UA"/>
        </w:rPr>
        <w:t>’</w:t>
      </w:r>
      <w:r w:rsidRPr="004B53FF">
        <w:rPr>
          <w:b w:val="0"/>
          <w:sz w:val="28"/>
          <w:szCs w:val="28"/>
          <w:lang w:val="uk-UA"/>
        </w:rPr>
        <w:t xml:space="preserve">єктом же цього виду діяльності виступають педагоги-практики, які здійснюють свої функції, передбачені попереднім видом їх діяльності, на основі одержуваних рекомендацій. Метою цього виду педагогічної діяльності є повідомлення наукових відкриттів, передача передового педагогічного досвіду та інновацій широкої педагогічної громадськості; засобами досягнення цієї мети служать науково-методичні семінари, конференції, публікації в науково-педагогічних і методичних </w:t>
      </w:r>
      <w:r w:rsidRPr="004B53FF">
        <w:rPr>
          <w:b w:val="0"/>
          <w:sz w:val="28"/>
          <w:szCs w:val="28"/>
          <w:lang w:val="uk-UA"/>
        </w:rPr>
        <w:lastRenderedPageBreak/>
        <w:t>виданнях, поширення спеціальної літератури, а також впровадження передових досягнень науки і практики, обмін досвідом.</w:t>
      </w:r>
    </w:p>
    <w:p w:rsidR="004B53FF" w:rsidRPr="004B53FF" w:rsidRDefault="004B53FF" w:rsidP="004B53FF">
      <w:pPr>
        <w:pStyle w:val="21"/>
        <w:spacing w:line="288" w:lineRule="auto"/>
        <w:ind w:firstLine="709"/>
        <w:jc w:val="both"/>
        <w:rPr>
          <w:b w:val="0"/>
          <w:sz w:val="28"/>
          <w:szCs w:val="28"/>
          <w:lang w:val="uk-UA"/>
        </w:rPr>
      </w:pPr>
      <w:r w:rsidRPr="004B53FF">
        <w:rPr>
          <w:b w:val="0"/>
          <w:sz w:val="28"/>
          <w:szCs w:val="28"/>
          <w:lang w:val="uk-UA"/>
        </w:rPr>
        <w:t>Як суб</w:t>
      </w:r>
      <w:r w:rsidRPr="00751462">
        <w:rPr>
          <w:b w:val="0"/>
          <w:sz w:val="28"/>
          <w:szCs w:val="28"/>
          <w:lang w:val="uk-UA"/>
        </w:rPr>
        <w:t>’</w:t>
      </w:r>
      <w:r w:rsidRPr="004B53FF">
        <w:rPr>
          <w:b w:val="0"/>
          <w:sz w:val="28"/>
          <w:szCs w:val="28"/>
          <w:lang w:val="uk-UA"/>
        </w:rPr>
        <w:t xml:space="preserve">єкт </w:t>
      </w:r>
      <w:r w:rsidRPr="00287F48">
        <w:rPr>
          <w:b w:val="0"/>
          <w:i/>
          <w:sz w:val="28"/>
          <w:szCs w:val="28"/>
          <w:lang w:val="uk-UA"/>
        </w:rPr>
        <w:t>третього виду</w:t>
      </w:r>
      <w:r w:rsidRPr="004B53FF">
        <w:rPr>
          <w:b w:val="0"/>
          <w:sz w:val="28"/>
          <w:szCs w:val="28"/>
          <w:lang w:val="uk-UA"/>
        </w:rPr>
        <w:t xml:space="preserve"> педагогічної діяльності виступає адміністрація освітнього закладу або його підрозділів (у </w:t>
      </w:r>
      <w:r>
        <w:rPr>
          <w:b w:val="0"/>
          <w:sz w:val="28"/>
          <w:szCs w:val="28"/>
          <w:lang w:val="uk-UA"/>
        </w:rPr>
        <w:t>ЗВО</w:t>
      </w:r>
      <w:r w:rsidRPr="004B53FF">
        <w:rPr>
          <w:b w:val="0"/>
          <w:sz w:val="28"/>
          <w:szCs w:val="28"/>
          <w:lang w:val="uk-UA"/>
        </w:rPr>
        <w:t xml:space="preserve"> </w:t>
      </w:r>
      <w:r>
        <w:rPr>
          <w:b w:val="0"/>
          <w:sz w:val="28"/>
          <w:szCs w:val="28"/>
          <w:lang w:val="uk-UA"/>
        </w:rPr>
        <w:t>–</w:t>
      </w:r>
      <w:r w:rsidRPr="004B53FF">
        <w:rPr>
          <w:b w:val="0"/>
          <w:sz w:val="28"/>
          <w:szCs w:val="28"/>
          <w:lang w:val="uk-UA"/>
        </w:rPr>
        <w:t xml:space="preserve"> керівництво кафедр і факультетів), керівництво територіальними органами управління освітою, а також Міністерство освіти і науки України. Об</w:t>
      </w:r>
      <w:r w:rsidRPr="00751462">
        <w:rPr>
          <w:b w:val="0"/>
          <w:sz w:val="28"/>
          <w:szCs w:val="28"/>
          <w:lang w:val="uk-UA"/>
        </w:rPr>
        <w:t>’</w:t>
      </w:r>
      <w:r w:rsidRPr="004B53FF">
        <w:rPr>
          <w:b w:val="0"/>
          <w:sz w:val="28"/>
          <w:szCs w:val="28"/>
          <w:lang w:val="uk-UA"/>
        </w:rPr>
        <w:t xml:space="preserve">єктом управління як третього виду педагогічної діяльності є викладачі </w:t>
      </w:r>
      <w:r>
        <w:rPr>
          <w:b w:val="0"/>
          <w:sz w:val="28"/>
          <w:szCs w:val="28"/>
          <w:lang w:val="uk-UA"/>
        </w:rPr>
        <w:t>ЗВО</w:t>
      </w:r>
      <w:r w:rsidRPr="004B53FF">
        <w:rPr>
          <w:b w:val="0"/>
          <w:sz w:val="28"/>
          <w:szCs w:val="28"/>
          <w:lang w:val="uk-UA"/>
        </w:rPr>
        <w:t xml:space="preserve">, студенти, а також колектив викладачів і колектив студентів, навчально-виховний процес в цілому. Мета цього виду діяльності полягає в цілеспрямованому управлінні роботою викладачів-практиків відповідно до принципів освітньої політики держави. Засобом досягнення цієї мети виступають методи, прийоми </w:t>
      </w:r>
      <w:r>
        <w:rPr>
          <w:b w:val="0"/>
          <w:sz w:val="28"/>
          <w:szCs w:val="28"/>
          <w:lang w:val="uk-UA"/>
        </w:rPr>
        <w:t>й</w:t>
      </w:r>
      <w:r w:rsidRPr="004B53FF">
        <w:rPr>
          <w:b w:val="0"/>
          <w:sz w:val="28"/>
          <w:szCs w:val="28"/>
          <w:lang w:val="uk-UA"/>
        </w:rPr>
        <w:t xml:space="preserve"> технології управління колективом, колективне співробітництво, індивідуальна робота з викладачами та студентами.</w:t>
      </w:r>
    </w:p>
    <w:p w:rsidR="00287F48" w:rsidRPr="00287F48" w:rsidRDefault="00287F48" w:rsidP="00287F48">
      <w:pPr>
        <w:pStyle w:val="21"/>
        <w:spacing w:line="288" w:lineRule="auto"/>
        <w:ind w:firstLine="709"/>
        <w:jc w:val="both"/>
        <w:rPr>
          <w:b w:val="0"/>
          <w:sz w:val="28"/>
          <w:szCs w:val="28"/>
          <w:lang w:val="uk-UA"/>
        </w:rPr>
      </w:pPr>
      <w:r w:rsidRPr="00287F48">
        <w:rPr>
          <w:b w:val="0"/>
          <w:sz w:val="28"/>
          <w:szCs w:val="28"/>
          <w:lang w:val="uk-UA"/>
        </w:rPr>
        <w:t>Суб</w:t>
      </w:r>
      <w:r w:rsidR="00DB60A6" w:rsidRPr="00751462">
        <w:rPr>
          <w:b w:val="0"/>
          <w:sz w:val="28"/>
          <w:szCs w:val="28"/>
          <w:lang w:val="uk-UA"/>
        </w:rPr>
        <w:t>’</w:t>
      </w:r>
      <w:r w:rsidRPr="00287F48">
        <w:rPr>
          <w:b w:val="0"/>
          <w:sz w:val="28"/>
          <w:szCs w:val="28"/>
          <w:lang w:val="uk-UA"/>
        </w:rPr>
        <w:t xml:space="preserve">єктом </w:t>
      </w:r>
      <w:r w:rsidRPr="00DB60A6">
        <w:rPr>
          <w:b w:val="0"/>
          <w:i/>
          <w:sz w:val="28"/>
          <w:szCs w:val="28"/>
          <w:lang w:val="uk-UA"/>
        </w:rPr>
        <w:t>четвертого виду</w:t>
      </w:r>
      <w:r w:rsidRPr="00287F48">
        <w:rPr>
          <w:b w:val="0"/>
          <w:sz w:val="28"/>
          <w:szCs w:val="28"/>
          <w:lang w:val="uk-UA"/>
        </w:rPr>
        <w:t xml:space="preserve"> педагогічної діяльності є вчений-педагог; об</w:t>
      </w:r>
      <w:r w:rsidR="00DB60A6" w:rsidRPr="00751462">
        <w:rPr>
          <w:b w:val="0"/>
          <w:sz w:val="28"/>
          <w:szCs w:val="28"/>
          <w:lang w:val="uk-UA"/>
        </w:rPr>
        <w:t>’</w:t>
      </w:r>
      <w:r w:rsidRPr="00287F48">
        <w:rPr>
          <w:b w:val="0"/>
          <w:sz w:val="28"/>
          <w:szCs w:val="28"/>
          <w:lang w:val="uk-UA"/>
        </w:rPr>
        <w:t xml:space="preserve">єктом </w:t>
      </w:r>
      <w:r w:rsidR="00DB60A6">
        <w:rPr>
          <w:b w:val="0"/>
          <w:sz w:val="28"/>
          <w:szCs w:val="28"/>
          <w:lang w:val="uk-UA"/>
        </w:rPr>
        <w:t>–</w:t>
      </w:r>
      <w:r w:rsidRPr="00287F48">
        <w:rPr>
          <w:b w:val="0"/>
          <w:sz w:val="28"/>
          <w:szCs w:val="28"/>
          <w:lang w:val="uk-UA"/>
        </w:rPr>
        <w:t xml:space="preserve"> </w:t>
      </w:r>
      <w:r w:rsidR="00DB60A6">
        <w:rPr>
          <w:b w:val="0"/>
          <w:sz w:val="28"/>
          <w:szCs w:val="28"/>
          <w:lang w:val="uk-UA"/>
        </w:rPr>
        <w:t>у</w:t>
      </w:r>
      <w:r w:rsidRPr="00287F48">
        <w:rPr>
          <w:b w:val="0"/>
          <w:sz w:val="28"/>
          <w:szCs w:val="28"/>
          <w:lang w:val="uk-UA"/>
        </w:rPr>
        <w:t xml:space="preserve">ся сфера педагогічної діяльності в цілому; метою </w:t>
      </w:r>
      <w:r w:rsidR="00DB60A6">
        <w:rPr>
          <w:b w:val="0"/>
          <w:sz w:val="28"/>
          <w:szCs w:val="28"/>
          <w:lang w:val="uk-UA"/>
        </w:rPr>
        <w:t>–</w:t>
      </w:r>
      <w:r w:rsidRPr="00287F48">
        <w:rPr>
          <w:b w:val="0"/>
          <w:sz w:val="28"/>
          <w:szCs w:val="28"/>
          <w:lang w:val="uk-UA"/>
        </w:rPr>
        <w:t xml:space="preserve"> пошук і розробка нових педагогічних знань; засобом досягнення мети </w:t>
      </w:r>
      <w:r w:rsidR="00DB60A6">
        <w:rPr>
          <w:b w:val="0"/>
          <w:sz w:val="28"/>
          <w:szCs w:val="28"/>
          <w:lang w:val="uk-UA"/>
        </w:rPr>
        <w:t>–</w:t>
      </w:r>
      <w:r w:rsidRPr="00287F48">
        <w:rPr>
          <w:b w:val="0"/>
          <w:sz w:val="28"/>
          <w:szCs w:val="28"/>
          <w:lang w:val="uk-UA"/>
        </w:rPr>
        <w:t xml:space="preserve"> методи наукового пізнання</w:t>
      </w:r>
      <w:r w:rsidR="00DB60A6">
        <w:rPr>
          <w:b w:val="0"/>
          <w:sz w:val="28"/>
          <w:szCs w:val="28"/>
          <w:lang w:val="uk-UA"/>
        </w:rPr>
        <w:t>:</w:t>
      </w:r>
      <w:r w:rsidRPr="00287F48">
        <w:rPr>
          <w:b w:val="0"/>
          <w:sz w:val="28"/>
          <w:szCs w:val="28"/>
          <w:lang w:val="uk-UA"/>
        </w:rPr>
        <w:t xml:space="preserve"> спостереження, експеримент, моделювання, розробка теорій і концепцій, нових педагогічних технологій.</w:t>
      </w:r>
    </w:p>
    <w:p w:rsidR="00287F48" w:rsidRPr="00287F48" w:rsidRDefault="00287F48" w:rsidP="00287F48">
      <w:pPr>
        <w:pStyle w:val="21"/>
        <w:spacing w:line="288" w:lineRule="auto"/>
        <w:ind w:firstLine="709"/>
        <w:jc w:val="both"/>
        <w:rPr>
          <w:b w:val="0"/>
          <w:sz w:val="28"/>
          <w:szCs w:val="28"/>
          <w:lang w:val="uk-UA"/>
        </w:rPr>
      </w:pPr>
      <w:r w:rsidRPr="00287F48">
        <w:rPr>
          <w:b w:val="0"/>
          <w:sz w:val="28"/>
          <w:szCs w:val="28"/>
          <w:lang w:val="uk-UA"/>
        </w:rPr>
        <w:t xml:space="preserve">Результатом педагогічної діяльності всіх зазначених її видів є актуалізація і розвиток психічних новоутворень у </w:t>
      </w:r>
      <w:r w:rsidR="00DB60A6">
        <w:rPr>
          <w:b w:val="0"/>
          <w:sz w:val="28"/>
          <w:szCs w:val="28"/>
          <w:lang w:val="uk-UA"/>
        </w:rPr>
        <w:t>студентів</w:t>
      </w:r>
      <w:r w:rsidRPr="00287F48">
        <w:rPr>
          <w:b w:val="0"/>
          <w:sz w:val="28"/>
          <w:szCs w:val="28"/>
          <w:lang w:val="uk-UA"/>
        </w:rPr>
        <w:t xml:space="preserve">, а також </w:t>
      </w:r>
      <w:r w:rsidR="00DB60A6">
        <w:rPr>
          <w:b w:val="0"/>
          <w:sz w:val="28"/>
          <w:szCs w:val="28"/>
          <w:lang w:val="uk-UA"/>
        </w:rPr>
        <w:t>у</w:t>
      </w:r>
      <w:r w:rsidRPr="00287F48">
        <w:rPr>
          <w:b w:val="0"/>
          <w:sz w:val="28"/>
          <w:szCs w:val="28"/>
          <w:lang w:val="uk-UA"/>
        </w:rPr>
        <w:t xml:space="preserve">досконалення способів їх діяльності. </w:t>
      </w:r>
      <w:r w:rsidR="00DB60A6">
        <w:rPr>
          <w:b w:val="0"/>
          <w:sz w:val="28"/>
          <w:szCs w:val="28"/>
          <w:lang w:val="uk-UA"/>
        </w:rPr>
        <w:t>У</w:t>
      </w:r>
      <w:r w:rsidRPr="00287F48">
        <w:rPr>
          <w:b w:val="0"/>
          <w:sz w:val="28"/>
          <w:szCs w:val="28"/>
          <w:lang w:val="uk-UA"/>
        </w:rPr>
        <w:t xml:space="preserve"> кінцевому підсумку цей результат проявляється в підготовці підростаючих поколінь до життя і діяльності в умовах даного суспільства.</w:t>
      </w:r>
    </w:p>
    <w:p w:rsidR="00287F48" w:rsidRPr="00287F48" w:rsidRDefault="00287F48" w:rsidP="00287F48">
      <w:pPr>
        <w:pStyle w:val="21"/>
        <w:spacing w:line="288" w:lineRule="auto"/>
        <w:ind w:firstLine="709"/>
        <w:jc w:val="both"/>
        <w:rPr>
          <w:b w:val="0"/>
          <w:sz w:val="28"/>
          <w:szCs w:val="28"/>
          <w:lang w:val="uk-UA"/>
        </w:rPr>
      </w:pPr>
      <w:r w:rsidRPr="00287F48">
        <w:rPr>
          <w:b w:val="0"/>
          <w:sz w:val="28"/>
          <w:szCs w:val="28"/>
          <w:lang w:val="uk-UA"/>
        </w:rPr>
        <w:t>Отже, педагогічна діяльність являє собою складно організовану систему деякої сукупності діяльностей, серед яких найважливішою є діяльність викладача,</w:t>
      </w:r>
      <w:r w:rsidR="00DB60A6">
        <w:rPr>
          <w:b w:val="0"/>
          <w:sz w:val="28"/>
          <w:szCs w:val="28"/>
          <w:lang w:val="uk-UA"/>
        </w:rPr>
        <w:t xml:space="preserve"> який </w:t>
      </w:r>
      <w:r w:rsidRPr="00287F48">
        <w:rPr>
          <w:b w:val="0"/>
          <w:sz w:val="28"/>
          <w:szCs w:val="28"/>
          <w:lang w:val="uk-UA"/>
        </w:rPr>
        <w:t xml:space="preserve">безпосередньо навчає </w:t>
      </w:r>
      <w:r w:rsidR="00DB60A6">
        <w:rPr>
          <w:b w:val="0"/>
          <w:sz w:val="28"/>
          <w:szCs w:val="28"/>
          <w:lang w:val="uk-UA"/>
        </w:rPr>
        <w:t>й</w:t>
      </w:r>
      <w:r w:rsidRPr="00287F48">
        <w:rPr>
          <w:b w:val="0"/>
          <w:sz w:val="28"/>
          <w:szCs w:val="28"/>
          <w:lang w:val="uk-UA"/>
        </w:rPr>
        <w:t xml:space="preserve"> виховує студентів.</w:t>
      </w:r>
    </w:p>
    <w:p w:rsidR="00287F48" w:rsidRPr="00287F48" w:rsidRDefault="00287F48" w:rsidP="00287F48">
      <w:pPr>
        <w:pStyle w:val="21"/>
        <w:spacing w:line="288" w:lineRule="auto"/>
        <w:ind w:firstLine="709"/>
        <w:jc w:val="both"/>
        <w:rPr>
          <w:b w:val="0"/>
          <w:sz w:val="28"/>
          <w:szCs w:val="28"/>
          <w:lang w:val="uk-UA"/>
        </w:rPr>
      </w:pPr>
      <w:r w:rsidRPr="00287F48">
        <w:rPr>
          <w:b w:val="0"/>
          <w:sz w:val="28"/>
          <w:szCs w:val="28"/>
          <w:lang w:val="uk-UA"/>
        </w:rPr>
        <w:t>Для ефективного виконання педагогічної діяльності сучасного викладачеві важливо, крім зазначених компонентів, усвідомлювати загальну структуру педагогічної діяльності та її закономірності, основні етапи, педагогічні дії і професійно важливі вміння, а також психологічні якості, необхідні для її успішної реалізації.</w:t>
      </w:r>
    </w:p>
    <w:p w:rsidR="00287F48" w:rsidRPr="00287F48" w:rsidRDefault="00287F48" w:rsidP="00287F48">
      <w:pPr>
        <w:pStyle w:val="21"/>
        <w:spacing w:line="288" w:lineRule="auto"/>
        <w:ind w:firstLine="709"/>
        <w:jc w:val="both"/>
        <w:rPr>
          <w:b w:val="0"/>
          <w:sz w:val="28"/>
          <w:szCs w:val="28"/>
          <w:lang w:val="uk-UA"/>
        </w:rPr>
      </w:pPr>
      <w:r w:rsidRPr="00287F48">
        <w:rPr>
          <w:b w:val="0"/>
          <w:sz w:val="28"/>
          <w:szCs w:val="28"/>
          <w:lang w:val="uk-UA"/>
        </w:rPr>
        <w:t>Існують різні підходи до визначення структури педагогічної діяльності та виділення її основних компонентів, або складових частин, за допомогою яких ця д</w:t>
      </w:r>
      <w:r w:rsidR="00DB60A6">
        <w:rPr>
          <w:b w:val="0"/>
          <w:sz w:val="28"/>
          <w:szCs w:val="28"/>
          <w:lang w:val="uk-UA"/>
        </w:rPr>
        <w:t>і</w:t>
      </w:r>
      <w:r w:rsidRPr="00287F48">
        <w:rPr>
          <w:b w:val="0"/>
          <w:sz w:val="28"/>
          <w:szCs w:val="28"/>
          <w:lang w:val="uk-UA"/>
        </w:rPr>
        <w:t>яльн</w:t>
      </w:r>
      <w:r w:rsidR="00DB60A6">
        <w:rPr>
          <w:b w:val="0"/>
          <w:sz w:val="28"/>
          <w:szCs w:val="28"/>
          <w:lang w:val="uk-UA"/>
        </w:rPr>
        <w:t>і</w:t>
      </w:r>
      <w:r w:rsidRPr="00287F48">
        <w:rPr>
          <w:b w:val="0"/>
          <w:sz w:val="28"/>
          <w:szCs w:val="28"/>
          <w:lang w:val="uk-UA"/>
        </w:rPr>
        <w:t xml:space="preserve">сть, власне, і здійснюється. Наприклад, Н.В. Кузьміна виділяє такі основні компоненти педагогічної діяльності: гностичний, конструктивний, проектувальний, організаторський і комунікативний </w:t>
      </w:r>
      <w:r w:rsidRPr="008170A0">
        <w:rPr>
          <w:b w:val="0"/>
          <w:sz w:val="28"/>
          <w:szCs w:val="28"/>
          <w:lang w:val="uk-UA"/>
        </w:rPr>
        <w:t>[</w:t>
      </w:r>
      <w:r w:rsidR="008170A0" w:rsidRPr="008170A0">
        <w:rPr>
          <w:b w:val="0"/>
          <w:lang w:val="uk-UA"/>
        </w:rPr>
        <w:t>2</w:t>
      </w:r>
      <w:r w:rsidR="000A2E57">
        <w:rPr>
          <w:b w:val="0"/>
          <w:lang w:val="uk-UA"/>
        </w:rPr>
        <w:t>5</w:t>
      </w:r>
      <w:r w:rsidRPr="008170A0">
        <w:rPr>
          <w:b w:val="0"/>
          <w:sz w:val="28"/>
          <w:szCs w:val="28"/>
          <w:lang w:val="uk-UA"/>
        </w:rPr>
        <w:t xml:space="preserve">]. </w:t>
      </w:r>
      <w:r w:rsidRPr="00287F48">
        <w:rPr>
          <w:b w:val="0"/>
          <w:sz w:val="28"/>
          <w:szCs w:val="28"/>
          <w:lang w:val="uk-UA"/>
        </w:rPr>
        <w:t xml:space="preserve">У свою чергу, В.В. Ягупов виділяє діагностичний, орієнтовно-прогностичний </w:t>
      </w:r>
      <w:r w:rsidRPr="00287F48">
        <w:rPr>
          <w:b w:val="0"/>
          <w:sz w:val="28"/>
          <w:szCs w:val="28"/>
          <w:lang w:val="uk-UA"/>
        </w:rPr>
        <w:lastRenderedPageBreak/>
        <w:t>та комунікативно-стимулюючий, аналітично-оцінний і дослідницько-творчий компоненти педагогічної діяльності [</w:t>
      </w:r>
      <w:r w:rsidR="008170A0">
        <w:rPr>
          <w:b w:val="0"/>
          <w:sz w:val="28"/>
          <w:szCs w:val="28"/>
          <w:lang w:val="uk-UA"/>
        </w:rPr>
        <w:t>6</w:t>
      </w:r>
      <w:r w:rsidR="000A2E57">
        <w:rPr>
          <w:b w:val="0"/>
          <w:sz w:val="28"/>
          <w:szCs w:val="28"/>
          <w:lang w:val="uk-UA"/>
        </w:rPr>
        <w:t>2</w:t>
      </w:r>
      <w:r w:rsidR="008170A0">
        <w:rPr>
          <w:b w:val="0"/>
          <w:sz w:val="28"/>
          <w:szCs w:val="28"/>
          <w:lang w:val="uk-UA"/>
        </w:rPr>
        <w:t xml:space="preserve">, </w:t>
      </w:r>
      <w:r w:rsidRPr="00287F48">
        <w:rPr>
          <w:b w:val="0"/>
          <w:sz w:val="28"/>
          <w:szCs w:val="28"/>
          <w:lang w:val="uk-UA"/>
        </w:rPr>
        <w:t>с. 161-162].</w:t>
      </w:r>
    </w:p>
    <w:p w:rsidR="0096076B" w:rsidRPr="0096076B" w:rsidRDefault="0096076B" w:rsidP="0096076B">
      <w:pPr>
        <w:pStyle w:val="21"/>
        <w:spacing w:line="288" w:lineRule="auto"/>
        <w:ind w:firstLine="709"/>
        <w:jc w:val="both"/>
        <w:rPr>
          <w:b w:val="0"/>
          <w:sz w:val="28"/>
          <w:szCs w:val="28"/>
          <w:lang w:val="uk-UA"/>
        </w:rPr>
      </w:pPr>
      <w:r w:rsidRPr="0096076B">
        <w:rPr>
          <w:b w:val="0"/>
          <w:i/>
          <w:sz w:val="28"/>
          <w:szCs w:val="28"/>
          <w:lang w:val="uk-UA"/>
        </w:rPr>
        <w:t>Гностичний компонент</w:t>
      </w:r>
      <w:r w:rsidRPr="0096076B">
        <w:rPr>
          <w:b w:val="0"/>
          <w:sz w:val="28"/>
          <w:szCs w:val="28"/>
          <w:lang w:val="uk-UA"/>
        </w:rPr>
        <w:t xml:space="preserve"> (від грец. </w:t>
      </w:r>
      <w:r w:rsidRPr="0096076B">
        <w:rPr>
          <w:b w:val="0"/>
          <w:i/>
          <w:sz w:val="28"/>
          <w:szCs w:val="28"/>
          <w:lang w:val="uk-UA"/>
        </w:rPr>
        <w:t>гнозис</w:t>
      </w:r>
      <w:r w:rsidRPr="0096076B">
        <w:rPr>
          <w:b w:val="0"/>
          <w:sz w:val="28"/>
          <w:szCs w:val="28"/>
          <w:lang w:val="uk-UA"/>
        </w:rPr>
        <w:t xml:space="preserve"> </w:t>
      </w:r>
      <w:r>
        <w:rPr>
          <w:b w:val="0"/>
          <w:sz w:val="28"/>
          <w:szCs w:val="28"/>
          <w:lang w:val="uk-UA"/>
        </w:rPr>
        <w:t>–</w:t>
      </w:r>
      <w:r w:rsidRPr="0096076B">
        <w:rPr>
          <w:b w:val="0"/>
          <w:sz w:val="28"/>
          <w:szCs w:val="28"/>
          <w:lang w:val="uk-UA"/>
        </w:rPr>
        <w:t xml:space="preserve"> знання) представляє собою сферу знан</w:t>
      </w:r>
      <w:r>
        <w:rPr>
          <w:b w:val="0"/>
          <w:sz w:val="28"/>
          <w:szCs w:val="28"/>
          <w:lang w:val="uk-UA"/>
        </w:rPr>
        <w:t>ня</w:t>
      </w:r>
      <w:r w:rsidRPr="0096076B">
        <w:rPr>
          <w:b w:val="0"/>
          <w:sz w:val="28"/>
          <w:szCs w:val="28"/>
          <w:lang w:val="uk-UA"/>
        </w:rPr>
        <w:t xml:space="preserve"> викладача, причому не тільки у своїй професійній </w:t>
      </w:r>
      <w:r>
        <w:rPr>
          <w:b w:val="0"/>
          <w:sz w:val="28"/>
          <w:szCs w:val="28"/>
          <w:lang w:val="uk-UA"/>
        </w:rPr>
        <w:t>галуз</w:t>
      </w:r>
      <w:r w:rsidRPr="0096076B">
        <w:rPr>
          <w:b w:val="0"/>
          <w:sz w:val="28"/>
          <w:szCs w:val="28"/>
          <w:lang w:val="uk-UA"/>
        </w:rPr>
        <w:t xml:space="preserve">і, але </w:t>
      </w:r>
      <w:r>
        <w:rPr>
          <w:b w:val="0"/>
          <w:sz w:val="28"/>
          <w:szCs w:val="28"/>
          <w:lang w:val="uk-UA"/>
        </w:rPr>
        <w:t>й</w:t>
      </w:r>
      <w:r w:rsidRPr="0096076B">
        <w:rPr>
          <w:b w:val="0"/>
          <w:sz w:val="28"/>
          <w:szCs w:val="28"/>
          <w:lang w:val="uk-UA"/>
        </w:rPr>
        <w:t xml:space="preserve"> знання основ педагогіки, способів педагогічної комунікації, психологічних особливостей студентів. Цей компонент включає також самопізнання (тобто пізнання педагогом власної особистості </w:t>
      </w:r>
      <w:r>
        <w:rPr>
          <w:b w:val="0"/>
          <w:sz w:val="28"/>
          <w:szCs w:val="28"/>
          <w:lang w:val="uk-UA"/>
        </w:rPr>
        <w:t>й</w:t>
      </w:r>
      <w:r w:rsidRPr="0096076B">
        <w:rPr>
          <w:b w:val="0"/>
          <w:sz w:val="28"/>
          <w:szCs w:val="28"/>
          <w:lang w:val="uk-UA"/>
        </w:rPr>
        <w:t xml:space="preserve"> діяльності). Це передбачає наявність </w:t>
      </w:r>
      <w:r>
        <w:rPr>
          <w:b w:val="0"/>
          <w:sz w:val="28"/>
          <w:szCs w:val="28"/>
          <w:lang w:val="uk-UA"/>
        </w:rPr>
        <w:t>у</w:t>
      </w:r>
      <w:r w:rsidRPr="0096076B">
        <w:rPr>
          <w:b w:val="0"/>
          <w:sz w:val="28"/>
          <w:szCs w:val="28"/>
          <w:lang w:val="uk-UA"/>
        </w:rPr>
        <w:t xml:space="preserve">міння будувати </w:t>
      </w:r>
      <w:r>
        <w:rPr>
          <w:b w:val="0"/>
          <w:sz w:val="28"/>
          <w:szCs w:val="28"/>
          <w:lang w:val="uk-UA"/>
        </w:rPr>
        <w:t>й</w:t>
      </w:r>
      <w:r w:rsidRPr="0096076B">
        <w:rPr>
          <w:b w:val="0"/>
          <w:sz w:val="28"/>
          <w:szCs w:val="28"/>
          <w:lang w:val="uk-UA"/>
        </w:rPr>
        <w:t xml:space="preserve"> перевіряти гіпотези, бути чутливим до суперечностей, критично оцінювати отримані результати. Система знань викладача повинна включати, з одного боку, світоглядний і загальнокультурний рівні, а з іншого </w:t>
      </w:r>
      <w:r>
        <w:rPr>
          <w:b w:val="0"/>
          <w:sz w:val="28"/>
          <w:szCs w:val="28"/>
          <w:lang w:val="uk-UA"/>
        </w:rPr>
        <w:t>–</w:t>
      </w:r>
      <w:r w:rsidRPr="0096076B">
        <w:rPr>
          <w:b w:val="0"/>
          <w:sz w:val="28"/>
          <w:szCs w:val="28"/>
          <w:lang w:val="uk-UA"/>
        </w:rPr>
        <w:t xml:space="preserve"> рівень спеціальних знань (з педагогіки, психології та методики викладання). Викладач </w:t>
      </w:r>
      <w:r>
        <w:rPr>
          <w:b w:val="0"/>
          <w:sz w:val="28"/>
          <w:szCs w:val="28"/>
          <w:lang w:val="uk-UA"/>
        </w:rPr>
        <w:t>ЗВО</w:t>
      </w:r>
      <w:r w:rsidRPr="0096076B">
        <w:rPr>
          <w:b w:val="0"/>
          <w:sz w:val="28"/>
          <w:szCs w:val="28"/>
          <w:lang w:val="uk-UA"/>
        </w:rPr>
        <w:t xml:space="preserve"> повинен володіти також знаннями в області суміжних дисциплін, практичними знаннями особливостей того виробництва, де буде працювати випускник.</w:t>
      </w:r>
    </w:p>
    <w:p w:rsidR="0096076B" w:rsidRPr="0096076B" w:rsidRDefault="0096076B" w:rsidP="0096076B">
      <w:pPr>
        <w:pStyle w:val="21"/>
        <w:spacing w:line="288" w:lineRule="auto"/>
        <w:ind w:firstLine="709"/>
        <w:jc w:val="both"/>
        <w:rPr>
          <w:b w:val="0"/>
          <w:sz w:val="28"/>
          <w:szCs w:val="28"/>
          <w:lang w:val="uk-UA"/>
        </w:rPr>
      </w:pPr>
      <w:r w:rsidRPr="0096076B">
        <w:rPr>
          <w:b w:val="0"/>
          <w:i/>
          <w:sz w:val="28"/>
          <w:szCs w:val="28"/>
          <w:lang w:val="uk-UA"/>
        </w:rPr>
        <w:t>Конструктивний компонент</w:t>
      </w:r>
      <w:r w:rsidRPr="0096076B">
        <w:rPr>
          <w:b w:val="0"/>
          <w:sz w:val="28"/>
          <w:szCs w:val="28"/>
          <w:lang w:val="uk-UA"/>
        </w:rPr>
        <w:t xml:space="preserve"> педагогічної діяльності передбачає наявність здатності викладача забезпечувати успішну реалізацію тактичних цілей: структурування матеріалу навчальної дисципліни, підбір конкретного змісту для окремих її розділів, вибір раціональних методів і форм проведення занять і т.п.</w:t>
      </w:r>
    </w:p>
    <w:p w:rsidR="0096076B" w:rsidRPr="0096076B" w:rsidRDefault="0096076B" w:rsidP="0096076B">
      <w:pPr>
        <w:pStyle w:val="21"/>
        <w:spacing w:line="288" w:lineRule="auto"/>
        <w:ind w:firstLine="709"/>
        <w:jc w:val="both"/>
        <w:rPr>
          <w:b w:val="0"/>
          <w:sz w:val="28"/>
          <w:szCs w:val="28"/>
          <w:lang w:val="uk-UA"/>
        </w:rPr>
      </w:pPr>
      <w:r w:rsidRPr="0096076B">
        <w:rPr>
          <w:b w:val="0"/>
          <w:sz w:val="28"/>
          <w:szCs w:val="28"/>
          <w:lang w:val="uk-UA"/>
        </w:rPr>
        <w:t>Конструктивний компонент проявляється в навчальній, науково-дослідній, виховн</w:t>
      </w:r>
      <w:r>
        <w:rPr>
          <w:b w:val="0"/>
          <w:sz w:val="28"/>
          <w:szCs w:val="28"/>
          <w:lang w:val="uk-UA"/>
        </w:rPr>
        <w:t>ій</w:t>
      </w:r>
      <w:r w:rsidRPr="0096076B">
        <w:rPr>
          <w:b w:val="0"/>
          <w:sz w:val="28"/>
          <w:szCs w:val="28"/>
          <w:lang w:val="uk-UA"/>
        </w:rPr>
        <w:t xml:space="preserve"> діяльності </w:t>
      </w:r>
      <w:r>
        <w:rPr>
          <w:b w:val="0"/>
          <w:sz w:val="28"/>
          <w:szCs w:val="28"/>
          <w:lang w:val="uk-UA"/>
        </w:rPr>
        <w:t>у</w:t>
      </w:r>
      <w:r w:rsidRPr="0096076B">
        <w:rPr>
          <w:b w:val="0"/>
          <w:sz w:val="28"/>
          <w:szCs w:val="28"/>
          <w:lang w:val="uk-UA"/>
        </w:rPr>
        <w:t xml:space="preserve"> формі проектувальних або власне конструктивних умінь.</w:t>
      </w:r>
    </w:p>
    <w:p w:rsidR="0096076B" w:rsidRPr="0096076B" w:rsidRDefault="0096076B" w:rsidP="0096076B">
      <w:pPr>
        <w:pStyle w:val="21"/>
        <w:spacing w:line="288" w:lineRule="auto"/>
        <w:ind w:firstLine="709"/>
        <w:jc w:val="both"/>
        <w:rPr>
          <w:b w:val="0"/>
          <w:sz w:val="28"/>
          <w:szCs w:val="28"/>
          <w:lang w:val="uk-UA"/>
        </w:rPr>
      </w:pPr>
      <w:r w:rsidRPr="0096076B">
        <w:rPr>
          <w:b w:val="0"/>
          <w:i/>
          <w:sz w:val="28"/>
          <w:szCs w:val="28"/>
          <w:lang w:val="uk-UA"/>
        </w:rPr>
        <w:t>Проектувальний компонент</w:t>
      </w:r>
      <w:r w:rsidRPr="0096076B">
        <w:rPr>
          <w:b w:val="0"/>
          <w:sz w:val="28"/>
          <w:szCs w:val="28"/>
          <w:lang w:val="uk-UA"/>
        </w:rPr>
        <w:t xml:space="preserve"> педагогічної діяльності включає в себе уявлення про перспективні завдання навчання </w:t>
      </w:r>
      <w:r>
        <w:rPr>
          <w:b w:val="0"/>
          <w:sz w:val="28"/>
          <w:szCs w:val="28"/>
          <w:lang w:val="uk-UA"/>
        </w:rPr>
        <w:t>й</w:t>
      </w:r>
      <w:r w:rsidRPr="0096076B">
        <w:rPr>
          <w:b w:val="0"/>
          <w:sz w:val="28"/>
          <w:szCs w:val="28"/>
          <w:lang w:val="uk-UA"/>
        </w:rPr>
        <w:t xml:space="preserve"> виховання, а також про стратегії і способи їх досягнення.</w:t>
      </w:r>
    </w:p>
    <w:p w:rsidR="0096076B" w:rsidRPr="0096076B" w:rsidRDefault="0096076B" w:rsidP="0096076B">
      <w:pPr>
        <w:pStyle w:val="21"/>
        <w:spacing w:line="288" w:lineRule="auto"/>
        <w:ind w:firstLine="709"/>
        <w:jc w:val="both"/>
        <w:rPr>
          <w:b w:val="0"/>
          <w:sz w:val="28"/>
          <w:szCs w:val="28"/>
          <w:lang w:val="uk-UA"/>
        </w:rPr>
      </w:pPr>
      <w:r w:rsidRPr="0096076B">
        <w:rPr>
          <w:b w:val="0"/>
          <w:sz w:val="28"/>
          <w:szCs w:val="28"/>
          <w:lang w:val="uk-UA"/>
        </w:rPr>
        <w:t xml:space="preserve">Це інтелектуальні вміння викладача, необхідні для уявного моделювання наукового пошуку або навчально-виховного процесу. У науковому пошуку </w:t>
      </w:r>
      <w:r>
        <w:rPr>
          <w:b w:val="0"/>
          <w:sz w:val="28"/>
          <w:szCs w:val="28"/>
          <w:lang w:val="uk-UA"/>
        </w:rPr>
        <w:t>–</w:t>
      </w:r>
      <w:r w:rsidRPr="0096076B">
        <w:rPr>
          <w:b w:val="0"/>
          <w:sz w:val="28"/>
          <w:szCs w:val="28"/>
          <w:lang w:val="uk-UA"/>
        </w:rPr>
        <w:t xml:space="preserve"> це вміння чітко сформулювати мету, проблему, гіпотезу, завдання дослідження, знайти найбільш ефективні методи вивчення явищ </w:t>
      </w:r>
      <w:r w:rsidR="001968C8">
        <w:rPr>
          <w:b w:val="0"/>
          <w:sz w:val="28"/>
          <w:szCs w:val="28"/>
          <w:lang w:val="uk-UA"/>
        </w:rPr>
        <w:t>й</w:t>
      </w:r>
      <w:r w:rsidRPr="0096076B">
        <w:rPr>
          <w:b w:val="0"/>
          <w:sz w:val="28"/>
          <w:szCs w:val="28"/>
          <w:lang w:val="uk-UA"/>
        </w:rPr>
        <w:t xml:space="preserve"> аналізу отриманих даних, відібрати інформаційний матеріал для наукового пошуку, передбачити </w:t>
      </w:r>
      <w:r w:rsidR="001968C8">
        <w:rPr>
          <w:b w:val="0"/>
          <w:sz w:val="28"/>
          <w:szCs w:val="28"/>
          <w:lang w:val="uk-UA"/>
        </w:rPr>
        <w:t>та</w:t>
      </w:r>
      <w:r w:rsidRPr="0096076B">
        <w:rPr>
          <w:b w:val="0"/>
          <w:sz w:val="28"/>
          <w:szCs w:val="28"/>
          <w:lang w:val="uk-UA"/>
        </w:rPr>
        <w:t xml:space="preserve"> заздалегідь оцінити результати дослідження.</w:t>
      </w:r>
    </w:p>
    <w:p w:rsidR="0096076B" w:rsidRPr="0096076B" w:rsidRDefault="0096076B" w:rsidP="0096076B">
      <w:pPr>
        <w:pStyle w:val="21"/>
        <w:spacing w:line="288" w:lineRule="auto"/>
        <w:ind w:firstLine="709"/>
        <w:jc w:val="both"/>
        <w:rPr>
          <w:b w:val="0"/>
          <w:sz w:val="28"/>
          <w:szCs w:val="28"/>
          <w:lang w:val="uk-UA"/>
        </w:rPr>
      </w:pPr>
      <w:r w:rsidRPr="001968C8">
        <w:rPr>
          <w:b w:val="0"/>
          <w:i/>
          <w:sz w:val="28"/>
          <w:szCs w:val="28"/>
          <w:lang w:val="uk-UA"/>
        </w:rPr>
        <w:t>Організаторська діяльність</w:t>
      </w:r>
      <w:r w:rsidRPr="0096076B">
        <w:rPr>
          <w:b w:val="0"/>
          <w:sz w:val="28"/>
          <w:szCs w:val="28"/>
          <w:lang w:val="uk-UA"/>
        </w:rPr>
        <w:t xml:space="preserve"> передбачає виконання системи дій, спрямованих на включення </w:t>
      </w:r>
      <w:r w:rsidR="001968C8">
        <w:rPr>
          <w:b w:val="0"/>
          <w:sz w:val="28"/>
          <w:szCs w:val="28"/>
          <w:lang w:val="uk-UA"/>
        </w:rPr>
        <w:t>студент</w:t>
      </w:r>
      <w:r w:rsidRPr="0096076B">
        <w:rPr>
          <w:b w:val="0"/>
          <w:sz w:val="28"/>
          <w:szCs w:val="28"/>
          <w:lang w:val="uk-UA"/>
        </w:rPr>
        <w:t xml:space="preserve">ів </w:t>
      </w:r>
      <w:r w:rsidR="001968C8">
        <w:rPr>
          <w:b w:val="0"/>
          <w:sz w:val="28"/>
          <w:szCs w:val="28"/>
          <w:lang w:val="uk-UA"/>
        </w:rPr>
        <w:t>у</w:t>
      </w:r>
      <w:r w:rsidRPr="0096076B">
        <w:rPr>
          <w:b w:val="0"/>
          <w:sz w:val="28"/>
          <w:szCs w:val="28"/>
          <w:lang w:val="uk-UA"/>
        </w:rPr>
        <w:t xml:space="preserve"> різні види діяльності, на організацію викладачем своєї власної діяльності, своєї поведінки в реальних умовах, а також організацію діяльності студентів, контролю результатів педагогічних впливів і коре</w:t>
      </w:r>
      <w:r w:rsidR="001968C8">
        <w:rPr>
          <w:b w:val="0"/>
          <w:sz w:val="28"/>
          <w:szCs w:val="28"/>
          <w:lang w:val="uk-UA"/>
        </w:rPr>
        <w:t>г</w:t>
      </w:r>
      <w:r w:rsidRPr="0096076B">
        <w:rPr>
          <w:b w:val="0"/>
          <w:sz w:val="28"/>
          <w:szCs w:val="28"/>
          <w:lang w:val="uk-UA"/>
        </w:rPr>
        <w:t>ування</w:t>
      </w:r>
      <w:r w:rsidR="001968C8">
        <w:rPr>
          <w:b w:val="0"/>
          <w:sz w:val="28"/>
          <w:szCs w:val="28"/>
          <w:lang w:val="uk-UA"/>
        </w:rPr>
        <w:t>,</w:t>
      </w:r>
      <w:r w:rsidRPr="0096076B">
        <w:rPr>
          <w:b w:val="0"/>
          <w:sz w:val="28"/>
          <w:szCs w:val="28"/>
          <w:lang w:val="uk-UA"/>
        </w:rPr>
        <w:t xml:space="preserve"> активності студентів, організацію спільної діяльності. </w:t>
      </w:r>
      <w:r w:rsidRPr="0096076B">
        <w:rPr>
          <w:b w:val="0"/>
          <w:sz w:val="28"/>
          <w:szCs w:val="28"/>
          <w:lang w:val="uk-UA"/>
        </w:rPr>
        <w:lastRenderedPageBreak/>
        <w:t xml:space="preserve">Основна функція організаторської діяльності </w:t>
      </w:r>
      <w:r w:rsidR="001968C8">
        <w:rPr>
          <w:b w:val="0"/>
          <w:sz w:val="28"/>
          <w:szCs w:val="28"/>
          <w:lang w:val="uk-UA"/>
        </w:rPr>
        <w:t>–</w:t>
      </w:r>
      <w:r w:rsidRPr="0096076B">
        <w:rPr>
          <w:b w:val="0"/>
          <w:sz w:val="28"/>
          <w:szCs w:val="28"/>
          <w:lang w:val="uk-UA"/>
        </w:rPr>
        <w:t xml:space="preserve"> інтеграція зусиль </w:t>
      </w:r>
      <w:r w:rsidR="001968C8">
        <w:rPr>
          <w:b w:val="0"/>
          <w:sz w:val="28"/>
          <w:szCs w:val="28"/>
          <w:lang w:val="uk-UA"/>
        </w:rPr>
        <w:t>у</w:t>
      </w:r>
      <w:r w:rsidRPr="0096076B">
        <w:rPr>
          <w:b w:val="0"/>
          <w:sz w:val="28"/>
          <w:szCs w:val="28"/>
          <w:lang w:val="uk-UA"/>
        </w:rPr>
        <w:t>сіх студентів, яка здійснюється під впливом викладача.</w:t>
      </w:r>
    </w:p>
    <w:p w:rsidR="00287F48" w:rsidRPr="0096076B" w:rsidRDefault="0096076B" w:rsidP="0096076B">
      <w:pPr>
        <w:pStyle w:val="21"/>
        <w:spacing w:line="288" w:lineRule="auto"/>
        <w:ind w:firstLine="709"/>
        <w:jc w:val="both"/>
        <w:rPr>
          <w:b w:val="0"/>
          <w:sz w:val="28"/>
          <w:szCs w:val="28"/>
          <w:lang w:val="uk-UA"/>
        </w:rPr>
      </w:pPr>
      <w:r w:rsidRPr="001968C8">
        <w:rPr>
          <w:b w:val="0"/>
          <w:i/>
          <w:sz w:val="28"/>
          <w:szCs w:val="28"/>
          <w:lang w:val="uk-UA"/>
        </w:rPr>
        <w:t>Комунікативна діяльність</w:t>
      </w:r>
      <w:r w:rsidRPr="0096076B">
        <w:rPr>
          <w:b w:val="0"/>
          <w:sz w:val="28"/>
          <w:szCs w:val="28"/>
          <w:lang w:val="uk-UA"/>
        </w:rPr>
        <w:t xml:space="preserve"> спрямована на встановлення педагогічно доцільних відносин викладача зі студентами, правильних міжособистісних відносин </w:t>
      </w:r>
      <w:r w:rsidR="001968C8">
        <w:rPr>
          <w:b w:val="0"/>
          <w:sz w:val="28"/>
          <w:szCs w:val="28"/>
          <w:lang w:val="uk-UA"/>
        </w:rPr>
        <w:t>у</w:t>
      </w:r>
      <w:r w:rsidRPr="0096076B">
        <w:rPr>
          <w:b w:val="0"/>
          <w:sz w:val="28"/>
          <w:szCs w:val="28"/>
          <w:lang w:val="uk-UA"/>
        </w:rPr>
        <w:t xml:space="preserve"> студентській групі, п</w:t>
      </w:r>
      <w:r w:rsidR="001968C8">
        <w:rPr>
          <w:b w:val="0"/>
          <w:sz w:val="28"/>
          <w:szCs w:val="28"/>
          <w:lang w:val="uk-UA"/>
        </w:rPr>
        <w:t>оп</w:t>
      </w:r>
      <w:r w:rsidRPr="0096076B">
        <w:rPr>
          <w:b w:val="0"/>
          <w:sz w:val="28"/>
          <w:szCs w:val="28"/>
          <w:lang w:val="uk-UA"/>
        </w:rPr>
        <w:t>е</w:t>
      </w:r>
      <w:r w:rsidR="001968C8">
        <w:rPr>
          <w:b w:val="0"/>
          <w:sz w:val="28"/>
          <w:szCs w:val="28"/>
          <w:lang w:val="uk-UA"/>
        </w:rPr>
        <w:t>редж</w:t>
      </w:r>
      <w:r w:rsidRPr="0096076B">
        <w:rPr>
          <w:b w:val="0"/>
          <w:sz w:val="28"/>
          <w:szCs w:val="28"/>
          <w:lang w:val="uk-UA"/>
        </w:rPr>
        <w:t xml:space="preserve">ення </w:t>
      </w:r>
      <w:r w:rsidR="001968C8">
        <w:rPr>
          <w:b w:val="0"/>
          <w:sz w:val="28"/>
          <w:szCs w:val="28"/>
          <w:lang w:val="uk-UA"/>
        </w:rPr>
        <w:t>й</w:t>
      </w:r>
      <w:r w:rsidRPr="0096076B">
        <w:rPr>
          <w:b w:val="0"/>
          <w:sz w:val="28"/>
          <w:szCs w:val="28"/>
          <w:lang w:val="uk-UA"/>
        </w:rPr>
        <w:t xml:space="preserve"> ліквідацію конфліктів.</w:t>
      </w:r>
    </w:p>
    <w:p w:rsidR="001968C8" w:rsidRPr="001968C8" w:rsidRDefault="001968C8" w:rsidP="001968C8">
      <w:pPr>
        <w:pStyle w:val="21"/>
        <w:spacing w:line="288" w:lineRule="auto"/>
        <w:ind w:firstLine="709"/>
        <w:jc w:val="both"/>
        <w:rPr>
          <w:b w:val="0"/>
          <w:sz w:val="28"/>
          <w:szCs w:val="28"/>
          <w:lang w:val="uk-UA"/>
        </w:rPr>
      </w:pPr>
      <w:r w:rsidRPr="001968C8">
        <w:rPr>
          <w:b w:val="0"/>
          <w:i/>
          <w:sz w:val="28"/>
          <w:szCs w:val="28"/>
          <w:lang w:val="uk-UA"/>
        </w:rPr>
        <w:t>Діагностична діяльність</w:t>
      </w:r>
      <w:r w:rsidRPr="001968C8">
        <w:rPr>
          <w:b w:val="0"/>
          <w:sz w:val="28"/>
          <w:szCs w:val="28"/>
          <w:lang w:val="uk-UA"/>
        </w:rPr>
        <w:t xml:space="preserve"> полягає у вивченні індивідуально-психологічних особливостей і здібностей </w:t>
      </w:r>
      <w:r>
        <w:rPr>
          <w:b w:val="0"/>
          <w:sz w:val="28"/>
          <w:szCs w:val="28"/>
          <w:lang w:val="uk-UA"/>
        </w:rPr>
        <w:t>студент</w:t>
      </w:r>
      <w:r w:rsidRPr="001968C8">
        <w:rPr>
          <w:b w:val="0"/>
          <w:sz w:val="28"/>
          <w:szCs w:val="28"/>
          <w:lang w:val="uk-UA"/>
        </w:rPr>
        <w:t xml:space="preserve">ів, рівня їх освіти </w:t>
      </w:r>
      <w:r>
        <w:rPr>
          <w:b w:val="0"/>
          <w:sz w:val="28"/>
          <w:szCs w:val="28"/>
          <w:lang w:val="uk-UA"/>
        </w:rPr>
        <w:t>й</w:t>
      </w:r>
      <w:r w:rsidRPr="001968C8">
        <w:rPr>
          <w:b w:val="0"/>
          <w:sz w:val="28"/>
          <w:szCs w:val="28"/>
          <w:lang w:val="uk-UA"/>
        </w:rPr>
        <w:t xml:space="preserve"> загальної культури, характеру і ступеня засвоєння ними знань, їх вихованості </w:t>
      </w:r>
      <w:r>
        <w:rPr>
          <w:b w:val="0"/>
          <w:sz w:val="28"/>
          <w:szCs w:val="28"/>
          <w:lang w:val="uk-UA"/>
        </w:rPr>
        <w:t>й</w:t>
      </w:r>
      <w:r w:rsidRPr="001968C8">
        <w:rPr>
          <w:b w:val="0"/>
          <w:sz w:val="28"/>
          <w:szCs w:val="28"/>
          <w:lang w:val="uk-UA"/>
        </w:rPr>
        <w:t xml:space="preserve"> духовності. На основі результатів цієї діяльності викладач отримує можливість свідомо </w:t>
      </w:r>
      <w:r>
        <w:rPr>
          <w:b w:val="0"/>
          <w:sz w:val="28"/>
          <w:szCs w:val="28"/>
          <w:lang w:val="uk-UA"/>
        </w:rPr>
        <w:t>й</w:t>
      </w:r>
      <w:r w:rsidRPr="001968C8">
        <w:rPr>
          <w:b w:val="0"/>
          <w:sz w:val="28"/>
          <w:szCs w:val="28"/>
          <w:lang w:val="uk-UA"/>
        </w:rPr>
        <w:t xml:space="preserve"> цілеспрямовано проектувати </w:t>
      </w:r>
      <w:r>
        <w:rPr>
          <w:b w:val="0"/>
          <w:sz w:val="28"/>
          <w:szCs w:val="28"/>
          <w:lang w:val="uk-UA"/>
        </w:rPr>
        <w:t>та</w:t>
      </w:r>
      <w:r w:rsidRPr="001968C8">
        <w:rPr>
          <w:b w:val="0"/>
          <w:sz w:val="28"/>
          <w:szCs w:val="28"/>
          <w:lang w:val="uk-UA"/>
        </w:rPr>
        <w:t xml:space="preserve"> здійснювати навчально-виховний процес, своєчасно кор</w:t>
      </w:r>
      <w:r>
        <w:rPr>
          <w:b w:val="0"/>
          <w:sz w:val="28"/>
          <w:szCs w:val="28"/>
          <w:lang w:val="uk-UA"/>
        </w:rPr>
        <w:t>е</w:t>
      </w:r>
      <w:r w:rsidRPr="001968C8">
        <w:rPr>
          <w:b w:val="0"/>
          <w:sz w:val="28"/>
          <w:szCs w:val="28"/>
          <w:lang w:val="uk-UA"/>
        </w:rPr>
        <w:t>гувати свої дії з метою забезпечення оптимальних шляхів досягнення поставлених цілей. Цей компонент є важливою умовою успішності педагогічної діяльності. Адже ще К.Д. Ушинський</w:t>
      </w:r>
      <w:r w:rsidRPr="000E49CD">
        <w:rPr>
          <w:b w:val="0"/>
          <w:sz w:val="28"/>
          <w:szCs w:val="28"/>
          <w:lang w:val="uk-UA"/>
        </w:rPr>
        <w:t xml:space="preserve"> </w:t>
      </w:r>
      <w:r>
        <w:rPr>
          <w:b w:val="0"/>
          <w:sz w:val="28"/>
          <w:szCs w:val="28"/>
          <w:lang w:val="uk-UA"/>
        </w:rPr>
        <w:t>наголошував на тому, що д</w:t>
      </w:r>
      <w:r w:rsidRPr="001968C8">
        <w:rPr>
          <w:b w:val="0"/>
          <w:sz w:val="28"/>
          <w:szCs w:val="28"/>
          <w:lang w:val="uk-UA"/>
        </w:rPr>
        <w:t xml:space="preserve">ля того, щоб виховувати людину в усіх відношеннях, необхідно, перш за все, знати </w:t>
      </w:r>
      <w:r>
        <w:rPr>
          <w:b w:val="0"/>
          <w:sz w:val="28"/>
          <w:szCs w:val="28"/>
          <w:lang w:val="uk-UA"/>
        </w:rPr>
        <w:t>її</w:t>
      </w:r>
      <w:r w:rsidRPr="001968C8">
        <w:rPr>
          <w:b w:val="0"/>
          <w:sz w:val="28"/>
          <w:szCs w:val="28"/>
          <w:lang w:val="uk-UA"/>
        </w:rPr>
        <w:t xml:space="preserve"> в усіх відношеннях.</w:t>
      </w:r>
    </w:p>
    <w:p w:rsidR="001968C8" w:rsidRPr="001968C8" w:rsidRDefault="001968C8" w:rsidP="001968C8">
      <w:pPr>
        <w:pStyle w:val="21"/>
        <w:spacing w:line="288" w:lineRule="auto"/>
        <w:ind w:firstLine="709"/>
        <w:jc w:val="both"/>
        <w:rPr>
          <w:b w:val="0"/>
          <w:sz w:val="28"/>
          <w:szCs w:val="28"/>
          <w:lang w:val="uk-UA"/>
        </w:rPr>
      </w:pPr>
      <w:r w:rsidRPr="001968C8">
        <w:rPr>
          <w:b w:val="0"/>
          <w:i/>
          <w:sz w:val="28"/>
          <w:szCs w:val="28"/>
          <w:lang w:val="uk-UA"/>
        </w:rPr>
        <w:t>Орієнтовно-прогностична</w:t>
      </w:r>
      <w:r w:rsidRPr="001968C8">
        <w:rPr>
          <w:b w:val="0"/>
          <w:sz w:val="28"/>
          <w:szCs w:val="28"/>
          <w:lang w:val="uk-UA"/>
        </w:rPr>
        <w:t xml:space="preserve"> </w:t>
      </w:r>
      <w:r w:rsidRPr="001968C8">
        <w:rPr>
          <w:b w:val="0"/>
          <w:i/>
          <w:sz w:val="28"/>
          <w:szCs w:val="28"/>
          <w:lang w:val="uk-UA"/>
        </w:rPr>
        <w:t>діяльність</w:t>
      </w:r>
      <w:r w:rsidRPr="001968C8">
        <w:rPr>
          <w:b w:val="0"/>
          <w:sz w:val="28"/>
          <w:szCs w:val="28"/>
          <w:lang w:val="uk-UA"/>
        </w:rPr>
        <w:t xml:space="preserve"> </w:t>
      </w:r>
      <w:r>
        <w:rPr>
          <w:b w:val="0"/>
          <w:sz w:val="28"/>
          <w:szCs w:val="28"/>
          <w:lang w:val="uk-UA"/>
        </w:rPr>
        <w:t>певною</w:t>
      </w:r>
      <w:r w:rsidRPr="001968C8">
        <w:rPr>
          <w:b w:val="0"/>
          <w:sz w:val="28"/>
          <w:szCs w:val="28"/>
          <w:lang w:val="uk-UA"/>
        </w:rPr>
        <w:t xml:space="preserve"> мірі пов’язана з проектувально</w:t>
      </w:r>
      <w:r>
        <w:rPr>
          <w:b w:val="0"/>
          <w:sz w:val="28"/>
          <w:szCs w:val="28"/>
          <w:lang w:val="uk-UA"/>
        </w:rPr>
        <w:t>ю</w:t>
      </w:r>
      <w:r w:rsidRPr="001968C8">
        <w:rPr>
          <w:b w:val="0"/>
          <w:sz w:val="28"/>
          <w:szCs w:val="28"/>
          <w:lang w:val="uk-UA"/>
        </w:rPr>
        <w:t xml:space="preserve"> </w:t>
      </w:r>
      <w:r>
        <w:rPr>
          <w:b w:val="0"/>
          <w:sz w:val="28"/>
          <w:szCs w:val="28"/>
          <w:lang w:val="uk-UA"/>
        </w:rPr>
        <w:t>та</w:t>
      </w:r>
      <w:r w:rsidRPr="001968C8">
        <w:rPr>
          <w:b w:val="0"/>
          <w:sz w:val="28"/>
          <w:szCs w:val="28"/>
          <w:lang w:val="uk-UA"/>
        </w:rPr>
        <w:t xml:space="preserve"> діагностичної діяльністю. Вона полягає в умінні педагога ставити конкретні цілі та завдання, визначати зміст, форми </w:t>
      </w:r>
      <w:r>
        <w:rPr>
          <w:b w:val="0"/>
          <w:sz w:val="28"/>
          <w:szCs w:val="28"/>
          <w:lang w:val="uk-UA"/>
        </w:rPr>
        <w:t>й</w:t>
      </w:r>
      <w:r w:rsidRPr="001968C8">
        <w:rPr>
          <w:b w:val="0"/>
          <w:sz w:val="28"/>
          <w:szCs w:val="28"/>
          <w:lang w:val="uk-UA"/>
        </w:rPr>
        <w:t xml:space="preserve"> методи навчально-виховної діяльності </w:t>
      </w:r>
      <w:r>
        <w:rPr>
          <w:b w:val="0"/>
          <w:sz w:val="28"/>
          <w:szCs w:val="28"/>
          <w:lang w:val="uk-UA"/>
        </w:rPr>
        <w:t>та</w:t>
      </w:r>
      <w:r w:rsidRPr="001968C8">
        <w:rPr>
          <w:b w:val="0"/>
          <w:sz w:val="28"/>
          <w:szCs w:val="28"/>
          <w:lang w:val="uk-UA"/>
        </w:rPr>
        <w:t xml:space="preserve"> передбач</w:t>
      </w:r>
      <w:r>
        <w:rPr>
          <w:b w:val="0"/>
          <w:sz w:val="28"/>
          <w:szCs w:val="28"/>
          <w:lang w:val="uk-UA"/>
        </w:rPr>
        <w:t>а</w:t>
      </w:r>
      <w:r w:rsidRPr="001968C8">
        <w:rPr>
          <w:b w:val="0"/>
          <w:sz w:val="28"/>
          <w:szCs w:val="28"/>
          <w:lang w:val="uk-UA"/>
        </w:rPr>
        <w:t xml:space="preserve">ти її результати на основі знання індивідуальних здібностей </w:t>
      </w:r>
      <w:r>
        <w:rPr>
          <w:b w:val="0"/>
          <w:sz w:val="28"/>
          <w:szCs w:val="28"/>
          <w:lang w:val="uk-UA"/>
        </w:rPr>
        <w:t>студент</w:t>
      </w:r>
      <w:r w:rsidRPr="001968C8">
        <w:rPr>
          <w:b w:val="0"/>
          <w:sz w:val="28"/>
          <w:szCs w:val="28"/>
          <w:lang w:val="uk-UA"/>
        </w:rPr>
        <w:t>ів, їх підготовленості до спр</w:t>
      </w:r>
      <w:r>
        <w:rPr>
          <w:b w:val="0"/>
          <w:sz w:val="28"/>
          <w:szCs w:val="28"/>
          <w:lang w:val="uk-UA"/>
        </w:rPr>
        <w:t>ийняття</w:t>
      </w:r>
      <w:r w:rsidRPr="001968C8">
        <w:rPr>
          <w:b w:val="0"/>
          <w:sz w:val="28"/>
          <w:szCs w:val="28"/>
          <w:lang w:val="uk-UA"/>
        </w:rPr>
        <w:t xml:space="preserve"> </w:t>
      </w:r>
      <w:r>
        <w:rPr>
          <w:b w:val="0"/>
          <w:sz w:val="28"/>
          <w:szCs w:val="28"/>
          <w:lang w:val="uk-UA"/>
        </w:rPr>
        <w:t>та</w:t>
      </w:r>
      <w:r w:rsidRPr="001968C8">
        <w:rPr>
          <w:b w:val="0"/>
          <w:sz w:val="28"/>
          <w:szCs w:val="28"/>
          <w:lang w:val="uk-UA"/>
        </w:rPr>
        <w:t xml:space="preserve"> розуміння нового навчального матеріалу. Саме за результатами цієї діяльності і здійснюється педагогічне проектування.</w:t>
      </w:r>
    </w:p>
    <w:p w:rsidR="001968C8" w:rsidRPr="001968C8" w:rsidRDefault="001968C8" w:rsidP="001968C8">
      <w:pPr>
        <w:pStyle w:val="21"/>
        <w:spacing w:line="288" w:lineRule="auto"/>
        <w:ind w:firstLine="709"/>
        <w:jc w:val="both"/>
        <w:rPr>
          <w:b w:val="0"/>
          <w:sz w:val="28"/>
          <w:szCs w:val="28"/>
          <w:lang w:val="uk-UA"/>
        </w:rPr>
      </w:pPr>
      <w:r w:rsidRPr="001968C8">
        <w:rPr>
          <w:b w:val="0"/>
          <w:i/>
          <w:sz w:val="28"/>
          <w:szCs w:val="28"/>
          <w:lang w:val="uk-UA"/>
        </w:rPr>
        <w:t>Комунікативно-стимулююча діяльність</w:t>
      </w:r>
      <w:r w:rsidRPr="001968C8">
        <w:rPr>
          <w:b w:val="0"/>
          <w:sz w:val="28"/>
          <w:szCs w:val="28"/>
          <w:lang w:val="uk-UA"/>
        </w:rPr>
        <w:t xml:space="preserve"> викладача обумовлена особистісним фактором і складається </w:t>
      </w:r>
      <w:r>
        <w:rPr>
          <w:b w:val="0"/>
          <w:sz w:val="28"/>
          <w:szCs w:val="28"/>
          <w:lang w:val="uk-UA"/>
        </w:rPr>
        <w:t>з</w:t>
      </w:r>
      <w:r w:rsidRPr="001968C8">
        <w:rPr>
          <w:b w:val="0"/>
          <w:sz w:val="28"/>
          <w:szCs w:val="28"/>
          <w:lang w:val="uk-UA"/>
        </w:rPr>
        <w:t xml:space="preserve"> його умінн</w:t>
      </w:r>
      <w:r>
        <w:rPr>
          <w:b w:val="0"/>
          <w:sz w:val="28"/>
          <w:szCs w:val="28"/>
          <w:lang w:val="uk-UA"/>
        </w:rPr>
        <w:t>я</w:t>
      </w:r>
      <w:r w:rsidRPr="001968C8">
        <w:rPr>
          <w:b w:val="0"/>
          <w:sz w:val="28"/>
          <w:szCs w:val="28"/>
          <w:lang w:val="uk-UA"/>
        </w:rPr>
        <w:t xml:space="preserve"> ефективно спілкуватися з</w:t>
      </w:r>
      <w:r>
        <w:rPr>
          <w:b w:val="0"/>
          <w:sz w:val="28"/>
          <w:szCs w:val="28"/>
          <w:lang w:val="uk-UA"/>
        </w:rPr>
        <w:t>і</w:t>
      </w:r>
      <w:r w:rsidRPr="001968C8">
        <w:rPr>
          <w:b w:val="0"/>
          <w:sz w:val="28"/>
          <w:szCs w:val="28"/>
          <w:lang w:val="uk-UA"/>
        </w:rPr>
        <w:t xml:space="preserve"> </w:t>
      </w:r>
      <w:r>
        <w:rPr>
          <w:b w:val="0"/>
          <w:sz w:val="28"/>
          <w:szCs w:val="28"/>
          <w:lang w:val="uk-UA"/>
        </w:rPr>
        <w:t>студентам</w:t>
      </w:r>
      <w:r w:rsidRPr="001968C8">
        <w:rPr>
          <w:b w:val="0"/>
          <w:sz w:val="28"/>
          <w:szCs w:val="28"/>
          <w:lang w:val="uk-UA"/>
        </w:rPr>
        <w:t xml:space="preserve">и, сприяючи формуванню </w:t>
      </w:r>
      <w:r>
        <w:rPr>
          <w:b w:val="0"/>
          <w:sz w:val="28"/>
          <w:szCs w:val="28"/>
          <w:lang w:val="uk-UA"/>
        </w:rPr>
        <w:t>й</w:t>
      </w:r>
      <w:r w:rsidRPr="001968C8">
        <w:rPr>
          <w:b w:val="0"/>
          <w:sz w:val="28"/>
          <w:szCs w:val="28"/>
          <w:lang w:val="uk-UA"/>
        </w:rPr>
        <w:t xml:space="preserve"> розвитку </w:t>
      </w:r>
      <w:r>
        <w:rPr>
          <w:b w:val="0"/>
          <w:sz w:val="28"/>
          <w:szCs w:val="28"/>
          <w:lang w:val="uk-UA"/>
        </w:rPr>
        <w:t>в</w:t>
      </w:r>
      <w:r w:rsidRPr="001968C8">
        <w:rPr>
          <w:b w:val="0"/>
          <w:sz w:val="28"/>
          <w:szCs w:val="28"/>
          <w:lang w:val="uk-UA"/>
        </w:rPr>
        <w:t xml:space="preserve"> них бажання </w:t>
      </w:r>
      <w:r>
        <w:rPr>
          <w:b w:val="0"/>
          <w:sz w:val="28"/>
          <w:szCs w:val="28"/>
          <w:lang w:val="uk-UA"/>
        </w:rPr>
        <w:t>та</w:t>
      </w:r>
      <w:r w:rsidRPr="001968C8">
        <w:rPr>
          <w:b w:val="0"/>
          <w:sz w:val="28"/>
          <w:szCs w:val="28"/>
          <w:lang w:val="uk-UA"/>
        </w:rPr>
        <w:t xml:space="preserve"> мотивації до активної навчально-пізнавальної діяльності. Це передбачає його доброту, повагу до особистості кожного свого студента, здатність сприймати його таким, яким він є. Для цього викладач повинен бути оптимістом, цікавою творчою особистістю </w:t>
      </w:r>
      <w:r>
        <w:rPr>
          <w:b w:val="0"/>
          <w:sz w:val="28"/>
          <w:szCs w:val="28"/>
          <w:lang w:val="uk-UA"/>
        </w:rPr>
        <w:t xml:space="preserve">й </w:t>
      </w:r>
      <w:r w:rsidRPr="001968C8">
        <w:rPr>
          <w:b w:val="0"/>
          <w:sz w:val="28"/>
          <w:szCs w:val="28"/>
          <w:lang w:val="uk-UA"/>
        </w:rPr>
        <w:t>мати здатність до емпатії.</w:t>
      </w:r>
    </w:p>
    <w:p w:rsidR="001968C8" w:rsidRPr="001968C8" w:rsidRDefault="001968C8" w:rsidP="001968C8">
      <w:pPr>
        <w:pStyle w:val="21"/>
        <w:spacing w:line="288" w:lineRule="auto"/>
        <w:ind w:firstLine="709"/>
        <w:jc w:val="both"/>
        <w:rPr>
          <w:b w:val="0"/>
          <w:sz w:val="28"/>
          <w:szCs w:val="28"/>
          <w:lang w:val="uk-UA"/>
        </w:rPr>
      </w:pPr>
      <w:r w:rsidRPr="001968C8">
        <w:rPr>
          <w:b w:val="0"/>
          <w:i/>
          <w:sz w:val="28"/>
          <w:szCs w:val="28"/>
          <w:lang w:val="uk-UA"/>
        </w:rPr>
        <w:t>Аналітично-оцінна діяльність</w:t>
      </w:r>
      <w:r w:rsidRPr="001968C8">
        <w:rPr>
          <w:b w:val="0"/>
          <w:sz w:val="28"/>
          <w:szCs w:val="28"/>
          <w:lang w:val="uk-UA"/>
        </w:rPr>
        <w:t xml:space="preserve"> полягає в аналізі як власних дій, так і дій своїх </w:t>
      </w:r>
      <w:r>
        <w:rPr>
          <w:b w:val="0"/>
          <w:sz w:val="28"/>
          <w:szCs w:val="28"/>
          <w:lang w:val="uk-UA"/>
        </w:rPr>
        <w:t>студент</w:t>
      </w:r>
      <w:r w:rsidRPr="001968C8">
        <w:rPr>
          <w:b w:val="0"/>
          <w:sz w:val="28"/>
          <w:szCs w:val="28"/>
          <w:lang w:val="uk-UA"/>
        </w:rPr>
        <w:t xml:space="preserve">ів, у виявленні їх позитивних сторін і недоліків, </w:t>
      </w:r>
      <w:r>
        <w:rPr>
          <w:b w:val="0"/>
          <w:sz w:val="28"/>
          <w:szCs w:val="28"/>
          <w:lang w:val="uk-UA"/>
        </w:rPr>
        <w:t>у</w:t>
      </w:r>
      <w:r w:rsidRPr="001968C8">
        <w:rPr>
          <w:b w:val="0"/>
          <w:sz w:val="28"/>
          <w:szCs w:val="28"/>
          <w:lang w:val="uk-UA"/>
        </w:rPr>
        <w:t xml:space="preserve"> порівнянні отриманих результатів з очікуваними. Роль аналітично-оцінної діяльності полягає в тому, що </w:t>
      </w:r>
      <w:r>
        <w:rPr>
          <w:b w:val="0"/>
          <w:sz w:val="28"/>
          <w:szCs w:val="28"/>
          <w:lang w:val="uk-UA"/>
        </w:rPr>
        <w:t>у</w:t>
      </w:r>
      <w:r w:rsidRPr="001968C8">
        <w:rPr>
          <w:b w:val="0"/>
          <w:sz w:val="28"/>
          <w:szCs w:val="28"/>
          <w:lang w:val="uk-UA"/>
        </w:rPr>
        <w:t xml:space="preserve"> процесі її здійснення формується зворотний зв’язок, що дозволяє оцінити конкретні результати і своєчасно внести необхідні корективи у форми, методи </w:t>
      </w:r>
      <w:r>
        <w:rPr>
          <w:b w:val="0"/>
          <w:sz w:val="28"/>
          <w:szCs w:val="28"/>
          <w:lang w:val="uk-UA"/>
        </w:rPr>
        <w:t>й</w:t>
      </w:r>
      <w:r w:rsidRPr="001968C8">
        <w:rPr>
          <w:b w:val="0"/>
          <w:sz w:val="28"/>
          <w:szCs w:val="28"/>
          <w:lang w:val="uk-UA"/>
        </w:rPr>
        <w:t xml:space="preserve"> технології навчально-виховного процесу з метою забезпечення результатів обраним цілям і задачам.</w:t>
      </w:r>
    </w:p>
    <w:p w:rsidR="009E4F6F" w:rsidRPr="009E4F6F" w:rsidRDefault="009E4F6F" w:rsidP="00D564BA">
      <w:pPr>
        <w:pStyle w:val="21"/>
        <w:keepNext/>
        <w:widowControl w:val="0"/>
        <w:spacing w:line="288" w:lineRule="auto"/>
        <w:ind w:firstLine="709"/>
        <w:jc w:val="both"/>
        <w:rPr>
          <w:b w:val="0"/>
          <w:sz w:val="28"/>
          <w:szCs w:val="28"/>
          <w:lang w:val="uk-UA"/>
        </w:rPr>
      </w:pPr>
      <w:r w:rsidRPr="009E4F6F">
        <w:rPr>
          <w:b w:val="0"/>
          <w:i/>
          <w:sz w:val="28"/>
          <w:szCs w:val="28"/>
          <w:lang w:val="uk-UA"/>
        </w:rPr>
        <w:t xml:space="preserve">Дослідницько-творчий компонент </w:t>
      </w:r>
      <w:r>
        <w:rPr>
          <w:b w:val="0"/>
          <w:sz w:val="28"/>
          <w:szCs w:val="28"/>
          <w:lang w:val="uk-UA"/>
        </w:rPr>
        <w:t>посід</w:t>
      </w:r>
      <w:r w:rsidRPr="009E4F6F">
        <w:rPr>
          <w:b w:val="0"/>
          <w:sz w:val="28"/>
          <w:szCs w:val="28"/>
          <w:lang w:val="uk-UA"/>
        </w:rPr>
        <w:t xml:space="preserve">ає особливе місце в загальній </w:t>
      </w:r>
      <w:r w:rsidRPr="009E4F6F">
        <w:rPr>
          <w:b w:val="0"/>
          <w:sz w:val="28"/>
          <w:szCs w:val="28"/>
          <w:lang w:val="uk-UA"/>
        </w:rPr>
        <w:lastRenderedPageBreak/>
        <w:t xml:space="preserve">структурі педагогічної діяльності, оскільки він повинен пронизувати всі інші її компоненти </w:t>
      </w:r>
      <w:r>
        <w:rPr>
          <w:b w:val="0"/>
          <w:sz w:val="28"/>
          <w:szCs w:val="28"/>
          <w:lang w:val="uk-UA"/>
        </w:rPr>
        <w:t>й</w:t>
      </w:r>
      <w:r w:rsidRPr="009E4F6F">
        <w:rPr>
          <w:b w:val="0"/>
          <w:sz w:val="28"/>
          <w:szCs w:val="28"/>
          <w:lang w:val="uk-UA"/>
        </w:rPr>
        <w:t xml:space="preserve"> види, аналізуючи їх з позицій принципів і рекомендацій педагогічної науки </w:t>
      </w:r>
      <w:r>
        <w:rPr>
          <w:b w:val="0"/>
          <w:sz w:val="28"/>
          <w:szCs w:val="28"/>
          <w:lang w:val="uk-UA"/>
        </w:rPr>
        <w:t>й</w:t>
      </w:r>
      <w:r w:rsidRPr="009E4F6F">
        <w:rPr>
          <w:b w:val="0"/>
          <w:sz w:val="28"/>
          <w:szCs w:val="28"/>
          <w:lang w:val="uk-UA"/>
        </w:rPr>
        <w:t xml:space="preserve"> коре</w:t>
      </w:r>
      <w:r>
        <w:rPr>
          <w:b w:val="0"/>
          <w:sz w:val="28"/>
          <w:szCs w:val="28"/>
          <w:lang w:val="uk-UA"/>
        </w:rPr>
        <w:t>г</w:t>
      </w:r>
      <w:r w:rsidRPr="009E4F6F">
        <w:rPr>
          <w:b w:val="0"/>
          <w:sz w:val="28"/>
          <w:szCs w:val="28"/>
          <w:lang w:val="uk-UA"/>
        </w:rPr>
        <w:t>уючи відповідно до нових її досягнен</w:t>
      </w:r>
      <w:r>
        <w:rPr>
          <w:b w:val="0"/>
          <w:sz w:val="28"/>
          <w:szCs w:val="28"/>
          <w:lang w:val="uk-UA"/>
        </w:rPr>
        <w:t>ь</w:t>
      </w:r>
      <w:r w:rsidRPr="009E4F6F">
        <w:rPr>
          <w:b w:val="0"/>
          <w:sz w:val="28"/>
          <w:szCs w:val="28"/>
          <w:lang w:val="uk-UA"/>
        </w:rPr>
        <w:t>. Творчий підхід викладача до своєї діяльності виступає джерелом його постійного особистісного розвитку, гуманістичного мислення, прагнення до постійного вдосконалення методів і засобів здійснення навчально-виховного процесу.</w:t>
      </w:r>
    </w:p>
    <w:p w:rsidR="0096076B" w:rsidRPr="009E4F6F" w:rsidRDefault="009E4F6F" w:rsidP="00D564BA">
      <w:pPr>
        <w:pStyle w:val="21"/>
        <w:keepNext/>
        <w:widowControl w:val="0"/>
        <w:spacing w:line="288" w:lineRule="auto"/>
        <w:ind w:firstLine="709"/>
        <w:jc w:val="both"/>
        <w:rPr>
          <w:b w:val="0"/>
          <w:sz w:val="28"/>
          <w:szCs w:val="28"/>
          <w:lang w:val="uk-UA"/>
        </w:rPr>
      </w:pPr>
      <w:r w:rsidRPr="009E4F6F">
        <w:rPr>
          <w:b w:val="0"/>
          <w:sz w:val="28"/>
          <w:szCs w:val="28"/>
          <w:lang w:val="uk-UA"/>
        </w:rPr>
        <w:t xml:space="preserve">Таким чином, загальна структура педагогічної діяльності досить складна і включає різні взаємопов’язані між собою компоненти. </w:t>
      </w:r>
      <w:r>
        <w:rPr>
          <w:b w:val="0"/>
          <w:sz w:val="28"/>
          <w:szCs w:val="28"/>
          <w:lang w:val="uk-UA"/>
        </w:rPr>
        <w:t xml:space="preserve">Так, </w:t>
      </w:r>
      <w:r w:rsidRPr="009E4F6F">
        <w:rPr>
          <w:b w:val="0"/>
          <w:sz w:val="28"/>
          <w:szCs w:val="28"/>
          <w:lang w:val="uk-UA"/>
        </w:rPr>
        <w:t>наприклад, реалізація організаторської діяльності неможлива без комунікативної, гностична без організаторської, а конструктивна і проектувальн</w:t>
      </w:r>
      <w:r>
        <w:rPr>
          <w:b w:val="0"/>
          <w:sz w:val="28"/>
          <w:szCs w:val="28"/>
          <w:lang w:val="uk-UA"/>
        </w:rPr>
        <w:t>а</w:t>
      </w:r>
      <w:r w:rsidRPr="009E4F6F">
        <w:rPr>
          <w:b w:val="0"/>
          <w:sz w:val="28"/>
          <w:szCs w:val="28"/>
          <w:lang w:val="uk-UA"/>
        </w:rPr>
        <w:t xml:space="preserve"> </w:t>
      </w:r>
      <w:r>
        <w:rPr>
          <w:b w:val="0"/>
          <w:sz w:val="28"/>
          <w:szCs w:val="28"/>
          <w:lang w:val="uk-UA"/>
        </w:rPr>
        <w:t>–</w:t>
      </w:r>
      <w:r w:rsidRPr="009E4F6F">
        <w:rPr>
          <w:b w:val="0"/>
          <w:sz w:val="28"/>
          <w:szCs w:val="28"/>
          <w:lang w:val="uk-UA"/>
        </w:rPr>
        <w:t xml:space="preserve"> без діагностичної та прогностичної і т.п. </w:t>
      </w:r>
    </w:p>
    <w:p w:rsidR="009E4F6F" w:rsidRPr="000E49CD" w:rsidRDefault="009E4F6F" w:rsidP="00D564BA">
      <w:pPr>
        <w:pStyle w:val="21"/>
        <w:keepNext/>
        <w:widowControl w:val="0"/>
        <w:spacing w:line="288" w:lineRule="auto"/>
        <w:ind w:firstLine="709"/>
        <w:jc w:val="both"/>
        <w:rPr>
          <w:b w:val="0"/>
          <w:i/>
        </w:rPr>
      </w:pPr>
    </w:p>
    <w:p w:rsidR="000E49CD" w:rsidRPr="003619BB" w:rsidRDefault="00D564BA" w:rsidP="00D564BA">
      <w:pPr>
        <w:pStyle w:val="21"/>
        <w:keepNext/>
        <w:widowControl w:val="0"/>
        <w:spacing w:line="281" w:lineRule="auto"/>
        <w:ind w:firstLine="709"/>
        <w:rPr>
          <w:sz w:val="28"/>
          <w:szCs w:val="28"/>
          <w:lang w:val="uk-UA"/>
        </w:rPr>
      </w:pPr>
      <w:r>
        <w:rPr>
          <w:sz w:val="28"/>
          <w:szCs w:val="28"/>
          <w:lang w:val="uk-UA"/>
        </w:rPr>
        <w:t>1.</w:t>
      </w:r>
      <w:r w:rsidR="000E49CD">
        <w:rPr>
          <w:sz w:val="28"/>
          <w:szCs w:val="28"/>
          <w:lang w:val="uk-UA"/>
        </w:rPr>
        <w:t>3</w:t>
      </w:r>
      <w:r w:rsidR="000E49CD" w:rsidRPr="000E49CD">
        <w:rPr>
          <w:sz w:val="28"/>
          <w:szCs w:val="28"/>
          <w:lang w:val="uk-UA"/>
        </w:rPr>
        <w:t>.</w:t>
      </w:r>
      <w:r w:rsidR="000E49CD" w:rsidRPr="003619BB">
        <w:rPr>
          <w:sz w:val="28"/>
          <w:szCs w:val="28"/>
        </w:rPr>
        <w:t> </w:t>
      </w:r>
      <w:r w:rsidR="000E49CD" w:rsidRPr="003619BB">
        <w:rPr>
          <w:sz w:val="28"/>
          <w:szCs w:val="28"/>
          <w:lang w:val="uk-UA"/>
        </w:rPr>
        <w:t>Особливості педагогічної діяльності у ЗВО</w:t>
      </w:r>
    </w:p>
    <w:p w:rsidR="00B429A4" w:rsidRDefault="00B429A4" w:rsidP="00D564BA">
      <w:pPr>
        <w:pStyle w:val="21"/>
        <w:keepNext/>
        <w:widowControl w:val="0"/>
        <w:spacing w:line="283" w:lineRule="auto"/>
        <w:ind w:firstLine="709"/>
        <w:jc w:val="both"/>
        <w:rPr>
          <w:b w:val="0"/>
          <w:sz w:val="28"/>
          <w:szCs w:val="28"/>
          <w:lang w:val="uk-UA"/>
        </w:rPr>
      </w:pPr>
    </w:p>
    <w:p w:rsidR="000E49CD" w:rsidRDefault="000E49CD" w:rsidP="00D564BA">
      <w:pPr>
        <w:pStyle w:val="21"/>
        <w:keepNext/>
        <w:widowControl w:val="0"/>
        <w:spacing w:line="283" w:lineRule="auto"/>
        <w:ind w:firstLine="709"/>
        <w:jc w:val="both"/>
        <w:rPr>
          <w:b w:val="0"/>
          <w:sz w:val="28"/>
          <w:szCs w:val="28"/>
          <w:lang w:val="uk-UA"/>
        </w:rPr>
      </w:pPr>
      <w:r w:rsidRPr="00C46962">
        <w:rPr>
          <w:b w:val="0"/>
          <w:sz w:val="28"/>
          <w:szCs w:val="28"/>
          <w:lang w:val="uk-UA"/>
        </w:rPr>
        <w:t>З</w:t>
      </w:r>
      <w:r>
        <w:rPr>
          <w:b w:val="0"/>
          <w:sz w:val="28"/>
          <w:szCs w:val="28"/>
          <w:lang w:val="uk-UA"/>
        </w:rPr>
        <w:t>аклад вищої освіти</w:t>
      </w:r>
      <w:r w:rsidRPr="00C46962">
        <w:rPr>
          <w:b w:val="0"/>
          <w:sz w:val="28"/>
          <w:szCs w:val="28"/>
          <w:lang w:val="uk-UA"/>
        </w:rPr>
        <w:t xml:space="preserve"> як специфічний соціальний інститут, </w:t>
      </w:r>
      <w:r>
        <w:rPr>
          <w:b w:val="0"/>
          <w:sz w:val="28"/>
          <w:szCs w:val="28"/>
          <w:lang w:val="uk-UA"/>
        </w:rPr>
        <w:t>посід</w:t>
      </w:r>
      <w:r w:rsidRPr="00C46962">
        <w:rPr>
          <w:b w:val="0"/>
          <w:sz w:val="28"/>
          <w:szCs w:val="28"/>
          <w:lang w:val="uk-UA"/>
        </w:rPr>
        <w:t xml:space="preserve">ає особливе місце </w:t>
      </w:r>
      <w:r>
        <w:rPr>
          <w:b w:val="0"/>
          <w:sz w:val="28"/>
          <w:szCs w:val="28"/>
          <w:lang w:val="uk-UA"/>
        </w:rPr>
        <w:t>у</w:t>
      </w:r>
      <w:r w:rsidRPr="00C46962">
        <w:rPr>
          <w:b w:val="0"/>
          <w:sz w:val="28"/>
          <w:szCs w:val="28"/>
          <w:lang w:val="uk-UA"/>
        </w:rPr>
        <w:t xml:space="preserve"> системі освіти</w:t>
      </w:r>
      <w:r>
        <w:rPr>
          <w:b w:val="0"/>
          <w:sz w:val="28"/>
          <w:szCs w:val="28"/>
          <w:lang w:val="uk-UA"/>
        </w:rPr>
        <w:t>:</w:t>
      </w:r>
      <w:r w:rsidRPr="00C46962">
        <w:rPr>
          <w:b w:val="0"/>
          <w:sz w:val="28"/>
          <w:szCs w:val="28"/>
          <w:lang w:val="uk-UA"/>
        </w:rPr>
        <w:t xml:space="preserve"> </w:t>
      </w:r>
    </w:p>
    <w:p w:rsidR="000E49CD" w:rsidRDefault="000E49CD" w:rsidP="00D0229B">
      <w:pPr>
        <w:pStyle w:val="21"/>
        <w:keepNext/>
        <w:widowControl w:val="0"/>
        <w:numPr>
          <w:ilvl w:val="0"/>
          <w:numId w:val="4"/>
        </w:numPr>
        <w:spacing w:line="283" w:lineRule="auto"/>
        <w:ind w:left="0" w:firstLine="709"/>
        <w:jc w:val="both"/>
        <w:rPr>
          <w:b w:val="0"/>
          <w:sz w:val="28"/>
          <w:szCs w:val="28"/>
          <w:lang w:val="uk-UA"/>
        </w:rPr>
      </w:pPr>
      <w:r>
        <w:rPr>
          <w:b w:val="0"/>
          <w:sz w:val="28"/>
          <w:szCs w:val="28"/>
          <w:lang w:val="uk-UA"/>
        </w:rPr>
        <w:t>п</w:t>
      </w:r>
      <w:r w:rsidRPr="00C46962">
        <w:rPr>
          <w:b w:val="0"/>
          <w:sz w:val="28"/>
          <w:szCs w:val="28"/>
          <w:lang w:val="uk-UA"/>
        </w:rPr>
        <w:t xml:space="preserve">о-перше, </w:t>
      </w:r>
      <w:r>
        <w:rPr>
          <w:b w:val="0"/>
          <w:sz w:val="28"/>
          <w:szCs w:val="28"/>
          <w:lang w:val="uk-UA"/>
        </w:rPr>
        <w:t>ці</w:t>
      </w:r>
      <w:r w:rsidRPr="00C46962">
        <w:rPr>
          <w:b w:val="0"/>
          <w:sz w:val="28"/>
          <w:szCs w:val="28"/>
          <w:lang w:val="uk-UA"/>
        </w:rPr>
        <w:t xml:space="preserve"> навчальні заклади призначені для забезпечення, насамперед, професійної підготовки майбутніх фахівців відповідно до потреб як суспільства, так і самих </w:t>
      </w:r>
      <w:r>
        <w:rPr>
          <w:b w:val="0"/>
          <w:sz w:val="28"/>
          <w:szCs w:val="28"/>
          <w:lang w:val="uk-UA"/>
        </w:rPr>
        <w:t>студент</w:t>
      </w:r>
      <w:r w:rsidRPr="00C46962">
        <w:rPr>
          <w:b w:val="0"/>
          <w:sz w:val="28"/>
          <w:szCs w:val="28"/>
          <w:lang w:val="uk-UA"/>
        </w:rPr>
        <w:t>ів</w:t>
      </w:r>
      <w:r>
        <w:rPr>
          <w:b w:val="0"/>
          <w:sz w:val="28"/>
          <w:szCs w:val="28"/>
          <w:lang w:val="uk-UA"/>
        </w:rPr>
        <w:t>;</w:t>
      </w:r>
    </w:p>
    <w:p w:rsidR="000E49CD" w:rsidRDefault="000E49CD" w:rsidP="00D0229B">
      <w:pPr>
        <w:pStyle w:val="21"/>
        <w:keepNext/>
        <w:widowControl w:val="0"/>
        <w:numPr>
          <w:ilvl w:val="0"/>
          <w:numId w:val="4"/>
        </w:numPr>
        <w:spacing w:line="283" w:lineRule="auto"/>
        <w:ind w:left="0" w:firstLine="709"/>
        <w:jc w:val="both"/>
        <w:rPr>
          <w:b w:val="0"/>
          <w:sz w:val="28"/>
          <w:szCs w:val="28"/>
          <w:lang w:val="uk-UA"/>
        </w:rPr>
      </w:pPr>
      <w:r>
        <w:rPr>
          <w:b w:val="0"/>
          <w:sz w:val="28"/>
          <w:szCs w:val="28"/>
          <w:lang w:val="uk-UA"/>
        </w:rPr>
        <w:t>п</w:t>
      </w:r>
      <w:r w:rsidRPr="00C46962">
        <w:rPr>
          <w:b w:val="0"/>
          <w:sz w:val="28"/>
          <w:szCs w:val="28"/>
          <w:lang w:val="uk-UA"/>
        </w:rPr>
        <w:t>о-друге, викладачі закладів вищ</w:t>
      </w:r>
      <w:r>
        <w:rPr>
          <w:b w:val="0"/>
          <w:sz w:val="28"/>
          <w:szCs w:val="28"/>
          <w:lang w:val="uk-UA"/>
        </w:rPr>
        <w:t>ої</w:t>
      </w:r>
      <w:r w:rsidRPr="00C46962">
        <w:rPr>
          <w:b w:val="0"/>
          <w:sz w:val="28"/>
          <w:szCs w:val="28"/>
          <w:lang w:val="uk-UA"/>
        </w:rPr>
        <w:t xml:space="preserve"> </w:t>
      </w:r>
      <w:r>
        <w:rPr>
          <w:b w:val="0"/>
          <w:sz w:val="28"/>
          <w:szCs w:val="28"/>
          <w:lang w:val="uk-UA"/>
        </w:rPr>
        <w:t xml:space="preserve">освіти </w:t>
      </w:r>
      <w:r w:rsidRPr="00C46962">
        <w:rPr>
          <w:b w:val="0"/>
          <w:sz w:val="28"/>
          <w:szCs w:val="28"/>
          <w:lang w:val="uk-UA"/>
        </w:rPr>
        <w:t xml:space="preserve">мають справу не з дітьми, а з дорослими людьми зі своїми сформованими цілями </w:t>
      </w:r>
      <w:r>
        <w:rPr>
          <w:b w:val="0"/>
          <w:sz w:val="28"/>
          <w:szCs w:val="28"/>
          <w:lang w:val="uk-UA"/>
        </w:rPr>
        <w:t>й</w:t>
      </w:r>
      <w:r w:rsidRPr="00C46962">
        <w:rPr>
          <w:b w:val="0"/>
          <w:sz w:val="28"/>
          <w:szCs w:val="28"/>
          <w:lang w:val="uk-UA"/>
        </w:rPr>
        <w:t xml:space="preserve"> життєвими цінностями, зі своєю морально-етично</w:t>
      </w:r>
      <w:r>
        <w:rPr>
          <w:b w:val="0"/>
          <w:sz w:val="28"/>
          <w:szCs w:val="28"/>
          <w:lang w:val="uk-UA"/>
        </w:rPr>
        <w:t>ю</w:t>
      </w:r>
      <w:r w:rsidRPr="00C46962">
        <w:rPr>
          <w:b w:val="0"/>
          <w:sz w:val="28"/>
          <w:szCs w:val="28"/>
          <w:lang w:val="uk-UA"/>
        </w:rPr>
        <w:t xml:space="preserve"> парадигмою</w:t>
      </w:r>
      <w:r>
        <w:rPr>
          <w:b w:val="0"/>
          <w:sz w:val="28"/>
          <w:szCs w:val="28"/>
          <w:lang w:val="uk-UA"/>
        </w:rPr>
        <w:t>;</w:t>
      </w:r>
      <w:r w:rsidRPr="00C46962">
        <w:rPr>
          <w:b w:val="0"/>
          <w:sz w:val="28"/>
          <w:szCs w:val="28"/>
          <w:lang w:val="uk-UA"/>
        </w:rPr>
        <w:t xml:space="preserve"> </w:t>
      </w:r>
    </w:p>
    <w:p w:rsidR="000E49CD" w:rsidRDefault="000E49CD" w:rsidP="00D0229B">
      <w:pPr>
        <w:pStyle w:val="21"/>
        <w:keepNext/>
        <w:widowControl w:val="0"/>
        <w:numPr>
          <w:ilvl w:val="0"/>
          <w:numId w:val="4"/>
        </w:numPr>
        <w:spacing w:line="283" w:lineRule="auto"/>
        <w:ind w:left="0" w:firstLine="709"/>
        <w:jc w:val="both"/>
        <w:rPr>
          <w:b w:val="0"/>
          <w:sz w:val="28"/>
          <w:szCs w:val="28"/>
          <w:lang w:val="uk-UA"/>
        </w:rPr>
      </w:pPr>
      <w:r>
        <w:rPr>
          <w:b w:val="0"/>
          <w:sz w:val="28"/>
          <w:szCs w:val="28"/>
          <w:lang w:val="uk-UA"/>
        </w:rPr>
        <w:t>п</w:t>
      </w:r>
      <w:r w:rsidRPr="00C46962">
        <w:rPr>
          <w:b w:val="0"/>
          <w:sz w:val="28"/>
          <w:szCs w:val="28"/>
          <w:lang w:val="uk-UA"/>
        </w:rPr>
        <w:t>о-третє, одн</w:t>
      </w:r>
      <w:r>
        <w:rPr>
          <w:b w:val="0"/>
          <w:sz w:val="28"/>
          <w:szCs w:val="28"/>
          <w:lang w:val="uk-UA"/>
        </w:rPr>
        <w:t>им</w:t>
      </w:r>
      <w:r w:rsidRPr="00C46962">
        <w:rPr>
          <w:b w:val="0"/>
          <w:sz w:val="28"/>
          <w:szCs w:val="28"/>
          <w:lang w:val="uk-UA"/>
        </w:rPr>
        <w:t xml:space="preserve"> з най</w:t>
      </w:r>
      <w:r>
        <w:rPr>
          <w:b w:val="0"/>
          <w:sz w:val="28"/>
          <w:szCs w:val="28"/>
          <w:lang w:val="uk-UA"/>
        </w:rPr>
        <w:t xml:space="preserve">більш </w:t>
      </w:r>
      <w:r w:rsidRPr="00C46962">
        <w:rPr>
          <w:b w:val="0"/>
          <w:sz w:val="28"/>
          <w:szCs w:val="28"/>
          <w:lang w:val="uk-UA"/>
        </w:rPr>
        <w:t>важливих за</w:t>
      </w:r>
      <w:r>
        <w:rPr>
          <w:b w:val="0"/>
          <w:sz w:val="28"/>
          <w:szCs w:val="28"/>
          <w:lang w:val="uk-UA"/>
        </w:rPr>
        <w:t>в</w:t>
      </w:r>
      <w:r w:rsidRPr="00C46962">
        <w:rPr>
          <w:b w:val="0"/>
          <w:sz w:val="28"/>
          <w:szCs w:val="28"/>
          <w:lang w:val="uk-UA"/>
        </w:rPr>
        <w:t>да</w:t>
      </w:r>
      <w:r>
        <w:rPr>
          <w:b w:val="0"/>
          <w:sz w:val="28"/>
          <w:szCs w:val="28"/>
          <w:lang w:val="uk-UA"/>
        </w:rPr>
        <w:t>нь</w:t>
      </w:r>
      <w:r w:rsidRPr="00C46962">
        <w:rPr>
          <w:b w:val="0"/>
          <w:sz w:val="28"/>
          <w:szCs w:val="28"/>
          <w:lang w:val="uk-UA"/>
        </w:rPr>
        <w:t xml:space="preserve"> вищої школи є виконання наукових досліджень відповідно до профілю кафедр. Результати цих досліджень часто складають основу професійно-кваліфікаційного зростання викладачів і служать джерел</w:t>
      </w:r>
      <w:r>
        <w:rPr>
          <w:b w:val="0"/>
          <w:sz w:val="28"/>
          <w:szCs w:val="28"/>
          <w:lang w:val="uk-UA"/>
        </w:rPr>
        <w:t>ом</w:t>
      </w:r>
      <w:r w:rsidRPr="00C46962">
        <w:rPr>
          <w:b w:val="0"/>
          <w:sz w:val="28"/>
          <w:szCs w:val="28"/>
          <w:lang w:val="uk-UA"/>
        </w:rPr>
        <w:t xml:space="preserve"> оновлення та вдосконалення змісту навчального матеріалу</w:t>
      </w:r>
      <w:r>
        <w:rPr>
          <w:b w:val="0"/>
          <w:sz w:val="28"/>
          <w:szCs w:val="28"/>
          <w:lang w:val="uk-UA"/>
        </w:rPr>
        <w:t>;</w:t>
      </w:r>
    </w:p>
    <w:p w:rsidR="000E49CD" w:rsidRPr="00C46962" w:rsidRDefault="000E49CD" w:rsidP="00D0229B">
      <w:pPr>
        <w:pStyle w:val="21"/>
        <w:keepNext/>
        <w:widowControl w:val="0"/>
        <w:numPr>
          <w:ilvl w:val="0"/>
          <w:numId w:val="4"/>
        </w:numPr>
        <w:spacing w:line="283" w:lineRule="auto"/>
        <w:ind w:left="0" w:firstLine="709"/>
        <w:jc w:val="both"/>
        <w:rPr>
          <w:b w:val="0"/>
          <w:sz w:val="28"/>
          <w:szCs w:val="28"/>
          <w:lang w:val="uk-UA"/>
        </w:rPr>
      </w:pPr>
      <w:r>
        <w:rPr>
          <w:b w:val="0"/>
          <w:sz w:val="28"/>
          <w:szCs w:val="28"/>
          <w:lang w:val="uk-UA"/>
        </w:rPr>
        <w:t>п</w:t>
      </w:r>
      <w:r w:rsidRPr="00C46962">
        <w:rPr>
          <w:b w:val="0"/>
          <w:sz w:val="28"/>
          <w:szCs w:val="28"/>
          <w:lang w:val="uk-UA"/>
        </w:rPr>
        <w:t>о-четверте, для багатьох закладів вищ</w:t>
      </w:r>
      <w:r>
        <w:rPr>
          <w:b w:val="0"/>
          <w:sz w:val="28"/>
          <w:szCs w:val="28"/>
          <w:lang w:val="uk-UA"/>
        </w:rPr>
        <w:t>ої</w:t>
      </w:r>
      <w:r w:rsidRPr="00C46962">
        <w:rPr>
          <w:b w:val="0"/>
          <w:sz w:val="28"/>
          <w:szCs w:val="28"/>
          <w:lang w:val="uk-UA"/>
        </w:rPr>
        <w:t xml:space="preserve"> </w:t>
      </w:r>
      <w:r>
        <w:rPr>
          <w:b w:val="0"/>
          <w:sz w:val="28"/>
          <w:szCs w:val="28"/>
          <w:lang w:val="uk-UA"/>
        </w:rPr>
        <w:t>освіти</w:t>
      </w:r>
      <w:r w:rsidRPr="00C46962">
        <w:rPr>
          <w:b w:val="0"/>
          <w:sz w:val="28"/>
          <w:szCs w:val="28"/>
          <w:lang w:val="uk-UA"/>
        </w:rPr>
        <w:t xml:space="preserve"> характерною є ситуація, коли при високому рівні професійної компетен</w:t>
      </w:r>
      <w:r>
        <w:rPr>
          <w:b w:val="0"/>
          <w:sz w:val="28"/>
          <w:szCs w:val="28"/>
          <w:lang w:val="uk-UA"/>
        </w:rPr>
        <w:t>тності</w:t>
      </w:r>
      <w:r w:rsidRPr="00C46962">
        <w:rPr>
          <w:b w:val="0"/>
          <w:sz w:val="28"/>
          <w:szCs w:val="28"/>
          <w:lang w:val="uk-UA"/>
        </w:rPr>
        <w:t xml:space="preserve"> багатьох викладачів у них відсутн</w:t>
      </w:r>
      <w:r>
        <w:rPr>
          <w:b w:val="0"/>
          <w:sz w:val="28"/>
          <w:szCs w:val="28"/>
          <w:lang w:val="uk-UA"/>
        </w:rPr>
        <w:t>я</w:t>
      </w:r>
      <w:r w:rsidRPr="00C46962">
        <w:rPr>
          <w:b w:val="0"/>
          <w:sz w:val="28"/>
          <w:szCs w:val="28"/>
          <w:lang w:val="uk-UA"/>
        </w:rPr>
        <w:t xml:space="preserve"> хоча б як</w:t>
      </w:r>
      <w:r>
        <w:rPr>
          <w:b w:val="0"/>
          <w:sz w:val="28"/>
          <w:szCs w:val="28"/>
          <w:lang w:val="uk-UA"/>
        </w:rPr>
        <w:t>а</w:t>
      </w:r>
      <w:r w:rsidRPr="00C46962">
        <w:rPr>
          <w:b w:val="0"/>
          <w:sz w:val="28"/>
          <w:szCs w:val="28"/>
          <w:lang w:val="uk-UA"/>
        </w:rPr>
        <w:t>сь педагогічн</w:t>
      </w:r>
      <w:r>
        <w:rPr>
          <w:b w:val="0"/>
          <w:sz w:val="28"/>
          <w:szCs w:val="28"/>
          <w:lang w:val="uk-UA"/>
        </w:rPr>
        <w:t>а</w:t>
      </w:r>
      <w:r w:rsidRPr="00C46962">
        <w:rPr>
          <w:b w:val="0"/>
          <w:sz w:val="28"/>
          <w:szCs w:val="28"/>
          <w:lang w:val="uk-UA"/>
        </w:rPr>
        <w:t xml:space="preserve"> освіт</w:t>
      </w:r>
      <w:r>
        <w:rPr>
          <w:b w:val="0"/>
          <w:sz w:val="28"/>
          <w:szCs w:val="28"/>
          <w:lang w:val="uk-UA"/>
        </w:rPr>
        <w:t>а</w:t>
      </w:r>
      <w:r w:rsidRPr="00C46962">
        <w:rPr>
          <w:b w:val="0"/>
          <w:sz w:val="28"/>
          <w:szCs w:val="28"/>
          <w:lang w:val="uk-UA"/>
        </w:rPr>
        <w:t>.</w:t>
      </w:r>
    </w:p>
    <w:p w:rsidR="000E49CD" w:rsidRPr="00C46962" w:rsidRDefault="000E49CD" w:rsidP="00D564BA">
      <w:pPr>
        <w:pStyle w:val="21"/>
        <w:keepNext/>
        <w:widowControl w:val="0"/>
        <w:spacing w:line="283" w:lineRule="auto"/>
        <w:ind w:firstLine="709"/>
        <w:jc w:val="both"/>
        <w:rPr>
          <w:b w:val="0"/>
          <w:sz w:val="28"/>
          <w:szCs w:val="28"/>
          <w:lang w:val="uk-UA"/>
        </w:rPr>
      </w:pPr>
      <w:r w:rsidRPr="00C46962">
        <w:rPr>
          <w:b w:val="0"/>
          <w:sz w:val="28"/>
          <w:szCs w:val="28"/>
          <w:lang w:val="uk-UA"/>
        </w:rPr>
        <w:t>Зазначені обставини безпосередн</w:t>
      </w:r>
      <w:r>
        <w:rPr>
          <w:b w:val="0"/>
          <w:sz w:val="28"/>
          <w:szCs w:val="28"/>
          <w:lang w:val="uk-UA"/>
        </w:rPr>
        <w:t>ьо</w:t>
      </w:r>
      <w:r w:rsidRPr="00C46962">
        <w:rPr>
          <w:b w:val="0"/>
          <w:sz w:val="28"/>
          <w:szCs w:val="28"/>
          <w:lang w:val="uk-UA"/>
        </w:rPr>
        <w:t xml:space="preserve"> </w:t>
      </w:r>
      <w:r>
        <w:rPr>
          <w:b w:val="0"/>
          <w:sz w:val="28"/>
          <w:szCs w:val="28"/>
          <w:lang w:val="uk-UA"/>
        </w:rPr>
        <w:t>познача</w:t>
      </w:r>
      <w:r w:rsidRPr="00C46962">
        <w:rPr>
          <w:b w:val="0"/>
          <w:sz w:val="28"/>
          <w:szCs w:val="28"/>
          <w:lang w:val="uk-UA"/>
        </w:rPr>
        <w:t xml:space="preserve">ються на змісті </w:t>
      </w:r>
      <w:r>
        <w:rPr>
          <w:b w:val="0"/>
          <w:sz w:val="28"/>
          <w:szCs w:val="28"/>
          <w:lang w:val="uk-UA"/>
        </w:rPr>
        <w:t>й</w:t>
      </w:r>
      <w:r w:rsidRPr="00C46962">
        <w:rPr>
          <w:b w:val="0"/>
          <w:sz w:val="28"/>
          <w:szCs w:val="28"/>
          <w:lang w:val="uk-UA"/>
        </w:rPr>
        <w:t xml:space="preserve"> характері педагогічної діяльності у </w:t>
      </w:r>
      <w:r>
        <w:rPr>
          <w:b w:val="0"/>
          <w:sz w:val="28"/>
          <w:szCs w:val="28"/>
          <w:lang w:val="uk-UA"/>
        </w:rPr>
        <w:t>ЗВО</w:t>
      </w:r>
      <w:r w:rsidRPr="00C46962">
        <w:rPr>
          <w:b w:val="0"/>
          <w:sz w:val="28"/>
          <w:szCs w:val="28"/>
          <w:lang w:val="uk-UA"/>
        </w:rPr>
        <w:t xml:space="preserve">, </w:t>
      </w:r>
      <w:r>
        <w:rPr>
          <w:b w:val="0"/>
          <w:sz w:val="28"/>
          <w:szCs w:val="28"/>
          <w:lang w:val="uk-UA"/>
        </w:rPr>
        <w:t xml:space="preserve">оскільки </w:t>
      </w:r>
      <w:r w:rsidRPr="00C46962">
        <w:rPr>
          <w:b w:val="0"/>
          <w:sz w:val="28"/>
          <w:szCs w:val="28"/>
          <w:lang w:val="uk-UA"/>
        </w:rPr>
        <w:t>вони значн</w:t>
      </w:r>
      <w:r>
        <w:rPr>
          <w:b w:val="0"/>
          <w:sz w:val="28"/>
          <w:szCs w:val="28"/>
          <w:lang w:val="uk-UA"/>
        </w:rPr>
        <w:t>ою</w:t>
      </w:r>
      <w:r w:rsidRPr="00C46962">
        <w:rPr>
          <w:b w:val="0"/>
          <w:sz w:val="28"/>
          <w:szCs w:val="28"/>
          <w:lang w:val="uk-UA"/>
        </w:rPr>
        <w:t xml:space="preserve"> мір</w:t>
      </w:r>
      <w:r>
        <w:rPr>
          <w:b w:val="0"/>
          <w:sz w:val="28"/>
          <w:szCs w:val="28"/>
          <w:lang w:val="uk-UA"/>
        </w:rPr>
        <w:t>ою</w:t>
      </w:r>
      <w:r w:rsidRPr="00C46962">
        <w:rPr>
          <w:b w:val="0"/>
          <w:sz w:val="28"/>
          <w:szCs w:val="28"/>
          <w:lang w:val="uk-UA"/>
        </w:rPr>
        <w:t xml:space="preserve"> визначаються професійними </w:t>
      </w:r>
      <w:r>
        <w:rPr>
          <w:b w:val="0"/>
          <w:sz w:val="28"/>
          <w:szCs w:val="28"/>
          <w:lang w:val="uk-UA"/>
        </w:rPr>
        <w:t>й</w:t>
      </w:r>
      <w:r w:rsidRPr="00C46962">
        <w:rPr>
          <w:b w:val="0"/>
          <w:sz w:val="28"/>
          <w:szCs w:val="28"/>
          <w:lang w:val="uk-UA"/>
        </w:rPr>
        <w:t xml:space="preserve"> особистісними якостями суб’єктів цієї діяльності, тобто </w:t>
      </w:r>
      <w:r>
        <w:rPr>
          <w:b w:val="0"/>
          <w:sz w:val="28"/>
          <w:szCs w:val="28"/>
          <w:lang w:val="uk-UA"/>
        </w:rPr>
        <w:t>у</w:t>
      </w:r>
      <w:r w:rsidRPr="00C46962">
        <w:rPr>
          <w:b w:val="0"/>
          <w:sz w:val="28"/>
          <w:szCs w:val="28"/>
          <w:lang w:val="uk-UA"/>
        </w:rPr>
        <w:t xml:space="preserve"> </w:t>
      </w:r>
      <w:r>
        <w:rPr>
          <w:b w:val="0"/>
          <w:sz w:val="28"/>
          <w:szCs w:val="28"/>
          <w:lang w:val="uk-UA"/>
        </w:rPr>
        <w:t>наш</w:t>
      </w:r>
      <w:r w:rsidRPr="00C46962">
        <w:rPr>
          <w:b w:val="0"/>
          <w:sz w:val="28"/>
          <w:szCs w:val="28"/>
          <w:lang w:val="uk-UA"/>
        </w:rPr>
        <w:t xml:space="preserve">ому випадку викладачів </w:t>
      </w:r>
      <w:r>
        <w:rPr>
          <w:b w:val="0"/>
          <w:sz w:val="28"/>
          <w:szCs w:val="28"/>
          <w:lang w:val="uk-UA"/>
        </w:rPr>
        <w:t>ЗВО</w:t>
      </w:r>
      <w:r w:rsidRPr="00C46962">
        <w:rPr>
          <w:b w:val="0"/>
          <w:sz w:val="28"/>
          <w:szCs w:val="28"/>
          <w:lang w:val="uk-UA"/>
        </w:rPr>
        <w:t xml:space="preserve">. Викладач вищої школи є, як правило, і вченим, і педагогом одночасно. Перша обставина забезпечує високий професійний потенціал викладача, </w:t>
      </w:r>
      <w:r>
        <w:rPr>
          <w:b w:val="0"/>
          <w:sz w:val="28"/>
          <w:szCs w:val="28"/>
          <w:lang w:val="uk-UA"/>
        </w:rPr>
        <w:t>с</w:t>
      </w:r>
      <w:r w:rsidRPr="00C46962">
        <w:rPr>
          <w:b w:val="0"/>
          <w:sz w:val="28"/>
          <w:szCs w:val="28"/>
          <w:lang w:val="uk-UA"/>
        </w:rPr>
        <w:t>формований велик</w:t>
      </w:r>
      <w:r>
        <w:rPr>
          <w:b w:val="0"/>
          <w:sz w:val="28"/>
          <w:szCs w:val="28"/>
          <w:lang w:val="uk-UA"/>
        </w:rPr>
        <w:t>ою</w:t>
      </w:r>
      <w:r w:rsidRPr="00C46962">
        <w:rPr>
          <w:b w:val="0"/>
          <w:sz w:val="28"/>
          <w:szCs w:val="28"/>
          <w:lang w:val="uk-UA"/>
        </w:rPr>
        <w:t xml:space="preserve"> і систематично</w:t>
      </w:r>
      <w:r>
        <w:rPr>
          <w:b w:val="0"/>
          <w:sz w:val="28"/>
          <w:szCs w:val="28"/>
          <w:lang w:val="uk-UA"/>
        </w:rPr>
        <w:t>ю</w:t>
      </w:r>
      <w:r w:rsidRPr="00C46962">
        <w:rPr>
          <w:b w:val="0"/>
          <w:sz w:val="28"/>
          <w:szCs w:val="28"/>
          <w:lang w:val="uk-UA"/>
        </w:rPr>
        <w:t xml:space="preserve"> спеціальною підготовкою, самоосвітою, самовихованням і самовдосконаленням. Ці процеси включають власні дослідження, участь в </w:t>
      </w:r>
      <w:r w:rsidRPr="00C46962">
        <w:rPr>
          <w:b w:val="0"/>
          <w:sz w:val="28"/>
          <w:szCs w:val="28"/>
          <w:lang w:val="uk-UA"/>
        </w:rPr>
        <w:lastRenderedPageBreak/>
        <w:t>наукових конференціях, регулярне знайомство з науково-технічною інформацією (шляхом знайомства з новою монографічно</w:t>
      </w:r>
      <w:r>
        <w:rPr>
          <w:b w:val="0"/>
          <w:sz w:val="28"/>
          <w:szCs w:val="28"/>
          <w:lang w:val="uk-UA"/>
        </w:rPr>
        <w:t>ю</w:t>
      </w:r>
      <w:r w:rsidRPr="00C46962">
        <w:rPr>
          <w:b w:val="0"/>
          <w:sz w:val="28"/>
          <w:szCs w:val="28"/>
          <w:lang w:val="uk-UA"/>
        </w:rPr>
        <w:t xml:space="preserve"> літературою, спеціальними журналами, через Інтернет, відвідуванням спеціалізованих виставок і т.п.).</w:t>
      </w:r>
    </w:p>
    <w:p w:rsidR="000E49CD" w:rsidRPr="00091009" w:rsidRDefault="000E49CD" w:rsidP="00B429A4">
      <w:pPr>
        <w:pStyle w:val="21"/>
        <w:keepNext/>
        <w:widowControl w:val="0"/>
        <w:spacing w:line="288" w:lineRule="auto"/>
        <w:ind w:firstLine="709"/>
        <w:jc w:val="both"/>
        <w:rPr>
          <w:b w:val="0"/>
          <w:iCs/>
          <w:sz w:val="28"/>
          <w:szCs w:val="28"/>
          <w:lang w:val="uk-UA"/>
        </w:rPr>
      </w:pPr>
      <w:r w:rsidRPr="00091009">
        <w:rPr>
          <w:b w:val="0"/>
          <w:iCs/>
          <w:sz w:val="28"/>
          <w:szCs w:val="28"/>
          <w:lang w:val="uk-UA"/>
        </w:rPr>
        <w:t>Друга ж обставина значною мірою залишається невизначеною, оскільки ще донедавна багато видів професійної освіти не передбачали спеціальної психолого-педагогічної підготовки. Тому багато викладачів оволодівали закономірностями й «секретами» педагогічної діяльності, набували необхідних знань, умінь та навичок тільки в результаті життєвого досвіду і практики викладання, а також у результаті осмислення (на жаль, далеко не завжди критичного) викладацької діяльності своїх педагогів, колег і наукових керівників. Нові ж реалії життя й діяльності в умовах постіндустріального суспільства, ринкової економіки, глобалізації всіх видів господарських зв’язків і широкої інформатизації найрізноманітніших сфер життєдіяльності висувають і нові вимоги до педагогічного забезпечення викладацької діяльності у вищій школі.</w:t>
      </w:r>
    </w:p>
    <w:p w:rsidR="000E49CD" w:rsidRPr="00091009" w:rsidRDefault="000E49CD" w:rsidP="00B429A4">
      <w:pPr>
        <w:pStyle w:val="21"/>
        <w:keepNext/>
        <w:widowControl w:val="0"/>
        <w:spacing w:line="288" w:lineRule="auto"/>
        <w:ind w:firstLine="709"/>
        <w:jc w:val="both"/>
        <w:rPr>
          <w:b w:val="0"/>
          <w:iCs/>
          <w:sz w:val="28"/>
          <w:szCs w:val="28"/>
          <w:lang w:val="uk-UA"/>
        </w:rPr>
      </w:pPr>
      <w:r w:rsidRPr="00091009">
        <w:rPr>
          <w:b w:val="0"/>
          <w:iCs/>
          <w:sz w:val="28"/>
          <w:szCs w:val="28"/>
          <w:lang w:val="uk-UA"/>
        </w:rPr>
        <w:t xml:space="preserve">В Україні початку ХХІ століття організація педагогічної діяльності у вищій школі ускладнюється ще й певним зниженням якості підготовки учнів </w:t>
      </w:r>
      <w:r>
        <w:rPr>
          <w:b w:val="0"/>
          <w:iCs/>
          <w:sz w:val="28"/>
          <w:szCs w:val="28"/>
          <w:lang w:val="uk-UA"/>
        </w:rPr>
        <w:t>у</w:t>
      </w:r>
      <w:r w:rsidRPr="00091009">
        <w:rPr>
          <w:b w:val="0"/>
          <w:iCs/>
          <w:sz w:val="28"/>
          <w:szCs w:val="28"/>
          <w:lang w:val="uk-UA"/>
        </w:rPr>
        <w:t xml:space="preserve"> середній школі, загальним падінням престижу знань</w:t>
      </w:r>
      <w:r>
        <w:rPr>
          <w:b w:val="0"/>
          <w:iCs/>
          <w:sz w:val="28"/>
          <w:szCs w:val="28"/>
          <w:lang w:val="uk-UA"/>
        </w:rPr>
        <w:t>,</w:t>
      </w:r>
      <w:r w:rsidRPr="00091009">
        <w:rPr>
          <w:b w:val="0"/>
          <w:iCs/>
          <w:sz w:val="28"/>
          <w:szCs w:val="28"/>
          <w:lang w:val="uk-UA"/>
        </w:rPr>
        <w:t xml:space="preserve"> освіти, необхідністю для багатьох студентів поєднувати навчання з роботою (найчастіше на шкоду навчанню) для</w:t>
      </w:r>
      <w:r>
        <w:rPr>
          <w:b w:val="0"/>
          <w:iCs/>
          <w:sz w:val="28"/>
          <w:szCs w:val="28"/>
          <w:lang w:val="uk-UA"/>
        </w:rPr>
        <w:t xml:space="preserve"> того, щоб</w:t>
      </w:r>
      <w:r w:rsidRPr="00091009">
        <w:rPr>
          <w:b w:val="0"/>
          <w:iCs/>
          <w:sz w:val="28"/>
          <w:szCs w:val="28"/>
          <w:lang w:val="uk-UA"/>
        </w:rPr>
        <w:t xml:space="preserve"> забезпеч</w:t>
      </w:r>
      <w:r>
        <w:rPr>
          <w:b w:val="0"/>
          <w:iCs/>
          <w:sz w:val="28"/>
          <w:szCs w:val="28"/>
          <w:lang w:val="uk-UA"/>
        </w:rPr>
        <w:t>увати</w:t>
      </w:r>
      <w:r w:rsidRPr="00091009">
        <w:rPr>
          <w:b w:val="0"/>
          <w:iCs/>
          <w:sz w:val="28"/>
          <w:szCs w:val="28"/>
          <w:lang w:val="uk-UA"/>
        </w:rPr>
        <w:t xml:space="preserve"> свої елементарн</w:t>
      </w:r>
      <w:r>
        <w:rPr>
          <w:b w:val="0"/>
          <w:iCs/>
          <w:sz w:val="28"/>
          <w:szCs w:val="28"/>
          <w:lang w:val="uk-UA"/>
        </w:rPr>
        <w:t>і</w:t>
      </w:r>
      <w:r w:rsidRPr="00091009">
        <w:rPr>
          <w:b w:val="0"/>
          <w:iCs/>
          <w:sz w:val="28"/>
          <w:szCs w:val="28"/>
          <w:lang w:val="uk-UA"/>
        </w:rPr>
        <w:t xml:space="preserve"> життєв</w:t>
      </w:r>
      <w:r>
        <w:rPr>
          <w:b w:val="0"/>
          <w:iCs/>
          <w:sz w:val="28"/>
          <w:szCs w:val="28"/>
          <w:lang w:val="uk-UA"/>
        </w:rPr>
        <w:t>і</w:t>
      </w:r>
      <w:r w:rsidRPr="00091009">
        <w:rPr>
          <w:b w:val="0"/>
          <w:iCs/>
          <w:sz w:val="28"/>
          <w:szCs w:val="28"/>
          <w:lang w:val="uk-UA"/>
        </w:rPr>
        <w:t xml:space="preserve"> потреб</w:t>
      </w:r>
      <w:r>
        <w:rPr>
          <w:b w:val="0"/>
          <w:iCs/>
          <w:sz w:val="28"/>
          <w:szCs w:val="28"/>
          <w:lang w:val="uk-UA"/>
        </w:rPr>
        <w:t>и</w:t>
      </w:r>
      <w:r w:rsidRPr="00091009">
        <w:rPr>
          <w:b w:val="0"/>
          <w:iCs/>
          <w:sz w:val="28"/>
          <w:szCs w:val="28"/>
          <w:lang w:val="uk-UA"/>
        </w:rPr>
        <w:t>.</w:t>
      </w:r>
    </w:p>
    <w:p w:rsidR="000E49CD" w:rsidRPr="00B429A4" w:rsidRDefault="000E49CD" w:rsidP="00D564BA">
      <w:pPr>
        <w:pStyle w:val="21"/>
        <w:keepNext/>
        <w:widowControl w:val="0"/>
        <w:spacing w:line="288" w:lineRule="auto"/>
        <w:ind w:firstLine="709"/>
        <w:jc w:val="both"/>
        <w:rPr>
          <w:b w:val="0"/>
          <w:iCs/>
          <w:w w:val="99"/>
          <w:sz w:val="28"/>
          <w:szCs w:val="28"/>
          <w:lang w:val="uk-UA"/>
        </w:rPr>
      </w:pPr>
      <w:r w:rsidRPr="00091009">
        <w:rPr>
          <w:b w:val="0"/>
          <w:iCs/>
          <w:sz w:val="28"/>
          <w:szCs w:val="28"/>
          <w:lang w:val="uk-UA"/>
        </w:rPr>
        <w:t xml:space="preserve">Таким чином, педагогічна діяльність в сучасній вищій школі здійснюється в певному сенсі недостатньо системно, в якійсь мірі інерційно, в умовах відсутності загальноприйнятої теорії </w:t>
      </w:r>
      <w:r>
        <w:rPr>
          <w:b w:val="0"/>
          <w:iCs/>
          <w:sz w:val="28"/>
          <w:szCs w:val="28"/>
          <w:lang w:val="uk-UA"/>
        </w:rPr>
        <w:t>й</w:t>
      </w:r>
      <w:r w:rsidRPr="00091009">
        <w:rPr>
          <w:b w:val="0"/>
          <w:iCs/>
          <w:sz w:val="28"/>
          <w:szCs w:val="28"/>
          <w:lang w:val="uk-UA"/>
        </w:rPr>
        <w:t xml:space="preserve"> без </w:t>
      </w:r>
      <w:r>
        <w:rPr>
          <w:b w:val="0"/>
          <w:iCs/>
          <w:sz w:val="28"/>
          <w:szCs w:val="28"/>
          <w:lang w:val="uk-UA"/>
        </w:rPr>
        <w:t>чітк</w:t>
      </w:r>
      <w:r w:rsidRPr="00091009">
        <w:rPr>
          <w:b w:val="0"/>
          <w:iCs/>
          <w:sz w:val="28"/>
          <w:szCs w:val="28"/>
          <w:lang w:val="uk-UA"/>
        </w:rPr>
        <w:t xml:space="preserve">ого наукового обґрунтування принципів і закономірностей навчання </w:t>
      </w:r>
      <w:r>
        <w:rPr>
          <w:b w:val="0"/>
          <w:iCs/>
          <w:sz w:val="28"/>
          <w:szCs w:val="28"/>
          <w:lang w:val="uk-UA"/>
        </w:rPr>
        <w:t>й</w:t>
      </w:r>
      <w:r w:rsidRPr="00091009">
        <w:rPr>
          <w:b w:val="0"/>
          <w:iCs/>
          <w:sz w:val="28"/>
          <w:szCs w:val="28"/>
          <w:lang w:val="uk-UA"/>
        </w:rPr>
        <w:t xml:space="preserve"> виховання студентів, їх особистісного формування </w:t>
      </w:r>
      <w:r>
        <w:rPr>
          <w:b w:val="0"/>
          <w:iCs/>
          <w:sz w:val="28"/>
          <w:szCs w:val="28"/>
          <w:lang w:val="uk-UA"/>
        </w:rPr>
        <w:t>й</w:t>
      </w:r>
      <w:r w:rsidRPr="00091009">
        <w:rPr>
          <w:b w:val="0"/>
          <w:iCs/>
          <w:sz w:val="28"/>
          <w:szCs w:val="28"/>
          <w:lang w:val="uk-UA"/>
        </w:rPr>
        <w:t xml:space="preserve"> розвитку. </w:t>
      </w:r>
      <w:r>
        <w:rPr>
          <w:b w:val="0"/>
          <w:iCs/>
          <w:sz w:val="28"/>
          <w:szCs w:val="28"/>
          <w:lang w:val="uk-UA"/>
        </w:rPr>
        <w:t>Незважаючи на</w:t>
      </w:r>
      <w:r w:rsidRPr="00091009">
        <w:rPr>
          <w:b w:val="0"/>
          <w:iCs/>
          <w:sz w:val="28"/>
          <w:szCs w:val="28"/>
          <w:lang w:val="uk-UA"/>
        </w:rPr>
        <w:t xml:space="preserve"> відомі глибокі дослідження проблем педагогіки вищої школи, викладені в роботах</w:t>
      </w:r>
      <w:r>
        <w:rPr>
          <w:b w:val="0"/>
          <w:iCs/>
          <w:sz w:val="28"/>
          <w:szCs w:val="28"/>
          <w:lang w:val="uk-UA"/>
        </w:rPr>
        <w:t xml:space="preserve"> </w:t>
      </w:r>
      <w:r w:rsidRPr="00B429A4">
        <w:rPr>
          <w:b w:val="0"/>
          <w:iCs/>
          <w:sz w:val="28"/>
          <w:szCs w:val="28"/>
          <w:lang w:val="uk-UA"/>
        </w:rPr>
        <w:t>А.М.</w:t>
      </w:r>
      <w:r w:rsidRPr="00B429A4">
        <w:rPr>
          <w:b w:val="0"/>
          <w:iCs/>
          <w:sz w:val="28"/>
          <w:szCs w:val="28"/>
        </w:rPr>
        <w:t> </w:t>
      </w:r>
      <w:r w:rsidRPr="00B429A4">
        <w:rPr>
          <w:b w:val="0"/>
          <w:iCs/>
          <w:w w:val="99"/>
          <w:sz w:val="28"/>
          <w:szCs w:val="28"/>
          <w:lang w:val="uk-UA"/>
        </w:rPr>
        <w:t>Алексюка, С.І.</w:t>
      </w:r>
      <w:r w:rsidRPr="00B429A4">
        <w:rPr>
          <w:b w:val="0"/>
          <w:iCs/>
          <w:w w:val="99"/>
          <w:sz w:val="28"/>
          <w:szCs w:val="28"/>
        </w:rPr>
        <w:t> </w:t>
      </w:r>
      <w:r w:rsidRPr="00B429A4">
        <w:rPr>
          <w:b w:val="0"/>
          <w:iCs/>
          <w:w w:val="99"/>
          <w:sz w:val="28"/>
          <w:szCs w:val="28"/>
          <w:lang w:val="uk-UA"/>
        </w:rPr>
        <w:t>Архангельського, Г.</w:t>
      </w:r>
      <w:r w:rsidRPr="00B429A4">
        <w:rPr>
          <w:b w:val="0"/>
          <w:iCs/>
          <w:w w:val="99"/>
          <w:sz w:val="28"/>
          <w:szCs w:val="28"/>
        </w:rPr>
        <w:t> </w:t>
      </w:r>
      <w:r w:rsidRPr="00B429A4">
        <w:rPr>
          <w:b w:val="0"/>
          <w:iCs/>
          <w:w w:val="99"/>
          <w:sz w:val="28"/>
          <w:szCs w:val="28"/>
          <w:lang w:val="uk-UA"/>
        </w:rPr>
        <w:t>Джибладзе, Ф.І.</w:t>
      </w:r>
      <w:r w:rsidRPr="00B429A4">
        <w:rPr>
          <w:b w:val="0"/>
          <w:iCs/>
          <w:w w:val="99"/>
          <w:sz w:val="28"/>
          <w:szCs w:val="28"/>
        </w:rPr>
        <w:t> </w:t>
      </w:r>
      <w:r w:rsidRPr="00B429A4">
        <w:rPr>
          <w:b w:val="0"/>
          <w:iCs/>
          <w:w w:val="99"/>
          <w:sz w:val="28"/>
          <w:szCs w:val="28"/>
          <w:lang w:val="uk-UA"/>
        </w:rPr>
        <w:t>Науменка, М.Д.</w:t>
      </w:r>
      <w:r w:rsidRPr="00B429A4">
        <w:rPr>
          <w:b w:val="0"/>
          <w:iCs/>
          <w:w w:val="99"/>
          <w:sz w:val="28"/>
          <w:szCs w:val="28"/>
        </w:rPr>
        <w:t> </w:t>
      </w:r>
      <w:r w:rsidRPr="00B429A4">
        <w:rPr>
          <w:b w:val="0"/>
          <w:iCs/>
          <w:w w:val="99"/>
          <w:sz w:val="28"/>
          <w:szCs w:val="28"/>
          <w:lang w:val="uk-UA"/>
        </w:rPr>
        <w:t>Нікандрова, М.І.</w:t>
      </w:r>
      <w:r w:rsidRPr="00B429A4">
        <w:rPr>
          <w:b w:val="0"/>
          <w:iCs/>
          <w:w w:val="99"/>
          <w:sz w:val="28"/>
          <w:szCs w:val="28"/>
        </w:rPr>
        <w:t> </w:t>
      </w:r>
      <w:r w:rsidRPr="00B429A4">
        <w:rPr>
          <w:b w:val="0"/>
          <w:iCs/>
          <w:w w:val="99"/>
          <w:sz w:val="28"/>
          <w:szCs w:val="28"/>
          <w:lang w:val="uk-UA"/>
        </w:rPr>
        <w:t>Самигіна, Ф.</w:t>
      </w:r>
      <w:r w:rsidRPr="00B429A4">
        <w:rPr>
          <w:b w:val="0"/>
          <w:iCs/>
          <w:w w:val="99"/>
          <w:sz w:val="28"/>
          <w:szCs w:val="28"/>
        </w:rPr>
        <w:t> </w:t>
      </w:r>
      <w:r w:rsidRPr="00B429A4">
        <w:rPr>
          <w:b w:val="0"/>
          <w:iCs/>
          <w:w w:val="99"/>
          <w:sz w:val="28"/>
          <w:szCs w:val="28"/>
          <w:lang w:val="uk-UA"/>
        </w:rPr>
        <w:t>Янушкевича й інших, цілісної теоретичної системи, певною мірою схожої із загальноприйнятою шкільною дидактикою, сьогодні фактично ще не існує.</w:t>
      </w:r>
    </w:p>
    <w:p w:rsidR="000E49CD" w:rsidRPr="00B429A4" w:rsidRDefault="000E49CD" w:rsidP="00D564BA">
      <w:pPr>
        <w:pStyle w:val="21"/>
        <w:keepNext/>
        <w:widowControl w:val="0"/>
        <w:spacing w:line="288" w:lineRule="auto"/>
        <w:ind w:firstLine="709"/>
        <w:jc w:val="both"/>
        <w:rPr>
          <w:b w:val="0"/>
          <w:iCs/>
          <w:w w:val="99"/>
          <w:sz w:val="28"/>
          <w:szCs w:val="28"/>
          <w:lang w:val="uk-UA"/>
        </w:rPr>
      </w:pPr>
      <w:r w:rsidRPr="00B429A4">
        <w:rPr>
          <w:b w:val="0"/>
          <w:iCs/>
          <w:w w:val="99"/>
          <w:sz w:val="28"/>
          <w:szCs w:val="28"/>
          <w:lang w:val="uk-UA"/>
        </w:rPr>
        <w:t xml:space="preserve">Практична ж необхідність в розробці такої теорії очевидна. Вона обумовлена, перш за все, такими обставинами: </w:t>
      </w:r>
    </w:p>
    <w:p w:rsidR="000E49CD" w:rsidRPr="00B429A4" w:rsidRDefault="000E49CD" w:rsidP="00B429A4">
      <w:pPr>
        <w:pStyle w:val="21"/>
        <w:keepNext/>
        <w:widowControl w:val="0"/>
        <w:spacing w:line="288" w:lineRule="auto"/>
        <w:ind w:firstLine="709"/>
        <w:jc w:val="both"/>
        <w:rPr>
          <w:b w:val="0"/>
          <w:iCs/>
          <w:w w:val="99"/>
          <w:sz w:val="28"/>
          <w:szCs w:val="28"/>
          <w:lang w:val="uk-UA"/>
        </w:rPr>
      </w:pPr>
      <w:r w:rsidRPr="00B429A4">
        <w:rPr>
          <w:b w:val="0"/>
          <w:iCs/>
          <w:w w:val="99"/>
          <w:sz w:val="28"/>
          <w:szCs w:val="28"/>
          <w:lang w:val="uk-UA"/>
        </w:rPr>
        <w:t xml:space="preserve">по-перше, склалася парадоксальна ситуація, коли, з одного боку, стрімко зростаючий обсяг науково-технічних знань і, відповідно, навчального матеріалу, вимагає збільшення термінів навчання фахівців, а з іншого – вже і сьогодні в людини майже третину життя (до 20 25-річного віку) припадає на </w:t>
      </w:r>
      <w:r w:rsidRPr="00B429A4">
        <w:rPr>
          <w:b w:val="0"/>
          <w:iCs/>
          <w:w w:val="99"/>
          <w:sz w:val="28"/>
          <w:szCs w:val="28"/>
          <w:lang w:val="uk-UA"/>
        </w:rPr>
        <w:lastRenderedPageBreak/>
        <w:t xml:space="preserve">навчання; </w:t>
      </w:r>
    </w:p>
    <w:p w:rsidR="000E49CD" w:rsidRPr="00B429A4" w:rsidRDefault="000E49CD" w:rsidP="00B429A4">
      <w:pPr>
        <w:pStyle w:val="21"/>
        <w:keepNext/>
        <w:widowControl w:val="0"/>
        <w:spacing w:line="288" w:lineRule="auto"/>
        <w:ind w:firstLine="567"/>
        <w:jc w:val="both"/>
        <w:rPr>
          <w:b w:val="0"/>
          <w:iCs/>
          <w:w w:val="99"/>
          <w:sz w:val="28"/>
          <w:szCs w:val="28"/>
          <w:lang w:val="uk-UA"/>
        </w:rPr>
      </w:pPr>
      <w:r w:rsidRPr="00B429A4">
        <w:rPr>
          <w:b w:val="0"/>
          <w:iCs/>
          <w:w w:val="99"/>
          <w:sz w:val="28"/>
          <w:szCs w:val="28"/>
          <w:lang w:val="uk-UA"/>
        </w:rPr>
        <w:t xml:space="preserve">по-друге, необхідність раціонального вирішення протиріччя між потребою у збільшенні термінів навчання й їх обмеження деякими розумними межами змушує шукати, розробляти й використовувати нові ефективні форми, методи та технології організації навчально-виховного процесу; </w:t>
      </w:r>
    </w:p>
    <w:p w:rsidR="000E49CD" w:rsidRPr="00B429A4" w:rsidRDefault="000E49CD" w:rsidP="00B429A4">
      <w:pPr>
        <w:pStyle w:val="21"/>
        <w:keepNext/>
        <w:widowControl w:val="0"/>
        <w:spacing w:line="288" w:lineRule="auto"/>
        <w:ind w:firstLine="567"/>
        <w:jc w:val="both"/>
        <w:rPr>
          <w:b w:val="0"/>
          <w:iCs/>
          <w:w w:val="99"/>
          <w:sz w:val="28"/>
          <w:szCs w:val="28"/>
          <w:lang w:val="uk-UA"/>
        </w:rPr>
      </w:pPr>
      <w:r w:rsidRPr="00B429A4">
        <w:rPr>
          <w:b w:val="0"/>
          <w:iCs/>
          <w:w w:val="99"/>
          <w:sz w:val="28"/>
          <w:szCs w:val="28"/>
          <w:lang w:val="uk-UA"/>
        </w:rPr>
        <w:t xml:space="preserve">по-третє, зростання загального обсягу знань як прояв прискорення науково-технічного прогресу супроводжується природним скороченням циклу їх старіння та оновлення. Це, у свою чергу, обумовлює необхідність регулярного перегляду змісту професійної підготовки фахівців, оновлення навчальних планів і програм дисциплін, що вивчаються. </w:t>
      </w:r>
    </w:p>
    <w:p w:rsidR="000E49CD" w:rsidRPr="00B429A4" w:rsidRDefault="000E49CD" w:rsidP="00D564BA">
      <w:pPr>
        <w:pStyle w:val="21"/>
        <w:keepNext/>
        <w:widowControl w:val="0"/>
        <w:spacing w:line="288" w:lineRule="auto"/>
        <w:ind w:firstLine="709"/>
        <w:jc w:val="both"/>
        <w:rPr>
          <w:b w:val="0"/>
          <w:iCs/>
          <w:w w:val="99"/>
          <w:sz w:val="28"/>
          <w:szCs w:val="28"/>
          <w:lang w:val="uk-UA"/>
        </w:rPr>
      </w:pPr>
      <w:r w:rsidRPr="00B429A4">
        <w:rPr>
          <w:b w:val="0"/>
          <w:iCs/>
          <w:w w:val="99"/>
          <w:sz w:val="28"/>
          <w:szCs w:val="28"/>
          <w:lang w:val="uk-UA"/>
        </w:rPr>
        <w:t>Усі ці обставини, разом зі специфікою вищої школи, повинні знайти своє відображення у формуванні інноваційної педагогіки вищої школи як цілісної теорії навчання й виховання майбутніх фахівців.</w:t>
      </w:r>
    </w:p>
    <w:p w:rsidR="000E49CD" w:rsidRPr="00B429A4" w:rsidRDefault="000E49CD" w:rsidP="00B429A4">
      <w:pPr>
        <w:pStyle w:val="21"/>
        <w:keepNext/>
        <w:widowControl w:val="0"/>
        <w:spacing w:line="288" w:lineRule="auto"/>
        <w:ind w:firstLine="567"/>
        <w:jc w:val="both"/>
        <w:rPr>
          <w:b w:val="0"/>
          <w:iCs/>
          <w:w w:val="99"/>
          <w:sz w:val="28"/>
          <w:szCs w:val="28"/>
          <w:lang w:val="uk-UA"/>
        </w:rPr>
      </w:pPr>
      <w:r w:rsidRPr="00B429A4">
        <w:rPr>
          <w:b w:val="0"/>
          <w:iCs/>
          <w:w w:val="99"/>
          <w:sz w:val="28"/>
          <w:szCs w:val="28"/>
          <w:lang w:val="uk-UA"/>
        </w:rPr>
        <w:t>При розробці цієї теорії необхідно виходити із забезпечення єдності навчально-пізнавальної діяльності студентів та навчально-педагогічної діяльності викладачів, і з творчого характеру цих видів діяльності. Одночасно в її основу повинні бути покладені аксіоматичні принципи, що визначають обґрунтованість і доцільність усіх дій щодо ефективної організації та проведення навчального процесу у закладах вищої освіти. Однак до розробки цієї теорії кожен студент та аспірант, який хотів би пов’язати своє майбутнє з викладацькою діяльністю у ЗВО, крім відмінної професійної підготовки за обраною спеціальністю, повинен отримати також необхідну психолого-педагогічну підготовку. Така підготовка повинна включати як глибоке оволодіння знаннями загальнопедагогічних принципів і законів, так і знання характерних особливостей педагогічної діяльності у вищій школі.</w:t>
      </w:r>
    </w:p>
    <w:p w:rsidR="000E49CD" w:rsidRPr="00B429A4" w:rsidRDefault="000E49CD" w:rsidP="00D564BA">
      <w:pPr>
        <w:pStyle w:val="21"/>
        <w:keepNext/>
        <w:widowControl w:val="0"/>
        <w:spacing w:line="288" w:lineRule="auto"/>
        <w:ind w:firstLine="709"/>
        <w:jc w:val="both"/>
        <w:rPr>
          <w:b w:val="0"/>
          <w:iCs/>
          <w:sz w:val="28"/>
          <w:szCs w:val="28"/>
          <w:lang w:val="uk-UA"/>
        </w:rPr>
      </w:pPr>
      <w:r w:rsidRPr="00B429A4">
        <w:rPr>
          <w:b w:val="0"/>
          <w:iCs/>
          <w:sz w:val="28"/>
          <w:szCs w:val="28"/>
          <w:lang w:val="uk-UA"/>
        </w:rPr>
        <w:t>Однією з таких особливостей є існування наукової методології педагогічної діяльності та необхідність чітких світоглядних позицій викладача вищої школи. Вони базуються на природничій основі і спираються на досягнення психолого-педагогічної науки, на закономірні зв’язки вищої освіти й її змісту до потреб суспільства, з науково-технічним і соціальним прогресом.</w:t>
      </w:r>
    </w:p>
    <w:p w:rsidR="000E49CD" w:rsidRPr="001E0244" w:rsidRDefault="000E49CD" w:rsidP="00D564BA">
      <w:pPr>
        <w:pStyle w:val="21"/>
        <w:keepNext/>
        <w:widowControl w:val="0"/>
        <w:spacing w:line="288" w:lineRule="auto"/>
        <w:ind w:firstLine="709"/>
        <w:jc w:val="both"/>
        <w:rPr>
          <w:b w:val="0"/>
          <w:iCs/>
          <w:sz w:val="28"/>
          <w:szCs w:val="28"/>
          <w:lang w:val="uk-UA"/>
        </w:rPr>
      </w:pPr>
      <w:r w:rsidRPr="001E0244">
        <w:rPr>
          <w:b w:val="0"/>
          <w:iCs/>
          <w:sz w:val="28"/>
          <w:szCs w:val="28"/>
          <w:lang w:val="uk-UA"/>
        </w:rPr>
        <w:t>Як вказує С.І. Архангельський, неодмінною умовою побудови сучасної теорії навчання у вищій школі є розгляд двох взаємопов’язаних завдань [</w:t>
      </w:r>
      <w:r w:rsidR="008170A0" w:rsidRPr="008170A0">
        <w:rPr>
          <w:b w:val="0"/>
          <w:bCs/>
          <w:lang w:val="uk-UA"/>
        </w:rPr>
        <w:t>1</w:t>
      </w:r>
      <w:r w:rsidRPr="008170A0">
        <w:rPr>
          <w:b w:val="0"/>
          <w:iCs/>
          <w:sz w:val="28"/>
          <w:szCs w:val="28"/>
          <w:lang w:val="uk-UA"/>
        </w:rPr>
        <w:t>]</w:t>
      </w:r>
      <w:r w:rsidRPr="001E0244">
        <w:rPr>
          <w:b w:val="0"/>
          <w:iCs/>
          <w:sz w:val="28"/>
          <w:szCs w:val="28"/>
          <w:lang w:val="uk-UA"/>
        </w:rPr>
        <w:t>:</w:t>
      </w:r>
    </w:p>
    <w:p w:rsidR="000E49CD" w:rsidRPr="001E0244" w:rsidRDefault="000E49CD" w:rsidP="00D564BA">
      <w:pPr>
        <w:pStyle w:val="21"/>
        <w:keepNext/>
        <w:widowControl w:val="0"/>
        <w:spacing w:line="288" w:lineRule="auto"/>
        <w:ind w:firstLine="709"/>
        <w:jc w:val="both"/>
        <w:rPr>
          <w:b w:val="0"/>
          <w:iCs/>
          <w:sz w:val="28"/>
          <w:szCs w:val="28"/>
          <w:lang w:val="uk-UA"/>
        </w:rPr>
      </w:pPr>
      <w:r w:rsidRPr="001E0244">
        <w:rPr>
          <w:b w:val="0"/>
          <w:iCs/>
          <w:sz w:val="28"/>
          <w:szCs w:val="28"/>
          <w:lang w:val="uk-UA"/>
        </w:rPr>
        <w:t xml:space="preserve">1) </w:t>
      </w:r>
      <w:r>
        <w:rPr>
          <w:b w:val="0"/>
          <w:iCs/>
          <w:sz w:val="28"/>
          <w:szCs w:val="28"/>
          <w:lang w:val="uk-UA"/>
        </w:rPr>
        <w:t>по</w:t>
      </w:r>
      <w:r w:rsidRPr="001E0244">
        <w:rPr>
          <w:b w:val="0"/>
          <w:iCs/>
          <w:sz w:val="28"/>
          <w:szCs w:val="28"/>
          <w:lang w:val="uk-UA"/>
        </w:rPr>
        <w:t xml:space="preserve">єднання всього </w:t>
      </w:r>
      <w:r>
        <w:rPr>
          <w:b w:val="0"/>
          <w:iCs/>
          <w:sz w:val="28"/>
          <w:szCs w:val="28"/>
          <w:lang w:val="uk-UA"/>
        </w:rPr>
        <w:t>дослідницьк</w:t>
      </w:r>
      <w:r w:rsidRPr="001E0244">
        <w:rPr>
          <w:b w:val="0"/>
          <w:iCs/>
          <w:sz w:val="28"/>
          <w:szCs w:val="28"/>
          <w:lang w:val="uk-UA"/>
        </w:rPr>
        <w:t>ого</w:t>
      </w:r>
      <w:r>
        <w:rPr>
          <w:b w:val="0"/>
          <w:iCs/>
          <w:sz w:val="28"/>
          <w:szCs w:val="28"/>
          <w:lang w:val="uk-UA"/>
        </w:rPr>
        <w:t xml:space="preserve"> й</w:t>
      </w:r>
      <w:r w:rsidRPr="001E0244">
        <w:rPr>
          <w:b w:val="0"/>
          <w:iCs/>
          <w:sz w:val="28"/>
          <w:szCs w:val="28"/>
          <w:lang w:val="uk-UA"/>
        </w:rPr>
        <w:t xml:space="preserve"> емпіричного в навчальному процесі з доказовими методами сучасної науки, з аксіоматикою </w:t>
      </w:r>
      <w:r>
        <w:rPr>
          <w:b w:val="0"/>
          <w:iCs/>
          <w:sz w:val="28"/>
          <w:szCs w:val="28"/>
          <w:lang w:val="uk-UA"/>
        </w:rPr>
        <w:t>та</w:t>
      </w:r>
      <w:r w:rsidRPr="001E0244">
        <w:rPr>
          <w:b w:val="0"/>
          <w:iCs/>
          <w:sz w:val="28"/>
          <w:szCs w:val="28"/>
          <w:lang w:val="uk-UA"/>
        </w:rPr>
        <w:t xml:space="preserve"> засобами вимірювання;</w:t>
      </w:r>
    </w:p>
    <w:p w:rsidR="000E49CD" w:rsidRPr="001E0244" w:rsidRDefault="000E49CD" w:rsidP="00D564BA">
      <w:pPr>
        <w:pStyle w:val="21"/>
        <w:keepNext/>
        <w:widowControl w:val="0"/>
        <w:spacing w:line="288" w:lineRule="auto"/>
        <w:ind w:firstLine="709"/>
        <w:jc w:val="both"/>
        <w:rPr>
          <w:b w:val="0"/>
          <w:iCs/>
          <w:sz w:val="28"/>
          <w:szCs w:val="28"/>
          <w:lang w:val="uk-UA"/>
        </w:rPr>
      </w:pPr>
      <w:r w:rsidRPr="001E0244">
        <w:rPr>
          <w:b w:val="0"/>
          <w:iCs/>
          <w:sz w:val="28"/>
          <w:szCs w:val="28"/>
          <w:lang w:val="uk-UA"/>
        </w:rPr>
        <w:t xml:space="preserve">2) об’єктивний розгляд стану навчального процесу і шляхів його </w:t>
      </w:r>
      <w:r w:rsidRPr="001E0244">
        <w:rPr>
          <w:b w:val="0"/>
          <w:iCs/>
          <w:sz w:val="28"/>
          <w:szCs w:val="28"/>
          <w:lang w:val="uk-UA"/>
        </w:rPr>
        <w:lastRenderedPageBreak/>
        <w:t>розвитку</w:t>
      </w:r>
      <w:r>
        <w:rPr>
          <w:b w:val="0"/>
          <w:iCs/>
          <w:sz w:val="28"/>
          <w:szCs w:val="28"/>
          <w:lang w:val="uk-UA"/>
        </w:rPr>
        <w:t xml:space="preserve">; </w:t>
      </w:r>
    </w:p>
    <w:p w:rsidR="000E49CD" w:rsidRPr="001E0244" w:rsidRDefault="000E49CD" w:rsidP="00D564BA">
      <w:pPr>
        <w:pStyle w:val="21"/>
        <w:keepNext/>
        <w:widowControl w:val="0"/>
        <w:spacing w:line="288" w:lineRule="auto"/>
        <w:ind w:firstLine="709"/>
        <w:jc w:val="both"/>
        <w:rPr>
          <w:b w:val="0"/>
          <w:iCs/>
          <w:sz w:val="28"/>
          <w:szCs w:val="28"/>
          <w:lang w:val="uk-UA"/>
        </w:rPr>
      </w:pPr>
      <w:r w:rsidRPr="001E0244">
        <w:rPr>
          <w:b w:val="0"/>
          <w:iCs/>
          <w:sz w:val="28"/>
          <w:szCs w:val="28"/>
          <w:lang w:val="uk-UA"/>
        </w:rPr>
        <w:t xml:space="preserve">3) аналіз передового досвіду зарубіжної </w:t>
      </w:r>
      <w:r>
        <w:rPr>
          <w:b w:val="0"/>
          <w:iCs/>
          <w:sz w:val="28"/>
          <w:szCs w:val="28"/>
          <w:lang w:val="uk-UA"/>
        </w:rPr>
        <w:t xml:space="preserve">технічної </w:t>
      </w:r>
      <w:r w:rsidRPr="001E0244">
        <w:rPr>
          <w:b w:val="0"/>
          <w:iCs/>
          <w:sz w:val="28"/>
          <w:szCs w:val="28"/>
          <w:lang w:val="uk-UA"/>
        </w:rPr>
        <w:t xml:space="preserve">вищої школи, </w:t>
      </w:r>
      <w:r>
        <w:rPr>
          <w:b w:val="0"/>
          <w:iCs/>
          <w:sz w:val="28"/>
          <w:szCs w:val="28"/>
          <w:lang w:val="uk-UA"/>
        </w:rPr>
        <w:t>у</w:t>
      </w:r>
      <w:r w:rsidRPr="001E0244">
        <w:rPr>
          <w:b w:val="0"/>
          <w:iCs/>
          <w:sz w:val="28"/>
          <w:szCs w:val="28"/>
          <w:lang w:val="uk-UA"/>
        </w:rPr>
        <w:t xml:space="preserve"> першу чергу в області організації інженерної освіти, </w:t>
      </w:r>
      <w:r>
        <w:rPr>
          <w:b w:val="0"/>
          <w:iCs/>
          <w:sz w:val="28"/>
          <w:szCs w:val="28"/>
          <w:lang w:val="uk-UA"/>
        </w:rPr>
        <w:t>яка забезпечила</w:t>
      </w:r>
      <w:r w:rsidRPr="001E0244">
        <w:rPr>
          <w:b w:val="0"/>
          <w:iCs/>
          <w:sz w:val="28"/>
          <w:szCs w:val="28"/>
          <w:lang w:val="uk-UA"/>
        </w:rPr>
        <w:t xml:space="preserve"> суттєвий відрив економічно розвинених держав </w:t>
      </w:r>
      <w:r>
        <w:rPr>
          <w:b w:val="0"/>
          <w:iCs/>
          <w:sz w:val="28"/>
          <w:szCs w:val="28"/>
          <w:lang w:val="uk-UA"/>
        </w:rPr>
        <w:t>у</w:t>
      </w:r>
      <w:r w:rsidRPr="001E0244">
        <w:rPr>
          <w:b w:val="0"/>
          <w:iCs/>
          <w:sz w:val="28"/>
          <w:szCs w:val="28"/>
          <w:lang w:val="uk-UA"/>
        </w:rPr>
        <w:t xml:space="preserve"> сфері розробки та використання високих технологій;</w:t>
      </w:r>
    </w:p>
    <w:p w:rsidR="000E49CD" w:rsidRPr="001E0244" w:rsidRDefault="000E49CD" w:rsidP="00D564BA">
      <w:pPr>
        <w:pStyle w:val="21"/>
        <w:keepNext/>
        <w:widowControl w:val="0"/>
        <w:spacing w:line="288" w:lineRule="auto"/>
        <w:ind w:firstLine="709"/>
        <w:jc w:val="both"/>
        <w:rPr>
          <w:b w:val="0"/>
          <w:iCs/>
          <w:sz w:val="28"/>
          <w:szCs w:val="28"/>
          <w:lang w:val="uk-UA"/>
        </w:rPr>
      </w:pPr>
      <w:r w:rsidRPr="001E0244">
        <w:rPr>
          <w:b w:val="0"/>
          <w:iCs/>
          <w:sz w:val="28"/>
          <w:szCs w:val="28"/>
          <w:lang w:val="uk-UA"/>
        </w:rPr>
        <w:t xml:space="preserve">4) широке використання в навчальному процесі величезних можливостей його інтенсифікації </w:t>
      </w:r>
      <w:r>
        <w:rPr>
          <w:b w:val="0"/>
          <w:iCs/>
          <w:sz w:val="28"/>
          <w:szCs w:val="28"/>
          <w:lang w:val="uk-UA"/>
        </w:rPr>
        <w:t>й</w:t>
      </w:r>
      <w:r w:rsidRPr="001E0244">
        <w:rPr>
          <w:b w:val="0"/>
          <w:iCs/>
          <w:sz w:val="28"/>
          <w:szCs w:val="28"/>
          <w:lang w:val="uk-UA"/>
        </w:rPr>
        <w:t xml:space="preserve"> одночасно активізації пізнавальної діяльності студентів</w:t>
      </w:r>
      <w:r>
        <w:rPr>
          <w:b w:val="0"/>
          <w:iCs/>
          <w:sz w:val="28"/>
          <w:szCs w:val="28"/>
          <w:lang w:val="uk-UA"/>
        </w:rPr>
        <w:t xml:space="preserve"> за рахунок сучасних</w:t>
      </w:r>
      <w:r w:rsidRPr="001E0244">
        <w:rPr>
          <w:b w:val="0"/>
          <w:iCs/>
          <w:sz w:val="28"/>
          <w:szCs w:val="28"/>
          <w:lang w:val="uk-UA"/>
        </w:rPr>
        <w:t xml:space="preserve"> інформаційн</w:t>
      </w:r>
      <w:r>
        <w:rPr>
          <w:b w:val="0"/>
          <w:iCs/>
          <w:sz w:val="28"/>
          <w:szCs w:val="28"/>
          <w:lang w:val="uk-UA"/>
        </w:rPr>
        <w:t>их</w:t>
      </w:r>
      <w:r w:rsidRPr="001E0244">
        <w:rPr>
          <w:b w:val="0"/>
          <w:iCs/>
          <w:sz w:val="28"/>
          <w:szCs w:val="28"/>
          <w:lang w:val="uk-UA"/>
        </w:rPr>
        <w:t xml:space="preserve"> технологі</w:t>
      </w:r>
      <w:r>
        <w:rPr>
          <w:b w:val="0"/>
          <w:iCs/>
          <w:sz w:val="28"/>
          <w:szCs w:val="28"/>
          <w:lang w:val="uk-UA"/>
        </w:rPr>
        <w:t>й</w:t>
      </w:r>
      <w:r w:rsidRPr="001E0244">
        <w:rPr>
          <w:b w:val="0"/>
          <w:iCs/>
          <w:sz w:val="28"/>
          <w:szCs w:val="28"/>
          <w:lang w:val="uk-UA"/>
        </w:rPr>
        <w:t>.</w:t>
      </w:r>
    </w:p>
    <w:p w:rsidR="000E49CD" w:rsidRPr="00091009" w:rsidRDefault="000E49CD" w:rsidP="00D564BA">
      <w:pPr>
        <w:pStyle w:val="21"/>
        <w:keepNext/>
        <w:widowControl w:val="0"/>
        <w:spacing w:line="288" w:lineRule="auto"/>
        <w:ind w:firstLine="709"/>
        <w:jc w:val="both"/>
        <w:rPr>
          <w:b w:val="0"/>
          <w:iCs/>
          <w:sz w:val="28"/>
          <w:szCs w:val="28"/>
          <w:lang w:val="uk-UA"/>
        </w:rPr>
      </w:pPr>
      <w:r w:rsidRPr="001E0244">
        <w:rPr>
          <w:b w:val="0"/>
          <w:iCs/>
          <w:sz w:val="28"/>
          <w:szCs w:val="28"/>
          <w:lang w:val="uk-UA"/>
        </w:rPr>
        <w:t xml:space="preserve">Виходячи з цих завдань, для побудови теорії вищої освіти необхідно проаналізувати як культурно-історичний досвід попередніх етапів </w:t>
      </w:r>
      <w:r>
        <w:rPr>
          <w:b w:val="0"/>
          <w:iCs/>
          <w:sz w:val="28"/>
          <w:szCs w:val="28"/>
          <w:lang w:val="uk-UA"/>
        </w:rPr>
        <w:t>її</w:t>
      </w:r>
      <w:r w:rsidRPr="001E0244">
        <w:rPr>
          <w:b w:val="0"/>
          <w:iCs/>
          <w:sz w:val="28"/>
          <w:szCs w:val="28"/>
          <w:lang w:val="uk-UA"/>
        </w:rPr>
        <w:t xml:space="preserve"> розвитку, так і сучасний характер функціонування закладів вищ</w:t>
      </w:r>
      <w:r>
        <w:rPr>
          <w:b w:val="0"/>
          <w:iCs/>
          <w:sz w:val="28"/>
          <w:szCs w:val="28"/>
          <w:lang w:val="uk-UA"/>
        </w:rPr>
        <w:t>ої</w:t>
      </w:r>
      <w:r w:rsidRPr="001E0244">
        <w:rPr>
          <w:b w:val="0"/>
          <w:iCs/>
          <w:sz w:val="28"/>
          <w:szCs w:val="28"/>
          <w:lang w:val="uk-UA"/>
        </w:rPr>
        <w:t xml:space="preserve"> </w:t>
      </w:r>
      <w:r>
        <w:rPr>
          <w:b w:val="0"/>
          <w:iCs/>
          <w:sz w:val="28"/>
          <w:szCs w:val="28"/>
          <w:lang w:val="uk-UA"/>
        </w:rPr>
        <w:t>освіти</w:t>
      </w:r>
      <w:r w:rsidRPr="001E0244">
        <w:rPr>
          <w:b w:val="0"/>
          <w:iCs/>
          <w:sz w:val="28"/>
          <w:szCs w:val="28"/>
          <w:lang w:val="uk-UA"/>
        </w:rPr>
        <w:t xml:space="preserve">, рівень і якість підготовки фахівців. Така теорія повинна мати необхідну змістовну основу </w:t>
      </w:r>
      <w:r>
        <w:rPr>
          <w:b w:val="0"/>
          <w:iCs/>
          <w:sz w:val="28"/>
          <w:szCs w:val="28"/>
          <w:lang w:val="uk-UA"/>
        </w:rPr>
        <w:t>й</w:t>
      </w:r>
      <w:r w:rsidRPr="001E0244">
        <w:rPr>
          <w:b w:val="0"/>
          <w:iCs/>
          <w:sz w:val="28"/>
          <w:szCs w:val="28"/>
          <w:lang w:val="uk-UA"/>
        </w:rPr>
        <w:t xml:space="preserve"> достатню наукову </w:t>
      </w:r>
      <w:r>
        <w:rPr>
          <w:b w:val="0"/>
          <w:iCs/>
          <w:sz w:val="28"/>
          <w:szCs w:val="28"/>
          <w:lang w:val="uk-UA"/>
        </w:rPr>
        <w:t>чітк</w:t>
      </w:r>
      <w:r w:rsidRPr="001E0244">
        <w:rPr>
          <w:b w:val="0"/>
          <w:iCs/>
          <w:sz w:val="28"/>
          <w:szCs w:val="28"/>
          <w:lang w:val="uk-UA"/>
        </w:rPr>
        <w:t xml:space="preserve">ість </w:t>
      </w:r>
      <w:r>
        <w:rPr>
          <w:b w:val="0"/>
          <w:iCs/>
          <w:sz w:val="28"/>
          <w:szCs w:val="28"/>
          <w:lang w:val="uk-UA"/>
        </w:rPr>
        <w:t>й</w:t>
      </w:r>
      <w:r w:rsidRPr="001E0244">
        <w:rPr>
          <w:b w:val="0"/>
          <w:iCs/>
          <w:sz w:val="28"/>
          <w:szCs w:val="28"/>
          <w:lang w:val="uk-UA"/>
        </w:rPr>
        <w:t xml:space="preserve"> об’єктивність. У той же час</w:t>
      </w:r>
      <w:r>
        <w:rPr>
          <w:b w:val="0"/>
          <w:iCs/>
          <w:sz w:val="28"/>
          <w:szCs w:val="28"/>
          <w:lang w:val="uk-UA"/>
        </w:rPr>
        <w:t>,</w:t>
      </w:r>
      <w:r w:rsidRPr="001E0244">
        <w:rPr>
          <w:b w:val="0"/>
          <w:iCs/>
          <w:sz w:val="28"/>
          <w:szCs w:val="28"/>
          <w:lang w:val="uk-UA"/>
        </w:rPr>
        <w:t xml:space="preserve"> вона повинна відображати основні особливості педагогічної діяльності у вищій школі, знання яких необхідно не тільки кожному початківцю викладачеві </w:t>
      </w:r>
      <w:r>
        <w:rPr>
          <w:b w:val="0"/>
          <w:iCs/>
          <w:sz w:val="28"/>
          <w:szCs w:val="28"/>
          <w:lang w:val="uk-UA"/>
        </w:rPr>
        <w:t>чи</w:t>
      </w:r>
      <w:r w:rsidRPr="001E0244">
        <w:rPr>
          <w:b w:val="0"/>
          <w:iCs/>
          <w:sz w:val="28"/>
          <w:szCs w:val="28"/>
          <w:lang w:val="uk-UA"/>
        </w:rPr>
        <w:t xml:space="preserve"> студенту, який прагне присвятити себе викладацькій діяльності, а й досвідченим педагогам-практикам.</w:t>
      </w:r>
    </w:p>
    <w:p w:rsidR="000E49CD" w:rsidRPr="005F3129" w:rsidRDefault="000E49CD" w:rsidP="00D564BA">
      <w:pPr>
        <w:pStyle w:val="21"/>
        <w:keepNext/>
        <w:widowControl w:val="0"/>
        <w:spacing w:line="288" w:lineRule="auto"/>
        <w:ind w:firstLine="709"/>
        <w:jc w:val="both"/>
        <w:rPr>
          <w:b w:val="0"/>
          <w:iCs/>
          <w:sz w:val="28"/>
          <w:szCs w:val="28"/>
          <w:lang w:val="uk-UA"/>
        </w:rPr>
      </w:pPr>
      <w:r>
        <w:rPr>
          <w:b w:val="0"/>
          <w:iCs/>
          <w:sz w:val="28"/>
          <w:szCs w:val="28"/>
          <w:lang w:val="uk-UA"/>
        </w:rPr>
        <w:t>Сучасна</w:t>
      </w:r>
      <w:r w:rsidRPr="005F3129">
        <w:rPr>
          <w:b w:val="0"/>
          <w:iCs/>
          <w:sz w:val="28"/>
          <w:szCs w:val="28"/>
          <w:lang w:val="uk-UA"/>
        </w:rPr>
        <w:t xml:space="preserve"> вищ</w:t>
      </w:r>
      <w:r>
        <w:rPr>
          <w:b w:val="0"/>
          <w:iCs/>
          <w:sz w:val="28"/>
          <w:szCs w:val="28"/>
          <w:lang w:val="uk-UA"/>
        </w:rPr>
        <w:t>а</w:t>
      </w:r>
      <w:r w:rsidRPr="005F3129">
        <w:rPr>
          <w:b w:val="0"/>
          <w:iCs/>
          <w:sz w:val="28"/>
          <w:szCs w:val="28"/>
          <w:lang w:val="uk-UA"/>
        </w:rPr>
        <w:t xml:space="preserve"> освіт</w:t>
      </w:r>
      <w:r>
        <w:rPr>
          <w:b w:val="0"/>
          <w:iCs/>
          <w:sz w:val="28"/>
          <w:szCs w:val="28"/>
          <w:lang w:val="uk-UA"/>
        </w:rPr>
        <w:t>а</w:t>
      </w:r>
      <w:r w:rsidRPr="005F3129">
        <w:rPr>
          <w:b w:val="0"/>
          <w:iCs/>
          <w:sz w:val="28"/>
          <w:szCs w:val="28"/>
          <w:lang w:val="uk-UA"/>
        </w:rPr>
        <w:t xml:space="preserve"> носить чітко професійний характер, і відповідно, вибір </w:t>
      </w:r>
      <w:r>
        <w:rPr>
          <w:b w:val="0"/>
          <w:iCs/>
          <w:sz w:val="28"/>
          <w:szCs w:val="28"/>
          <w:lang w:val="uk-UA"/>
        </w:rPr>
        <w:t>абітуріє</w:t>
      </w:r>
      <w:r w:rsidRPr="005F3129">
        <w:rPr>
          <w:b w:val="0"/>
          <w:iCs/>
          <w:sz w:val="28"/>
          <w:szCs w:val="28"/>
          <w:lang w:val="uk-UA"/>
        </w:rPr>
        <w:t xml:space="preserve">нтом навчального закладу </w:t>
      </w:r>
      <w:r>
        <w:rPr>
          <w:b w:val="0"/>
          <w:iCs/>
          <w:sz w:val="28"/>
          <w:szCs w:val="28"/>
          <w:lang w:val="uk-UA"/>
        </w:rPr>
        <w:t>й</w:t>
      </w:r>
      <w:r w:rsidRPr="005F3129">
        <w:rPr>
          <w:b w:val="0"/>
          <w:iCs/>
          <w:sz w:val="28"/>
          <w:szCs w:val="28"/>
          <w:lang w:val="uk-UA"/>
        </w:rPr>
        <w:t xml:space="preserve"> конкретної спеціальності визначається н</w:t>
      </w:r>
      <w:r>
        <w:rPr>
          <w:b w:val="0"/>
          <w:iCs/>
          <w:sz w:val="28"/>
          <w:szCs w:val="28"/>
          <w:lang w:val="uk-UA"/>
        </w:rPr>
        <w:t>им</w:t>
      </w:r>
      <w:r w:rsidRPr="005F3129">
        <w:rPr>
          <w:b w:val="0"/>
          <w:iCs/>
          <w:sz w:val="28"/>
          <w:szCs w:val="28"/>
          <w:lang w:val="uk-UA"/>
        </w:rPr>
        <w:t xml:space="preserve"> сам</w:t>
      </w:r>
      <w:r>
        <w:rPr>
          <w:b w:val="0"/>
          <w:iCs/>
          <w:sz w:val="28"/>
          <w:szCs w:val="28"/>
          <w:lang w:val="uk-UA"/>
        </w:rPr>
        <w:t>им</w:t>
      </w:r>
      <w:r w:rsidRPr="005F3129">
        <w:rPr>
          <w:b w:val="0"/>
          <w:iCs/>
          <w:sz w:val="28"/>
          <w:szCs w:val="28"/>
          <w:lang w:val="uk-UA"/>
        </w:rPr>
        <w:t xml:space="preserve"> (можливо, під впливом батьків, інших родичів або друзів, але ніяк не </w:t>
      </w:r>
      <w:r>
        <w:rPr>
          <w:b w:val="0"/>
          <w:iCs/>
          <w:sz w:val="28"/>
          <w:szCs w:val="28"/>
          <w:lang w:val="uk-UA"/>
        </w:rPr>
        <w:t>вказівкою</w:t>
      </w:r>
      <w:r w:rsidRPr="005F3129">
        <w:rPr>
          <w:b w:val="0"/>
          <w:iCs/>
          <w:sz w:val="28"/>
          <w:szCs w:val="28"/>
          <w:lang w:val="uk-UA"/>
        </w:rPr>
        <w:t xml:space="preserve"> будь-яких державних органів). Можливість же </w:t>
      </w:r>
      <w:r>
        <w:rPr>
          <w:b w:val="0"/>
          <w:iCs/>
          <w:sz w:val="28"/>
          <w:szCs w:val="28"/>
          <w:lang w:val="uk-UA"/>
        </w:rPr>
        <w:t>вступу</w:t>
      </w:r>
      <w:r w:rsidRPr="005F3129">
        <w:rPr>
          <w:b w:val="0"/>
          <w:iCs/>
          <w:sz w:val="28"/>
          <w:szCs w:val="28"/>
          <w:lang w:val="uk-UA"/>
        </w:rPr>
        <w:t xml:space="preserve"> залежить від плану прийому на дану спеціальність і кількості поданих документів. Це співвідношення </w:t>
      </w:r>
      <w:r>
        <w:rPr>
          <w:b w:val="0"/>
          <w:iCs/>
          <w:sz w:val="28"/>
          <w:szCs w:val="28"/>
          <w:lang w:val="uk-UA"/>
        </w:rPr>
        <w:t>й</w:t>
      </w:r>
      <w:r w:rsidRPr="005F3129">
        <w:rPr>
          <w:b w:val="0"/>
          <w:iCs/>
          <w:sz w:val="28"/>
          <w:szCs w:val="28"/>
          <w:lang w:val="uk-UA"/>
        </w:rPr>
        <w:t xml:space="preserve"> визначає конкурс. Однак</w:t>
      </w:r>
      <w:r>
        <w:rPr>
          <w:b w:val="0"/>
          <w:iCs/>
          <w:sz w:val="28"/>
          <w:szCs w:val="28"/>
          <w:lang w:val="uk-UA"/>
        </w:rPr>
        <w:t>, за умов сучасної демографічної ситуації,</w:t>
      </w:r>
      <w:r w:rsidRPr="005F3129">
        <w:rPr>
          <w:b w:val="0"/>
          <w:iCs/>
          <w:sz w:val="28"/>
          <w:szCs w:val="28"/>
          <w:lang w:val="uk-UA"/>
        </w:rPr>
        <w:t xml:space="preserve"> існування контрактного навчання </w:t>
      </w:r>
      <w:r>
        <w:rPr>
          <w:b w:val="0"/>
          <w:iCs/>
          <w:sz w:val="28"/>
          <w:szCs w:val="28"/>
          <w:lang w:val="uk-UA"/>
        </w:rPr>
        <w:t>й</w:t>
      </w:r>
      <w:r w:rsidRPr="005F3129">
        <w:rPr>
          <w:b w:val="0"/>
          <w:iCs/>
          <w:sz w:val="28"/>
          <w:szCs w:val="28"/>
          <w:lang w:val="uk-UA"/>
        </w:rPr>
        <w:t xml:space="preserve"> при наявності відповідних коштів на його оплату поняття конкурсу втрачає сенс.</w:t>
      </w:r>
    </w:p>
    <w:p w:rsidR="00A017C5" w:rsidRPr="00A017C5" w:rsidRDefault="00A017C5" w:rsidP="00D564BA">
      <w:pPr>
        <w:pStyle w:val="21"/>
        <w:keepNext/>
        <w:widowControl w:val="0"/>
        <w:spacing w:line="290" w:lineRule="auto"/>
        <w:ind w:firstLine="709"/>
        <w:jc w:val="both"/>
        <w:rPr>
          <w:b w:val="0"/>
          <w:iCs/>
          <w:sz w:val="28"/>
          <w:szCs w:val="28"/>
          <w:lang w:val="uk-UA"/>
        </w:rPr>
      </w:pPr>
      <w:r>
        <w:rPr>
          <w:b w:val="0"/>
          <w:iCs/>
          <w:sz w:val="28"/>
          <w:szCs w:val="28"/>
          <w:lang w:val="uk-UA"/>
        </w:rPr>
        <w:t xml:space="preserve">Окрім того, </w:t>
      </w:r>
      <w:r w:rsidRPr="00A017C5">
        <w:rPr>
          <w:b w:val="0"/>
          <w:iCs/>
          <w:sz w:val="28"/>
          <w:szCs w:val="28"/>
          <w:lang w:val="uk-UA"/>
        </w:rPr>
        <w:t xml:space="preserve">організація підготовки студентів по кожній спеціальності здійснюється у </w:t>
      </w:r>
      <w:r>
        <w:rPr>
          <w:b w:val="0"/>
          <w:iCs/>
          <w:sz w:val="28"/>
          <w:szCs w:val="28"/>
          <w:lang w:val="uk-UA"/>
        </w:rPr>
        <w:t>ЗВО</w:t>
      </w:r>
      <w:r w:rsidRPr="00A017C5">
        <w:rPr>
          <w:b w:val="0"/>
          <w:iCs/>
          <w:sz w:val="28"/>
          <w:szCs w:val="28"/>
          <w:lang w:val="uk-UA"/>
        </w:rPr>
        <w:t xml:space="preserve"> на основі навчального плану. </w:t>
      </w:r>
      <w:r>
        <w:rPr>
          <w:b w:val="0"/>
          <w:iCs/>
          <w:sz w:val="28"/>
          <w:szCs w:val="28"/>
          <w:lang w:val="uk-UA"/>
        </w:rPr>
        <w:t>Навчальний план</w:t>
      </w:r>
      <w:r w:rsidRPr="00A017C5">
        <w:rPr>
          <w:b w:val="0"/>
          <w:iCs/>
          <w:sz w:val="28"/>
          <w:szCs w:val="28"/>
          <w:lang w:val="uk-UA"/>
        </w:rPr>
        <w:t xml:space="preserve"> </w:t>
      </w:r>
      <w:r>
        <w:rPr>
          <w:b w:val="0"/>
          <w:iCs/>
          <w:sz w:val="28"/>
          <w:szCs w:val="28"/>
          <w:lang w:val="uk-UA"/>
        </w:rPr>
        <w:t>предста</w:t>
      </w:r>
      <w:r w:rsidRPr="00A017C5">
        <w:rPr>
          <w:b w:val="0"/>
          <w:iCs/>
          <w:sz w:val="28"/>
          <w:szCs w:val="28"/>
          <w:lang w:val="uk-UA"/>
        </w:rPr>
        <w:t xml:space="preserve">вляє собою нормативний документ, яким визначається перелік </w:t>
      </w:r>
      <w:r>
        <w:rPr>
          <w:b w:val="0"/>
          <w:iCs/>
          <w:sz w:val="28"/>
          <w:szCs w:val="28"/>
          <w:lang w:val="uk-UA"/>
        </w:rPr>
        <w:t>у</w:t>
      </w:r>
      <w:r w:rsidRPr="00A017C5">
        <w:rPr>
          <w:b w:val="0"/>
          <w:iCs/>
          <w:sz w:val="28"/>
          <w:szCs w:val="28"/>
          <w:lang w:val="uk-UA"/>
        </w:rPr>
        <w:t>сіх навчальних дисциплін, які використовуватимуться для підготовки майбутніх фахівців, послідовність їх вивчення, а також бюджет навчального часу в годинах</w:t>
      </w:r>
      <w:r>
        <w:rPr>
          <w:b w:val="0"/>
          <w:iCs/>
          <w:sz w:val="28"/>
          <w:szCs w:val="28"/>
          <w:lang w:val="uk-UA"/>
        </w:rPr>
        <w:t xml:space="preserve"> (кредитах)</w:t>
      </w:r>
      <w:r w:rsidRPr="00A017C5">
        <w:rPr>
          <w:b w:val="0"/>
          <w:iCs/>
          <w:sz w:val="28"/>
          <w:szCs w:val="28"/>
          <w:lang w:val="uk-UA"/>
        </w:rPr>
        <w:t>, що відводяться на вивчення цих дисциплін. При цьому вказується як загальне число годин</w:t>
      </w:r>
      <w:r>
        <w:rPr>
          <w:b w:val="0"/>
          <w:iCs/>
          <w:sz w:val="28"/>
          <w:szCs w:val="28"/>
          <w:lang w:val="uk-UA"/>
        </w:rPr>
        <w:t xml:space="preserve"> (кредитів)</w:t>
      </w:r>
      <w:r w:rsidRPr="00A017C5">
        <w:rPr>
          <w:b w:val="0"/>
          <w:iCs/>
          <w:sz w:val="28"/>
          <w:szCs w:val="28"/>
          <w:lang w:val="uk-UA"/>
        </w:rPr>
        <w:t>, так і їх розподіл за формами та видами занять, включаючи аудиторні заняття (лекції, практичні та семінарські заняття, лабораторні роботи) і самостійну роботу студентів. Крім того, в навчальному плані вказані форми підсумкового контролю (іспит або залік), курсові роботи і проекти, наводиться розподіл навчальних годин по семестрах.</w:t>
      </w:r>
    </w:p>
    <w:p w:rsidR="00A017C5" w:rsidRPr="00A017C5" w:rsidRDefault="00A017C5" w:rsidP="00D564BA">
      <w:pPr>
        <w:pStyle w:val="21"/>
        <w:keepNext/>
        <w:widowControl w:val="0"/>
        <w:spacing w:line="290" w:lineRule="auto"/>
        <w:ind w:firstLine="709"/>
        <w:jc w:val="both"/>
        <w:rPr>
          <w:b w:val="0"/>
          <w:iCs/>
          <w:sz w:val="28"/>
          <w:szCs w:val="28"/>
          <w:lang w:val="uk-UA"/>
        </w:rPr>
      </w:pPr>
      <w:r w:rsidRPr="00A017C5">
        <w:rPr>
          <w:b w:val="0"/>
          <w:iCs/>
          <w:sz w:val="28"/>
          <w:szCs w:val="28"/>
          <w:lang w:val="uk-UA"/>
        </w:rPr>
        <w:lastRenderedPageBreak/>
        <w:t>Зміст освіт</w:t>
      </w:r>
      <w:r>
        <w:rPr>
          <w:b w:val="0"/>
          <w:iCs/>
          <w:sz w:val="28"/>
          <w:szCs w:val="28"/>
          <w:lang w:val="uk-UA"/>
        </w:rPr>
        <w:t>и</w:t>
      </w:r>
      <w:r w:rsidRPr="00A017C5">
        <w:rPr>
          <w:b w:val="0"/>
          <w:iCs/>
          <w:sz w:val="28"/>
          <w:szCs w:val="28"/>
          <w:lang w:val="uk-UA"/>
        </w:rPr>
        <w:t xml:space="preserve"> відображають </w:t>
      </w:r>
      <w:r>
        <w:rPr>
          <w:b w:val="0"/>
          <w:iCs/>
          <w:sz w:val="28"/>
          <w:szCs w:val="28"/>
          <w:lang w:val="uk-UA"/>
        </w:rPr>
        <w:t>у</w:t>
      </w:r>
      <w:r w:rsidRPr="00A017C5">
        <w:rPr>
          <w:b w:val="0"/>
          <w:iCs/>
          <w:sz w:val="28"/>
          <w:szCs w:val="28"/>
          <w:lang w:val="uk-UA"/>
        </w:rPr>
        <w:t xml:space="preserve"> навчальному плані його нормативна та варіативна частини. При цьому нормативна частина централізовано затверджується Міністерством освіти і науки України </w:t>
      </w:r>
      <w:r>
        <w:rPr>
          <w:b w:val="0"/>
          <w:iCs/>
          <w:sz w:val="28"/>
          <w:szCs w:val="28"/>
          <w:lang w:val="uk-UA"/>
        </w:rPr>
        <w:t>й</w:t>
      </w:r>
      <w:r w:rsidRPr="00A017C5">
        <w:rPr>
          <w:b w:val="0"/>
          <w:iCs/>
          <w:sz w:val="28"/>
          <w:szCs w:val="28"/>
          <w:lang w:val="uk-UA"/>
        </w:rPr>
        <w:t xml:space="preserve"> є обов’язковою для всіх видів навчальних закладів. В</w:t>
      </w:r>
      <w:r>
        <w:rPr>
          <w:b w:val="0"/>
          <w:iCs/>
          <w:sz w:val="28"/>
          <w:szCs w:val="28"/>
          <w:lang w:val="uk-UA"/>
        </w:rPr>
        <w:t>аріативна</w:t>
      </w:r>
      <w:r w:rsidRPr="00A017C5">
        <w:rPr>
          <w:b w:val="0"/>
          <w:iCs/>
          <w:sz w:val="28"/>
          <w:szCs w:val="28"/>
          <w:lang w:val="uk-UA"/>
        </w:rPr>
        <w:t xml:space="preserve"> частина враховує конкретні умови </w:t>
      </w:r>
      <w:r>
        <w:rPr>
          <w:b w:val="0"/>
          <w:iCs/>
          <w:sz w:val="28"/>
          <w:szCs w:val="28"/>
          <w:lang w:val="uk-UA"/>
        </w:rPr>
        <w:t>ЗВО</w:t>
      </w:r>
      <w:r w:rsidRPr="00A017C5">
        <w:rPr>
          <w:b w:val="0"/>
          <w:iCs/>
          <w:sz w:val="28"/>
          <w:szCs w:val="28"/>
          <w:lang w:val="uk-UA"/>
        </w:rPr>
        <w:t xml:space="preserve">, регіону або навіть підприємства, для якого проводиться підготовка. У свою чергу, вона поділяється на дві частини. Перша з них містить дисципліни самостійного вибору навчального закладу (70%), а друга </w:t>
      </w:r>
      <w:r>
        <w:rPr>
          <w:b w:val="0"/>
          <w:iCs/>
          <w:sz w:val="28"/>
          <w:szCs w:val="28"/>
          <w:lang w:val="uk-UA"/>
        </w:rPr>
        <w:t>–</w:t>
      </w:r>
      <w:r w:rsidRPr="00A017C5">
        <w:rPr>
          <w:b w:val="0"/>
          <w:iCs/>
          <w:sz w:val="28"/>
          <w:szCs w:val="28"/>
          <w:lang w:val="uk-UA"/>
        </w:rPr>
        <w:t xml:space="preserve"> дисципліни самостійного вибору студент</w:t>
      </w:r>
      <w:r>
        <w:rPr>
          <w:b w:val="0"/>
          <w:iCs/>
          <w:sz w:val="28"/>
          <w:szCs w:val="28"/>
          <w:lang w:val="uk-UA"/>
        </w:rPr>
        <w:t>ів</w:t>
      </w:r>
      <w:r w:rsidRPr="00A017C5">
        <w:rPr>
          <w:b w:val="0"/>
          <w:iCs/>
          <w:sz w:val="28"/>
          <w:szCs w:val="28"/>
          <w:lang w:val="uk-UA"/>
        </w:rPr>
        <w:t xml:space="preserve"> (30%). При цьому для студент</w:t>
      </w:r>
      <w:r>
        <w:rPr>
          <w:b w:val="0"/>
          <w:iCs/>
          <w:sz w:val="28"/>
          <w:szCs w:val="28"/>
          <w:lang w:val="uk-UA"/>
        </w:rPr>
        <w:t>ів</w:t>
      </w:r>
      <w:r w:rsidRPr="00A017C5">
        <w:rPr>
          <w:b w:val="0"/>
          <w:iCs/>
          <w:sz w:val="28"/>
          <w:szCs w:val="28"/>
          <w:lang w:val="uk-UA"/>
        </w:rPr>
        <w:t xml:space="preserve"> повинно бути запропоновано два-три варіанти набору дисциплін, що визначають його подальшу спеціалізацію в рамках даної спеціальності.</w:t>
      </w:r>
    </w:p>
    <w:p w:rsidR="00A017C5" w:rsidRPr="00A017C5" w:rsidRDefault="00A017C5" w:rsidP="00A017C5">
      <w:pPr>
        <w:pStyle w:val="21"/>
        <w:spacing w:line="290" w:lineRule="auto"/>
        <w:ind w:firstLine="709"/>
        <w:jc w:val="both"/>
        <w:rPr>
          <w:b w:val="0"/>
          <w:iCs/>
          <w:sz w:val="28"/>
          <w:szCs w:val="28"/>
          <w:lang w:val="uk-UA"/>
        </w:rPr>
      </w:pPr>
      <w:r>
        <w:rPr>
          <w:b w:val="0"/>
          <w:iCs/>
          <w:sz w:val="28"/>
          <w:szCs w:val="28"/>
          <w:lang w:val="uk-UA"/>
        </w:rPr>
        <w:t>О</w:t>
      </w:r>
      <w:r w:rsidRPr="00A017C5">
        <w:rPr>
          <w:b w:val="0"/>
          <w:iCs/>
          <w:sz w:val="28"/>
          <w:szCs w:val="28"/>
          <w:lang w:val="uk-UA"/>
        </w:rPr>
        <w:t>днією з характерних особливостей педагогічної діяльності у</w:t>
      </w:r>
      <w:r>
        <w:rPr>
          <w:b w:val="0"/>
          <w:iCs/>
          <w:sz w:val="28"/>
          <w:szCs w:val="28"/>
          <w:lang w:val="uk-UA"/>
        </w:rPr>
        <w:t xml:space="preserve"> ЗВО</w:t>
      </w:r>
      <w:r w:rsidRPr="00A017C5">
        <w:rPr>
          <w:b w:val="0"/>
          <w:iCs/>
          <w:sz w:val="28"/>
          <w:szCs w:val="28"/>
          <w:lang w:val="uk-UA"/>
        </w:rPr>
        <w:t xml:space="preserve"> є значна частка самостійної роботи студентів. При значно менших, у порівнянні із середньою школою, обсязі та періодичності контролю рівня засвоєння знань це створює певні передумови погіршення якості професійної підготовки. З метою попередження такої ситуації викладачеві необхідно не просто будити у студентів жвавий інтерес до своєї дисципліни, а й знаходити дійсно ефективні стимули активізації їх навчально-пізнавальної діяльності. Особливо важливо, щоб ці стимули включали також </w:t>
      </w:r>
      <w:r>
        <w:rPr>
          <w:b w:val="0"/>
          <w:iCs/>
          <w:sz w:val="28"/>
          <w:szCs w:val="28"/>
          <w:lang w:val="uk-UA"/>
        </w:rPr>
        <w:t>й</w:t>
      </w:r>
      <w:r w:rsidRPr="00A017C5">
        <w:rPr>
          <w:b w:val="0"/>
          <w:iCs/>
          <w:sz w:val="28"/>
          <w:szCs w:val="28"/>
          <w:lang w:val="uk-UA"/>
        </w:rPr>
        <w:t xml:space="preserve"> інтерес.</w:t>
      </w:r>
    </w:p>
    <w:p w:rsidR="00A017C5" w:rsidRPr="00A017C5" w:rsidRDefault="00A017C5" w:rsidP="00A017C5">
      <w:pPr>
        <w:pStyle w:val="21"/>
        <w:spacing w:line="290" w:lineRule="auto"/>
        <w:ind w:firstLine="709"/>
        <w:jc w:val="both"/>
        <w:rPr>
          <w:b w:val="0"/>
          <w:iCs/>
          <w:sz w:val="28"/>
          <w:szCs w:val="28"/>
          <w:lang w:val="uk-UA"/>
        </w:rPr>
      </w:pPr>
      <w:r w:rsidRPr="00A017C5">
        <w:rPr>
          <w:b w:val="0"/>
          <w:iCs/>
          <w:sz w:val="28"/>
          <w:szCs w:val="28"/>
          <w:lang w:val="uk-UA"/>
        </w:rPr>
        <w:t xml:space="preserve">Практика свідчить, що подібними стимулами можуть виступати можливість безпосереднього застосування отриманих знань, умінь і навичок </w:t>
      </w:r>
      <w:r>
        <w:rPr>
          <w:b w:val="0"/>
          <w:iCs/>
          <w:sz w:val="28"/>
          <w:szCs w:val="28"/>
          <w:lang w:val="uk-UA"/>
        </w:rPr>
        <w:t>у</w:t>
      </w:r>
      <w:r w:rsidRPr="00A017C5">
        <w:rPr>
          <w:b w:val="0"/>
          <w:iCs/>
          <w:sz w:val="28"/>
          <w:szCs w:val="28"/>
          <w:lang w:val="uk-UA"/>
        </w:rPr>
        <w:t xml:space="preserve"> практичній роботі (якщо студент поєднує навчання з роботою), що сприяє його професійному або кар’єрно</w:t>
      </w:r>
      <w:r>
        <w:rPr>
          <w:b w:val="0"/>
          <w:iCs/>
          <w:sz w:val="28"/>
          <w:szCs w:val="28"/>
          <w:lang w:val="uk-UA"/>
        </w:rPr>
        <w:t>му</w:t>
      </w:r>
      <w:r w:rsidRPr="00A017C5">
        <w:rPr>
          <w:b w:val="0"/>
          <w:iCs/>
          <w:sz w:val="28"/>
          <w:szCs w:val="28"/>
          <w:lang w:val="uk-UA"/>
        </w:rPr>
        <w:t xml:space="preserve"> росту, підвищенню соціального статусу. Залежно від схильностей студента часто значним стимулом може виступати участь у дослідницькій роботі, </w:t>
      </w:r>
      <w:r>
        <w:rPr>
          <w:b w:val="0"/>
          <w:iCs/>
          <w:sz w:val="28"/>
          <w:szCs w:val="28"/>
          <w:lang w:val="uk-UA"/>
        </w:rPr>
        <w:t>у</w:t>
      </w:r>
      <w:r w:rsidRPr="00A017C5">
        <w:rPr>
          <w:b w:val="0"/>
          <w:iCs/>
          <w:sz w:val="28"/>
          <w:szCs w:val="28"/>
          <w:lang w:val="uk-UA"/>
        </w:rPr>
        <w:t xml:space="preserve"> можливості спільної публікації її результатів </w:t>
      </w:r>
      <w:r>
        <w:rPr>
          <w:b w:val="0"/>
          <w:iCs/>
          <w:sz w:val="28"/>
          <w:szCs w:val="28"/>
          <w:lang w:val="uk-UA"/>
        </w:rPr>
        <w:t>у</w:t>
      </w:r>
      <w:r w:rsidRPr="00A017C5">
        <w:rPr>
          <w:b w:val="0"/>
          <w:iCs/>
          <w:sz w:val="28"/>
          <w:szCs w:val="28"/>
          <w:lang w:val="uk-UA"/>
        </w:rPr>
        <w:t xml:space="preserve"> наукових виданнях або в доповідях на наукових конференціях. Більш прагматичні студенти</w:t>
      </w:r>
      <w:r>
        <w:rPr>
          <w:b w:val="0"/>
          <w:iCs/>
          <w:sz w:val="28"/>
          <w:szCs w:val="28"/>
          <w:lang w:val="uk-UA"/>
        </w:rPr>
        <w:t>, як правило,</w:t>
      </w:r>
      <w:r w:rsidRPr="00A017C5">
        <w:rPr>
          <w:b w:val="0"/>
          <w:iCs/>
          <w:sz w:val="28"/>
          <w:szCs w:val="28"/>
          <w:lang w:val="uk-UA"/>
        </w:rPr>
        <w:t xml:space="preserve"> використ</w:t>
      </w:r>
      <w:r>
        <w:rPr>
          <w:b w:val="0"/>
          <w:iCs/>
          <w:sz w:val="28"/>
          <w:szCs w:val="28"/>
          <w:lang w:val="uk-UA"/>
        </w:rPr>
        <w:t>овують</w:t>
      </w:r>
      <w:r w:rsidRPr="00A017C5">
        <w:rPr>
          <w:b w:val="0"/>
          <w:iCs/>
          <w:sz w:val="28"/>
          <w:szCs w:val="28"/>
          <w:lang w:val="uk-UA"/>
        </w:rPr>
        <w:t xml:space="preserve"> самостійно отриман</w:t>
      </w:r>
      <w:r>
        <w:rPr>
          <w:b w:val="0"/>
          <w:iCs/>
          <w:sz w:val="28"/>
          <w:szCs w:val="28"/>
          <w:lang w:val="uk-UA"/>
        </w:rPr>
        <w:t>і</w:t>
      </w:r>
      <w:r w:rsidRPr="00A017C5">
        <w:rPr>
          <w:b w:val="0"/>
          <w:iCs/>
          <w:sz w:val="28"/>
          <w:szCs w:val="28"/>
          <w:lang w:val="uk-UA"/>
        </w:rPr>
        <w:t xml:space="preserve"> знан</w:t>
      </w:r>
      <w:r>
        <w:rPr>
          <w:b w:val="0"/>
          <w:iCs/>
          <w:sz w:val="28"/>
          <w:szCs w:val="28"/>
          <w:lang w:val="uk-UA"/>
        </w:rPr>
        <w:t>ня та результати самостійних досліджень</w:t>
      </w:r>
      <w:r w:rsidRPr="00A017C5">
        <w:rPr>
          <w:b w:val="0"/>
          <w:iCs/>
          <w:sz w:val="28"/>
          <w:szCs w:val="28"/>
          <w:lang w:val="uk-UA"/>
        </w:rPr>
        <w:t xml:space="preserve"> </w:t>
      </w:r>
      <w:r>
        <w:rPr>
          <w:b w:val="0"/>
          <w:iCs/>
          <w:sz w:val="28"/>
          <w:szCs w:val="28"/>
          <w:lang w:val="uk-UA"/>
        </w:rPr>
        <w:t>у</w:t>
      </w:r>
      <w:r w:rsidRPr="00A017C5">
        <w:rPr>
          <w:b w:val="0"/>
          <w:iCs/>
          <w:sz w:val="28"/>
          <w:szCs w:val="28"/>
          <w:lang w:val="uk-UA"/>
        </w:rPr>
        <w:t xml:space="preserve"> курсов</w:t>
      </w:r>
      <w:r>
        <w:rPr>
          <w:b w:val="0"/>
          <w:iCs/>
          <w:sz w:val="28"/>
          <w:szCs w:val="28"/>
          <w:lang w:val="uk-UA"/>
        </w:rPr>
        <w:t>их</w:t>
      </w:r>
      <w:r w:rsidRPr="00A017C5">
        <w:rPr>
          <w:b w:val="0"/>
          <w:iCs/>
          <w:sz w:val="28"/>
          <w:szCs w:val="28"/>
          <w:lang w:val="uk-UA"/>
        </w:rPr>
        <w:t xml:space="preserve"> або дипломній роботі, </w:t>
      </w:r>
      <w:r>
        <w:rPr>
          <w:b w:val="0"/>
          <w:iCs/>
          <w:sz w:val="28"/>
          <w:szCs w:val="28"/>
          <w:lang w:val="uk-UA"/>
        </w:rPr>
        <w:t>у</w:t>
      </w:r>
      <w:r w:rsidRPr="00A017C5">
        <w:rPr>
          <w:b w:val="0"/>
          <w:iCs/>
          <w:sz w:val="28"/>
          <w:szCs w:val="28"/>
          <w:lang w:val="uk-UA"/>
        </w:rPr>
        <w:t xml:space="preserve"> будь-якій </w:t>
      </w:r>
      <w:r>
        <w:rPr>
          <w:b w:val="0"/>
          <w:iCs/>
          <w:sz w:val="28"/>
          <w:szCs w:val="28"/>
          <w:lang w:val="uk-UA"/>
        </w:rPr>
        <w:t xml:space="preserve">іншій </w:t>
      </w:r>
      <w:r w:rsidRPr="00A017C5">
        <w:rPr>
          <w:b w:val="0"/>
          <w:iCs/>
          <w:sz w:val="28"/>
          <w:szCs w:val="28"/>
          <w:lang w:val="uk-UA"/>
        </w:rPr>
        <w:t xml:space="preserve">формі їх </w:t>
      </w:r>
      <w:r>
        <w:rPr>
          <w:b w:val="0"/>
          <w:iCs/>
          <w:sz w:val="28"/>
          <w:szCs w:val="28"/>
          <w:lang w:val="uk-UA"/>
        </w:rPr>
        <w:t>урахування</w:t>
      </w:r>
      <w:r w:rsidRPr="00A017C5">
        <w:rPr>
          <w:b w:val="0"/>
          <w:iCs/>
          <w:sz w:val="28"/>
          <w:szCs w:val="28"/>
          <w:lang w:val="uk-UA"/>
        </w:rPr>
        <w:t xml:space="preserve"> при </w:t>
      </w:r>
      <w:r>
        <w:rPr>
          <w:b w:val="0"/>
          <w:iCs/>
          <w:sz w:val="28"/>
          <w:szCs w:val="28"/>
          <w:lang w:val="uk-UA"/>
        </w:rPr>
        <w:t>складанн</w:t>
      </w:r>
      <w:r w:rsidRPr="00A017C5">
        <w:rPr>
          <w:b w:val="0"/>
          <w:iCs/>
          <w:sz w:val="28"/>
          <w:szCs w:val="28"/>
          <w:lang w:val="uk-UA"/>
        </w:rPr>
        <w:t>і заліку або іспиту.</w:t>
      </w:r>
    </w:p>
    <w:p w:rsidR="00A017C5" w:rsidRPr="00A017C5" w:rsidRDefault="0074015B" w:rsidP="00A017C5">
      <w:pPr>
        <w:pStyle w:val="21"/>
        <w:spacing w:line="290" w:lineRule="auto"/>
        <w:ind w:firstLine="709"/>
        <w:jc w:val="both"/>
        <w:rPr>
          <w:b w:val="0"/>
          <w:iCs/>
          <w:sz w:val="28"/>
          <w:szCs w:val="28"/>
          <w:lang w:val="uk-UA"/>
        </w:rPr>
      </w:pPr>
      <w:r>
        <w:rPr>
          <w:b w:val="0"/>
          <w:iCs/>
          <w:sz w:val="28"/>
          <w:szCs w:val="28"/>
          <w:lang w:val="uk-UA"/>
        </w:rPr>
        <w:t>Щ</w:t>
      </w:r>
      <w:r w:rsidR="00A017C5" w:rsidRPr="00A017C5">
        <w:rPr>
          <w:b w:val="0"/>
          <w:iCs/>
          <w:sz w:val="28"/>
          <w:szCs w:val="28"/>
          <w:lang w:val="uk-UA"/>
        </w:rPr>
        <w:t>е однією особливістю педагогічної діяльності у вищій школі слід вважати те, що вона здійснюється в умовах досить широких інформаційних можливостей сучасного студента. Засоби масової інформації, доступ до Інтернету, наявність різноманітної наукової та навчально-методичної літератури часто дозволя</w:t>
      </w:r>
      <w:r>
        <w:rPr>
          <w:b w:val="0"/>
          <w:iCs/>
          <w:sz w:val="28"/>
          <w:szCs w:val="28"/>
          <w:lang w:val="uk-UA"/>
        </w:rPr>
        <w:t>ють</w:t>
      </w:r>
      <w:r w:rsidR="00A017C5" w:rsidRPr="00A017C5">
        <w:rPr>
          <w:b w:val="0"/>
          <w:iCs/>
          <w:sz w:val="28"/>
          <w:szCs w:val="28"/>
          <w:lang w:val="uk-UA"/>
        </w:rPr>
        <w:t xml:space="preserve"> йому дізнаватися багато речей раніше викладача. Цього не слід побоюватися. В умовах педагогіки толерантності, педагогіки співробітництва, така ситуація повинна розглядатися викладачем як благо, а не як підрив свого авторитету. Слід зрозуміти, що вона виступає </w:t>
      </w:r>
      <w:r w:rsidR="00A017C5" w:rsidRPr="00A017C5">
        <w:rPr>
          <w:b w:val="0"/>
          <w:iCs/>
          <w:sz w:val="28"/>
          <w:szCs w:val="28"/>
          <w:lang w:val="uk-UA"/>
        </w:rPr>
        <w:lastRenderedPageBreak/>
        <w:t xml:space="preserve">одним з яскравих проявів </w:t>
      </w:r>
      <w:r>
        <w:rPr>
          <w:b w:val="0"/>
          <w:iCs/>
          <w:sz w:val="28"/>
          <w:szCs w:val="28"/>
          <w:lang w:val="uk-UA"/>
        </w:rPr>
        <w:t xml:space="preserve">суб’єкт – </w:t>
      </w:r>
      <w:r w:rsidRPr="00A017C5">
        <w:rPr>
          <w:b w:val="0"/>
          <w:iCs/>
          <w:sz w:val="28"/>
          <w:szCs w:val="28"/>
          <w:lang w:val="uk-UA"/>
        </w:rPr>
        <w:t>суб’єктного</w:t>
      </w:r>
      <w:r w:rsidR="00A017C5" w:rsidRPr="00A017C5">
        <w:rPr>
          <w:b w:val="0"/>
          <w:iCs/>
          <w:sz w:val="28"/>
          <w:szCs w:val="28"/>
          <w:lang w:val="uk-UA"/>
        </w:rPr>
        <w:t xml:space="preserve"> характеру навчального процесу. Необхідно </w:t>
      </w:r>
      <w:r w:rsidRPr="00A017C5">
        <w:rPr>
          <w:b w:val="0"/>
          <w:iCs/>
          <w:sz w:val="28"/>
          <w:szCs w:val="28"/>
          <w:lang w:val="uk-UA"/>
        </w:rPr>
        <w:t>пам’ятати</w:t>
      </w:r>
      <w:r w:rsidR="00A017C5" w:rsidRPr="00A017C5">
        <w:rPr>
          <w:b w:val="0"/>
          <w:iCs/>
          <w:sz w:val="28"/>
          <w:szCs w:val="28"/>
          <w:lang w:val="uk-UA"/>
        </w:rPr>
        <w:t xml:space="preserve">, що, навіть володіючи певною сумою нових знань, студент </w:t>
      </w:r>
      <w:r>
        <w:rPr>
          <w:b w:val="0"/>
          <w:iCs/>
          <w:sz w:val="28"/>
          <w:szCs w:val="28"/>
          <w:lang w:val="uk-UA"/>
        </w:rPr>
        <w:t>у</w:t>
      </w:r>
      <w:r w:rsidR="00A017C5" w:rsidRPr="00A017C5">
        <w:rPr>
          <w:b w:val="0"/>
          <w:iCs/>
          <w:sz w:val="28"/>
          <w:szCs w:val="28"/>
          <w:lang w:val="uk-UA"/>
        </w:rPr>
        <w:t>се одно потребує допомоги досвідченого викладача для правильної світоглядної та методологічної їх оцінки, систематизації та класифікації, для формування системного бачення того чи іншого факту або явища в цілісній картині зовнішнього світу.</w:t>
      </w:r>
    </w:p>
    <w:p w:rsidR="00A017C5" w:rsidRDefault="00A017C5" w:rsidP="00A017C5">
      <w:pPr>
        <w:pStyle w:val="21"/>
        <w:spacing w:line="290" w:lineRule="auto"/>
        <w:ind w:firstLine="709"/>
        <w:jc w:val="both"/>
        <w:rPr>
          <w:b w:val="0"/>
          <w:iCs/>
          <w:sz w:val="28"/>
          <w:szCs w:val="28"/>
          <w:lang w:val="uk-UA"/>
        </w:rPr>
      </w:pPr>
      <w:r w:rsidRPr="00A017C5">
        <w:rPr>
          <w:b w:val="0"/>
          <w:iCs/>
          <w:sz w:val="28"/>
          <w:szCs w:val="28"/>
          <w:lang w:val="uk-UA"/>
        </w:rPr>
        <w:t xml:space="preserve">Таким чином, педагогічна діяльність викладача вищої школи, підкоряючись </w:t>
      </w:r>
      <w:r w:rsidR="0074015B">
        <w:rPr>
          <w:b w:val="0"/>
          <w:iCs/>
          <w:sz w:val="28"/>
          <w:szCs w:val="28"/>
          <w:lang w:val="uk-UA"/>
        </w:rPr>
        <w:t>загально</w:t>
      </w:r>
      <w:r w:rsidRPr="00A017C5">
        <w:rPr>
          <w:b w:val="0"/>
          <w:iCs/>
          <w:sz w:val="28"/>
          <w:szCs w:val="28"/>
          <w:lang w:val="uk-UA"/>
        </w:rPr>
        <w:t>д</w:t>
      </w:r>
      <w:r w:rsidR="0074015B">
        <w:rPr>
          <w:b w:val="0"/>
          <w:iCs/>
          <w:sz w:val="28"/>
          <w:szCs w:val="28"/>
          <w:lang w:val="uk-UA"/>
        </w:rPr>
        <w:t>и</w:t>
      </w:r>
      <w:r w:rsidRPr="00A017C5">
        <w:rPr>
          <w:b w:val="0"/>
          <w:iCs/>
          <w:sz w:val="28"/>
          <w:szCs w:val="28"/>
          <w:lang w:val="uk-UA"/>
        </w:rPr>
        <w:t>дакт</w:t>
      </w:r>
      <w:r w:rsidR="0074015B">
        <w:rPr>
          <w:b w:val="0"/>
          <w:iCs/>
          <w:sz w:val="28"/>
          <w:szCs w:val="28"/>
          <w:lang w:val="uk-UA"/>
        </w:rPr>
        <w:t>и</w:t>
      </w:r>
      <w:r w:rsidRPr="00A017C5">
        <w:rPr>
          <w:b w:val="0"/>
          <w:iCs/>
          <w:sz w:val="28"/>
          <w:szCs w:val="28"/>
          <w:lang w:val="uk-UA"/>
        </w:rPr>
        <w:t>ч</w:t>
      </w:r>
      <w:r w:rsidR="0074015B">
        <w:rPr>
          <w:b w:val="0"/>
          <w:iCs/>
          <w:sz w:val="28"/>
          <w:szCs w:val="28"/>
          <w:lang w:val="uk-UA"/>
        </w:rPr>
        <w:t>ни</w:t>
      </w:r>
      <w:r w:rsidRPr="00A017C5">
        <w:rPr>
          <w:b w:val="0"/>
          <w:iCs/>
          <w:sz w:val="28"/>
          <w:szCs w:val="28"/>
          <w:lang w:val="uk-UA"/>
        </w:rPr>
        <w:t xml:space="preserve">м принципам і закономірностям, виходить з цілей і характеру навчально-виховного процесу професійної підготовки </w:t>
      </w:r>
      <w:r w:rsidR="0074015B">
        <w:rPr>
          <w:b w:val="0"/>
          <w:iCs/>
          <w:sz w:val="28"/>
          <w:szCs w:val="28"/>
          <w:lang w:val="uk-UA"/>
        </w:rPr>
        <w:t>й</w:t>
      </w:r>
      <w:r w:rsidRPr="00A017C5">
        <w:rPr>
          <w:b w:val="0"/>
          <w:iCs/>
          <w:sz w:val="28"/>
          <w:szCs w:val="28"/>
          <w:lang w:val="uk-UA"/>
        </w:rPr>
        <w:t xml:space="preserve"> особистісного розвитку майбутнього фахівця, з самих особливостей вищої освіти </w:t>
      </w:r>
      <w:r w:rsidR="0074015B">
        <w:rPr>
          <w:b w:val="0"/>
          <w:iCs/>
          <w:sz w:val="28"/>
          <w:szCs w:val="28"/>
          <w:lang w:val="uk-UA"/>
        </w:rPr>
        <w:t>й</w:t>
      </w:r>
      <w:r w:rsidRPr="00A017C5">
        <w:rPr>
          <w:b w:val="0"/>
          <w:iCs/>
          <w:sz w:val="28"/>
          <w:szCs w:val="28"/>
          <w:lang w:val="uk-UA"/>
        </w:rPr>
        <w:t xml:space="preserve"> </w:t>
      </w:r>
      <w:r w:rsidR="0074015B">
        <w:rPr>
          <w:b w:val="0"/>
          <w:iCs/>
          <w:sz w:val="28"/>
          <w:szCs w:val="28"/>
          <w:lang w:val="uk-UA"/>
        </w:rPr>
        <w:t>їх</w:t>
      </w:r>
      <w:r w:rsidRPr="00A017C5">
        <w:rPr>
          <w:b w:val="0"/>
          <w:iCs/>
          <w:sz w:val="28"/>
          <w:szCs w:val="28"/>
          <w:lang w:val="uk-UA"/>
        </w:rPr>
        <w:t xml:space="preserve"> організації в умовах конкретного </w:t>
      </w:r>
      <w:r w:rsidR="0074015B">
        <w:rPr>
          <w:b w:val="0"/>
          <w:iCs/>
          <w:sz w:val="28"/>
          <w:szCs w:val="28"/>
          <w:lang w:val="uk-UA"/>
        </w:rPr>
        <w:t>ЗВО</w:t>
      </w:r>
      <w:r w:rsidRPr="00A017C5">
        <w:rPr>
          <w:b w:val="0"/>
          <w:iCs/>
          <w:sz w:val="28"/>
          <w:szCs w:val="28"/>
          <w:lang w:val="uk-UA"/>
        </w:rPr>
        <w:t>.</w:t>
      </w:r>
    </w:p>
    <w:p w:rsidR="0074015B" w:rsidRPr="003C4A7D" w:rsidRDefault="0074015B" w:rsidP="00A017C5">
      <w:pPr>
        <w:pStyle w:val="21"/>
        <w:spacing w:line="290" w:lineRule="auto"/>
        <w:ind w:firstLine="709"/>
        <w:jc w:val="both"/>
        <w:rPr>
          <w:b w:val="0"/>
          <w:iCs/>
          <w:sz w:val="28"/>
          <w:szCs w:val="28"/>
          <w:lang w:val="uk-UA"/>
        </w:rPr>
      </w:pPr>
    </w:p>
    <w:p w:rsidR="00B35ABA" w:rsidRPr="009E4F6F" w:rsidRDefault="00D564BA" w:rsidP="00B35ABA">
      <w:pPr>
        <w:pStyle w:val="21"/>
        <w:spacing w:line="281" w:lineRule="auto"/>
        <w:ind w:left="720"/>
        <w:rPr>
          <w:sz w:val="28"/>
          <w:szCs w:val="28"/>
          <w:lang w:val="uk-UA"/>
        </w:rPr>
      </w:pPr>
      <w:r>
        <w:rPr>
          <w:sz w:val="28"/>
          <w:szCs w:val="28"/>
          <w:lang w:val="uk-UA"/>
        </w:rPr>
        <w:t>1.</w:t>
      </w:r>
      <w:r w:rsidR="00B35ABA">
        <w:rPr>
          <w:sz w:val="28"/>
          <w:szCs w:val="28"/>
          <w:lang w:val="uk-UA"/>
        </w:rPr>
        <w:t>4.</w:t>
      </w:r>
      <w:r w:rsidR="000528B2">
        <w:rPr>
          <w:sz w:val="28"/>
          <w:szCs w:val="28"/>
          <w:lang w:val="uk-UA"/>
        </w:rPr>
        <w:t xml:space="preserve"> </w:t>
      </w:r>
      <w:r w:rsidR="00B35ABA" w:rsidRPr="009E4F6F">
        <w:rPr>
          <w:sz w:val="28"/>
          <w:szCs w:val="28"/>
          <w:lang w:val="uk-UA"/>
        </w:rPr>
        <w:t>Зміст педагогічного процесу</w:t>
      </w:r>
    </w:p>
    <w:p w:rsidR="00B429A4" w:rsidRDefault="00B429A4" w:rsidP="00B35ABA">
      <w:pPr>
        <w:pStyle w:val="21"/>
        <w:spacing w:line="288" w:lineRule="auto"/>
        <w:ind w:firstLine="709"/>
        <w:jc w:val="both"/>
        <w:rPr>
          <w:b w:val="0"/>
          <w:sz w:val="28"/>
          <w:szCs w:val="28"/>
          <w:lang w:val="uk-UA"/>
        </w:rPr>
      </w:pPr>
    </w:p>
    <w:p w:rsidR="00B35ABA" w:rsidRDefault="00B35ABA" w:rsidP="00B35ABA">
      <w:pPr>
        <w:pStyle w:val="21"/>
        <w:spacing w:line="288" w:lineRule="auto"/>
        <w:ind w:firstLine="709"/>
        <w:jc w:val="both"/>
        <w:rPr>
          <w:b w:val="0"/>
          <w:sz w:val="28"/>
          <w:szCs w:val="28"/>
          <w:lang w:val="uk-UA"/>
        </w:rPr>
      </w:pPr>
      <w:r w:rsidRPr="009E4F6F">
        <w:rPr>
          <w:b w:val="0"/>
          <w:sz w:val="28"/>
          <w:szCs w:val="28"/>
          <w:lang w:val="uk-UA"/>
        </w:rPr>
        <w:t xml:space="preserve">У своїй сукупності компоненти </w:t>
      </w:r>
      <w:r>
        <w:rPr>
          <w:b w:val="0"/>
          <w:sz w:val="28"/>
          <w:szCs w:val="28"/>
          <w:lang w:val="uk-UA"/>
        </w:rPr>
        <w:t>педагогічної діяльності представляють собою</w:t>
      </w:r>
      <w:r w:rsidRPr="009E4F6F">
        <w:rPr>
          <w:b w:val="0"/>
          <w:sz w:val="28"/>
          <w:szCs w:val="28"/>
          <w:lang w:val="uk-UA"/>
        </w:rPr>
        <w:t xml:space="preserve"> безліч процесів, які дозволяють виділити з них ряд послідовних етапів</w:t>
      </w:r>
      <w:r>
        <w:rPr>
          <w:b w:val="0"/>
          <w:sz w:val="28"/>
          <w:szCs w:val="28"/>
          <w:lang w:val="uk-UA"/>
        </w:rPr>
        <w:t>:</w:t>
      </w:r>
    </w:p>
    <w:p w:rsidR="00B35ABA" w:rsidRPr="009E4F6F" w:rsidRDefault="00B35ABA" w:rsidP="00B35ABA">
      <w:pPr>
        <w:pStyle w:val="21"/>
        <w:spacing w:line="288" w:lineRule="auto"/>
        <w:ind w:firstLine="709"/>
        <w:jc w:val="both"/>
        <w:rPr>
          <w:b w:val="0"/>
          <w:sz w:val="28"/>
          <w:szCs w:val="28"/>
          <w:lang w:val="uk-UA"/>
        </w:rPr>
      </w:pPr>
      <w:r w:rsidRPr="009E4F6F">
        <w:rPr>
          <w:b w:val="0"/>
          <w:sz w:val="28"/>
          <w:szCs w:val="28"/>
          <w:lang w:val="uk-UA"/>
        </w:rPr>
        <w:t xml:space="preserve">1. Підготовчий етап </w:t>
      </w:r>
      <w:r>
        <w:rPr>
          <w:b w:val="0"/>
          <w:sz w:val="28"/>
          <w:szCs w:val="28"/>
          <w:lang w:val="uk-UA"/>
        </w:rPr>
        <w:t>–</w:t>
      </w:r>
      <w:r w:rsidRPr="009E4F6F">
        <w:rPr>
          <w:b w:val="0"/>
          <w:sz w:val="28"/>
          <w:szCs w:val="28"/>
          <w:lang w:val="uk-UA"/>
        </w:rPr>
        <w:t xml:space="preserve"> формування педагогічних цілей.</w:t>
      </w:r>
    </w:p>
    <w:p w:rsidR="00B35ABA" w:rsidRDefault="00B35ABA" w:rsidP="00B35ABA">
      <w:pPr>
        <w:pStyle w:val="21"/>
        <w:spacing w:line="288" w:lineRule="auto"/>
        <w:ind w:firstLine="709"/>
        <w:jc w:val="both"/>
        <w:rPr>
          <w:b w:val="0"/>
          <w:sz w:val="28"/>
          <w:szCs w:val="28"/>
          <w:lang w:val="uk-UA"/>
        </w:rPr>
      </w:pPr>
      <w:r w:rsidRPr="009E4F6F">
        <w:rPr>
          <w:b w:val="0"/>
          <w:sz w:val="28"/>
          <w:szCs w:val="28"/>
          <w:lang w:val="uk-UA"/>
        </w:rPr>
        <w:t xml:space="preserve">2. Здійснення педагогічного процесу: </w:t>
      </w:r>
    </w:p>
    <w:p w:rsidR="00B35ABA" w:rsidRDefault="00B35ABA" w:rsidP="00D0229B">
      <w:pPr>
        <w:pStyle w:val="21"/>
        <w:numPr>
          <w:ilvl w:val="0"/>
          <w:numId w:val="2"/>
        </w:numPr>
        <w:spacing w:line="288" w:lineRule="auto"/>
        <w:jc w:val="both"/>
        <w:rPr>
          <w:b w:val="0"/>
          <w:sz w:val="28"/>
          <w:szCs w:val="28"/>
          <w:lang w:val="uk-UA"/>
        </w:rPr>
      </w:pPr>
      <w:r w:rsidRPr="009E4F6F">
        <w:rPr>
          <w:b w:val="0"/>
          <w:sz w:val="28"/>
          <w:szCs w:val="28"/>
          <w:lang w:val="uk-UA"/>
        </w:rPr>
        <w:t xml:space="preserve">встановлення робочої дисципліни, робочої обстановки на заняттях; </w:t>
      </w:r>
    </w:p>
    <w:p w:rsidR="00B35ABA" w:rsidRPr="009E4F6F" w:rsidRDefault="00B35ABA" w:rsidP="00D0229B">
      <w:pPr>
        <w:pStyle w:val="21"/>
        <w:numPr>
          <w:ilvl w:val="0"/>
          <w:numId w:val="2"/>
        </w:numPr>
        <w:spacing w:line="288" w:lineRule="auto"/>
        <w:jc w:val="both"/>
        <w:rPr>
          <w:b w:val="0"/>
          <w:sz w:val="28"/>
          <w:szCs w:val="28"/>
          <w:lang w:val="uk-UA"/>
        </w:rPr>
      </w:pPr>
      <w:r w:rsidRPr="009E4F6F">
        <w:rPr>
          <w:b w:val="0"/>
          <w:sz w:val="28"/>
          <w:szCs w:val="28"/>
          <w:lang w:val="uk-UA"/>
        </w:rPr>
        <w:t>стимулювання діяльності студентів.</w:t>
      </w:r>
    </w:p>
    <w:p w:rsidR="00B35ABA" w:rsidRDefault="00B35ABA" w:rsidP="00B35ABA">
      <w:pPr>
        <w:pStyle w:val="21"/>
        <w:spacing w:line="288" w:lineRule="auto"/>
        <w:ind w:firstLine="709"/>
        <w:jc w:val="both"/>
        <w:rPr>
          <w:b w:val="0"/>
          <w:sz w:val="28"/>
          <w:szCs w:val="28"/>
          <w:lang w:val="uk-UA"/>
        </w:rPr>
      </w:pPr>
      <w:r w:rsidRPr="009E4F6F">
        <w:rPr>
          <w:b w:val="0"/>
          <w:sz w:val="28"/>
          <w:szCs w:val="28"/>
          <w:lang w:val="uk-UA"/>
        </w:rPr>
        <w:t xml:space="preserve">3. Діагностика особливостей і рівня навченості студентів: </w:t>
      </w:r>
    </w:p>
    <w:p w:rsidR="00B35ABA" w:rsidRDefault="00B35ABA" w:rsidP="00D0229B">
      <w:pPr>
        <w:pStyle w:val="21"/>
        <w:numPr>
          <w:ilvl w:val="0"/>
          <w:numId w:val="3"/>
        </w:numPr>
        <w:spacing w:line="288" w:lineRule="auto"/>
        <w:jc w:val="both"/>
        <w:rPr>
          <w:b w:val="0"/>
          <w:sz w:val="28"/>
          <w:szCs w:val="28"/>
          <w:lang w:val="uk-UA"/>
        </w:rPr>
      </w:pPr>
      <w:r w:rsidRPr="009E4F6F">
        <w:rPr>
          <w:b w:val="0"/>
          <w:sz w:val="28"/>
          <w:szCs w:val="28"/>
          <w:lang w:val="uk-UA"/>
        </w:rPr>
        <w:t xml:space="preserve">аналіз результатів навчання; </w:t>
      </w:r>
    </w:p>
    <w:p w:rsidR="00B35ABA" w:rsidRDefault="00B35ABA" w:rsidP="00D0229B">
      <w:pPr>
        <w:pStyle w:val="21"/>
        <w:numPr>
          <w:ilvl w:val="0"/>
          <w:numId w:val="3"/>
        </w:numPr>
        <w:spacing w:line="288" w:lineRule="auto"/>
        <w:jc w:val="both"/>
        <w:rPr>
          <w:b w:val="0"/>
          <w:sz w:val="28"/>
          <w:szCs w:val="28"/>
          <w:lang w:val="uk-UA"/>
        </w:rPr>
      </w:pPr>
      <w:r w:rsidRPr="009E4F6F">
        <w:rPr>
          <w:b w:val="0"/>
          <w:sz w:val="28"/>
          <w:szCs w:val="28"/>
          <w:lang w:val="uk-UA"/>
        </w:rPr>
        <w:t xml:space="preserve">виявлення відхилень результатів від поставлених цілей, аналіз їх причин. </w:t>
      </w:r>
    </w:p>
    <w:p w:rsidR="00B35ABA" w:rsidRPr="009E4F6F" w:rsidRDefault="00B35ABA" w:rsidP="00B35ABA">
      <w:pPr>
        <w:pStyle w:val="21"/>
        <w:spacing w:line="288" w:lineRule="auto"/>
        <w:ind w:firstLine="709"/>
        <w:jc w:val="both"/>
        <w:rPr>
          <w:b w:val="0"/>
          <w:sz w:val="28"/>
          <w:szCs w:val="28"/>
          <w:lang w:val="uk-UA"/>
        </w:rPr>
      </w:pPr>
      <w:r w:rsidRPr="009E4F6F">
        <w:rPr>
          <w:b w:val="0"/>
          <w:sz w:val="28"/>
          <w:szCs w:val="28"/>
          <w:lang w:val="uk-UA"/>
        </w:rPr>
        <w:t>Характерною особливістю педагогічної діяльності є те, що ця діяльність не індивідуальна, а спільна. Спільно</w:t>
      </w:r>
      <w:r>
        <w:rPr>
          <w:b w:val="0"/>
          <w:sz w:val="28"/>
          <w:szCs w:val="28"/>
          <w:lang w:val="uk-UA"/>
        </w:rPr>
        <w:t>ю</w:t>
      </w:r>
      <w:r w:rsidRPr="009E4F6F">
        <w:rPr>
          <w:b w:val="0"/>
          <w:sz w:val="28"/>
          <w:szCs w:val="28"/>
          <w:lang w:val="uk-UA"/>
        </w:rPr>
        <w:t xml:space="preserve"> вона виступає в силу того, що в педагогічному процесі обов’язково присутні дв</w:t>
      </w:r>
      <w:r>
        <w:rPr>
          <w:b w:val="0"/>
          <w:sz w:val="28"/>
          <w:szCs w:val="28"/>
          <w:lang w:val="uk-UA"/>
        </w:rPr>
        <w:t>а</w:t>
      </w:r>
      <w:r w:rsidRPr="009E4F6F">
        <w:rPr>
          <w:b w:val="0"/>
          <w:sz w:val="28"/>
          <w:szCs w:val="28"/>
          <w:lang w:val="uk-UA"/>
        </w:rPr>
        <w:t xml:space="preserve"> активн</w:t>
      </w:r>
      <w:r>
        <w:rPr>
          <w:b w:val="0"/>
          <w:sz w:val="28"/>
          <w:szCs w:val="28"/>
          <w:lang w:val="uk-UA"/>
        </w:rPr>
        <w:t>их</w:t>
      </w:r>
      <w:r w:rsidRPr="009E4F6F">
        <w:rPr>
          <w:b w:val="0"/>
          <w:sz w:val="28"/>
          <w:szCs w:val="28"/>
          <w:lang w:val="uk-UA"/>
        </w:rPr>
        <w:t xml:space="preserve"> </w:t>
      </w:r>
      <w:r>
        <w:rPr>
          <w:b w:val="0"/>
          <w:sz w:val="28"/>
          <w:szCs w:val="28"/>
          <w:lang w:val="uk-UA"/>
        </w:rPr>
        <w:t>діячі</w:t>
      </w:r>
      <w:r w:rsidRPr="009E4F6F">
        <w:rPr>
          <w:b w:val="0"/>
          <w:sz w:val="28"/>
          <w:szCs w:val="28"/>
          <w:lang w:val="uk-UA"/>
        </w:rPr>
        <w:t xml:space="preserve">: викладач і студент. Крім того, ця діяльність є </w:t>
      </w:r>
      <w:r>
        <w:rPr>
          <w:b w:val="0"/>
          <w:sz w:val="28"/>
          <w:szCs w:val="28"/>
          <w:lang w:val="uk-UA"/>
        </w:rPr>
        <w:t>«</w:t>
      </w:r>
      <w:r w:rsidRPr="009E4F6F">
        <w:rPr>
          <w:b w:val="0"/>
          <w:sz w:val="28"/>
          <w:szCs w:val="28"/>
          <w:lang w:val="uk-UA"/>
        </w:rPr>
        <w:t>ансамблево</w:t>
      </w:r>
      <w:r>
        <w:rPr>
          <w:b w:val="0"/>
          <w:sz w:val="28"/>
          <w:szCs w:val="28"/>
          <w:lang w:val="uk-UA"/>
        </w:rPr>
        <w:t>ю»</w:t>
      </w:r>
      <w:r w:rsidRPr="009E4F6F">
        <w:rPr>
          <w:b w:val="0"/>
          <w:sz w:val="28"/>
          <w:szCs w:val="28"/>
          <w:lang w:val="uk-UA"/>
        </w:rPr>
        <w:t xml:space="preserve">, </w:t>
      </w:r>
      <w:r>
        <w:rPr>
          <w:b w:val="0"/>
          <w:sz w:val="28"/>
          <w:szCs w:val="28"/>
          <w:lang w:val="uk-UA"/>
        </w:rPr>
        <w:t>оскільки</w:t>
      </w:r>
      <w:r w:rsidRPr="009E4F6F">
        <w:rPr>
          <w:b w:val="0"/>
          <w:sz w:val="28"/>
          <w:szCs w:val="28"/>
          <w:lang w:val="uk-UA"/>
        </w:rPr>
        <w:t xml:space="preserve"> студент </w:t>
      </w:r>
      <w:r>
        <w:rPr>
          <w:b w:val="0"/>
          <w:sz w:val="28"/>
          <w:szCs w:val="28"/>
          <w:lang w:val="uk-UA"/>
        </w:rPr>
        <w:t>у</w:t>
      </w:r>
      <w:r w:rsidRPr="009E4F6F">
        <w:rPr>
          <w:b w:val="0"/>
          <w:sz w:val="28"/>
          <w:szCs w:val="28"/>
          <w:lang w:val="uk-UA"/>
        </w:rPr>
        <w:t xml:space="preserve"> процесі навчання одночасно взаємодіє н</w:t>
      </w:r>
      <w:r>
        <w:rPr>
          <w:b w:val="0"/>
          <w:sz w:val="28"/>
          <w:szCs w:val="28"/>
          <w:lang w:val="uk-UA"/>
        </w:rPr>
        <w:t>е</w:t>
      </w:r>
      <w:r w:rsidRPr="009E4F6F">
        <w:rPr>
          <w:b w:val="0"/>
          <w:sz w:val="28"/>
          <w:szCs w:val="28"/>
          <w:lang w:val="uk-UA"/>
        </w:rPr>
        <w:t xml:space="preserve"> з одним викладачем, а з цілою групою їх. І тоді, коли діяльність </w:t>
      </w:r>
      <w:r>
        <w:rPr>
          <w:b w:val="0"/>
          <w:sz w:val="28"/>
          <w:szCs w:val="28"/>
          <w:lang w:val="uk-UA"/>
        </w:rPr>
        <w:t>у</w:t>
      </w:r>
      <w:r w:rsidRPr="009E4F6F">
        <w:rPr>
          <w:b w:val="0"/>
          <w:sz w:val="28"/>
          <w:szCs w:val="28"/>
          <w:lang w:val="uk-UA"/>
        </w:rPr>
        <w:t xml:space="preserve">сіх (або хоча б більшості) викладачів носить спільний, узгоджений, </w:t>
      </w:r>
      <w:r>
        <w:rPr>
          <w:b w:val="0"/>
          <w:sz w:val="28"/>
          <w:szCs w:val="28"/>
          <w:lang w:val="uk-UA"/>
        </w:rPr>
        <w:t>«</w:t>
      </w:r>
      <w:r w:rsidRPr="009E4F6F">
        <w:rPr>
          <w:b w:val="0"/>
          <w:sz w:val="28"/>
          <w:szCs w:val="28"/>
          <w:lang w:val="uk-UA"/>
        </w:rPr>
        <w:t>ансамблевий</w:t>
      </w:r>
      <w:r>
        <w:rPr>
          <w:b w:val="0"/>
          <w:sz w:val="28"/>
          <w:szCs w:val="28"/>
          <w:lang w:val="uk-UA"/>
        </w:rPr>
        <w:t>»</w:t>
      </w:r>
      <w:r w:rsidRPr="009E4F6F">
        <w:rPr>
          <w:b w:val="0"/>
          <w:sz w:val="28"/>
          <w:szCs w:val="28"/>
          <w:lang w:val="uk-UA"/>
        </w:rPr>
        <w:t xml:space="preserve"> характер, вона виявляється ефективною і сприяє розвитку особистості студента.</w:t>
      </w:r>
    </w:p>
    <w:p w:rsidR="00B35ABA" w:rsidRPr="009E4F6F" w:rsidRDefault="00B35ABA" w:rsidP="00B35ABA">
      <w:pPr>
        <w:pStyle w:val="21"/>
        <w:spacing w:line="288" w:lineRule="auto"/>
        <w:ind w:firstLine="709"/>
        <w:jc w:val="both"/>
        <w:rPr>
          <w:b w:val="0"/>
          <w:sz w:val="28"/>
          <w:szCs w:val="28"/>
          <w:lang w:val="uk-UA"/>
        </w:rPr>
      </w:pPr>
      <w:r w:rsidRPr="009E4F6F">
        <w:rPr>
          <w:b w:val="0"/>
          <w:sz w:val="28"/>
          <w:szCs w:val="28"/>
          <w:lang w:val="uk-UA"/>
        </w:rPr>
        <w:t xml:space="preserve">Педагогічна діяльність носить творчий характер. Це </w:t>
      </w:r>
      <w:r>
        <w:rPr>
          <w:b w:val="0"/>
          <w:sz w:val="28"/>
          <w:szCs w:val="28"/>
          <w:lang w:val="uk-UA"/>
        </w:rPr>
        <w:t>з</w:t>
      </w:r>
      <w:r w:rsidRPr="009E4F6F">
        <w:rPr>
          <w:b w:val="0"/>
          <w:sz w:val="28"/>
          <w:szCs w:val="28"/>
          <w:lang w:val="uk-UA"/>
        </w:rPr>
        <w:t xml:space="preserve">умовлено тим, що різноманіття педагогічних ситуацій, їх неоднозначність </w:t>
      </w:r>
      <w:r>
        <w:rPr>
          <w:b w:val="0"/>
          <w:sz w:val="28"/>
          <w:szCs w:val="28"/>
          <w:lang w:val="uk-UA"/>
        </w:rPr>
        <w:t>потребу</w:t>
      </w:r>
      <w:r w:rsidRPr="009E4F6F">
        <w:rPr>
          <w:b w:val="0"/>
          <w:sz w:val="28"/>
          <w:szCs w:val="28"/>
          <w:lang w:val="uk-UA"/>
        </w:rPr>
        <w:t xml:space="preserve">ють варіативних підходів до аналізу та вирішення </w:t>
      </w:r>
      <w:r>
        <w:rPr>
          <w:b w:val="0"/>
          <w:sz w:val="28"/>
          <w:szCs w:val="28"/>
          <w:lang w:val="uk-UA"/>
        </w:rPr>
        <w:t xml:space="preserve">завдань, що </w:t>
      </w:r>
      <w:r w:rsidRPr="009E4F6F">
        <w:rPr>
          <w:b w:val="0"/>
          <w:sz w:val="28"/>
          <w:szCs w:val="28"/>
          <w:lang w:val="uk-UA"/>
        </w:rPr>
        <w:t xml:space="preserve">випливають з них. </w:t>
      </w:r>
      <w:r w:rsidRPr="009E4F6F">
        <w:rPr>
          <w:b w:val="0"/>
          <w:sz w:val="28"/>
          <w:szCs w:val="28"/>
          <w:lang w:val="uk-UA"/>
        </w:rPr>
        <w:lastRenderedPageBreak/>
        <w:t xml:space="preserve">А головне, оскільки основним і кінцевим результатом педагогічної діяльності є сам </w:t>
      </w:r>
      <w:r>
        <w:rPr>
          <w:b w:val="0"/>
          <w:sz w:val="28"/>
          <w:szCs w:val="28"/>
          <w:lang w:val="uk-UA"/>
        </w:rPr>
        <w:t>студент</w:t>
      </w:r>
      <w:r w:rsidRPr="009E4F6F">
        <w:rPr>
          <w:b w:val="0"/>
          <w:sz w:val="28"/>
          <w:szCs w:val="28"/>
          <w:lang w:val="uk-UA"/>
        </w:rPr>
        <w:t xml:space="preserve">, який об’єктивно є неповторним як особистість, </w:t>
      </w:r>
      <w:r>
        <w:rPr>
          <w:b w:val="0"/>
          <w:sz w:val="28"/>
          <w:szCs w:val="28"/>
          <w:lang w:val="uk-UA"/>
        </w:rPr>
        <w:t>на</w:t>
      </w:r>
      <w:r w:rsidRPr="009E4F6F">
        <w:rPr>
          <w:b w:val="0"/>
          <w:sz w:val="28"/>
          <w:szCs w:val="28"/>
          <w:lang w:val="uk-UA"/>
        </w:rPr>
        <w:t>стільки результативна педагогічна діяльність повинна бути неодмінно творчо</w:t>
      </w:r>
      <w:r>
        <w:rPr>
          <w:b w:val="0"/>
          <w:sz w:val="28"/>
          <w:szCs w:val="28"/>
          <w:lang w:val="uk-UA"/>
        </w:rPr>
        <w:t>ю</w:t>
      </w:r>
      <w:r w:rsidRPr="009E4F6F">
        <w:rPr>
          <w:b w:val="0"/>
          <w:sz w:val="28"/>
          <w:szCs w:val="28"/>
          <w:lang w:val="uk-UA"/>
        </w:rPr>
        <w:t>.</w:t>
      </w:r>
    </w:p>
    <w:p w:rsidR="00B35ABA" w:rsidRDefault="00B35ABA" w:rsidP="00B35ABA">
      <w:pPr>
        <w:pStyle w:val="21"/>
        <w:spacing w:line="288" w:lineRule="auto"/>
        <w:ind w:firstLine="709"/>
        <w:jc w:val="both"/>
        <w:rPr>
          <w:b w:val="0"/>
          <w:sz w:val="28"/>
          <w:szCs w:val="28"/>
          <w:lang w:val="uk-UA"/>
        </w:rPr>
      </w:pPr>
      <w:r w:rsidRPr="003619BB">
        <w:rPr>
          <w:b w:val="0"/>
          <w:i/>
          <w:sz w:val="28"/>
          <w:szCs w:val="28"/>
          <w:lang w:val="uk-UA"/>
        </w:rPr>
        <w:t>Педагогічна творчість</w:t>
      </w:r>
      <w:r w:rsidRPr="009E4F6F">
        <w:rPr>
          <w:b w:val="0"/>
          <w:sz w:val="28"/>
          <w:szCs w:val="28"/>
          <w:lang w:val="uk-UA"/>
        </w:rPr>
        <w:t xml:space="preserve"> </w:t>
      </w:r>
      <w:r>
        <w:rPr>
          <w:b w:val="0"/>
          <w:sz w:val="28"/>
          <w:szCs w:val="28"/>
          <w:lang w:val="uk-UA"/>
        </w:rPr>
        <w:t>–</w:t>
      </w:r>
      <w:r w:rsidRPr="009E4F6F">
        <w:rPr>
          <w:b w:val="0"/>
          <w:sz w:val="28"/>
          <w:szCs w:val="28"/>
          <w:lang w:val="uk-UA"/>
        </w:rPr>
        <w:t xml:space="preserve"> це процес вирішення педагогічних завдань в мінливих обставинах. Творчість </w:t>
      </w:r>
      <w:r>
        <w:rPr>
          <w:b w:val="0"/>
          <w:sz w:val="28"/>
          <w:szCs w:val="28"/>
          <w:lang w:val="uk-UA"/>
        </w:rPr>
        <w:t>–</w:t>
      </w:r>
      <w:r w:rsidRPr="009E4F6F">
        <w:rPr>
          <w:b w:val="0"/>
          <w:sz w:val="28"/>
          <w:szCs w:val="28"/>
          <w:lang w:val="uk-UA"/>
        </w:rPr>
        <w:t xml:space="preserve"> це ді</w:t>
      </w:r>
      <w:r>
        <w:rPr>
          <w:b w:val="0"/>
          <w:sz w:val="28"/>
          <w:szCs w:val="28"/>
          <w:lang w:val="uk-UA"/>
        </w:rPr>
        <w:t>яльність, що породжує щось нове</w:t>
      </w:r>
      <w:r w:rsidRPr="009E4F6F">
        <w:rPr>
          <w:b w:val="0"/>
          <w:sz w:val="28"/>
          <w:szCs w:val="28"/>
          <w:lang w:val="uk-UA"/>
        </w:rPr>
        <w:t xml:space="preserve"> на основі реорганізації наявного досвіду </w:t>
      </w:r>
      <w:r>
        <w:rPr>
          <w:b w:val="0"/>
          <w:sz w:val="28"/>
          <w:szCs w:val="28"/>
          <w:lang w:val="uk-UA"/>
        </w:rPr>
        <w:t>й</w:t>
      </w:r>
      <w:r w:rsidRPr="009E4F6F">
        <w:rPr>
          <w:b w:val="0"/>
          <w:sz w:val="28"/>
          <w:szCs w:val="28"/>
          <w:lang w:val="uk-UA"/>
        </w:rPr>
        <w:t xml:space="preserve"> формування нових комбінацій знань, умінь</w:t>
      </w:r>
      <w:r>
        <w:rPr>
          <w:b w:val="0"/>
          <w:sz w:val="28"/>
          <w:szCs w:val="28"/>
          <w:lang w:val="uk-UA"/>
        </w:rPr>
        <w:t xml:space="preserve"> і</w:t>
      </w:r>
      <w:r w:rsidRPr="009E4F6F">
        <w:rPr>
          <w:b w:val="0"/>
          <w:sz w:val="28"/>
          <w:szCs w:val="28"/>
          <w:lang w:val="uk-UA"/>
        </w:rPr>
        <w:t xml:space="preserve"> продуктів.</w:t>
      </w:r>
    </w:p>
    <w:p w:rsidR="00B35ABA" w:rsidRPr="003619BB" w:rsidRDefault="00B35ABA" w:rsidP="00B35ABA">
      <w:pPr>
        <w:pStyle w:val="21"/>
        <w:spacing w:line="288" w:lineRule="auto"/>
        <w:ind w:firstLine="709"/>
        <w:jc w:val="both"/>
        <w:rPr>
          <w:b w:val="0"/>
          <w:sz w:val="28"/>
          <w:szCs w:val="28"/>
          <w:lang w:val="uk-UA"/>
        </w:rPr>
      </w:pPr>
      <w:r w:rsidRPr="003619BB">
        <w:rPr>
          <w:b w:val="0"/>
          <w:sz w:val="28"/>
          <w:szCs w:val="28"/>
          <w:lang w:val="uk-UA"/>
        </w:rPr>
        <w:t>Область прояв</w:t>
      </w:r>
      <w:r>
        <w:rPr>
          <w:b w:val="0"/>
          <w:sz w:val="28"/>
          <w:szCs w:val="28"/>
          <w:lang w:val="uk-UA"/>
        </w:rPr>
        <w:t>у</w:t>
      </w:r>
      <w:r w:rsidRPr="003619BB">
        <w:rPr>
          <w:b w:val="0"/>
          <w:sz w:val="28"/>
          <w:szCs w:val="28"/>
          <w:lang w:val="uk-UA"/>
        </w:rPr>
        <w:t xml:space="preserve"> педагогічної творчості визначається структурою педагогічної діяльності </w:t>
      </w:r>
      <w:r>
        <w:rPr>
          <w:b w:val="0"/>
          <w:sz w:val="28"/>
          <w:szCs w:val="28"/>
          <w:lang w:val="uk-UA"/>
        </w:rPr>
        <w:t>й</w:t>
      </w:r>
      <w:r w:rsidRPr="003619BB">
        <w:rPr>
          <w:b w:val="0"/>
          <w:sz w:val="28"/>
          <w:szCs w:val="28"/>
          <w:lang w:val="uk-UA"/>
        </w:rPr>
        <w:t xml:space="preserve"> охоплює всі її сторони: конструктивну, організаторську, комунікативну і гностич</w:t>
      </w:r>
      <w:r>
        <w:rPr>
          <w:b w:val="0"/>
          <w:sz w:val="28"/>
          <w:szCs w:val="28"/>
          <w:lang w:val="uk-UA"/>
        </w:rPr>
        <w:t>н</w:t>
      </w:r>
      <w:r w:rsidRPr="003619BB">
        <w:rPr>
          <w:b w:val="0"/>
          <w:sz w:val="28"/>
          <w:szCs w:val="28"/>
          <w:lang w:val="uk-UA"/>
        </w:rPr>
        <w:t>у. Однак для здійснення творчості в педагогічній діяльності необхідний ряд умов:</w:t>
      </w:r>
    </w:p>
    <w:p w:rsidR="00B35ABA" w:rsidRPr="003619BB" w:rsidRDefault="00B35ABA" w:rsidP="00B35ABA">
      <w:pPr>
        <w:pStyle w:val="21"/>
        <w:spacing w:line="288" w:lineRule="auto"/>
        <w:ind w:firstLine="709"/>
        <w:jc w:val="both"/>
        <w:rPr>
          <w:b w:val="0"/>
          <w:sz w:val="28"/>
          <w:szCs w:val="28"/>
          <w:lang w:val="uk-UA"/>
        </w:rPr>
      </w:pPr>
      <w:r w:rsidRPr="003619BB">
        <w:rPr>
          <w:b w:val="0"/>
          <w:sz w:val="28"/>
          <w:szCs w:val="28"/>
          <w:lang w:val="uk-UA"/>
        </w:rPr>
        <w:t>- тимчасова с</w:t>
      </w:r>
      <w:r>
        <w:rPr>
          <w:b w:val="0"/>
          <w:sz w:val="28"/>
          <w:szCs w:val="28"/>
          <w:lang w:val="uk-UA"/>
        </w:rPr>
        <w:t>тислі</w:t>
      </w:r>
      <w:r w:rsidRPr="003619BB">
        <w:rPr>
          <w:b w:val="0"/>
          <w:sz w:val="28"/>
          <w:szCs w:val="28"/>
          <w:lang w:val="uk-UA"/>
        </w:rPr>
        <w:t>сть творчості, коли між завданнями і способами їх вирішення немає великих проміжків часу;</w:t>
      </w:r>
    </w:p>
    <w:p w:rsidR="00B35ABA" w:rsidRPr="003619BB" w:rsidRDefault="00B35ABA" w:rsidP="00B35ABA">
      <w:pPr>
        <w:pStyle w:val="21"/>
        <w:spacing w:line="288" w:lineRule="auto"/>
        <w:ind w:firstLine="709"/>
        <w:jc w:val="both"/>
        <w:rPr>
          <w:b w:val="0"/>
          <w:sz w:val="28"/>
          <w:szCs w:val="28"/>
          <w:lang w:val="uk-UA"/>
        </w:rPr>
      </w:pPr>
      <w:r w:rsidRPr="003619BB">
        <w:rPr>
          <w:b w:val="0"/>
          <w:sz w:val="28"/>
          <w:szCs w:val="28"/>
          <w:lang w:val="uk-UA"/>
        </w:rPr>
        <w:t>- сп</w:t>
      </w:r>
      <w:r>
        <w:rPr>
          <w:b w:val="0"/>
          <w:sz w:val="28"/>
          <w:szCs w:val="28"/>
          <w:lang w:val="uk-UA"/>
        </w:rPr>
        <w:t>олуч</w:t>
      </w:r>
      <w:r w:rsidRPr="003619BB">
        <w:rPr>
          <w:b w:val="0"/>
          <w:sz w:val="28"/>
          <w:szCs w:val="28"/>
          <w:lang w:val="uk-UA"/>
        </w:rPr>
        <w:t xml:space="preserve">еність творчості викладача з творчістю </w:t>
      </w:r>
      <w:r>
        <w:rPr>
          <w:b w:val="0"/>
          <w:sz w:val="28"/>
          <w:szCs w:val="28"/>
          <w:lang w:val="uk-UA"/>
        </w:rPr>
        <w:t>студент</w:t>
      </w:r>
      <w:r w:rsidRPr="003619BB">
        <w:rPr>
          <w:b w:val="0"/>
          <w:sz w:val="28"/>
          <w:szCs w:val="28"/>
          <w:lang w:val="uk-UA"/>
        </w:rPr>
        <w:t>ів та інших педагогів;</w:t>
      </w:r>
    </w:p>
    <w:p w:rsidR="00B35ABA" w:rsidRPr="003619BB" w:rsidRDefault="00B35ABA" w:rsidP="00B35ABA">
      <w:pPr>
        <w:pStyle w:val="21"/>
        <w:spacing w:line="288" w:lineRule="auto"/>
        <w:ind w:firstLine="709"/>
        <w:jc w:val="both"/>
        <w:rPr>
          <w:b w:val="0"/>
          <w:sz w:val="28"/>
          <w:szCs w:val="28"/>
          <w:lang w:val="uk-UA"/>
        </w:rPr>
      </w:pPr>
      <w:r w:rsidRPr="003619BB">
        <w:rPr>
          <w:b w:val="0"/>
          <w:sz w:val="28"/>
          <w:szCs w:val="28"/>
          <w:lang w:val="uk-UA"/>
        </w:rPr>
        <w:t xml:space="preserve">- </w:t>
      </w:r>
      <w:r>
        <w:rPr>
          <w:b w:val="0"/>
          <w:sz w:val="28"/>
          <w:szCs w:val="28"/>
          <w:lang w:val="uk-UA"/>
        </w:rPr>
        <w:t>відкладені</w:t>
      </w:r>
      <w:r w:rsidRPr="003619BB">
        <w:rPr>
          <w:b w:val="0"/>
          <w:sz w:val="28"/>
          <w:szCs w:val="28"/>
          <w:lang w:val="uk-UA"/>
        </w:rPr>
        <w:t xml:space="preserve">сть результату </w:t>
      </w:r>
      <w:r>
        <w:rPr>
          <w:b w:val="0"/>
          <w:sz w:val="28"/>
          <w:szCs w:val="28"/>
          <w:lang w:val="uk-UA"/>
        </w:rPr>
        <w:t>й</w:t>
      </w:r>
      <w:r w:rsidRPr="003619BB">
        <w:rPr>
          <w:b w:val="0"/>
          <w:sz w:val="28"/>
          <w:szCs w:val="28"/>
          <w:lang w:val="uk-UA"/>
        </w:rPr>
        <w:t xml:space="preserve"> необхідність його прогнозування;</w:t>
      </w:r>
    </w:p>
    <w:p w:rsidR="00B35ABA" w:rsidRPr="003619BB" w:rsidRDefault="00B35ABA" w:rsidP="00B35ABA">
      <w:pPr>
        <w:pStyle w:val="21"/>
        <w:spacing w:line="288" w:lineRule="auto"/>
        <w:ind w:firstLine="709"/>
        <w:jc w:val="both"/>
        <w:rPr>
          <w:b w:val="0"/>
          <w:sz w:val="28"/>
          <w:szCs w:val="28"/>
          <w:lang w:val="uk-UA"/>
        </w:rPr>
      </w:pPr>
      <w:r w:rsidRPr="003619BB">
        <w:rPr>
          <w:b w:val="0"/>
          <w:sz w:val="28"/>
          <w:szCs w:val="28"/>
          <w:lang w:val="uk-UA"/>
        </w:rPr>
        <w:t>- необхідність постійного співвіднесення стандартних педагогічних прийомів і нетипових ситуацій.</w:t>
      </w:r>
    </w:p>
    <w:p w:rsidR="00B35ABA" w:rsidRDefault="00B35ABA" w:rsidP="00B35ABA">
      <w:pPr>
        <w:pStyle w:val="21"/>
        <w:spacing w:line="288" w:lineRule="auto"/>
        <w:ind w:firstLine="709"/>
        <w:jc w:val="both"/>
        <w:rPr>
          <w:b w:val="0"/>
          <w:sz w:val="28"/>
          <w:szCs w:val="28"/>
          <w:lang w:val="uk-UA"/>
        </w:rPr>
      </w:pPr>
      <w:r w:rsidRPr="003619BB">
        <w:rPr>
          <w:b w:val="0"/>
          <w:sz w:val="28"/>
          <w:szCs w:val="28"/>
          <w:lang w:val="uk-UA"/>
        </w:rPr>
        <w:t xml:space="preserve">Досвід творчої педагогічної діяльності </w:t>
      </w:r>
      <w:r>
        <w:rPr>
          <w:b w:val="0"/>
          <w:sz w:val="28"/>
          <w:szCs w:val="28"/>
          <w:lang w:val="uk-UA"/>
        </w:rPr>
        <w:t>–</w:t>
      </w:r>
      <w:r w:rsidRPr="003619BB">
        <w:rPr>
          <w:b w:val="0"/>
          <w:sz w:val="28"/>
          <w:szCs w:val="28"/>
          <w:lang w:val="uk-UA"/>
        </w:rPr>
        <w:t xml:space="preserve"> виникнення задуму, його опрацювання </w:t>
      </w:r>
      <w:r>
        <w:rPr>
          <w:b w:val="0"/>
          <w:sz w:val="28"/>
          <w:szCs w:val="28"/>
          <w:lang w:val="uk-UA"/>
        </w:rPr>
        <w:t>й</w:t>
      </w:r>
      <w:r w:rsidRPr="003619BB">
        <w:rPr>
          <w:b w:val="0"/>
          <w:sz w:val="28"/>
          <w:szCs w:val="28"/>
          <w:lang w:val="uk-UA"/>
        </w:rPr>
        <w:t xml:space="preserve"> перетворення </w:t>
      </w:r>
      <w:r>
        <w:rPr>
          <w:b w:val="0"/>
          <w:sz w:val="28"/>
          <w:szCs w:val="28"/>
          <w:lang w:val="uk-UA"/>
        </w:rPr>
        <w:t>на</w:t>
      </w:r>
      <w:r w:rsidRPr="003619BB">
        <w:rPr>
          <w:b w:val="0"/>
          <w:sz w:val="28"/>
          <w:szCs w:val="28"/>
          <w:lang w:val="uk-UA"/>
        </w:rPr>
        <w:t xml:space="preserve"> ідею (гіпотезу)</w:t>
      </w:r>
      <w:r>
        <w:rPr>
          <w:b w:val="0"/>
          <w:sz w:val="28"/>
          <w:szCs w:val="28"/>
          <w:lang w:val="uk-UA"/>
        </w:rPr>
        <w:t>.</w:t>
      </w:r>
      <w:r w:rsidRPr="003619BB">
        <w:rPr>
          <w:b w:val="0"/>
          <w:sz w:val="28"/>
          <w:szCs w:val="28"/>
          <w:lang w:val="uk-UA"/>
        </w:rPr>
        <w:t xml:space="preserve"> </w:t>
      </w:r>
      <w:r>
        <w:rPr>
          <w:b w:val="0"/>
          <w:sz w:val="28"/>
          <w:szCs w:val="28"/>
          <w:lang w:val="uk-UA"/>
        </w:rPr>
        <w:t>В</w:t>
      </w:r>
      <w:r w:rsidRPr="003619BB">
        <w:rPr>
          <w:b w:val="0"/>
          <w:sz w:val="28"/>
          <w:szCs w:val="28"/>
          <w:lang w:val="uk-UA"/>
        </w:rPr>
        <w:t>и</w:t>
      </w:r>
      <w:r>
        <w:rPr>
          <w:b w:val="0"/>
          <w:sz w:val="28"/>
          <w:szCs w:val="28"/>
          <w:lang w:val="uk-UA"/>
        </w:rPr>
        <w:t>знач</w:t>
      </w:r>
      <w:r w:rsidRPr="003619BB">
        <w:rPr>
          <w:b w:val="0"/>
          <w:sz w:val="28"/>
          <w:szCs w:val="28"/>
          <w:lang w:val="uk-UA"/>
        </w:rPr>
        <w:t xml:space="preserve">ення способу втілення задуму та ідеї ми отримуємо за умови систематичних вправ у вирішенні спеціально підібраних завдань, що відображають педагогічну дійсність, </w:t>
      </w:r>
      <w:r>
        <w:rPr>
          <w:b w:val="0"/>
          <w:sz w:val="28"/>
          <w:szCs w:val="28"/>
          <w:lang w:val="uk-UA"/>
        </w:rPr>
        <w:t>й</w:t>
      </w:r>
      <w:r w:rsidRPr="003619BB">
        <w:rPr>
          <w:b w:val="0"/>
          <w:sz w:val="28"/>
          <w:szCs w:val="28"/>
          <w:lang w:val="uk-UA"/>
        </w:rPr>
        <w:t xml:space="preserve"> організації як навчальної, так і реальної професійно орієнтованої діяльності майбутніх фахівців.</w:t>
      </w:r>
    </w:p>
    <w:p w:rsidR="00B35ABA" w:rsidRPr="00162E58" w:rsidRDefault="00B35ABA" w:rsidP="00B35ABA">
      <w:pPr>
        <w:pStyle w:val="21"/>
        <w:spacing w:line="286" w:lineRule="auto"/>
        <w:ind w:firstLine="709"/>
        <w:jc w:val="both"/>
        <w:rPr>
          <w:b w:val="0"/>
          <w:sz w:val="28"/>
          <w:szCs w:val="28"/>
          <w:lang w:val="uk-UA"/>
        </w:rPr>
      </w:pPr>
      <w:r w:rsidRPr="00162E58">
        <w:rPr>
          <w:b w:val="0"/>
          <w:sz w:val="28"/>
          <w:szCs w:val="28"/>
          <w:lang w:val="uk-UA"/>
        </w:rPr>
        <w:t>Аналіз різних компонентів педагогічної системи дозволяє зробити висновок про те, що їх взаємодія породжує цілісний педагогічний процес. Іншими словами, сама педагогічна система, діяльність кожного викладача створюється і функціонує з метою забезпечення оптимального протікання педагогічного процесу.</w:t>
      </w:r>
    </w:p>
    <w:p w:rsidR="00B35ABA" w:rsidRPr="00162E58" w:rsidRDefault="00B35ABA" w:rsidP="00B35ABA">
      <w:pPr>
        <w:pStyle w:val="21"/>
        <w:spacing w:line="281" w:lineRule="auto"/>
        <w:ind w:firstLine="567"/>
        <w:jc w:val="both"/>
        <w:rPr>
          <w:b w:val="0"/>
          <w:sz w:val="28"/>
          <w:szCs w:val="28"/>
          <w:lang w:val="uk-UA"/>
        </w:rPr>
      </w:pPr>
      <w:r w:rsidRPr="00162E58">
        <w:rPr>
          <w:b w:val="0"/>
          <w:sz w:val="28"/>
          <w:szCs w:val="28"/>
          <w:lang w:val="uk-UA"/>
        </w:rPr>
        <w:t>Під педагогічним процесом розуміється цілісний процес здійснення виховання в широкому сенсі слова шляхом забезпечення єдності навчання, виховання і розвитку. Як підкреслю</w:t>
      </w:r>
      <w:r>
        <w:rPr>
          <w:b w:val="0"/>
          <w:sz w:val="28"/>
          <w:szCs w:val="28"/>
          <w:lang w:val="uk-UA"/>
        </w:rPr>
        <w:t>вав</w:t>
      </w:r>
      <w:r w:rsidRPr="00162E58">
        <w:rPr>
          <w:b w:val="0"/>
          <w:sz w:val="28"/>
          <w:szCs w:val="28"/>
          <w:lang w:val="uk-UA"/>
        </w:rPr>
        <w:t xml:space="preserve"> С.У. Гончаренко, педагогічний процес являє собою </w:t>
      </w:r>
      <w:r>
        <w:rPr>
          <w:b w:val="0"/>
          <w:sz w:val="28"/>
          <w:szCs w:val="28"/>
          <w:lang w:val="uk-UA"/>
        </w:rPr>
        <w:t>«</w:t>
      </w:r>
      <w:r w:rsidRPr="00162E58">
        <w:rPr>
          <w:b w:val="0"/>
          <w:sz w:val="28"/>
          <w:szCs w:val="28"/>
          <w:lang w:val="uk-UA"/>
        </w:rPr>
        <w:t>цілеспрямован</w:t>
      </w:r>
      <w:r>
        <w:rPr>
          <w:b w:val="0"/>
          <w:sz w:val="28"/>
          <w:szCs w:val="28"/>
          <w:lang w:val="uk-UA"/>
        </w:rPr>
        <w:t>у</w:t>
      </w:r>
      <w:r w:rsidRPr="00162E58">
        <w:rPr>
          <w:b w:val="0"/>
          <w:sz w:val="28"/>
          <w:szCs w:val="28"/>
          <w:lang w:val="uk-UA"/>
        </w:rPr>
        <w:t>, свідомо організован</w:t>
      </w:r>
      <w:r>
        <w:rPr>
          <w:b w:val="0"/>
          <w:sz w:val="28"/>
          <w:szCs w:val="28"/>
          <w:lang w:val="uk-UA"/>
        </w:rPr>
        <w:t>у</w:t>
      </w:r>
      <w:r w:rsidRPr="00162E58">
        <w:rPr>
          <w:b w:val="0"/>
          <w:sz w:val="28"/>
          <w:szCs w:val="28"/>
          <w:lang w:val="uk-UA"/>
        </w:rPr>
        <w:t>, динамічн</w:t>
      </w:r>
      <w:r>
        <w:rPr>
          <w:b w:val="0"/>
          <w:sz w:val="28"/>
          <w:szCs w:val="28"/>
          <w:lang w:val="uk-UA"/>
        </w:rPr>
        <w:t>у</w:t>
      </w:r>
      <w:r w:rsidRPr="00162E58">
        <w:rPr>
          <w:b w:val="0"/>
          <w:sz w:val="28"/>
          <w:szCs w:val="28"/>
          <w:lang w:val="uk-UA"/>
        </w:rPr>
        <w:t xml:space="preserve"> взаємоді</w:t>
      </w:r>
      <w:r>
        <w:rPr>
          <w:b w:val="0"/>
          <w:sz w:val="28"/>
          <w:szCs w:val="28"/>
          <w:lang w:val="uk-UA"/>
        </w:rPr>
        <w:t>ю</w:t>
      </w:r>
      <w:r w:rsidRPr="00162E58">
        <w:rPr>
          <w:b w:val="0"/>
          <w:sz w:val="28"/>
          <w:szCs w:val="28"/>
          <w:lang w:val="uk-UA"/>
        </w:rPr>
        <w:t xml:space="preserve"> вихователів і вихованців, </w:t>
      </w:r>
      <w:r>
        <w:rPr>
          <w:b w:val="0"/>
          <w:sz w:val="28"/>
          <w:szCs w:val="28"/>
          <w:lang w:val="uk-UA"/>
        </w:rPr>
        <w:t>у</w:t>
      </w:r>
      <w:r w:rsidRPr="00162E58">
        <w:rPr>
          <w:b w:val="0"/>
          <w:sz w:val="28"/>
          <w:szCs w:val="28"/>
          <w:lang w:val="uk-UA"/>
        </w:rPr>
        <w:t xml:space="preserve"> процесі яко</w:t>
      </w:r>
      <w:r>
        <w:rPr>
          <w:b w:val="0"/>
          <w:sz w:val="28"/>
          <w:szCs w:val="28"/>
          <w:lang w:val="uk-UA"/>
        </w:rPr>
        <w:t>ї</w:t>
      </w:r>
      <w:r w:rsidRPr="00162E58">
        <w:rPr>
          <w:b w:val="0"/>
          <w:sz w:val="28"/>
          <w:szCs w:val="28"/>
          <w:lang w:val="uk-UA"/>
        </w:rPr>
        <w:t xml:space="preserve"> вирішуються суспільно необхідні завдання освіти </w:t>
      </w:r>
      <w:r>
        <w:rPr>
          <w:b w:val="0"/>
          <w:sz w:val="28"/>
          <w:szCs w:val="28"/>
          <w:lang w:val="uk-UA"/>
        </w:rPr>
        <w:t>та</w:t>
      </w:r>
      <w:r w:rsidRPr="00162E58">
        <w:rPr>
          <w:b w:val="0"/>
          <w:sz w:val="28"/>
          <w:szCs w:val="28"/>
          <w:lang w:val="uk-UA"/>
        </w:rPr>
        <w:t xml:space="preserve"> гармонійного виховання</w:t>
      </w:r>
      <w:r>
        <w:rPr>
          <w:b w:val="0"/>
          <w:sz w:val="28"/>
          <w:szCs w:val="28"/>
          <w:lang w:val="uk-UA"/>
        </w:rPr>
        <w:t>»</w:t>
      </w:r>
      <w:r w:rsidRPr="00162E58">
        <w:rPr>
          <w:b w:val="0"/>
          <w:sz w:val="28"/>
          <w:szCs w:val="28"/>
          <w:lang w:val="uk-UA"/>
        </w:rPr>
        <w:t xml:space="preserve"> [</w:t>
      </w:r>
      <w:r w:rsidR="008170A0">
        <w:rPr>
          <w:b w:val="0"/>
          <w:sz w:val="28"/>
          <w:szCs w:val="28"/>
          <w:lang w:val="uk-UA"/>
        </w:rPr>
        <w:t>1</w:t>
      </w:r>
      <w:r w:rsidR="000A2E57">
        <w:rPr>
          <w:b w:val="0"/>
          <w:sz w:val="28"/>
          <w:szCs w:val="28"/>
          <w:lang w:val="uk-UA"/>
        </w:rPr>
        <w:t>3</w:t>
      </w:r>
      <w:r w:rsidR="008170A0">
        <w:rPr>
          <w:b w:val="0"/>
          <w:sz w:val="28"/>
          <w:szCs w:val="28"/>
          <w:lang w:val="uk-UA"/>
        </w:rPr>
        <w:t xml:space="preserve">, </w:t>
      </w:r>
      <w:r w:rsidRPr="00162E58">
        <w:rPr>
          <w:b w:val="0"/>
          <w:sz w:val="28"/>
          <w:szCs w:val="28"/>
          <w:lang w:val="uk-UA"/>
        </w:rPr>
        <w:t>с. 253].</w:t>
      </w:r>
    </w:p>
    <w:p w:rsidR="00B35ABA" w:rsidRDefault="00B35ABA" w:rsidP="00B35ABA">
      <w:pPr>
        <w:pStyle w:val="21"/>
        <w:spacing w:line="286" w:lineRule="auto"/>
        <w:ind w:firstLine="709"/>
        <w:jc w:val="both"/>
        <w:rPr>
          <w:b w:val="0"/>
          <w:sz w:val="28"/>
          <w:szCs w:val="28"/>
          <w:lang w:val="uk-UA"/>
        </w:rPr>
      </w:pPr>
      <w:r w:rsidRPr="00162E58">
        <w:rPr>
          <w:b w:val="0"/>
          <w:sz w:val="28"/>
          <w:szCs w:val="28"/>
          <w:lang w:val="uk-UA"/>
        </w:rPr>
        <w:t xml:space="preserve">Як і педагогічна діяльність, педагогічний процес являє собою складну динамічну систему, структура якої включає безліч підсистем. </w:t>
      </w:r>
      <w:r>
        <w:rPr>
          <w:b w:val="0"/>
          <w:sz w:val="28"/>
          <w:szCs w:val="28"/>
          <w:lang w:val="uk-UA"/>
        </w:rPr>
        <w:t>Гол</w:t>
      </w:r>
      <w:r w:rsidRPr="00162E58">
        <w:rPr>
          <w:b w:val="0"/>
          <w:sz w:val="28"/>
          <w:szCs w:val="28"/>
          <w:lang w:val="uk-UA"/>
        </w:rPr>
        <w:t xml:space="preserve">овними </w:t>
      </w:r>
      <w:r w:rsidRPr="00162E58">
        <w:rPr>
          <w:b w:val="0"/>
          <w:sz w:val="28"/>
          <w:szCs w:val="28"/>
          <w:lang w:val="uk-UA"/>
        </w:rPr>
        <w:lastRenderedPageBreak/>
        <w:t xml:space="preserve">компонентами </w:t>
      </w:r>
      <w:r>
        <w:rPr>
          <w:b w:val="0"/>
          <w:sz w:val="28"/>
          <w:szCs w:val="28"/>
          <w:lang w:val="uk-UA"/>
        </w:rPr>
        <w:t>її</w:t>
      </w:r>
      <w:r w:rsidRPr="00162E58">
        <w:rPr>
          <w:b w:val="0"/>
          <w:sz w:val="28"/>
          <w:szCs w:val="28"/>
          <w:lang w:val="uk-UA"/>
        </w:rPr>
        <w:t xml:space="preserve"> виступають мета, завдання, зміст, методи, засоби і форми взаємодії педагогів і учнів, а також результат. У зв’язку </w:t>
      </w:r>
      <w:r>
        <w:rPr>
          <w:b w:val="0"/>
          <w:sz w:val="28"/>
          <w:szCs w:val="28"/>
          <w:lang w:val="uk-UA"/>
        </w:rPr>
        <w:t>і</w:t>
      </w:r>
      <w:r w:rsidRPr="00162E58">
        <w:rPr>
          <w:b w:val="0"/>
          <w:sz w:val="28"/>
          <w:szCs w:val="28"/>
          <w:lang w:val="uk-UA"/>
        </w:rPr>
        <w:t xml:space="preserve">з цим педагогічний процес слід розглядати </w:t>
      </w:r>
      <w:r>
        <w:rPr>
          <w:b w:val="0"/>
          <w:sz w:val="28"/>
          <w:szCs w:val="28"/>
          <w:lang w:val="uk-UA"/>
        </w:rPr>
        <w:t>з точки зору</w:t>
      </w:r>
      <w:r w:rsidRPr="00162E58">
        <w:rPr>
          <w:b w:val="0"/>
          <w:sz w:val="28"/>
          <w:szCs w:val="28"/>
          <w:lang w:val="uk-UA"/>
        </w:rPr>
        <w:t xml:space="preserve"> взаємоді</w:t>
      </w:r>
      <w:r>
        <w:rPr>
          <w:b w:val="0"/>
          <w:sz w:val="28"/>
          <w:szCs w:val="28"/>
          <w:lang w:val="uk-UA"/>
        </w:rPr>
        <w:t>ї</w:t>
      </w:r>
      <w:r w:rsidRPr="00162E58">
        <w:rPr>
          <w:b w:val="0"/>
          <w:sz w:val="28"/>
          <w:szCs w:val="28"/>
          <w:lang w:val="uk-UA"/>
        </w:rPr>
        <w:t xml:space="preserve"> суб’єктів виховання</w:t>
      </w:r>
      <w:r>
        <w:rPr>
          <w:b w:val="0"/>
          <w:sz w:val="28"/>
          <w:szCs w:val="28"/>
          <w:lang w:val="uk-UA"/>
        </w:rPr>
        <w:t>.</w:t>
      </w:r>
      <w:r w:rsidRPr="00162E58">
        <w:rPr>
          <w:b w:val="0"/>
          <w:sz w:val="28"/>
          <w:szCs w:val="28"/>
          <w:lang w:val="uk-UA"/>
        </w:rPr>
        <w:t xml:space="preserve"> У педагогічному процесі як системі воєдино злиті процеси формування, розвитку, виховання </w:t>
      </w:r>
      <w:r>
        <w:rPr>
          <w:b w:val="0"/>
          <w:sz w:val="28"/>
          <w:szCs w:val="28"/>
          <w:lang w:val="uk-UA"/>
        </w:rPr>
        <w:t>й</w:t>
      </w:r>
      <w:r w:rsidRPr="00162E58">
        <w:rPr>
          <w:b w:val="0"/>
          <w:sz w:val="28"/>
          <w:szCs w:val="28"/>
          <w:lang w:val="uk-UA"/>
        </w:rPr>
        <w:t xml:space="preserve"> навчання разом з усіма умовами, формами </w:t>
      </w:r>
      <w:r>
        <w:rPr>
          <w:b w:val="0"/>
          <w:sz w:val="28"/>
          <w:szCs w:val="28"/>
          <w:lang w:val="uk-UA"/>
        </w:rPr>
        <w:t>та</w:t>
      </w:r>
      <w:r w:rsidRPr="00162E58">
        <w:rPr>
          <w:b w:val="0"/>
          <w:sz w:val="28"/>
          <w:szCs w:val="28"/>
          <w:lang w:val="uk-UA"/>
        </w:rPr>
        <w:t xml:space="preserve"> методами їх протікання. Разом </w:t>
      </w:r>
      <w:r>
        <w:rPr>
          <w:b w:val="0"/>
          <w:sz w:val="28"/>
          <w:szCs w:val="28"/>
          <w:lang w:val="uk-UA"/>
        </w:rPr>
        <w:t>і</w:t>
      </w:r>
      <w:r w:rsidRPr="00162E58">
        <w:rPr>
          <w:b w:val="0"/>
          <w:sz w:val="28"/>
          <w:szCs w:val="28"/>
          <w:lang w:val="uk-UA"/>
        </w:rPr>
        <w:t xml:space="preserve">з тим, педагогічний процес не є простою механічною сумою процесів навчання, освіти, виховання </w:t>
      </w:r>
      <w:r>
        <w:rPr>
          <w:b w:val="0"/>
          <w:sz w:val="28"/>
          <w:szCs w:val="28"/>
          <w:lang w:val="uk-UA"/>
        </w:rPr>
        <w:t>й</w:t>
      </w:r>
      <w:r w:rsidRPr="00162E58">
        <w:rPr>
          <w:b w:val="0"/>
          <w:sz w:val="28"/>
          <w:szCs w:val="28"/>
          <w:lang w:val="uk-UA"/>
        </w:rPr>
        <w:t xml:space="preserve"> розвитку, а являє собою самостійне цілісне явище, в якому безперервно відбуваються рух, подолання протиріч, перегрупування взаємодіючих сил, утворення нової якості.</w:t>
      </w:r>
    </w:p>
    <w:p w:rsidR="00B35ABA" w:rsidRPr="00F76F86" w:rsidRDefault="00B35ABA" w:rsidP="00B35ABA">
      <w:pPr>
        <w:pStyle w:val="21"/>
        <w:spacing w:line="286" w:lineRule="auto"/>
        <w:ind w:firstLine="709"/>
        <w:jc w:val="both"/>
        <w:rPr>
          <w:b w:val="0"/>
          <w:sz w:val="28"/>
          <w:szCs w:val="28"/>
          <w:lang w:val="uk-UA"/>
        </w:rPr>
      </w:pPr>
      <w:r w:rsidRPr="00F76F86">
        <w:rPr>
          <w:b w:val="0"/>
          <w:sz w:val="28"/>
          <w:szCs w:val="28"/>
          <w:lang w:val="uk-UA"/>
        </w:rPr>
        <w:t xml:space="preserve">Цілісний педагогічний процес передбачає таку організацію життєдіяльності </w:t>
      </w:r>
      <w:r>
        <w:rPr>
          <w:b w:val="0"/>
          <w:sz w:val="28"/>
          <w:szCs w:val="28"/>
          <w:lang w:val="uk-UA"/>
        </w:rPr>
        <w:t>студент</w:t>
      </w:r>
      <w:r w:rsidRPr="00F76F86">
        <w:rPr>
          <w:b w:val="0"/>
          <w:sz w:val="28"/>
          <w:szCs w:val="28"/>
          <w:lang w:val="uk-UA"/>
        </w:rPr>
        <w:t>ів, яка відповідала б їх життєвим цілям, інтересам і потребам: свідом</w:t>
      </w:r>
      <w:r>
        <w:rPr>
          <w:b w:val="0"/>
          <w:sz w:val="28"/>
          <w:szCs w:val="28"/>
          <w:lang w:val="uk-UA"/>
        </w:rPr>
        <w:t>о</w:t>
      </w:r>
      <w:r w:rsidRPr="00F76F86">
        <w:rPr>
          <w:b w:val="0"/>
          <w:sz w:val="28"/>
          <w:szCs w:val="28"/>
          <w:lang w:val="uk-UA"/>
        </w:rPr>
        <w:t>ст</w:t>
      </w:r>
      <w:r>
        <w:rPr>
          <w:b w:val="0"/>
          <w:sz w:val="28"/>
          <w:szCs w:val="28"/>
          <w:lang w:val="uk-UA"/>
        </w:rPr>
        <w:t>і</w:t>
      </w:r>
      <w:r w:rsidRPr="00F76F86">
        <w:rPr>
          <w:b w:val="0"/>
          <w:sz w:val="28"/>
          <w:szCs w:val="28"/>
          <w:lang w:val="uk-UA"/>
        </w:rPr>
        <w:t>, почуття</w:t>
      </w:r>
      <w:r>
        <w:rPr>
          <w:b w:val="0"/>
          <w:sz w:val="28"/>
          <w:szCs w:val="28"/>
          <w:lang w:val="uk-UA"/>
        </w:rPr>
        <w:t>м</w:t>
      </w:r>
      <w:r w:rsidRPr="00F76F86">
        <w:rPr>
          <w:b w:val="0"/>
          <w:sz w:val="28"/>
          <w:szCs w:val="28"/>
          <w:lang w:val="uk-UA"/>
        </w:rPr>
        <w:t xml:space="preserve"> і вол</w:t>
      </w:r>
      <w:r>
        <w:rPr>
          <w:b w:val="0"/>
          <w:sz w:val="28"/>
          <w:szCs w:val="28"/>
          <w:lang w:val="uk-UA"/>
        </w:rPr>
        <w:t>і</w:t>
      </w:r>
      <w:r w:rsidRPr="00F76F86">
        <w:rPr>
          <w:b w:val="0"/>
          <w:sz w:val="28"/>
          <w:szCs w:val="28"/>
          <w:lang w:val="uk-UA"/>
        </w:rPr>
        <w:t>.</w:t>
      </w:r>
    </w:p>
    <w:p w:rsidR="00B35ABA" w:rsidRPr="00F76F86" w:rsidRDefault="00B35ABA" w:rsidP="00B35ABA">
      <w:pPr>
        <w:pStyle w:val="21"/>
        <w:spacing w:line="286" w:lineRule="auto"/>
        <w:ind w:firstLine="709"/>
        <w:jc w:val="both"/>
        <w:rPr>
          <w:b w:val="0"/>
          <w:sz w:val="28"/>
          <w:szCs w:val="28"/>
          <w:lang w:val="uk-UA"/>
        </w:rPr>
      </w:pPr>
      <w:r w:rsidRPr="00F76F86">
        <w:rPr>
          <w:b w:val="0"/>
          <w:sz w:val="28"/>
          <w:szCs w:val="28"/>
          <w:lang w:val="uk-UA"/>
        </w:rPr>
        <w:t>Педагогічний процес має свою структуру, яка включає мету, зміст, організаційно-управлінський комплекс, принципи, педагогічн</w:t>
      </w:r>
      <w:r>
        <w:rPr>
          <w:b w:val="0"/>
          <w:sz w:val="28"/>
          <w:szCs w:val="28"/>
          <w:lang w:val="uk-UA"/>
        </w:rPr>
        <w:t>у</w:t>
      </w:r>
      <w:r w:rsidRPr="00F76F86">
        <w:rPr>
          <w:b w:val="0"/>
          <w:sz w:val="28"/>
          <w:szCs w:val="28"/>
          <w:lang w:val="uk-UA"/>
        </w:rPr>
        <w:t xml:space="preserve"> діагностик</w:t>
      </w:r>
      <w:r>
        <w:rPr>
          <w:b w:val="0"/>
          <w:sz w:val="28"/>
          <w:szCs w:val="28"/>
          <w:lang w:val="uk-UA"/>
        </w:rPr>
        <w:t>у</w:t>
      </w:r>
      <w:r w:rsidRPr="00F76F86">
        <w:rPr>
          <w:b w:val="0"/>
          <w:sz w:val="28"/>
          <w:szCs w:val="28"/>
          <w:lang w:val="uk-UA"/>
        </w:rPr>
        <w:t>, суб’єкти, закономірності та інші компоненти. При цьому цілі і зміст складають, крім суб’єктів педагогічного процесу, його найважливіший змістовно-цільовий компонент. Розглянемо їх докладніше.</w:t>
      </w:r>
    </w:p>
    <w:p w:rsidR="00B35ABA" w:rsidRPr="00F76F86" w:rsidRDefault="00B35ABA" w:rsidP="00B35ABA">
      <w:pPr>
        <w:pStyle w:val="21"/>
        <w:spacing w:line="286" w:lineRule="auto"/>
        <w:ind w:firstLine="709"/>
        <w:jc w:val="both"/>
        <w:rPr>
          <w:b w:val="0"/>
          <w:sz w:val="28"/>
          <w:szCs w:val="28"/>
          <w:lang w:val="uk-UA"/>
        </w:rPr>
      </w:pPr>
      <w:r w:rsidRPr="00F76F86">
        <w:rPr>
          <w:b w:val="0"/>
          <w:i/>
          <w:sz w:val="28"/>
          <w:szCs w:val="28"/>
          <w:lang w:val="uk-UA"/>
        </w:rPr>
        <w:t>Мета</w:t>
      </w:r>
      <w:r w:rsidRPr="00F76F86">
        <w:rPr>
          <w:b w:val="0"/>
          <w:sz w:val="28"/>
          <w:szCs w:val="28"/>
          <w:lang w:val="uk-UA"/>
        </w:rPr>
        <w:t xml:space="preserve"> </w:t>
      </w:r>
      <w:r>
        <w:rPr>
          <w:b w:val="0"/>
          <w:sz w:val="28"/>
          <w:szCs w:val="28"/>
          <w:lang w:val="uk-UA"/>
        </w:rPr>
        <w:t>–</w:t>
      </w:r>
      <w:r w:rsidRPr="00F76F86">
        <w:rPr>
          <w:b w:val="0"/>
          <w:sz w:val="28"/>
          <w:szCs w:val="28"/>
          <w:lang w:val="uk-UA"/>
        </w:rPr>
        <w:t xml:space="preserve"> категорія філософська, що представляє собою ідеальне передбачення результату діяльності, випереджаюче відображення майбутніх подій </w:t>
      </w:r>
      <w:r>
        <w:rPr>
          <w:b w:val="0"/>
          <w:sz w:val="28"/>
          <w:szCs w:val="28"/>
          <w:lang w:val="uk-UA"/>
        </w:rPr>
        <w:t>у</w:t>
      </w:r>
      <w:r w:rsidRPr="00F76F86">
        <w:rPr>
          <w:b w:val="0"/>
          <w:sz w:val="28"/>
          <w:szCs w:val="28"/>
          <w:lang w:val="uk-UA"/>
        </w:rPr>
        <w:t xml:space="preserve"> свідомості людини.</w:t>
      </w:r>
    </w:p>
    <w:p w:rsidR="00B35ABA" w:rsidRPr="00F76F86" w:rsidRDefault="00B35ABA" w:rsidP="00B35ABA">
      <w:pPr>
        <w:pStyle w:val="21"/>
        <w:spacing w:line="286" w:lineRule="auto"/>
        <w:ind w:firstLine="709"/>
        <w:jc w:val="both"/>
        <w:rPr>
          <w:b w:val="0"/>
          <w:sz w:val="28"/>
          <w:szCs w:val="28"/>
          <w:lang w:val="uk-UA"/>
        </w:rPr>
      </w:pPr>
      <w:r w:rsidRPr="00F76F86">
        <w:rPr>
          <w:b w:val="0"/>
          <w:i/>
          <w:sz w:val="28"/>
          <w:szCs w:val="28"/>
          <w:lang w:val="uk-UA"/>
        </w:rPr>
        <w:t xml:space="preserve">Педагогічна мета </w:t>
      </w:r>
      <w:r w:rsidRPr="00F76F86">
        <w:rPr>
          <w:b w:val="0"/>
          <w:sz w:val="28"/>
          <w:szCs w:val="28"/>
          <w:lang w:val="uk-UA"/>
        </w:rPr>
        <w:t xml:space="preserve">полягає в передбаченні </w:t>
      </w:r>
      <w:r>
        <w:rPr>
          <w:b w:val="0"/>
          <w:sz w:val="28"/>
          <w:szCs w:val="28"/>
          <w:lang w:val="uk-UA"/>
        </w:rPr>
        <w:t>викладачем</w:t>
      </w:r>
      <w:r w:rsidRPr="00F76F86">
        <w:rPr>
          <w:b w:val="0"/>
          <w:sz w:val="28"/>
          <w:szCs w:val="28"/>
          <w:lang w:val="uk-UA"/>
        </w:rPr>
        <w:t xml:space="preserve"> і </w:t>
      </w:r>
      <w:r>
        <w:rPr>
          <w:b w:val="0"/>
          <w:sz w:val="28"/>
          <w:szCs w:val="28"/>
          <w:lang w:val="uk-UA"/>
        </w:rPr>
        <w:t>студенто</w:t>
      </w:r>
      <w:r w:rsidRPr="00F76F86">
        <w:rPr>
          <w:b w:val="0"/>
          <w:sz w:val="28"/>
          <w:szCs w:val="28"/>
          <w:lang w:val="uk-UA"/>
        </w:rPr>
        <w:t xml:space="preserve">м результатів їх цілеспрямованих взаємодій </w:t>
      </w:r>
      <w:r>
        <w:rPr>
          <w:b w:val="0"/>
          <w:sz w:val="28"/>
          <w:szCs w:val="28"/>
          <w:lang w:val="uk-UA"/>
        </w:rPr>
        <w:t>у</w:t>
      </w:r>
      <w:r w:rsidRPr="00F76F86">
        <w:rPr>
          <w:b w:val="0"/>
          <w:sz w:val="28"/>
          <w:szCs w:val="28"/>
          <w:lang w:val="uk-UA"/>
        </w:rPr>
        <w:t xml:space="preserve"> формі узагальнених уявних утворень, відповідно до яких потім співвідносяться всі інші компоненти педагогічного процесу. Мета відображає той бажаний кінцевий результат педагогічної взаємодії, до якого прагнуть </w:t>
      </w:r>
      <w:r>
        <w:rPr>
          <w:b w:val="0"/>
          <w:sz w:val="28"/>
          <w:szCs w:val="28"/>
          <w:lang w:val="uk-UA"/>
        </w:rPr>
        <w:t>викладач</w:t>
      </w:r>
      <w:r w:rsidRPr="00F76F86">
        <w:rPr>
          <w:b w:val="0"/>
          <w:sz w:val="28"/>
          <w:szCs w:val="28"/>
          <w:lang w:val="uk-UA"/>
        </w:rPr>
        <w:t xml:space="preserve"> і </w:t>
      </w:r>
      <w:r>
        <w:rPr>
          <w:b w:val="0"/>
          <w:sz w:val="28"/>
          <w:szCs w:val="28"/>
          <w:lang w:val="uk-UA"/>
        </w:rPr>
        <w:t>студент</w:t>
      </w:r>
      <w:r w:rsidRPr="00F76F86">
        <w:rPr>
          <w:b w:val="0"/>
          <w:sz w:val="28"/>
          <w:szCs w:val="28"/>
          <w:lang w:val="uk-UA"/>
        </w:rPr>
        <w:t>.</w:t>
      </w:r>
    </w:p>
    <w:p w:rsidR="00B35ABA" w:rsidRPr="00F76F86" w:rsidRDefault="00B35ABA" w:rsidP="00B35ABA">
      <w:pPr>
        <w:pStyle w:val="21"/>
        <w:spacing w:line="286" w:lineRule="auto"/>
        <w:ind w:firstLine="709"/>
        <w:jc w:val="both"/>
        <w:rPr>
          <w:b w:val="0"/>
          <w:sz w:val="28"/>
          <w:szCs w:val="28"/>
          <w:lang w:val="uk-UA"/>
        </w:rPr>
      </w:pPr>
      <w:r w:rsidRPr="00F76F86">
        <w:rPr>
          <w:b w:val="0"/>
          <w:i/>
          <w:sz w:val="28"/>
          <w:szCs w:val="28"/>
          <w:lang w:val="uk-UA"/>
        </w:rPr>
        <w:t>Види педагогічних цілей</w:t>
      </w:r>
      <w:r w:rsidRPr="00F76F86">
        <w:rPr>
          <w:b w:val="0"/>
          <w:sz w:val="28"/>
          <w:szCs w:val="28"/>
          <w:lang w:val="uk-UA"/>
        </w:rPr>
        <w:t xml:space="preserve"> різноманітні. Можна виділити нормативні державні цілі освіти, громадські цілі, ініціативні </w:t>
      </w:r>
      <w:r>
        <w:rPr>
          <w:b w:val="0"/>
          <w:sz w:val="28"/>
          <w:szCs w:val="28"/>
          <w:lang w:val="uk-UA"/>
        </w:rPr>
        <w:t>цілі</w:t>
      </w:r>
      <w:r w:rsidRPr="00F76F86">
        <w:rPr>
          <w:b w:val="0"/>
          <w:sz w:val="28"/>
          <w:szCs w:val="28"/>
          <w:lang w:val="uk-UA"/>
        </w:rPr>
        <w:t xml:space="preserve"> студентів і викладачів, організаційні та методичні </w:t>
      </w:r>
      <w:r>
        <w:rPr>
          <w:b w:val="0"/>
          <w:sz w:val="28"/>
          <w:szCs w:val="28"/>
          <w:lang w:val="uk-UA"/>
        </w:rPr>
        <w:t>цілі</w:t>
      </w:r>
      <w:r w:rsidRPr="00F76F86">
        <w:rPr>
          <w:b w:val="0"/>
          <w:sz w:val="28"/>
          <w:szCs w:val="28"/>
          <w:lang w:val="uk-UA"/>
        </w:rPr>
        <w:t>.</w:t>
      </w:r>
    </w:p>
    <w:p w:rsidR="00B35ABA" w:rsidRPr="00F76F86" w:rsidRDefault="00B35ABA" w:rsidP="00B35ABA">
      <w:pPr>
        <w:pStyle w:val="21"/>
        <w:spacing w:line="286" w:lineRule="auto"/>
        <w:ind w:firstLine="709"/>
        <w:jc w:val="both"/>
        <w:rPr>
          <w:b w:val="0"/>
          <w:sz w:val="28"/>
          <w:szCs w:val="28"/>
          <w:lang w:val="uk-UA"/>
        </w:rPr>
      </w:pPr>
      <w:r w:rsidRPr="00F76F86">
        <w:rPr>
          <w:b w:val="0"/>
          <w:i/>
          <w:sz w:val="28"/>
          <w:szCs w:val="28"/>
          <w:lang w:val="uk-UA"/>
        </w:rPr>
        <w:t>Нормативні державні цілі</w:t>
      </w:r>
      <w:r w:rsidRPr="00F76F86">
        <w:rPr>
          <w:b w:val="0"/>
          <w:sz w:val="28"/>
          <w:szCs w:val="28"/>
          <w:lang w:val="uk-UA"/>
        </w:rPr>
        <w:t xml:space="preserve"> </w:t>
      </w:r>
      <w:r>
        <w:rPr>
          <w:b w:val="0"/>
          <w:sz w:val="28"/>
          <w:szCs w:val="28"/>
          <w:lang w:val="uk-UA"/>
        </w:rPr>
        <w:t>–</w:t>
      </w:r>
      <w:r w:rsidRPr="00F76F86">
        <w:rPr>
          <w:b w:val="0"/>
          <w:sz w:val="28"/>
          <w:szCs w:val="28"/>
          <w:lang w:val="uk-UA"/>
        </w:rPr>
        <w:t xml:space="preserve"> це найбільш загальні цілі, які визначаються в урядових документах, </w:t>
      </w:r>
      <w:r>
        <w:rPr>
          <w:b w:val="0"/>
          <w:sz w:val="28"/>
          <w:szCs w:val="28"/>
          <w:lang w:val="uk-UA"/>
        </w:rPr>
        <w:t>у</w:t>
      </w:r>
      <w:r w:rsidRPr="00F76F86">
        <w:rPr>
          <w:b w:val="0"/>
          <w:sz w:val="28"/>
          <w:szCs w:val="28"/>
          <w:lang w:val="uk-UA"/>
        </w:rPr>
        <w:t xml:space="preserve"> державних стандартах освіти та інших документах і в узагальненому вигляді відображають політику держави </w:t>
      </w:r>
      <w:r>
        <w:rPr>
          <w:b w:val="0"/>
          <w:sz w:val="28"/>
          <w:szCs w:val="28"/>
          <w:lang w:val="uk-UA"/>
        </w:rPr>
        <w:t>у</w:t>
      </w:r>
      <w:r w:rsidRPr="00F76F86">
        <w:rPr>
          <w:b w:val="0"/>
          <w:sz w:val="28"/>
          <w:szCs w:val="28"/>
          <w:lang w:val="uk-UA"/>
        </w:rPr>
        <w:t xml:space="preserve"> сфері освіти.</w:t>
      </w:r>
    </w:p>
    <w:p w:rsidR="00B35ABA" w:rsidRPr="00F76F86" w:rsidRDefault="00B35ABA" w:rsidP="00B35ABA">
      <w:pPr>
        <w:pStyle w:val="21"/>
        <w:spacing w:line="286" w:lineRule="auto"/>
        <w:ind w:firstLine="709"/>
        <w:jc w:val="both"/>
        <w:rPr>
          <w:b w:val="0"/>
          <w:sz w:val="28"/>
          <w:szCs w:val="28"/>
          <w:lang w:val="uk-UA"/>
        </w:rPr>
      </w:pPr>
      <w:r w:rsidRPr="00F76F86">
        <w:rPr>
          <w:b w:val="0"/>
          <w:i/>
          <w:sz w:val="28"/>
          <w:szCs w:val="28"/>
          <w:lang w:val="uk-UA"/>
        </w:rPr>
        <w:t>Громадські цілі</w:t>
      </w:r>
      <w:r w:rsidRPr="00F76F86">
        <w:rPr>
          <w:b w:val="0"/>
          <w:sz w:val="28"/>
          <w:szCs w:val="28"/>
          <w:lang w:val="uk-UA"/>
        </w:rPr>
        <w:t xml:space="preserve"> представляють собою сукупність цілей різних соціальних груп і прошарків суспільства. Вони відображають їх характерні інтереси, потреби </w:t>
      </w:r>
      <w:r>
        <w:rPr>
          <w:b w:val="0"/>
          <w:sz w:val="28"/>
          <w:szCs w:val="28"/>
          <w:lang w:val="uk-UA"/>
        </w:rPr>
        <w:t>й</w:t>
      </w:r>
      <w:r w:rsidRPr="00F76F86">
        <w:rPr>
          <w:b w:val="0"/>
          <w:sz w:val="28"/>
          <w:szCs w:val="28"/>
          <w:lang w:val="uk-UA"/>
        </w:rPr>
        <w:t xml:space="preserve"> запити щодо загальної і професійної підготовки та виховання підростаючих поколінь. Ці запити враховують у своїй практичній </w:t>
      </w:r>
      <w:r w:rsidRPr="00F76F86">
        <w:rPr>
          <w:b w:val="0"/>
          <w:sz w:val="28"/>
          <w:szCs w:val="28"/>
          <w:lang w:val="uk-UA"/>
        </w:rPr>
        <w:lastRenderedPageBreak/>
        <w:t xml:space="preserve">діяльності самі викладачі, створюючи різні типи спеціалізацій, різні концепції навчання </w:t>
      </w:r>
      <w:r>
        <w:rPr>
          <w:b w:val="0"/>
          <w:sz w:val="28"/>
          <w:szCs w:val="28"/>
          <w:lang w:val="uk-UA"/>
        </w:rPr>
        <w:t>й</w:t>
      </w:r>
      <w:r w:rsidRPr="00F76F86">
        <w:rPr>
          <w:b w:val="0"/>
          <w:sz w:val="28"/>
          <w:szCs w:val="28"/>
          <w:lang w:val="uk-UA"/>
        </w:rPr>
        <w:t xml:space="preserve"> кор</w:t>
      </w:r>
      <w:r>
        <w:rPr>
          <w:b w:val="0"/>
          <w:sz w:val="28"/>
          <w:szCs w:val="28"/>
          <w:lang w:val="uk-UA"/>
        </w:rPr>
        <w:t>е</w:t>
      </w:r>
      <w:r w:rsidRPr="00F76F86">
        <w:rPr>
          <w:b w:val="0"/>
          <w:sz w:val="28"/>
          <w:szCs w:val="28"/>
          <w:lang w:val="uk-UA"/>
        </w:rPr>
        <w:t>гуючи відповідним чином його зміст.</w:t>
      </w:r>
    </w:p>
    <w:p w:rsidR="00B35ABA" w:rsidRDefault="00B35ABA" w:rsidP="00B35ABA">
      <w:pPr>
        <w:pStyle w:val="21"/>
        <w:spacing w:line="286" w:lineRule="auto"/>
        <w:ind w:firstLine="709"/>
        <w:jc w:val="both"/>
        <w:rPr>
          <w:b w:val="0"/>
          <w:sz w:val="28"/>
          <w:szCs w:val="28"/>
          <w:lang w:val="uk-UA"/>
        </w:rPr>
      </w:pPr>
      <w:r w:rsidRPr="00F76F86">
        <w:rPr>
          <w:b w:val="0"/>
          <w:i/>
          <w:sz w:val="28"/>
          <w:szCs w:val="28"/>
          <w:lang w:val="uk-UA"/>
        </w:rPr>
        <w:t xml:space="preserve">Ініціативні </w:t>
      </w:r>
      <w:r>
        <w:rPr>
          <w:b w:val="0"/>
          <w:i/>
          <w:sz w:val="28"/>
          <w:szCs w:val="28"/>
          <w:lang w:val="uk-UA"/>
        </w:rPr>
        <w:t>цілі</w:t>
      </w:r>
      <w:r w:rsidRPr="00F76F86">
        <w:rPr>
          <w:b w:val="0"/>
          <w:sz w:val="28"/>
          <w:szCs w:val="28"/>
          <w:lang w:val="uk-UA"/>
        </w:rPr>
        <w:t xml:space="preserve"> </w:t>
      </w:r>
      <w:r>
        <w:rPr>
          <w:b w:val="0"/>
          <w:sz w:val="28"/>
          <w:szCs w:val="28"/>
          <w:lang w:val="uk-UA"/>
        </w:rPr>
        <w:t>–</w:t>
      </w:r>
      <w:r w:rsidRPr="00F76F86">
        <w:rPr>
          <w:b w:val="0"/>
          <w:sz w:val="28"/>
          <w:szCs w:val="28"/>
          <w:lang w:val="uk-UA"/>
        </w:rPr>
        <w:t xml:space="preserve"> це безпосередні цілі, що розробляються </w:t>
      </w:r>
      <w:r>
        <w:rPr>
          <w:b w:val="0"/>
          <w:sz w:val="28"/>
          <w:szCs w:val="28"/>
          <w:lang w:val="uk-UA"/>
        </w:rPr>
        <w:t>й</w:t>
      </w:r>
      <w:r w:rsidRPr="00F76F86">
        <w:rPr>
          <w:b w:val="0"/>
          <w:sz w:val="28"/>
          <w:szCs w:val="28"/>
          <w:lang w:val="uk-UA"/>
        </w:rPr>
        <w:t xml:space="preserve"> реалізуються самими викладачами-практ</w:t>
      </w:r>
      <w:r>
        <w:rPr>
          <w:b w:val="0"/>
          <w:sz w:val="28"/>
          <w:szCs w:val="28"/>
          <w:lang w:val="uk-UA"/>
        </w:rPr>
        <w:t>и</w:t>
      </w:r>
      <w:r w:rsidRPr="00F76F86">
        <w:rPr>
          <w:b w:val="0"/>
          <w:sz w:val="28"/>
          <w:szCs w:val="28"/>
          <w:lang w:val="uk-UA"/>
        </w:rPr>
        <w:t>кам</w:t>
      </w:r>
      <w:r>
        <w:rPr>
          <w:b w:val="0"/>
          <w:sz w:val="28"/>
          <w:szCs w:val="28"/>
          <w:lang w:val="uk-UA"/>
        </w:rPr>
        <w:t>и</w:t>
      </w:r>
      <w:r w:rsidRPr="00F76F86">
        <w:rPr>
          <w:b w:val="0"/>
          <w:sz w:val="28"/>
          <w:szCs w:val="28"/>
          <w:lang w:val="uk-UA"/>
        </w:rPr>
        <w:t xml:space="preserve"> і студентами. Вони вибираються з урахуванням типу навчального закладу, профілю спеціалізації </w:t>
      </w:r>
      <w:r>
        <w:rPr>
          <w:b w:val="0"/>
          <w:sz w:val="28"/>
          <w:szCs w:val="28"/>
          <w:lang w:val="uk-UA"/>
        </w:rPr>
        <w:t>й</w:t>
      </w:r>
      <w:r w:rsidRPr="00F76F86">
        <w:rPr>
          <w:b w:val="0"/>
          <w:sz w:val="28"/>
          <w:szCs w:val="28"/>
          <w:lang w:val="uk-UA"/>
        </w:rPr>
        <w:t xml:space="preserve"> навчального предмета, з урахуванням рівня особистісного розвитку студентів та підготовленості викладачів. Кожна подібна мета має свій предмет. Цей предмет виступає відображенням прагнень суб’єктів педагогічного процесу щодо того, що </w:t>
      </w:r>
      <w:r>
        <w:rPr>
          <w:b w:val="0"/>
          <w:sz w:val="28"/>
          <w:szCs w:val="28"/>
          <w:lang w:val="uk-UA"/>
        </w:rPr>
        <w:t>планується</w:t>
      </w:r>
      <w:r w:rsidRPr="00F76F86">
        <w:rPr>
          <w:b w:val="0"/>
          <w:sz w:val="28"/>
          <w:szCs w:val="28"/>
          <w:lang w:val="uk-UA"/>
        </w:rPr>
        <w:t xml:space="preserve"> розвинути у студентів. Так, він може припускати розвиток їх свідомості, навичок, умінь, знань, ставлення до різних сторін життя і навколишнього світу, духовності, розвиток задатків і здібностей, інтересів і творчого потенціалу, інтелектуальн</w:t>
      </w:r>
      <w:r>
        <w:rPr>
          <w:b w:val="0"/>
          <w:sz w:val="28"/>
          <w:szCs w:val="28"/>
          <w:lang w:val="uk-UA"/>
        </w:rPr>
        <w:t>ий</w:t>
      </w:r>
      <w:r w:rsidRPr="00F76F86">
        <w:rPr>
          <w:b w:val="0"/>
          <w:sz w:val="28"/>
          <w:szCs w:val="28"/>
          <w:lang w:val="uk-UA"/>
        </w:rPr>
        <w:t xml:space="preserve"> або фізичний розвиток і т.п.</w:t>
      </w:r>
    </w:p>
    <w:p w:rsidR="00B35ABA" w:rsidRPr="00F76F86" w:rsidRDefault="00B35ABA" w:rsidP="00B35ABA">
      <w:pPr>
        <w:pStyle w:val="21"/>
        <w:spacing w:line="286" w:lineRule="auto"/>
        <w:ind w:firstLine="709"/>
        <w:jc w:val="both"/>
        <w:rPr>
          <w:b w:val="0"/>
          <w:sz w:val="28"/>
          <w:szCs w:val="28"/>
          <w:lang w:val="uk-UA"/>
        </w:rPr>
      </w:pPr>
      <w:r w:rsidRPr="00734DF5">
        <w:rPr>
          <w:b w:val="0"/>
          <w:i/>
          <w:sz w:val="28"/>
          <w:szCs w:val="28"/>
          <w:lang w:val="uk-UA"/>
        </w:rPr>
        <w:t>Організаційні цілі</w:t>
      </w:r>
      <w:r w:rsidRPr="00F76F86">
        <w:rPr>
          <w:b w:val="0"/>
          <w:sz w:val="28"/>
          <w:szCs w:val="28"/>
          <w:lang w:val="uk-UA"/>
        </w:rPr>
        <w:t xml:space="preserve"> ставляться викладачем в області виконання його управлінської функції. Вони можуть включати, наприклад, раціональне використання самоврядування в організації навчальної діяльності та підвищення ефективності виховної роботи.</w:t>
      </w:r>
    </w:p>
    <w:p w:rsidR="00B35ABA" w:rsidRPr="00F76F86" w:rsidRDefault="00B35ABA" w:rsidP="00B35ABA">
      <w:pPr>
        <w:pStyle w:val="21"/>
        <w:spacing w:line="286" w:lineRule="auto"/>
        <w:ind w:firstLine="709"/>
        <w:jc w:val="both"/>
        <w:rPr>
          <w:b w:val="0"/>
          <w:sz w:val="28"/>
          <w:szCs w:val="28"/>
          <w:lang w:val="uk-UA"/>
        </w:rPr>
      </w:pPr>
      <w:r w:rsidRPr="00734DF5">
        <w:rPr>
          <w:b w:val="0"/>
          <w:i/>
          <w:sz w:val="28"/>
          <w:szCs w:val="28"/>
          <w:lang w:val="uk-UA"/>
        </w:rPr>
        <w:t>Методичні цілі</w:t>
      </w:r>
      <w:r w:rsidRPr="00F76F86">
        <w:rPr>
          <w:b w:val="0"/>
          <w:sz w:val="28"/>
          <w:szCs w:val="28"/>
          <w:lang w:val="uk-UA"/>
        </w:rPr>
        <w:t xml:space="preserve"> пов’язані з цілеспрямованим перетворенням цілей і змісту педагогічного процесу в технології навчання </w:t>
      </w:r>
      <w:r>
        <w:rPr>
          <w:b w:val="0"/>
          <w:sz w:val="28"/>
          <w:szCs w:val="28"/>
          <w:lang w:val="uk-UA"/>
        </w:rPr>
        <w:t>й</w:t>
      </w:r>
      <w:r w:rsidRPr="00F76F86">
        <w:rPr>
          <w:b w:val="0"/>
          <w:sz w:val="28"/>
          <w:szCs w:val="28"/>
          <w:lang w:val="uk-UA"/>
        </w:rPr>
        <w:t xml:space="preserve"> виховання. Це перетворення може здійснюватися шляхом зміни методів викладання, використовуваних засобів навчання, впровадженням нових форм організації навчально-виховного процесу.</w:t>
      </w:r>
    </w:p>
    <w:p w:rsidR="00B35ABA" w:rsidRPr="00F76F86" w:rsidRDefault="00B35ABA" w:rsidP="00B35ABA">
      <w:pPr>
        <w:pStyle w:val="21"/>
        <w:spacing w:line="286" w:lineRule="auto"/>
        <w:ind w:firstLine="709"/>
        <w:jc w:val="both"/>
        <w:rPr>
          <w:b w:val="0"/>
          <w:sz w:val="28"/>
          <w:szCs w:val="28"/>
          <w:lang w:val="uk-UA"/>
        </w:rPr>
      </w:pPr>
      <w:r w:rsidRPr="00F76F86">
        <w:rPr>
          <w:b w:val="0"/>
          <w:sz w:val="28"/>
          <w:szCs w:val="28"/>
          <w:lang w:val="uk-UA"/>
        </w:rPr>
        <w:t>Завдання викладача полягає не тільки в тому, щоб самому ставити конкретні цілі, а й в тому, щоб навчити студентів ставити перед собою такі цілі. Викладач повинен знати цілі кожного з</w:t>
      </w:r>
      <w:r>
        <w:rPr>
          <w:b w:val="0"/>
          <w:sz w:val="28"/>
          <w:szCs w:val="28"/>
          <w:lang w:val="uk-UA"/>
        </w:rPr>
        <w:t>і</w:t>
      </w:r>
      <w:r w:rsidRPr="00F76F86">
        <w:rPr>
          <w:b w:val="0"/>
          <w:sz w:val="28"/>
          <w:szCs w:val="28"/>
          <w:lang w:val="uk-UA"/>
        </w:rPr>
        <w:t xml:space="preserve"> </w:t>
      </w:r>
      <w:r>
        <w:rPr>
          <w:b w:val="0"/>
          <w:sz w:val="28"/>
          <w:szCs w:val="28"/>
          <w:lang w:val="uk-UA"/>
        </w:rPr>
        <w:t>студент</w:t>
      </w:r>
      <w:r w:rsidRPr="00F76F86">
        <w:rPr>
          <w:b w:val="0"/>
          <w:sz w:val="28"/>
          <w:szCs w:val="28"/>
          <w:lang w:val="uk-UA"/>
        </w:rPr>
        <w:t xml:space="preserve">ів, дбати про те, щоб цілі, яких навчають збігалися з </w:t>
      </w:r>
      <w:r>
        <w:rPr>
          <w:b w:val="0"/>
          <w:sz w:val="28"/>
          <w:szCs w:val="28"/>
          <w:lang w:val="uk-UA"/>
        </w:rPr>
        <w:t>їх</w:t>
      </w:r>
      <w:r w:rsidRPr="00F76F86">
        <w:rPr>
          <w:b w:val="0"/>
          <w:sz w:val="28"/>
          <w:szCs w:val="28"/>
          <w:lang w:val="uk-UA"/>
        </w:rPr>
        <w:t xml:space="preserve"> власними цілями, а характер педагогічної взаємодії активно сприяв можливості ефективного досягнення цих цілей.</w:t>
      </w:r>
    </w:p>
    <w:p w:rsidR="00B35ABA" w:rsidRPr="00F76F86" w:rsidRDefault="00B35ABA" w:rsidP="00B35ABA">
      <w:pPr>
        <w:pStyle w:val="21"/>
        <w:spacing w:line="286" w:lineRule="auto"/>
        <w:ind w:firstLine="709"/>
        <w:jc w:val="both"/>
        <w:rPr>
          <w:b w:val="0"/>
          <w:sz w:val="28"/>
          <w:szCs w:val="28"/>
          <w:lang w:val="uk-UA"/>
        </w:rPr>
      </w:pPr>
      <w:r w:rsidRPr="00734DF5">
        <w:rPr>
          <w:b w:val="0"/>
          <w:i/>
          <w:sz w:val="28"/>
          <w:szCs w:val="28"/>
          <w:lang w:val="uk-UA"/>
        </w:rPr>
        <w:t>Зміст педагогічного процесу</w:t>
      </w:r>
      <w:r w:rsidRPr="00F76F86">
        <w:rPr>
          <w:b w:val="0"/>
          <w:sz w:val="28"/>
          <w:szCs w:val="28"/>
          <w:lang w:val="uk-UA"/>
        </w:rPr>
        <w:t xml:space="preserve"> є тією частиною соціального досвіду поколінь, яка повинна бути передана </w:t>
      </w:r>
      <w:r>
        <w:rPr>
          <w:b w:val="0"/>
          <w:sz w:val="28"/>
          <w:szCs w:val="28"/>
          <w:lang w:val="uk-UA"/>
        </w:rPr>
        <w:t>студенту</w:t>
      </w:r>
      <w:r w:rsidRPr="00F76F86">
        <w:rPr>
          <w:b w:val="0"/>
          <w:sz w:val="28"/>
          <w:szCs w:val="28"/>
          <w:lang w:val="uk-UA"/>
        </w:rPr>
        <w:t xml:space="preserve"> для досягнення поставленої мети згідно з обраними напрямками. Зміст педагогічного процесу має ретельно відбиратися, піддаватися аналізу, узагальнюватися, оцінюватися з позицій світогляду, рівня </w:t>
      </w:r>
      <w:r>
        <w:rPr>
          <w:b w:val="0"/>
          <w:sz w:val="28"/>
          <w:szCs w:val="28"/>
          <w:lang w:val="uk-UA"/>
        </w:rPr>
        <w:t>й</w:t>
      </w:r>
      <w:r w:rsidRPr="00F76F86">
        <w:rPr>
          <w:b w:val="0"/>
          <w:sz w:val="28"/>
          <w:szCs w:val="28"/>
          <w:lang w:val="uk-UA"/>
        </w:rPr>
        <w:t xml:space="preserve"> індивідуальних особливостей </w:t>
      </w:r>
      <w:r>
        <w:rPr>
          <w:b w:val="0"/>
          <w:sz w:val="28"/>
          <w:szCs w:val="28"/>
          <w:lang w:val="uk-UA"/>
        </w:rPr>
        <w:t>студент</w:t>
      </w:r>
      <w:r w:rsidRPr="00F76F86">
        <w:rPr>
          <w:b w:val="0"/>
          <w:sz w:val="28"/>
          <w:szCs w:val="28"/>
          <w:lang w:val="uk-UA"/>
        </w:rPr>
        <w:t xml:space="preserve">ів, а також з позицій соціальних потреб </w:t>
      </w:r>
      <w:r>
        <w:rPr>
          <w:b w:val="0"/>
          <w:sz w:val="28"/>
          <w:szCs w:val="28"/>
          <w:lang w:val="uk-UA"/>
        </w:rPr>
        <w:t>на</w:t>
      </w:r>
      <w:r w:rsidRPr="00F76F86">
        <w:rPr>
          <w:b w:val="0"/>
          <w:sz w:val="28"/>
          <w:szCs w:val="28"/>
          <w:lang w:val="uk-UA"/>
        </w:rPr>
        <w:t xml:space="preserve"> рівні професійної компетен</w:t>
      </w:r>
      <w:r>
        <w:rPr>
          <w:b w:val="0"/>
          <w:sz w:val="28"/>
          <w:szCs w:val="28"/>
          <w:lang w:val="uk-UA"/>
        </w:rPr>
        <w:t>тності</w:t>
      </w:r>
      <w:r w:rsidRPr="00F76F86">
        <w:rPr>
          <w:b w:val="0"/>
          <w:sz w:val="28"/>
          <w:szCs w:val="28"/>
          <w:lang w:val="uk-UA"/>
        </w:rPr>
        <w:t xml:space="preserve">, загальної культури, моральних цінностей </w:t>
      </w:r>
      <w:r>
        <w:rPr>
          <w:b w:val="0"/>
          <w:sz w:val="28"/>
          <w:szCs w:val="28"/>
          <w:lang w:val="uk-UA"/>
        </w:rPr>
        <w:t>й</w:t>
      </w:r>
      <w:r w:rsidRPr="00F76F86">
        <w:rPr>
          <w:b w:val="0"/>
          <w:sz w:val="28"/>
          <w:szCs w:val="28"/>
          <w:lang w:val="uk-UA"/>
        </w:rPr>
        <w:t xml:space="preserve"> особистісного розвитку підростаючих поколінь.</w:t>
      </w:r>
    </w:p>
    <w:p w:rsidR="00B35ABA" w:rsidRPr="00F76F86" w:rsidRDefault="00B35ABA" w:rsidP="00B35ABA">
      <w:pPr>
        <w:pStyle w:val="21"/>
        <w:spacing w:line="286" w:lineRule="auto"/>
        <w:ind w:firstLine="709"/>
        <w:jc w:val="both"/>
        <w:rPr>
          <w:b w:val="0"/>
          <w:sz w:val="28"/>
          <w:szCs w:val="28"/>
          <w:lang w:val="uk-UA"/>
        </w:rPr>
      </w:pPr>
      <w:r w:rsidRPr="00F76F86">
        <w:rPr>
          <w:b w:val="0"/>
          <w:sz w:val="28"/>
          <w:szCs w:val="28"/>
          <w:lang w:val="uk-UA"/>
        </w:rPr>
        <w:t xml:space="preserve">Організаційно-управлінський комплекс являє собою такий компонент структури педагогічного процесу, який включає методи, засоби, форми і </w:t>
      </w:r>
      <w:r w:rsidRPr="00F76F86">
        <w:rPr>
          <w:b w:val="0"/>
          <w:sz w:val="28"/>
          <w:szCs w:val="28"/>
          <w:lang w:val="uk-UA"/>
        </w:rPr>
        <w:lastRenderedPageBreak/>
        <w:t xml:space="preserve">технології організації навчально-виховного процесу. При цьому методи розуміються як характер взаємопов’язаних дій викладача і студента, за допомогою яких вирішуються завдання навчання </w:t>
      </w:r>
      <w:r>
        <w:rPr>
          <w:b w:val="0"/>
          <w:sz w:val="28"/>
          <w:szCs w:val="28"/>
          <w:lang w:val="uk-UA"/>
        </w:rPr>
        <w:t>й</w:t>
      </w:r>
      <w:r w:rsidRPr="00F76F86">
        <w:rPr>
          <w:b w:val="0"/>
          <w:sz w:val="28"/>
          <w:szCs w:val="28"/>
          <w:lang w:val="uk-UA"/>
        </w:rPr>
        <w:t xml:space="preserve"> виховання, передається </w:t>
      </w:r>
      <w:r>
        <w:rPr>
          <w:b w:val="0"/>
          <w:sz w:val="28"/>
          <w:szCs w:val="28"/>
          <w:lang w:val="uk-UA"/>
        </w:rPr>
        <w:t>та</w:t>
      </w:r>
      <w:r w:rsidRPr="00F76F86">
        <w:rPr>
          <w:b w:val="0"/>
          <w:sz w:val="28"/>
          <w:szCs w:val="28"/>
          <w:lang w:val="uk-UA"/>
        </w:rPr>
        <w:t xml:space="preserve"> приймається зміст освіти.</w:t>
      </w:r>
    </w:p>
    <w:p w:rsidR="00B35ABA" w:rsidRPr="00F76F86" w:rsidRDefault="00B35ABA" w:rsidP="00B35ABA">
      <w:pPr>
        <w:pStyle w:val="21"/>
        <w:spacing w:line="286" w:lineRule="auto"/>
        <w:ind w:firstLine="709"/>
        <w:jc w:val="both"/>
        <w:rPr>
          <w:b w:val="0"/>
          <w:sz w:val="28"/>
          <w:szCs w:val="28"/>
          <w:lang w:val="uk-UA"/>
        </w:rPr>
      </w:pPr>
      <w:r w:rsidRPr="00734DF5">
        <w:rPr>
          <w:b w:val="0"/>
          <w:i/>
          <w:sz w:val="28"/>
          <w:szCs w:val="28"/>
          <w:lang w:val="uk-UA"/>
        </w:rPr>
        <w:t>Засобами педагогічного процесу</w:t>
      </w:r>
      <w:r w:rsidRPr="00F76F86">
        <w:rPr>
          <w:b w:val="0"/>
          <w:sz w:val="28"/>
          <w:szCs w:val="28"/>
          <w:lang w:val="uk-UA"/>
        </w:rPr>
        <w:t xml:space="preserve"> є матеріальні об’єкти, призначені для його організації і здійснення. До педагогічних засобів, зокрема, відносяться: навчально-лабораторне обладнання, навчально-</w:t>
      </w:r>
      <w:r>
        <w:rPr>
          <w:b w:val="0"/>
          <w:sz w:val="28"/>
          <w:szCs w:val="28"/>
          <w:lang w:val="uk-UA"/>
        </w:rPr>
        <w:t>виробнич</w:t>
      </w:r>
      <w:r w:rsidRPr="00F76F86">
        <w:rPr>
          <w:b w:val="0"/>
          <w:sz w:val="28"/>
          <w:szCs w:val="28"/>
          <w:lang w:val="uk-UA"/>
        </w:rPr>
        <w:t>е обладнання, дидактична техніка, навчально-на</w:t>
      </w:r>
      <w:r>
        <w:rPr>
          <w:b w:val="0"/>
          <w:sz w:val="28"/>
          <w:szCs w:val="28"/>
          <w:lang w:val="uk-UA"/>
        </w:rPr>
        <w:t>очні</w:t>
      </w:r>
      <w:r w:rsidRPr="00F76F86">
        <w:rPr>
          <w:b w:val="0"/>
          <w:sz w:val="28"/>
          <w:szCs w:val="28"/>
          <w:lang w:val="uk-UA"/>
        </w:rPr>
        <w:t xml:space="preserve"> посібники, технічні засоби навчання та автоматизовані системи навчання, комп’ютерні класи. Крім того, розрізняють організаційно-педагогічні засоби (навчальні плани і програми, екзаменаційні білети, картки-за</w:t>
      </w:r>
      <w:r>
        <w:rPr>
          <w:b w:val="0"/>
          <w:sz w:val="28"/>
          <w:szCs w:val="28"/>
          <w:lang w:val="uk-UA"/>
        </w:rPr>
        <w:t>в</w:t>
      </w:r>
      <w:r w:rsidRPr="00F76F86">
        <w:rPr>
          <w:b w:val="0"/>
          <w:sz w:val="28"/>
          <w:szCs w:val="28"/>
          <w:lang w:val="uk-UA"/>
        </w:rPr>
        <w:t>да</w:t>
      </w:r>
      <w:r>
        <w:rPr>
          <w:b w:val="0"/>
          <w:sz w:val="28"/>
          <w:szCs w:val="28"/>
          <w:lang w:val="uk-UA"/>
        </w:rPr>
        <w:t>н</w:t>
      </w:r>
      <w:r w:rsidRPr="00F76F86">
        <w:rPr>
          <w:b w:val="0"/>
          <w:sz w:val="28"/>
          <w:szCs w:val="28"/>
          <w:lang w:val="uk-UA"/>
        </w:rPr>
        <w:t>ня, навчальні посібники та ін.).</w:t>
      </w:r>
    </w:p>
    <w:p w:rsidR="00B35ABA" w:rsidRPr="00162E58" w:rsidRDefault="00B35ABA" w:rsidP="00B35ABA">
      <w:pPr>
        <w:pStyle w:val="21"/>
        <w:spacing w:line="286" w:lineRule="auto"/>
        <w:ind w:firstLine="709"/>
        <w:jc w:val="both"/>
        <w:rPr>
          <w:b w:val="0"/>
          <w:sz w:val="28"/>
          <w:szCs w:val="28"/>
          <w:lang w:val="uk-UA"/>
        </w:rPr>
      </w:pPr>
      <w:r w:rsidRPr="00734DF5">
        <w:rPr>
          <w:b w:val="0"/>
          <w:i/>
          <w:sz w:val="28"/>
          <w:szCs w:val="28"/>
          <w:lang w:val="uk-UA"/>
        </w:rPr>
        <w:t>Форми педагогічного процесу</w:t>
      </w:r>
      <w:r w:rsidRPr="00F76F86">
        <w:rPr>
          <w:b w:val="0"/>
          <w:sz w:val="28"/>
          <w:szCs w:val="28"/>
          <w:lang w:val="uk-UA"/>
        </w:rPr>
        <w:t xml:space="preserve"> </w:t>
      </w:r>
      <w:r>
        <w:rPr>
          <w:b w:val="0"/>
          <w:sz w:val="28"/>
          <w:szCs w:val="28"/>
          <w:lang w:val="uk-UA"/>
        </w:rPr>
        <w:t>це</w:t>
      </w:r>
      <w:r w:rsidRPr="00F76F86">
        <w:rPr>
          <w:b w:val="0"/>
          <w:sz w:val="28"/>
          <w:szCs w:val="28"/>
          <w:lang w:val="uk-UA"/>
        </w:rPr>
        <w:t xml:space="preserve"> такі способи його організації, які надають йому логічну завершеність, певну закінченість. Виділяють форми індивідуальної, групової та колективної (фронтальної) діяльності </w:t>
      </w:r>
      <w:r>
        <w:rPr>
          <w:b w:val="0"/>
          <w:sz w:val="28"/>
          <w:szCs w:val="28"/>
          <w:lang w:val="uk-UA"/>
        </w:rPr>
        <w:t>студент</w:t>
      </w:r>
      <w:r w:rsidRPr="00F76F86">
        <w:rPr>
          <w:b w:val="0"/>
          <w:sz w:val="28"/>
          <w:szCs w:val="28"/>
          <w:lang w:val="uk-UA"/>
        </w:rPr>
        <w:t>ів. Можна виділити індивідуалізовані форми (бесіда, консультація, залік, іспит), групові та колективні форми взаємодії (семінарські, практичні або лабораторні заняття, диспути, колоквіуми, науково-практичні конференції).</w:t>
      </w:r>
    </w:p>
    <w:p w:rsidR="00B35ABA" w:rsidRPr="00734DF5" w:rsidRDefault="00B35ABA" w:rsidP="00B35ABA">
      <w:pPr>
        <w:pStyle w:val="21"/>
        <w:spacing w:line="278" w:lineRule="auto"/>
        <w:ind w:firstLine="709"/>
        <w:jc w:val="both"/>
        <w:rPr>
          <w:b w:val="0"/>
          <w:sz w:val="28"/>
          <w:szCs w:val="28"/>
          <w:lang w:val="uk-UA"/>
        </w:rPr>
      </w:pPr>
      <w:r w:rsidRPr="00734DF5">
        <w:rPr>
          <w:b w:val="0"/>
          <w:i/>
          <w:sz w:val="28"/>
          <w:szCs w:val="28"/>
          <w:lang w:val="uk-UA"/>
        </w:rPr>
        <w:t>Технології навчання</w:t>
      </w:r>
      <w:r w:rsidRPr="00734DF5">
        <w:rPr>
          <w:b w:val="0"/>
          <w:sz w:val="28"/>
          <w:szCs w:val="28"/>
          <w:lang w:val="uk-UA"/>
        </w:rPr>
        <w:t xml:space="preserve">, відповідно до визначення ЮНЕСКО, є в найбільш загальному сенсі системні методи створення, застосування </w:t>
      </w:r>
      <w:r>
        <w:rPr>
          <w:b w:val="0"/>
          <w:sz w:val="28"/>
          <w:szCs w:val="28"/>
          <w:lang w:val="uk-UA"/>
        </w:rPr>
        <w:t>й</w:t>
      </w:r>
      <w:r w:rsidRPr="00734DF5">
        <w:rPr>
          <w:b w:val="0"/>
          <w:sz w:val="28"/>
          <w:szCs w:val="28"/>
          <w:lang w:val="uk-UA"/>
        </w:rPr>
        <w:t xml:space="preserve"> визначення всього процесу навчання </w:t>
      </w:r>
      <w:r>
        <w:rPr>
          <w:b w:val="0"/>
          <w:sz w:val="28"/>
          <w:szCs w:val="28"/>
          <w:lang w:val="uk-UA"/>
        </w:rPr>
        <w:t>та</w:t>
      </w:r>
      <w:r w:rsidRPr="00734DF5">
        <w:rPr>
          <w:b w:val="0"/>
          <w:sz w:val="28"/>
          <w:szCs w:val="28"/>
          <w:lang w:val="uk-UA"/>
        </w:rPr>
        <w:t xml:space="preserve"> засвоєння знань, з урахуванням технічних і людських ресурсів та їх взаємодії, які ставлять собі за мету оптимізацію освіти.</w:t>
      </w:r>
    </w:p>
    <w:p w:rsidR="00B35ABA" w:rsidRPr="00734DF5" w:rsidRDefault="00B35ABA" w:rsidP="00B35ABA">
      <w:pPr>
        <w:pStyle w:val="21"/>
        <w:spacing w:line="278" w:lineRule="auto"/>
        <w:ind w:firstLine="709"/>
        <w:jc w:val="both"/>
        <w:rPr>
          <w:b w:val="0"/>
          <w:sz w:val="28"/>
          <w:szCs w:val="28"/>
          <w:lang w:val="uk-UA"/>
        </w:rPr>
      </w:pPr>
      <w:r w:rsidRPr="00734DF5">
        <w:rPr>
          <w:b w:val="0"/>
          <w:i/>
          <w:sz w:val="28"/>
          <w:szCs w:val="28"/>
          <w:lang w:val="uk-UA"/>
        </w:rPr>
        <w:t>Педагогічна діагностика</w:t>
      </w:r>
      <w:r w:rsidRPr="00734DF5">
        <w:rPr>
          <w:b w:val="0"/>
          <w:sz w:val="28"/>
          <w:szCs w:val="28"/>
          <w:lang w:val="uk-UA"/>
        </w:rPr>
        <w:t xml:space="preserve"> є встановлення за допомогою спеціальних методик стану </w:t>
      </w:r>
      <w:r>
        <w:rPr>
          <w:b w:val="0"/>
          <w:sz w:val="28"/>
          <w:szCs w:val="28"/>
          <w:lang w:val="uk-UA"/>
        </w:rPr>
        <w:t>«</w:t>
      </w:r>
      <w:r w:rsidRPr="00734DF5">
        <w:rPr>
          <w:b w:val="0"/>
          <w:sz w:val="28"/>
          <w:szCs w:val="28"/>
          <w:lang w:val="uk-UA"/>
        </w:rPr>
        <w:t>здоров’я</w:t>
      </w:r>
      <w:r>
        <w:rPr>
          <w:b w:val="0"/>
          <w:sz w:val="28"/>
          <w:szCs w:val="28"/>
          <w:lang w:val="uk-UA"/>
        </w:rPr>
        <w:t>»</w:t>
      </w:r>
      <w:r w:rsidRPr="00734DF5">
        <w:rPr>
          <w:b w:val="0"/>
          <w:sz w:val="28"/>
          <w:szCs w:val="28"/>
          <w:lang w:val="uk-UA"/>
        </w:rPr>
        <w:t xml:space="preserve"> і життєздатності як педагогічного процесу в цілому, так і окремих його частин. До способ</w:t>
      </w:r>
      <w:r>
        <w:rPr>
          <w:b w:val="0"/>
          <w:sz w:val="28"/>
          <w:szCs w:val="28"/>
          <w:lang w:val="uk-UA"/>
        </w:rPr>
        <w:t>ів</w:t>
      </w:r>
      <w:r w:rsidRPr="00734DF5">
        <w:rPr>
          <w:b w:val="0"/>
          <w:sz w:val="28"/>
          <w:szCs w:val="28"/>
          <w:lang w:val="uk-UA"/>
        </w:rPr>
        <w:t xml:space="preserve"> і метод</w:t>
      </w:r>
      <w:r>
        <w:rPr>
          <w:b w:val="0"/>
          <w:sz w:val="28"/>
          <w:szCs w:val="28"/>
          <w:lang w:val="uk-UA"/>
        </w:rPr>
        <w:t>ів</w:t>
      </w:r>
      <w:r w:rsidRPr="00734DF5">
        <w:rPr>
          <w:b w:val="0"/>
          <w:sz w:val="28"/>
          <w:szCs w:val="28"/>
          <w:lang w:val="uk-UA"/>
        </w:rPr>
        <w:t xml:space="preserve"> діагностики відносяться: перевірка знань, умінь, навичок; фіксація моральних виборів </w:t>
      </w:r>
      <w:r>
        <w:rPr>
          <w:b w:val="0"/>
          <w:sz w:val="28"/>
          <w:szCs w:val="28"/>
          <w:lang w:val="uk-UA"/>
        </w:rPr>
        <w:t>студент</w:t>
      </w:r>
      <w:r w:rsidRPr="00734DF5">
        <w:rPr>
          <w:b w:val="0"/>
          <w:sz w:val="28"/>
          <w:szCs w:val="28"/>
          <w:lang w:val="uk-UA"/>
        </w:rPr>
        <w:t xml:space="preserve">ів, вчинків, поведінки; результати самостійної продуктивної роботи. Основна мета педагогічної діагностики полягає у визначенні рівня досягнення освітніх завдань і в разі </w:t>
      </w:r>
      <w:r>
        <w:rPr>
          <w:b w:val="0"/>
          <w:sz w:val="28"/>
          <w:szCs w:val="28"/>
          <w:lang w:val="uk-UA"/>
        </w:rPr>
        <w:t>їх</w:t>
      </w:r>
      <w:r w:rsidRPr="00734DF5">
        <w:rPr>
          <w:b w:val="0"/>
          <w:sz w:val="28"/>
          <w:szCs w:val="28"/>
          <w:lang w:val="uk-UA"/>
        </w:rPr>
        <w:t xml:space="preserve"> недостатності </w:t>
      </w:r>
      <w:r>
        <w:rPr>
          <w:b w:val="0"/>
          <w:sz w:val="28"/>
          <w:szCs w:val="28"/>
          <w:lang w:val="uk-UA"/>
        </w:rPr>
        <w:t>–</w:t>
      </w:r>
      <w:r w:rsidRPr="00734DF5">
        <w:rPr>
          <w:b w:val="0"/>
          <w:sz w:val="28"/>
          <w:szCs w:val="28"/>
          <w:lang w:val="uk-UA"/>
        </w:rPr>
        <w:t xml:space="preserve"> </w:t>
      </w:r>
      <w:r>
        <w:rPr>
          <w:b w:val="0"/>
          <w:sz w:val="28"/>
          <w:szCs w:val="28"/>
          <w:lang w:val="uk-UA"/>
        </w:rPr>
        <w:t>у</w:t>
      </w:r>
      <w:r w:rsidRPr="00734DF5">
        <w:rPr>
          <w:b w:val="0"/>
          <w:sz w:val="28"/>
          <w:szCs w:val="28"/>
          <w:lang w:val="uk-UA"/>
        </w:rPr>
        <w:t xml:space="preserve"> здійсненні раціонально</w:t>
      </w:r>
      <w:r>
        <w:rPr>
          <w:b w:val="0"/>
          <w:sz w:val="28"/>
          <w:szCs w:val="28"/>
          <w:lang w:val="uk-UA"/>
        </w:rPr>
        <w:t>го</w:t>
      </w:r>
      <w:r w:rsidRPr="00734DF5">
        <w:rPr>
          <w:b w:val="0"/>
          <w:sz w:val="28"/>
          <w:szCs w:val="28"/>
          <w:lang w:val="uk-UA"/>
        </w:rPr>
        <w:t xml:space="preserve"> кор</w:t>
      </w:r>
      <w:r>
        <w:rPr>
          <w:b w:val="0"/>
          <w:sz w:val="28"/>
          <w:szCs w:val="28"/>
          <w:lang w:val="uk-UA"/>
        </w:rPr>
        <w:t>е</w:t>
      </w:r>
      <w:r w:rsidRPr="00734DF5">
        <w:rPr>
          <w:b w:val="0"/>
          <w:sz w:val="28"/>
          <w:szCs w:val="28"/>
          <w:lang w:val="uk-UA"/>
        </w:rPr>
        <w:t>гування змісту освіти, методів, способів і технологій навчання та виховання студентів.</w:t>
      </w:r>
    </w:p>
    <w:p w:rsidR="00B35ABA" w:rsidRPr="00734DF5" w:rsidRDefault="00B35ABA" w:rsidP="00B35ABA">
      <w:pPr>
        <w:pStyle w:val="21"/>
        <w:spacing w:line="278" w:lineRule="auto"/>
        <w:ind w:firstLine="709"/>
        <w:jc w:val="both"/>
        <w:rPr>
          <w:b w:val="0"/>
          <w:sz w:val="28"/>
          <w:szCs w:val="28"/>
          <w:lang w:val="uk-UA"/>
        </w:rPr>
      </w:pPr>
      <w:r w:rsidRPr="00734DF5">
        <w:rPr>
          <w:b w:val="0"/>
          <w:i/>
          <w:sz w:val="28"/>
          <w:szCs w:val="28"/>
          <w:lang w:val="uk-UA"/>
        </w:rPr>
        <w:t>Суб'єкти й об’єкти педагогічного процесу</w:t>
      </w:r>
      <w:r w:rsidRPr="00734DF5">
        <w:rPr>
          <w:b w:val="0"/>
          <w:sz w:val="28"/>
          <w:szCs w:val="28"/>
          <w:lang w:val="uk-UA"/>
        </w:rPr>
        <w:t>. Ними одночасно є викладач і студент за провідної ролі викладача.</w:t>
      </w:r>
    </w:p>
    <w:p w:rsidR="00B35ABA" w:rsidRPr="00734DF5" w:rsidRDefault="00B35ABA" w:rsidP="00B35ABA">
      <w:pPr>
        <w:pStyle w:val="21"/>
        <w:spacing w:line="278" w:lineRule="auto"/>
        <w:ind w:firstLine="709"/>
        <w:jc w:val="both"/>
        <w:rPr>
          <w:b w:val="0"/>
          <w:sz w:val="28"/>
          <w:szCs w:val="28"/>
          <w:lang w:val="uk-UA"/>
        </w:rPr>
      </w:pPr>
      <w:r w:rsidRPr="00734DF5">
        <w:rPr>
          <w:b w:val="0"/>
          <w:sz w:val="28"/>
          <w:szCs w:val="28"/>
          <w:lang w:val="uk-UA"/>
        </w:rPr>
        <w:t xml:space="preserve">Як суб’єкт педагогічного процесу, викладач повинен отримати відповідну освіту, усвідомлювати себе відповідальним перед суспільством за підготовку висококваліфікованого фахівця. Як об’єкт педагогічного процесу, він </w:t>
      </w:r>
      <w:r>
        <w:rPr>
          <w:b w:val="0"/>
          <w:sz w:val="28"/>
          <w:szCs w:val="28"/>
          <w:lang w:val="uk-UA"/>
        </w:rPr>
        <w:t>у</w:t>
      </w:r>
      <w:r w:rsidRPr="00734DF5">
        <w:rPr>
          <w:b w:val="0"/>
          <w:sz w:val="28"/>
          <w:szCs w:val="28"/>
          <w:lang w:val="uk-UA"/>
        </w:rPr>
        <w:t xml:space="preserve"> результаті безперервної освіти, самоосвіти </w:t>
      </w:r>
      <w:r>
        <w:rPr>
          <w:b w:val="0"/>
          <w:sz w:val="28"/>
          <w:szCs w:val="28"/>
          <w:lang w:val="uk-UA"/>
        </w:rPr>
        <w:t>й</w:t>
      </w:r>
      <w:r w:rsidRPr="00734DF5">
        <w:rPr>
          <w:b w:val="0"/>
          <w:sz w:val="28"/>
          <w:szCs w:val="28"/>
          <w:lang w:val="uk-UA"/>
        </w:rPr>
        <w:t xml:space="preserve"> самовиховання піддається виховним впливам і прагне до постійного самовдосконалення.</w:t>
      </w:r>
    </w:p>
    <w:p w:rsidR="00B429A4" w:rsidRDefault="00B35ABA" w:rsidP="00B429A4">
      <w:pPr>
        <w:pStyle w:val="21"/>
        <w:spacing w:line="278" w:lineRule="auto"/>
        <w:ind w:firstLine="709"/>
        <w:jc w:val="both"/>
        <w:rPr>
          <w:b w:val="0"/>
          <w:sz w:val="28"/>
          <w:szCs w:val="28"/>
          <w:lang w:val="uk-UA"/>
        </w:rPr>
      </w:pPr>
      <w:r w:rsidRPr="00734DF5">
        <w:rPr>
          <w:b w:val="0"/>
          <w:sz w:val="28"/>
          <w:szCs w:val="28"/>
          <w:lang w:val="uk-UA"/>
        </w:rPr>
        <w:lastRenderedPageBreak/>
        <w:t xml:space="preserve">Студент як об’єкт педагогічного процесу є індивідуальність, </w:t>
      </w:r>
      <w:r>
        <w:rPr>
          <w:b w:val="0"/>
          <w:sz w:val="28"/>
          <w:szCs w:val="28"/>
          <w:lang w:val="uk-UA"/>
        </w:rPr>
        <w:t xml:space="preserve">яка </w:t>
      </w:r>
      <w:r w:rsidRPr="00734DF5">
        <w:rPr>
          <w:b w:val="0"/>
          <w:sz w:val="28"/>
          <w:szCs w:val="28"/>
          <w:lang w:val="uk-UA"/>
        </w:rPr>
        <w:t xml:space="preserve">розвивається </w:t>
      </w:r>
      <w:r>
        <w:rPr>
          <w:b w:val="0"/>
          <w:sz w:val="28"/>
          <w:szCs w:val="28"/>
          <w:lang w:val="uk-UA"/>
        </w:rPr>
        <w:t>й</w:t>
      </w:r>
      <w:r w:rsidRPr="00734DF5">
        <w:rPr>
          <w:b w:val="0"/>
          <w:sz w:val="28"/>
          <w:szCs w:val="28"/>
          <w:lang w:val="uk-UA"/>
        </w:rPr>
        <w:t xml:space="preserve"> перетворюється відповідно до педагогічни</w:t>
      </w:r>
      <w:r>
        <w:rPr>
          <w:b w:val="0"/>
          <w:sz w:val="28"/>
          <w:szCs w:val="28"/>
          <w:lang w:val="uk-UA"/>
        </w:rPr>
        <w:t>х</w:t>
      </w:r>
      <w:r w:rsidRPr="00734DF5">
        <w:rPr>
          <w:b w:val="0"/>
          <w:sz w:val="28"/>
          <w:szCs w:val="28"/>
          <w:lang w:val="uk-UA"/>
        </w:rPr>
        <w:t xml:space="preserve"> ціл</w:t>
      </w:r>
      <w:r>
        <w:rPr>
          <w:b w:val="0"/>
          <w:sz w:val="28"/>
          <w:szCs w:val="28"/>
          <w:lang w:val="uk-UA"/>
        </w:rPr>
        <w:t>ей</w:t>
      </w:r>
      <w:r w:rsidRPr="00734DF5">
        <w:rPr>
          <w:b w:val="0"/>
          <w:sz w:val="28"/>
          <w:szCs w:val="28"/>
          <w:lang w:val="uk-UA"/>
        </w:rPr>
        <w:t xml:space="preserve">. Як суб’єкт педагогічного процесу, він є розвивається </w:t>
      </w:r>
      <w:r>
        <w:rPr>
          <w:b w:val="0"/>
          <w:sz w:val="28"/>
          <w:szCs w:val="28"/>
          <w:lang w:val="uk-UA"/>
        </w:rPr>
        <w:t xml:space="preserve">як </w:t>
      </w:r>
      <w:r w:rsidRPr="00734DF5">
        <w:rPr>
          <w:b w:val="0"/>
          <w:sz w:val="28"/>
          <w:szCs w:val="28"/>
          <w:lang w:val="uk-UA"/>
        </w:rPr>
        <w:t>особистість, наділен</w:t>
      </w:r>
      <w:r>
        <w:rPr>
          <w:b w:val="0"/>
          <w:sz w:val="28"/>
          <w:szCs w:val="28"/>
          <w:lang w:val="uk-UA"/>
        </w:rPr>
        <w:t xml:space="preserve">а </w:t>
      </w:r>
      <w:r w:rsidRPr="00734DF5">
        <w:rPr>
          <w:b w:val="0"/>
          <w:sz w:val="28"/>
          <w:szCs w:val="28"/>
          <w:lang w:val="uk-UA"/>
        </w:rPr>
        <w:t xml:space="preserve">природними потребами </w:t>
      </w:r>
      <w:r>
        <w:rPr>
          <w:b w:val="0"/>
          <w:sz w:val="28"/>
          <w:szCs w:val="28"/>
          <w:lang w:val="uk-UA"/>
        </w:rPr>
        <w:t>й</w:t>
      </w:r>
      <w:r w:rsidRPr="00734DF5">
        <w:rPr>
          <w:b w:val="0"/>
          <w:sz w:val="28"/>
          <w:szCs w:val="28"/>
          <w:lang w:val="uk-UA"/>
        </w:rPr>
        <w:t xml:space="preserve"> задатками, яка прагне до творчого самовияву, задоволення своїх потреб, інтересів і прагнень, особистість, здатн</w:t>
      </w:r>
      <w:r>
        <w:rPr>
          <w:b w:val="0"/>
          <w:sz w:val="28"/>
          <w:szCs w:val="28"/>
          <w:lang w:val="uk-UA"/>
        </w:rPr>
        <w:t>а</w:t>
      </w:r>
      <w:r w:rsidRPr="00734DF5">
        <w:rPr>
          <w:b w:val="0"/>
          <w:sz w:val="28"/>
          <w:szCs w:val="28"/>
          <w:lang w:val="uk-UA"/>
        </w:rPr>
        <w:t xml:space="preserve"> до активного засвоєння педагогічн</w:t>
      </w:r>
      <w:r>
        <w:rPr>
          <w:b w:val="0"/>
          <w:sz w:val="28"/>
          <w:szCs w:val="28"/>
          <w:lang w:val="uk-UA"/>
        </w:rPr>
        <w:t>ого</w:t>
      </w:r>
      <w:r w:rsidRPr="00734DF5">
        <w:rPr>
          <w:b w:val="0"/>
          <w:sz w:val="28"/>
          <w:szCs w:val="28"/>
          <w:lang w:val="uk-UA"/>
        </w:rPr>
        <w:t xml:space="preserve"> вплив</w:t>
      </w:r>
      <w:r>
        <w:rPr>
          <w:b w:val="0"/>
          <w:sz w:val="28"/>
          <w:szCs w:val="28"/>
          <w:lang w:val="uk-UA"/>
        </w:rPr>
        <w:t xml:space="preserve">у </w:t>
      </w:r>
      <w:r w:rsidRPr="00734DF5">
        <w:rPr>
          <w:b w:val="0"/>
          <w:sz w:val="28"/>
          <w:szCs w:val="28"/>
          <w:lang w:val="uk-UA"/>
        </w:rPr>
        <w:t xml:space="preserve">або опору </w:t>
      </w:r>
      <w:r>
        <w:rPr>
          <w:b w:val="0"/>
          <w:sz w:val="28"/>
          <w:szCs w:val="28"/>
          <w:lang w:val="uk-UA"/>
        </w:rPr>
        <w:t>йому</w:t>
      </w:r>
      <w:r w:rsidRPr="00734DF5">
        <w:rPr>
          <w:b w:val="0"/>
          <w:sz w:val="28"/>
          <w:szCs w:val="28"/>
          <w:lang w:val="uk-UA"/>
        </w:rPr>
        <w:t>.</w:t>
      </w:r>
    </w:p>
    <w:p w:rsidR="00B429A4" w:rsidRDefault="00B35ABA" w:rsidP="00B429A4">
      <w:pPr>
        <w:pStyle w:val="21"/>
        <w:spacing w:line="278" w:lineRule="auto"/>
        <w:ind w:firstLine="709"/>
        <w:jc w:val="both"/>
        <w:rPr>
          <w:b w:val="0"/>
          <w:sz w:val="28"/>
          <w:szCs w:val="28"/>
          <w:lang w:val="uk-UA"/>
        </w:rPr>
      </w:pPr>
      <w:r w:rsidRPr="00734DF5">
        <w:rPr>
          <w:b w:val="0"/>
          <w:sz w:val="28"/>
          <w:szCs w:val="28"/>
          <w:lang w:val="uk-UA"/>
        </w:rPr>
        <w:t xml:space="preserve">Цілісний педагогічний процес здійснюється </w:t>
      </w:r>
      <w:r>
        <w:rPr>
          <w:b w:val="0"/>
          <w:sz w:val="28"/>
          <w:szCs w:val="28"/>
          <w:lang w:val="uk-UA"/>
        </w:rPr>
        <w:t>зг</w:t>
      </w:r>
      <w:r w:rsidRPr="00734DF5">
        <w:rPr>
          <w:b w:val="0"/>
          <w:sz w:val="28"/>
          <w:szCs w:val="28"/>
          <w:lang w:val="uk-UA"/>
        </w:rPr>
        <w:t xml:space="preserve">ідно </w:t>
      </w:r>
      <w:r>
        <w:rPr>
          <w:b w:val="0"/>
          <w:sz w:val="28"/>
          <w:szCs w:val="28"/>
          <w:lang w:val="uk-UA"/>
        </w:rPr>
        <w:t>з</w:t>
      </w:r>
      <w:r w:rsidRPr="00734DF5">
        <w:rPr>
          <w:b w:val="0"/>
          <w:sz w:val="28"/>
          <w:szCs w:val="28"/>
          <w:lang w:val="uk-UA"/>
        </w:rPr>
        <w:t xml:space="preserve"> властивими йому особливими закономірностями. Як і для кожної, досить складної реальності, ці закономірності відображають логіку розвитку педагогічного процесу на основі його внутрішньої самоорганізації. До них можна віднести наступні закономірності</w:t>
      </w:r>
      <w:r>
        <w:rPr>
          <w:b w:val="0"/>
          <w:sz w:val="28"/>
          <w:szCs w:val="28"/>
          <w:lang w:val="uk-UA"/>
        </w:rPr>
        <w:t>:</w:t>
      </w:r>
      <w:r w:rsidR="00B429A4">
        <w:rPr>
          <w:b w:val="0"/>
          <w:sz w:val="28"/>
          <w:szCs w:val="28"/>
          <w:lang w:val="uk-UA"/>
        </w:rPr>
        <w:t xml:space="preserve"> </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 </w:t>
      </w:r>
      <w:r>
        <w:rPr>
          <w:b w:val="0"/>
          <w:sz w:val="28"/>
          <w:szCs w:val="28"/>
          <w:lang w:val="uk-UA"/>
        </w:rPr>
        <w:t>о</w:t>
      </w:r>
      <w:r w:rsidRPr="00614C06">
        <w:rPr>
          <w:b w:val="0"/>
          <w:sz w:val="28"/>
          <w:szCs w:val="28"/>
          <w:lang w:val="uk-UA"/>
        </w:rPr>
        <w:t>бумовленість педагогічного процесу потребами як суспільства</w:t>
      </w:r>
      <w:r>
        <w:rPr>
          <w:b w:val="0"/>
          <w:sz w:val="28"/>
          <w:szCs w:val="28"/>
          <w:lang w:val="uk-UA"/>
        </w:rPr>
        <w:t>,</w:t>
      </w:r>
      <w:r w:rsidRPr="00614C06">
        <w:rPr>
          <w:b w:val="0"/>
          <w:sz w:val="28"/>
          <w:szCs w:val="28"/>
          <w:lang w:val="uk-UA"/>
        </w:rPr>
        <w:t xml:space="preserve"> </w:t>
      </w:r>
      <w:r>
        <w:rPr>
          <w:b w:val="0"/>
          <w:sz w:val="28"/>
          <w:szCs w:val="28"/>
          <w:lang w:val="uk-UA"/>
        </w:rPr>
        <w:t xml:space="preserve">так </w:t>
      </w:r>
      <w:r w:rsidRPr="00614C06">
        <w:rPr>
          <w:b w:val="0"/>
          <w:sz w:val="28"/>
          <w:szCs w:val="28"/>
          <w:lang w:val="uk-UA"/>
        </w:rPr>
        <w:t>і самої особистості</w:t>
      </w:r>
      <w:r>
        <w:rPr>
          <w:b w:val="0"/>
          <w:sz w:val="28"/>
          <w:szCs w:val="28"/>
          <w:lang w:val="uk-UA"/>
        </w:rPr>
        <w:t>;</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 </w:t>
      </w:r>
      <w:r>
        <w:rPr>
          <w:b w:val="0"/>
          <w:sz w:val="28"/>
          <w:szCs w:val="28"/>
          <w:lang w:val="uk-UA"/>
        </w:rPr>
        <w:t>з</w:t>
      </w:r>
      <w:r w:rsidRPr="00614C06">
        <w:rPr>
          <w:b w:val="0"/>
          <w:sz w:val="28"/>
          <w:szCs w:val="28"/>
          <w:lang w:val="uk-UA"/>
        </w:rPr>
        <w:t xml:space="preserve">алежність педагогічного процесу від соціально-економічного становища в країні, від дій суб’єктивного фактора </w:t>
      </w:r>
      <w:r>
        <w:rPr>
          <w:b w:val="0"/>
          <w:sz w:val="28"/>
          <w:szCs w:val="28"/>
          <w:lang w:val="uk-UA"/>
        </w:rPr>
        <w:t>–</w:t>
      </w:r>
      <w:r w:rsidRPr="00614C06">
        <w:rPr>
          <w:b w:val="0"/>
          <w:sz w:val="28"/>
          <w:szCs w:val="28"/>
          <w:lang w:val="uk-UA"/>
        </w:rPr>
        <w:t xml:space="preserve"> керівників органів освіти, від морально-психологічного чинника</w:t>
      </w:r>
      <w:r>
        <w:rPr>
          <w:b w:val="0"/>
          <w:sz w:val="28"/>
          <w:szCs w:val="28"/>
          <w:lang w:val="uk-UA"/>
        </w:rPr>
        <w:t>;</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 </w:t>
      </w:r>
      <w:r>
        <w:rPr>
          <w:b w:val="0"/>
          <w:sz w:val="28"/>
          <w:szCs w:val="28"/>
          <w:lang w:val="uk-UA"/>
        </w:rPr>
        <w:t>в</w:t>
      </w:r>
      <w:r w:rsidRPr="00614C06">
        <w:rPr>
          <w:b w:val="0"/>
          <w:sz w:val="28"/>
          <w:szCs w:val="28"/>
          <w:lang w:val="uk-UA"/>
        </w:rPr>
        <w:t>ідповідність змісту, форм і методів педагогічного процесу індивідуаль</w:t>
      </w:r>
      <w:r>
        <w:rPr>
          <w:b w:val="0"/>
          <w:sz w:val="28"/>
          <w:szCs w:val="28"/>
          <w:lang w:val="uk-UA"/>
        </w:rPr>
        <w:t>ним особливостям і можливостям студент</w:t>
      </w:r>
      <w:r w:rsidRPr="00614C06">
        <w:rPr>
          <w:b w:val="0"/>
          <w:sz w:val="28"/>
          <w:szCs w:val="28"/>
          <w:lang w:val="uk-UA"/>
        </w:rPr>
        <w:t>ів</w:t>
      </w:r>
      <w:r>
        <w:rPr>
          <w:b w:val="0"/>
          <w:sz w:val="28"/>
          <w:szCs w:val="28"/>
          <w:lang w:val="uk-UA"/>
        </w:rPr>
        <w:t>;</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 </w:t>
      </w:r>
      <w:r>
        <w:rPr>
          <w:b w:val="0"/>
          <w:sz w:val="28"/>
          <w:szCs w:val="28"/>
          <w:lang w:val="uk-UA"/>
        </w:rPr>
        <w:t>з</w:t>
      </w:r>
      <w:r w:rsidRPr="00614C06">
        <w:rPr>
          <w:b w:val="0"/>
          <w:sz w:val="28"/>
          <w:szCs w:val="28"/>
          <w:lang w:val="uk-UA"/>
        </w:rPr>
        <w:t>алежність рівня розвитку особистості від спадковості, виховн</w:t>
      </w:r>
      <w:r>
        <w:rPr>
          <w:b w:val="0"/>
          <w:sz w:val="28"/>
          <w:szCs w:val="28"/>
          <w:lang w:val="uk-UA"/>
        </w:rPr>
        <w:t>ня</w:t>
      </w:r>
      <w:r w:rsidRPr="00614C06">
        <w:rPr>
          <w:b w:val="0"/>
          <w:sz w:val="28"/>
          <w:szCs w:val="28"/>
          <w:lang w:val="uk-UA"/>
        </w:rPr>
        <w:t xml:space="preserve"> та освітньо</w:t>
      </w:r>
      <w:r>
        <w:rPr>
          <w:b w:val="0"/>
          <w:sz w:val="28"/>
          <w:szCs w:val="28"/>
          <w:lang w:val="uk-UA"/>
        </w:rPr>
        <w:t>го</w:t>
      </w:r>
      <w:r w:rsidRPr="00614C06">
        <w:rPr>
          <w:b w:val="0"/>
          <w:sz w:val="28"/>
          <w:szCs w:val="28"/>
          <w:lang w:val="uk-UA"/>
        </w:rPr>
        <w:t xml:space="preserve"> середовища, включення в освітній процес застосовуваних засобів і способів педагогічної взаємодії</w:t>
      </w:r>
      <w:r>
        <w:rPr>
          <w:b w:val="0"/>
          <w:sz w:val="28"/>
          <w:szCs w:val="28"/>
          <w:lang w:val="uk-UA"/>
        </w:rPr>
        <w:t>;</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 </w:t>
      </w:r>
      <w:r>
        <w:rPr>
          <w:b w:val="0"/>
          <w:sz w:val="28"/>
          <w:szCs w:val="28"/>
          <w:lang w:val="uk-UA"/>
        </w:rPr>
        <w:t>у</w:t>
      </w:r>
      <w:r w:rsidRPr="00614C06">
        <w:rPr>
          <w:b w:val="0"/>
          <w:sz w:val="28"/>
          <w:szCs w:val="28"/>
          <w:lang w:val="uk-UA"/>
        </w:rPr>
        <w:t>правління навчально-виховним процесом</w:t>
      </w:r>
      <w:r>
        <w:rPr>
          <w:b w:val="0"/>
          <w:sz w:val="28"/>
          <w:szCs w:val="28"/>
          <w:lang w:val="uk-UA"/>
        </w:rPr>
        <w:t>;</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 </w:t>
      </w:r>
      <w:r>
        <w:rPr>
          <w:b w:val="0"/>
          <w:sz w:val="28"/>
          <w:szCs w:val="28"/>
          <w:lang w:val="uk-UA"/>
        </w:rPr>
        <w:t>с</w:t>
      </w:r>
      <w:r w:rsidRPr="00614C06">
        <w:rPr>
          <w:b w:val="0"/>
          <w:sz w:val="28"/>
          <w:szCs w:val="28"/>
          <w:lang w:val="uk-UA"/>
        </w:rPr>
        <w:t>тимулювання педагогічного процесу</w:t>
      </w:r>
      <w:r>
        <w:rPr>
          <w:b w:val="0"/>
          <w:sz w:val="28"/>
          <w:szCs w:val="28"/>
          <w:lang w:val="uk-UA"/>
        </w:rPr>
        <w:t>;</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 </w:t>
      </w:r>
      <w:r>
        <w:rPr>
          <w:b w:val="0"/>
          <w:sz w:val="28"/>
          <w:szCs w:val="28"/>
          <w:lang w:val="uk-UA"/>
        </w:rPr>
        <w:t>в</w:t>
      </w:r>
      <w:r w:rsidRPr="00614C06">
        <w:rPr>
          <w:b w:val="0"/>
          <w:sz w:val="28"/>
          <w:szCs w:val="28"/>
          <w:lang w:val="uk-UA"/>
        </w:rPr>
        <w:t xml:space="preserve">заємозв’язок </w:t>
      </w:r>
      <w:r>
        <w:rPr>
          <w:b w:val="0"/>
          <w:sz w:val="28"/>
          <w:szCs w:val="28"/>
          <w:lang w:val="uk-UA"/>
        </w:rPr>
        <w:t>у</w:t>
      </w:r>
      <w:r w:rsidRPr="00614C06">
        <w:rPr>
          <w:b w:val="0"/>
          <w:sz w:val="28"/>
          <w:szCs w:val="28"/>
          <w:lang w:val="uk-UA"/>
        </w:rPr>
        <w:t xml:space="preserve">сіх компонентів навчання, що забезпечують досягнення результатів, </w:t>
      </w:r>
      <w:r>
        <w:rPr>
          <w:b w:val="0"/>
          <w:sz w:val="28"/>
          <w:szCs w:val="28"/>
          <w:lang w:val="uk-UA"/>
        </w:rPr>
        <w:t>які</w:t>
      </w:r>
      <w:r w:rsidRPr="00614C06">
        <w:rPr>
          <w:b w:val="0"/>
          <w:sz w:val="28"/>
          <w:szCs w:val="28"/>
          <w:lang w:val="uk-UA"/>
        </w:rPr>
        <w:t xml:space="preserve"> відповідають поставленим цілям </w:t>
      </w:r>
      <w:r>
        <w:rPr>
          <w:b w:val="0"/>
          <w:sz w:val="28"/>
          <w:szCs w:val="28"/>
          <w:lang w:val="uk-UA"/>
        </w:rPr>
        <w:t>й</w:t>
      </w:r>
      <w:r w:rsidRPr="00614C06">
        <w:rPr>
          <w:b w:val="0"/>
          <w:sz w:val="28"/>
          <w:szCs w:val="28"/>
          <w:lang w:val="uk-UA"/>
        </w:rPr>
        <w:t xml:space="preserve"> ін.</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Динамічність педагогічного процесу досягається за рахунок взаємодії трьох його структур: педагогічної, </w:t>
      </w:r>
      <w:r>
        <w:rPr>
          <w:b w:val="0"/>
          <w:sz w:val="28"/>
          <w:szCs w:val="28"/>
          <w:lang w:val="uk-UA"/>
        </w:rPr>
        <w:t>що</w:t>
      </w:r>
      <w:r w:rsidRPr="00614C06">
        <w:rPr>
          <w:b w:val="0"/>
          <w:sz w:val="28"/>
          <w:szCs w:val="28"/>
          <w:lang w:val="uk-UA"/>
        </w:rPr>
        <w:t xml:space="preserve"> розглянута вище, методичної та психологічної. Педагогічний процес має свою методичну структуру, тісно пов’язану з педагогічною структурою. Для створення методичної структури мета розбивається на ряд завдань, відповідно до яких визначаються послідовні етапи діяльності </w:t>
      </w:r>
      <w:r>
        <w:rPr>
          <w:b w:val="0"/>
          <w:sz w:val="28"/>
          <w:szCs w:val="28"/>
          <w:lang w:val="uk-UA"/>
        </w:rPr>
        <w:t xml:space="preserve">того, хто </w:t>
      </w:r>
      <w:r w:rsidRPr="00614C06">
        <w:rPr>
          <w:b w:val="0"/>
          <w:sz w:val="28"/>
          <w:szCs w:val="28"/>
          <w:lang w:val="uk-UA"/>
        </w:rPr>
        <w:t xml:space="preserve">навчає </w:t>
      </w:r>
      <w:r>
        <w:rPr>
          <w:b w:val="0"/>
          <w:sz w:val="28"/>
          <w:szCs w:val="28"/>
          <w:lang w:val="uk-UA"/>
        </w:rPr>
        <w:t>й того, хто</w:t>
      </w:r>
      <w:r w:rsidRPr="00614C06">
        <w:rPr>
          <w:b w:val="0"/>
          <w:sz w:val="28"/>
          <w:szCs w:val="28"/>
          <w:lang w:val="uk-UA"/>
        </w:rPr>
        <w:t xml:space="preserve"> навчається. Крім цих двох структур педагогічний процес має ще більш складну структуру </w:t>
      </w:r>
      <w:r>
        <w:rPr>
          <w:b w:val="0"/>
          <w:sz w:val="28"/>
          <w:szCs w:val="28"/>
          <w:lang w:val="uk-UA"/>
        </w:rPr>
        <w:t>–</w:t>
      </w:r>
      <w:r w:rsidRPr="00614C06">
        <w:rPr>
          <w:b w:val="0"/>
          <w:sz w:val="28"/>
          <w:szCs w:val="28"/>
          <w:lang w:val="uk-UA"/>
        </w:rPr>
        <w:t xml:space="preserve"> психологічну. Вона включає:</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процеси сприйняття, мислення, осмислення, зап</w:t>
      </w:r>
      <w:r>
        <w:rPr>
          <w:b w:val="0"/>
          <w:sz w:val="28"/>
          <w:szCs w:val="28"/>
          <w:lang w:val="uk-UA"/>
        </w:rPr>
        <w:t>ам’ятовуван</w:t>
      </w:r>
      <w:r w:rsidRPr="00614C06">
        <w:rPr>
          <w:b w:val="0"/>
          <w:sz w:val="28"/>
          <w:szCs w:val="28"/>
          <w:lang w:val="uk-UA"/>
        </w:rPr>
        <w:t>ня, засвоєння інформації;</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прояв </w:t>
      </w:r>
      <w:r>
        <w:rPr>
          <w:b w:val="0"/>
          <w:sz w:val="28"/>
          <w:szCs w:val="28"/>
          <w:lang w:val="uk-UA"/>
        </w:rPr>
        <w:t>студента</w:t>
      </w:r>
      <w:r w:rsidRPr="00614C06">
        <w:rPr>
          <w:b w:val="0"/>
          <w:sz w:val="28"/>
          <w:szCs w:val="28"/>
          <w:lang w:val="uk-UA"/>
        </w:rPr>
        <w:t>ми інтересу, схильностей, мотивації навчання, динаміка емоційного настрою;</w:t>
      </w:r>
    </w:p>
    <w:p w:rsidR="00B429A4" w:rsidRDefault="00B35ABA" w:rsidP="00B429A4">
      <w:pPr>
        <w:pStyle w:val="21"/>
        <w:spacing w:line="278" w:lineRule="auto"/>
        <w:ind w:firstLine="709"/>
        <w:jc w:val="both"/>
        <w:rPr>
          <w:b w:val="0"/>
          <w:sz w:val="28"/>
          <w:szCs w:val="28"/>
          <w:lang w:val="uk-UA"/>
        </w:rPr>
      </w:pPr>
      <w:r w:rsidRPr="00614C06">
        <w:rPr>
          <w:b w:val="0"/>
          <w:sz w:val="28"/>
          <w:szCs w:val="28"/>
          <w:lang w:val="uk-UA"/>
        </w:rPr>
        <w:lastRenderedPageBreak/>
        <w:t xml:space="preserve">підйоми і спади фізичного </w:t>
      </w:r>
      <w:r>
        <w:rPr>
          <w:b w:val="0"/>
          <w:sz w:val="28"/>
          <w:szCs w:val="28"/>
          <w:lang w:val="uk-UA"/>
        </w:rPr>
        <w:t>й</w:t>
      </w:r>
      <w:r w:rsidRPr="00614C06">
        <w:rPr>
          <w:b w:val="0"/>
          <w:sz w:val="28"/>
          <w:szCs w:val="28"/>
          <w:lang w:val="uk-UA"/>
        </w:rPr>
        <w:t xml:space="preserve"> нервово-психічного напруження, динаміка активності, працездатності і стомлення.</w:t>
      </w:r>
    </w:p>
    <w:p w:rsidR="00B35ABA" w:rsidRPr="00614C06" w:rsidRDefault="00B35ABA" w:rsidP="00B429A4">
      <w:pPr>
        <w:pStyle w:val="21"/>
        <w:spacing w:line="278" w:lineRule="auto"/>
        <w:ind w:firstLine="709"/>
        <w:jc w:val="both"/>
        <w:rPr>
          <w:b w:val="0"/>
          <w:sz w:val="28"/>
          <w:szCs w:val="28"/>
          <w:lang w:val="uk-UA"/>
        </w:rPr>
      </w:pPr>
      <w:r w:rsidRPr="00614C06">
        <w:rPr>
          <w:b w:val="0"/>
          <w:sz w:val="28"/>
          <w:szCs w:val="28"/>
          <w:lang w:val="uk-UA"/>
        </w:rPr>
        <w:t xml:space="preserve">Таким чином, </w:t>
      </w:r>
      <w:r>
        <w:rPr>
          <w:b w:val="0"/>
          <w:sz w:val="28"/>
          <w:szCs w:val="28"/>
          <w:lang w:val="uk-UA"/>
        </w:rPr>
        <w:t>у</w:t>
      </w:r>
      <w:r w:rsidRPr="00614C06">
        <w:rPr>
          <w:b w:val="0"/>
          <w:sz w:val="28"/>
          <w:szCs w:val="28"/>
          <w:lang w:val="uk-UA"/>
        </w:rPr>
        <w:t xml:space="preserve"> психологічній структурі заняття можна виділити три підструктури: пізнавальні процеси</w:t>
      </w:r>
      <w:r>
        <w:rPr>
          <w:b w:val="0"/>
          <w:sz w:val="28"/>
          <w:szCs w:val="28"/>
          <w:lang w:val="uk-UA"/>
        </w:rPr>
        <w:t>,</w:t>
      </w:r>
      <w:r w:rsidRPr="00614C06">
        <w:rPr>
          <w:b w:val="0"/>
          <w:sz w:val="28"/>
          <w:szCs w:val="28"/>
          <w:lang w:val="uk-UA"/>
        </w:rPr>
        <w:t xml:space="preserve"> мотивацію навчання</w:t>
      </w:r>
      <w:r>
        <w:rPr>
          <w:b w:val="0"/>
          <w:sz w:val="28"/>
          <w:szCs w:val="28"/>
          <w:lang w:val="uk-UA"/>
        </w:rPr>
        <w:t>,</w:t>
      </w:r>
      <w:r w:rsidRPr="00614C06">
        <w:rPr>
          <w:b w:val="0"/>
          <w:sz w:val="28"/>
          <w:szCs w:val="28"/>
          <w:lang w:val="uk-UA"/>
        </w:rPr>
        <w:t xml:space="preserve"> напру</w:t>
      </w:r>
      <w:r>
        <w:rPr>
          <w:b w:val="0"/>
          <w:sz w:val="28"/>
          <w:szCs w:val="28"/>
          <w:lang w:val="uk-UA"/>
        </w:rPr>
        <w:t>женість</w:t>
      </w:r>
      <w:r w:rsidRPr="00614C06">
        <w:rPr>
          <w:b w:val="0"/>
          <w:sz w:val="28"/>
          <w:szCs w:val="28"/>
          <w:lang w:val="uk-UA"/>
        </w:rPr>
        <w:t>.</w:t>
      </w:r>
    </w:p>
    <w:p w:rsidR="00B35ABA" w:rsidRPr="00614C06" w:rsidRDefault="00B35ABA" w:rsidP="000528B2">
      <w:pPr>
        <w:pStyle w:val="21"/>
        <w:keepNext/>
        <w:widowControl w:val="0"/>
        <w:spacing w:line="278" w:lineRule="auto"/>
        <w:ind w:firstLine="709"/>
        <w:jc w:val="both"/>
        <w:rPr>
          <w:b w:val="0"/>
          <w:sz w:val="28"/>
          <w:szCs w:val="28"/>
          <w:lang w:val="uk-UA"/>
        </w:rPr>
      </w:pPr>
      <w:r w:rsidRPr="00614C06">
        <w:rPr>
          <w:b w:val="0"/>
          <w:sz w:val="28"/>
          <w:szCs w:val="28"/>
          <w:lang w:val="uk-UA"/>
        </w:rPr>
        <w:t xml:space="preserve">Для забезпечення необхідної ефективності протікання педагогічного процесу йому необхідний такий компонент, як управління. У найбільш загальному вигляді </w:t>
      </w:r>
      <w:r>
        <w:rPr>
          <w:b w:val="0"/>
          <w:sz w:val="28"/>
          <w:szCs w:val="28"/>
          <w:lang w:val="uk-UA"/>
        </w:rPr>
        <w:t xml:space="preserve">управління </w:t>
      </w:r>
      <w:r w:rsidRPr="00614C06">
        <w:rPr>
          <w:b w:val="0"/>
          <w:sz w:val="28"/>
          <w:szCs w:val="28"/>
          <w:lang w:val="uk-UA"/>
        </w:rPr>
        <w:t>представляє собою процес переведення педагогічних ситуацій, процесів з одного стану в інш</w:t>
      </w:r>
      <w:r>
        <w:rPr>
          <w:b w:val="0"/>
          <w:sz w:val="28"/>
          <w:szCs w:val="28"/>
          <w:lang w:val="uk-UA"/>
        </w:rPr>
        <w:t>ий</w:t>
      </w:r>
      <w:r w:rsidRPr="00614C06">
        <w:rPr>
          <w:b w:val="0"/>
          <w:sz w:val="28"/>
          <w:szCs w:val="28"/>
          <w:lang w:val="uk-UA"/>
        </w:rPr>
        <w:t xml:space="preserve">, </w:t>
      </w:r>
      <w:r>
        <w:rPr>
          <w:b w:val="0"/>
          <w:sz w:val="28"/>
          <w:szCs w:val="28"/>
          <w:lang w:val="uk-UA"/>
        </w:rPr>
        <w:t>згідно з</w:t>
      </w:r>
      <w:r w:rsidRPr="00614C06">
        <w:rPr>
          <w:b w:val="0"/>
          <w:sz w:val="28"/>
          <w:szCs w:val="28"/>
          <w:lang w:val="uk-UA"/>
        </w:rPr>
        <w:t xml:space="preserve"> поставлено</w:t>
      </w:r>
      <w:r>
        <w:rPr>
          <w:b w:val="0"/>
          <w:sz w:val="28"/>
          <w:szCs w:val="28"/>
          <w:lang w:val="uk-UA"/>
        </w:rPr>
        <w:t>ю</w:t>
      </w:r>
      <w:r w:rsidRPr="00614C06">
        <w:rPr>
          <w:b w:val="0"/>
          <w:sz w:val="28"/>
          <w:szCs w:val="28"/>
          <w:lang w:val="uk-UA"/>
        </w:rPr>
        <w:t xml:space="preserve"> мет</w:t>
      </w:r>
      <w:r>
        <w:rPr>
          <w:b w:val="0"/>
          <w:sz w:val="28"/>
          <w:szCs w:val="28"/>
          <w:lang w:val="uk-UA"/>
        </w:rPr>
        <w:t>ою</w:t>
      </w:r>
      <w:r w:rsidRPr="00614C06">
        <w:rPr>
          <w:b w:val="0"/>
          <w:sz w:val="28"/>
          <w:szCs w:val="28"/>
          <w:lang w:val="uk-UA"/>
        </w:rPr>
        <w:t>.</w:t>
      </w:r>
    </w:p>
    <w:p w:rsidR="00B35ABA" w:rsidRDefault="00B35ABA" w:rsidP="000528B2">
      <w:pPr>
        <w:pStyle w:val="21"/>
        <w:keepNext/>
        <w:widowControl w:val="0"/>
        <w:spacing w:line="283" w:lineRule="auto"/>
        <w:ind w:firstLine="709"/>
        <w:jc w:val="both"/>
        <w:rPr>
          <w:b w:val="0"/>
          <w:sz w:val="28"/>
          <w:szCs w:val="28"/>
          <w:lang w:val="uk-UA"/>
        </w:rPr>
      </w:pPr>
      <w:r w:rsidRPr="00125A45">
        <w:rPr>
          <w:b w:val="0"/>
          <w:sz w:val="28"/>
          <w:szCs w:val="28"/>
          <w:lang w:val="uk-UA"/>
        </w:rPr>
        <w:t>Процес управління педагогічним процесом складається з ряду основних компонентів, що представляють собою певну послідовність етапів цього процесу</w:t>
      </w:r>
      <w:r>
        <w:rPr>
          <w:b w:val="0"/>
          <w:sz w:val="28"/>
          <w:szCs w:val="28"/>
          <w:lang w:val="uk-UA"/>
        </w:rPr>
        <w:t>:</w:t>
      </w:r>
    </w:p>
    <w:p w:rsidR="00B35ABA" w:rsidRPr="00125A45" w:rsidRDefault="00B35ABA" w:rsidP="00B35ABA">
      <w:pPr>
        <w:pStyle w:val="21"/>
        <w:keepNext/>
        <w:widowControl w:val="0"/>
        <w:spacing w:line="283" w:lineRule="auto"/>
        <w:ind w:firstLine="709"/>
        <w:jc w:val="both"/>
        <w:rPr>
          <w:b w:val="0"/>
          <w:sz w:val="28"/>
          <w:szCs w:val="28"/>
          <w:lang w:val="uk-UA"/>
        </w:rPr>
      </w:pPr>
      <w:r>
        <w:rPr>
          <w:b w:val="0"/>
          <w:sz w:val="28"/>
          <w:szCs w:val="28"/>
          <w:lang w:val="uk-UA"/>
        </w:rPr>
        <w:t>-</w:t>
      </w:r>
      <w:r w:rsidRPr="00125A45">
        <w:rPr>
          <w:b w:val="0"/>
          <w:sz w:val="28"/>
          <w:szCs w:val="28"/>
          <w:lang w:val="uk-UA"/>
        </w:rPr>
        <w:t xml:space="preserve"> постановка мети або системи цілей;</w:t>
      </w:r>
    </w:p>
    <w:p w:rsidR="00B35ABA" w:rsidRPr="00125A45" w:rsidRDefault="00B35ABA" w:rsidP="00B35ABA">
      <w:pPr>
        <w:pStyle w:val="21"/>
        <w:keepNext/>
        <w:widowControl w:val="0"/>
        <w:spacing w:line="283" w:lineRule="auto"/>
        <w:ind w:firstLine="709"/>
        <w:jc w:val="both"/>
        <w:rPr>
          <w:b w:val="0"/>
          <w:sz w:val="28"/>
          <w:szCs w:val="28"/>
          <w:lang w:val="uk-UA"/>
        </w:rPr>
      </w:pPr>
      <w:r>
        <w:rPr>
          <w:b w:val="0"/>
          <w:sz w:val="28"/>
          <w:szCs w:val="28"/>
          <w:lang w:val="uk-UA"/>
        </w:rPr>
        <w:t>-</w:t>
      </w:r>
      <w:r w:rsidRPr="00125A45">
        <w:rPr>
          <w:b w:val="0"/>
          <w:sz w:val="28"/>
          <w:szCs w:val="28"/>
          <w:lang w:val="uk-UA"/>
        </w:rPr>
        <w:t xml:space="preserve"> інформаційне забезпечення, одержуване на основі результатів діагностування рівня знань </w:t>
      </w:r>
      <w:r>
        <w:rPr>
          <w:b w:val="0"/>
          <w:sz w:val="28"/>
          <w:szCs w:val="28"/>
          <w:lang w:val="uk-UA"/>
        </w:rPr>
        <w:t>й</w:t>
      </w:r>
      <w:r w:rsidRPr="00125A45">
        <w:rPr>
          <w:b w:val="0"/>
          <w:sz w:val="28"/>
          <w:szCs w:val="28"/>
          <w:lang w:val="uk-UA"/>
        </w:rPr>
        <w:t xml:space="preserve"> особистісних особливостей </w:t>
      </w:r>
      <w:r>
        <w:rPr>
          <w:b w:val="0"/>
          <w:sz w:val="28"/>
          <w:szCs w:val="28"/>
          <w:lang w:val="uk-UA"/>
        </w:rPr>
        <w:t>студент</w:t>
      </w:r>
      <w:r w:rsidRPr="00125A45">
        <w:rPr>
          <w:b w:val="0"/>
          <w:sz w:val="28"/>
          <w:szCs w:val="28"/>
          <w:lang w:val="uk-UA"/>
        </w:rPr>
        <w:t>ів;</w:t>
      </w:r>
    </w:p>
    <w:p w:rsidR="00B35ABA" w:rsidRPr="00125A45" w:rsidRDefault="00B35ABA" w:rsidP="00B35ABA">
      <w:pPr>
        <w:pStyle w:val="21"/>
        <w:keepNext/>
        <w:widowControl w:val="0"/>
        <w:spacing w:line="283" w:lineRule="auto"/>
        <w:ind w:firstLine="709"/>
        <w:jc w:val="both"/>
        <w:rPr>
          <w:b w:val="0"/>
          <w:sz w:val="28"/>
          <w:szCs w:val="28"/>
          <w:lang w:val="uk-UA"/>
        </w:rPr>
      </w:pPr>
      <w:r>
        <w:rPr>
          <w:b w:val="0"/>
          <w:sz w:val="28"/>
          <w:szCs w:val="28"/>
          <w:lang w:val="uk-UA"/>
        </w:rPr>
        <w:t>-</w:t>
      </w:r>
      <w:r w:rsidRPr="00125A45">
        <w:rPr>
          <w:b w:val="0"/>
          <w:sz w:val="28"/>
          <w:szCs w:val="28"/>
          <w:lang w:val="uk-UA"/>
        </w:rPr>
        <w:t xml:space="preserve"> формулювання завдань залежно від мети освіти </w:t>
      </w:r>
      <w:r>
        <w:rPr>
          <w:b w:val="0"/>
          <w:sz w:val="28"/>
          <w:szCs w:val="28"/>
          <w:lang w:val="uk-UA"/>
        </w:rPr>
        <w:t>й</w:t>
      </w:r>
      <w:r w:rsidRPr="00125A45">
        <w:rPr>
          <w:b w:val="0"/>
          <w:sz w:val="28"/>
          <w:szCs w:val="28"/>
          <w:lang w:val="uk-UA"/>
        </w:rPr>
        <w:t xml:space="preserve"> особистісних особливостей </w:t>
      </w:r>
      <w:r>
        <w:rPr>
          <w:b w:val="0"/>
          <w:sz w:val="28"/>
          <w:szCs w:val="28"/>
          <w:lang w:val="uk-UA"/>
        </w:rPr>
        <w:t>студент</w:t>
      </w:r>
      <w:r w:rsidRPr="00125A45">
        <w:rPr>
          <w:b w:val="0"/>
          <w:sz w:val="28"/>
          <w:szCs w:val="28"/>
          <w:lang w:val="uk-UA"/>
        </w:rPr>
        <w:t>ів;</w:t>
      </w:r>
    </w:p>
    <w:p w:rsidR="00B35ABA" w:rsidRPr="00125A45" w:rsidRDefault="00B35ABA" w:rsidP="00B35ABA">
      <w:pPr>
        <w:pStyle w:val="21"/>
        <w:keepNext/>
        <w:widowControl w:val="0"/>
        <w:spacing w:line="283" w:lineRule="auto"/>
        <w:ind w:firstLine="709"/>
        <w:jc w:val="both"/>
        <w:rPr>
          <w:b w:val="0"/>
          <w:sz w:val="28"/>
          <w:szCs w:val="28"/>
          <w:lang w:val="uk-UA"/>
        </w:rPr>
      </w:pPr>
      <w:r>
        <w:rPr>
          <w:b w:val="0"/>
          <w:sz w:val="28"/>
          <w:szCs w:val="28"/>
          <w:lang w:val="uk-UA"/>
        </w:rPr>
        <w:t>-</w:t>
      </w:r>
      <w:r w:rsidRPr="00125A45">
        <w:rPr>
          <w:b w:val="0"/>
          <w:sz w:val="28"/>
          <w:szCs w:val="28"/>
          <w:lang w:val="uk-UA"/>
        </w:rPr>
        <w:t xml:space="preserve"> проектування навчального процесу, що складається </w:t>
      </w:r>
      <w:r>
        <w:rPr>
          <w:b w:val="0"/>
          <w:sz w:val="28"/>
          <w:szCs w:val="28"/>
          <w:lang w:val="uk-UA"/>
        </w:rPr>
        <w:t>з</w:t>
      </w:r>
      <w:r w:rsidRPr="00125A45">
        <w:rPr>
          <w:b w:val="0"/>
          <w:sz w:val="28"/>
          <w:szCs w:val="28"/>
          <w:lang w:val="uk-UA"/>
        </w:rPr>
        <w:t xml:space="preserve"> плануванн</w:t>
      </w:r>
      <w:r>
        <w:rPr>
          <w:b w:val="0"/>
          <w:sz w:val="28"/>
          <w:szCs w:val="28"/>
          <w:lang w:val="uk-UA"/>
        </w:rPr>
        <w:t>я</w:t>
      </w:r>
      <w:r w:rsidRPr="00125A45">
        <w:rPr>
          <w:b w:val="0"/>
          <w:sz w:val="28"/>
          <w:szCs w:val="28"/>
          <w:lang w:val="uk-UA"/>
        </w:rPr>
        <w:t xml:space="preserve"> діяльності по досягненню наміченої мети (планування змісту, методів, засобів, форм навчання </w:t>
      </w:r>
      <w:r>
        <w:rPr>
          <w:b w:val="0"/>
          <w:sz w:val="28"/>
          <w:szCs w:val="28"/>
          <w:lang w:val="uk-UA"/>
        </w:rPr>
        <w:t>й</w:t>
      </w:r>
      <w:r w:rsidRPr="00125A45">
        <w:rPr>
          <w:b w:val="0"/>
          <w:sz w:val="28"/>
          <w:szCs w:val="28"/>
          <w:lang w:val="uk-UA"/>
        </w:rPr>
        <w:t xml:space="preserve"> виховання);</w:t>
      </w:r>
    </w:p>
    <w:p w:rsidR="00B35ABA" w:rsidRPr="00125A45" w:rsidRDefault="00B35ABA" w:rsidP="00B35ABA">
      <w:pPr>
        <w:pStyle w:val="21"/>
        <w:keepNext/>
        <w:widowControl w:val="0"/>
        <w:spacing w:line="283" w:lineRule="auto"/>
        <w:ind w:firstLine="709"/>
        <w:jc w:val="both"/>
        <w:rPr>
          <w:b w:val="0"/>
          <w:sz w:val="28"/>
          <w:szCs w:val="28"/>
          <w:lang w:val="uk-UA"/>
        </w:rPr>
      </w:pPr>
      <w:r>
        <w:rPr>
          <w:b w:val="0"/>
          <w:sz w:val="28"/>
          <w:szCs w:val="28"/>
          <w:lang w:val="uk-UA"/>
        </w:rPr>
        <w:t>-</w:t>
      </w:r>
      <w:r w:rsidRPr="00125A45">
        <w:rPr>
          <w:b w:val="0"/>
          <w:sz w:val="28"/>
          <w:szCs w:val="28"/>
          <w:lang w:val="uk-UA"/>
        </w:rPr>
        <w:t xml:space="preserve"> реалізація проекту;</w:t>
      </w:r>
    </w:p>
    <w:p w:rsidR="00B35ABA" w:rsidRPr="00125A45" w:rsidRDefault="00B35ABA" w:rsidP="00B35ABA">
      <w:pPr>
        <w:pStyle w:val="21"/>
        <w:keepNext/>
        <w:widowControl w:val="0"/>
        <w:spacing w:line="283" w:lineRule="auto"/>
        <w:ind w:firstLine="709"/>
        <w:jc w:val="both"/>
        <w:rPr>
          <w:b w:val="0"/>
          <w:sz w:val="28"/>
          <w:szCs w:val="28"/>
          <w:lang w:val="uk-UA"/>
        </w:rPr>
      </w:pPr>
      <w:r>
        <w:rPr>
          <w:b w:val="0"/>
          <w:sz w:val="28"/>
          <w:szCs w:val="28"/>
          <w:lang w:val="uk-UA"/>
        </w:rPr>
        <w:t>-</w:t>
      </w:r>
      <w:r w:rsidRPr="00125A45">
        <w:rPr>
          <w:b w:val="0"/>
          <w:sz w:val="28"/>
          <w:szCs w:val="28"/>
          <w:lang w:val="uk-UA"/>
        </w:rPr>
        <w:t xml:space="preserve"> контроль ходу виконання педагогічного проекту;</w:t>
      </w:r>
    </w:p>
    <w:p w:rsidR="00B35ABA" w:rsidRPr="00125A45" w:rsidRDefault="00B35ABA" w:rsidP="00B35ABA">
      <w:pPr>
        <w:pStyle w:val="21"/>
        <w:keepNext/>
        <w:widowControl w:val="0"/>
        <w:spacing w:line="283" w:lineRule="auto"/>
        <w:ind w:firstLine="709"/>
        <w:jc w:val="both"/>
        <w:rPr>
          <w:b w:val="0"/>
          <w:sz w:val="28"/>
          <w:szCs w:val="28"/>
          <w:lang w:val="uk-UA"/>
        </w:rPr>
      </w:pPr>
      <w:r>
        <w:rPr>
          <w:b w:val="0"/>
          <w:sz w:val="28"/>
          <w:szCs w:val="28"/>
          <w:lang w:val="uk-UA"/>
        </w:rPr>
        <w:t>-</w:t>
      </w:r>
      <w:r w:rsidRPr="00125A45">
        <w:rPr>
          <w:b w:val="0"/>
          <w:sz w:val="28"/>
          <w:szCs w:val="28"/>
          <w:lang w:val="uk-UA"/>
        </w:rPr>
        <w:t xml:space="preserve"> кор</w:t>
      </w:r>
      <w:r>
        <w:rPr>
          <w:b w:val="0"/>
          <w:sz w:val="28"/>
          <w:szCs w:val="28"/>
          <w:lang w:val="uk-UA"/>
        </w:rPr>
        <w:t>е</w:t>
      </w:r>
      <w:r w:rsidRPr="00125A45">
        <w:rPr>
          <w:b w:val="0"/>
          <w:sz w:val="28"/>
          <w:szCs w:val="28"/>
          <w:lang w:val="uk-UA"/>
        </w:rPr>
        <w:t>гування педагогічного процесу або окремих його елементів;</w:t>
      </w:r>
    </w:p>
    <w:p w:rsidR="00B35ABA" w:rsidRDefault="00B35ABA" w:rsidP="00B35ABA">
      <w:pPr>
        <w:pStyle w:val="21"/>
        <w:keepNext/>
        <w:widowControl w:val="0"/>
        <w:spacing w:line="283" w:lineRule="auto"/>
        <w:ind w:firstLine="709"/>
        <w:jc w:val="both"/>
        <w:rPr>
          <w:b w:val="0"/>
          <w:sz w:val="28"/>
          <w:szCs w:val="28"/>
          <w:lang w:val="uk-UA"/>
        </w:rPr>
      </w:pPr>
      <w:r>
        <w:rPr>
          <w:b w:val="0"/>
          <w:sz w:val="28"/>
          <w:szCs w:val="28"/>
          <w:lang w:val="uk-UA"/>
        </w:rPr>
        <w:t>-</w:t>
      </w:r>
      <w:r w:rsidRPr="00125A45">
        <w:rPr>
          <w:b w:val="0"/>
          <w:sz w:val="28"/>
          <w:szCs w:val="28"/>
          <w:lang w:val="uk-UA"/>
        </w:rPr>
        <w:t xml:space="preserve"> підведення підсумків.</w:t>
      </w:r>
    </w:p>
    <w:p w:rsidR="00B35ABA" w:rsidRDefault="00B35ABA" w:rsidP="00A017C5">
      <w:pPr>
        <w:pStyle w:val="21"/>
        <w:spacing w:line="290" w:lineRule="auto"/>
        <w:ind w:firstLine="709"/>
        <w:jc w:val="both"/>
        <w:rPr>
          <w:b w:val="0"/>
          <w:iCs/>
          <w:sz w:val="28"/>
          <w:szCs w:val="28"/>
          <w:lang w:val="en-US"/>
        </w:rPr>
      </w:pPr>
    </w:p>
    <w:p w:rsidR="000E49CD" w:rsidRPr="005C087F" w:rsidRDefault="000E49CD" w:rsidP="00D0229B">
      <w:pPr>
        <w:pStyle w:val="21"/>
        <w:numPr>
          <w:ilvl w:val="1"/>
          <w:numId w:val="42"/>
        </w:numPr>
        <w:spacing w:line="288" w:lineRule="auto"/>
        <w:rPr>
          <w:iCs/>
          <w:sz w:val="28"/>
          <w:szCs w:val="28"/>
          <w:lang w:val="uk-UA"/>
        </w:rPr>
      </w:pPr>
      <w:r w:rsidRPr="005C087F">
        <w:rPr>
          <w:iCs/>
          <w:sz w:val="28"/>
          <w:szCs w:val="28"/>
          <w:lang w:val="uk-UA"/>
        </w:rPr>
        <w:t>Рівні вищої освіти та наукові ступені</w:t>
      </w:r>
    </w:p>
    <w:p w:rsidR="00B429A4" w:rsidRDefault="00B429A4"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Вища освіта визначається сукупністю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 та регулюється</w:t>
      </w:r>
      <w:r>
        <w:rPr>
          <w:rStyle w:val="apple-converted-space"/>
          <w:color w:val="333333"/>
          <w:sz w:val="28"/>
          <w:szCs w:val="28"/>
          <w:lang w:val="uk-UA"/>
        </w:rPr>
        <w:t xml:space="preserve"> </w:t>
      </w:r>
      <w:hyperlink r:id="rId8" w:history="1">
        <w:r w:rsidRPr="005C087F">
          <w:rPr>
            <w:rStyle w:val="a5"/>
            <w:color w:val="auto"/>
            <w:sz w:val="28"/>
            <w:szCs w:val="28"/>
            <w:u w:val="none"/>
            <w:bdr w:val="none" w:sz="0" w:space="0" w:color="auto" w:frame="1"/>
            <w:lang w:val="uk-UA"/>
          </w:rPr>
          <w:t xml:space="preserve">Законом України </w:t>
        </w:r>
        <w:r>
          <w:rPr>
            <w:rStyle w:val="a5"/>
            <w:color w:val="auto"/>
            <w:sz w:val="28"/>
            <w:szCs w:val="28"/>
            <w:u w:val="none"/>
            <w:bdr w:val="none" w:sz="0" w:space="0" w:color="auto" w:frame="1"/>
            <w:lang w:val="uk-UA"/>
          </w:rPr>
          <w:t>«</w:t>
        </w:r>
        <w:r w:rsidRPr="005C087F">
          <w:rPr>
            <w:rStyle w:val="a5"/>
            <w:color w:val="auto"/>
            <w:sz w:val="28"/>
            <w:szCs w:val="28"/>
            <w:u w:val="none"/>
            <w:bdr w:val="none" w:sz="0" w:space="0" w:color="auto" w:frame="1"/>
            <w:lang w:val="uk-UA"/>
          </w:rPr>
          <w:t>Про вищу освіту</w:t>
        </w:r>
        <w:r>
          <w:rPr>
            <w:rStyle w:val="a5"/>
            <w:color w:val="auto"/>
            <w:sz w:val="28"/>
            <w:szCs w:val="28"/>
            <w:u w:val="none"/>
            <w:bdr w:val="none" w:sz="0" w:space="0" w:color="auto" w:frame="1"/>
            <w:lang w:val="uk-UA"/>
          </w:rPr>
          <w:t>»</w:t>
        </w:r>
      </w:hyperlink>
      <w:r>
        <w:rPr>
          <w:color w:val="333333"/>
          <w:sz w:val="28"/>
          <w:szCs w:val="28"/>
          <w:lang w:val="uk-UA"/>
        </w:rPr>
        <w:t xml:space="preserve"> </w:t>
      </w:r>
      <w:r w:rsidRPr="005C087F">
        <w:rPr>
          <w:color w:val="333333"/>
          <w:sz w:val="28"/>
          <w:szCs w:val="28"/>
          <w:lang w:val="uk-UA"/>
        </w:rPr>
        <w:t>від 28 вересня 2017 року № 1556-18.</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lastRenderedPageBreak/>
        <w:t>Цей Закон встановлює основні правові, організаційні, фінансові засади функціонування системи вищої освіти, створює умови для посилення співпраці державних органів і бізнесу з закладами вищої освіти на принципах автономії закладів вищої освіти, поєднання освіти з наукою та виробництвом з метою підготовки конкурентоспроможного людського капіталу для високотехнологічного та інноваційного розвитку країни, самореалізації особистості, забезпечення потреб суспільства, ринку праці та держави у кваліфікованих фахівцях.</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Законодавство України про вищу освіту базується на</w:t>
      </w:r>
      <w:r>
        <w:rPr>
          <w:rStyle w:val="apple-converted-space"/>
          <w:color w:val="333333"/>
          <w:sz w:val="28"/>
          <w:szCs w:val="28"/>
          <w:lang w:val="uk-UA"/>
        </w:rPr>
        <w:t xml:space="preserve"> </w:t>
      </w:r>
      <w:hyperlink r:id="rId9" w:tgtFrame="_blank" w:history="1">
        <w:r w:rsidRPr="005C087F">
          <w:rPr>
            <w:rStyle w:val="a5"/>
            <w:color w:val="auto"/>
            <w:sz w:val="28"/>
            <w:szCs w:val="28"/>
            <w:u w:val="none"/>
            <w:bdr w:val="none" w:sz="0" w:space="0" w:color="auto" w:frame="1"/>
            <w:lang w:val="uk-UA"/>
          </w:rPr>
          <w:t>Конституції України</w:t>
        </w:r>
      </w:hyperlink>
      <w:r>
        <w:rPr>
          <w:rStyle w:val="apple-converted-space"/>
          <w:color w:val="333333"/>
          <w:sz w:val="28"/>
          <w:szCs w:val="28"/>
          <w:lang w:val="uk-UA"/>
        </w:rPr>
        <w:t xml:space="preserve"> </w:t>
      </w:r>
      <w:r w:rsidRPr="005C087F">
        <w:rPr>
          <w:color w:val="333333"/>
          <w:sz w:val="28"/>
          <w:szCs w:val="28"/>
          <w:lang w:val="uk-UA"/>
        </w:rPr>
        <w:t>і складається із</w:t>
      </w:r>
      <w:r>
        <w:rPr>
          <w:rStyle w:val="apple-converted-space"/>
          <w:color w:val="333333"/>
          <w:sz w:val="28"/>
          <w:szCs w:val="28"/>
          <w:lang w:val="uk-UA"/>
        </w:rPr>
        <w:t xml:space="preserve"> </w:t>
      </w:r>
      <w:hyperlink r:id="rId10" w:tgtFrame="_blank" w:history="1">
        <w:r w:rsidRPr="005C087F">
          <w:rPr>
            <w:rStyle w:val="a5"/>
            <w:color w:val="auto"/>
            <w:sz w:val="28"/>
            <w:szCs w:val="28"/>
            <w:u w:val="none"/>
            <w:bdr w:val="none" w:sz="0" w:space="0" w:color="auto" w:frame="1"/>
            <w:lang w:val="uk-UA"/>
          </w:rPr>
          <w:t>законів України «Про освіту»</w:t>
        </w:r>
      </w:hyperlink>
      <w:r w:rsidRPr="005C087F">
        <w:rPr>
          <w:sz w:val="28"/>
          <w:szCs w:val="28"/>
          <w:lang w:val="uk-UA"/>
        </w:rPr>
        <w:t>, «</w:t>
      </w:r>
      <w:hyperlink r:id="rId11" w:tgtFrame="_blank" w:history="1">
        <w:r w:rsidRPr="005C087F">
          <w:rPr>
            <w:rStyle w:val="a5"/>
            <w:color w:val="auto"/>
            <w:sz w:val="28"/>
            <w:szCs w:val="28"/>
            <w:u w:val="none"/>
            <w:bdr w:val="none" w:sz="0" w:space="0" w:color="auto" w:frame="1"/>
            <w:lang w:val="uk-UA"/>
          </w:rPr>
          <w:t>Про наукову і науково-технічну діяльність</w:t>
        </w:r>
      </w:hyperlink>
      <w:r>
        <w:rPr>
          <w:color w:val="333333"/>
          <w:sz w:val="28"/>
          <w:szCs w:val="28"/>
          <w:lang w:val="uk-UA"/>
        </w:rPr>
        <w:t>»</w:t>
      </w:r>
      <w:r w:rsidRPr="005C087F">
        <w:rPr>
          <w:color w:val="333333"/>
          <w:sz w:val="28"/>
          <w:szCs w:val="28"/>
          <w:lang w:val="uk-UA"/>
        </w:rPr>
        <w:t xml:space="preserve"> та інших нормативно-правових актів, а також міжнародних договорів України, укладених в установленому законом порядку.</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за тим самим ступенем освіти, за умови відшкодування до державного або місцевого бюджету коштів, витрачених на оплату послуг з підготовки фахівців, у</w:t>
      </w:r>
      <w:r>
        <w:rPr>
          <w:rStyle w:val="apple-converted-space"/>
          <w:color w:val="333333"/>
          <w:sz w:val="28"/>
          <w:szCs w:val="28"/>
          <w:lang w:val="uk-UA"/>
        </w:rPr>
        <w:t xml:space="preserve"> </w:t>
      </w:r>
      <w:hyperlink r:id="rId12" w:tgtFrame="_blank" w:history="1">
        <w:r w:rsidRPr="005C087F">
          <w:rPr>
            <w:rStyle w:val="a5"/>
            <w:color w:val="auto"/>
            <w:sz w:val="28"/>
            <w:szCs w:val="28"/>
            <w:u w:val="none"/>
            <w:bdr w:val="none" w:sz="0" w:space="0" w:color="auto" w:frame="1"/>
            <w:lang w:val="uk-UA"/>
          </w:rPr>
          <w:t>порядку, затвердженим постановою Кабінету Міністрів України від 26 серпня 2015 року № 658.</w:t>
        </w:r>
      </w:hyperlink>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Підготовка фахівців з вищою освітою здійснюється за відповідними освітніми чи науковими програмами на різних рівнях вищої освіти:</w:t>
      </w:r>
    </w:p>
    <w:p w:rsidR="000E49CD" w:rsidRPr="005C087F" w:rsidRDefault="000E49CD" w:rsidP="00D0229B">
      <w:pPr>
        <w:numPr>
          <w:ilvl w:val="0"/>
          <w:numId w:val="5"/>
        </w:numPr>
        <w:shd w:val="clear" w:color="auto" w:fill="FFFFFF"/>
        <w:spacing w:after="0" w:line="360" w:lineRule="auto"/>
        <w:ind w:left="0" w:firstLine="709"/>
        <w:jc w:val="both"/>
        <w:textAlignment w:val="baseline"/>
        <w:rPr>
          <w:rFonts w:ascii="Times New Roman" w:hAnsi="Times New Roman" w:cs="Times New Roman"/>
          <w:color w:val="333333"/>
          <w:sz w:val="28"/>
          <w:szCs w:val="28"/>
          <w:lang w:val="uk-UA"/>
        </w:rPr>
      </w:pPr>
      <w:r w:rsidRPr="005C087F">
        <w:rPr>
          <w:rFonts w:ascii="Times New Roman" w:hAnsi="Times New Roman" w:cs="Times New Roman"/>
          <w:color w:val="333333"/>
          <w:sz w:val="28"/>
          <w:szCs w:val="28"/>
          <w:lang w:val="uk-UA"/>
        </w:rPr>
        <w:t>початковий рівень (короткий цикл)</w:t>
      </w:r>
    </w:p>
    <w:p w:rsidR="000E49CD" w:rsidRPr="005C087F" w:rsidRDefault="000E49CD" w:rsidP="00D0229B">
      <w:pPr>
        <w:numPr>
          <w:ilvl w:val="0"/>
          <w:numId w:val="5"/>
        </w:numPr>
        <w:shd w:val="clear" w:color="auto" w:fill="FFFFFF"/>
        <w:spacing w:after="0" w:line="360" w:lineRule="auto"/>
        <w:ind w:left="0" w:firstLine="709"/>
        <w:jc w:val="both"/>
        <w:textAlignment w:val="baseline"/>
        <w:rPr>
          <w:rFonts w:ascii="Times New Roman" w:hAnsi="Times New Roman" w:cs="Times New Roman"/>
          <w:color w:val="333333"/>
          <w:sz w:val="28"/>
          <w:szCs w:val="28"/>
          <w:lang w:val="uk-UA"/>
        </w:rPr>
      </w:pPr>
      <w:r w:rsidRPr="005C087F">
        <w:rPr>
          <w:rFonts w:ascii="Times New Roman" w:hAnsi="Times New Roman" w:cs="Times New Roman"/>
          <w:color w:val="333333"/>
          <w:sz w:val="28"/>
          <w:szCs w:val="28"/>
          <w:lang w:val="uk-UA"/>
        </w:rPr>
        <w:t>перший (бакалаврський) рівень</w:t>
      </w:r>
    </w:p>
    <w:p w:rsidR="000E49CD" w:rsidRPr="005C087F" w:rsidRDefault="000E49CD" w:rsidP="00D0229B">
      <w:pPr>
        <w:numPr>
          <w:ilvl w:val="0"/>
          <w:numId w:val="5"/>
        </w:numPr>
        <w:shd w:val="clear" w:color="auto" w:fill="FFFFFF"/>
        <w:spacing w:after="0" w:line="360" w:lineRule="auto"/>
        <w:ind w:left="0" w:firstLine="709"/>
        <w:jc w:val="both"/>
        <w:textAlignment w:val="baseline"/>
        <w:rPr>
          <w:rFonts w:ascii="Times New Roman" w:hAnsi="Times New Roman" w:cs="Times New Roman"/>
          <w:color w:val="333333"/>
          <w:sz w:val="28"/>
          <w:szCs w:val="28"/>
          <w:lang w:val="uk-UA"/>
        </w:rPr>
      </w:pPr>
      <w:r w:rsidRPr="005C087F">
        <w:rPr>
          <w:rFonts w:ascii="Times New Roman" w:hAnsi="Times New Roman" w:cs="Times New Roman"/>
          <w:color w:val="333333"/>
          <w:sz w:val="28"/>
          <w:szCs w:val="28"/>
          <w:lang w:val="uk-UA"/>
        </w:rPr>
        <w:t>другий (магістерський) рівень</w:t>
      </w:r>
    </w:p>
    <w:p w:rsidR="000E49CD" w:rsidRPr="005C087F" w:rsidRDefault="000E49CD" w:rsidP="00D0229B">
      <w:pPr>
        <w:numPr>
          <w:ilvl w:val="0"/>
          <w:numId w:val="5"/>
        </w:numPr>
        <w:shd w:val="clear" w:color="auto" w:fill="FFFFFF"/>
        <w:spacing w:after="0" w:line="360" w:lineRule="auto"/>
        <w:ind w:left="0" w:firstLine="709"/>
        <w:jc w:val="both"/>
        <w:textAlignment w:val="baseline"/>
        <w:rPr>
          <w:rFonts w:ascii="Times New Roman" w:hAnsi="Times New Roman" w:cs="Times New Roman"/>
          <w:color w:val="333333"/>
          <w:sz w:val="28"/>
          <w:szCs w:val="28"/>
          <w:lang w:val="uk-UA"/>
        </w:rPr>
      </w:pPr>
      <w:r w:rsidRPr="005C087F">
        <w:rPr>
          <w:rFonts w:ascii="Times New Roman" w:hAnsi="Times New Roman" w:cs="Times New Roman"/>
          <w:color w:val="333333"/>
          <w:sz w:val="28"/>
          <w:szCs w:val="28"/>
          <w:lang w:val="uk-UA"/>
        </w:rPr>
        <w:t>третій (освітньо-науковий/освітньо-творчий) рівень</w:t>
      </w:r>
    </w:p>
    <w:p w:rsidR="000E49CD" w:rsidRPr="005C087F" w:rsidRDefault="000E49CD" w:rsidP="00D0229B">
      <w:pPr>
        <w:numPr>
          <w:ilvl w:val="0"/>
          <w:numId w:val="5"/>
        </w:numPr>
        <w:shd w:val="clear" w:color="auto" w:fill="FFFFFF"/>
        <w:spacing w:after="0" w:line="360" w:lineRule="auto"/>
        <w:ind w:left="0" w:firstLine="709"/>
        <w:jc w:val="both"/>
        <w:textAlignment w:val="baseline"/>
        <w:rPr>
          <w:rFonts w:ascii="Times New Roman" w:hAnsi="Times New Roman" w:cs="Times New Roman"/>
          <w:color w:val="333333"/>
          <w:sz w:val="28"/>
          <w:szCs w:val="28"/>
          <w:lang w:val="uk-UA"/>
        </w:rPr>
      </w:pPr>
      <w:r w:rsidRPr="005C087F">
        <w:rPr>
          <w:rFonts w:ascii="Times New Roman" w:hAnsi="Times New Roman" w:cs="Times New Roman"/>
          <w:color w:val="333333"/>
          <w:sz w:val="28"/>
          <w:szCs w:val="28"/>
          <w:lang w:val="uk-UA"/>
        </w:rPr>
        <w:t>науковий рівень</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lastRenderedPageBreak/>
        <w:t>Ці рівні регулюються</w:t>
      </w:r>
      <w:r>
        <w:rPr>
          <w:rStyle w:val="apple-converted-space"/>
          <w:color w:val="333333"/>
          <w:sz w:val="28"/>
          <w:szCs w:val="28"/>
          <w:lang w:val="uk-UA"/>
        </w:rPr>
        <w:t xml:space="preserve"> </w:t>
      </w:r>
      <w:hyperlink r:id="rId13" w:tgtFrame="_blank" w:history="1">
        <w:r w:rsidRPr="005C087F">
          <w:rPr>
            <w:rStyle w:val="a5"/>
            <w:color w:val="auto"/>
            <w:sz w:val="28"/>
            <w:szCs w:val="28"/>
            <w:u w:val="none"/>
            <w:bdr w:val="none" w:sz="0" w:space="0" w:color="auto" w:frame="1"/>
            <w:lang w:val="uk-UA"/>
          </w:rPr>
          <w:t>Національною рамкою кваліфікацій</w:t>
        </w:r>
      </w:hyperlink>
      <w:r w:rsidRPr="005C087F">
        <w:rPr>
          <w:rStyle w:val="apple-converted-space"/>
          <w:sz w:val="28"/>
          <w:szCs w:val="28"/>
          <w:lang w:val="uk-UA"/>
        </w:rPr>
        <w:t xml:space="preserve"> </w:t>
      </w:r>
      <w:r w:rsidRPr="005C087F">
        <w:rPr>
          <w:color w:val="333333"/>
          <w:sz w:val="28"/>
          <w:szCs w:val="28"/>
          <w:lang w:val="uk-UA"/>
        </w:rPr>
        <w:t>(системний і структурований за компетентностями опис кваліфікаційних рівнів), яка призначена для використання органами виконавчої влади, установами та організаціями, що реалізують державну політику у сфері освіти, зайнятості та соціально-трудових відносин, навчальними закладами, роботодавцями, іншими юридичними і фізичними особами з метою розроблення, ідентифікації, співвіднесення, визнання, планування і розвитку кваліфікацій.</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Документ про вищу освіту (науковий ступінь) видається особі, яка успішно виконала відповідну освітню (наукову) програму та пройшла атестацію.</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Встановлено такі види документів про вищу освіту (наукові ступені) за відповідними ступенями:</w:t>
      </w:r>
    </w:p>
    <w:p w:rsidR="000E49CD" w:rsidRPr="005C087F" w:rsidRDefault="000E49CD" w:rsidP="00D0229B">
      <w:pPr>
        <w:pStyle w:val="af4"/>
        <w:numPr>
          <w:ilvl w:val="0"/>
          <w:numId w:val="6"/>
        </w:numPr>
        <w:shd w:val="clear" w:color="auto" w:fill="FFFFFF"/>
        <w:spacing w:after="0" w:line="360" w:lineRule="auto"/>
        <w:jc w:val="both"/>
        <w:textAlignment w:val="baseline"/>
        <w:rPr>
          <w:rFonts w:ascii="Times New Roman" w:hAnsi="Times New Roman" w:cs="Times New Roman"/>
          <w:b/>
          <w:color w:val="333333"/>
          <w:sz w:val="28"/>
          <w:szCs w:val="28"/>
          <w:lang w:val="uk-UA"/>
        </w:rPr>
      </w:pPr>
      <w:r>
        <w:rPr>
          <w:rStyle w:val="a4"/>
          <w:rFonts w:ascii="Times New Roman" w:hAnsi="Times New Roman" w:cs="Times New Roman"/>
          <w:b w:val="0"/>
          <w:color w:val="333333"/>
          <w:sz w:val="28"/>
          <w:szCs w:val="28"/>
          <w:bdr w:val="none" w:sz="0" w:space="0" w:color="auto" w:frame="1"/>
          <w:lang w:val="uk-UA"/>
        </w:rPr>
        <w:t>д</w:t>
      </w:r>
      <w:r w:rsidRPr="005C087F">
        <w:rPr>
          <w:rStyle w:val="a4"/>
          <w:rFonts w:ascii="Times New Roman" w:hAnsi="Times New Roman" w:cs="Times New Roman"/>
          <w:b w:val="0"/>
          <w:color w:val="333333"/>
          <w:sz w:val="28"/>
          <w:szCs w:val="28"/>
          <w:bdr w:val="none" w:sz="0" w:space="0" w:color="auto" w:frame="1"/>
          <w:lang w:val="uk-UA"/>
        </w:rPr>
        <w:t>иплом молодшого бакалавра</w:t>
      </w:r>
      <w:r>
        <w:rPr>
          <w:rStyle w:val="a4"/>
          <w:rFonts w:ascii="Times New Roman" w:hAnsi="Times New Roman" w:cs="Times New Roman"/>
          <w:b w:val="0"/>
          <w:color w:val="333333"/>
          <w:sz w:val="28"/>
          <w:szCs w:val="28"/>
          <w:bdr w:val="none" w:sz="0" w:space="0" w:color="auto" w:frame="1"/>
          <w:lang w:val="uk-UA"/>
        </w:rPr>
        <w:t>;</w:t>
      </w:r>
    </w:p>
    <w:p w:rsidR="000E49CD" w:rsidRPr="005C087F" w:rsidRDefault="000E49CD" w:rsidP="00D0229B">
      <w:pPr>
        <w:pStyle w:val="af4"/>
        <w:numPr>
          <w:ilvl w:val="0"/>
          <w:numId w:val="6"/>
        </w:numPr>
        <w:shd w:val="clear" w:color="auto" w:fill="FFFFFF"/>
        <w:spacing w:after="0" w:line="360" w:lineRule="auto"/>
        <w:jc w:val="both"/>
        <w:textAlignment w:val="baseline"/>
        <w:rPr>
          <w:rFonts w:ascii="Times New Roman" w:hAnsi="Times New Roman" w:cs="Times New Roman"/>
          <w:b/>
          <w:color w:val="333333"/>
          <w:sz w:val="28"/>
          <w:szCs w:val="28"/>
          <w:lang w:val="uk-UA"/>
        </w:rPr>
      </w:pPr>
      <w:r>
        <w:rPr>
          <w:rStyle w:val="a4"/>
          <w:rFonts w:ascii="Times New Roman" w:hAnsi="Times New Roman" w:cs="Times New Roman"/>
          <w:b w:val="0"/>
          <w:color w:val="333333"/>
          <w:sz w:val="28"/>
          <w:szCs w:val="28"/>
          <w:bdr w:val="none" w:sz="0" w:space="0" w:color="auto" w:frame="1"/>
          <w:lang w:val="uk-UA"/>
        </w:rPr>
        <w:t>д</w:t>
      </w:r>
      <w:r w:rsidRPr="005C087F">
        <w:rPr>
          <w:rStyle w:val="a4"/>
          <w:rFonts w:ascii="Times New Roman" w:hAnsi="Times New Roman" w:cs="Times New Roman"/>
          <w:b w:val="0"/>
          <w:color w:val="333333"/>
          <w:sz w:val="28"/>
          <w:szCs w:val="28"/>
          <w:bdr w:val="none" w:sz="0" w:space="0" w:color="auto" w:frame="1"/>
          <w:lang w:val="uk-UA"/>
        </w:rPr>
        <w:t>иплом бакалавра</w:t>
      </w:r>
      <w:r>
        <w:rPr>
          <w:rStyle w:val="a4"/>
          <w:rFonts w:ascii="Times New Roman" w:hAnsi="Times New Roman" w:cs="Times New Roman"/>
          <w:b w:val="0"/>
          <w:color w:val="333333"/>
          <w:sz w:val="28"/>
          <w:szCs w:val="28"/>
          <w:bdr w:val="none" w:sz="0" w:space="0" w:color="auto" w:frame="1"/>
          <w:lang w:val="uk-UA"/>
        </w:rPr>
        <w:t>;</w:t>
      </w:r>
    </w:p>
    <w:p w:rsidR="000E49CD" w:rsidRPr="005C087F" w:rsidRDefault="000E49CD" w:rsidP="00D0229B">
      <w:pPr>
        <w:pStyle w:val="af4"/>
        <w:numPr>
          <w:ilvl w:val="0"/>
          <w:numId w:val="6"/>
        </w:numPr>
        <w:shd w:val="clear" w:color="auto" w:fill="FFFFFF"/>
        <w:spacing w:after="0" w:line="360" w:lineRule="auto"/>
        <w:jc w:val="both"/>
        <w:textAlignment w:val="baseline"/>
        <w:rPr>
          <w:rFonts w:ascii="Times New Roman" w:hAnsi="Times New Roman" w:cs="Times New Roman"/>
          <w:b/>
          <w:color w:val="333333"/>
          <w:sz w:val="28"/>
          <w:szCs w:val="28"/>
          <w:lang w:val="uk-UA"/>
        </w:rPr>
      </w:pPr>
      <w:r>
        <w:rPr>
          <w:rStyle w:val="a4"/>
          <w:rFonts w:ascii="Times New Roman" w:hAnsi="Times New Roman" w:cs="Times New Roman"/>
          <w:b w:val="0"/>
          <w:color w:val="333333"/>
          <w:sz w:val="28"/>
          <w:szCs w:val="28"/>
          <w:bdr w:val="none" w:sz="0" w:space="0" w:color="auto" w:frame="1"/>
          <w:lang w:val="uk-UA"/>
        </w:rPr>
        <w:t>д</w:t>
      </w:r>
      <w:r w:rsidRPr="005C087F">
        <w:rPr>
          <w:rStyle w:val="a4"/>
          <w:rFonts w:ascii="Times New Roman" w:hAnsi="Times New Roman" w:cs="Times New Roman"/>
          <w:b w:val="0"/>
          <w:color w:val="333333"/>
          <w:sz w:val="28"/>
          <w:szCs w:val="28"/>
          <w:bdr w:val="none" w:sz="0" w:space="0" w:color="auto" w:frame="1"/>
          <w:lang w:val="uk-UA"/>
        </w:rPr>
        <w:t>иплом магістра</w:t>
      </w:r>
      <w:r>
        <w:rPr>
          <w:rStyle w:val="a4"/>
          <w:rFonts w:ascii="Times New Roman" w:hAnsi="Times New Roman" w:cs="Times New Roman"/>
          <w:b w:val="0"/>
          <w:color w:val="333333"/>
          <w:sz w:val="28"/>
          <w:szCs w:val="28"/>
          <w:bdr w:val="none" w:sz="0" w:space="0" w:color="auto" w:frame="1"/>
          <w:lang w:val="uk-UA"/>
        </w:rPr>
        <w:t>.</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У дипломі молодшого бакалавра, бакалавра, магістра зазначаються назва закладу вищої освіти (наукової установи), що видав цей документ (у разі здобуття вищої освіти у відокремленому підрозділі закладу вищої освіти (наукової установи) - також назва такого підрозділу), а також кваліфікація, що складається з інформації про здобутий особою ступінь вищої освіти, спеціальність та спеціалізацію, та в певних випадках - професійну кваліфікацію. </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Невід’ємною частиною диплома молодшого бакалавра є додаток до диплома.</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Для диплома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0E49CD" w:rsidRPr="00B429A4" w:rsidRDefault="000E49CD" w:rsidP="00B429A4">
      <w:pPr>
        <w:shd w:val="clear" w:color="auto" w:fill="FFFFFF"/>
        <w:spacing w:after="0" w:line="360" w:lineRule="auto"/>
        <w:ind w:firstLine="709"/>
        <w:jc w:val="both"/>
        <w:textAlignment w:val="baseline"/>
        <w:rPr>
          <w:rFonts w:ascii="Times New Roman" w:hAnsi="Times New Roman" w:cs="Times New Roman"/>
          <w:color w:val="333333"/>
          <w:sz w:val="28"/>
          <w:szCs w:val="28"/>
          <w:lang w:val="uk-UA"/>
        </w:rPr>
      </w:pPr>
      <w:r w:rsidRPr="00B429A4">
        <w:rPr>
          <w:rStyle w:val="a4"/>
          <w:rFonts w:ascii="Times New Roman" w:hAnsi="Times New Roman" w:cs="Times New Roman"/>
          <w:b w:val="0"/>
          <w:i/>
          <w:color w:val="333333"/>
          <w:sz w:val="28"/>
          <w:szCs w:val="28"/>
          <w:bdr w:val="none" w:sz="0" w:space="0" w:color="auto" w:frame="1"/>
          <w:lang w:val="uk-UA"/>
        </w:rPr>
        <w:lastRenderedPageBreak/>
        <w:t>Диплом доктора філософії/доктора мистецтва</w:t>
      </w:r>
      <w:r w:rsidR="00B429A4">
        <w:rPr>
          <w:rStyle w:val="a4"/>
          <w:rFonts w:ascii="Times New Roman" w:hAnsi="Times New Roman" w:cs="Times New Roman"/>
          <w:b w:val="0"/>
          <w:i/>
          <w:color w:val="333333"/>
          <w:sz w:val="28"/>
          <w:szCs w:val="28"/>
          <w:bdr w:val="none" w:sz="0" w:space="0" w:color="auto" w:frame="1"/>
          <w:lang w:val="uk-UA"/>
        </w:rPr>
        <w:t xml:space="preserve">. </w:t>
      </w:r>
      <w:r w:rsidR="00B429A4" w:rsidRPr="00B429A4">
        <w:rPr>
          <w:rFonts w:ascii="Times New Roman" w:hAnsi="Times New Roman" w:cs="Times New Roman"/>
          <w:color w:val="333333"/>
          <w:sz w:val="28"/>
          <w:szCs w:val="28"/>
          <w:lang w:val="uk-UA"/>
        </w:rPr>
        <w:t>У дипломі доктора філософії</w:t>
      </w:r>
      <w:r w:rsidR="00B429A4">
        <w:rPr>
          <w:rFonts w:ascii="Times New Roman" w:hAnsi="Times New Roman" w:cs="Times New Roman"/>
          <w:color w:val="333333"/>
          <w:sz w:val="28"/>
          <w:szCs w:val="28"/>
          <w:lang w:val="uk-UA"/>
        </w:rPr>
        <w:t xml:space="preserve"> </w:t>
      </w:r>
      <w:r w:rsidRPr="00B429A4">
        <w:rPr>
          <w:rFonts w:ascii="Times New Roman" w:hAnsi="Times New Roman" w:cs="Times New Roman"/>
          <w:color w:val="333333"/>
          <w:sz w:val="28"/>
          <w:szCs w:val="28"/>
          <w:lang w:val="uk-UA"/>
        </w:rPr>
        <w:t>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У назві кваліфікації доктора мистецтва зазначаються назва ступеня, спеціальності та в окремих випадках - назва спеціалізації.</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Ступінь доктора мистецтва присуджується спеціалізованою радою з присудження ступеня доктора мистецтва закладу вищої освіти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0E49CD" w:rsidRPr="00B429A4" w:rsidRDefault="000E49CD" w:rsidP="00B429A4">
      <w:pPr>
        <w:shd w:val="clear" w:color="auto" w:fill="FFFFFF"/>
        <w:spacing w:after="0" w:line="360" w:lineRule="auto"/>
        <w:ind w:firstLine="709"/>
        <w:jc w:val="both"/>
        <w:textAlignment w:val="baseline"/>
        <w:rPr>
          <w:rFonts w:ascii="Times New Roman" w:hAnsi="Times New Roman" w:cs="Times New Roman"/>
          <w:color w:val="333333"/>
          <w:sz w:val="28"/>
          <w:szCs w:val="28"/>
          <w:lang w:val="uk-UA"/>
        </w:rPr>
      </w:pPr>
      <w:r w:rsidRPr="00B429A4">
        <w:rPr>
          <w:rStyle w:val="a4"/>
          <w:rFonts w:ascii="Times New Roman" w:hAnsi="Times New Roman" w:cs="Times New Roman"/>
          <w:b w:val="0"/>
          <w:i/>
          <w:color w:val="333333"/>
          <w:sz w:val="28"/>
          <w:szCs w:val="28"/>
          <w:bdr w:val="none" w:sz="0" w:space="0" w:color="auto" w:frame="1"/>
          <w:lang w:val="uk-UA"/>
        </w:rPr>
        <w:t>Диплом доктора наук</w:t>
      </w:r>
      <w:r w:rsidR="00B429A4" w:rsidRPr="00B429A4">
        <w:rPr>
          <w:rStyle w:val="a4"/>
          <w:rFonts w:ascii="Times New Roman" w:hAnsi="Times New Roman" w:cs="Times New Roman"/>
          <w:b w:val="0"/>
          <w:i/>
          <w:color w:val="333333"/>
          <w:sz w:val="28"/>
          <w:szCs w:val="28"/>
          <w:bdr w:val="none" w:sz="0" w:space="0" w:color="auto" w:frame="1"/>
          <w:lang w:val="uk-UA"/>
        </w:rPr>
        <w:t xml:space="preserve">. </w:t>
      </w:r>
      <w:r w:rsidRPr="00B429A4">
        <w:rPr>
          <w:rFonts w:ascii="Times New Roman" w:hAnsi="Times New Roman" w:cs="Times New Roman"/>
          <w:color w:val="333333"/>
          <w:sz w:val="28"/>
          <w:szCs w:val="28"/>
          <w:lang w:val="uk-UA"/>
        </w:rPr>
        <w:t>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w:t>
      </w:r>
      <w:r w:rsidRPr="005C087F">
        <w:rPr>
          <w:color w:val="333333"/>
          <w:sz w:val="28"/>
          <w:szCs w:val="28"/>
          <w:lang w:val="uk-UA"/>
        </w:rPr>
        <w:t xml:space="preserve"> </w:t>
      </w:r>
      <w:r w:rsidRPr="00B429A4">
        <w:rPr>
          <w:rFonts w:ascii="Times New Roman" w:hAnsi="Times New Roman" w:cs="Times New Roman"/>
          <w:color w:val="333333"/>
          <w:sz w:val="28"/>
          <w:szCs w:val="28"/>
          <w:lang w:val="uk-UA"/>
        </w:rPr>
        <w:t>в наукових виданнях.</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lastRenderedPageBreak/>
        <w:t>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Документ про вищу освіту державного зразка видається закладом вищої освіти тільки за акредитованою освітньою програмою. За неакредитованою освітньою програмою заклади вищої освіти виготовляють і видають власні документи про вищу освіту у порядку та за зразком, що визначені вченою радою закладу вищої освіти.</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Документи про вищу освіту державного зразка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Гранична вартість документів про вищу освіту державного зразка та перелік інформації, яка повинна міститися у документі про вищу освіту, встановлюються Кабінетом Міністрів України.</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У разі здобуття особою вищої освіти за узгодженими між закладами вищої освіти, у тому числі іноземними, освітніми програмами заклади вищої освіти мають право виготовляти та видавати спільні дипломи за зразком, визначеним спільним рішенням учених рад таких закладів вищої освіти.</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Якщо особа здобуває вищу освіту одночасно за двома спеціальностями (спеціалізаціями) заклад вищої освіти має право виготовляти та видавати подвійний диплом за зразком, визначеним вченою радою закладу вищої освіти.</w:t>
      </w:r>
    </w:p>
    <w:p w:rsidR="000E49CD" w:rsidRPr="005C087F" w:rsidRDefault="000E49CD" w:rsidP="000E49CD">
      <w:pPr>
        <w:pStyle w:val="a3"/>
        <w:shd w:val="clear" w:color="auto" w:fill="FFFFFF"/>
        <w:spacing w:before="0" w:beforeAutospacing="0" w:after="0" w:afterAutospacing="0" w:line="360" w:lineRule="auto"/>
        <w:ind w:firstLine="709"/>
        <w:jc w:val="both"/>
        <w:textAlignment w:val="baseline"/>
        <w:rPr>
          <w:color w:val="333333"/>
          <w:sz w:val="28"/>
          <w:szCs w:val="28"/>
          <w:lang w:val="uk-UA"/>
        </w:rPr>
      </w:pPr>
      <w:r w:rsidRPr="005C087F">
        <w:rPr>
          <w:color w:val="333333"/>
          <w:sz w:val="28"/>
          <w:szCs w:val="28"/>
          <w:lang w:val="uk-UA"/>
        </w:rPr>
        <w:t xml:space="preserve">Інформація про видані дипломи вноситься закладами вищої освіти, крім вищих військових навчальних закладів, до Єдиної державної електронної бази з питань освіти (включає Реєстр закладів вищої освіти, </w:t>
      </w:r>
      <w:r w:rsidRPr="005C087F">
        <w:rPr>
          <w:color w:val="333333"/>
          <w:sz w:val="28"/>
          <w:szCs w:val="28"/>
          <w:lang w:val="uk-UA"/>
        </w:rPr>
        <w:lastRenderedPageBreak/>
        <w:t>Реєстр документів про вищу освіту, Реєстр сертифікатів зовнішнього незалежного оцінювання та Реєстр студентських (учнівських) квитків).</w:t>
      </w:r>
    </w:p>
    <w:p w:rsidR="000E49CD" w:rsidRDefault="000E49CD" w:rsidP="0047175A">
      <w:pPr>
        <w:pStyle w:val="21"/>
        <w:spacing w:line="288" w:lineRule="auto"/>
        <w:ind w:firstLine="709"/>
        <w:jc w:val="both"/>
        <w:rPr>
          <w:b w:val="0"/>
          <w:i/>
          <w:lang w:val="uk-UA"/>
        </w:rPr>
      </w:pPr>
    </w:p>
    <w:p w:rsidR="00B35ABA" w:rsidRPr="000528B2" w:rsidRDefault="00B35ABA" w:rsidP="00D0229B">
      <w:pPr>
        <w:pStyle w:val="21"/>
        <w:numPr>
          <w:ilvl w:val="1"/>
          <w:numId w:val="42"/>
        </w:numPr>
        <w:spacing w:line="286" w:lineRule="auto"/>
        <w:rPr>
          <w:sz w:val="28"/>
          <w:szCs w:val="28"/>
          <w:lang w:val="uk-UA"/>
        </w:rPr>
      </w:pPr>
      <w:r w:rsidRPr="00B35ABA">
        <w:rPr>
          <w:sz w:val="28"/>
          <w:szCs w:val="28"/>
          <w:lang w:val="uk-UA"/>
        </w:rPr>
        <w:t>Викладач як суб’єкт педагогічної діяльності</w:t>
      </w:r>
    </w:p>
    <w:p w:rsidR="00B429A4" w:rsidRDefault="00B429A4" w:rsidP="000528B2">
      <w:pPr>
        <w:pStyle w:val="21"/>
        <w:spacing w:line="286" w:lineRule="auto"/>
        <w:ind w:firstLine="709"/>
        <w:jc w:val="both"/>
        <w:rPr>
          <w:b w:val="0"/>
          <w:bCs/>
          <w:i/>
          <w:iCs/>
          <w:sz w:val="28"/>
          <w:szCs w:val="28"/>
          <w:lang w:val="uk-UA"/>
        </w:rPr>
      </w:pPr>
    </w:p>
    <w:p w:rsidR="00B35ABA" w:rsidRPr="00B35ABA" w:rsidRDefault="00B35ABA" w:rsidP="000528B2">
      <w:pPr>
        <w:pStyle w:val="21"/>
        <w:spacing w:line="286" w:lineRule="auto"/>
        <w:ind w:firstLine="709"/>
        <w:jc w:val="both"/>
        <w:rPr>
          <w:b w:val="0"/>
          <w:bCs/>
          <w:iCs/>
          <w:sz w:val="28"/>
          <w:szCs w:val="28"/>
          <w:lang w:val="uk-UA"/>
        </w:rPr>
      </w:pPr>
      <w:r w:rsidRPr="000528B2">
        <w:rPr>
          <w:b w:val="0"/>
          <w:bCs/>
          <w:i/>
          <w:iCs/>
          <w:sz w:val="28"/>
          <w:szCs w:val="28"/>
          <w:lang w:val="uk-UA"/>
        </w:rPr>
        <w:t>Професійна компетентність викладача</w:t>
      </w:r>
      <w:r w:rsidR="000528B2">
        <w:rPr>
          <w:b w:val="0"/>
          <w:bCs/>
          <w:i/>
          <w:iCs/>
          <w:sz w:val="28"/>
          <w:szCs w:val="28"/>
          <w:lang w:val="uk-UA"/>
        </w:rPr>
        <w:t xml:space="preserve">. </w:t>
      </w:r>
      <w:r w:rsidRPr="00B35ABA">
        <w:rPr>
          <w:b w:val="0"/>
          <w:bCs/>
          <w:iCs/>
          <w:sz w:val="28"/>
          <w:szCs w:val="28"/>
          <w:lang w:val="uk-UA"/>
        </w:rPr>
        <w:t xml:space="preserve">У загальній структурі педагогічного процесу у вищій школі ключовою фігурою є викладач. Саме йому належить стратегічна роль </w:t>
      </w:r>
      <w:r>
        <w:rPr>
          <w:b w:val="0"/>
          <w:bCs/>
          <w:iCs/>
          <w:sz w:val="28"/>
          <w:szCs w:val="28"/>
          <w:lang w:val="uk-UA"/>
        </w:rPr>
        <w:t>у</w:t>
      </w:r>
      <w:r w:rsidRPr="00B35ABA">
        <w:rPr>
          <w:b w:val="0"/>
          <w:bCs/>
          <w:iCs/>
          <w:sz w:val="28"/>
          <w:szCs w:val="28"/>
          <w:lang w:val="uk-UA"/>
        </w:rPr>
        <w:t xml:space="preserve"> забезпеченні особистісного розвитку студента в ході його професійної підготовки. </w:t>
      </w:r>
      <w:r>
        <w:rPr>
          <w:b w:val="0"/>
          <w:bCs/>
          <w:iCs/>
          <w:sz w:val="28"/>
          <w:szCs w:val="28"/>
          <w:lang w:val="uk-UA"/>
        </w:rPr>
        <w:t>«</w:t>
      </w:r>
      <w:r w:rsidRPr="00B35ABA">
        <w:rPr>
          <w:b w:val="0"/>
          <w:bCs/>
          <w:iCs/>
          <w:sz w:val="28"/>
          <w:szCs w:val="28"/>
          <w:lang w:val="uk-UA"/>
        </w:rPr>
        <w:t>Педагогічна енциклопедія</w:t>
      </w:r>
      <w:r>
        <w:rPr>
          <w:b w:val="0"/>
          <w:bCs/>
          <w:iCs/>
          <w:sz w:val="28"/>
          <w:szCs w:val="28"/>
          <w:lang w:val="uk-UA"/>
        </w:rPr>
        <w:t>»</w:t>
      </w:r>
      <w:r w:rsidRPr="00B35ABA">
        <w:rPr>
          <w:b w:val="0"/>
          <w:bCs/>
          <w:iCs/>
          <w:sz w:val="28"/>
          <w:szCs w:val="28"/>
          <w:lang w:val="uk-UA"/>
        </w:rPr>
        <w:t xml:space="preserve"> дає таке визначення професії викладача: </w:t>
      </w:r>
      <w:r>
        <w:rPr>
          <w:b w:val="0"/>
          <w:bCs/>
          <w:iCs/>
          <w:sz w:val="28"/>
          <w:szCs w:val="28"/>
          <w:lang w:val="uk-UA"/>
        </w:rPr>
        <w:t>«</w:t>
      </w:r>
      <w:r w:rsidRPr="00B35ABA">
        <w:rPr>
          <w:b w:val="0"/>
          <w:bCs/>
          <w:iCs/>
          <w:sz w:val="28"/>
          <w:szCs w:val="28"/>
          <w:lang w:val="uk-UA"/>
        </w:rPr>
        <w:t xml:space="preserve">Викладач </w:t>
      </w:r>
      <w:r>
        <w:rPr>
          <w:b w:val="0"/>
          <w:bCs/>
          <w:iCs/>
          <w:sz w:val="28"/>
          <w:szCs w:val="28"/>
          <w:lang w:val="uk-UA"/>
        </w:rPr>
        <w:t>–</w:t>
      </w:r>
      <w:r w:rsidRPr="00B35ABA">
        <w:rPr>
          <w:b w:val="0"/>
          <w:bCs/>
          <w:iCs/>
          <w:sz w:val="28"/>
          <w:szCs w:val="28"/>
          <w:lang w:val="uk-UA"/>
        </w:rPr>
        <w:t xml:space="preserve"> штатна посада у </w:t>
      </w:r>
      <w:r w:rsidR="00602D5C">
        <w:rPr>
          <w:b w:val="0"/>
          <w:bCs/>
          <w:iCs/>
          <w:sz w:val="28"/>
          <w:szCs w:val="28"/>
          <w:lang w:val="uk-UA"/>
        </w:rPr>
        <w:t>ЗВО</w:t>
      </w:r>
      <w:r w:rsidRPr="00B35ABA">
        <w:rPr>
          <w:b w:val="0"/>
          <w:bCs/>
          <w:iCs/>
          <w:sz w:val="28"/>
          <w:szCs w:val="28"/>
          <w:lang w:val="uk-UA"/>
        </w:rPr>
        <w:t xml:space="preserve"> і середніх спеціальних навчальних закладах</w:t>
      </w:r>
      <w:r w:rsidR="00602D5C">
        <w:rPr>
          <w:b w:val="0"/>
          <w:bCs/>
          <w:iCs/>
          <w:sz w:val="28"/>
          <w:szCs w:val="28"/>
          <w:lang w:val="uk-UA"/>
        </w:rPr>
        <w:t>»</w:t>
      </w:r>
      <w:r w:rsidRPr="00B35ABA">
        <w:rPr>
          <w:b w:val="0"/>
          <w:bCs/>
          <w:iCs/>
          <w:sz w:val="28"/>
          <w:szCs w:val="28"/>
          <w:lang w:val="uk-UA"/>
        </w:rPr>
        <w:t>.</w:t>
      </w:r>
    </w:p>
    <w:p w:rsidR="00B35ABA" w:rsidRPr="00B35ABA" w:rsidRDefault="00B35ABA" w:rsidP="000528B2">
      <w:pPr>
        <w:pStyle w:val="21"/>
        <w:spacing w:line="286" w:lineRule="auto"/>
        <w:ind w:firstLine="709"/>
        <w:jc w:val="both"/>
        <w:rPr>
          <w:b w:val="0"/>
          <w:bCs/>
          <w:iCs/>
          <w:sz w:val="28"/>
          <w:szCs w:val="28"/>
          <w:lang w:val="uk-UA"/>
        </w:rPr>
      </w:pPr>
      <w:r w:rsidRPr="00B35ABA">
        <w:rPr>
          <w:b w:val="0"/>
          <w:bCs/>
          <w:iCs/>
          <w:sz w:val="28"/>
          <w:szCs w:val="28"/>
          <w:lang w:val="uk-UA"/>
        </w:rPr>
        <w:t xml:space="preserve">Викладачі </w:t>
      </w:r>
      <w:r w:rsidR="00602D5C">
        <w:rPr>
          <w:b w:val="0"/>
          <w:bCs/>
          <w:iCs/>
          <w:sz w:val="28"/>
          <w:szCs w:val="28"/>
          <w:lang w:val="uk-UA"/>
        </w:rPr>
        <w:t>ЗВО</w:t>
      </w:r>
      <w:r w:rsidRPr="00B35ABA">
        <w:rPr>
          <w:b w:val="0"/>
          <w:bCs/>
          <w:iCs/>
          <w:sz w:val="28"/>
          <w:szCs w:val="28"/>
          <w:lang w:val="uk-UA"/>
        </w:rPr>
        <w:t xml:space="preserve"> діляться на наступні </w:t>
      </w:r>
      <w:r w:rsidR="00602D5C" w:rsidRPr="00B35ABA">
        <w:rPr>
          <w:b w:val="0"/>
          <w:bCs/>
          <w:iCs/>
          <w:sz w:val="28"/>
          <w:szCs w:val="28"/>
          <w:lang w:val="uk-UA"/>
        </w:rPr>
        <w:t>п’ять</w:t>
      </w:r>
      <w:r w:rsidRPr="00B35ABA">
        <w:rPr>
          <w:b w:val="0"/>
          <w:bCs/>
          <w:iCs/>
          <w:sz w:val="28"/>
          <w:szCs w:val="28"/>
          <w:lang w:val="uk-UA"/>
        </w:rPr>
        <w:t xml:space="preserve"> категорій: викладач (асистент), старший викладач, доцент, професор і завідувач кафедр</w:t>
      </w:r>
      <w:r w:rsidR="00602D5C">
        <w:rPr>
          <w:b w:val="0"/>
          <w:bCs/>
          <w:iCs/>
          <w:sz w:val="28"/>
          <w:szCs w:val="28"/>
          <w:lang w:val="uk-UA"/>
        </w:rPr>
        <w:t>и</w:t>
      </w:r>
      <w:r w:rsidRPr="00B35ABA">
        <w:rPr>
          <w:b w:val="0"/>
          <w:bCs/>
          <w:iCs/>
          <w:sz w:val="28"/>
          <w:szCs w:val="28"/>
          <w:lang w:val="uk-UA"/>
        </w:rPr>
        <w:t>. При цьому існують також вчені звання доцента і професора, персонально прис</w:t>
      </w:r>
      <w:r w:rsidR="00602D5C">
        <w:rPr>
          <w:b w:val="0"/>
          <w:bCs/>
          <w:iCs/>
          <w:sz w:val="28"/>
          <w:szCs w:val="28"/>
          <w:lang w:val="uk-UA"/>
        </w:rPr>
        <w:t>во</w:t>
      </w:r>
      <w:r w:rsidRPr="00B35ABA">
        <w:rPr>
          <w:b w:val="0"/>
          <w:bCs/>
          <w:iCs/>
          <w:sz w:val="28"/>
          <w:szCs w:val="28"/>
          <w:lang w:val="uk-UA"/>
        </w:rPr>
        <w:t xml:space="preserve">юються Міністерством освіти і науки України за поданням вчених рад вищих навчальних закладів. </w:t>
      </w:r>
      <w:r w:rsidR="00602D5C">
        <w:rPr>
          <w:b w:val="0"/>
          <w:bCs/>
          <w:iCs/>
          <w:sz w:val="28"/>
          <w:szCs w:val="28"/>
          <w:lang w:val="uk-UA"/>
        </w:rPr>
        <w:t>У</w:t>
      </w:r>
      <w:r w:rsidRPr="00B35ABA">
        <w:rPr>
          <w:b w:val="0"/>
          <w:bCs/>
          <w:iCs/>
          <w:sz w:val="28"/>
          <w:szCs w:val="28"/>
          <w:lang w:val="uk-UA"/>
        </w:rPr>
        <w:t xml:space="preserve">чене звання доцента присвоюється, як правило, особам, які мають </w:t>
      </w:r>
      <w:r w:rsidR="00602D5C">
        <w:rPr>
          <w:b w:val="0"/>
          <w:bCs/>
          <w:iCs/>
          <w:sz w:val="28"/>
          <w:szCs w:val="28"/>
          <w:lang w:val="uk-UA"/>
        </w:rPr>
        <w:t>у</w:t>
      </w:r>
      <w:r w:rsidRPr="00B35ABA">
        <w:rPr>
          <w:b w:val="0"/>
          <w:bCs/>
          <w:iCs/>
          <w:sz w:val="28"/>
          <w:szCs w:val="28"/>
          <w:lang w:val="uk-UA"/>
        </w:rPr>
        <w:t>чений ступінь кандидата наук, друковані наукові та навчально-метод</w:t>
      </w:r>
      <w:r w:rsidR="00602D5C">
        <w:rPr>
          <w:b w:val="0"/>
          <w:bCs/>
          <w:iCs/>
          <w:sz w:val="28"/>
          <w:szCs w:val="28"/>
          <w:lang w:val="uk-UA"/>
        </w:rPr>
        <w:t>и</w:t>
      </w:r>
      <w:r w:rsidRPr="00B35ABA">
        <w:rPr>
          <w:b w:val="0"/>
          <w:bCs/>
          <w:iCs/>
          <w:sz w:val="28"/>
          <w:szCs w:val="28"/>
          <w:lang w:val="uk-UA"/>
        </w:rPr>
        <w:t>ч</w:t>
      </w:r>
      <w:r w:rsidR="00602D5C">
        <w:rPr>
          <w:b w:val="0"/>
          <w:bCs/>
          <w:iCs/>
          <w:sz w:val="28"/>
          <w:szCs w:val="28"/>
          <w:lang w:val="uk-UA"/>
        </w:rPr>
        <w:t>ні</w:t>
      </w:r>
      <w:r w:rsidRPr="00B35ABA">
        <w:rPr>
          <w:b w:val="0"/>
          <w:bCs/>
          <w:iCs/>
          <w:sz w:val="28"/>
          <w:szCs w:val="28"/>
          <w:lang w:val="uk-UA"/>
        </w:rPr>
        <w:t xml:space="preserve"> роботи або винаходи, обраним за конкурсом і працюючим на посаді доцента не менше одного року. </w:t>
      </w:r>
      <w:r w:rsidR="00602D5C">
        <w:rPr>
          <w:b w:val="0"/>
          <w:bCs/>
          <w:iCs/>
          <w:sz w:val="28"/>
          <w:szCs w:val="28"/>
          <w:lang w:val="uk-UA"/>
        </w:rPr>
        <w:t>У</w:t>
      </w:r>
      <w:r w:rsidRPr="00B35ABA">
        <w:rPr>
          <w:b w:val="0"/>
          <w:bCs/>
          <w:iCs/>
          <w:sz w:val="28"/>
          <w:szCs w:val="28"/>
          <w:lang w:val="uk-UA"/>
        </w:rPr>
        <w:t xml:space="preserve">чене звання професора присвоюється найбільш кваліфікованим викладачам вищих навчальних закладів, які мають </w:t>
      </w:r>
      <w:r w:rsidR="00602D5C">
        <w:rPr>
          <w:b w:val="0"/>
          <w:bCs/>
          <w:iCs/>
          <w:sz w:val="28"/>
          <w:szCs w:val="28"/>
          <w:lang w:val="uk-UA"/>
        </w:rPr>
        <w:t>у</w:t>
      </w:r>
      <w:r w:rsidRPr="00B35ABA">
        <w:rPr>
          <w:b w:val="0"/>
          <w:bCs/>
          <w:iCs/>
          <w:sz w:val="28"/>
          <w:szCs w:val="28"/>
          <w:lang w:val="uk-UA"/>
        </w:rPr>
        <w:t>чений ступінь доктора наук або висококваліфікованим фахівцям, що мають великі заслуги в галузі науки і техніки та багаторічн</w:t>
      </w:r>
      <w:r w:rsidR="00602D5C">
        <w:rPr>
          <w:b w:val="0"/>
          <w:bCs/>
          <w:iCs/>
          <w:sz w:val="28"/>
          <w:szCs w:val="28"/>
          <w:lang w:val="uk-UA"/>
        </w:rPr>
        <w:t>у</w:t>
      </w:r>
      <w:r w:rsidRPr="00B35ABA">
        <w:rPr>
          <w:b w:val="0"/>
          <w:bCs/>
          <w:iCs/>
          <w:sz w:val="28"/>
          <w:szCs w:val="28"/>
          <w:lang w:val="uk-UA"/>
        </w:rPr>
        <w:t xml:space="preserve"> педагогічн</w:t>
      </w:r>
      <w:r w:rsidR="00602D5C">
        <w:rPr>
          <w:b w:val="0"/>
          <w:bCs/>
          <w:iCs/>
          <w:sz w:val="28"/>
          <w:szCs w:val="28"/>
          <w:lang w:val="uk-UA"/>
        </w:rPr>
        <w:t>у</w:t>
      </w:r>
      <w:r w:rsidRPr="00B35ABA">
        <w:rPr>
          <w:b w:val="0"/>
          <w:bCs/>
          <w:iCs/>
          <w:sz w:val="28"/>
          <w:szCs w:val="28"/>
          <w:lang w:val="uk-UA"/>
        </w:rPr>
        <w:t xml:space="preserve"> діяльн</w:t>
      </w:r>
      <w:r w:rsidR="00602D5C">
        <w:rPr>
          <w:b w:val="0"/>
          <w:bCs/>
          <w:iCs/>
          <w:sz w:val="28"/>
          <w:szCs w:val="28"/>
          <w:lang w:val="uk-UA"/>
        </w:rPr>
        <w:t>і</w:t>
      </w:r>
      <w:r w:rsidRPr="00B35ABA">
        <w:rPr>
          <w:b w:val="0"/>
          <w:bCs/>
          <w:iCs/>
          <w:sz w:val="28"/>
          <w:szCs w:val="28"/>
          <w:lang w:val="uk-UA"/>
        </w:rPr>
        <w:t>ст</w:t>
      </w:r>
      <w:r w:rsidR="00602D5C">
        <w:rPr>
          <w:b w:val="0"/>
          <w:bCs/>
          <w:iCs/>
          <w:sz w:val="28"/>
          <w:szCs w:val="28"/>
          <w:lang w:val="uk-UA"/>
        </w:rPr>
        <w:t>ь</w:t>
      </w:r>
      <w:r w:rsidRPr="00B35ABA">
        <w:rPr>
          <w:b w:val="0"/>
          <w:bCs/>
          <w:iCs/>
          <w:sz w:val="28"/>
          <w:szCs w:val="28"/>
          <w:lang w:val="uk-UA"/>
        </w:rPr>
        <w:t>, є авторами друкованих наукових робіт, підручників та навчально-методичних посібників, здійснюють наукове керівництво аспірантами.</w:t>
      </w:r>
    </w:p>
    <w:p w:rsidR="00B35ABA" w:rsidRPr="00B35ABA" w:rsidRDefault="00B35ABA" w:rsidP="00B35ABA">
      <w:pPr>
        <w:pStyle w:val="21"/>
        <w:spacing w:line="288" w:lineRule="auto"/>
        <w:ind w:firstLine="709"/>
        <w:jc w:val="both"/>
        <w:rPr>
          <w:b w:val="0"/>
          <w:sz w:val="28"/>
          <w:szCs w:val="28"/>
          <w:lang w:val="uk-UA"/>
        </w:rPr>
      </w:pPr>
      <w:r w:rsidRPr="00B35ABA">
        <w:rPr>
          <w:b w:val="0"/>
          <w:bCs/>
          <w:iCs/>
          <w:sz w:val="28"/>
          <w:szCs w:val="28"/>
          <w:lang w:val="uk-UA"/>
        </w:rPr>
        <w:t xml:space="preserve">Основний зміст професійної діяльності викладача включає в себе виконання цілісної сукупності </w:t>
      </w:r>
      <w:r w:rsidR="00602D5C" w:rsidRPr="00B35ABA">
        <w:rPr>
          <w:b w:val="0"/>
          <w:bCs/>
          <w:iCs/>
          <w:sz w:val="28"/>
          <w:szCs w:val="28"/>
          <w:lang w:val="uk-UA"/>
        </w:rPr>
        <w:t>взаємопов’язаних</w:t>
      </w:r>
      <w:r w:rsidRPr="00B35ABA">
        <w:rPr>
          <w:b w:val="0"/>
          <w:bCs/>
          <w:iCs/>
          <w:sz w:val="28"/>
          <w:szCs w:val="28"/>
          <w:lang w:val="uk-UA"/>
        </w:rPr>
        <w:t xml:space="preserve"> і взаємообумовлених функцій. Основними з них є навчальна, </w:t>
      </w:r>
      <w:r w:rsidR="00602D5C" w:rsidRPr="00B35ABA">
        <w:rPr>
          <w:b w:val="0"/>
          <w:bCs/>
          <w:iCs/>
          <w:sz w:val="28"/>
          <w:szCs w:val="28"/>
          <w:lang w:val="uk-UA"/>
        </w:rPr>
        <w:t>вихов</w:t>
      </w:r>
      <w:r w:rsidR="00602D5C">
        <w:rPr>
          <w:b w:val="0"/>
          <w:bCs/>
          <w:iCs/>
          <w:sz w:val="28"/>
          <w:szCs w:val="28"/>
          <w:lang w:val="uk-UA"/>
        </w:rPr>
        <w:t>на</w:t>
      </w:r>
      <w:r w:rsidRPr="00B35ABA">
        <w:rPr>
          <w:b w:val="0"/>
          <w:bCs/>
          <w:iCs/>
          <w:sz w:val="28"/>
          <w:szCs w:val="28"/>
          <w:lang w:val="uk-UA"/>
        </w:rPr>
        <w:t>, організ</w:t>
      </w:r>
      <w:r w:rsidR="00602D5C">
        <w:rPr>
          <w:b w:val="0"/>
          <w:bCs/>
          <w:iCs/>
          <w:sz w:val="28"/>
          <w:szCs w:val="28"/>
          <w:lang w:val="uk-UA"/>
        </w:rPr>
        <w:t>аційна</w:t>
      </w:r>
      <w:r w:rsidRPr="00B35ABA">
        <w:rPr>
          <w:b w:val="0"/>
          <w:bCs/>
          <w:iCs/>
          <w:sz w:val="28"/>
          <w:szCs w:val="28"/>
          <w:lang w:val="uk-UA"/>
        </w:rPr>
        <w:t xml:space="preserve"> </w:t>
      </w:r>
      <w:r w:rsidR="00602D5C">
        <w:rPr>
          <w:b w:val="0"/>
          <w:bCs/>
          <w:iCs/>
          <w:sz w:val="28"/>
          <w:szCs w:val="28"/>
          <w:lang w:val="uk-UA"/>
        </w:rPr>
        <w:t>й</w:t>
      </w:r>
      <w:r w:rsidRPr="00B35ABA">
        <w:rPr>
          <w:b w:val="0"/>
          <w:bCs/>
          <w:iCs/>
          <w:sz w:val="28"/>
          <w:szCs w:val="28"/>
          <w:lang w:val="uk-UA"/>
        </w:rPr>
        <w:t xml:space="preserve"> дослідницька функції. Вони повинні сприйматися в їх єдності, хоча </w:t>
      </w:r>
      <w:r w:rsidR="00602D5C">
        <w:rPr>
          <w:b w:val="0"/>
          <w:bCs/>
          <w:iCs/>
          <w:sz w:val="28"/>
          <w:szCs w:val="28"/>
          <w:lang w:val="uk-UA"/>
        </w:rPr>
        <w:t>на</w:t>
      </w:r>
      <w:r w:rsidRPr="00B35ABA">
        <w:rPr>
          <w:b w:val="0"/>
          <w:bCs/>
          <w:iCs/>
          <w:sz w:val="28"/>
          <w:szCs w:val="28"/>
          <w:lang w:val="uk-UA"/>
        </w:rPr>
        <w:t xml:space="preserve"> </w:t>
      </w:r>
      <w:r w:rsidR="00602D5C">
        <w:rPr>
          <w:b w:val="0"/>
          <w:bCs/>
          <w:iCs/>
          <w:sz w:val="28"/>
          <w:szCs w:val="28"/>
          <w:lang w:val="uk-UA"/>
        </w:rPr>
        <w:t xml:space="preserve">практиці нерідко буває так, що </w:t>
      </w:r>
      <w:r w:rsidRPr="00B35ABA">
        <w:rPr>
          <w:b w:val="0"/>
          <w:bCs/>
          <w:iCs/>
          <w:sz w:val="28"/>
          <w:szCs w:val="28"/>
          <w:lang w:val="uk-UA"/>
        </w:rPr>
        <w:t xml:space="preserve">одні функції можуть </w:t>
      </w:r>
      <w:r w:rsidR="00602D5C">
        <w:rPr>
          <w:b w:val="0"/>
          <w:bCs/>
          <w:iCs/>
          <w:sz w:val="28"/>
          <w:szCs w:val="28"/>
          <w:lang w:val="uk-UA"/>
        </w:rPr>
        <w:t>переважа</w:t>
      </w:r>
      <w:r w:rsidRPr="00B35ABA">
        <w:rPr>
          <w:b w:val="0"/>
          <w:bCs/>
          <w:iCs/>
          <w:sz w:val="28"/>
          <w:szCs w:val="28"/>
          <w:lang w:val="uk-UA"/>
        </w:rPr>
        <w:t>ти над іншими.</w:t>
      </w:r>
    </w:p>
    <w:p w:rsidR="00602D5C" w:rsidRPr="00602D5C" w:rsidRDefault="00602D5C" w:rsidP="00602D5C">
      <w:pPr>
        <w:pStyle w:val="21"/>
        <w:spacing w:line="278" w:lineRule="auto"/>
        <w:ind w:firstLine="709"/>
        <w:jc w:val="both"/>
        <w:rPr>
          <w:b w:val="0"/>
          <w:sz w:val="28"/>
          <w:szCs w:val="28"/>
          <w:lang w:val="uk-UA"/>
        </w:rPr>
      </w:pPr>
      <w:r w:rsidRPr="00602D5C">
        <w:rPr>
          <w:b w:val="0"/>
          <w:sz w:val="28"/>
          <w:szCs w:val="28"/>
          <w:lang w:val="uk-UA"/>
        </w:rPr>
        <w:t xml:space="preserve">Залежно від переважної спрямованості на виконання тієї чи іншої функції всіх викладачів </w:t>
      </w:r>
      <w:r>
        <w:rPr>
          <w:b w:val="0"/>
          <w:sz w:val="28"/>
          <w:szCs w:val="28"/>
          <w:lang w:val="uk-UA"/>
        </w:rPr>
        <w:t xml:space="preserve">ЗВО </w:t>
      </w:r>
      <w:r w:rsidRPr="00602D5C">
        <w:rPr>
          <w:b w:val="0"/>
          <w:sz w:val="28"/>
          <w:szCs w:val="28"/>
          <w:lang w:val="uk-UA"/>
        </w:rPr>
        <w:t xml:space="preserve">можна умовно </w:t>
      </w:r>
      <w:r>
        <w:rPr>
          <w:b w:val="0"/>
          <w:sz w:val="28"/>
          <w:szCs w:val="28"/>
          <w:lang w:val="uk-UA"/>
        </w:rPr>
        <w:t>по</w:t>
      </w:r>
      <w:r w:rsidRPr="00602D5C">
        <w:rPr>
          <w:b w:val="0"/>
          <w:sz w:val="28"/>
          <w:szCs w:val="28"/>
          <w:lang w:val="uk-UA"/>
        </w:rPr>
        <w:t>ділити на три основні групи:</w:t>
      </w:r>
    </w:p>
    <w:p w:rsidR="00602D5C" w:rsidRPr="00602D5C" w:rsidRDefault="00602D5C" w:rsidP="00D0229B">
      <w:pPr>
        <w:pStyle w:val="21"/>
        <w:numPr>
          <w:ilvl w:val="0"/>
          <w:numId w:val="7"/>
        </w:numPr>
        <w:spacing w:line="278" w:lineRule="auto"/>
        <w:ind w:left="0" w:firstLine="709"/>
        <w:jc w:val="both"/>
        <w:rPr>
          <w:b w:val="0"/>
          <w:sz w:val="28"/>
          <w:szCs w:val="28"/>
          <w:lang w:val="uk-UA"/>
        </w:rPr>
      </w:pPr>
      <w:r>
        <w:rPr>
          <w:b w:val="0"/>
          <w:sz w:val="28"/>
          <w:szCs w:val="28"/>
          <w:lang w:val="uk-UA"/>
        </w:rPr>
        <w:t>в</w:t>
      </w:r>
      <w:r w:rsidRPr="00602D5C">
        <w:rPr>
          <w:b w:val="0"/>
          <w:sz w:val="28"/>
          <w:szCs w:val="28"/>
          <w:lang w:val="uk-UA"/>
        </w:rPr>
        <w:t>икладачі з переважною педагогічною спрямованістю своєї професійної діяльності</w:t>
      </w:r>
      <w:r>
        <w:rPr>
          <w:b w:val="0"/>
          <w:sz w:val="28"/>
          <w:szCs w:val="28"/>
          <w:lang w:val="uk-UA"/>
        </w:rPr>
        <w:t>;</w:t>
      </w:r>
    </w:p>
    <w:p w:rsidR="00602D5C" w:rsidRPr="00602D5C" w:rsidRDefault="00602D5C" w:rsidP="00D0229B">
      <w:pPr>
        <w:pStyle w:val="21"/>
        <w:numPr>
          <w:ilvl w:val="0"/>
          <w:numId w:val="7"/>
        </w:numPr>
        <w:spacing w:line="278" w:lineRule="auto"/>
        <w:ind w:left="0" w:firstLine="709"/>
        <w:jc w:val="both"/>
        <w:rPr>
          <w:b w:val="0"/>
          <w:sz w:val="28"/>
          <w:szCs w:val="28"/>
          <w:lang w:val="uk-UA"/>
        </w:rPr>
      </w:pPr>
      <w:r>
        <w:rPr>
          <w:b w:val="0"/>
          <w:sz w:val="28"/>
          <w:szCs w:val="28"/>
          <w:lang w:val="uk-UA"/>
        </w:rPr>
        <w:t>в</w:t>
      </w:r>
      <w:r w:rsidRPr="00602D5C">
        <w:rPr>
          <w:b w:val="0"/>
          <w:sz w:val="28"/>
          <w:szCs w:val="28"/>
          <w:lang w:val="uk-UA"/>
        </w:rPr>
        <w:t>икладачі з помітним переважанням науково-дослідницької спрямованості їх професійної діяльності</w:t>
      </w:r>
      <w:r>
        <w:rPr>
          <w:b w:val="0"/>
          <w:sz w:val="28"/>
          <w:szCs w:val="28"/>
          <w:lang w:val="uk-UA"/>
        </w:rPr>
        <w:t>;</w:t>
      </w:r>
    </w:p>
    <w:p w:rsidR="00602D5C" w:rsidRPr="00602D5C" w:rsidRDefault="00602D5C" w:rsidP="00D0229B">
      <w:pPr>
        <w:pStyle w:val="21"/>
        <w:numPr>
          <w:ilvl w:val="0"/>
          <w:numId w:val="7"/>
        </w:numPr>
        <w:spacing w:line="278" w:lineRule="auto"/>
        <w:ind w:left="0" w:firstLine="709"/>
        <w:jc w:val="both"/>
        <w:rPr>
          <w:b w:val="0"/>
          <w:sz w:val="28"/>
          <w:szCs w:val="28"/>
          <w:lang w:val="uk-UA"/>
        </w:rPr>
      </w:pPr>
      <w:r>
        <w:rPr>
          <w:b w:val="0"/>
          <w:sz w:val="28"/>
          <w:szCs w:val="28"/>
          <w:lang w:val="uk-UA"/>
        </w:rPr>
        <w:lastRenderedPageBreak/>
        <w:t>в</w:t>
      </w:r>
      <w:r w:rsidRPr="00602D5C">
        <w:rPr>
          <w:b w:val="0"/>
          <w:sz w:val="28"/>
          <w:szCs w:val="28"/>
          <w:lang w:val="uk-UA"/>
        </w:rPr>
        <w:t>икладачі з приблизно однаковою можливістю як педагогічної, так і дослідницької спрямованості.</w:t>
      </w:r>
    </w:p>
    <w:p w:rsidR="00602D5C" w:rsidRPr="00602D5C" w:rsidRDefault="00602D5C" w:rsidP="00602D5C">
      <w:pPr>
        <w:pStyle w:val="21"/>
        <w:spacing w:line="278" w:lineRule="auto"/>
        <w:ind w:firstLine="709"/>
        <w:jc w:val="both"/>
        <w:rPr>
          <w:b w:val="0"/>
          <w:sz w:val="28"/>
          <w:szCs w:val="28"/>
          <w:lang w:val="uk-UA"/>
        </w:rPr>
      </w:pPr>
      <w:r w:rsidRPr="00602D5C">
        <w:rPr>
          <w:b w:val="0"/>
          <w:sz w:val="28"/>
          <w:szCs w:val="28"/>
          <w:lang w:val="uk-UA"/>
        </w:rPr>
        <w:t>Найбільш специфічним для викладача вищої школи є поєднання педагогічної та наукової</w:t>
      </w:r>
      <w:r w:rsidR="007D020A">
        <w:rPr>
          <w:b w:val="0"/>
          <w:sz w:val="28"/>
          <w:szCs w:val="28"/>
          <w:lang w:val="uk-UA"/>
        </w:rPr>
        <w:t xml:space="preserve"> й</w:t>
      </w:r>
      <w:r w:rsidRPr="00602D5C">
        <w:rPr>
          <w:b w:val="0"/>
          <w:sz w:val="28"/>
          <w:szCs w:val="28"/>
          <w:lang w:val="uk-UA"/>
        </w:rPr>
        <w:t xml:space="preserve"> дослідницької діяльності. Саме наукові дослідження дозволяють йому постійно підтримувати високий рівень своєї професійної компетенції в тій сфері, до якої належить дисципліна</w:t>
      </w:r>
      <w:r w:rsidR="007D020A">
        <w:rPr>
          <w:b w:val="0"/>
          <w:sz w:val="28"/>
          <w:szCs w:val="28"/>
          <w:lang w:val="uk-UA"/>
        </w:rPr>
        <w:t>, яку він викладає</w:t>
      </w:r>
      <w:r w:rsidRPr="00602D5C">
        <w:rPr>
          <w:b w:val="0"/>
          <w:sz w:val="28"/>
          <w:szCs w:val="28"/>
          <w:lang w:val="uk-UA"/>
        </w:rPr>
        <w:t xml:space="preserve">. За результатами своєї науково-дослідницької діяльності він може підготувати </w:t>
      </w:r>
      <w:r w:rsidR="007D020A">
        <w:rPr>
          <w:b w:val="0"/>
          <w:sz w:val="28"/>
          <w:szCs w:val="28"/>
          <w:lang w:val="uk-UA"/>
        </w:rPr>
        <w:t>й</w:t>
      </w:r>
      <w:r w:rsidRPr="00602D5C">
        <w:rPr>
          <w:b w:val="0"/>
          <w:sz w:val="28"/>
          <w:szCs w:val="28"/>
          <w:lang w:val="uk-UA"/>
        </w:rPr>
        <w:t xml:space="preserve"> захистити кандидатську, а потім і докторську дисертацію, отримує можливість публікувати наукові статті та монографії. Якщо ж педагогічна діяльність викладача не підкріплена активною науковою роботою, досить швидко згасає і його професійна педагогічна майстерність.</w:t>
      </w:r>
    </w:p>
    <w:p w:rsidR="00602D5C" w:rsidRPr="00602D5C" w:rsidRDefault="00602D5C" w:rsidP="00602D5C">
      <w:pPr>
        <w:pStyle w:val="21"/>
        <w:spacing w:line="278" w:lineRule="auto"/>
        <w:ind w:firstLine="709"/>
        <w:jc w:val="both"/>
        <w:rPr>
          <w:b w:val="0"/>
          <w:sz w:val="28"/>
          <w:szCs w:val="28"/>
          <w:lang w:val="uk-UA"/>
        </w:rPr>
      </w:pPr>
      <w:r w:rsidRPr="00602D5C">
        <w:rPr>
          <w:b w:val="0"/>
          <w:sz w:val="28"/>
          <w:szCs w:val="28"/>
          <w:lang w:val="uk-UA"/>
        </w:rPr>
        <w:t xml:space="preserve">Однією з характерних особливостей сьогоднішнього часу є певне зниження ролі викладача як єдиного джерела і </w:t>
      </w:r>
      <w:r w:rsidR="007D020A">
        <w:rPr>
          <w:b w:val="0"/>
          <w:sz w:val="28"/>
          <w:szCs w:val="28"/>
          <w:lang w:val="uk-UA"/>
        </w:rPr>
        <w:t>«</w:t>
      </w:r>
      <w:r w:rsidRPr="00602D5C">
        <w:rPr>
          <w:b w:val="0"/>
          <w:sz w:val="28"/>
          <w:szCs w:val="28"/>
          <w:lang w:val="uk-UA"/>
        </w:rPr>
        <w:t>власника</w:t>
      </w:r>
      <w:r w:rsidR="007D020A">
        <w:rPr>
          <w:b w:val="0"/>
          <w:sz w:val="28"/>
          <w:szCs w:val="28"/>
          <w:lang w:val="uk-UA"/>
        </w:rPr>
        <w:t>»</w:t>
      </w:r>
      <w:r w:rsidRPr="00602D5C">
        <w:rPr>
          <w:b w:val="0"/>
          <w:sz w:val="28"/>
          <w:szCs w:val="28"/>
          <w:lang w:val="uk-UA"/>
        </w:rPr>
        <w:t xml:space="preserve"> наукових знань для студентів. Дійсно, отримуючи доступ в Інтернет, вони можуть знайти будь-яку цікаву для них інформацію. Однак у них практично відсутній досвід її систематизації, методологічного аналізу </w:t>
      </w:r>
      <w:r w:rsidR="007D020A">
        <w:rPr>
          <w:b w:val="0"/>
          <w:sz w:val="28"/>
          <w:szCs w:val="28"/>
          <w:lang w:val="uk-UA"/>
        </w:rPr>
        <w:t>й</w:t>
      </w:r>
      <w:r w:rsidRPr="00602D5C">
        <w:rPr>
          <w:b w:val="0"/>
          <w:sz w:val="28"/>
          <w:szCs w:val="28"/>
          <w:lang w:val="uk-UA"/>
        </w:rPr>
        <w:t xml:space="preserve"> оцінки достовірності. Тому сьогодні істотно зростає роль викладача як експерта і консультанта, здатного допомогти студенту правильно орієнтуватися </w:t>
      </w:r>
      <w:r w:rsidR="007D020A">
        <w:rPr>
          <w:b w:val="0"/>
          <w:sz w:val="28"/>
          <w:szCs w:val="28"/>
          <w:lang w:val="uk-UA"/>
        </w:rPr>
        <w:t>у</w:t>
      </w:r>
      <w:r w:rsidRPr="00602D5C">
        <w:rPr>
          <w:b w:val="0"/>
          <w:sz w:val="28"/>
          <w:szCs w:val="28"/>
          <w:lang w:val="uk-UA"/>
        </w:rPr>
        <w:t xml:space="preserve"> світі наукової інформації.</w:t>
      </w:r>
    </w:p>
    <w:p w:rsidR="00602D5C" w:rsidRPr="00602D5C" w:rsidRDefault="00602D5C" w:rsidP="00602D5C">
      <w:pPr>
        <w:pStyle w:val="21"/>
        <w:spacing w:line="278" w:lineRule="auto"/>
        <w:ind w:firstLine="709"/>
        <w:jc w:val="both"/>
        <w:rPr>
          <w:b w:val="0"/>
          <w:sz w:val="28"/>
          <w:szCs w:val="28"/>
          <w:lang w:val="uk-UA"/>
        </w:rPr>
      </w:pPr>
      <w:r w:rsidRPr="00602D5C">
        <w:rPr>
          <w:b w:val="0"/>
          <w:sz w:val="28"/>
          <w:szCs w:val="28"/>
          <w:lang w:val="uk-UA"/>
        </w:rPr>
        <w:t xml:space="preserve">Разом </w:t>
      </w:r>
      <w:r w:rsidR="007D020A">
        <w:rPr>
          <w:b w:val="0"/>
          <w:sz w:val="28"/>
          <w:szCs w:val="28"/>
          <w:lang w:val="uk-UA"/>
        </w:rPr>
        <w:t>і</w:t>
      </w:r>
      <w:r w:rsidRPr="00602D5C">
        <w:rPr>
          <w:b w:val="0"/>
          <w:sz w:val="28"/>
          <w:szCs w:val="28"/>
          <w:lang w:val="uk-UA"/>
        </w:rPr>
        <w:t xml:space="preserve">з тим розширюється діапазон психологічного </w:t>
      </w:r>
      <w:r w:rsidR="007D020A">
        <w:rPr>
          <w:b w:val="0"/>
          <w:sz w:val="28"/>
          <w:szCs w:val="28"/>
          <w:lang w:val="uk-UA"/>
        </w:rPr>
        <w:t>й</w:t>
      </w:r>
      <w:r w:rsidRPr="00602D5C">
        <w:rPr>
          <w:b w:val="0"/>
          <w:sz w:val="28"/>
          <w:szCs w:val="28"/>
          <w:lang w:val="uk-UA"/>
        </w:rPr>
        <w:t xml:space="preserve"> педагогічного впливу викладача на </w:t>
      </w:r>
      <w:r w:rsidR="007D020A">
        <w:rPr>
          <w:b w:val="0"/>
          <w:sz w:val="28"/>
          <w:szCs w:val="28"/>
          <w:lang w:val="uk-UA"/>
        </w:rPr>
        <w:t>студентів</w:t>
      </w:r>
      <w:r w:rsidRPr="00602D5C">
        <w:rPr>
          <w:b w:val="0"/>
          <w:sz w:val="28"/>
          <w:szCs w:val="28"/>
          <w:lang w:val="uk-UA"/>
        </w:rPr>
        <w:t xml:space="preserve">. </w:t>
      </w:r>
      <w:r w:rsidR="007D020A">
        <w:rPr>
          <w:b w:val="0"/>
          <w:sz w:val="28"/>
          <w:szCs w:val="28"/>
          <w:lang w:val="uk-UA"/>
        </w:rPr>
        <w:t>У</w:t>
      </w:r>
      <w:r w:rsidRPr="00602D5C">
        <w:rPr>
          <w:b w:val="0"/>
          <w:sz w:val="28"/>
          <w:szCs w:val="28"/>
          <w:lang w:val="uk-UA"/>
        </w:rPr>
        <w:t xml:space="preserve"> сучасних умовах, як зазначає В.Г. Кремень, </w:t>
      </w:r>
      <w:r w:rsidR="007D020A">
        <w:rPr>
          <w:b w:val="0"/>
          <w:sz w:val="28"/>
          <w:szCs w:val="28"/>
          <w:lang w:val="uk-UA"/>
        </w:rPr>
        <w:t>«</w:t>
      </w:r>
      <w:r w:rsidRPr="00602D5C">
        <w:rPr>
          <w:b w:val="0"/>
          <w:sz w:val="28"/>
          <w:szCs w:val="28"/>
          <w:lang w:val="uk-UA"/>
        </w:rPr>
        <w:t xml:space="preserve">по-новому ставляться функції вищої школи. Це сьогодні не тільки підготовка фахівців, як раніше говорили, для народного господарства. </w:t>
      </w:r>
      <w:r w:rsidR="007D020A">
        <w:rPr>
          <w:b w:val="0"/>
          <w:sz w:val="28"/>
          <w:szCs w:val="28"/>
          <w:lang w:val="uk-UA"/>
        </w:rPr>
        <w:t>У</w:t>
      </w:r>
      <w:r w:rsidRPr="00602D5C">
        <w:rPr>
          <w:b w:val="0"/>
          <w:sz w:val="28"/>
          <w:szCs w:val="28"/>
          <w:lang w:val="uk-UA"/>
        </w:rPr>
        <w:t xml:space="preserve">се більше </w:t>
      </w:r>
      <w:r w:rsidR="007D020A">
        <w:rPr>
          <w:b w:val="0"/>
          <w:sz w:val="28"/>
          <w:szCs w:val="28"/>
          <w:lang w:val="uk-UA"/>
        </w:rPr>
        <w:t>й</w:t>
      </w:r>
      <w:r w:rsidRPr="00602D5C">
        <w:rPr>
          <w:b w:val="0"/>
          <w:sz w:val="28"/>
          <w:szCs w:val="28"/>
          <w:lang w:val="uk-UA"/>
        </w:rPr>
        <w:t xml:space="preserve"> більше вищ</w:t>
      </w:r>
      <w:r w:rsidR="007D020A">
        <w:rPr>
          <w:b w:val="0"/>
          <w:sz w:val="28"/>
          <w:szCs w:val="28"/>
          <w:lang w:val="uk-UA"/>
        </w:rPr>
        <w:t>а</w:t>
      </w:r>
      <w:r w:rsidRPr="00602D5C">
        <w:rPr>
          <w:b w:val="0"/>
          <w:sz w:val="28"/>
          <w:szCs w:val="28"/>
          <w:lang w:val="uk-UA"/>
        </w:rPr>
        <w:t xml:space="preserve"> освіт</w:t>
      </w:r>
      <w:r w:rsidR="007D020A">
        <w:rPr>
          <w:b w:val="0"/>
          <w:sz w:val="28"/>
          <w:szCs w:val="28"/>
          <w:lang w:val="uk-UA"/>
        </w:rPr>
        <w:t>а</w:t>
      </w:r>
      <w:r w:rsidRPr="00602D5C">
        <w:rPr>
          <w:b w:val="0"/>
          <w:sz w:val="28"/>
          <w:szCs w:val="28"/>
          <w:lang w:val="uk-UA"/>
        </w:rPr>
        <w:t xml:space="preserve"> стає </w:t>
      </w:r>
      <w:r w:rsidR="007D020A" w:rsidRPr="00602D5C">
        <w:rPr>
          <w:b w:val="0"/>
          <w:sz w:val="28"/>
          <w:szCs w:val="28"/>
          <w:lang w:val="uk-UA"/>
        </w:rPr>
        <w:t>обов’язковим</w:t>
      </w:r>
      <w:r w:rsidRPr="00602D5C">
        <w:rPr>
          <w:b w:val="0"/>
          <w:sz w:val="28"/>
          <w:szCs w:val="28"/>
          <w:lang w:val="uk-UA"/>
        </w:rPr>
        <w:t xml:space="preserve"> етапом у розвитку особистості. Вон</w:t>
      </w:r>
      <w:r w:rsidR="007D020A">
        <w:rPr>
          <w:b w:val="0"/>
          <w:sz w:val="28"/>
          <w:szCs w:val="28"/>
          <w:lang w:val="uk-UA"/>
        </w:rPr>
        <w:t>а</w:t>
      </w:r>
      <w:r w:rsidRPr="00602D5C">
        <w:rPr>
          <w:b w:val="0"/>
          <w:sz w:val="28"/>
          <w:szCs w:val="28"/>
          <w:lang w:val="uk-UA"/>
        </w:rPr>
        <w:t xml:space="preserve"> з часом стає більш масов</w:t>
      </w:r>
      <w:r w:rsidR="007D020A">
        <w:rPr>
          <w:b w:val="0"/>
          <w:sz w:val="28"/>
          <w:szCs w:val="28"/>
          <w:lang w:val="uk-UA"/>
        </w:rPr>
        <w:t>ою</w:t>
      </w:r>
      <w:r w:rsidRPr="00602D5C">
        <w:rPr>
          <w:b w:val="0"/>
          <w:sz w:val="28"/>
          <w:szCs w:val="28"/>
          <w:lang w:val="uk-UA"/>
        </w:rPr>
        <w:t>. І цим створюються передумови для інноваційного розвитку, для переходу до науково-інформаційних технологій</w:t>
      </w:r>
      <w:r w:rsidR="007D020A">
        <w:rPr>
          <w:b w:val="0"/>
          <w:sz w:val="28"/>
          <w:szCs w:val="28"/>
          <w:lang w:val="uk-UA"/>
        </w:rPr>
        <w:t xml:space="preserve">» </w:t>
      </w:r>
      <w:r w:rsidRPr="00602D5C">
        <w:rPr>
          <w:b w:val="0"/>
          <w:sz w:val="28"/>
          <w:szCs w:val="28"/>
          <w:lang w:val="uk-UA"/>
        </w:rPr>
        <w:t>[</w:t>
      </w:r>
      <w:r w:rsidR="008170A0">
        <w:rPr>
          <w:b w:val="0"/>
          <w:sz w:val="28"/>
          <w:szCs w:val="28"/>
          <w:lang w:val="uk-UA"/>
        </w:rPr>
        <w:t>2</w:t>
      </w:r>
      <w:r w:rsidR="000A2E57">
        <w:rPr>
          <w:b w:val="0"/>
          <w:sz w:val="28"/>
          <w:szCs w:val="28"/>
          <w:lang w:val="uk-UA"/>
        </w:rPr>
        <w:t>1</w:t>
      </w:r>
      <w:r w:rsidR="008170A0">
        <w:rPr>
          <w:b w:val="0"/>
          <w:sz w:val="28"/>
          <w:szCs w:val="28"/>
          <w:lang w:val="uk-UA"/>
        </w:rPr>
        <w:t xml:space="preserve">, </w:t>
      </w:r>
      <w:r w:rsidRPr="00602D5C">
        <w:rPr>
          <w:b w:val="0"/>
          <w:sz w:val="28"/>
          <w:szCs w:val="28"/>
          <w:lang w:val="uk-UA"/>
        </w:rPr>
        <w:t xml:space="preserve">с. </w:t>
      </w:r>
      <w:r w:rsidRPr="008170A0">
        <w:rPr>
          <w:b w:val="0"/>
          <w:sz w:val="28"/>
          <w:szCs w:val="28"/>
          <w:lang w:val="uk-UA"/>
        </w:rPr>
        <w:t>6</w:t>
      </w:r>
      <w:r w:rsidRPr="00602D5C">
        <w:rPr>
          <w:b w:val="0"/>
          <w:sz w:val="28"/>
          <w:szCs w:val="28"/>
          <w:lang w:val="uk-UA"/>
        </w:rPr>
        <w:t xml:space="preserve">]. Тому сьогодні викладач вже не може бути тільки фахівцем в певній сфері науки і техніки, провідником відповідних знань та інформації, він повинен бути педагогом, психологом. Від цього багато в чому залежить успішність його педагогічної діяльності та особистий авторитет. </w:t>
      </w:r>
    </w:p>
    <w:p w:rsidR="00726B49" w:rsidRPr="00726B49" w:rsidRDefault="00726B49" w:rsidP="00726B49">
      <w:pPr>
        <w:pStyle w:val="21"/>
        <w:spacing w:line="288" w:lineRule="auto"/>
        <w:ind w:firstLine="709"/>
        <w:jc w:val="both"/>
        <w:rPr>
          <w:b w:val="0"/>
          <w:sz w:val="28"/>
          <w:szCs w:val="28"/>
          <w:lang w:val="uk-UA"/>
        </w:rPr>
      </w:pPr>
      <w:r w:rsidRPr="00726B49">
        <w:rPr>
          <w:b w:val="0"/>
          <w:sz w:val="28"/>
          <w:szCs w:val="28"/>
          <w:lang w:val="uk-UA"/>
        </w:rPr>
        <w:t xml:space="preserve">Авторитет викладача </w:t>
      </w:r>
      <w:r>
        <w:rPr>
          <w:b w:val="0"/>
          <w:sz w:val="28"/>
          <w:szCs w:val="28"/>
          <w:lang w:val="uk-UA"/>
        </w:rPr>
        <w:t>виступає в якості</w:t>
      </w:r>
      <w:r w:rsidRPr="00726B49">
        <w:rPr>
          <w:b w:val="0"/>
          <w:sz w:val="28"/>
          <w:szCs w:val="28"/>
          <w:lang w:val="uk-UA"/>
        </w:rPr>
        <w:t xml:space="preserve"> інтегральн</w:t>
      </w:r>
      <w:r>
        <w:rPr>
          <w:b w:val="0"/>
          <w:sz w:val="28"/>
          <w:szCs w:val="28"/>
          <w:lang w:val="uk-UA"/>
        </w:rPr>
        <w:t>ої</w:t>
      </w:r>
      <w:r w:rsidRPr="00726B49">
        <w:rPr>
          <w:b w:val="0"/>
          <w:sz w:val="28"/>
          <w:szCs w:val="28"/>
          <w:lang w:val="uk-UA"/>
        </w:rPr>
        <w:t xml:space="preserve"> характеристик</w:t>
      </w:r>
      <w:r>
        <w:rPr>
          <w:b w:val="0"/>
          <w:sz w:val="28"/>
          <w:szCs w:val="28"/>
          <w:lang w:val="uk-UA"/>
        </w:rPr>
        <w:t>и</w:t>
      </w:r>
      <w:r w:rsidRPr="00726B49">
        <w:rPr>
          <w:b w:val="0"/>
          <w:sz w:val="28"/>
          <w:szCs w:val="28"/>
          <w:lang w:val="uk-UA"/>
        </w:rPr>
        <w:t xml:space="preserve"> його професійного, педагогічного та особистісного положення в колективі, яке проявляється в ході взаємин з колегами </w:t>
      </w:r>
      <w:r>
        <w:rPr>
          <w:b w:val="0"/>
          <w:sz w:val="28"/>
          <w:szCs w:val="28"/>
          <w:lang w:val="uk-UA"/>
        </w:rPr>
        <w:t>та</w:t>
      </w:r>
      <w:r w:rsidRPr="00726B49">
        <w:rPr>
          <w:b w:val="0"/>
          <w:sz w:val="28"/>
          <w:szCs w:val="28"/>
          <w:lang w:val="uk-UA"/>
        </w:rPr>
        <w:t xml:space="preserve"> студентами і вплив</w:t>
      </w:r>
      <w:r>
        <w:rPr>
          <w:b w:val="0"/>
          <w:sz w:val="28"/>
          <w:szCs w:val="28"/>
          <w:lang w:val="uk-UA"/>
        </w:rPr>
        <w:t>ає</w:t>
      </w:r>
      <w:r w:rsidRPr="00726B49">
        <w:rPr>
          <w:b w:val="0"/>
          <w:sz w:val="28"/>
          <w:szCs w:val="28"/>
          <w:lang w:val="uk-UA"/>
        </w:rPr>
        <w:t xml:space="preserve"> на успішність здійснюваного </w:t>
      </w:r>
      <w:r>
        <w:rPr>
          <w:b w:val="0"/>
          <w:sz w:val="28"/>
          <w:szCs w:val="28"/>
          <w:lang w:val="uk-UA"/>
        </w:rPr>
        <w:t>ни</w:t>
      </w:r>
      <w:r w:rsidRPr="00726B49">
        <w:rPr>
          <w:b w:val="0"/>
          <w:sz w:val="28"/>
          <w:szCs w:val="28"/>
          <w:lang w:val="uk-UA"/>
        </w:rPr>
        <w:t>м навчально-виховного процесу.</w:t>
      </w:r>
    </w:p>
    <w:p w:rsidR="00726B49" w:rsidRPr="00726B49" w:rsidRDefault="00726B49" w:rsidP="00726B49">
      <w:pPr>
        <w:pStyle w:val="21"/>
        <w:spacing w:line="288" w:lineRule="auto"/>
        <w:ind w:firstLine="709"/>
        <w:jc w:val="both"/>
        <w:rPr>
          <w:b w:val="0"/>
          <w:sz w:val="28"/>
          <w:szCs w:val="28"/>
          <w:lang w:val="uk-UA"/>
        </w:rPr>
      </w:pPr>
      <w:r w:rsidRPr="00726B49">
        <w:rPr>
          <w:b w:val="0"/>
          <w:sz w:val="28"/>
          <w:szCs w:val="28"/>
          <w:lang w:val="uk-UA"/>
        </w:rPr>
        <w:t xml:space="preserve">Як свідчать результати численних досліджень </w:t>
      </w:r>
      <w:r>
        <w:rPr>
          <w:b w:val="0"/>
          <w:sz w:val="28"/>
          <w:szCs w:val="28"/>
          <w:lang w:val="uk-UA"/>
        </w:rPr>
        <w:t>й</w:t>
      </w:r>
      <w:r w:rsidRPr="00726B49">
        <w:rPr>
          <w:b w:val="0"/>
          <w:sz w:val="28"/>
          <w:szCs w:val="28"/>
          <w:lang w:val="uk-UA"/>
        </w:rPr>
        <w:t xml:space="preserve"> опитувань студентів, основними показниками авторитетності особистості викладача необхідно вважати:</w:t>
      </w:r>
    </w:p>
    <w:p w:rsidR="00726B49" w:rsidRPr="00726B49" w:rsidRDefault="00726B49" w:rsidP="00726B49">
      <w:pPr>
        <w:pStyle w:val="21"/>
        <w:spacing w:line="288" w:lineRule="auto"/>
        <w:ind w:firstLine="709"/>
        <w:jc w:val="both"/>
        <w:rPr>
          <w:b w:val="0"/>
          <w:sz w:val="28"/>
          <w:szCs w:val="28"/>
          <w:lang w:val="uk-UA"/>
        </w:rPr>
      </w:pPr>
      <w:r w:rsidRPr="00726B49">
        <w:rPr>
          <w:b w:val="0"/>
          <w:sz w:val="28"/>
          <w:szCs w:val="28"/>
          <w:lang w:val="uk-UA"/>
        </w:rPr>
        <w:lastRenderedPageBreak/>
        <w:t>- співвідношення особистої самооцінки викладача з оцінкою його особистості студентами і колегами;</w:t>
      </w:r>
    </w:p>
    <w:p w:rsidR="00726B49" w:rsidRPr="00726B49" w:rsidRDefault="00726B49" w:rsidP="00726B49">
      <w:pPr>
        <w:pStyle w:val="21"/>
        <w:spacing w:line="288" w:lineRule="auto"/>
        <w:ind w:firstLine="709"/>
        <w:jc w:val="both"/>
        <w:rPr>
          <w:b w:val="0"/>
          <w:sz w:val="28"/>
          <w:szCs w:val="28"/>
          <w:lang w:val="uk-UA"/>
        </w:rPr>
      </w:pPr>
      <w:r w:rsidRPr="00726B49">
        <w:rPr>
          <w:b w:val="0"/>
          <w:sz w:val="28"/>
          <w:szCs w:val="28"/>
          <w:lang w:val="uk-UA"/>
        </w:rPr>
        <w:t xml:space="preserve">- </w:t>
      </w:r>
      <w:r>
        <w:rPr>
          <w:b w:val="0"/>
          <w:sz w:val="28"/>
          <w:szCs w:val="28"/>
          <w:lang w:val="uk-UA"/>
        </w:rPr>
        <w:t>у</w:t>
      </w:r>
      <w:r w:rsidRPr="00726B49">
        <w:rPr>
          <w:b w:val="0"/>
          <w:sz w:val="28"/>
          <w:szCs w:val="28"/>
          <w:lang w:val="uk-UA"/>
        </w:rPr>
        <w:t xml:space="preserve">міння сприймати </w:t>
      </w:r>
      <w:r>
        <w:rPr>
          <w:b w:val="0"/>
          <w:sz w:val="28"/>
          <w:szCs w:val="28"/>
          <w:lang w:val="uk-UA"/>
        </w:rPr>
        <w:t>й</w:t>
      </w:r>
      <w:r w:rsidRPr="00726B49">
        <w:rPr>
          <w:b w:val="0"/>
          <w:sz w:val="28"/>
          <w:szCs w:val="28"/>
          <w:lang w:val="uk-UA"/>
        </w:rPr>
        <w:t xml:space="preserve"> переробляти суперечливу </w:t>
      </w:r>
      <w:r>
        <w:rPr>
          <w:b w:val="0"/>
          <w:sz w:val="28"/>
          <w:szCs w:val="28"/>
          <w:lang w:val="uk-UA"/>
        </w:rPr>
        <w:t>та</w:t>
      </w:r>
      <w:r w:rsidRPr="00726B49">
        <w:rPr>
          <w:b w:val="0"/>
          <w:sz w:val="28"/>
          <w:szCs w:val="28"/>
          <w:lang w:val="uk-UA"/>
        </w:rPr>
        <w:t xml:space="preserve"> складну інформацію, знаходити гідний вихід з важких проблемних ситуацій, якими рясніє життя і педагогічна діяльність;</w:t>
      </w:r>
    </w:p>
    <w:p w:rsidR="00726B49" w:rsidRPr="00726B49" w:rsidRDefault="00726B49" w:rsidP="00726B49">
      <w:pPr>
        <w:pStyle w:val="21"/>
        <w:spacing w:line="288" w:lineRule="auto"/>
        <w:ind w:firstLine="709"/>
        <w:jc w:val="both"/>
        <w:rPr>
          <w:b w:val="0"/>
          <w:sz w:val="28"/>
          <w:szCs w:val="28"/>
          <w:lang w:val="uk-UA"/>
        </w:rPr>
      </w:pPr>
      <w:r w:rsidRPr="00726B49">
        <w:rPr>
          <w:b w:val="0"/>
          <w:sz w:val="28"/>
          <w:szCs w:val="28"/>
          <w:lang w:val="uk-UA"/>
        </w:rPr>
        <w:t xml:space="preserve">- наявність чіткої життєвої позиції, моральних принципів і переконань </w:t>
      </w:r>
      <w:r>
        <w:rPr>
          <w:b w:val="0"/>
          <w:sz w:val="28"/>
          <w:szCs w:val="28"/>
          <w:lang w:val="uk-UA"/>
        </w:rPr>
        <w:t>та</w:t>
      </w:r>
      <w:r w:rsidRPr="00726B49">
        <w:rPr>
          <w:b w:val="0"/>
          <w:sz w:val="28"/>
          <w:szCs w:val="28"/>
          <w:lang w:val="uk-UA"/>
        </w:rPr>
        <w:t xml:space="preserve"> </w:t>
      </w:r>
      <w:r>
        <w:rPr>
          <w:b w:val="0"/>
          <w:sz w:val="28"/>
          <w:szCs w:val="28"/>
          <w:lang w:val="uk-UA"/>
        </w:rPr>
        <w:t xml:space="preserve">їх </w:t>
      </w:r>
      <w:r w:rsidRPr="00726B49">
        <w:rPr>
          <w:b w:val="0"/>
          <w:sz w:val="28"/>
          <w:szCs w:val="28"/>
          <w:lang w:val="uk-UA"/>
        </w:rPr>
        <w:t>неухильне дотримання;</w:t>
      </w:r>
    </w:p>
    <w:p w:rsidR="00726B49" w:rsidRPr="00726B49" w:rsidRDefault="00726B49" w:rsidP="00726B49">
      <w:pPr>
        <w:pStyle w:val="21"/>
        <w:spacing w:line="288" w:lineRule="auto"/>
        <w:ind w:firstLine="709"/>
        <w:jc w:val="both"/>
        <w:rPr>
          <w:b w:val="0"/>
          <w:sz w:val="28"/>
          <w:szCs w:val="28"/>
          <w:lang w:val="uk-UA"/>
        </w:rPr>
      </w:pPr>
      <w:r w:rsidRPr="00726B49">
        <w:rPr>
          <w:b w:val="0"/>
          <w:sz w:val="28"/>
          <w:szCs w:val="28"/>
          <w:lang w:val="uk-UA"/>
        </w:rPr>
        <w:t>- повага до особистості кожного студента, до його прав</w:t>
      </w:r>
      <w:r>
        <w:rPr>
          <w:b w:val="0"/>
          <w:sz w:val="28"/>
          <w:szCs w:val="28"/>
          <w:lang w:val="uk-UA"/>
        </w:rPr>
        <w:t>а</w:t>
      </w:r>
      <w:r w:rsidRPr="00726B49">
        <w:rPr>
          <w:b w:val="0"/>
          <w:sz w:val="28"/>
          <w:szCs w:val="28"/>
          <w:lang w:val="uk-UA"/>
        </w:rPr>
        <w:t xml:space="preserve"> на власні погляди, на життєві цілі та ідеали </w:t>
      </w:r>
      <w:r>
        <w:rPr>
          <w:b w:val="0"/>
          <w:sz w:val="28"/>
          <w:szCs w:val="28"/>
          <w:lang w:val="uk-UA"/>
        </w:rPr>
        <w:t>й</w:t>
      </w:r>
      <w:r w:rsidRPr="00726B49">
        <w:rPr>
          <w:b w:val="0"/>
          <w:sz w:val="28"/>
          <w:szCs w:val="28"/>
          <w:lang w:val="uk-UA"/>
        </w:rPr>
        <w:t xml:space="preserve"> тактовне, без тиску </w:t>
      </w:r>
      <w:r>
        <w:rPr>
          <w:b w:val="0"/>
          <w:sz w:val="28"/>
          <w:szCs w:val="28"/>
          <w:lang w:val="uk-UA"/>
        </w:rPr>
        <w:t>й</w:t>
      </w:r>
      <w:r w:rsidRPr="00726B49">
        <w:rPr>
          <w:b w:val="0"/>
          <w:sz w:val="28"/>
          <w:szCs w:val="28"/>
          <w:lang w:val="uk-UA"/>
        </w:rPr>
        <w:t xml:space="preserve"> авторитаризму, ставлення </w:t>
      </w:r>
      <w:r>
        <w:rPr>
          <w:b w:val="0"/>
          <w:sz w:val="28"/>
          <w:szCs w:val="28"/>
          <w:lang w:val="uk-UA"/>
        </w:rPr>
        <w:t>до</w:t>
      </w:r>
      <w:r w:rsidRPr="00726B49">
        <w:rPr>
          <w:b w:val="0"/>
          <w:sz w:val="28"/>
          <w:szCs w:val="28"/>
          <w:lang w:val="uk-UA"/>
        </w:rPr>
        <w:t xml:space="preserve"> </w:t>
      </w:r>
      <w:r>
        <w:rPr>
          <w:b w:val="0"/>
          <w:sz w:val="28"/>
          <w:szCs w:val="28"/>
          <w:lang w:val="uk-UA"/>
        </w:rPr>
        <w:t>в</w:t>
      </w:r>
      <w:r w:rsidRPr="00726B49">
        <w:rPr>
          <w:b w:val="0"/>
          <w:sz w:val="28"/>
          <w:szCs w:val="28"/>
          <w:lang w:val="uk-UA"/>
        </w:rPr>
        <w:t>ибор</w:t>
      </w:r>
      <w:r>
        <w:rPr>
          <w:b w:val="0"/>
          <w:sz w:val="28"/>
          <w:szCs w:val="28"/>
          <w:lang w:val="uk-UA"/>
        </w:rPr>
        <w:t>у</w:t>
      </w:r>
      <w:r w:rsidRPr="00726B49">
        <w:rPr>
          <w:b w:val="0"/>
          <w:sz w:val="28"/>
          <w:szCs w:val="28"/>
          <w:lang w:val="uk-UA"/>
        </w:rPr>
        <w:t xml:space="preserve"> і здійсненні виховних впливів.</w:t>
      </w:r>
    </w:p>
    <w:p w:rsidR="00726B49" w:rsidRPr="00726B49" w:rsidRDefault="00726B49" w:rsidP="00726B49">
      <w:pPr>
        <w:pStyle w:val="21"/>
        <w:spacing w:line="288" w:lineRule="auto"/>
        <w:ind w:firstLine="709"/>
        <w:jc w:val="both"/>
        <w:rPr>
          <w:b w:val="0"/>
          <w:sz w:val="28"/>
          <w:szCs w:val="28"/>
          <w:lang w:val="uk-UA"/>
        </w:rPr>
      </w:pPr>
      <w:r>
        <w:rPr>
          <w:b w:val="0"/>
          <w:sz w:val="28"/>
          <w:szCs w:val="28"/>
          <w:lang w:val="uk-UA"/>
        </w:rPr>
        <w:t>В</w:t>
      </w:r>
      <w:r w:rsidRPr="00726B49">
        <w:rPr>
          <w:b w:val="0"/>
          <w:sz w:val="28"/>
          <w:szCs w:val="28"/>
          <w:lang w:val="uk-UA"/>
        </w:rPr>
        <w:t xml:space="preserve"> авторитетних викладачів відзначаються висока педагогічна спостережливість, поваг</w:t>
      </w:r>
      <w:r>
        <w:rPr>
          <w:b w:val="0"/>
          <w:sz w:val="28"/>
          <w:szCs w:val="28"/>
          <w:lang w:val="uk-UA"/>
        </w:rPr>
        <w:t>а</w:t>
      </w:r>
      <w:r w:rsidRPr="00726B49">
        <w:rPr>
          <w:b w:val="0"/>
          <w:sz w:val="28"/>
          <w:szCs w:val="28"/>
          <w:lang w:val="uk-UA"/>
        </w:rPr>
        <w:t xml:space="preserve"> до студентів, стимулювання їх активності та інтелектуальної діяльності, гнучкість і нестандартність у прийнятті педагогічних рішень, задоволення від процесу спілкування зі студентами. У неавторитетних же викладачів переважають жорсткі, авторитарні методи в педагогічному спілкуванні, наявність комунікативних стереотипів </w:t>
      </w:r>
      <w:r>
        <w:rPr>
          <w:b w:val="0"/>
          <w:sz w:val="28"/>
          <w:szCs w:val="28"/>
          <w:lang w:val="uk-UA"/>
        </w:rPr>
        <w:t>у</w:t>
      </w:r>
      <w:r w:rsidRPr="00726B49">
        <w:rPr>
          <w:b w:val="0"/>
          <w:sz w:val="28"/>
          <w:szCs w:val="28"/>
          <w:lang w:val="uk-UA"/>
        </w:rPr>
        <w:t xml:space="preserve"> процесі викладання, </w:t>
      </w:r>
      <w:r w:rsidR="00B066FD">
        <w:rPr>
          <w:b w:val="0"/>
          <w:sz w:val="28"/>
          <w:szCs w:val="28"/>
          <w:lang w:val="uk-UA"/>
        </w:rPr>
        <w:t>відсутність діалогу у</w:t>
      </w:r>
      <w:r w:rsidRPr="00726B49">
        <w:rPr>
          <w:b w:val="0"/>
          <w:sz w:val="28"/>
          <w:szCs w:val="28"/>
          <w:lang w:val="uk-UA"/>
        </w:rPr>
        <w:t xml:space="preserve"> спілкуванн</w:t>
      </w:r>
      <w:r w:rsidR="00B066FD">
        <w:rPr>
          <w:b w:val="0"/>
          <w:sz w:val="28"/>
          <w:szCs w:val="28"/>
          <w:lang w:val="uk-UA"/>
        </w:rPr>
        <w:t>і</w:t>
      </w:r>
      <w:r w:rsidRPr="00726B49">
        <w:rPr>
          <w:b w:val="0"/>
          <w:sz w:val="28"/>
          <w:szCs w:val="28"/>
          <w:lang w:val="uk-UA"/>
        </w:rPr>
        <w:t>, невміння поважати тих, хто навчається незалежно від їх успіхів у навча</w:t>
      </w:r>
      <w:r w:rsidR="00B066FD">
        <w:rPr>
          <w:b w:val="0"/>
          <w:sz w:val="28"/>
          <w:szCs w:val="28"/>
          <w:lang w:val="uk-UA"/>
        </w:rPr>
        <w:t>льній діяльності</w:t>
      </w:r>
      <w:r w:rsidRPr="00726B49">
        <w:rPr>
          <w:b w:val="0"/>
          <w:sz w:val="28"/>
          <w:szCs w:val="28"/>
          <w:lang w:val="uk-UA"/>
        </w:rPr>
        <w:t>.</w:t>
      </w:r>
    </w:p>
    <w:p w:rsidR="00726B49" w:rsidRPr="00726B49" w:rsidRDefault="00726B49" w:rsidP="00726B49">
      <w:pPr>
        <w:pStyle w:val="21"/>
        <w:spacing w:line="288" w:lineRule="auto"/>
        <w:ind w:firstLine="709"/>
        <w:jc w:val="both"/>
        <w:rPr>
          <w:b w:val="0"/>
          <w:sz w:val="28"/>
          <w:szCs w:val="28"/>
          <w:lang w:val="uk-UA"/>
        </w:rPr>
      </w:pPr>
      <w:r w:rsidRPr="00726B49">
        <w:rPr>
          <w:b w:val="0"/>
          <w:sz w:val="28"/>
          <w:szCs w:val="28"/>
          <w:lang w:val="uk-UA"/>
        </w:rPr>
        <w:t>Зазвичай студенти</w:t>
      </w:r>
      <w:r w:rsidR="00B066FD">
        <w:rPr>
          <w:b w:val="0"/>
          <w:sz w:val="28"/>
          <w:szCs w:val="28"/>
          <w:lang w:val="uk-UA"/>
        </w:rPr>
        <w:t>,</w:t>
      </w:r>
      <w:r w:rsidRPr="00726B49">
        <w:rPr>
          <w:b w:val="0"/>
          <w:sz w:val="28"/>
          <w:szCs w:val="28"/>
          <w:lang w:val="uk-UA"/>
        </w:rPr>
        <w:t xml:space="preserve"> перш за все</w:t>
      </w:r>
      <w:r w:rsidR="00B066FD">
        <w:rPr>
          <w:b w:val="0"/>
          <w:sz w:val="28"/>
          <w:szCs w:val="28"/>
          <w:lang w:val="uk-UA"/>
        </w:rPr>
        <w:t>,</w:t>
      </w:r>
      <w:r w:rsidRPr="00726B49">
        <w:rPr>
          <w:b w:val="0"/>
          <w:sz w:val="28"/>
          <w:szCs w:val="28"/>
          <w:lang w:val="uk-UA"/>
        </w:rPr>
        <w:t xml:space="preserve"> цінують </w:t>
      </w:r>
      <w:r w:rsidR="00B066FD">
        <w:rPr>
          <w:b w:val="0"/>
          <w:sz w:val="28"/>
          <w:szCs w:val="28"/>
          <w:lang w:val="uk-UA"/>
        </w:rPr>
        <w:t>у</w:t>
      </w:r>
      <w:r w:rsidRPr="00726B49">
        <w:rPr>
          <w:b w:val="0"/>
          <w:sz w:val="28"/>
          <w:szCs w:val="28"/>
          <w:lang w:val="uk-UA"/>
        </w:rPr>
        <w:t xml:space="preserve"> викладач</w:t>
      </w:r>
      <w:r w:rsidR="00B066FD">
        <w:rPr>
          <w:b w:val="0"/>
          <w:sz w:val="28"/>
          <w:szCs w:val="28"/>
          <w:lang w:val="uk-UA"/>
        </w:rPr>
        <w:t>еві</w:t>
      </w:r>
      <w:r w:rsidRPr="00726B49">
        <w:rPr>
          <w:b w:val="0"/>
          <w:sz w:val="28"/>
          <w:szCs w:val="28"/>
          <w:lang w:val="uk-UA"/>
        </w:rPr>
        <w:t xml:space="preserve"> його особистісні якості і ставлення до них, а вже потім </w:t>
      </w:r>
      <w:r w:rsidR="00B066FD">
        <w:rPr>
          <w:b w:val="0"/>
          <w:sz w:val="28"/>
          <w:szCs w:val="28"/>
          <w:lang w:val="uk-UA"/>
        </w:rPr>
        <w:t>–</w:t>
      </w:r>
      <w:r w:rsidRPr="00726B49">
        <w:rPr>
          <w:b w:val="0"/>
          <w:sz w:val="28"/>
          <w:szCs w:val="28"/>
          <w:lang w:val="uk-UA"/>
        </w:rPr>
        <w:t xml:space="preserve"> інтелектуальні якості: </w:t>
      </w:r>
      <w:r w:rsidR="00B066FD">
        <w:rPr>
          <w:b w:val="0"/>
          <w:sz w:val="28"/>
          <w:szCs w:val="28"/>
          <w:lang w:val="uk-UA"/>
        </w:rPr>
        <w:t>світогляд</w:t>
      </w:r>
      <w:r w:rsidRPr="00726B49">
        <w:rPr>
          <w:b w:val="0"/>
          <w:sz w:val="28"/>
          <w:szCs w:val="28"/>
          <w:lang w:val="uk-UA"/>
        </w:rPr>
        <w:t xml:space="preserve"> і жвавість розуму, винахідливість і знання предмета.</w:t>
      </w:r>
    </w:p>
    <w:p w:rsidR="00726B49" w:rsidRPr="00726B49" w:rsidRDefault="00726B49" w:rsidP="00726B49">
      <w:pPr>
        <w:pStyle w:val="21"/>
        <w:spacing w:line="288" w:lineRule="auto"/>
        <w:ind w:firstLine="709"/>
        <w:jc w:val="both"/>
        <w:rPr>
          <w:b w:val="0"/>
          <w:sz w:val="28"/>
          <w:szCs w:val="28"/>
          <w:lang w:val="uk-UA"/>
        </w:rPr>
      </w:pPr>
      <w:r w:rsidRPr="00726B49">
        <w:rPr>
          <w:b w:val="0"/>
          <w:sz w:val="28"/>
          <w:szCs w:val="28"/>
          <w:lang w:val="uk-UA"/>
        </w:rPr>
        <w:t xml:space="preserve">Авторитет викладача складається з двох складових: авторитету ролі </w:t>
      </w:r>
      <w:r w:rsidR="00B066FD">
        <w:rPr>
          <w:b w:val="0"/>
          <w:sz w:val="28"/>
          <w:szCs w:val="28"/>
          <w:lang w:val="uk-UA"/>
        </w:rPr>
        <w:t>й</w:t>
      </w:r>
      <w:r w:rsidRPr="00726B49">
        <w:rPr>
          <w:b w:val="0"/>
          <w:sz w:val="28"/>
          <w:szCs w:val="28"/>
          <w:lang w:val="uk-UA"/>
        </w:rPr>
        <w:t xml:space="preserve"> авторитету особистості. Якщо кілька років тому в практиці вищої школи </w:t>
      </w:r>
      <w:r w:rsidR="00B066FD">
        <w:rPr>
          <w:b w:val="0"/>
          <w:sz w:val="28"/>
          <w:szCs w:val="28"/>
          <w:lang w:val="uk-UA"/>
        </w:rPr>
        <w:t>у</w:t>
      </w:r>
      <w:r w:rsidRPr="00726B49">
        <w:rPr>
          <w:b w:val="0"/>
          <w:sz w:val="28"/>
          <w:szCs w:val="28"/>
          <w:lang w:val="uk-UA"/>
        </w:rPr>
        <w:t xml:space="preserve"> ст</w:t>
      </w:r>
      <w:r w:rsidR="00B066FD">
        <w:rPr>
          <w:b w:val="0"/>
          <w:sz w:val="28"/>
          <w:szCs w:val="28"/>
          <w:lang w:val="uk-UA"/>
        </w:rPr>
        <w:t>авленні</w:t>
      </w:r>
      <w:r w:rsidRPr="00726B49">
        <w:rPr>
          <w:b w:val="0"/>
          <w:sz w:val="28"/>
          <w:szCs w:val="28"/>
          <w:lang w:val="uk-UA"/>
        </w:rPr>
        <w:t xml:space="preserve"> студентів до викладача найчастіше переважав авторитет ролі, то зараз </w:t>
      </w:r>
      <w:r w:rsidR="00B066FD">
        <w:rPr>
          <w:b w:val="0"/>
          <w:sz w:val="28"/>
          <w:szCs w:val="28"/>
          <w:lang w:val="uk-UA"/>
        </w:rPr>
        <w:t>–</w:t>
      </w:r>
      <w:r w:rsidRPr="00726B49">
        <w:rPr>
          <w:b w:val="0"/>
          <w:sz w:val="28"/>
          <w:szCs w:val="28"/>
          <w:lang w:val="uk-UA"/>
        </w:rPr>
        <w:t xml:space="preserve"> це авторитет його особистості, його яскрава, неповторна індивідуальність, загальна і професійна культура. Саме особистість викладача </w:t>
      </w:r>
      <w:r w:rsidR="00B066FD">
        <w:rPr>
          <w:b w:val="0"/>
          <w:sz w:val="28"/>
          <w:szCs w:val="28"/>
          <w:lang w:val="uk-UA"/>
        </w:rPr>
        <w:t>здійсню</w:t>
      </w:r>
      <w:r w:rsidRPr="00726B49">
        <w:rPr>
          <w:b w:val="0"/>
          <w:sz w:val="28"/>
          <w:szCs w:val="28"/>
          <w:lang w:val="uk-UA"/>
        </w:rPr>
        <w:t>є потужний вихов</w:t>
      </w:r>
      <w:r w:rsidR="00B066FD">
        <w:rPr>
          <w:b w:val="0"/>
          <w:sz w:val="28"/>
          <w:szCs w:val="28"/>
          <w:lang w:val="uk-UA"/>
        </w:rPr>
        <w:t>ний</w:t>
      </w:r>
      <w:r w:rsidRPr="00726B49">
        <w:rPr>
          <w:b w:val="0"/>
          <w:sz w:val="28"/>
          <w:szCs w:val="28"/>
          <w:lang w:val="uk-UA"/>
        </w:rPr>
        <w:t xml:space="preserve"> (педагогічн</w:t>
      </w:r>
      <w:r w:rsidR="00B066FD">
        <w:rPr>
          <w:b w:val="0"/>
          <w:sz w:val="28"/>
          <w:szCs w:val="28"/>
          <w:lang w:val="uk-UA"/>
        </w:rPr>
        <w:t>ий</w:t>
      </w:r>
      <w:r w:rsidRPr="00726B49">
        <w:rPr>
          <w:b w:val="0"/>
          <w:sz w:val="28"/>
          <w:szCs w:val="28"/>
          <w:lang w:val="uk-UA"/>
        </w:rPr>
        <w:t>) і психотерапевтичний вплив на студентів.</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У зв’язку з цим важливими особистісними якостями викладача є:</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рівень його емпатії, здатність співпереживати, подумки ставити себе на місце іншої людини;</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xml:space="preserve">- здатність швидко розуміти цілі, наміри </w:t>
      </w:r>
      <w:r>
        <w:rPr>
          <w:b w:val="0"/>
          <w:sz w:val="28"/>
          <w:szCs w:val="28"/>
          <w:lang w:val="uk-UA"/>
        </w:rPr>
        <w:t>й</w:t>
      </w:r>
      <w:r w:rsidRPr="00B066FD">
        <w:rPr>
          <w:b w:val="0"/>
          <w:sz w:val="28"/>
          <w:szCs w:val="28"/>
          <w:lang w:val="uk-UA"/>
        </w:rPr>
        <w:t xml:space="preserve"> помисли яких навчають, їх інтереси </w:t>
      </w:r>
      <w:r>
        <w:rPr>
          <w:b w:val="0"/>
          <w:sz w:val="28"/>
          <w:szCs w:val="28"/>
          <w:lang w:val="uk-UA"/>
        </w:rPr>
        <w:t>й</w:t>
      </w:r>
      <w:r w:rsidRPr="00B066FD">
        <w:rPr>
          <w:b w:val="0"/>
          <w:sz w:val="28"/>
          <w:szCs w:val="28"/>
          <w:lang w:val="uk-UA"/>
        </w:rPr>
        <w:t xml:space="preserve"> настрій;</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xml:space="preserve">- </w:t>
      </w:r>
      <w:r>
        <w:rPr>
          <w:b w:val="0"/>
          <w:sz w:val="28"/>
          <w:szCs w:val="28"/>
          <w:lang w:val="uk-UA"/>
        </w:rPr>
        <w:t>у</w:t>
      </w:r>
      <w:r w:rsidRPr="00B066FD">
        <w:rPr>
          <w:b w:val="0"/>
          <w:sz w:val="28"/>
          <w:szCs w:val="28"/>
          <w:lang w:val="uk-UA"/>
        </w:rPr>
        <w:t>міння розбиратися у взаєминах людей;</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уважність, сумлінність, витримка, самокритичність;</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xml:space="preserve">- гуманність, доброта </w:t>
      </w:r>
      <w:r>
        <w:rPr>
          <w:b w:val="0"/>
          <w:sz w:val="28"/>
          <w:szCs w:val="28"/>
          <w:lang w:val="uk-UA"/>
        </w:rPr>
        <w:t>й</w:t>
      </w:r>
      <w:r w:rsidRPr="00B066FD">
        <w:rPr>
          <w:b w:val="0"/>
          <w:sz w:val="28"/>
          <w:szCs w:val="28"/>
          <w:lang w:val="uk-UA"/>
        </w:rPr>
        <w:t xml:space="preserve"> доброзичливість, щирість і чуйність;</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порядність і справедливість, товариськість</w:t>
      </w:r>
      <w:r>
        <w:rPr>
          <w:b w:val="0"/>
          <w:sz w:val="28"/>
          <w:szCs w:val="28"/>
          <w:lang w:val="uk-UA"/>
        </w:rPr>
        <w:t xml:space="preserve"> і</w:t>
      </w:r>
      <w:r w:rsidRPr="00B066FD">
        <w:rPr>
          <w:b w:val="0"/>
          <w:sz w:val="28"/>
          <w:szCs w:val="28"/>
          <w:lang w:val="uk-UA"/>
        </w:rPr>
        <w:t xml:space="preserve"> тактовність;</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lastRenderedPageBreak/>
        <w:t xml:space="preserve">- почуття нового </w:t>
      </w:r>
      <w:r>
        <w:rPr>
          <w:b w:val="0"/>
          <w:sz w:val="28"/>
          <w:szCs w:val="28"/>
          <w:lang w:val="uk-UA"/>
        </w:rPr>
        <w:t>й</w:t>
      </w:r>
      <w:r w:rsidRPr="00B066FD">
        <w:rPr>
          <w:b w:val="0"/>
          <w:sz w:val="28"/>
          <w:szCs w:val="28"/>
          <w:lang w:val="uk-UA"/>
        </w:rPr>
        <w:t xml:space="preserve"> </w:t>
      </w:r>
      <w:r>
        <w:rPr>
          <w:b w:val="0"/>
          <w:sz w:val="28"/>
          <w:szCs w:val="28"/>
          <w:lang w:val="uk-UA"/>
        </w:rPr>
        <w:t>у</w:t>
      </w:r>
      <w:r w:rsidRPr="00B066FD">
        <w:rPr>
          <w:b w:val="0"/>
          <w:sz w:val="28"/>
          <w:szCs w:val="28"/>
          <w:lang w:val="uk-UA"/>
        </w:rPr>
        <w:t>міння розвивати інноваційне ми</w:t>
      </w:r>
      <w:r>
        <w:rPr>
          <w:b w:val="0"/>
          <w:sz w:val="28"/>
          <w:szCs w:val="28"/>
          <w:lang w:val="uk-UA"/>
        </w:rPr>
        <w:t>слення</w:t>
      </w:r>
      <w:r w:rsidRPr="00B066FD">
        <w:rPr>
          <w:b w:val="0"/>
          <w:sz w:val="28"/>
          <w:szCs w:val="28"/>
          <w:lang w:val="uk-UA"/>
        </w:rPr>
        <w:t xml:space="preserve"> у студентів;</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емоційність та інші.</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xml:space="preserve">Цей загальний перелік бажаних властивостей і якостей складає психологічний портрет ідеального викладача. Серцевиною ж його є власне особистісні якості </w:t>
      </w:r>
      <w:r>
        <w:rPr>
          <w:b w:val="0"/>
          <w:sz w:val="28"/>
          <w:szCs w:val="28"/>
          <w:lang w:val="uk-UA"/>
        </w:rPr>
        <w:t>–</w:t>
      </w:r>
      <w:r w:rsidRPr="00B066FD">
        <w:rPr>
          <w:b w:val="0"/>
          <w:sz w:val="28"/>
          <w:szCs w:val="28"/>
          <w:lang w:val="uk-UA"/>
        </w:rPr>
        <w:t xml:space="preserve"> чітка спрямованість на педагогічну діяльність, рівень домагань викладача, самооцінка, образ "Я".</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xml:space="preserve">Крім перерахованих особистісних якостей педагогічна професія </w:t>
      </w:r>
      <w:r>
        <w:rPr>
          <w:b w:val="0"/>
          <w:sz w:val="28"/>
          <w:szCs w:val="28"/>
          <w:lang w:val="uk-UA"/>
        </w:rPr>
        <w:t>висува</w:t>
      </w:r>
      <w:r w:rsidRPr="00B066FD">
        <w:rPr>
          <w:b w:val="0"/>
          <w:sz w:val="28"/>
          <w:szCs w:val="28"/>
          <w:lang w:val="uk-UA"/>
        </w:rPr>
        <w:t>є ще цілий ряд специфічних вимог, основними серед яких є професійна компетентність і дидактична культура.</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Поняття професійної компетен</w:t>
      </w:r>
      <w:r>
        <w:rPr>
          <w:b w:val="0"/>
          <w:sz w:val="28"/>
          <w:szCs w:val="28"/>
          <w:lang w:val="uk-UA"/>
        </w:rPr>
        <w:t>тності</w:t>
      </w:r>
      <w:r w:rsidRPr="00B066FD">
        <w:rPr>
          <w:b w:val="0"/>
          <w:sz w:val="28"/>
          <w:szCs w:val="28"/>
          <w:lang w:val="uk-UA"/>
        </w:rPr>
        <w:t xml:space="preserve"> викладача </w:t>
      </w:r>
      <w:r>
        <w:rPr>
          <w:b w:val="0"/>
          <w:sz w:val="28"/>
          <w:szCs w:val="28"/>
          <w:lang w:val="uk-UA"/>
        </w:rPr>
        <w:t>поєднує</w:t>
      </w:r>
      <w:r w:rsidRPr="00B066FD">
        <w:rPr>
          <w:b w:val="0"/>
          <w:sz w:val="28"/>
          <w:szCs w:val="28"/>
          <w:lang w:val="uk-UA"/>
        </w:rPr>
        <w:t xml:space="preserve"> теоретичн</w:t>
      </w:r>
      <w:r>
        <w:rPr>
          <w:b w:val="0"/>
          <w:sz w:val="28"/>
          <w:szCs w:val="28"/>
          <w:lang w:val="uk-UA"/>
        </w:rPr>
        <w:t>у й</w:t>
      </w:r>
      <w:r w:rsidRPr="00B066FD">
        <w:rPr>
          <w:b w:val="0"/>
          <w:sz w:val="28"/>
          <w:szCs w:val="28"/>
          <w:lang w:val="uk-UA"/>
        </w:rPr>
        <w:t xml:space="preserve"> практичн</w:t>
      </w:r>
      <w:r>
        <w:rPr>
          <w:b w:val="0"/>
          <w:sz w:val="28"/>
          <w:szCs w:val="28"/>
          <w:lang w:val="uk-UA"/>
        </w:rPr>
        <w:t>у</w:t>
      </w:r>
      <w:r w:rsidRPr="00B066FD">
        <w:rPr>
          <w:b w:val="0"/>
          <w:sz w:val="28"/>
          <w:szCs w:val="28"/>
          <w:lang w:val="uk-UA"/>
        </w:rPr>
        <w:t xml:space="preserve"> готовності викладача до здійснення педагогічної діяльності </w:t>
      </w:r>
      <w:r>
        <w:rPr>
          <w:b w:val="0"/>
          <w:sz w:val="28"/>
          <w:szCs w:val="28"/>
          <w:lang w:val="uk-UA"/>
        </w:rPr>
        <w:t>та</w:t>
      </w:r>
      <w:r w:rsidRPr="00B066FD">
        <w:rPr>
          <w:b w:val="0"/>
          <w:sz w:val="28"/>
          <w:szCs w:val="28"/>
          <w:lang w:val="uk-UA"/>
        </w:rPr>
        <w:t xml:space="preserve"> характеризує його професіоналізм </w:t>
      </w:r>
      <w:r>
        <w:rPr>
          <w:b w:val="0"/>
          <w:sz w:val="28"/>
          <w:szCs w:val="28"/>
          <w:lang w:val="uk-UA"/>
        </w:rPr>
        <w:t>у</w:t>
      </w:r>
      <w:r w:rsidRPr="00B066FD">
        <w:rPr>
          <w:b w:val="0"/>
          <w:sz w:val="28"/>
          <w:szCs w:val="28"/>
          <w:lang w:val="uk-UA"/>
        </w:rPr>
        <w:t xml:space="preserve"> конкретній предметній області і сфері педагогіки.</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Узагальнені вимоги на рівні теоретичного і практичного досвіду викладача містяться в кваліфікаційній характеристиці. В ідеалі повн</w:t>
      </w:r>
      <w:r>
        <w:rPr>
          <w:b w:val="0"/>
          <w:sz w:val="28"/>
          <w:szCs w:val="28"/>
          <w:lang w:val="uk-UA"/>
        </w:rPr>
        <w:t>а</w:t>
      </w:r>
      <w:r w:rsidRPr="00B066FD">
        <w:rPr>
          <w:b w:val="0"/>
          <w:sz w:val="28"/>
          <w:szCs w:val="28"/>
          <w:lang w:val="uk-UA"/>
        </w:rPr>
        <w:t xml:space="preserve"> відповідність викладача вимогам кваліфікаційної характеристики означає сформованість його теоретичних і практичних умінь педагогічно мислити </w:t>
      </w:r>
      <w:r>
        <w:rPr>
          <w:b w:val="0"/>
          <w:sz w:val="28"/>
          <w:szCs w:val="28"/>
          <w:lang w:val="uk-UA"/>
        </w:rPr>
        <w:t>й</w:t>
      </w:r>
      <w:r w:rsidRPr="00B066FD">
        <w:rPr>
          <w:b w:val="0"/>
          <w:sz w:val="28"/>
          <w:szCs w:val="28"/>
          <w:lang w:val="uk-UA"/>
        </w:rPr>
        <w:t xml:space="preserve"> діяти. Це і становить професійно-педагогічну компетентність викладача.</w:t>
      </w:r>
    </w:p>
    <w:p w:rsidR="00B066FD" w:rsidRPr="00B066FD" w:rsidRDefault="00B066FD" w:rsidP="00B066FD">
      <w:pPr>
        <w:pStyle w:val="21"/>
        <w:spacing w:line="278" w:lineRule="auto"/>
        <w:ind w:firstLine="709"/>
        <w:jc w:val="both"/>
        <w:rPr>
          <w:b w:val="0"/>
          <w:sz w:val="28"/>
          <w:szCs w:val="28"/>
          <w:lang w:val="uk-UA"/>
        </w:rPr>
      </w:pPr>
      <w:r w:rsidRPr="000528B2">
        <w:rPr>
          <w:b w:val="0"/>
          <w:i/>
          <w:sz w:val="28"/>
          <w:szCs w:val="28"/>
          <w:lang w:val="uk-UA"/>
        </w:rPr>
        <w:t>До теоретичної готовності викладача</w:t>
      </w:r>
      <w:r w:rsidRPr="00B066FD">
        <w:rPr>
          <w:b w:val="0"/>
          <w:sz w:val="28"/>
          <w:szCs w:val="28"/>
          <w:lang w:val="uk-UA"/>
        </w:rPr>
        <w:t xml:space="preserve"> до педагогічної діяльності відносяться такі вміння.</w:t>
      </w:r>
    </w:p>
    <w:p w:rsidR="00B066FD" w:rsidRPr="00B066FD" w:rsidRDefault="00B066FD" w:rsidP="00B066FD">
      <w:pPr>
        <w:pStyle w:val="21"/>
        <w:spacing w:line="278" w:lineRule="auto"/>
        <w:ind w:firstLine="709"/>
        <w:jc w:val="both"/>
        <w:rPr>
          <w:b w:val="0"/>
          <w:sz w:val="28"/>
          <w:szCs w:val="28"/>
          <w:lang w:val="uk-UA"/>
        </w:rPr>
      </w:pPr>
      <w:r w:rsidRPr="003C4A7D">
        <w:rPr>
          <w:b w:val="0"/>
          <w:i/>
          <w:sz w:val="28"/>
          <w:szCs w:val="28"/>
          <w:lang w:val="uk-UA"/>
        </w:rPr>
        <w:t>Аналітичні вміння</w:t>
      </w:r>
      <w:r w:rsidRPr="00B066FD">
        <w:rPr>
          <w:b w:val="0"/>
          <w:sz w:val="28"/>
          <w:szCs w:val="28"/>
          <w:lang w:val="uk-UA"/>
        </w:rPr>
        <w:t xml:space="preserve"> </w:t>
      </w:r>
      <w:r>
        <w:rPr>
          <w:b w:val="0"/>
          <w:sz w:val="28"/>
          <w:szCs w:val="28"/>
          <w:lang w:val="uk-UA"/>
        </w:rPr>
        <w:t>–</w:t>
      </w:r>
      <w:r w:rsidRPr="00B066FD">
        <w:rPr>
          <w:b w:val="0"/>
          <w:sz w:val="28"/>
          <w:szCs w:val="28"/>
          <w:lang w:val="uk-UA"/>
        </w:rPr>
        <w:t xml:space="preserve"> один з критеріїв професійної компетентності викладача. Саме через аналітичні вміння проявляється узагальнене вміння педагогічно мислити, яке при вирішенні педагогічного завдання складається з наступних </w:t>
      </w:r>
      <w:r>
        <w:rPr>
          <w:b w:val="0"/>
          <w:sz w:val="28"/>
          <w:szCs w:val="28"/>
          <w:lang w:val="uk-UA"/>
        </w:rPr>
        <w:t>частков</w:t>
      </w:r>
      <w:r w:rsidRPr="00B066FD">
        <w:rPr>
          <w:b w:val="0"/>
          <w:sz w:val="28"/>
          <w:szCs w:val="28"/>
          <w:lang w:val="uk-UA"/>
        </w:rPr>
        <w:t>их умінь:</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розчленовувати педагогічні явища на складові елементи (умови, причини, мотиви, стимули, засоби, форми прояву і т.д.);</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осмислювати кожне педагогічне явище в його взаємозв’язку і взаємозалежності з усіма компонентами педагогічного процесу;</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xml:space="preserve">- знаходити в теорії навчання </w:t>
      </w:r>
      <w:r>
        <w:rPr>
          <w:b w:val="0"/>
          <w:sz w:val="28"/>
          <w:szCs w:val="28"/>
          <w:lang w:val="uk-UA"/>
        </w:rPr>
        <w:t>й</w:t>
      </w:r>
      <w:r w:rsidRPr="00B066FD">
        <w:rPr>
          <w:b w:val="0"/>
          <w:sz w:val="28"/>
          <w:szCs w:val="28"/>
          <w:lang w:val="uk-UA"/>
        </w:rPr>
        <w:t xml:space="preserve"> виховання ідеї, висновки, закономірності, адекватні логіці даного явища;</w:t>
      </w:r>
    </w:p>
    <w:p w:rsidR="00B066FD" w:rsidRPr="00B066FD" w:rsidRDefault="00B066FD" w:rsidP="00B066FD">
      <w:pPr>
        <w:pStyle w:val="21"/>
        <w:spacing w:line="278" w:lineRule="auto"/>
        <w:ind w:firstLine="709"/>
        <w:jc w:val="both"/>
        <w:rPr>
          <w:b w:val="0"/>
          <w:sz w:val="28"/>
          <w:szCs w:val="28"/>
          <w:lang w:val="uk-UA"/>
        </w:rPr>
      </w:pPr>
      <w:r w:rsidRPr="00B066FD">
        <w:rPr>
          <w:b w:val="0"/>
          <w:sz w:val="28"/>
          <w:szCs w:val="28"/>
          <w:lang w:val="uk-UA"/>
        </w:rPr>
        <w:t>- правильно діагностувати педагогічне явище;</w:t>
      </w:r>
    </w:p>
    <w:p w:rsidR="00B35ABA" w:rsidRPr="00B066FD" w:rsidRDefault="00B066FD" w:rsidP="00B066FD">
      <w:pPr>
        <w:pStyle w:val="21"/>
        <w:spacing w:line="288" w:lineRule="auto"/>
        <w:ind w:firstLine="709"/>
        <w:jc w:val="both"/>
        <w:rPr>
          <w:b w:val="0"/>
          <w:sz w:val="28"/>
          <w:szCs w:val="28"/>
          <w:lang w:val="uk-UA"/>
        </w:rPr>
      </w:pPr>
      <w:r w:rsidRPr="00B066FD">
        <w:rPr>
          <w:b w:val="0"/>
          <w:sz w:val="28"/>
          <w:szCs w:val="28"/>
          <w:lang w:val="uk-UA"/>
        </w:rPr>
        <w:t>- виокремлювати основу педагогічн</w:t>
      </w:r>
      <w:r w:rsidR="00D36A2E">
        <w:rPr>
          <w:b w:val="0"/>
          <w:sz w:val="28"/>
          <w:szCs w:val="28"/>
          <w:lang w:val="uk-UA"/>
        </w:rPr>
        <w:t>ого</w:t>
      </w:r>
      <w:r w:rsidRPr="00B066FD">
        <w:rPr>
          <w:b w:val="0"/>
          <w:sz w:val="28"/>
          <w:szCs w:val="28"/>
          <w:lang w:val="uk-UA"/>
        </w:rPr>
        <w:t xml:space="preserve"> завдання (проблему) і визначати способи її оптимального рішення.</w:t>
      </w:r>
    </w:p>
    <w:p w:rsidR="00D36A2E" w:rsidRPr="00D36A2E" w:rsidRDefault="00D36A2E" w:rsidP="00D36A2E">
      <w:pPr>
        <w:pStyle w:val="21"/>
        <w:spacing w:line="290" w:lineRule="auto"/>
        <w:ind w:firstLine="709"/>
        <w:jc w:val="both"/>
        <w:rPr>
          <w:b w:val="0"/>
          <w:sz w:val="28"/>
          <w:szCs w:val="28"/>
          <w:lang w:val="uk-UA"/>
        </w:rPr>
      </w:pPr>
      <w:r w:rsidRPr="003C4A7D">
        <w:rPr>
          <w:b w:val="0"/>
          <w:i/>
          <w:sz w:val="28"/>
          <w:szCs w:val="28"/>
          <w:lang w:val="uk-UA"/>
        </w:rPr>
        <w:t>Прогностичні вміння</w:t>
      </w:r>
      <w:r w:rsidRPr="00D36A2E">
        <w:rPr>
          <w:b w:val="0"/>
          <w:sz w:val="28"/>
          <w:szCs w:val="28"/>
          <w:lang w:val="uk-UA"/>
        </w:rPr>
        <w:t xml:space="preserve"> полягають у здатності викладача передбачити результат дій ще до того, як вони будуть реально здійснені. Наявність цієї професійно значимої здібності завжди в</w:t>
      </w:r>
      <w:r>
        <w:rPr>
          <w:b w:val="0"/>
          <w:sz w:val="28"/>
          <w:szCs w:val="28"/>
          <w:lang w:val="uk-UA"/>
        </w:rPr>
        <w:t>иокремлює</w:t>
      </w:r>
      <w:r w:rsidRPr="00D36A2E">
        <w:rPr>
          <w:b w:val="0"/>
          <w:sz w:val="28"/>
          <w:szCs w:val="28"/>
          <w:lang w:val="uk-UA"/>
        </w:rPr>
        <w:t xml:space="preserve"> творчих викладачів і дозволяє їм знаходити адекватні педагогічні дії в так званих проблемних ситуаціях </w:t>
      </w:r>
      <w:r>
        <w:rPr>
          <w:b w:val="0"/>
          <w:sz w:val="28"/>
          <w:szCs w:val="28"/>
          <w:lang w:val="uk-UA"/>
        </w:rPr>
        <w:t>й</w:t>
      </w:r>
      <w:r w:rsidRPr="00D36A2E">
        <w:rPr>
          <w:b w:val="0"/>
          <w:sz w:val="28"/>
          <w:szCs w:val="28"/>
          <w:lang w:val="uk-UA"/>
        </w:rPr>
        <w:t xml:space="preserve"> успішно їх вирішувати.</w:t>
      </w:r>
    </w:p>
    <w:p w:rsidR="00D36A2E" w:rsidRPr="00D36A2E" w:rsidRDefault="00D36A2E" w:rsidP="00D36A2E">
      <w:pPr>
        <w:pStyle w:val="21"/>
        <w:spacing w:line="290" w:lineRule="auto"/>
        <w:ind w:firstLine="709"/>
        <w:jc w:val="both"/>
        <w:rPr>
          <w:b w:val="0"/>
          <w:sz w:val="28"/>
          <w:szCs w:val="28"/>
          <w:lang w:val="uk-UA"/>
        </w:rPr>
      </w:pPr>
      <w:r w:rsidRPr="003C4A7D">
        <w:rPr>
          <w:b w:val="0"/>
          <w:i/>
          <w:sz w:val="28"/>
          <w:szCs w:val="28"/>
          <w:lang w:val="uk-UA"/>
        </w:rPr>
        <w:lastRenderedPageBreak/>
        <w:t>Прогнозування діяльності</w:t>
      </w:r>
      <w:r w:rsidRPr="00D36A2E">
        <w:rPr>
          <w:b w:val="0"/>
          <w:sz w:val="28"/>
          <w:szCs w:val="28"/>
          <w:lang w:val="uk-UA"/>
        </w:rPr>
        <w:t xml:space="preserve"> викладача як процес отримання випереджаючої інформації про результати його дій будується на основі знання сутності та логіки педагогічного процесу, закономірностей індивідуального розвитку </w:t>
      </w:r>
      <w:r>
        <w:rPr>
          <w:b w:val="0"/>
          <w:sz w:val="28"/>
          <w:szCs w:val="28"/>
          <w:lang w:val="uk-UA"/>
        </w:rPr>
        <w:t>студент</w:t>
      </w:r>
      <w:r w:rsidRPr="00D36A2E">
        <w:rPr>
          <w:b w:val="0"/>
          <w:sz w:val="28"/>
          <w:szCs w:val="28"/>
          <w:lang w:val="uk-UA"/>
        </w:rPr>
        <w:t xml:space="preserve">ів. Це дозволяє передбачити </w:t>
      </w:r>
      <w:r>
        <w:rPr>
          <w:b w:val="0"/>
          <w:sz w:val="28"/>
          <w:szCs w:val="28"/>
          <w:lang w:val="uk-UA"/>
        </w:rPr>
        <w:t xml:space="preserve">їхні </w:t>
      </w:r>
      <w:r w:rsidRPr="00D36A2E">
        <w:rPr>
          <w:b w:val="0"/>
          <w:sz w:val="28"/>
          <w:szCs w:val="28"/>
          <w:lang w:val="uk-UA"/>
        </w:rPr>
        <w:t xml:space="preserve">помилки при сприйнятті матеріалу, зрозуміти, як їх досвід буде сприяти більш глибокому проникненню в сутність досліджуваного матеріалу, бачити ті їх якості, які можуть бути сформовані за той чи інший проміжок часу. Без прогностичних умінь викладачеві неможливо обійтися і в тому випадку, коли він висуває близькі </w:t>
      </w:r>
      <w:r>
        <w:rPr>
          <w:b w:val="0"/>
          <w:sz w:val="28"/>
          <w:szCs w:val="28"/>
          <w:lang w:val="uk-UA"/>
        </w:rPr>
        <w:t>й</w:t>
      </w:r>
      <w:r w:rsidRPr="00D36A2E">
        <w:rPr>
          <w:b w:val="0"/>
          <w:sz w:val="28"/>
          <w:szCs w:val="28"/>
          <w:lang w:val="uk-UA"/>
        </w:rPr>
        <w:t xml:space="preserve"> далекі перспективи розвитку особистості </w:t>
      </w:r>
      <w:r>
        <w:rPr>
          <w:b w:val="0"/>
          <w:sz w:val="28"/>
          <w:szCs w:val="28"/>
          <w:lang w:val="uk-UA"/>
        </w:rPr>
        <w:t>окремого студента</w:t>
      </w:r>
      <w:r w:rsidRPr="00D36A2E">
        <w:rPr>
          <w:b w:val="0"/>
          <w:sz w:val="28"/>
          <w:szCs w:val="28"/>
          <w:lang w:val="uk-UA"/>
        </w:rPr>
        <w:t xml:space="preserve"> </w:t>
      </w:r>
      <w:r>
        <w:rPr>
          <w:b w:val="0"/>
          <w:sz w:val="28"/>
          <w:szCs w:val="28"/>
          <w:lang w:val="uk-UA"/>
        </w:rPr>
        <w:t>й</w:t>
      </w:r>
      <w:r w:rsidRPr="00D36A2E">
        <w:rPr>
          <w:b w:val="0"/>
          <w:sz w:val="28"/>
          <w:szCs w:val="28"/>
          <w:lang w:val="uk-UA"/>
        </w:rPr>
        <w:t xml:space="preserve"> колективу студентів.</w:t>
      </w:r>
    </w:p>
    <w:p w:rsidR="00D36A2E" w:rsidRPr="00D36A2E" w:rsidRDefault="00D36A2E" w:rsidP="00D36A2E">
      <w:pPr>
        <w:pStyle w:val="21"/>
        <w:spacing w:line="290" w:lineRule="auto"/>
        <w:ind w:firstLine="709"/>
        <w:jc w:val="both"/>
        <w:rPr>
          <w:b w:val="0"/>
          <w:sz w:val="28"/>
          <w:szCs w:val="28"/>
          <w:lang w:val="uk-UA"/>
        </w:rPr>
      </w:pPr>
      <w:r w:rsidRPr="003C4A7D">
        <w:rPr>
          <w:b w:val="0"/>
          <w:i/>
          <w:sz w:val="28"/>
          <w:szCs w:val="28"/>
          <w:lang w:val="uk-UA"/>
        </w:rPr>
        <w:t>Проективні вміння</w:t>
      </w:r>
      <w:r w:rsidRPr="00D36A2E">
        <w:rPr>
          <w:b w:val="0"/>
          <w:sz w:val="28"/>
          <w:szCs w:val="28"/>
          <w:lang w:val="uk-UA"/>
        </w:rPr>
        <w:t xml:space="preserve"> проявляються в матеріалізації результатів педагогічного прогнозування в конкретні плани навчання </w:t>
      </w:r>
      <w:r>
        <w:rPr>
          <w:b w:val="0"/>
          <w:sz w:val="28"/>
          <w:szCs w:val="28"/>
          <w:lang w:val="uk-UA"/>
        </w:rPr>
        <w:t>та</w:t>
      </w:r>
      <w:r w:rsidRPr="00D36A2E">
        <w:rPr>
          <w:b w:val="0"/>
          <w:sz w:val="28"/>
          <w:szCs w:val="28"/>
          <w:lang w:val="uk-UA"/>
        </w:rPr>
        <w:t xml:space="preserve"> виховання. Йдеться про проект цілей, їх максимальн</w:t>
      </w:r>
      <w:r>
        <w:rPr>
          <w:b w:val="0"/>
          <w:sz w:val="28"/>
          <w:szCs w:val="28"/>
          <w:lang w:val="uk-UA"/>
        </w:rPr>
        <w:t>у</w:t>
      </w:r>
      <w:r w:rsidRPr="00D36A2E">
        <w:rPr>
          <w:b w:val="0"/>
          <w:sz w:val="28"/>
          <w:szCs w:val="28"/>
          <w:lang w:val="uk-UA"/>
        </w:rPr>
        <w:t xml:space="preserve"> конкретизаці</w:t>
      </w:r>
      <w:r>
        <w:rPr>
          <w:b w:val="0"/>
          <w:sz w:val="28"/>
          <w:szCs w:val="28"/>
          <w:lang w:val="uk-UA"/>
        </w:rPr>
        <w:t>ю</w:t>
      </w:r>
      <w:r w:rsidRPr="00D36A2E">
        <w:rPr>
          <w:b w:val="0"/>
          <w:sz w:val="28"/>
          <w:szCs w:val="28"/>
          <w:lang w:val="uk-UA"/>
        </w:rPr>
        <w:t xml:space="preserve"> </w:t>
      </w:r>
      <w:r>
        <w:rPr>
          <w:b w:val="0"/>
          <w:sz w:val="28"/>
          <w:szCs w:val="28"/>
          <w:lang w:val="uk-UA"/>
        </w:rPr>
        <w:t>й</w:t>
      </w:r>
      <w:r w:rsidRPr="00D36A2E">
        <w:rPr>
          <w:b w:val="0"/>
          <w:sz w:val="28"/>
          <w:szCs w:val="28"/>
          <w:lang w:val="uk-UA"/>
        </w:rPr>
        <w:t xml:space="preserve"> обґрунтуванн</w:t>
      </w:r>
      <w:r>
        <w:rPr>
          <w:b w:val="0"/>
          <w:sz w:val="28"/>
          <w:szCs w:val="28"/>
          <w:lang w:val="uk-UA"/>
        </w:rPr>
        <w:t>я</w:t>
      </w:r>
      <w:r w:rsidRPr="00D36A2E">
        <w:rPr>
          <w:b w:val="0"/>
          <w:sz w:val="28"/>
          <w:szCs w:val="28"/>
          <w:lang w:val="uk-UA"/>
        </w:rPr>
        <w:t xml:space="preserve"> способів їх поетапної реалізації; про визначення змісту </w:t>
      </w:r>
      <w:r>
        <w:rPr>
          <w:b w:val="0"/>
          <w:sz w:val="28"/>
          <w:szCs w:val="28"/>
          <w:lang w:val="uk-UA"/>
        </w:rPr>
        <w:t>й</w:t>
      </w:r>
      <w:r w:rsidRPr="00D36A2E">
        <w:rPr>
          <w:b w:val="0"/>
          <w:sz w:val="28"/>
          <w:szCs w:val="28"/>
          <w:lang w:val="uk-UA"/>
        </w:rPr>
        <w:t xml:space="preserve"> видів діяльності, здійснення яких забезпечить бажан</w:t>
      </w:r>
      <w:r>
        <w:rPr>
          <w:b w:val="0"/>
          <w:sz w:val="28"/>
          <w:szCs w:val="28"/>
          <w:lang w:val="uk-UA"/>
        </w:rPr>
        <w:t>ий</w:t>
      </w:r>
      <w:r w:rsidRPr="00D36A2E">
        <w:rPr>
          <w:b w:val="0"/>
          <w:sz w:val="28"/>
          <w:szCs w:val="28"/>
          <w:lang w:val="uk-UA"/>
        </w:rPr>
        <w:t xml:space="preserve"> розвиток прогнозованих якостей і станів. При цьому важливо передбачити поєднання різних видів діяльності і проведення спеціальних заходів відповідно до поставлених цілей і завдань. Проективні вміння вимагають від викладача володіння цілим рядом конкретних вузько методичних умінь, що призводять до матеріалізації проекту проведення навчально-виховної роботи </w:t>
      </w:r>
      <w:r>
        <w:rPr>
          <w:b w:val="0"/>
          <w:sz w:val="28"/>
          <w:szCs w:val="28"/>
          <w:lang w:val="uk-UA"/>
        </w:rPr>
        <w:t>й</w:t>
      </w:r>
      <w:r w:rsidRPr="00D36A2E">
        <w:rPr>
          <w:b w:val="0"/>
          <w:sz w:val="28"/>
          <w:szCs w:val="28"/>
          <w:lang w:val="uk-UA"/>
        </w:rPr>
        <w:t xml:space="preserve"> успішного досягнення її цілей.</w:t>
      </w:r>
    </w:p>
    <w:p w:rsidR="00D36A2E" w:rsidRPr="00D36A2E" w:rsidRDefault="00D36A2E" w:rsidP="00D36A2E">
      <w:pPr>
        <w:pStyle w:val="21"/>
        <w:spacing w:line="290" w:lineRule="auto"/>
        <w:ind w:firstLine="709"/>
        <w:jc w:val="both"/>
        <w:rPr>
          <w:b w:val="0"/>
          <w:sz w:val="28"/>
          <w:szCs w:val="28"/>
          <w:lang w:val="uk-UA"/>
        </w:rPr>
      </w:pPr>
      <w:r w:rsidRPr="003C4A7D">
        <w:rPr>
          <w:b w:val="0"/>
          <w:i/>
          <w:sz w:val="28"/>
          <w:szCs w:val="28"/>
          <w:lang w:val="uk-UA"/>
        </w:rPr>
        <w:t>Рефлексивні вміння</w:t>
      </w:r>
      <w:r w:rsidRPr="00D36A2E">
        <w:rPr>
          <w:b w:val="0"/>
          <w:sz w:val="28"/>
          <w:szCs w:val="28"/>
          <w:lang w:val="uk-UA"/>
        </w:rPr>
        <w:t xml:space="preserve"> мають місце при здійсненні викладачем контрольно-оціночної діяльності, спрямованої на себе, осмислення своїх власних дій, позитивних або негативних результатів своєї діяльності, аналіз умов їх отримання. Звідси </w:t>
      </w:r>
      <w:r>
        <w:rPr>
          <w:b w:val="0"/>
          <w:sz w:val="28"/>
          <w:szCs w:val="28"/>
          <w:lang w:val="uk-UA"/>
        </w:rPr>
        <w:t>й</w:t>
      </w:r>
      <w:r w:rsidRPr="00D36A2E">
        <w:rPr>
          <w:b w:val="0"/>
          <w:sz w:val="28"/>
          <w:szCs w:val="28"/>
          <w:lang w:val="uk-UA"/>
        </w:rPr>
        <w:t xml:space="preserve"> необхідність </w:t>
      </w:r>
      <w:r>
        <w:rPr>
          <w:b w:val="0"/>
          <w:sz w:val="28"/>
          <w:szCs w:val="28"/>
          <w:lang w:val="uk-UA"/>
        </w:rPr>
        <w:t>у самоаналізі власної діяльності</w:t>
      </w:r>
      <w:r w:rsidRPr="00D36A2E">
        <w:rPr>
          <w:b w:val="0"/>
          <w:sz w:val="28"/>
          <w:szCs w:val="28"/>
          <w:lang w:val="uk-UA"/>
        </w:rPr>
        <w:t>.</w:t>
      </w:r>
    </w:p>
    <w:p w:rsidR="00D36A2E" w:rsidRPr="00D36A2E" w:rsidRDefault="00D36A2E" w:rsidP="00D36A2E">
      <w:pPr>
        <w:pStyle w:val="21"/>
        <w:spacing w:line="290" w:lineRule="auto"/>
        <w:ind w:firstLine="709"/>
        <w:jc w:val="both"/>
        <w:rPr>
          <w:b w:val="0"/>
          <w:sz w:val="28"/>
          <w:szCs w:val="28"/>
          <w:lang w:val="uk-UA"/>
        </w:rPr>
      </w:pPr>
      <w:r w:rsidRPr="00D36A2E">
        <w:rPr>
          <w:b w:val="0"/>
          <w:sz w:val="28"/>
          <w:szCs w:val="28"/>
          <w:lang w:val="uk-UA"/>
        </w:rPr>
        <w:t xml:space="preserve">Рефлексія, крім того, має на меті не просто знання або розуміння викладачем самого себе, сутності </w:t>
      </w:r>
      <w:r>
        <w:rPr>
          <w:b w:val="0"/>
          <w:sz w:val="28"/>
          <w:szCs w:val="28"/>
          <w:lang w:val="uk-UA"/>
        </w:rPr>
        <w:t>й</w:t>
      </w:r>
      <w:r w:rsidRPr="00D36A2E">
        <w:rPr>
          <w:b w:val="0"/>
          <w:sz w:val="28"/>
          <w:szCs w:val="28"/>
          <w:lang w:val="uk-UA"/>
        </w:rPr>
        <w:t xml:space="preserve"> характеру своєї педагогічної діяльності, а й з’ясування того, як інші люди (колеги, </w:t>
      </w:r>
      <w:r>
        <w:rPr>
          <w:b w:val="0"/>
          <w:sz w:val="28"/>
          <w:szCs w:val="28"/>
          <w:lang w:val="uk-UA"/>
        </w:rPr>
        <w:t>студенти</w:t>
      </w:r>
      <w:r w:rsidRPr="00D36A2E">
        <w:rPr>
          <w:b w:val="0"/>
          <w:sz w:val="28"/>
          <w:szCs w:val="28"/>
          <w:lang w:val="uk-UA"/>
        </w:rPr>
        <w:t xml:space="preserve">) знають і розуміють </w:t>
      </w:r>
      <w:r>
        <w:rPr>
          <w:b w:val="0"/>
          <w:sz w:val="28"/>
          <w:szCs w:val="28"/>
          <w:lang w:val="uk-UA"/>
        </w:rPr>
        <w:t>«рефлексую чого»</w:t>
      </w:r>
      <w:r w:rsidRPr="00D36A2E">
        <w:rPr>
          <w:b w:val="0"/>
          <w:sz w:val="28"/>
          <w:szCs w:val="28"/>
          <w:lang w:val="uk-UA"/>
        </w:rPr>
        <w:t xml:space="preserve">, його особистісні особливості, емоційні реакції </w:t>
      </w:r>
      <w:r>
        <w:rPr>
          <w:b w:val="0"/>
          <w:sz w:val="28"/>
          <w:szCs w:val="28"/>
          <w:lang w:val="uk-UA"/>
        </w:rPr>
        <w:t>та</w:t>
      </w:r>
      <w:r w:rsidRPr="00D36A2E">
        <w:rPr>
          <w:b w:val="0"/>
          <w:sz w:val="28"/>
          <w:szCs w:val="28"/>
          <w:lang w:val="uk-UA"/>
        </w:rPr>
        <w:t xml:space="preserve"> когнітивні (пов’язані з пізнанням) уявлення.</w:t>
      </w:r>
    </w:p>
    <w:p w:rsidR="00F43A35" w:rsidRPr="00F43A35" w:rsidRDefault="00F43A35" w:rsidP="00F43A35">
      <w:pPr>
        <w:pStyle w:val="21"/>
        <w:spacing w:line="290" w:lineRule="auto"/>
        <w:ind w:firstLine="709"/>
        <w:jc w:val="both"/>
        <w:rPr>
          <w:b w:val="0"/>
          <w:sz w:val="28"/>
          <w:szCs w:val="28"/>
          <w:lang w:val="uk-UA"/>
        </w:rPr>
      </w:pPr>
      <w:r w:rsidRPr="002155F3">
        <w:rPr>
          <w:i/>
          <w:sz w:val="28"/>
          <w:szCs w:val="28"/>
          <w:lang w:val="uk-UA"/>
        </w:rPr>
        <w:t>Практична готовність</w:t>
      </w:r>
      <w:r w:rsidRPr="00F43A35">
        <w:rPr>
          <w:b w:val="0"/>
          <w:sz w:val="28"/>
          <w:szCs w:val="28"/>
          <w:lang w:val="uk-UA"/>
        </w:rPr>
        <w:t xml:space="preserve"> викладача до педагогічної діяльності передбачає такі вміння:</w:t>
      </w:r>
    </w:p>
    <w:p w:rsidR="00F43A35" w:rsidRPr="00F43A35" w:rsidRDefault="00F43A35" w:rsidP="00F43A35">
      <w:pPr>
        <w:pStyle w:val="21"/>
        <w:spacing w:line="290" w:lineRule="auto"/>
        <w:ind w:firstLine="709"/>
        <w:jc w:val="both"/>
        <w:rPr>
          <w:b w:val="0"/>
          <w:sz w:val="28"/>
          <w:szCs w:val="28"/>
          <w:lang w:val="uk-UA"/>
        </w:rPr>
      </w:pPr>
      <w:r w:rsidRPr="00F43A35">
        <w:rPr>
          <w:b w:val="0"/>
          <w:sz w:val="28"/>
          <w:szCs w:val="28"/>
          <w:lang w:val="uk-UA"/>
        </w:rPr>
        <w:t xml:space="preserve">Організаторські вміння викладача сприяють включенню </w:t>
      </w:r>
      <w:r>
        <w:rPr>
          <w:b w:val="0"/>
          <w:sz w:val="28"/>
          <w:szCs w:val="28"/>
          <w:lang w:val="uk-UA"/>
        </w:rPr>
        <w:t>студент</w:t>
      </w:r>
      <w:r w:rsidRPr="00F43A35">
        <w:rPr>
          <w:b w:val="0"/>
          <w:sz w:val="28"/>
          <w:szCs w:val="28"/>
          <w:lang w:val="uk-UA"/>
        </w:rPr>
        <w:t xml:space="preserve">ів </w:t>
      </w:r>
      <w:r>
        <w:rPr>
          <w:b w:val="0"/>
          <w:sz w:val="28"/>
          <w:szCs w:val="28"/>
          <w:lang w:val="uk-UA"/>
        </w:rPr>
        <w:t>у</w:t>
      </w:r>
      <w:r w:rsidRPr="00F43A35">
        <w:rPr>
          <w:b w:val="0"/>
          <w:sz w:val="28"/>
          <w:szCs w:val="28"/>
          <w:lang w:val="uk-UA"/>
        </w:rPr>
        <w:t xml:space="preserve"> різні види навчально-п</w:t>
      </w:r>
      <w:r>
        <w:rPr>
          <w:b w:val="0"/>
          <w:sz w:val="28"/>
          <w:szCs w:val="28"/>
          <w:lang w:val="uk-UA"/>
        </w:rPr>
        <w:t>і</w:t>
      </w:r>
      <w:r w:rsidRPr="00F43A35">
        <w:rPr>
          <w:b w:val="0"/>
          <w:sz w:val="28"/>
          <w:szCs w:val="28"/>
          <w:lang w:val="uk-UA"/>
        </w:rPr>
        <w:t>знавально</w:t>
      </w:r>
      <w:r>
        <w:rPr>
          <w:b w:val="0"/>
          <w:sz w:val="28"/>
          <w:szCs w:val="28"/>
          <w:lang w:val="uk-UA"/>
        </w:rPr>
        <w:t>ї</w:t>
      </w:r>
      <w:r w:rsidRPr="00F43A35">
        <w:rPr>
          <w:b w:val="0"/>
          <w:sz w:val="28"/>
          <w:szCs w:val="28"/>
          <w:lang w:val="uk-UA"/>
        </w:rPr>
        <w:t xml:space="preserve"> діяльності та ефективної організації спільної їх діяльності </w:t>
      </w:r>
      <w:r>
        <w:rPr>
          <w:b w:val="0"/>
          <w:sz w:val="28"/>
          <w:szCs w:val="28"/>
          <w:lang w:val="uk-UA"/>
        </w:rPr>
        <w:t>у</w:t>
      </w:r>
      <w:r w:rsidRPr="00F43A35">
        <w:rPr>
          <w:b w:val="0"/>
          <w:sz w:val="28"/>
          <w:szCs w:val="28"/>
          <w:lang w:val="uk-UA"/>
        </w:rPr>
        <w:t xml:space="preserve"> складі колективу. До організаторськи</w:t>
      </w:r>
      <w:r>
        <w:rPr>
          <w:b w:val="0"/>
          <w:sz w:val="28"/>
          <w:szCs w:val="28"/>
          <w:lang w:val="uk-UA"/>
        </w:rPr>
        <w:t>х</w:t>
      </w:r>
      <w:r w:rsidRPr="00F43A35">
        <w:rPr>
          <w:b w:val="0"/>
          <w:sz w:val="28"/>
          <w:szCs w:val="28"/>
          <w:lang w:val="uk-UA"/>
        </w:rPr>
        <w:t xml:space="preserve"> </w:t>
      </w:r>
      <w:r>
        <w:rPr>
          <w:b w:val="0"/>
          <w:sz w:val="28"/>
          <w:szCs w:val="28"/>
          <w:lang w:val="uk-UA"/>
        </w:rPr>
        <w:t>у</w:t>
      </w:r>
      <w:r w:rsidRPr="00F43A35">
        <w:rPr>
          <w:b w:val="0"/>
          <w:sz w:val="28"/>
          <w:szCs w:val="28"/>
          <w:lang w:val="uk-UA"/>
        </w:rPr>
        <w:t>мін</w:t>
      </w:r>
      <w:r>
        <w:rPr>
          <w:b w:val="0"/>
          <w:sz w:val="28"/>
          <w:szCs w:val="28"/>
          <w:lang w:val="uk-UA"/>
        </w:rPr>
        <w:t>ь</w:t>
      </w:r>
      <w:r w:rsidRPr="00F43A35">
        <w:rPr>
          <w:b w:val="0"/>
          <w:sz w:val="28"/>
          <w:szCs w:val="28"/>
          <w:lang w:val="uk-UA"/>
        </w:rPr>
        <w:t xml:space="preserve"> відносять мобілізаційні, інформаці</w:t>
      </w:r>
      <w:r>
        <w:rPr>
          <w:b w:val="0"/>
          <w:sz w:val="28"/>
          <w:szCs w:val="28"/>
          <w:lang w:val="uk-UA"/>
        </w:rPr>
        <w:t>й</w:t>
      </w:r>
      <w:r w:rsidRPr="00F43A35">
        <w:rPr>
          <w:b w:val="0"/>
          <w:sz w:val="28"/>
          <w:szCs w:val="28"/>
          <w:lang w:val="uk-UA"/>
        </w:rPr>
        <w:t>н</w:t>
      </w:r>
      <w:r>
        <w:rPr>
          <w:b w:val="0"/>
          <w:sz w:val="28"/>
          <w:szCs w:val="28"/>
          <w:lang w:val="uk-UA"/>
        </w:rPr>
        <w:t>і</w:t>
      </w:r>
      <w:r w:rsidRPr="00F43A35">
        <w:rPr>
          <w:b w:val="0"/>
          <w:sz w:val="28"/>
          <w:szCs w:val="28"/>
          <w:lang w:val="uk-UA"/>
        </w:rPr>
        <w:t>, розвиваючі і орієнтаційні.</w:t>
      </w:r>
    </w:p>
    <w:p w:rsidR="00F43A35" w:rsidRPr="00F43A35" w:rsidRDefault="00F43A35" w:rsidP="00F43A35">
      <w:pPr>
        <w:pStyle w:val="21"/>
        <w:spacing w:line="290" w:lineRule="auto"/>
        <w:ind w:firstLine="709"/>
        <w:jc w:val="both"/>
        <w:rPr>
          <w:b w:val="0"/>
          <w:sz w:val="28"/>
          <w:szCs w:val="28"/>
          <w:lang w:val="uk-UA"/>
        </w:rPr>
      </w:pPr>
      <w:r w:rsidRPr="00F43A35">
        <w:rPr>
          <w:b w:val="0"/>
          <w:i/>
          <w:sz w:val="28"/>
          <w:szCs w:val="28"/>
          <w:lang w:val="uk-UA"/>
        </w:rPr>
        <w:lastRenderedPageBreak/>
        <w:t>Мобілізаційні вміння</w:t>
      </w:r>
      <w:r w:rsidRPr="00F43A35">
        <w:rPr>
          <w:b w:val="0"/>
          <w:sz w:val="28"/>
          <w:szCs w:val="28"/>
          <w:lang w:val="uk-UA"/>
        </w:rPr>
        <w:t xml:space="preserve">. Вони пов’язані з розвитком у </w:t>
      </w:r>
      <w:r>
        <w:rPr>
          <w:b w:val="0"/>
          <w:sz w:val="28"/>
          <w:szCs w:val="28"/>
          <w:lang w:val="uk-UA"/>
        </w:rPr>
        <w:t>студент</w:t>
      </w:r>
      <w:r w:rsidRPr="00F43A35">
        <w:rPr>
          <w:b w:val="0"/>
          <w:sz w:val="28"/>
          <w:szCs w:val="28"/>
          <w:lang w:val="uk-UA"/>
        </w:rPr>
        <w:t>ів стійк</w:t>
      </w:r>
      <w:r>
        <w:rPr>
          <w:b w:val="0"/>
          <w:sz w:val="28"/>
          <w:szCs w:val="28"/>
          <w:lang w:val="uk-UA"/>
        </w:rPr>
        <w:t>ого</w:t>
      </w:r>
      <w:r w:rsidRPr="00F43A35">
        <w:rPr>
          <w:b w:val="0"/>
          <w:sz w:val="28"/>
          <w:szCs w:val="28"/>
          <w:lang w:val="uk-UA"/>
        </w:rPr>
        <w:t xml:space="preserve"> інтерес</w:t>
      </w:r>
      <w:r>
        <w:rPr>
          <w:b w:val="0"/>
          <w:sz w:val="28"/>
          <w:szCs w:val="28"/>
          <w:lang w:val="uk-UA"/>
        </w:rPr>
        <w:t>у</w:t>
      </w:r>
      <w:r w:rsidRPr="00F43A35">
        <w:rPr>
          <w:b w:val="0"/>
          <w:sz w:val="28"/>
          <w:szCs w:val="28"/>
          <w:lang w:val="uk-UA"/>
        </w:rPr>
        <w:t xml:space="preserve"> до навчання, праці, активності</w:t>
      </w:r>
      <w:r>
        <w:rPr>
          <w:b w:val="0"/>
          <w:sz w:val="28"/>
          <w:szCs w:val="28"/>
          <w:lang w:val="uk-UA"/>
        </w:rPr>
        <w:t xml:space="preserve"> разом</w:t>
      </w:r>
      <w:r w:rsidRPr="00F43A35">
        <w:rPr>
          <w:b w:val="0"/>
          <w:sz w:val="28"/>
          <w:szCs w:val="28"/>
          <w:lang w:val="uk-UA"/>
        </w:rPr>
        <w:t xml:space="preserve"> з формуванням потреби </w:t>
      </w:r>
      <w:r>
        <w:rPr>
          <w:b w:val="0"/>
          <w:sz w:val="28"/>
          <w:szCs w:val="28"/>
          <w:lang w:val="uk-UA"/>
        </w:rPr>
        <w:t>у</w:t>
      </w:r>
      <w:r w:rsidRPr="00F43A35">
        <w:rPr>
          <w:b w:val="0"/>
          <w:sz w:val="28"/>
          <w:szCs w:val="28"/>
          <w:lang w:val="uk-UA"/>
        </w:rPr>
        <w:t xml:space="preserve"> знаннях</w:t>
      </w:r>
      <w:r>
        <w:rPr>
          <w:b w:val="0"/>
          <w:sz w:val="28"/>
          <w:szCs w:val="28"/>
          <w:lang w:val="uk-UA"/>
        </w:rPr>
        <w:t xml:space="preserve"> і</w:t>
      </w:r>
      <w:r w:rsidRPr="00F43A35">
        <w:rPr>
          <w:b w:val="0"/>
          <w:sz w:val="28"/>
          <w:szCs w:val="28"/>
          <w:lang w:val="uk-UA"/>
        </w:rPr>
        <w:t xml:space="preserve"> творчому відношенні до навколишнього світу.</w:t>
      </w:r>
    </w:p>
    <w:p w:rsidR="000E21C2" w:rsidRDefault="00F43A35" w:rsidP="000E21C2">
      <w:pPr>
        <w:pStyle w:val="21"/>
        <w:spacing w:line="290" w:lineRule="auto"/>
        <w:ind w:firstLine="709"/>
        <w:jc w:val="both"/>
        <w:rPr>
          <w:b w:val="0"/>
          <w:sz w:val="28"/>
          <w:szCs w:val="28"/>
          <w:lang w:val="uk-UA"/>
        </w:rPr>
      </w:pPr>
      <w:r w:rsidRPr="00F43A35">
        <w:rPr>
          <w:b w:val="0"/>
          <w:i/>
          <w:sz w:val="28"/>
          <w:szCs w:val="28"/>
          <w:lang w:val="uk-UA"/>
        </w:rPr>
        <w:t>Інформаційні уміння</w:t>
      </w:r>
      <w:r w:rsidRPr="00F43A35">
        <w:rPr>
          <w:b w:val="0"/>
          <w:sz w:val="28"/>
          <w:szCs w:val="28"/>
          <w:lang w:val="uk-UA"/>
        </w:rPr>
        <w:t xml:space="preserve">. Зазвичай їх пов’язують тільки з безпосереднім викладом навчальної інформації, </w:t>
      </w:r>
      <w:r>
        <w:rPr>
          <w:b w:val="0"/>
          <w:sz w:val="28"/>
          <w:szCs w:val="28"/>
          <w:lang w:val="uk-UA"/>
        </w:rPr>
        <w:t>у</w:t>
      </w:r>
      <w:r w:rsidRPr="00F43A35">
        <w:rPr>
          <w:b w:val="0"/>
          <w:sz w:val="28"/>
          <w:szCs w:val="28"/>
          <w:lang w:val="uk-UA"/>
        </w:rPr>
        <w:t xml:space="preserve"> той час, як вони мають місце </w:t>
      </w:r>
      <w:r>
        <w:rPr>
          <w:b w:val="0"/>
          <w:sz w:val="28"/>
          <w:szCs w:val="28"/>
          <w:lang w:val="uk-UA"/>
        </w:rPr>
        <w:t>й</w:t>
      </w:r>
      <w:r w:rsidRPr="00F43A35">
        <w:rPr>
          <w:b w:val="0"/>
          <w:sz w:val="28"/>
          <w:szCs w:val="28"/>
          <w:lang w:val="uk-UA"/>
        </w:rPr>
        <w:t xml:space="preserve"> </w:t>
      </w:r>
      <w:r>
        <w:rPr>
          <w:b w:val="0"/>
          <w:sz w:val="28"/>
          <w:szCs w:val="28"/>
          <w:lang w:val="uk-UA"/>
        </w:rPr>
        <w:t>у</w:t>
      </w:r>
      <w:r w:rsidRPr="00F43A35">
        <w:rPr>
          <w:b w:val="0"/>
          <w:sz w:val="28"/>
          <w:szCs w:val="28"/>
          <w:lang w:val="uk-UA"/>
        </w:rPr>
        <w:t xml:space="preserve"> способах її отримання. Це вміння </w:t>
      </w:r>
      <w:r>
        <w:rPr>
          <w:b w:val="0"/>
          <w:sz w:val="28"/>
          <w:szCs w:val="28"/>
          <w:lang w:val="uk-UA"/>
        </w:rPr>
        <w:t>й</w:t>
      </w:r>
      <w:r w:rsidRPr="00F43A35">
        <w:rPr>
          <w:b w:val="0"/>
          <w:sz w:val="28"/>
          <w:szCs w:val="28"/>
          <w:lang w:val="uk-UA"/>
        </w:rPr>
        <w:t xml:space="preserve"> навички роботи з друкованими та комп’ютерними джерелами, </w:t>
      </w:r>
      <w:r>
        <w:rPr>
          <w:b w:val="0"/>
          <w:sz w:val="28"/>
          <w:szCs w:val="28"/>
          <w:lang w:val="uk-UA"/>
        </w:rPr>
        <w:t>у</w:t>
      </w:r>
      <w:r w:rsidRPr="00F43A35">
        <w:rPr>
          <w:b w:val="0"/>
          <w:sz w:val="28"/>
          <w:szCs w:val="28"/>
          <w:lang w:val="uk-UA"/>
        </w:rPr>
        <w:t xml:space="preserve">міння дидактично її перетворювати, тобто інтерпретувати </w:t>
      </w:r>
      <w:r>
        <w:rPr>
          <w:b w:val="0"/>
          <w:sz w:val="28"/>
          <w:szCs w:val="28"/>
          <w:lang w:val="uk-UA"/>
        </w:rPr>
        <w:t>й</w:t>
      </w:r>
      <w:r w:rsidRPr="00F43A35">
        <w:rPr>
          <w:b w:val="0"/>
          <w:sz w:val="28"/>
          <w:szCs w:val="28"/>
          <w:lang w:val="uk-UA"/>
        </w:rPr>
        <w:t xml:space="preserve"> адаптувати інформацію до завдань навчання </w:t>
      </w:r>
      <w:r>
        <w:rPr>
          <w:b w:val="0"/>
          <w:sz w:val="28"/>
          <w:szCs w:val="28"/>
          <w:lang w:val="uk-UA"/>
        </w:rPr>
        <w:t>та</w:t>
      </w:r>
      <w:r w:rsidRPr="00F43A35">
        <w:rPr>
          <w:b w:val="0"/>
          <w:sz w:val="28"/>
          <w:szCs w:val="28"/>
          <w:lang w:val="uk-UA"/>
        </w:rPr>
        <w:t xml:space="preserve"> виховання.</w:t>
      </w:r>
    </w:p>
    <w:p w:rsidR="00F43A35" w:rsidRPr="00F43A35" w:rsidRDefault="00F43A35" w:rsidP="000E21C2">
      <w:pPr>
        <w:pStyle w:val="21"/>
        <w:spacing w:line="290" w:lineRule="auto"/>
        <w:ind w:firstLine="709"/>
        <w:jc w:val="both"/>
        <w:rPr>
          <w:b w:val="0"/>
          <w:sz w:val="28"/>
          <w:szCs w:val="28"/>
          <w:lang w:val="uk-UA"/>
        </w:rPr>
      </w:pPr>
      <w:r w:rsidRPr="00F43A35">
        <w:rPr>
          <w:b w:val="0"/>
          <w:sz w:val="28"/>
          <w:szCs w:val="28"/>
          <w:lang w:val="uk-UA"/>
        </w:rPr>
        <w:t>У процесі безпосереднього спілкування з</w:t>
      </w:r>
      <w:r>
        <w:rPr>
          <w:b w:val="0"/>
          <w:sz w:val="28"/>
          <w:szCs w:val="28"/>
          <w:lang w:val="uk-UA"/>
        </w:rPr>
        <w:t>і</w:t>
      </w:r>
      <w:r w:rsidRPr="00F43A35">
        <w:rPr>
          <w:b w:val="0"/>
          <w:sz w:val="28"/>
          <w:szCs w:val="28"/>
          <w:lang w:val="uk-UA"/>
        </w:rPr>
        <w:t xml:space="preserve"> </w:t>
      </w:r>
      <w:r>
        <w:rPr>
          <w:b w:val="0"/>
          <w:sz w:val="28"/>
          <w:szCs w:val="28"/>
          <w:lang w:val="uk-UA"/>
        </w:rPr>
        <w:t>студента</w:t>
      </w:r>
      <w:r w:rsidRPr="00F43A35">
        <w:rPr>
          <w:b w:val="0"/>
          <w:sz w:val="28"/>
          <w:szCs w:val="28"/>
          <w:lang w:val="uk-UA"/>
        </w:rPr>
        <w:t>ми інформаційні вміння викладача проявляються в його здатності ясно</w:t>
      </w:r>
      <w:r>
        <w:rPr>
          <w:b w:val="0"/>
          <w:sz w:val="28"/>
          <w:szCs w:val="28"/>
          <w:lang w:val="uk-UA"/>
        </w:rPr>
        <w:t>,</w:t>
      </w:r>
      <w:r w:rsidRPr="00F43A35">
        <w:rPr>
          <w:b w:val="0"/>
          <w:sz w:val="28"/>
          <w:szCs w:val="28"/>
          <w:lang w:val="uk-UA"/>
        </w:rPr>
        <w:t xml:space="preserve"> чітко</w:t>
      </w:r>
      <w:r>
        <w:rPr>
          <w:b w:val="0"/>
          <w:sz w:val="28"/>
          <w:szCs w:val="28"/>
          <w:lang w:val="uk-UA"/>
        </w:rPr>
        <w:t xml:space="preserve"> та</w:t>
      </w:r>
      <w:r w:rsidRPr="00F43A35">
        <w:rPr>
          <w:b w:val="0"/>
          <w:sz w:val="28"/>
          <w:szCs w:val="28"/>
          <w:lang w:val="uk-UA"/>
        </w:rPr>
        <w:t xml:space="preserve"> послідовно викладати навчальний матеріал, поєднуючи індуктивний і дедуктивний способи його викладу. Вони припускають </w:t>
      </w:r>
      <w:r>
        <w:rPr>
          <w:b w:val="0"/>
          <w:sz w:val="28"/>
          <w:szCs w:val="28"/>
          <w:lang w:val="uk-UA"/>
        </w:rPr>
        <w:t>у</w:t>
      </w:r>
      <w:r w:rsidRPr="00F43A35">
        <w:rPr>
          <w:b w:val="0"/>
          <w:sz w:val="28"/>
          <w:szCs w:val="28"/>
          <w:lang w:val="uk-UA"/>
        </w:rPr>
        <w:t xml:space="preserve">міння правильно формулювати питання; застосовувати технічні засоби, електронно-обчислювальну техніку; використовувати графіки, діаграми, схеми, </w:t>
      </w:r>
      <w:r>
        <w:rPr>
          <w:b w:val="0"/>
          <w:sz w:val="28"/>
          <w:szCs w:val="28"/>
          <w:lang w:val="uk-UA"/>
        </w:rPr>
        <w:t>рисун</w:t>
      </w:r>
      <w:r w:rsidRPr="00F43A35">
        <w:rPr>
          <w:b w:val="0"/>
          <w:sz w:val="28"/>
          <w:szCs w:val="28"/>
          <w:lang w:val="uk-UA"/>
        </w:rPr>
        <w:t xml:space="preserve">ки; оперативно діагностувати за допомогою різноманітних методів рівень засвоєння </w:t>
      </w:r>
      <w:r>
        <w:rPr>
          <w:b w:val="0"/>
          <w:sz w:val="28"/>
          <w:szCs w:val="28"/>
          <w:lang w:val="uk-UA"/>
        </w:rPr>
        <w:t>студента</w:t>
      </w:r>
      <w:r w:rsidRPr="00F43A35">
        <w:rPr>
          <w:b w:val="0"/>
          <w:sz w:val="28"/>
          <w:szCs w:val="28"/>
          <w:lang w:val="uk-UA"/>
        </w:rPr>
        <w:t>ми нового матеріалу; оперативно перебудовувати в разі потреби план і хід викладу матеріалу.</w:t>
      </w:r>
    </w:p>
    <w:p w:rsidR="00F43A35" w:rsidRPr="00F43A35" w:rsidRDefault="00F43A35" w:rsidP="00F43A35">
      <w:pPr>
        <w:pStyle w:val="21"/>
        <w:spacing w:line="290" w:lineRule="auto"/>
        <w:ind w:firstLine="709"/>
        <w:jc w:val="both"/>
        <w:rPr>
          <w:b w:val="0"/>
          <w:sz w:val="28"/>
          <w:szCs w:val="28"/>
          <w:lang w:val="uk-UA"/>
        </w:rPr>
      </w:pPr>
      <w:r w:rsidRPr="00F43A35">
        <w:rPr>
          <w:b w:val="0"/>
          <w:i/>
          <w:sz w:val="28"/>
          <w:szCs w:val="28"/>
          <w:lang w:val="uk-UA"/>
        </w:rPr>
        <w:t>Розвиваючі вміння</w:t>
      </w:r>
      <w:r w:rsidRPr="00F43A35">
        <w:rPr>
          <w:b w:val="0"/>
          <w:sz w:val="28"/>
          <w:szCs w:val="28"/>
          <w:lang w:val="uk-UA"/>
        </w:rPr>
        <w:t xml:space="preserve"> сприяють розвитку пізнавальних процесів, почуттів і волі </w:t>
      </w:r>
      <w:r>
        <w:rPr>
          <w:b w:val="0"/>
          <w:sz w:val="28"/>
          <w:szCs w:val="28"/>
          <w:lang w:val="uk-UA"/>
        </w:rPr>
        <w:t>студент</w:t>
      </w:r>
      <w:r w:rsidRPr="00F43A35">
        <w:rPr>
          <w:b w:val="0"/>
          <w:sz w:val="28"/>
          <w:szCs w:val="28"/>
          <w:lang w:val="uk-UA"/>
        </w:rPr>
        <w:t xml:space="preserve">ів, стимулюють їх пізнавальну самостійність і творче мислення; створюють умови для розвитку </w:t>
      </w:r>
      <w:r>
        <w:rPr>
          <w:b w:val="0"/>
          <w:sz w:val="28"/>
          <w:szCs w:val="28"/>
          <w:lang w:val="uk-UA"/>
        </w:rPr>
        <w:t xml:space="preserve">їх </w:t>
      </w:r>
      <w:r w:rsidRPr="00F43A35">
        <w:rPr>
          <w:b w:val="0"/>
          <w:sz w:val="28"/>
          <w:szCs w:val="28"/>
          <w:lang w:val="uk-UA"/>
        </w:rPr>
        <w:t>індивідуальних особливостей.</w:t>
      </w:r>
    </w:p>
    <w:p w:rsidR="00F43A35" w:rsidRPr="00F43A35" w:rsidRDefault="00F43A35" w:rsidP="00F43A35">
      <w:pPr>
        <w:pStyle w:val="21"/>
        <w:spacing w:line="290" w:lineRule="auto"/>
        <w:ind w:firstLine="709"/>
        <w:jc w:val="both"/>
        <w:rPr>
          <w:b w:val="0"/>
          <w:sz w:val="28"/>
          <w:szCs w:val="28"/>
          <w:lang w:val="uk-UA"/>
        </w:rPr>
      </w:pPr>
      <w:r w:rsidRPr="00F43A35">
        <w:rPr>
          <w:b w:val="0"/>
          <w:i/>
          <w:sz w:val="28"/>
          <w:szCs w:val="28"/>
          <w:lang w:val="uk-UA"/>
        </w:rPr>
        <w:t>Орієнтаційні вміння</w:t>
      </w:r>
      <w:r w:rsidRPr="00F43A35">
        <w:rPr>
          <w:b w:val="0"/>
          <w:sz w:val="28"/>
          <w:szCs w:val="28"/>
          <w:lang w:val="uk-UA"/>
        </w:rPr>
        <w:t xml:space="preserve"> спрямовані на формування наукового світогляду, морально-ціннісних установок </w:t>
      </w:r>
      <w:r>
        <w:rPr>
          <w:b w:val="0"/>
          <w:sz w:val="28"/>
          <w:szCs w:val="28"/>
          <w:lang w:val="uk-UA"/>
        </w:rPr>
        <w:t>студент</w:t>
      </w:r>
      <w:r w:rsidRPr="00F43A35">
        <w:rPr>
          <w:b w:val="0"/>
          <w:sz w:val="28"/>
          <w:szCs w:val="28"/>
          <w:lang w:val="uk-UA"/>
        </w:rPr>
        <w:t xml:space="preserve">ів, на їх активну участь </w:t>
      </w:r>
      <w:r>
        <w:rPr>
          <w:b w:val="0"/>
          <w:sz w:val="28"/>
          <w:szCs w:val="28"/>
          <w:lang w:val="uk-UA"/>
        </w:rPr>
        <w:t>у</w:t>
      </w:r>
      <w:r w:rsidRPr="00F43A35">
        <w:rPr>
          <w:b w:val="0"/>
          <w:sz w:val="28"/>
          <w:szCs w:val="28"/>
          <w:lang w:val="uk-UA"/>
        </w:rPr>
        <w:t xml:space="preserve"> навчально-виховному процесі, </w:t>
      </w:r>
      <w:r w:rsidR="00B05EF9">
        <w:rPr>
          <w:b w:val="0"/>
          <w:sz w:val="28"/>
          <w:szCs w:val="28"/>
          <w:lang w:val="uk-UA"/>
        </w:rPr>
        <w:t>у</w:t>
      </w:r>
      <w:r w:rsidRPr="00F43A35">
        <w:rPr>
          <w:b w:val="0"/>
          <w:sz w:val="28"/>
          <w:szCs w:val="28"/>
          <w:lang w:val="uk-UA"/>
        </w:rPr>
        <w:t xml:space="preserve"> набутті професійних навичок, на організацію спільної творчої діяльності.</w:t>
      </w:r>
    </w:p>
    <w:p w:rsidR="00F43A35" w:rsidRPr="00F43A35" w:rsidRDefault="00F43A35" w:rsidP="00F43A35">
      <w:pPr>
        <w:pStyle w:val="21"/>
        <w:spacing w:line="290" w:lineRule="auto"/>
        <w:ind w:firstLine="709"/>
        <w:jc w:val="both"/>
        <w:rPr>
          <w:b w:val="0"/>
          <w:sz w:val="28"/>
          <w:szCs w:val="28"/>
          <w:lang w:val="uk-UA"/>
        </w:rPr>
      </w:pPr>
      <w:r w:rsidRPr="00B05EF9">
        <w:rPr>
          <w:b w:val="0"/>
          <w:i/>
          <w:sz w:val="28"/>
          <w:szCs w:val="28"/>
          <w:lang w:val="uk-UA"/>
        </w:rPr>
        <w:t>Комунікативні вміння</w:t>
      </w:r>
      <w:r w:rsidRPr="00F43A35">
        <w:rPr>
          <w:b w:val="0"/>
          <w:sz w:val="28"/>
          <w:szCs w:val="28"/>
          <w:lang w:val="uk-UA"/>
        </w:rPr>
        <w:t xml:space="preserve"> також </w:t>
      </w:r>
      <w:r w:rsidR="00B05EF9">
        <w:rPr>
          <w:b w:val="0"/>
          <w:sz w:val="28"/>
          <w:szCs w:val="28"/>
          <w:lang w:val="uk-UA"/>
        </w:rPr>
        <w:t>віді</w:t>
      </w:r>
      <w:r w:rsidRPr="00F43A35">
        <w:rPr>
          <w:b w:val="0"/>
          <w:sz w:val="28"/>
          <w:szCs w:val="28"/>
          <w:lang w:val="uk-UA"/>
        </w:rPr>
        <w:t xml:space="preserve">грають важливу роль. Рівень володіння ними визначає можливість встановлення педагогічно доцільних взаємин </w:t>
      </w:r>
      <w:r w:rsidR="00B05EF9">
        <w:rPr>
          <w:b w:val="0"/>
          <w:sz w:val="28"/>
          <w:szCs w:val="28"/>
          <w:lang w:val="uk-UA"/>
        </w:rPr>
        <w:t>викладача</w:t>
      </w:r>
      <w:r w:rsidRPr="00F43A35">
        <w:rPr>
          <w:b w:val="0"/>
          <w:sz w:val="28"/>
          <w:szCs w:val="28"/>
          <w:lang w:val="uk-UA"/>
        </w:rPr>
        <w:t xml:space="preserve"> зі студентами і з колегами. Одна з особливостей д</w:t>
      </w:r>
      <w:r w:rsidR="00B05EF9">
        <w:rPr>
          <w:b w:val="0"/>
          <w:sz w:val="28"/>
          <w:szCs w:val="28"/>
          <w:lang w:val="uk-UA"/>
        </w:rPr>
        <w:t>і</w:t>
      </w:r>
      <w:r w:rsidRPr="00F43A35">
        <w:rPr>
          <w:b w:val="0"/>
          <w:sz w:val="28"/>
          <w:szCs w:val="28"/>
          <w:lang w:val="uk-UA"/>
        </w:rPr>
        <w:t xml:space="preserve">яльності викладача в тому й полягає, що </w:t>
      </w:r>
      <w:r w:rsidR="00B05EF9">
        <w:rPr>
          <w:b w:val="0"/>
          <w:sz w:val="28"/>
          <w:szCs w:val="28"/>
          <w:lang w:val="uk-UA"/>
        </w:rPr>
        <w:t>ви</w:t>
      </w:r>
      <w:r w:rsidRPr="00F43A35">
        <w:rPr>
          <w:b w:val="0"/>
          <w:sz w:val="28"/>
          <w:szCs w:val="28"/>
          <w:lang w:val="uk-UA"/>
        </w:rPr>
        <w:t>рішення педагогіч</w:t>
      </w:r>
      <w:r w:rsidR="00B05EF9">
        <w:rPr>
          <w:b w:val="0"/>
          <w:sz w:val="28"/>
          <w:szCs w:val="28"/>
          <w:lang w:val="uk-UA"/>
        </w:rPr>
        <w:t>ни</w:t>
      </w:r>
      <w:r w:rsidRPr="00F43A35">
        <w:rPr>
          <w:b w:val="0"/>
          <w:sz w:val="28"/>
          <w:szCs w:val="28"/>
          <w:lang w:val="uk-UA"/>
        </w:rPr>
        <w:t xml:space="preserve">х завдань відбувається на тлі безперервно </w:t>
      </w:r>
      <w:r w:rsidR="00B05EF9">
        <w:rPr>
          <w:b w:val="0"/>
          <w:sz w:val="28"/>
          <w:szCs w:val="28"/>
          <w:lang w:val="uk-UA"/>
        </w:rPr>
        <w:t>здійснюваного</w:t>
      </w:r>
      <w:r w:rsidRPr="00F43A35">
        <w:rPr>
          <w:b w:val="0"/>
          <w:sz w:val="28"/>
          <w:szCs w:val="28"/>
          <w:lang w:val="uk-UA"/>
        </w:rPr>
        <w:t xml:space="preserve"> педагогічного спілкування. Таке спілкування є системою прийомів соціально-психологічної взаємодії </w:t>
      </w:r>
      <w:r w:rsidR="00B05EF9">
        <w:rPr>
          <w:b w:val="0"/>
          <w:sz w:val="28"/>
          <w:szCs w:val="28"/>
          <w:lang w:val="uk-UA"/>
        </w:rPr>
        <w:t xml:space="preserve">того, хто </w:t>
      </w:r>
      <w:r w:rsidRPr="00F43A35">
        <w:rPr>
          <w:b w:val="0"/>
          <w:sz w:val="28"/>
          <w:szCs w:val="28"/>
          <w:lang w:val="uk-UA"/>
        </w:rPr>
        <w:t xml:space="preserve">навчає і </w:t>
      </w:r>
      <w:r w:rsidR="00B05EF9">
        <w:rPr>
          <w:b w:val="0"/>
          <w:sz w:val="28"/>
          <w:szCs w:val="28"/>
          <w:lang w:val="uk-UA"/>
        </w:rPr>
        <w:t xml:space="preserve">того, хто </w:t>
      </w:r>
      <w:r w:rsidRPr="00F43A35">
        <w:rPr>
          <w:b w:val="0"/>
          <w:sz w:val="28"/>
          <w:szCs w:val="28"/>
          <w:lang w:val="uk-UA"/>
        </w:rPr>
        <w:t xml:space="preserve">навчається, змістом якого є обмін інформацією, надання виховного впливу, організація взаємовідносин за допомогою різних комунікативних засобів. Причому, викладач виступає як активатор цього процесу, організовуючи його й керуючи </w:t>
      </w:r>
      <w:r w:rsidR="00B05EF9">
        <w:rPr>
          <w:b w:val="0"/>
          <w:sz w:val="28"/>
          <w:szCs w:val="28"/>
          <w:lang w:val="uk-UA"/>
        </w:rPr>
        <w:t>ни</w:t>
      </w:r>
      <w:r w:rsidRPr="00F43A35">
        <w:rPr>
          <w:b w:val="0"/>
          <w:sz w:val="28"/>
          <w:szCs w:val="28"/>
          <w:lang w:val="uk-UA"/>
        </w:rPr>
        <w:t xml:space="preserve">м. У процесі спілкування викладача і студента не тільки реалізуються функції навчання </w:t>
      </w:r>
      <w:r w:rsidR="00B05EF9">
        <w:rPr>
          <w:b w:val="0"/>
          <w:sz w:val="28"/>
          <w:szCs w:val="28"/>
          <w:lang w:val="uk-UA"/>
        </w:rPr>
        <w:t>й</w:t>
      </w:r>
      <w:r w:rsidRPr="00F43A35">
        <w:rPr>
          <w:b w:val="0"/>
          <w:sz w:val="28"/>
          <w:szCs w:val="28"/>
          <w:lang w:val="uk-UA"/>
        </w:rPr>
        <w:t xml:space="preserve"> виховання, але </w:t>
      </w:r>
      <w:r w:rsidR="00B05EF9">
        <w:rPr>
          <w:b w:val="0"/>
          <w:sz w:val="28"/>
          <w:szCs w:val="28"/>
          <w:lang w:val="uk-UA"/>
        </w:rPr>
        <w:t>й</w:t>
      </w:r>
      <w:r w:rsidRPr="00F43A35">
        <w:rPr>
          <w:b w:val="0"/>
          <w:sz w:val="28"/>
          <w:szCs w:val="28"/>
          <w:lang w:val="uk-UA"/>
        </w:rPr>
        <w:t xml:space="preserve"> вирішуються інші, не менш важливі, педагогічні завдання.</w:t>
      </w:r>
    </w:p>
    <w:p w:rsidR="00F43A35" w:rsidRPr="00F43A35" w:rsidRDefault="00F43A35" w:rsidP="00F43A35">
      <w:pPr>
        <w:pStyle w:val="21"/>
        <w:spacing w:line="290" w:lineRule="auto"/>
        <w:ind w:firstLine="709"/>
        <w:jc w:val="both"/>
        <w:rPr>
          <w:b w:val="0"/>
          <w:sz w:val="28"/>
          <w:szCs w:val="28"/>
          <w:lang w:val="uk-UA"/>
        </w:rPr>
      </w:pPr>
      <w:r w:rsidRPr="00B05EF9">
        <w:rPr>
          <w:b w:val="0"/>
          <w:i/>
          <w:sz w:val="28"/>
          <w:szCs w:val="28"/>
          <w:lang w:val="uk-UA"/>
        </w:rPr>
        <w:lastRenderedPageBreak/>
        <w:t>Перцептивні вміння</w:t>
      </w:r>
      <w:r w:rsidRPr="00F43A35">
        <w:rPr>
          <w:b w:val="0"/>
          <w:sz w:val="28"/>
          <w:szCs w:val="28"/>
          <w:lang w:val="uk-UA"/>
        </w:rPr>
        <w:t xml:space="preserve"> полягають у здатності викладача проникати у внутрішній світ </w:t>
      </w:r>
      <w:r w:rsidR="00B05EF9">
        <w:rPr>
          <w:b w:val="0"/>
          <w:sz w:val="28"/>
          <w:szCs w:val="28"/>
          <w:lang w:val="uk-UA"/>
        </w:rPr>
        <w:t>студента</w:t>
      </w:r>
      <w:r w:rsidRPr="00F43A35">
        <w:rPr>
          <w:b w:val="0"/>
          <w:sz w:val="28"/>
          <w:szCs w:val="28"/>
          <w:lang w:val="uk-UA"/>
        </w:rPr>
        <w:t xml:space="preserve">, для чого необхідно знати його ціннісні орієнтації, інтереси, потреби, ідеали. Це психологічна спостережливість, </w:t>
      </w:r>
      <w:r w:rsidR="00B05EF9" w:rsidRPr="00F43A35">
        <w:rPr>
          <w:b w:val="0"/>
          <w:sz w:val="28"/>
          <w:szCs w:val="28"/>
          <w:lang w:val="uk-UA"/>
        </w:rPr>
        <w:t>пов’язана</w:t>
      </w:r>
      <w:r w:rsidRPr="00F43A35">
        <w:rPr>
          <w:b w:val="0"/>
          <w:sz w:val="28"/>
          <w:szCs w:val="28"/>
          <w:lang w:val="uk-UA"/>
        </w:rPr>
        <w:t xml:space="preserve"> з тонким розумінням особистості </w:t>
      </w:r>
      <w:r w:rsidR="00B05EF9">
        <w:rPr>
          <w:b w:val="0"/>
          <w:sz w:val="28"/>
          <w:szCs w:val="28"/>
          <w:lang w:val="uk-UA"/>
        </w:rPr>
        <w:t>студента</w:t>
      </w:r>
      <w:r w:rsidRPr="00F43A35">
        <w:rPr>
          <w:b w:val="0"/>
          <w:sz w:val="28"/>
          <w:szCs w:val="28"/>
          <w:lang w:val="uk-UA"/>
        </w:rPr>
        <w:t xml:space="preserve"> і його тимчасових психічних станів. Професійний викладач здатний за незначними ознаками, </w:t>
      </w:r>
      <w:r w:rsidR="00B05EF9">
        <w:rPr>
          <w:b w:val="0"/>
          <w:sz w:val="28"/>
          <w:szCs w:val="28"/>
          <w:lang w:val="uk-UA"/>
        </w:rPr>
        <w:t>за</w:t>
      </w:r>
      <w:r w:rsidRPr="00F43A35">
        <w:rPr>
          <w:b w:val="0"/>
          <w:sz w:val="28"/>
          <w:szCs w:val="28"/>
          <w:lang w:val="uk-UA"/>
        </w:rPr>
        <w:t xml:space="preserve"> не</w:t>
      </w:r>
      <w:r w:rsidR="00B05EF9">
        <w:rPr>
          <w:b w:val="0"/>
          <w:sz w:val="28"/>
          <w:szCs w:val="28"/>
          <w:lang w:val="uk-UA"/>
        </w:rPr>
        <w:t>значними</w:t>
      </w:r>
      <w:r w:rsidRPr="00F43A35">
        <w:rPr>
          <w:b w:val="0"/>
          <w:sz w:val="28"/>
          <w:szCs w:val="28"/>
          <w:lang w:val="uk-UA"/>
        </w:rPr>
        <w:t xml:space="preserve"> зовнішніми проявами вловлювати внутрішній стан </w:t>
      </w:r>
      <w:r w:rsidR="00B05EF9">
        <w:rPr>
          <w:b w:val="0"/>
          <w:sz w:val="28"/>
          <w:szCs w:val="28"/>
          <w:lang w:val="uk-UA"/>
        </w:rPr>
        <w:t>студента</w:t>
      </w:r>
      <w:r w:rsidRPr="00F43A35">
        <w:rPr>
          <w:b w:val="0"/>
          <w:sz w:val="28"/>
          <w:szCs w:val="28"/>
          <w:lang w:val="uk-UA"/>
        </w:rPr>
        <w:t xml:space="preserve"> </w:t>
      </w:r>
      <w:r w:rsidR="00B05EF9">
        <w:rPr>
          <w:b w:val="0"/>
          <w:sz w:val="28"/>
          <w:szCs w:val="28"/>
          <w:lang w:val="uk-UA"/>
        </w:rPr>
        <w:t>й</w:t>
      </w:r>
      <w:r w:rsidRPr="00F43A35">
        <w:rPr>
          <w:b w:val="0"/>
          <w:sz w:val="28"/>
          <w:szCs w:val="28"/>
          <w:lang w:val="uk-UA"/>
        </w:rPr>
        <w:t xml:space="preserve"> навіть найменші зміни цього стану.</w:t>
      </w:r>
    </w:p>
    <w:p w:rsidR="00D36A2E" w:rsidRPr="00F43A35" w:rsidRDefault="00F43A35" w:rsidP="00F43A35">
      <w:pPr>
        <w:pStyle w:val="21"/>
        <w:spacing w:line="290" w:lineRule="auto"/>
        <w:ind w:firstLine="709"/>
        <w:jc w:val="both"/>
        <w:rPr>
          <w:b w:val="0"/>
          <w:sz w:val="28"/>
          <w:szCs w:val="28"/>
          <w:lang w:val="uk-UA"/>
        </w:rPr>
      </w:pPr>
      <w:r w:rsidRPr="00F43A35">
        <w:rPr>
          <w:b w:val="0"/>
          <w:sz w:val="28"/>
          <w:szCs w:val="28"/>
          <w:lang w:val="uk-UA"/>
        </w:rPr>
        <w:t xml:space="preserve">Такі основні вміння викладача, що виражаються в його професійній компетенції. </w:t>
      </w:r>
      <w:r w:rsidR="00B05EF9">
        <w:rPr>
          <w:b w:val="0"/>
          <w:sz w:val="28"/>
          <w:szCs w:val="28"/>
          <w:lang w:val="uk-UA"/>
        </w:rPr>
        <w:t>У</w:t>
      </w:r>
      <w:r w:rsidRPr="00F43A35">
        <w:rPr>
          <w:b w:val="0"/>
          <w:sz w:val="28"/>
          <w:szCs w:val="28"/>
          <w:lang w:val="uk-UA"/>
        </w:rPr>
        <w:t xml:space="preserve">сі вони </w:t>
      </w:r>
      <w:r w:rsidR="00B05EF9" w:rsidRPr="00F43A35">
        <w:rPr>
          <w:b w:val="0"/>
          <w:sz w:val="28"/>
          <w:szCs w:val="28"/>
          <w:lang w:val="uk-UA"/>
        </w:rPr>
        <w:t>взаємопов’язані</w:t>
      </w:r>
      <w:r w:rsidRPr="00F43A35">
        <w:rPr>
          <w:b w:val="0"/>
          <w:sz w:val="28"/>
          <w:szCs w:val="28"/>
          <w:lang w:val="uk-UA"/>
        </w:rPr>
        <w:t xml:space="preserve"> </w:t>
      </w:r>
      <w:r w:rsidR="00B05EF9">
        <w:rPr>
          <w:b w:val="0"/>
          <w:sz w:val="28"/>
          <w:szCs w:val="28"/>
          <w:lang w:val="uk-UA"/>
        </w:rPr>
        <w:t>й</w:t>
      </w:r>
      <w:r w:rsidRPr="00F43A35">
        <w:rPr>
          <w:b w:val="0"/>
          <w:sz w:val="28"/>
          <w:szCs w:val="28"/>
          <w:lang w:val="uk-UA"/>
        </w:rPr>
        <w:t xml:space="preserve"> утворюють єдине ціле, впливають на творчу індивідуальність і стиль педагогічної діяльності викладача-фахівця вищої школи.</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Одночасно слід зазначити, що далеко не кожен фахівець, </w:t>
      </w:r>
      <w:r>
        <w:rPr>
          <w:b w:val="0"/>
          <w:sz w:val="28"/>
          <w:szCs w:val="28"/>
          <w:lang w:val="uk-UA"/>
        </w:rPr>
        <w:t>у</w:t>
      </w:r>
      <w:r w:rsidRPr="00B05EF9">
        <w:rPr>
          <w:b w:val="0"/>
          <w:sz w:val="28"/>
          <w:szCs w:val="28"/>
          <w:lang w:val="uk-UA"/>
        </w:rPr>
        <w:t xml:space="preserve"> тому числі </w:t>
      </w:r>
      <w:r>
        <w:rPr>
          <w:b w:val="0"/>
          <w:sz w:val="28"/>
          <w:szCs w:val="28"/>
          <w:lang w:val="uk-UA"/>
        </w:rPr>
        <w:t>й</w:t>
      </w:r>
      <w:r w:rsidRPr="00B05EF9">
        <w:rPr>
          <w:b w:val="0"/>
          <w:sz w:val="28"/>
          <w:szCs w:val="28"/>
          <w:lang w:val="uk-UA"/>
        </w:rPr>
        <w:t xml:space="preserve"> хороший вчений, може бути професійним викладачем вищої школи. Відсутність у людини специфічної психологічної спрямованості на цей вид складної </w:t>
      </w:r>
      <w:r>
        <w:rPr>
          <w:b w:val="0"/>
          <w:sz w:val="28"/>
          <w:szCs w:val="28"/>
          <w:lang w:val="uk-UA"/>
        </w:rPr>
        <w:t>й</w:t>
      </w:r>
      <w:r w:rsidRPr="00B05EF9">
        <w:rPr>
          <w:b w:val="0"/>
          <w:sz w:val="28"/>
          <w:szCs w:val="28"/>
          <w:lang w:val="uk-UA"/>
        </w:rPr>
        <w:t xml:space="preserve"> відповідальної діяльності, відповідної внутрішньої установки </w:t>
      </w:r>
      <w:r>
        <w:rPr>
          <w:b w:val="0"/>
          <w:sz w:val="28"/>
          <w:szCs w:val="28"/>
          <w:lang w:val="uk-UA"/>
        </w:rPr>
        <w:t>й</w:t>
      </w:r>
      <w:r w:rsidRPr="00B05EF9">
        <w:rPr>
          <w:b w:val="0"/>
          <w:sz w:val="28"/>
          <w:szCs w:val="28"/>
          <w:lang w:val="uk-UA"/>
        </w:rPr>
        <w:t xml:space="preserve"> готовності перешкоджають формуванню педагогічної компетенції </w:t>
      </w:r>
      <w:r>
        <w:rPr>
          <w:b w:val="0"/>
          <w:sz w:val="28"/>
          <w:szCs w:val="28"/>
          <w:lang w:val="uk-UA"/>
        </w:rPr>
        <w:t>та</w:t>
      </w:r>
      <w:r w:rsidRPr="00B05EF9">
        <w:rPr>
          <w:b w:val="0"/>
          <w:sz w:val="28"/>
          <w:szCs w:val="28"/>
          <w:lang w:val="uk-UA"/>
        </w:rPr>
        <w:t xml:space="preserve"> суттєво ускладнюють викладацьку роботу, якщо такій людині все-таки довелося нею займатися. Крім того, серйозно перешкоджати становленню людини як педагога можуть деякі несумісні з цим статусом особистісні якості. До якостей, протипоказани</w:t>
      </w:r>
      <w:r>
        <w:rPr>
          <w:b w:val="0"/>
          <w:sz w:val="28"/>
          <w:szCs w:val="28"/>
          <w:lang w:val="uk-UA"/>
        </w:rPr>
        <w:t>х</w:t>
      </w:r>
      <w:r w:rsidRPr="00B05EF9">
        <w:rPr>
          <w:b w:val="0"/>
          <w:sz w:val="28"/>
          <w:szCs w:val="28"/>
          <w:lang w:val="uk-UA"/>
        </w:rPr>
        <w:t xml:space="preserve"> викладачеві, зокрема, відносяться:</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 </w:t>
      </w:r>
      <w:r>
        <w:rPr>
          <w:b w:val="0"/>
          <w:sz w:val="28"/>
          <w:szCs w:val="28"/>
          <w:lang w:val="uk-UA"/>
        </w:rPr>
        <w:t>з</w:t>
      </w:r>
      <w:r w:rsidRPr="00B05EF9">
        <w:rPr>
          <w:b w:val="0"/>
          <w:sz w:val="28"/>
          <w:szCs w:val="28"/>
          <w:lang w:val="uk-UA"/>
        </w:rPr>
        <w:t>арозумілість, грубість, недоброзичливість</w:t>
      </w:r>
      <w:r>
        <w:rPr>
          <w:b w:val="0"/>
          <w:sz w:val="28"/>
          <w:szCs w:val="28"/>
          <w:lang w:val="uk-UA"/>
        </w:rPr>
        <w:t>;</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 </w:t>
      </w:r>
      <w:r>
        <w:rPr>
          <w:b w:val="0"/>
          <w:sz w:val="28"/>
          <w:szCs w:val="28"/>
          <w:lang w:val="uk-UA"/>
        </w:rPr>
        <w:t>с</w:t>
      </w:r>
      <w:r w:rsidRPr="00B05EF9">
        <w:rPr>
          <w:b w:val="0"/>
          <w:sz w:val="28"/>
          <w:szCs w:val="28"/>
          <w:lang w:val="uk-UA"/>
        </w:rPr>
        <w:t>амозакоханість</w:t>
      </w:r>
      <w:r>
        <w:rPr>
          <w:b w:val="0"/>
          <w:sz w:val="28"/>
          <w:szCs w:val="28"/>
          <w:lang w:val="uk-UA"/>
        </w:rPr>
        <w:t>;</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 </w:t>
      </w:r>
      <w:r>
        <w:rPr>
          <w:b w:val="0"/>
          <w:sz w:val="28"/>
          <w:szCs w:val="28"/>
          <w:lang w:val="uk-UA"/>
        </w:rPr>
        <w:t>п</w:t>
      </w:r>
      <w:r w:rsidRPr="00B05EF9">
        <w:rPr>
          <w:b w:val="0"/>
          <w:sz w:val="28"/>
          <w:szCs w:val="28"/>
          <w:lang w:val="uk-UA"/>
        </w:rPr>
        <w:t>овільна реакція, консерватизм</w:t>
      </w:r>
      <w:r>
        <w:rPr>
          <w:b w:val="0"/>
          <w:sz w:val="28"/>
          <w:szCs w:val="28"/>
          <w:lang w:val="uk-UA"/>
        </w:rPr>
        <w:t>;</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 </w:t>
      </w:r>
      <w:r>
        <w:rPr>
          <w:b w:val="0"/>
          <w:sz w:val="28"/>
          <w:szCs w:val="28"/>
          <w:lang w:val="uk-UA"/>
        </w:rPr>
        <w:t>п</w:t>
      </w:r>
      <w:r w:rsidRPr="00B05EF9">
        <w:rPr>
          <w:b w:val="0"/>
          <w:sz w:val="28"/>
          <w:szCs w:val="28"/>
          <w:lang w:val="uk-UA"/>
        </w:rPr>
        <w:t xml:space="preserve">рагнення </w:t>
      </w:r>
      <w:r>
        <w:rPr>
          <w:b w:val="0"/>
          <w:sz w:val="28"/>
          <w:szCs w:val="28"/>
          <w:lang w:val="uk-UA"/>
        </w:rPr>
        <w:t>головувати над</w:t>
      </w:r>
      <w:r w:rsidRPr="00B05EF9">
        <w:rPr>
          <w:b w:val="0"/>
          <w:sz w:val="28"/>
          <w:szCs w:val="28"/>
          <w:lang w:val="uk-UA"/>
        </w:rPr>
        <w:t xml:space="preserve"> студент</w:t>
      </w:r>
      <w:r>
        <w:rPr>
          <w:b w:val="0"/>
          <w:sz w:val="28"/>
          <w:szCs w:val="28"/>
          <w:lang w:val="uk-UA"/>
        </w:rPr>
        <w:t>ом;</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 </w:t>
      </w:r>
      <w:r>
        <w:rPr>
          <w:b w:val="0"/>
          <w:sz w:val="28"/>
          <w:szCs w:val="28"/>
          <w:lang w:val="uk-UA"/>
        </w:rPr>
        <w:t>н</w:t>
      </w:r>
      <w:r w:rsidRPr="00B05EF9">
        <w:rPr>
          <w:b w:val="0"/>
          <w:sz w:val="28"/>
          <w:szCs w:val="28"/>
          <w:lang w:val="uk-UA"/>
        </w:rPr>
        <w:t>езібраність, лінь</w:t>
      </w:r>
      <w:r>
        <w:rPr>
          <w:b w:val="0"/>
          <w:sz w:val="28"/>
          <w:szCs w:val="28"/>
          <w:lang w:val="uk-UA"/>
        </w:rPr>
        <w:t>;</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 </w:t>
      </w:r>
      <w:r>
        <w:rPr>
          <w:b w:val="0"/>
          <w:sz w:val="28"/>
          <w:szCs w:val="28"/>
          <w:lang w:val="uk-UA"/>
        </w:rPr>
        <w:t>з</w:t>
      </w:r>
      <w:r w:rsidRPr="00B05EF9">
        <w:rPr>
          <w:b w:val="0"/>
          <w:sz w:val="28"/>
          <w:szCs w:val="28"/>
          <w:lang w:val="uk-UA"/>
        </w:rPr>
        <w:t>айва емоційність, вибуховість</w:t>
      </w:r>
      <w:r>
        <w:rPr>
          <w:b w:val="0"/>
          <w:sz w:val="28"/>
          <w:szCs w:val="28"/>
          <w:lang w:val="uk-UA"/>
        </w:rPr>
        <w:t xml:space="preserve"> характеру;</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 </w:t>
      </w:r>
      <w:r>
        <w:rPr>
          <w:b w:val="0"/>
          <w:sz w:val="28"/>
          <w:szCs w:val="28"/>
          <w:lang w:val="uk-UA"/>
        </w:rPr>
        <w:t>в</w:t>
      </w:r>
      <w:r w:rsidRPr="00B05EF9">
        <w:rPr>
          <w:b w:val="0"/>
          <w:sz w:val="28"/>
          <w:szCs w:val="28"/>
          <w:lang w:val="uk-UA"/>
        </w:rPr>
        <w:t>ідсутність педагогічної майстерності.</w:t>
      </w:r>
    </w:p>
    <w:p w:rsidR="00B05EF9"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Майстерність викладача визначається почуттям міри, єдністю турботи, поваги </w:t>
      </w:r>
      <w:r>
        <w:rPr>
          <w:b w:val="0"/>
          <w:sz w:val="28"/>
          <w:szCs w:val="28"/>
          <w:lang w:val="uk-UA"/>
        </w:rPr>
        <w:t>й</w:t>
      </w:r>
      <w:r w:rsidRPr="00B05EF9">
        <w:rPr>
          <w:b w:val="0"/>
          <w:sz w:val="28"/>
          <w:szCs w:val="28"/>
          <w:lang w:val="uk-UA"/>
        </w:rPr>
        <w:t xml:space="preserve"> вимогливості по відношенню до студентів.</w:t>
      </w:r>
    </w:p>
    <w:p w:rsidR="00D36A2E" w:rsidRPr="00B05EF9" w:rsidRDefault="00B05EF9" w:rsidP="00B05EF9">
      <w:pPr>
        <w:pStyle w:val="21"/>
        <w:spacing w:line="290" w:lineRule="auto"/>
        <w:ind w:firstLine="709"/>
        <w:jc w:val="both"/>
        <w:rPr>
          <w:b w:val="0"/>
          <w:sz w:val="28"/>
          <w:szCs w:val="28"/>
          <w:lang w:val="uk-UA"/>
        </w:rPr>
      </w:pPr>
      <w:r w:rsidRPr="00B05EF9">
        <w:rPr>
          <w:b w:val="0"/>
          <w:sz w:val="28"/>
          <w:szCs w:val="28"/>
          <w:lang w:val="uk-UA"/>
        </w:rPr>
        <w:t xml:space="preserve">Педагогічна майстерність визначається також педагогічними здібностями. Здібності, згідно </w:t>
      </w:r>
      <w:r>
        <w:rPr>
          <w:b w:val="0"/>
          <w:sz w:val="28"/>
          <w:szCs w:val="28"/>
          <w:lang w:val="uk-UA"/>
        </w:rPr>
        <w:t xml:space="preserve">з </w:t>
      </w:r>
      <w:r w:rsidRPr="00B05EF9">
        <w:rPr>
          <w:b w:val="0"/>
          <w:sz w:val="28"/>
          <w:szCs w:val="28"/>
          <w:lang w:val="uk-UA"/>
        </w:rPr>
        <w:t>Б.М. Теплов</w:t>
      </w:r>
      <w:r>
        <w:rPr>
          <w:b w:val="0"/>
          <w:sz w:val="28"/>
          <w:szCs w:val="28"/>
          <w:lang w:val="uk-UA"/>
        </w:rPr>
        <w:t>им</w:t>
      </w:r>
      <w:r w:rsidRPr="00B05EF9">
        <w:rPr>
          <w:b w:val="0"/>
          <w:sz w:val="28"/>
          <w:szCs w:val="28"/>
          <w:lang w:val="uk-UA"/>
        </w:rPr>
        <w:t xml:space="preserve">, не зводяться до навичок і вмінь і відрізняють одну людину від іншої щодо успішності виконання певної діяльності. Здібності створюються в діяльності </w:t>
      </w:r>
      <w:r>
        <w:rPr>
          <w:b w:val="0"/>
          <w:sz w:val="28"/>
          <w:szCs w:val="28"/>
          <w:lang w:val="uk-UA"/>
        </w:rPr>
        <w:t>й</w:t>
      </w:r>
      <w:r w:rsidRPr="00B05EF9">
        <w:rPr>
          <w:b w:val="0"/>
          <w:sz w:val="28"/>
          <w:szCs w:val="28"/>
          <w:lang w:val="uk-UA"/>
        </w:rPr>
        <w:t xml:space="preserve"> виявляються в таких її динамічн</w:t>
      </w:r>
      <w:r>
        <w:rPr>
          <w:b w:val="0"/>
          <w:sz w:val="28"/>
          <w:szCs w:val="28"/>
          <w:lang w:val="uk-UA"/>
        </w:rPr>
        <w:t>их</w:t>
      </w:r>
      <w:r w:rsidRPr="00B05EF9">
        <w:rPr>
          <w:b w:val="0"/>
          <w:sz w:val="28"/>
          <w:szCs w:val="28"/>
          <w:lang w:val="uk-UA"/>
        </w:rPr>
        <w:t xml:space="preserve"> характеристик</w:t>
      </w:r>
      <w:r>
        <w:rPr>
          <w:b w:val="0"/>
          <w:sz w:val="28"/>
          <w:szCs w:val="28"/>
          <w:lang w:val="uk-UA"/>
        </w:rPr>
        <w:t>ах</w:t>
      </w:r>
      <w:r w:rsidRPr="00B05EF9">
        <w:rPr>
          <w:b w:val="0"/>
          <w:sz w:val="28"/>
          <w:szCs w:val="28"/>
          <w:lang w:val="uk-UA"/>
        </w:rPr>
        <w:t xml:space="preserve"> як швидкість, глибина, міцність освоєння її засобів і способів. По відношенню до різних видів діяльності розмежовують загальноінтелектуальн</w:t>
      </w:r>
      <w:r w:rsidR="00E57184">
        <w:rPr>
          <w:b w:val="0"/>
          <w:sz w:val="28"/>
          <w:szCs w:val="28"/>
          <w:lang w:val="uk-UA"/>
        </w:rPr>
        <w:t>і</w:t>
      </w:r>
      <w:r w:rsidRPr="00B05EF9">
        <w:rPr>
          <w:b w:val="0"/>
          <w:sz w:val="28"/>
          <w:szCs w:val="28"/>
          <w:lang w:val="uk-UA"/>
        </w:rPr>
        <w:t xml:space="preserve"> і спеціальні здібності. Здібності </w:t>
      </w:r>
      <w:r w:rsidR="00E57184">
        <w:rPr>
          <w:b w:val="0"/>
          <w:sz w:val="28"/>
          <w:szCs w:val="28"/>
          <w:lang w:val="uk-UA"/>
        </w:rPr>
        <w:t>–</w:t>
      </w:r>
      <w:r w:rsidRPr="00B05EF9">
        <w:rPr>
          <w:b w:val="0"/>
          <w:sz w:val="28"/>
          <w:szCs w:val="28"/>
          <w:lang w:val="uk-UA"/>
        </w:rPr>
        <w:t xml:space="preserve"> це властивості </w:t>
      </w:r>
      <w:r w:rsidRPr="00B05EF9">
        <w:rPr>
          <w:b w:val="0"/>
          <w:sz w:val="28"/>
          <w:szCs w:val="28"/>
          <w:lang w:val="uk-UA"/>
        </w:rPr>
        <w:lastRenderedPageBreak/>
        <w:t>індивіда, ансамбль яких обумовлює успішність виконання певної діяльності. Різні автори виділяють різні педагогічні здібності</w:t>
      </w:r>
      <w:r w:rsidR="00E57184">
        <w:rPr>
          <w:b w:val="0"/>
          <w:sz w:val="28"/>
          <w:szCs w:val="28"/>
          <w:lang w:val="uk-UA"/>
        </w:rPr>
        <w:t>.</w:t>
      </w:r>
    </w:p>
    <w:p w:rsidR="00B35ABA" w:rsidRPr="00E57184" w:rsidRDefault="00E57184" w:rsidP="00B35ABA">
      <w:pPr>
        <w:pStyle w:val="21"/>
        <w:spacing w:line="298" w:lineRule="auto"/>
        <w:ind w:firstLine="709"/>
        <w:jc w:val="both"/>
        <w:rPr>
          <w:b w:val="0"/>
          <w:lang w:val="uk-UA"/>
        </w:rPr>
      </w:pPr>
      <w:r w:rsidRPr="00E57184">
        <w:rPr>
          <w:b w:val="0"/>
          <w:sz w:val="28"/>
          <w:szCs w:val="28"/>
          <w:lang w:val="uk-UA"/>
        </w:rPr>
        <w:t>У найбільш узагальненому вигляді педагогічні здібності були проаналізовані В.А. Крутецьким</w:t>
      </w:r>
      <w:r w:rsidRPr="00E57184">
        <w:rPr>
          <w:b w:val="0"/>
          <w:lang w:val="uk-UA"/>
        </w:rPr>
        <w:t xml:space="preserve"> [</w:t>
      </w:r>
      <w:r w:rsidR="008170A0" w:rsidRPr="008170A0">
        <w:rPr>
          <w:b w:val="0"/>
          <w:lang w:val="uk-UA"/>
        </w:rPr>
        <w:t>2</w:t>
      </w:r>
      <w:r w:rsidR="000A2E57">
        <w:rPr>
          <w:b w:val="0"/>
          <w:lang w:val="uk-UA"/>
        </w:rPr>
        <w:t>3</w:t>
      </w:r>
      <w:r w:rsidRPr="00E57184">
        <w:rPr>
          <w:b w:val="0"/>
          <w:lang w:val="uk-UA"/>
        </w:rPr>
        <w:t>]</w:t>
      </w:r>
      <w:r w:rsidRPr="00E57184">
        <w:rPr>
          <w:b w:val="0"/>
          <w:sz w:val="28"/>
          <w:szCs w:val="28"/>
          <w:lang w:val="uk-UA"/>
        </w:rPr>
        <w:t>, а саме:</w:t>
      </w:r>
    </w:p>
    <w:p w:rsidR="00E57184" w:rsidRPr="00E57184" w:rsidRDefault="00E57184" w:rsidP="002155F3">
      <w:pPr>
        <w:pStyle w:val="21"/>
        <w:keepNext/>
        <w:widowControl w:val="0"/>
        <w:spacing w:line="288" w:lineRule="auto"/>
        <w:ind w:firstLine="709"/>
        <w:jc w:val="both"/>
        <w:rPr>
          <w:b w:val="0"/>
          <w:sz w:val="28"/>
          <w:szCs w:val="28"/>
          <w:lang w:val="uk-UA"/>
        </w:rPr>
      </w:pPr>
      <w:r w:rsidRPr="00E57184">
        <w:rPr>
          <w:b w:val="0"/>
          <w:sz w:val="28"/>
          <w:szCs w:val="28"/>
          <w:lang w:val="uk-UA"/>
        </w:rPr>
        <w:t xml:space="preserve">1. </w:t>
      </w:r>
      <w:r w:rsidRPr="00E57184">
        <w:rPr>
          <w:b w:val="0"/>
          <w:i/>
          <w:sz w:val="28"/>
          <w:szCs w:val="28"/>
          <w:lang w:val="uk-UA"/>
        </w:rPr>
        <w:t>Дидактичні здібності</w:t>
      </w:r>
      <w:r w:rsidRPr="00E57184">
        <w:rPr>
          <w:b w:val="0"/>
          <w:sz w:val="28"/>
          <w:szCs w:val="28"/>
          <w:lang w:val="uk-UA"/>
        </w:rPr>
        <w:t xml:space="preserve"> полягають в умінні передавати навчальний матеріал, роблячи його доступним для </w:t>
      </w:r>
      <w:r>
        <w:rPr>
          <w:b w:val="0"/>
          <w:sz w:val="28"/>
          <w:szCs w:val="28"/>
          <w:lang w:val="uk-UA"/>
        </w:rPr>
        <w:t>студент</w:t>
      </w:r>
      <w:r w:rsidRPr="00E57184">
        <w:rPr>
          <w:b w:val="0"/>
          <w:sz w:val="28"/>
          <w:szCs w:val="28"/>
          <w:lang w:val="uk-UA"/>
        </w:rPr>
        <w:t>ів, п</w:t>
      </w:r>
      <w:r>
        <w:rPr>
          <w:b w:val="0"/>
          <w:sz w:val="28"/>
          <w:szCs w:val="28"/>
          <w:lang w:val="uk-UA"/>
        </w:rPr>
        <w:t>резентувати</w:t>
      </w:r>
      <w:r w:rsidRPr="00E57184">
        <w:rPr>
          <w:b w:val="0"/>
          <w:sz w:val="28"/>
          <w:szCs w:val="28"/>
          <w:lang w:val="uk-UA"/>
        </w:rPr>
        <w:t xml:space="preserve"> матеріал або проблему ясно і зрозуміло, викликати інтерес до предмету, </w:t>
      </w:r>
      <w:r>
        <w:rPr>
          <w:b w:val="0"/>
          <w:sz w:val="28"/>
          <w:szCs w:val="28"/>
          <w:lang w:val="uk-UA"/>
        </w:rPr>
        <w:t>збуджу</w:t>
      </w:r>
      <w:r w:rsidRPr="00E57184">
        <w:rPr>
          <w:b w:val="0"/>
          <w:sz w:val="28"/>
          <w:szCs w:val="28"/>
          <w:lang w:val="uk-UA"/>
        </w:rPr>
        <w:t xml:space="preserve">вати у </w:t>
      </w:r>
      <w:r>
        <w:rPr>
          <w:b w:val="0"/>
          <w:sz w:val="28"/>
          <w:szCs w:val="28"/>
          <w:lang w:val="uk-UA"/>
        </w:rPr>
        <w:t>студент</w:t>
      </w:r>
      <w:r w:rsidRPr="00E57184">
        <w:rPr>
          <w:b w:val="0"/>
          <w:sz w:val="28"/>
          <w:szCs w:val="28"/>
          <w:lang w:val="uk-UA"/>
        </w:rPr>
        <w:t xml:space="preserve">ів активну самостійну думку. Викладач, що володіє дидактичними здібностями, </w:t>
      </w:r>
      <w:r>
        <w:rPr>
          <w:b w:val="0"/>
          <w:sz w:val="28"/>
          <w:szCs w:val="28"/>
          <w:lang w:val="uk-UA"/>
        </w:rPr>
        <w:t>у</w:t>
      </w:r>
      <w:r w:rsidRPr="00E57184">
        <w:rPr>
          <w:b w:val="0"/>
          <w:sz w:val="28"/>
          <w:szCs w:val="28"/>
          <w:lang w:val="uk-UA"/>
        </w:rPr>
        <w:t xml:space="preserve">міє відповідним чином реконструювати, адаптувати навчальний матеріал. Він здатний важке робити легким, складне </w:t>
      </w:r>
      <w:r>
        <w:rPr>
          <w:b w:val="0"/>
          <w:sz w:val="28"/>
          <w:szCs w:val="28"/>
          <w:lang w:val="uk-UA"/>
        </w:rPr>
        <w:t>–</w:t>
      </w:r>
      <w:r w:rsidRPr="00E57184">
        <w:rPr>
          <w:b w:val="0"/>
          <w:sz w:val="28"/>
          <w:szCs w:val="28"/>
          <w:lang w:val="uk-UA"/>
        </w:rPr>
        <w:t xml:space="preserve"> простим, незрозуміле, неясне </w:t>
      </w:r>
      <w:r>
        <w:rPr>
          <w:b w:val="0"/>
          <w:sz w:val="28"/>
          <w:szCs w:val="28"/>
          <w:lang w:val="uk-UA"/>
        </w:rPr>
        <w:t>–</w:t>
      </w:r>
      <w:r w:rsidRPr="00E57184">
        <w:rPr>
          <w:b w:val="0"/>
          <w:sz w:val="28"/>
          <w:szCs w:val="28"/>
          <w:lang w:val="uk-UA"/>
        </w:rPr>
        <w:t xml:space="preserve"> зрозумілим. Професійна майстерність, як ми </w:t>
      </w:r>
      <w:r>
        <w:rPr>
          <w:b w:val="0"/>
          <w:sz w:val="28"/>
          <w:szCs w:val="28"/>
          <w:lang w:val="uk-UA"/>
        </w:rPr>
        <w:t>її</w:t>
      </w:r>
      <w:r w:rsidRPr="00E57184">
        <w:rPr>
          <w:b w:val="0"/>
          <w:sz w:val="28"/>
          <w:szCs w:val="28"/>
          <w:lang w:val="uk-UA"/>
        </w:rPr>
        <w:t xml:space="preserve"> розуміємо сьогодні, включає здатність не просто дохідливо </w:t>
      </w:r>
      <w:r>
        <w:rPr>
          <w:b w:val="0"/>
          <w:sz w:val="28"/>
          <w:szCs w:val="28"/>
          <w:lang w:val="uk-UA"/>
        </w:rPr>
        <w:t>пропонува</w:t>
      </w:r>
      <w:r w:rsidRPr="00E57184">
        <w:rPr>
          <w:b w:val="0"/>
          <w:sz w:val="28"/>
          <w:szCs w:val="28"/>
          <w:lang w:val="uk-UA"/>
        </w:rPr>
        <w:t xml:space="preserve">ти знання, популярно і зрозуміло викладати матеріал, а й здатність ефективно організувати самостійну роботу студентів, самостійне отримання ними знань, розумно </w:t>
      </w:r>
      <w:r>
        <w:rPr>
          <w:b w:val="0"/>
          <w:sz w:val="28"/>
          <w:szCs w:val="28"/>
          <w:lang w:val="uk-UA"/>
        </w:rPr>
        <w:t>й</w:t>
      </w:r>
      <w:r w:rsidRPr="00E57184">
        <w:rPr>
          <w:b w:val="0"/>
          <w:sz w:val="28"/>
          <w:szCs w:val="28"/>
          <w:lang w:val="uk-UA"/>
        </w:rPr>
        <w:t xml:space="preserve"> тонко </w:t>
      </w:r>
      <w:r>
        <w:rPr>
          <w:b w:val="0"/>
          <w:sz w:val="28"/>
          <w:szCs w:val="28"/>
          <w:lang w:val="uk-UA"/>
        </w:rPr>
        <w:t>«</w:t>
      </w:r>
      <w:r w:rsidRPr="00E57184">
        <w:rPr>
          <w:b w:val="0"/>
          <w:sz w:val="28"/>
          <w:szCs w:val="28"/>
          <w:lang w:val="uk-UA"/>
        </w:rPr>
        <w:t>диригувати</w:t>
      </w:r>
      <w:r>
        <w:rPr>
          <w:b w:val="0"/>
          <w:sz w:val="28"/>
          <w:szCs w:val="28"/>
          <w:lang w:val="uk-UA"/>
        </w:rPr>
        <w:t>»</w:t>
      </w:r>
      <w:r w:rsidRPr="00E57184">
        <w:rPr>
          <w:b w:val="0"/>
          <w:sz w:val="28"/>
          <w:szCs w:val="28"/>
          <w:lang w:val="uk-UA"/>
        </w:rPr>
        <w:t xml:space="preserve"> </w:t>
      </w:r>
      <w:r>
        <w:rPr>
          <w:b w:val="0"/>
          <w:sz w:val="28"/>
          <w:szCs w:val="28"/>
          <w:lang w:val="uk-UA"/>
        </w:rPr>
        <w:t xml:space="preserve">їх </w:t>
      </w:r>
      <w:r w:rsidRPr="00E57184">
        <w:rPr>
          <w:b w:val="0"/>
          <w:sz w:val="28"/>
          <w:szCs w:val="28"/>
          <w:lang w:val="uk-UA"/>
        </w:rPr>
        <w:t xml:space="preserve">пізнавальною активністю, </w:t>
      </w:r>
      <w:r>
        <w:rPr>
          <w:b w:val="0"/>
          <w:sz w:val="28"/>
          <w:szCs w:val="28"/>
          <w:lang w:val="uk-UA"/>
        </w:rPr>
        <w:t>спрямовува</w:t>
      </w:r>
      <w:r w:rsidRPr="00E57184">
        <w:rPr>
          <w:b w:val="0"/>
          <w:sz w:val="28"/>
          <w:szCs w:val="28"/>
          <w:lang w:val="uk-UA"/>
        </w:rPr>
        <w:t>ти її в потрібн</w:t>
      </w:r>
      <w:r>
        <w:rPr>
          <w:b w:val="0"/>
          <w:sz w:val="28"/>
          <w:szCs w:val="28"/>
          <w:lang w:val="uk-UA"/>
        </w:rPr>
        <w:t>е</w:t>
      </w:r>
      <w:r w:rsidRPr="00E57184">
        <w:rPr>
          <w:b w:val="0"/>
          <w:sz w:val="28"/>
          <w:szCs w:val="28"/>
          <w:lang w:val="uk-UA"/>
        </w:rPr>
        <w:t xml:space="preserve"> </w:t>
      </w:r>
      <w:r>
        <w:rPr>
          <w:b w:val="0"/>
          <w:sz w:val="28"/>
          <w:szCs w:val="28"/>
          <w:lang w:val="uk-UA"/>
        </w:rPr>
        <w:t>русло</w:t>
      </w:r>
      <w:r w:rsidRPr="00E57184">
        <w:rPr>
          <w:b w:val="0"/>
          <w:sz w:val="28"/>
          <w:szCs w:val="28"/>
          <w:lang w:val="uk-UA"/>
        </w:rPr>
        <w:t>.</w:t>
      </w:r>
    </w:p>
    <w:p w:rsidR="00E57184" w:rsidRPr="00E57184" w:rsidRDefault="00E57184" w:rsidP="002155F3">
      <w:pPr>
        <w:pStyle w:val="21"/>
        <w:keepNext/>
        <w:widowControl w:val="0"/>
        <w:spacing w:line="288" w:lineRule="auto"/>
        <w:ind w:firstLine="709"/>
        <w:jc w:val="both"/>
        <w:rPr>
          <w:b w:val="0"/>
          <w:sz w:val="28"/>
          <w:szCs w:val="28"/>
          <w:lang w:val="uk-UA"/>
        </w:rPr>
      </w:pPr>
      <w:r w:rsidRPr="00E57184">
        <w:rPr>
          <w:b w:val="0"/>
          <w:sz w:val="28"/>
          <w:szCs w:val="28"/>
          <w:lang w:val="uk-UA"/>
        </w:rPr>
        <w:t xml:space="preserve">2. </w:t>
      </w:r>
      <w:r w:rsidRPr="00E57184">
        <w:rPr>
          <w:b w:val="0"/>
          <w:i/>
          <w:sz w:val="28"/>
          <w:szCs w:val="28"/>
          <w:lang w:val="uk-UA"/>
        </w:rPr>
        <w:t>Академічні здібності</w:t>
      </w:r>
      <w:r w:rsidRPr="00E57184">
        <w:rPr>
          <w:b w:val="0"/>
          <w:sz w:val="28"/>
          <w:szCs w:val="28"/>
          <w:lang w:val="uk-UA"/>
        </w:rPr>
        <w:t xml:space="preserve"> полягають </w:t>
      </w:r>
      <w:r>
        <w:rPr>
          <w:b w:val="0"/>
          <w:sz w:val="28"/>
          <w:szCs w:val="28"/>
          <w:lang w:val="uk-UA"/>
        </w:rPr>
        <w:t>у</w:t>
      </w:r>
      <w:r w:rsidRPr="00E57184">
        <w:rPr>
          <w:b w:val="0"/>
          <w:sz w:val="28"/>
          <w:szCs w:val="28"/>
          <w:lang w:val="uk-UA"/>
        </w:rPr>
        <w:t xml:space="preserve"> схильності викладача до відповідної області наук (до технічних наук, математики, фізики, біології, літератури і т.д.), що включають </w:t>
      </w:r>
      <w:r>
        <w:rPr>
          <w:b w:val="0"/>
          <w:sz w:val="28"/>
          <w:szCs w:val="28"/>
          <w:lang w:val="uk-UA"/>
        </w:rPr>
        <w:t>у</w:t>
      </w:r>
      <w:r w:rsidRPr="00E57184">
        <w:rPr>
          <w:b w:val="0"/>
          <w:sz w:val="28"/>
          <w:szCs w:val="28"/>
          <w:lang w:val="uk-UA"/>
        </w:rPr>
        <w:t xml:space="preserve"> себе сферу дисциплін</w:t>
      </w:r>
      <w:r>
        <w:rPr>
          <w:b w:val="0"/>
          <w:sz w:val="28"/>
          <w:szCs w:val="28"/>
          <w:lang w:val="uk-UA"/>
        </w:rPr>
        <w:t>, що</w:t>
      </w:r>
      <w:r w:rsidRPr="00E57184">
        <w:rPr>
          <w:b w:val="0"/>
          <w:sz w:val="28"/>
          <w:szCs w:val="28"/>
          <w:lang w:val="uk-UA"/>
        </w:rPr>
        <w:t xml:space="preserve"> викладаються. Зд</w:t>
      </w:r>
      <w:r>
        <w:rPr>
          <w:b w:val="0"/>
          <w:sz w:val="28"/>
          <w:szCs w:val="28"/>
          <w:lang w:val="uk-UA"/>
        </w:rPr>
        <w:t>іб</w:t>
      </w:r>
      <w:r w:rsidRPr="00E57184">
        <w:rPr>
          <w:b w:val="0"/>
          <w:sz w:val="28"/>
          <w:szCs w:val="28"/>
          <w:lang w:val="uk-UA"/>
        </w:rPr>
        <w:t>ний викладач знає предмет не тільки в обсязі навчального курсу, а значно ширше і глибше, постійно стежить за відкриттями нау</w:t>
      </w:r>
      <w:r w:rsidR="00082766">
        <w:rPr>
          <w:b w:val="0"/>
          <w:sz w:val="28"/>
          <w:szCs w:val="28"/>
          <w:lang w:val="uk-UA"/>
        </w:rPr>
        <w:t>ки</w:t>
      </w:r>
      <w:r w:rsidRPr="00E57184">
        <w:rPr>
          <w:b w:val="0"/>
          <w:sz w:val="28"/>
          <w:szCs w:val="28"/>
          <w:lang w:val="uk-UA"/>
        </w:rPr>
        <w:t>, абсолютно вільно володіє матеріалом, виявляє до нього інтерес, веде дослідницьку роботу. Він бачить загальну структуру своєї наукової області та місце в ній своїх навчальних дисциплін, знає її невирішені проблеми, знайомий з основними тенденціями її розвитку.</w:t>
      </w:r>
    </w:p>
    <w:p w:rsidR="00E57184" w:rsidRPr="00E57184" w:rsidRDefault="00E57184" w:rsidP="00E57184">
      <w:pPr>
        <w:pStyle w:val="21"/>
        <w:spacing w:line="288" w:lineRule="auto"/>
        <w:ind w:firstLine="709"/>
        <w:jc w:val="both"/>
        <w:rPr>
          <w:b w:val="0"/>
          <w:sz w:val="28"/>
          <w:szCs w:val="28"/>
          <w:lang w:val="uk-UA"/>
        </w:rPr>
      </w:pPr>
      <w:r w:rsidRPr="00E57184">
        <w:rPr>
          <w:b w:val="0"/>
          <w:sz w:val="28"/>
          <w:szCs w:val="28"/>
          <w:lang w:val="uk-UA"/>
        </w:rPr>
        <w:t xml:space="preserve">3. </w:t>
      </w:r>
      <w:r w:rsidRPr="00082766">
        <w:rPr>
          <w:b w:val="0"/>
          <w:i/>
          <w:sz w:val="28"/>
          <w:szCs w:val="28"/>
          <w:lang w:val="uk-UA"/>
        </w:rPr>
        <w:t>Мовні здібності</w:t>
      </w:r>
      <w:r w:rsidRPr="00E57184">
        <w:rPr>
          <w:b w:val="0"/>
          <w:sz w:val="28"/>
          <w:szCs w:val="28"/>
          <w:lang w:val="uk-UA"/>
        </w:rPr>
        <w:t xml:space="preserve"> полягають в умінні викладача ясно </w:t>
      </w:r>
      <w:r w:rsidR="00082766">
        <w:rPr>
          <w:b w:val="0"/>
          <w:sz w:val="28"/>
          <w:szCs w:val="28"/>
          <w:lang w:val="uk-UA"/>
        </w:rPr>
        <w:t>й</w:t>
      </w:r>
      <w:r w:rsidRPr="00E57184">
        <w:rPr>
          <w:b w:val="0"/>
          <w:sz w:val="28"/>
          <w:szCs w:val="28"/>
          <w:lang w:val="uk-UA"/>
        </w:rPr>
        <w:t xml:space="preserve"> чітко висловлювати свої думки </w:t>
      </w:r>
      <w:r w:rsidR="00082766">
        <w:rPr>
          <w:b w:val="0"/>
          <w:sz w:val="28"/>
          <w:szCs w:val="28"/>
          <w:lang w:val="uk-UA"/>
        </w:rPr>
        <w:t>та</w:t>
      </w:r>
      <w:r w:rsidRPr="00E57184">
        <w:rPr>
          <w:b w:val="0"/>
          <w:sz w:val="28"/>
          <w:szCs w:val="28"/>
          <w:lang w:val="uk-UA"/>
        </w:rPr>
        <w:t xml:space="preserve"> почуття за допомогою мови, в ефективному використанні можливостей невербальних засобів спілкування, </w:t>
      </w:r>
      <w:r w:rsidR="00082766">
        <w:rPr>
          <w:b w:val="0"/>
          <w:sz w:val="28"/>
          <w:szCs w:val="28"/>
          <w:lang w:val="uk-UA"/>
        </w:rPr>
        <w:t>у</w:t>
      </w:r>
      <w:r w:rsidRPr="00E57184">
        <w:rPr>
          <w:b w:val="0"/>
          <w:sz w:val="28"/>
          <w:szCs w:val="28"/>
          <w:lang w:val="uk-UA"/>
        </w:rPr>
        <w:t xml:space="preserve"> першу чергу міміки і пантоміміки. Мова зд</w:t>
      </w:r>
      <w:r w:rsidR="00082766">
        <w:rPr>
          <w:b w:val="0"/>
          <w:sz w:val="28"/>
          <w:szCs w:val="28"/>
          <w:lang w:val="uk-UA"/>
        </w:rPr>
        <w:t>іб</w:t>
      </w:r>
      <w:r w:rsidRPr="00E57184">
        <w:rPr>
          <w:b w:val="0"/>
          <w:sz w:val="28"/>
          <w:szCs w:val="28"/>
          <w:lang w:val="uk-UA"/>
        </w:rPr>
        <w:t>ного викладача завжди звернена до студентів</w:t>
      </w:r>
      <w:r w:rsidR="00082766">
        <w:rPr>
          <w:b w:val="0"/>
          <w:sz w:val="28"/>
          <w:szCs w:val="28"/>
          <w:lang w:val="uk-UA"/>
        </w:rPr>
        <w:t>, незалежно від того</w:t>
      </w:r>
      <w:r w:rsidRPr="00E57184">
        <w:rPr>
          <w:b w:val="0"/>
          <w:sz w:val="28"/>
          <w:szCs w:val="28"/>
          <w:lang w:val="uk-UA"/>
        </w:rPr>
        <w:t xml:space="preserve"> повідомляє викладач новий матеріал, чи коментує відповідь, висловлює схвалення </w:t>
      </w:r>
      <w:r w:rsidR="00082766" w:rsidRPr="00E57184">
        <w:rPr>
          <w:b w:val="0"/>
          <w:sz w:val="28"/>
          <w:szCs w:val="28"/>
          <w:lang w:val="uk-UA"/>
        </w:rPr>
        <w:t xml:space="preserve">чи </w:t>
      </w:r>
      <w:r w:rsidRPr="00E57184">
        <w:rPr>
          <w:b w:val="0"/>
          <w:sz w:val="28"/>
          <w:szCs w:val="28"/>
          <w:lang w:val="uk-UA"/>
        </w:rPr>
        <w:t>осуд, мова його завжди відрізняється внутрішньою силою, глибокої аргументованістю, переконаністю, особистою зацікавленістю в тому, що він говорить.</w:t>
      </w:r>
    </w:p>
    <w:p w:rsidR="00E57184" w:rsidRPr="00E57184" w:rsidRDefault="00E57184" w:rsidP="00E57184">
      <w:pPr>
        <w:pStyle w:val="21"/>
        <w:spacing w:line="288" w:lineRule="auto"/>
        <w:ind w:firstLine="709"/>
        <w:jc w:val="both"/>
        <w:rPr>
          <w:b w:val="0"/>
          <w:sz w:val="28"/>
          <w:szCs w:val="28"/>
          <w:lang w:val="uk-UA"/>
        </w:rPr>
      </w:pPr>
      <w:r w:rsidRPr="00E57184">
        <w:rPr>
          <w:b w:val="0"/>
          <w:sz w:val="28"/>
          <w:szCs w:val="28"/>
          <w:lang w:val="uk-UA"/>
        </w:rPr>
        <w:t xml:space="preserve">4. </w:t>
      </w:r>
      <w:r w:rsidRPr="00082766">
        <w:rPr>
          <w:b w:val="0"/>
          <w:i/>
          <w:sz w:val="28"/>
          <w:szCs w:val="28"/>
          <w:lang w:val="uk-UA"/>
        </w:rPr>
        <w:t>Авторитарні здібності</w:t>
      </w:r>
      <w:r w:rsidRPr="00E57184">
        <w:rPr>
          <w:b w:val="0"/>
          <w:sz w:val="28"/>
          <w:szCs w:val="28"/>
          <w:lang w:val="uk-UA"/>
        </w:rPr>
        <w:t xml:space="preserve"> полягають </w:t>
      </w:r>
      <w:r w:rsidR="00082766">
        <w:rPr>
          <w:b w:val="0"/>
          <w:sz w:val="28"/>
          <w:szCs w:val="28"/>
          <w:lang w:val="uk-UA"/>
        </w:rPr>
        <w:t>в</w:t>
      </w:r>
      <w:r w:rsidRPr="00E57184">
        <w:rPr>
          <w:b w:val="0"/>
          <w:sz w:val="28"/>
          <w:szCs w:val="28"/>
          <w:lang w:val="uk-UA"/>
        </w:rPr>
        <w:t xml:space="preserve"> наявності у викладача безпосереднього емоційно-вольового впливу на </w:t>
      </w:r>
      <w:r w:rsidR="00082766">
        <w:rPr>
          <w:b w:val="0"/>
          <w:sz w:val="28"/>
          <w:szCs w:val="28"/>
          <w:lang w:val="uk-UA"/>
        </w:rPr>
        <w:t>студент</w:t>
      </w:r>
      <w:r w:rsidRPr="00E57184">
        <w:rPr>
          <w:b w:val="0"/>
          <w:sz w:val="28"/>
          <w:szCs w:val="28"/>
          <w:lang w:val="uk-UA"/>
        </w:rPr>
        <w:t xml:space="preserve">ів, </w:t>
      </w:r>
      <w:r w:rsidR="00082766">
        <w:rPr>
          <w:b w:val="0"/>
          <w:sz w:val="28"/>
          <w:szCs w:val="28"/>
          <w:lang w:val="uk-UA"/>
        </w:rPr>
        <w:t>у</w:t>
      </w:r>
      <w:r w:rsidRPr="00E57184">
        <w:rPr>
          <w:b w:val="0"/>
          <w:sz w:val="28"/>
          <w:szCs w:val="28"/>
          <w:lang w:val="uk-UA"/>
        </w:rPr>
        <w:t xml:space="preserve">міння на цій основі </w:t>
      </w:r>
      <w:r w:rsidR="00082766">
        <w:rPr>
          <w:b w:val="0"/>
          <w:sz w:val="28"/>
          <w:szCs w:val="28"/>
          <w:lang w:val="uk-UA"/>
        </w:rPr>
        <w:t>будувати власний</w:t>
      </w:r>
      <w:r w:rsidRPr="00E57184">
        <w:rPr>
          <w:b w:val="0"/>
          <w:sz w:val="28"/>
          <w:szCs w:val="28"/>
          <w:lang w:val="uk-UA"/>
        </w:rPr>
        <w:t xml:space="preserve"> авторитет. Хоча, звичайно, авторитет створюється не тільки на цій основі, а також і на основі прекрасного знання свого </w:t>
      </w:r>
      <w:r w:rsidRPr="00E57184">
        <w:rPr>
          <w:b w:val="0"/>
          <w:sz w:val="28"/>
          <w:szCs w:val="28"/>
          <w:lang w:val="uk-UA"/>
        </w:rPr>
        <w:lastRenderedPageBreak/>
        <w:t xml:space="preserve">предмета, чуйності </w:t>
      </w:r>
      <w:r w:rsidR="00082766">
        <w:rPr>
          <w:b w:val="0"/>
          <w:sz w:val="28"/>
          <w:szCs w:val="28"/>
          <w:lang w:val="uk-UA"/>
        </w:rPr>
        <w:t>й</w:t>
      </w:r>
      <w:r w:rsidRPr="00E57184">
        <w:rPr>
          <w:b w:val="0"/>
          <w:sz w:val="28"/>
          <w:szCs w:val="28"/>
          <w:lang w:val="uk-UA"/>
        </w:rPr>
        <w:t xml:space="preserve"> такту, ерудиції та загальної культури, інших якостей. Авторитарні здібності залежать від цілого комплексу особистісних якостей викладача, зокрема, від його вольових якостей (рішучості, наполегливості, вимогливості, витримки), а також від почуття відповідальності за результати навчання </w:t>
      </w:r>
      <w:r w:rsidR="00082766">
        <w:rPr>
          <w:b w:val="0"/>
          <w:sz w:val="28"/>
          <w:szCs w:val="28"/>
          <w:lang w:val="uk-UA"/>
        </w:rPr>
        <w:t>й</w:t>
      </w:r>
      <w:r w:rsidRPr="00E57184">
        <w:rPr>
          <w:b w:val="0"/>
          <w:sz w:val="28"/>
          <w:szCs w:val="28"/>
          <w:lang w:val="uk-UA"/>
        </w:rPr>
        <w:t xml:space="preserve"> виховання студентів, їх особистісного розвитку, від переконаності викладача в тому, що він має рацію, від уміння передати цю переконаність своїм вихованцям.</w:t>
      </w:r>
    </w:p>
    <w:p w:rsidR="00B35ABA" w:rsidRDefault="00E57184" w:rsidP="000A2E57">
      <w:pPr>
        <w:pStyle w:val="21"/>
        <w:keepNext/>
        <w:widowControl w:val="0"/>
        <w:spacing w:line="360" w:lineRule="auto"/>
        <w:ind w:firstLine="709"/>
        <w:jc w:val="both"/>
        <w:rPr>
          <w:b w:val="0"/>
          <w:sz w:val="28"/>
          <w:szCs w:val="28"/>
          <w:lang w:val="uk-UA"/>
        </w:rPr>
      </w:pPr>
      <w:r w:rsidRPr="00E57184">
        <w:rPr>
          <w:b w:val="0"/>
          <w:sz w:val="28"/>
          <w:szCs w:val="28"/>
          <w:lang w:val="uk-UA"/>
        </w:rPr>
        <w:t xml:space="preserve">5. </w:t>
      </w:r>
      <w:r w:rsidRPr="00082766">
        <w:rPr>
          <w:b w:val="0"/>
          <w:i/>
          <w:sz w:val="28"/>
          <w:szCs w:val="28"/>
          <w:lang w:val="uk-UA"/>
        </w:rPr>
        <w:t>Здатність до розподілу уваги</w:t>
      </w:r>
      <w:r w:rsidRPr="00E57184">
        <w:rPr>
          <w:b w:val="0"/>
          <w:sz w:val="28"/>
          <w:szCs w:val="28"/>
          <w:lang w:val="uk-UA"/>
        </w:rPr>
        <w:t xml:space="preserve"> одночасно між декількома видами діяльності має особливе значення для викладача. Зд</w:t>
      </w:r>
      <w:r w:rsidR="00082766">
        <w:rPr>
          <w:b w:val="0"/>
          <w:sz w:val="28"/>
          <w:szCs w:val="28"/>
          <w:lang w:val="uk-UA"/>
        </w:rPr>
        <w:t>іб</w:t>
      </w:r>
      <w:r w:rsidRPr="00E57184">
        <w:rPr>
          <w:b w:val="0"/>
          <w:sz w:val="28"/>
          <w:szCs w:val="28"/>
          <w:lang w:val="uk-UA"/>
        </w:rPr>
        <w:t xml:space="preserve">ний, досвідчений викладач завжди уважно стежить за змістом і формою викладу матеріалу, за логікою розгортання своєї думки (або думки </w:t>
      </w:r>
      <w:r w:rsidR="00082766">
        <w:rPr>
          <w:b w:val="0"/>
          <w:sz w:val="28"/>
          <w:szCs w:val="28"/>
          <w:lang w:val="uk-UA"/>
        </w:rPr>
        <w:t>студента</w:t>
      </w:r>
      <w:r w:rsidRPr="00E57184">
        <w:rPr>
          <w:b w:val="0"/>
          <w:sz w:val="28"/>
          <w:szCs w:val="28"/>
          <w:lang w:val="uk-UA"/>
        </w:rPr>
        <w:t xml:space="preserve">), </w:t>
      </w:r>
      <w:r w:rsidR="00082766">
        <w:rPr>
          <w:b w:val="0"/>
          <w:sz w:val="28"/>
          <w:szCs w:val="28"/>
          <w:lang w:val="uk-UA"/>
        </w:rPr>
        <w:t>у</w:t>
      </w:r>
      <w:r w:rsidRPr="00E57184">
        <w:rPr>
          <w:b w:val="0"/>
          <w:sz w:val="28"/>
          <w:szCs w:val="28"/>
          <w:lang w:val="uk-UA"/>
        </w:rPr>
        <w:t xml:space="preserve"> той же час тримає в полі уваги всіх </w:t>
      </w:r>
      <w:r w:rsidR="00082766">
        <w:rPr>
          <w:b w:val="0"/>
          <w:sz w:val="28"/>
          <w:szCs w:val="28"/>
          <w:lang w:val="uk-UA"/>
        </w:rPr>
        <w:t>студент</w:t>
      </w:r>
      <w:r w:rsidRPr="00E57184">
        <w:rPr>
          <w:b w:val="0"/>
          <w:sz w:val="28"/>
          <w:szCs w:val="28"/>
          <w:lang w:val="uk-UA"/>
        </w:rPr>
        <w:t>ів, чуйно реагує на ознаки їх стомлення, зниження ува</w:t>
      </w:r>
      <w:r w:rsidR="00082766">
        <w:rPr>
          <w:b w:val="0"/>
          <w:sz w:val="28"/>
          <w:szCs w:val="28"/>
          <w:lang w:val="uk-UA"/>
        </w:rPr>
        <w:t>ги</w:t>
      </w:r>
      <w:r w:rsidRPr="00E57184">
        <w:rPr>
          <w:b w:val="0"/>
          <w:sz w:val="28"/>
          <w:szCs w:val="28"/>
          <w:lang w:val="uk-UA"/>
        </w:rPr>
        <w:t xml:space="preserve">, виявом нерозуміння. При цьому він відповідним чином реагує на ці ситуації, своєчасно вносячи корективи в темп і характер викладу матеріалу, організовуючи паузи або використовуючи жарт для того, щоб розрядити обстановку, зняти втому. Він зауважує всі випадки порушення дисципліни </w:t>
      </w:r>
      <w:r w:rsidR="00082766">
        <w:rPr>
          <w:b w:val="0"/>
          <w:sz w:val="28"/>
          <w:szCs w:val="28"/>
          <w:lang w:val="uk-UA"/>
        </w:rPr>
        <w:t>й</w:t>
      </w:r>
      <w:r w:rsidRPr="00E57184">
        <w:rPr>
          <w:b w:val="0"/>
          <w:sz w:val="28"/>
          <w:szCs w:val="28"/>
          <w:lang w:val="uk-UA"/>
        </w:rPr>
        <w:t xml:space="preserve"> стежить за власною поведінкою (позою, жестами, мімікою </w:t>
      </w:r>
      <w:r w:rsidR="00082766">
        <w:rPr>
          <w:b w:val="0"/>
          <w:sz w:val="28"/>
          <w:szCs w:val="28"/>
          <w:lang w:val="uk-UA"/>
        </w:rPr>
        <w:t>й</w:t>
      </w:r>
      <w:r w:rsidRPr="00E57184">
        <w:rPr>
          <w:b w:val="0"/>
          <w:sz w:val="28"/>
          <w:szCs w:val="28"/>
          <w:lang w:val="uk-UA"/>
        </w:rPr>
        <w:t xml:space="preserve"> пантомімікою, ходою).</w:t>
      </w:r>
    </w:p>
    <w:p w:rsidR="00B35ABA" w:rsidRPr="000A2E57" w:rsidRDefault="004A4EDF" w:rsidP="000A2E57">
      <w:pPr>
        <w:pStyle w:val="1"/>
        <w:shd w:val="clear" w:color="auto" w:fill="FFFFFF"/>
        <w:spacing w:before="0" w:beforeAutospacing="0" w:after="0" w:afterAutospacing="0" w:line="360" w:lineRule="auto"/>
        <w:ind w:firstLine="709"/>
        <w:jc w:val="both"/>
        <w:textAlignment w:val="baseline"/>
        <w:rPr>
          <w:b w:val="0"/>
          <w:sz w:val="28"/>
          <w:szCs w:val="28"/>
          <w:lang w:val="uk-UA"/>
        </w:rPr>
      </w:pPr>
      <w:r w:rsidRPr="000A2E57">
        <w:rPr>
          <w:b w:val="0"/>
          <w:sz w:val="28"/>
          <w:szCs w:val="28"/>
          <w:lang w:val="uk-UA"/>
        </w:rPr>
        <w:t>М.О. Аміновим розроблена батарея тестів педагогічних здібностей, необхідних для їх діагностування: для визначення первинних компонентів педагогічних здібностей, для визначення педагогічного потенціалу, для визначення вираженості педагогічної майстерності. Запропонована М.О.</w:t>
      </w:r>
      <w:r w:rsidR="008170A0" w:rsidRPr="000A2E57">
        <w:rPr>
          <w:b w:val="0"/>
          <w:sz w:val="28"/>
          <w:szCs w:val="28"/>
          <w:lang w:val="uk-UA"/>
        </w:rPr>
        <w:t> </w:t>
      </w:r>
      <w:r w:rsidRPr="000A2E57">
        <w:rPr>
          <w:b w:val="0"/>
          <w:sz w:val="28"/>
          <w:szCs w:val="28"/>
          <w:lang w:val="uk-UA"/>
        </w:rPr>
        <w:t>Аміновим методика психодіагностики відображає принципово новий підхід до професійної підготовки педагогічних кадрів для вищої школи й має цілий ряд переваг</w:t>
      </w:r>
      <w:r w:rsidR="008170A0" w:rsidRPr="000A2E57">
        <w:rPr>
          <w:b w:val="0"/>
          <w:sz w:val="28"/>
          <w:szCs w:val="28"/>
          <w:lang w:val="uk-UA"/>
        </w:rPr>
        <w:t xml:space="preserve"> </w:t>
      </w:r>
      <w:r w:rsidR="000A2E57" w:rsidRPr="000A2E57">
        <w:rPr>
          <w:b w:val="0"/>
          <w:sz w:val="28"/>
          <w:szCs w:val="28"/>
          <w:lang w:val="uk-UA"/>
        </w:rPr>
        <w:t>[</w:t>
      </w:r>
      <w:r w:rsidR="000A2E57" w:rsidRPr="000A2E57">
        <w:rPr>
          <w:b w:val="0"/>
          <w:bCs w:val="0"/>
          <w:sz w:val="28"/>
          <w:szCs w:val="28"/>
          <w:lang w:val="uk-UA"/>
        </w:rPr>
        <w:t>1</w:t>
      </w:r>
      <w:r w:rsidR="000A2E57" w:rsidRPr="000A2E57">
        <w:rPr>
          <w:b w:val="0"/>
          <w:sz w:val="28"/>
          <w:szCs w:val="28"/>
          <w:shd w:val="clear" w:color="auto" w:fill="FFFFFF"/>
          <w:lang w:val="uk-UA"/>
        </w:rPr>
        <w:t>].</w:t>
      </w:r>
    </w:p>
    <w:p w:rsidR="004A4EDF" w:rsidRPr="000A2E57" w:rsidRDefault="004A4EDF" w:rsidP="00B35ABA">
      <w:pPr>
        <w:pStyle w:val="21"/>
        <w:spacing w:line="290" w:lineRule="auto"/>
        <w:ind w:firstLine="709"/>
        <w:jc w:val="both"/>
        <w:rPr>
          <w:lang w:val="uk-UA"/>
        </w:rPr>
      </w:pPr>
    </w:p>
    <w:p w:rsidR="004A4EDF" w:rsidRPr="000A2E57" w:rsidRDefault="000528B2" w:rsidP="004A4EDF">
      <w:pPr>
        <w:pStyle w:val="21"/>
        <w:spacing w:line="290" w:lineRule="auto"/>
        <w:ind w:firstLine="709"/>
        <w:jc w:val="both"/>
        <w:rPr>
          <w:bCs/>
          <w:sz w:val="28"/>
          <w:szCs w:val="28"/>
          <w:lang w:val="uk-UA"/>
        </w:rPr>
      </w:pPr>
      <w:r>
        <w:rPr>
          <w:bCs/>
          <w:sz w:val="28"/>
          <w:szCs w:val="28"/>
          <w:lang w:val="uk-UA"/>
        </w:rPr>
        <w:t>1.</w:t>
      </w:r>
      <w:r w:rsidR="00B667FC" w:rsidRPr="000A2E57">
        <w:rPr>
          <w:bCs/>
          <w:sz w:val="28"/>
          <w:szCs w:val="28"/>
          <w:lang w:val="uk-UA"/>
        </w:rPr>
        <w:t>7</w:t>
      </w:r>
      <w:r w:rsidR="004A4EDF" w:rsidRPr="000A2E57">
        <w:rPr>
          <w:bCs/>
          <w:sz w:val="28"/>
          <w:szCs w:val="28"/>
          <w:lang w:val="uk-UA"/>
        </w:rPr>
        <w:t>. Професіоналізм і педагогічна майстерність викладача вищої школи</w:t>
      </w:r>
    </w:p>
    <w:p w:rsidR="001E0684" w:rsidRDefault="001E0684" w:rsidP="004A4EDF">
      <w:pPr>
        <w:pStyle w:val="21"/>
        <w:spacing w:line="290" w:lineRule="auto"/>
        <w:ind w:firstLine="709"/>
        <w:jc w:val="both"/>
        <w:rPr>
          <w:b w:val="0"/>
          <w:bCs/>
          <w:sz w:val="28"/>
          <w:szCs w:val="28"/>
          <w:lang w:val="uk-UA"/>
        </w:rPr>
      </w:pPr>
    </w:p>
    <w:p w:rsidR="004A4EDF" w:rsidRPr="000A2E57" w:rsidRDefault="004A4EDF" w:rsidP="004A4EDF">
      <w:pPr>
        <w:pStyle w:val="21"/>
        <w:spacing w:line="290" w:lineRule="auto"/>
        <w:ind w:firstLine="709"/>
        <w:jc w:val="both"/>
        <w:rPr>
          <w:b w:val="0"/>
          <w:bCs/>
          <w:sz w:val="28"/>
          <w:szCs w:val="28"/>
          <w:lang w:val="uk-UA"/>
        </w:rPr>
      </w:pPr>
      <w:r w:rsidRPr="000A2E57">
        <w:rPr>
          <w:b w:val="0"/>
          <w:bCs/>
          <w:sz w:val="28"/>
          <w:szCs w:val="28"/>
          <w:lang w:val="uk-UA"/>
        </w:rPr>
        <w:t xml:space="preserve">Як було показано вище, професійна діяльність викладача вищої школи суттєво відрізняється від діяльності шкільного вчителя. Основна відмінність зумовлена самими цілями системи вищої освіти, що складаються, перш за все, із забезпечення високої професійної підготовки студентів і їх </w:t>
      </w:r>
      <w:r w:rsidRPr="000A2E57">
        <w:rPr>
          <w:b w:val="0"/>
          <w:bCs/>
          <w:sz w:val="28"/>
          <w:szCs w:val="28"/>
          <w:lang w:val="uk-UA"/>
        </w:rPr>
        <w:lastRenderedPageBreak/>
        <w:t>особистісного розвитку як майбутніх висококваліфікованих фахівців в обраній ними області. Виходячи з цього, викладач повинен бути відмінним фахівцем у відповідній сфері науки або техніки. Раніше, десь до середини ХХ століття взагалі вважалося, що хорошим викладачем технічного ЗВО може бути тільки інженер-практик, який має досвід виробничої діяльності, що знає особливості і проблеми своєї галузі промисловості. З урахуванням набутого досвіду та на його основі такі фахівці, які мали до того ж схильність до науково-дослідницької та викладацької роботи, готували й захищали дисертації, що мали як теоретичне значення, так і практичну цінність. При цьому вони ґрунтовно і глибоко знайомилися зі станом і тенденціями розвитку відповідної галузі науки.</w:t>
      </w:r>
    </w:p>
    <w:p w:rsidR="004A4EDF" w:rsidRPr="004A4EDF" w:rsidRDefault="004A4EDF" w:rsidP="004A4EDF">
      <w:pPr>
        <w:pStyle w:val="21"/>
        <w:spacing w:line="290" w:lineRule="auto"/>
        <w:ind w:firstLine="709"/>
        <w:jc w:val="both"/>
        <w:rPr>
          <w:b w:val="0"/>
          <w:bCs/>
          <w:sz w:val="28"/>
          <w:szCs w:val="28"/>
          <w:lang w:val="uk-UA"/>
        </w:rPr>
      </w:pPr>
      <w:r w:rsidRPr="004A4EDF">
        <w:rPr>
          <w:b w:val="0"/>
          <w:bCs/>
          <w:sz w:val="28"/>
          <w:szCs w:val="28"/>
          <w:lang w:val="uk-UA"/>
        </w:rPr>
        <w:t xml:space="preserve">Пізніше цей шлях формування і становлення викладацького корпусу став здаватися занадто затягнутим у часі. Спочатку </w:t>
      </w:r>
      <w:r>
        <w:rPr>
          <w:b w:val="0"/>
          <w:bCs/>
          <w:sz w:val="28"/>
          <w:szCs w:val="28"/>
          <w:lang w:val="uk-UA"/>
        </w:rPr>
        <w:t>необхідність</w:t>
      </w:r>
      <w:r w:rsidRPr="004A4EDF">
        <w:rPr>
          <w:b w:val="0"/>
          <w:bCs/>
          <w:sz w:val="28"/>
          <w:szCs w:val="28"/>
          <w:lang w:val="uk-UA"/>
        </w:rPr>
        <w:t xml:space="preserve"> виробничого досвіду для підготовки </w:t>
      </w:r>
      <w:r>
        <w:rPr>
          <w:b w:val="0"/>
          <w:bCs/>
          <w:sz w:val="28"/>
          <w:szCs w:val="28"/>
          <w:lang w:val="uk-UA"/>
        </w:rPr>
        <w:t>й</w:t>
      </w:r>
      <w:r w:rsidRPr="004A4EDF">
        <w:rPr>
          <w:b w:val="0"/>
          <w:bCs/>
          <w:sz w:val="28"/>
          <w:szCs w:val="28"/>
          <w:lang w:val="uk-UA"/>
        </w:rPr>
        <w:t xml:space="preserve"> захисту дисертацій було знято для науково-технічних дисциплін теоретичного характеру, а потім і взагалі було забуто. Безсумнівно, ця ситуація сприяла певному омолодженню професорсько-</w:t>
      </w:r>
      <w:r>
        <w:rPr>
          <w:b w:val="0"/>
          <w:bCs/>
          <w:sz w:val="28"/>
          <w:szCs w:val="28"/>
          <w:lang w:val="uk-UA"/>
        </w:rPr>
        <w:t>викладаць</w:t>
      </w:r>
      <w:r w:rsidRPr="004A4EDF">
        <w:rPr>
          <w:b w:val="0"/>
          <w:bCs/>
          <w:sz w:val="28"/>
          <w:szCs w:val="28"/>
          <w:lang w:val="uk-UA"/>
        </w:rPr>
        <w:t xml:space="preserve">кого складу </w:t>
      </w:r>
      <w:r>
        <w:rPr>
          <w:b w:val="0"/>
          <w:bCs/>
          <w:sz w:val="28"/>
          <w:szCs w:val="28"/>
          <w:lang w:val="uk-UA"/>
        </w:rPr>
        <w:t>ЗВО</w:t>
      </w:r>
      <w:r w:rsidRPr="004A4EDF">
        <w:rPr>
          <w:b w:val="0"/>
          <w:bCs/>
          <w:sz w:val="28"/>
          <w:szCs w:val="28"/>
          <w:lang w:val="uk-UA"/>
        </w:rPr>
        <w:t xml:space="preserve">, прискорювала професійно-педагогічне становлення випускників </w:t>
      </w:r>
      <w:r>
        <w:rPr>
          <w:b w:val="0"/>
          <w:bCs/>
          <w:sz w:val="28"/>
          <w:szCs w:val="28"/>
          <w:lang w:val="uk-UA"/>
        </w:rPr>
        <w:t>ЗВО</w:t>
      </w:r>
      <w:r w:rsidRPr="004A4EDF">
        <w:rPr>
          <w:b w:val="0"/>
          <w:bCs/>
          <w:sz w:val="28"/>
          <w:szCs w:val="28"/>
          <w:lang w:val="uk-UA"/>
        </w:rPr>
        <w:t xml:space="preserve"> в якості викладачів. У той же час вона помітно послабила зв’язок вищої школи з виробництвом, знизила рівень практичної підготовки викладачів. Правда, багато хто з них, ті, хто всерйоз піклується про безперервне підвищення професійної компетенції, ті</w:t>
      </w:r>
      <w:r>
        <w:rPr>
          <w:b w:val="0"/>
          <w:bCs/>
          <w:sz w:val="28"/>
          <w:szCs w:val="28"/>
          <w:lang w:val="uk-UA"/>
        </w:rPr>
        <w:t xml:space="preserve"> хто</w:t>
      </w:r>
      <w:r w:rsidRPr="004A4EDF">
        <w:rPr>
          <w:b w:val="0"/>
          <w:bCs/>
          <w:sz w:val="28"/>
          <w:szCs w:val="28"/>
          <w:lang w:val="uk-UA"/>
        </w:rPr>
        <w:t xml:space="preserve"> прагне до самовдосконалення, активно займаються дослідницькою діяльністю, підтримують ділові контакти з профільними підприємствами, постійно працюють з науково-технічною інформацією, читають новітню літературу, журнальні статті, відвідують галузеві виставки, беруть участь </w:t>
      </w:r>
      <w:r w:rsidR="00191470">
        <w:rPr>
          <w:b w:val="0"/>
          <w:bCs/>
          <w:sz w:val="28"/>
          <w:szCs w:val="28"/>
          <w:lang w:val="uk-UA"/>
        </w:rPr>
        <w:t>у</w:t>
      </w:r>
      <w:r w:rsidRPr="004A4EDF">
        <w:rPr>
          <w:b w:val="0"/>
          <w:bCs/>
          <w:sz w:val="28"/>
          <w:szCs w:val="28"/>
          <w:lang w:val="uk-UA"/>
        </w:rPr>
        <w:t xml:space="preserve"> роботі наукових конференцій. Вони зазвичай регулярно публікують статті </w:t>
      </w:r>
      <w:r w:rsidR="00191470">
        <w:rPr>
          <w:b w:val="0"/>
          <w:bCs/>
          <w:sz w:val="28"/>
          <w:szCs w:val="28"/>
          <w:lang w:val="uk-UA"/>
        </w:rPr>
        <w:t>й</w:t>
      </w:r>
      <w:r w:rsidRPr="004A4EDF">
        <w:rPr>
          <w:b w:val="0"/>
          <w:bCs/>
          <w:sz w:val="28"/>
          <w:szCs w:val="28"/>
          <w:lang w:val="uk-UA"/>
        </w:rPr>
        <w:t xml:space="preserve"> монографії, підручники та навчальні посібники.</w:t>
      </w:r>
    </w:p>
    <w:p w:rsidR="004A4EDF" w:rsidRPr="004A4EDF" w:rsidRDefault="004A4EDF" w:rsidP="004A4EDF">
      <w:pPr>
        <w:pStyle w:val="21"/>
        <w:spacing w:line="290" w:lineRule="auto"/>
        <w:ind w:firstLine="709"/>
        <w:jc w:val="both"/>
        <w:rPr>
          <w:b w:val="0"/>
          <w:bCs/>
          <w:sz w:val="28"/>
          <w:szCs w:val="28"/>
          <w:lang w:val="uk-UA"/>
        </w:rPr>
      </w:pPr>
      <w:r w:rsidRPr="004A4EDF">
        <w:rPr>
          <w:b w:val="0"/>
          <w:bCs/>
          <w:sz w:val="28"/>
          <w:szCs w:val="28"/>
          <w:lang w:val="uk-UA"/>
        </w:rPr>
        <w:t>Саме високий професіоналізм викладача в конкретній галузі знань завжди формували, перш за все, його авторитет</w:t>
      </w:r>
      <w:r w:rsidR="00191470">
        <w:rPr>
          <w:b w:val="0"/>
          <w:bCs/>
          <w:sz w:val="28"/>
          <w:szCs w:val="28"/>
          <w:lang w:val="uk-UA"/>
        </w:rPr>
        <w:t>,</w:t>
      </w:r>
      <w:r w:rsidRPr="004A4EDF">
        <w:rPr>
          <w:b w:val="0"/>
          <w:bCs/>
          <w:sz w:val="28"/>
          <w:szCs w:val="28"/>
          <w:lang w:val="uk-UA"/>
        </w:rPr>
        <w:t xml:space="preserve"> повагу студентів і колег. Цей професіоналізм забезпечував йому можливість викладання своїх дисциплін з урахуванням останніх досягнень науки і техніки, </w:t>
      </w:r>
      <w:r w:rsidR="00191470">
        <w:rPr>
          <w:b w:val="0"/>
          <w:bCs/>
          <w:sz w:val="28"/>
          <w:szCs w:val="28"/>
          <w:lang w:val="uk-UA"/>
        </w:rPr>
        <w:t>у</w:t>
      </w:r>
      <w:r w:rsidRPr="004A4EDF">
        <w:rPr>
          <w:b w:val="0"/>
          <w:bCs/>
          <w:sz w:val="28"/>
          <w:szCs w:val="28"/>
          <w:lang w:val="uk-UA"/>
        </w:rPr>
        <w:t xml:space="preserve"> тому числі і з використанням результатів своїх власних досліджень, виносити на лекції дискусійні питання. Дійсно, успішне виконання дослідницької роботи дозволяє викладачеві залучати до участі в ній талановитих студентів, обговорювати з ними о</w:t>
      </w:r>
      <w:r w:rsidR="00191470">
        <w:rPr>
          <w:b w:val="0"/>
          <w:bCs/>
          <w:sz w:val="28"/>
          <w:szCs w:val="28"/>
          <w:lang w:val="uk-UA"/>
        </w:rPr>
        <w:t>тримані</w:t>
      </w:r>
      <w:r w:rsidRPr="004A4EDF">
        <w:rPr>
          <w:b w:val="0"/>
          <w:bCs/>
          <w:sz w:val="28"/>
          <w:szCs w:val="28"/>
          <w:lang w:val="uk-UA"/>
        </w:rPr>
        <w:t xml:space="preserve"> результати, пропонувати серйозні інноваційні теми для курсових і дипломних робіт. Так формуються і функціонують </w:t>
      </w:r>
      <w:r w:rsidRPr="004A4EDF">
        <w:rPr>
          <w:b w:val="0"/>
          <w:bCs/>
          <w:sz w:val="28"/>
          <w:szCs w:val="28"/>
          <w:lang w:val="uk-UA"/>
        </w:rPr>
        <w:lastRenderedPageBreak/>
        <w:t>наукові школи, збагачуючи їх учасників знаннями та прискорюючи науково-технічний прогрес.</w:t>
      </w:r>
    </w:p>
    <w:p w:rsidR="00191470" w:rsidRPr="00191470" w:rsidRDefault="00191470" w:rsidP="00191470">
      <w:pPr>
        <w:pStyle w:val="21"/>
        <w:spacing w:line="290" w:lineRule="auto"/>
        <w:ind w:firstLine="709"/>
        <w:jc w:val="both"/>
        <w:rPr>
          <w:b w:val="0"/>
          <w:bCs/>
          <w:sz w:val="28"/>
          <w:szCs w:val="28"/>
          <w:lang w:val="uk-UA"/>
        </w:rPr>
      </w:pPr>
      <w:r w:rsidRPr="00191470">
        <w:rPr>
          <w:b w:val="0"/>
          <w:bCs/>
          <w:sz w:val="28"/>
          <w:szCs w:val="28"/>
          <w:lang w:val="uk-UA"/>
        </w:rPr>
        <w:t xml:space="preserve">Слід </w:t>
      </w:r>
      <w:r>
        <w:rPr>
          <w:b w:val="0"/>
          <w:bCs/>
          <w:sz w:val="28"/>
          <w:szCs w:val="28"/>
          <w:lang w:val="uk-UA"/>
        </w:rPr>
        <w:t>зазнач</w:t>
      </w:r>
      <w:r w:rsidRPr="00191470">
        <w:rPr>
          <w:b w:val="0"/>
          <w:bCs/>
          <w:sz w:val="28"/>
          <w:szCs w:val="28"/>
          <w:lang w:val="uk-UA"/>
        </w:rPr>
        <w:t>ити, що розглянута вище тенденція комплектування науково-педагогічни</w:t>
      </w:r>
      <w:r>
        <w:rPr>
          <w:b w:val="0"/>
          <w:bCs/>
          <w:sz w:val="28"/>
          <w:szCs w:val="28"/>
          <w:lang w:val="uk-UA"/>
        </w:rPr>
        <w:t>ми</w:t>
      </w:r>
      <w:r w:rsidRPr="00191470">
        <w:rPr>
          <w:b w:val="0"/>
          <w:bCs/>
          <w:sz w:val="28"/>
          <w:szCs w:val="28"/>
          <w:lang w:val="uk-UA"/>
        </w:rPr>
        <w:t xml:space="preserve"> кадр</w:t>
      </w:r>
      <w:r>
        <w:rPr>
          <w:b w:val="0"/>
          <w:bCs/>
          <w:sz w:val="28"/>
          <w:szCs w:val="28"/>
          <w:lang w:val="uk-UA"/>
        </w:rPr>
        <w:t>ами</w:t>
      </w:r>
      <w:r w:rsidRPr="00191470">
        <w:rPr>
          <w:b w:val="0"/>
          <w:bCs/>
          <w:sz w:val="28"/>
          <w:szCs w:val="28"/>
          <w:lang w:val="uk-UA"/>
        </w:rPr>
        <w:t xml:space="preserve"> технічн</w:t>
      </w:r>
      <w:r>
        <w:rPr>
          <w:b w:val="0"/>
          <w:bCs/>
          <w:sz w:val="28"/>
          <w:szCs w:val="28"/>
          <w:lang w:val="uk-UA"/>
        </w:rPr>
        <w:t>і</w:t>
      </w:r>
      <w:r w:rsidRPr="00191470">
        <w:rPr>
          <w:b w:val="0"/>
          <w:bCs/>
          <w:sz w:val="28"/>
          <w:szCs w:val="28"/>
          <w:lang w:val="uk-UA"/>
        </w:rPr>
        <w:t xml:space="preserve"> </w:t>
      </w:r>
      <w:r>
        <w:rPr>
          <w:b w:val="0"/>
          <w:bCs/>
          <w:sz w:val="28"/>
          <w:szCs w:val="28"/>
          <w:lang w:val="uk-UA"/>
        </w:rPr>
        <w:t>ЗВО</w:t>
      </w:r>
      <w:r w:rsidRPr="00191470">
        <w:rPr>
          <w:b w:val="0"/>
          <w:bCs/>
          <w:sz w:val="28"/>
          <w:szCs w:val="28"/>
          <w:lang w:val="uk-UA"/>
        </w:rPr>
        <w:t xml:space="preserve"> шляхом поступового переходу від залучення до викладацької роботи інженерів-практиків до формування викладацького корпусу значною мірою за рахунок випускників-відмінників, залучення їх до аспірантури або забезпечення умов підготовки </w:t>
      </w:r>
      <w:r>
        <w:rPr>
          <w:b w:val="0"/>
          <w:bCs/>
          <w:sz w:val="28"/>
          <w:szCs w:val="28"/>
          <w:lang w:val="uk-UA"/>
        </w:rPr>
        <w:t>й</w:t>
      </w:r>
      <w:r w:rsidRPr="00191470">
        <w:rPr>
          <w:b w:val="0"/>
          <w:bCs/>
          <w:sz w:val="28"/>
          <w:szCs w:val="28"/>
          <w:lang w:val="uk-UA"/>
        </w:rPr>
        <w:t xml:space="preserve"> захисту дисертацій через </w:t>
      </w:r>
      <w:r>
        <w:rPr>
          <w:b w:val="0"/>
          <w:bCs/>
          <w:sz w:val="28"/>
          <w:szCs w:val="28"/>
          <w:lang w:val="uk-UA"/>
        </w:rPr>
        <w:t>дослідницьку роботу в якості здобувачів ученого ступеня</w:t>
      </w:r>
      <w:r w:rsidRPr="00191470">
        <w:rPr>
          <w:b w:val="0"/>
          <w:bCs/>
          <w:sz w:val="28"/>
          <w:szCs w:val="28"/>
          <w:lang w:val="uk-UA"/>
        </w:rPr>
        <w:t xml:space="preserve"> має і свої об’єктивні передумови. Такими передумовами стали прискорення науково-технічного прогресу і стрімке наростання обсягу інформації. </w:t>
      </w:r>
      <w:r>
        <w:rPr>
          <w:b w:val="0"/>
          <w:bCs/>
          <w:sz w:val="28"/>
          <w:szCs w:val="28"/>
          <w:lang w:val="uk-UA"/>
        </w:rPr>
        <w:t>За</w:t>
      </w:r>
      <w:r w:rsidRPr="00191470">
        <w:rPr>
          <w:b w:val="0"/>
          <w:bCs/>
          <w:sz w:val="28"/>
          <w:szCs w:val="28"/>
          <w:lang w:val="uk-UA"/>
        </w:rPr>
        <w:t xml:space="preserve"> цих умов виявилося більш раціональним орієнтувати кращих студентів на заняття науково-дослідницькою та викладацькою діяльністю відразу ж після закінчення </w:t>
      </w:r>
      <w:r>
        <w:rPr>
          <w:b w:val="0"/>
          <w:bCs/>
          <w:sz w:val="28"/>
          <w:szCs w:val="28"/>
          <w:lang w:val="uk-UA"/>
        </w:rPr>
        <w:t>ЗВО</w:t>
      </w:r>
      <w:r w:rsidRPr="00191470">
        <w:rPr>
          <w:b w:val="0"/>
          <w:bCs/>
          <w:sz w:val="28"/>
          <w:szCs w:val="28"/>
          <w:lang w:val="uk-UA"/>
        </w:rPr>
        <w:t xml:space="preserve">, забезпечуючи певну спадкоємність знань, отриманих </w:t>
      </w:r>
      <w:r>
        <w:rPr>
          <w:b w:val="0"/>
          <w:bCs/>
          <w:sz w:val="28"/>
          <w:szCs w:val="28"/>
          <w:lang w:val="uk-UA"/>
        </w:rPr>
        <w:t>у</w:t>
      </w:r>
      <w:r w:rsidRPr="00191470">
        <w:rPr>
          <w:b w:val="0"/>
          <w:bCs/>
          <w:sz w:val="28"/>
          <w:szCs w:val="28"/>
          <w:lang w:val="uk-UA"/>
        </w:rPr>
        <w:t xml:space="preserve"> процесі базової освіти, і власних досліджень.</w:t>
      </w:r>
    </w:p>
    <w:p w:rsidR="004A4EDF" w:rsidRPr="00191470" w:rsidRDefault="00191470" w:rsidP="00191470">
      <w:pPr>
        <w:pStyle w:val="21"/>
        <w:spacing w:line="290" w:lineRule="auto"/>
        <w:ind w:firstLine="709"/>
        <w:jc w:val="both"/>
        <w:rPr>
          <w:b w:val="0"/>
          <w:bCs/>
          <w:sz w:val="28"/>
          <w:szCs w:val="28"/>
          <w:lang w:val="uk-UA"/>
        </w:rPr>
      </w:pPr>
      <w:r w:rsidRPr="00191470">
        <w:rPr>
          <w:b w:val="0"/>
          <w:bCs/>
          <w:sz w:val="28"/>
          <w:szCs w:val="28"/>
          <w:lang w:val="uk-UA"/>
        </w:rPr>
        <w:t xml:space="preserve">Ці ж передумови серйозно ускладнили також зміст і характер викладацької діяльності. Виявилося, що практично в ті ж терміни, що </w:t>
      </w:r>
      <w:r>
        <w:rPr>
          <w:b w:val="0"/>
          <w:bCs/>
          <w:sz w:val="28"/>
          <w:szCs w:val="28"/>
          <w:lang w:val="uk-UA"/>
        </w:rPr>
        <w:t>й</w:t>
      </w:r>
      <w:r w:rsidRPr="00191470">
        <w:rPr>
          <w:b w:val="0"/>
          <w:bCs/>
          <w:sz w:val="28"/>
          <w:szCs w:val="28"/>
          <w:lang w:val="uk-UA"/>
        </w:rPr>
        <w:t xml:space="preserve"> раніше, студентам необхідно дати значно більше навчального матеріалу. Для того ж, щоб успішно вирішити ц</w:t>
      </w:r>
      <w:r>
        <w:rPr>
          <w:b w:val="0"/>
          <w:bCs/>
          <w:sz w:val="28"/>
          <w:szCs w:val="28"/>
          <w:lang w:val="uk-UA"/>
        </w:rPr>
        <w:t>е</w:t>
      </w:r>
      <w:r w:rsidRPr="00191470">
        <w:rPr>
          <w:b w:val="0"/>
          <w:bCs/>
          <w:sz w:val="28"/>
          <w:szCs w:val="28"/>
          <w:lang w:val="uk-UA"/>
        </w:rPr>
        <w:t xml:space="preserve"> за</w:t>
      </w:r>
      <w:r>
        <w:rPr>
          <w:b w:val="0"/>
          <w:bCs/>
          <w:sz w:val="28"/>
          <w:szCs w:val="28"/>
          <w:lang w:val="uk-UA"/>
        </w:rPr>
        <w:t>в</w:t>
      </w:r>
      <w:r w:rsidRPr="00191470">
        <w:rPr>
          <w:b w:val="0"/>
          <w:bCs/>
          <w:sz w:val="28"/>
          <w:szCs w:val="28"/>
          <w:lang w:val="uk-UA"/>
        </w:rPr>
        <w:t>да</w:t>
      </w:r>
      <w:r>
        <w:rPr>
          <w:b w:val="0"/>
          <w:bCs/>
          <w:sz w:val="28"/>
          <w:szCs w:val="28"/>
          <w:lang w:val="uk-UA"/>
        </w:rPr>
        <w:t>ння</w:t>
      </w:r>
      <w:r w:rsidRPr="00191470">
        <w:rPr>
          <w:b w:val="0"/>
          <w:bCs/>
          <w:sz w:val="28"/>
          <w:szCs w:val="28"/>
          <w:lang w:val="uk-UA"/>
        </w:rPr>
        <w:t>, викладачеві виявляється вже недостатньо тільки володіти глибокою ерудицією в конкретній галузі знань. Йому потрібн</w:t>
      </w:r>
      <w:r>
        <w:rPr>
          <w:b w:val="0"/>
          <w:bCs/>
          <w:sz w:val="28"/>
          <w:szCs w:val="28"/>
          <w:lang w:val="uk-UA"/>
        </w:rPr>
        <w:t>е</w:t>
      </w:r>
      <w:r w:rsidRPr="00191470">
        <w:rPr>
          <w:b w:val="0"/>
          <w:bCs/>
          <w:sz w:val="28"/>
          <w:szCs w:val="28"/>
          <w:lang w:val="uk-UA"/>
        </w:rPr>
        <w:t xml:space="preserve"> володіння ефективними прийомами </w:t>
      </w:r>
      <w:r>
        <w:rPr>
          <w:b w:val="0"/>
          <w:bCs/>
          <w:sz w:val="28"/>
          <w:szCs w:val="28"/>
          <w:lang w:val="uk-UA"/>
        </w:rPr>
        <w:t>й</w:t>
      </w:r>
      <w:r w:rsidRPr="00191470">
        <w:rPr>
          <w:b w:val="0"/>
          <w:bCs/>
          <w:sz w:val="28"/>
          <w:szCs w:val="28"/>
          <w:lang w:val="uk-UA"/>
        </w:rPr>
        <w:t xml:space="preserve"> технологіями донесення цих знань до студентів, забезпечення їх сприйняття, розуміння </w:t>
      </w:r>
      <w:r>
        <w:rPr>
          <w:b w:val="0"/>
          <w:bCs/>
          <w:sz w:val="28"/>
          <w:szCs w:val="28"/>
          <w:lang w:val="uk-UA"/>
        </w:rPr>
        <w:t>та</w:t>
      </w:r>
      <w:r w:rsidRPr="00191470">
        <w:rPr>
          <w:b w:val="0"/>
          <w:bCs/>
          <w:sz w:val="28"/>
          <w:szCs w:val="28"/>
          <w:lang w:val="uk-UA"/>
        </w:rPr>
        <w:t xml:space="preserve"> засвоєння. Тому сьогодні невід’ємним компонентом </w:t>
      </w:r>
      <w:r>
        <w:rPr>
          <w:b w:val="0"/>
          <w:bCs/>
          <w:sz w:val="28"/>
          <w:szCs w:val="28"/>
          <w:lang w:val="uk-UA"/>
        </w:rPr>
        <w:t>у</w:t>
      </w:r>
      <w:r w:rsidRPr="00191470">
        <w:rPr>
          <w:b w:val="0"/>
          <w:bCs/>
          <w:sz w:val="28"/>
          <w:szCs w:val="28"/>
          <w:lang w:val="uk-UA"/>
        </w:rPr>
        <w:t xml:space="preserve"> структурі професійної компет</w:t>
      </w:r>
      <w:r>
        <w:rPr>
          <w:b w:val="0"/>
          <w:bCs/>
          <w:sz w:val="28"/>
          <w:szCs w:val="28"/>
          <w:lang w:val="uk-UA"/>
        </w:rPr>
        <w:t>ентності</w:t>
      </w:r>
      <w:r w:rsidRPr="00191470">
        <w:rPr>
          <w:b w:val="0"/>
          <w:bCs/>
          <w:sz w:val="28"/>
          <w:szCs w:val="28"/>
          <w:lang w:val="uk-UA"/>
        </w:rPr>
        <w:t xml:space="preserve"> викладача вищої школи стає педагогічн</w:t>
      </w:r>
      <w:r>
        <w:rPr>
          <w:b w:val="0"/>
          <w:bCs/>
          <w:sz w:val="28"/>
          <w:szCs w:val="28"/>
          <w:lang w:val="uk-UA"/>
        </w:rPr>
        <w:t>а</w:t>
      </w:r>
      <w:r w:rsidRPr="00191470">
        <w:rPr>
          <w:b w:val="0"/>
          <w:bCs/>
          <w:sz w:val="28"/>
          <w:szCs w:val="28"/>
          <w:lang w:val="uk-UA"/>
        </w:rPr>
        <w:t xml:space="preserve"> майстерність, як</w:t>
      </w:r>
      <w:r>
        <w:rPr>
          <w:b w:val="0"/>
          <w:bCs/>
          <w:sz w:val="28"/>
          <w:szCs w:val="28"/>
          <w:lang w:val="uk-UA"/>
        </w:rPr>
        <w:t>а</w:t>
      </w:r>
      <w:r w:rsidRPr="00191470">
        <w:rPr>
          <w:b w:val="0"/>
          <w:bCs/>
          <w:sz w:val="28"/>
          <w:szCs w:val="28"/>
          <w:lang w:val="uk-UA"/>
        </w:rPr>
        <w:t xml:space="preserve"> ус</w:t>
      </w:r>
      <w:r>
        <w:rPr>
          <w:b w:val="0"/>
          <w:bCs/>
          <w:sz w:val="28"/>
          <w:szCs w:val="28"/>
          <w:lang w:val="uk-UA"/>
        </w:rPr>
        <w:t>е</w:t>
      </w:r>
      <w:r w:rsidRPr="00191470">
        <w:rPr>
          <w:b w:val="0"/>
          <w:bCs/>
          <w:sz w:val="28"/>
          <w:szCs w:val="28"/>
          <w:lang w:val="uk-UA"/>
        </w:rPr>
        <w:t xml:space="preserve"> більш значною мірою визначає рівень професіоналізму </w:t>
      </w:r>
      <w:r>
        <w:rPr>
          <w:b w:val="0"/>
          <w:bCs/>
          <w:sz w:val="28"/>
          <w:szCs w:val="28"/>
          <w:lang w:val="uk-UA"/>
        </w:rPr>
        <w:t>й</w:t>
      </w:r>
      <w:r w:rsidRPr="00191470">
        <w:rPr>
          <w:b w:val="0"/>
          <w:bCs/>
          <w:sz w:val="28"/>
          <w:szCs w:val="28"/>
          <w:lang w:val="uk-UA"/>
        </w:rPr>
        <w:t xml:space="preserve"> можливість успішного здійснення викладацької діяльності. У зв’язку з цим загальна структура самого поняття професійної компетен</w:t>
      </w:r>
      <w:r>
        <w:rPr>
          <w:b w:val="0"/>
          <w:bCs/>
          <w:sz w:val="28"/>
          <w:szCs w:val="28"/>
          <w:lang w:val="uk-UA"/>
        </w:rPr>
        <w:t>тності</w:t>
      </w:r>
      <w:r w:rsidRPr="00191470">
        <w:rPr>
          <w:b w:val="0"/>
          <w:bCs/>
          <w:sz w:val="28"/>
          <w:szCs w:val="28"/>
          <w:lang w:val="uk-UA"/>
        </w:rPr>
        <w:t xml:space="preserve"> викладача </w:t>
      </w:r>
      <w:r>
        <w:rPr>
          <w:b w:val="0"/>
          <w:bCs/>
          <w:sz w:val="28"/>
          <w:szCs w:val="28"/>
          <w:lang w:val="uk-UA"/>
        </w:rPr>
        <w:t xml:space="preserve">ЗВО </w:t>
      </w:r>
      <w:r w:rsidRPr="00191470">
        <w:rPr>
          <w:b w:val="0"/>
          <w:bCs/>
          <w:sz w:val="28"/>
          <w:szCs w:val="28"/>
          <w:lang w:val="uk-UA"/>
        </w:rPr>
        <w:t>також ускладнюється, включає в себе нові важливі складові</w:t>
      </w:r>
      <w:r>
        <w:rPr>
          <w:b w:val="0"/>
          <w:bCs/>
          <w:sz w:val="28"/>
          <w:szCs w:val="28"/>
          <w:lang w:val="uk-UA"/>
        </w:rPr>
        <w:t>, які</w:t>
      </w:r>
      <w:r w:rsidRPr="00191470">
        <w:rPr>
          <w:b w:val="0"/>
          <w:bCs/>
          <w:sz w:val="28"/>
          <w:szCs w:val="28"/>
          <w:lang w:val="uk-UA"/>
        </w:rPr>
        <w:t xml:space="preserve"> взаємопов’язані </w:t>
      </w:r>
      <w:r>
        <w:rPr>
          <w:b w:val="0"/>
          <w:bCs/>
          <w:sz w:val="28"/>
          <w:szCs w:val="28"/>
          <w:lang w:val="uk-UA"/>
        </w:rPr>
        <w:t>й</w:t>
      </w:r>
      <w:r w:rsidRPr="00191470">
        <w:rPr>
          <w:b w:val="0"/>
          <w:bCs/>
          <w:sz w:val="28"/>
          <w:szCs w:val="28"/>
          <w:lang w:val="uk-UA"/>
        </w:rPr>
        <w:t xml:space="preserve"> визначають основні вимоги до викладача, виступаючи орієнтиром </w:t>
      </w:r>
      <w:r>
        <w:rPr>
          <w:b w:val="0"/>
          <w:bCs/>
          <w:sz w:val="28"/>
          <w:szCs w:val="28"/>
          <w:lang w:val="uk-UA"/>
        </w:rPr>
        <w:t>у</w:t>
      </w:r>
      <w:r w:rsidRPr="00191470">
        <w:rPr>
          <w:b w:val="0"/>
          <w:bCs/>
          <w:sz w:val="28"/>
          <w:szCs w:val="28"/>
          <w:lang w:val="uk-UA"/>
        </w:rPr>
        <w:t xml:space="preserve"> його підготовці </w:t>
      </w:r>
      <w:r>
        <w:rPr>
          <w:b w:val="0"/>
          <w:bCs/>
          <w:sz w:val="28"/>
          <w:szCs w:val="28"/>
          <w:lang w:val="uk-UA"/>
        </w:rPr>
        <w:t>та</w:t>
      </w:r>
      <w:r w:rsidRPr="00191470">
        <w:rPr>
          <w:b w:val="0"/>
          <w:bCs/>
          <w:sz w:val="28"/>
          <w:szCs w:val="28"/>
          <w:lang w:val="uk-UA"/>
        </w:rPr>
        <w:t xml:space="preserve"> саморозвитку.</w:t>
      </w:r>
    </w:p>
    <w:p w:rsidR="00191470" w:rsidRPr="00191470" w:rsidRDefault="00191470" w:rsidP="00B35ABA">
      <w:pPr>
        <w:pStyle w:val="21"/>
        <w:spacing w:line="290" w:lineRule="auto"/>
        <w:ind w:firstLine="709"/>
        <w:jc w:val="both"/>
        <w:rPr>
          <w:b w:val="0"/>
          <w:bCs/>
          <w:sz w:val="28"/>
          <w:szCs w:val="28"/>
          <w:lang w:val="uk-UA"/>
        </w:rPr>
      </w:pPr>
      <w:r w:rsidRPr="00191470">
        <w:rPr>
          <w:b w:val="0"/>
          <w:bCs/>
          <w:sz w:val="28"/>
          <w:szCs w:val="28"/>
          <w:lang w:val="uk-UA"/>
        </w:rPr>
        <w:t>С.У.</w:t>
      </w:r>
      <w:r w:rsidR="00DB624B">
        <w:rPr>
          <w:b w:val="0"/>
          <w:bCs/>
          <w:sz w:val="28"/>
          <w:szCs w:val="28"/>
          <w:lang w:val="uk-UA"/>
        </w:rPr>
        <w:t> </w:t>
      </w:r>
      <w:r w:rsidRPr="00191470">
        <w:rPr>
          <w:b w:val="0"/>
          <w:bCs/>
          <w:sz w:val="28"/>
          <w:szCs w:val="28"/>
          <w:lang w:val="uk-UA"/>
        </w:rPr>
        <w:t>Гончаренко визнача</w:t>
      </w:r>
      <w:r w:rsidR="00DB624B">
        <w:rPr>
          <w:b w:val="0"/>
          <w:bCs/>
          <w:sz w:val="28"/>
          <w:szCs w:val="28"/>
          <w:lang w:val="uk-UA"/>
        </w:rPr>
        <w:t>в</w:t>
      </w:r>
      <w:r w:rsidRPr="00191470">
        <w:rPr>
          <w:b w:val="0"/>
          <w:bCs/>
          <w:sz w:val="28"/>
          <w:szCs w:val="28"/>
          <w:lang w:val="uk-UA"/>
        </w:rPr>
        <w:t xml:space="preserve"> педагогічну майстерність як характеристику високого рівня педагогічної діяльності. Критеріями педагогічної майстерності педагога, на його думку, </w:t>
      </w:r>
      <w:r w:rsidR="00DB624B">
        <w:rPr>
          <w:b w:val="0"/>
          <w:bCs/>
          <w:sz w:val="28"/>
          <w:szCs w:val="28"/>
          <w:lang w:val="uk-UA"/>
        </w:rPr>
        <w:t>«</w:t>
      </w:r>
      <w:r w:rsidRPr="00191470">
        <w:rPr>
          <w:b w:val="0"/>
          <w:bCs/>
          <w:sz w:val="28"/>
          <w:szCs w:val="28"/>
          <w:lang w:val="uk-UA"/>
        </w:rPr>
        <w:t>виступають такі ознаки його діяльності: гуманність, науковість, педагогічна доцільність, оптимальний характер, результативність, демократичність, творчість (оригінальність)</w:t>
      </w:r>
      <w:r w:rsidR="00DB624B">
        <w:rPr>
          <w:b w:val="0"/>
          <w:bCs/>
          <w:sz w:val="28"/>
          <w:szCs w:val="28"/>
          <w:lang w:val="uk-UA"/>
        </w:rPr>
        <w:t>»</w:t>
      </w:r>
      <w:r w:rsidRPr="00191470">
        <w:rPr>
          <w:b w:val="0"/>
          <w:bCs/>
          <w:sz w:val="28"/>
          <w:szCs w:val="28"/>
          <w:lang w:val="uk-UA"/>
        </w:rPr>
        <w:t xml:space="preserve">. Автор вважає, що </w:t>
      </w:r>
      <w:r w:rsidR="00DB624B">
        <w:rPr>
          <w:b w:val="0"/>
          <w:bCs/>
          <w:sz w:val="28"/>
          <w:szCs w:val="28"/>
          <w:lang w:val="uk-UA"/>
        </w:rPr>
        <w:t>«</w:t>
      </w:r>
      <w:r w:rsidRPr="00191470">
        <w:rPr>
          <w:b w:val="0"/>
          <w:bCs/>
          <w:sz w:val="28"/>
          <w:szCs w:val="28"/>
          <w:lang w:val="uk-UA"/>
        </w:rPr>
        <w:t xml:space="preserve">педагогічна майстерність базується на високому професійному рівні педагога, його загальній культурі та педагогічному </w:t>
      </w:r>
      <w:r w:rsidRPr="00191470">
        <w:rPr>
          <w:b w:val="0"/>
          <w:bCs/>
          <w:sz w:val="28"/>
          <w:szCs w:val="28"/>
          <w:lang w:val="uk-UA"/>
        </w:rPr>
        <w:lastRenderedPageBreak/>
        <w:t xml:space="preserve">досвіді. Необхідними умовами педагогічної майстерності є гуманістична позиція педагога і професійно значущі особистісні риси </w:t>
      </w:r>
      <w:r w:rsidR="00DB624B">
        <w:rPr>
          <w:b w:val="0"/>
          <w:bCs/>
          <w:sz w:val="28"/>
          <w:szCs w:val="28"/>
          <w:lang w:val="uk-UA"/>
        </w:rPr>
        <w:t>й</w:t>
      </w:r>
      <w:r w:rsidRPr="00191470">
        <w:rPr>
          <w:b w:val="0"/>
          <w:bCs/>
          <w:sz w:val="28"/>
          <w:szCs w:val="28"/>
          <w:lang w:val="uk-UA"/>
        </w:rPr>
        <w:t xml:space="preserve"> якості</w:t>
      </w:r>
      <w:r w:rsidR="000528B2">
        <w:rPr>
          <w:b w:val="0"/>
          <w:bCs/>
          <w:sz w:val="28"/>
          <w:szCs w:val="28"/>
          <w:lang w:val="uk-UA"/>
        </w:rPr>
        <w:t xml:space="preserve">» </w:t>
      </w:r>
      <w:r w:rsidRPr="00191470">
        <w:rPr>
          <w:b w:val="0"/>
          <w:bCs/>
          <w:sz w:val="28"/>
          <w:szCs w:val="28"/>
          <w:lang w:val="uk-UA"/>
        </w:rPr>
        <w:t>[</w:t>
      </w:r>
      <w:r w:rsidR="000A2E57">
        <w:rPr>
          <w:b w:val="0"/>
          <w:bCs/>
          <w:sz w:val="28"/>
          <w:szCs w:val="28"/>
          <w:lang w:val="uk-UA"/>
        </w:rPr>
        <w:t xml:space="preserve">13, </w:t>
      </w:r>
      <w:r w:rsidRPr="00191470">
        <w:rPr>
          <w:b w:val="0"/>
          <w:bCs/>
          <w:sz w:val="28"/>
          <w:szCs w:val="28"/>
          <w:lang w:val="uk-UA"/>
        </w:rPr>
        <w:t>с. 251].</w:t>
      </w:r>
    </w:p>
    <w:p w:rsidR="00DB624B" w:rsidRPr="00DB624B" w:rsidRDefault="00DB624B" w:rsidP="00DB624B">
      <w:pPr>
        <w:pStyle w:val="21"/>
        <w:spacing w:line="290" w:lineRule="auto"/>
        <w:ind w:firstLine="709"/>
        <w:jc w:val="both"/>
        <w:rPr>
          <w:b w:val="0"/>
          <w:sz w:val="28"/>
          <w:szCs w:val="28"/>
          <w:lang w:val="uk-UA"/>
        </w:rPr>
      </w:pPr>
      <w:r w:rsidRPr="00DB624B">
        <w:rPr>
          <w:b w:val="0"/>
          <w:sz w:val="28"/>
          <w:szCs w:val="28"/>
          <w:lang w:val="uk-UA"/>
        </w:rPr>
        <w:t>У наш складний час, коли загальна демократизація суспільного життя сприяє плюралізму поглядів, важлив</w:t>
      </w:r>
      <w:r>
        <w:rPr>
          <w:b w:val="0"/>
          <w:sz w:val="28"/>
          <w:szCs w:val="28"/>
          <w:lang w:val="uk-UA"/>
        </w:rPr>
        <w:t>ого</w:t>
      </w:r>
      <w:r w:rsidRPr="00DB624B">
        <w:rPr>
          <w:b w:val="0"/>
          <w:sz w:val="28"/>
          <w:szCs w:val="28"/>
          <w:lang w:val="uk-UA"/>
        </w:rPr>
        <w:t xml:space="preserve"> </w:t>
      </w:r>
      <w:r>
        <w:rPr>
          <w:b w:val="0"/>
          <w:sz w:val="28"/>
          <w:szCs w:val="28"/>
          <w:lang w:val="uk-UA"/>
        </w:rPr>
        <w:t>значення</w:t>
      </w:r>
      <w:r w:rsidRPr="00DB624B">
        <w:rPr>
          <w:b w:val="0"/>
          <w:sz w:val="28"/>
          <w:szCs w:val="28"/>
          <w:lang w:val="uk-UA"/>
        </w:rPr>
        <w:t xml:space="preserve"> </w:t>
      </w:r>
      <w:r>
        <w:rPr>
          <w:b w:val="0"/>
          <w:sz w:val="28"/>
          <w:szCs w:val="28"/>
          <w:lang w:val="uk-UA"/>
        </w:rPr>
        <w:t>у</w:t>
      </w:r>
      <w:r w:rsidRPr="00DB624B">
        <w:rPr>
          <w:b w:val="0"/>
          <w:sz w:val="28"/>
          <w:szCs w:val="28"/>
          <w:lang w:val="uk-UA"/>
        </w:rPr>
        <w:t xml:space="preserve"> структурі професіоналізму викладача вищої школи набувають його світоглядні позиції, його розуміння філософії сучасної освіти. Це означає чітке бачення </w:t>
      </w:r>
      <w:r>
        <w:rPr>
          <w:b w:val="0"/>
          <w:sz w:val="28"/>
          <w:szCs w:val="28"/>
          <w:lang w:val="uk-UA"/>
        </w:rPr>
        <w:t>й</w:t>
      </w:r>
      <w:r w:rsidRPr="00DB624B">
        <w:rPr>
          <w:b w:val="0"/>
          <w:sz w:val="28"/>
          <w:szCs w:val="28"/>
          <w:lang w:val="uk-UA"/>
        </w:rPr>
        <w:t xml:space="preserve"> розуміння сучасних соціальних вимог до системи освіти </w:t>
      </w:r>
      <w:r>
        <w:rPr>
          <w:b w:val="0"/>
          <w:sz w:val="28"/>
          <w:szCs w:val="28"/>
          <w:lang w:val="uk-UA"/>
        </w:rPr>
        <w:t>й</w:t>
      </w:r>
      <w:r w:rsidRPr="00DB624B">
        <w:rPr>
          <w:b w:val="0"/>
          <w:sz w:val="28"/>
          <w:szCs w:val="28"/>
          <w:lang w:val="uk-UA"/>
        </w:rPr>
        <w:t xml:space="preserve"> основних тенденцій їх розвитку, які визначаються перспективними потребами суспільного виробництва. Тільки на цій основі можливий раціональний вибір цілей і змісту професійної освіти, шляхів і засобів ефективного досягнення обраних цілей.</w:t>
      </w:r>
    </w:p>
    <w:p w:rsidR="00AA5A70" w:rsidRPr="00AA5A70" w:rsidRDefault="00DB624B" w:rsidP="00AA5A70">
      <w:pPr>
        <w:pStyle w:val="21"/>
        <w:spacing w:line="290" w:lineRule="auto"/>
        <w:ind w:firstLine="709"/>
        <w:jc w:val="both"/>
        <w:rPr>
          <w:b w:val="0"/>
          <w:sz w:val="28"/>
          <w:szCs w:val="28"/>
          <w:lang w:val="uk-UA"/>
        </w:rPr>
      </w:pPr>
      <w:r w:rsidRPr="00DB624B">
        <w:rPr>
          <w:b w:val="0"/>
          <w:sz w:val="28"/>
          <w:szCs w:val="28"/>
          <w:lang w:val="uk-UA"/>
        </w:rPr>
        <w:t>Так, В.Г.</w:t>
      </w:r>
      <w:r>
        <w:rPr>
          <w:b w:val="0"/>
          <w:sz w:val="28"/>
          <w:szCs w:val="28"/>
          <w:lang w:val="uk-UA"/>
        </w:rPr>
        <w:t> </w:t>
      </w:r>
      <w:r w:rsidRPr="00DB624B">
        <w:rPr>
          <w:b w:val="0"/>
          <w:sz w:val="28"/>
          <w:szCs w:val="28"/>
          <w:lang w:val="uk-UA"/>
        </w:rPr>
        <w:t xml:space="preserve">Кремень, виходячи з результатів системного аналізу основних загальноцивілізаційних тенденцій, робить висновок про вступ людства в якісно новий тип цивілізації, який </w:t>
      </w:r>
      <w:r>
        <w:rPr>
          <w:b w:val="0"/>
          <w:sz w:val="28"/>
          <w:szCs w:val="28"/>
          <w:lang w:val="uk-UA"/>
        </w:rPr>
        <w:t>«</w:t>
      </w:r>
      <w:r w:rsidRPr="00DB624B">
        <w:rPr>
          <w:b w:val="0"/>
          <w:sz w:val="28"/>
          <w:szCs w:val="28"/>
          <w:lang w:val="uk-UA"/>
        </w:rPr>
        <w:t>буквально у всіх сферах життєдіяльності людини і суспільства висуває нові, раніше невідомі завдання</w:t>
      </w:r>
      <w:r>
        <w:rPr>
          <w:b w:val="0"/>
          <w:sz w:val="28"/>
          <w:szCs w:val="28"/>
          <w:lang w:val="uk-UA"/>
        </w:rPr>
        <w:t>»</w:t>
      </w:r>
      <w:r w:rsidRPr="00DB624B">
        <w:rPr>
          <w:b w:val="0"/>
          <w:sz w:val="28"/>
          <w:szCs w:val="28"/>
          <w:lang w:val="uk-UA"/>
        </w:rPr>
        <w:t xml:space="preserve">. Це, на його </w:t>
      </w:r>
      <w:r>
        <w:rPr>
          <w:b w:val="0"/>
          <w:sz w:val="28"/>
          <w:szCs w:val="28"/>
          <w:lang w:val="uk-UA"/>
        </w:rPr>
        <w:t>думку</w:t>
      </w:r>
      <w:r w:rsidRPr="00DB624B">
        <w:rPr>
          <w:b w:val="0"/>
          <w:sz w:val="28"/>
          <w:szCs w:val="28"/>
          <w:lang w:val="uk-UA"/>
        </w:rPr>
        <w:t xml:space="preserve">, </w:t>
      </w:r>
      <w:r>
        <w:rPr>
          <w:b w:val="0"/>
          <w:sz w:val="28"/>
          <w:szCs w:val="28"/>
          <w:lang w:val="uk-UA"/>
        </w:rPr>
        <w:t>«</w:t>
      </w:r>
      <w:r w:rsidRPr="00DB624B">
        <w:rPr>
          <w:b w:val="0"/>
          <w:sz w:val="28"/>
          <w:szCs w:val="28"/>
          <w:lang w:val="uk-UA"/>
        </w:rPr>
        <w:t xml:space="preserve">ставить перед людиною, а отже, і перед освітою небачені раніше вимоги. Але одночасно створює для освіти </w:t>
      </w:r>
      <w:r>
        <w:rPr>
          <w:b w:val="0"/>
          <w:sz w:val="28"/>
          <w:szCs w:val="28"/>
          <w:lang w:val="uk-UA"/>
        </w:rPr>
        <w:t>й</w:t>
      </w:r>
      <w:r w:rsidRPr="00DB624B">
        <w:rPr>
          <w:b w:val="0"/>
          <w:sz w:val="28"/>
          <w:szCs w:val="28"/>
          <w:lang w:val="uk-UA"/>
        </w:rPr>
        <w:t xml:space="preserve"> нові </w:t>
      </w:r>
      <w:r>
        <w:rPr>
          <w:b w:val="0"/>
          <w:sz w:val="28"/>
          <w:szCs w:val="28"/>
          <w:lang w:val="uk-UA"/>
        </w:rPr>
        <w:t>можлив</w:t>
      </w:r>
      <w:r w:rsidRPr="00DB624B">
        <w:rPr>
          <w:b w:val="0"/>
          <w:sz w:val="28"/>
          <w:szCs w:val="28"/>
          <w:lang w:val="uk-UA"/>
        </w:rPr>
        <w:t>ості</w:t>
      </w:r>
      <w:r>
        <w:rPr>
          <w:b w:val="0"/>
          <w:sz w:val="28"/>
          <w:szCs w:val="28"/>
          <w:lang w:val="uk-UA"/>
        </w:rPr>
        <w:t>»</w:t>
      </w:r>
      <w:r w:rsidRPr="00DB624B">
        <w:rPr>
          <w:b w:val="0"/>
          <w:sz w:val="28"/>
          <w:szCs w:val="28"/>
          <w:lang w:val="uk-UA"/>
        </w:rPr>
        <w:t xml:space="preserve">. Характерно, що суспільство, за його словами, стає </w:t>
      </w:r>
      <w:r>
        <w:rPr>
          <w:b w:val="0"/>
          <w:sz w:val="28"/>
          <w:szCs w:val="28"/>
          <w:lang w:val="uk-UA"/>
        </w:rPr>
        <w:t>«… у</w:t>
      </w:r>
      <w:r w:rsidRPr="00DB624B">
        <w:rPr>
          <w:b w:val="0"/>
          <w:sz w:val="28"/>
          <w:szCs w:val="28"/>
          <w:lang w:val="uk-UA"/>
        </w:rPr>
        <w:t>се більш людиноцентричн</w:t>
      </w:r>
      <w:r>
        <w:rPr>
          <w:b w:val="0"/>
          <w:sz w:val="28"/>
          <w:szCs w:val="28"/>
          <w:lang w:val="uk-UA"/>
        </w:rPr>
        <w:t>им</w:t>
      </w:r>
      <w:r w:rsidRPr="00DB624B">
        <w:rPr>
          <w:b w:val="0"/>
          <w:sz w:val="28"/>
          <w:szCs w:val="28"/>
          <w:lang w:val="uk-UA"/>
        </w:rPr>
        <w:t xml:space="preserve">. Індивідуальний розвиток особистості в таких умовах стає, з одного боку, основним показником прогресу, а з іншого </w:t>
      </w:r>
      <w:r>
        <w:rPr>
          <w:b w:val="0"/>
          <w:sz w:val="28"/>
          <w:szCs w:val="28"/>
          <w:lang w:val="uk-UA"/>
        </w:rPr>
        <w:t>–</w:t>
      </w:r>
      <w:r w:rsidRPr="00DB624B">
        <w:rPr>
          <w:b w:val="0"/>
          <w:sz w:val="28"/>
          <w:szCs w:val="28"/>
          <w:lang w:val="uk-UA"/>
        </w:rPr>
        <w:t xml:space="preserve"> основною передумовою подальшого розвитку суспільства. Тому найбільш пріоритетними сферами в ХХI столітті стають наука як сфера, що продукує нові знання, та осві</w:t>
      </w:r>
      <w:r>
        <w:rPr>
          <w:b w:val="0"/>
          <w:sz w:val="28"/>
          <w:szCs w:val="28"/>
          <w:lang w:val="uk-UA"/>
        </w:rPr>
        <w:t>та як</w:t>
      </w:r>
      <w:r w:rsidRPr="00DB624B">
        <w:rPr>
          <w:b w:val="0"/>
          <w:sz w:val="28"/>
          <w:szCs w:val="28"/>
          <w:lang w:val="uk-UA"/>
        </w:rPr>
        <w:t xml:space="preserve"> сфера, </w:t>
      </w:r>
      <w:r>
        <w:rPr>
          <w:b w:val="0"/>
          <w:sz w:val="28"/>
          <w:szCs w:val="28"/>
          <w:lang w:val="uk-UA"/>
        </w:rPr>
        <w:t xml:space="preserve">що </w:t>
      </w:r>
      <w:r w:rsidRPr="00DB624B">
        <w:rPr>
          <w:b w:val="0"/>
          <w:sz w:val="28"/>
          <w:szCs w:val="28"/>
          <w:lang w:val="uk-UA"/>
        </w:rPr>
        <w:t>олюдню</w:t>
      </w:r>
      <w:r>
        <w:rPr>
          <w:b w:val="0"/>
          <w:sz w:val="28"/>
          <w:szCs w:val="28"/>
          <w:lang w:val="uk-UA"/>
        </w:rPr>
        <w:t>є</w:t>
      </w:r>
      <w:r w:rsidRPr="00DB624B">
        <w:rPr>
          <w:b w:val="0"/>
          <w:sz w:val="28"/>
          <w:szCs w:val="28"/>
          <w:lang w:val="uk-UA"/>
        </w:rPr>
        <w:t xml:space="preserve"> знання </w:t>
      </w:r>
      <w:r>
        <w:rPr>
          <w:b w:val="0"/>
          <w:sz w:val="28"/>
          <w:szCs w:val="28"/>
          <w:lang w:val="uk-UA"/>
        </w:rPr>
        <w:t>й,</w:t>
      </w:r>
      <w:r w:rsidRPr="00DB624B">
        <w:rPr>
          <w:b w:val="0"/>
          <w:sz w:val="28"/>
          <w:szCs w:val="28"/>
          <w:lang w:val="uk-UA"/>
        </w:rPr>
        <w:t xml:space="preserve"> насамперед</w:t>
      </w:r>
      <w:r>
        <w:rPr>
          <w:b w:val="0"/>
          <w:sz w:val="28"/>
          <w:szCs w:val="28"/>
          <w:lang w:val="uk-UA"/>
        </w:rPr>
        <w:t>,</w:t>
      </w:r>
      <w:r w:rsidRPr="00DB624B">
        <w:rPr>
          <w:b w:val="0"/>
          <w:sz w:val="28"/>
          <w:szCs w:val="28"/>
          <w:lang w:val="uk-UA"/>
        </w:rPr>
        <w:t xml:space="preserve"> забезпечує індивідуальний розвиток людини</w:t>
      </w:r>
      <w:r w:rsidR="00C7100B">
        <w:rPr>
          <w:b w:val="0"/>
          <w:sz w:val="28"/>
          <w:szCs w:val="28"/>
          <w:lang w:val="uk-UA"/>
        </w:rPr>
        <w:t xml:space="preserve">» </w:t>
      </w:r>
      <w:r w:rsidR="000A2E57">
        <w:rPr>
          <w:b w:val="0"/>
          <w:sz w:val="28"/>
          <w:szCs w:val="28"/>
          <w:lang w:val="uk-UA"/>
        </w:rPr>
        <w:t xml:space="preserve">[22, </w:t>
      </w:r>
      <w:r w:rsidRPr="00DB624B">
        <w:rPr>
          <w:b w:val="0"/>
          <w:sz w:val="28"/>
          <w:szCs w:val="28"/>
          <w:lang w:val="uk-UA"/>
        </w:rPr>
        <w:t>с. 6</w:t>
      </w:r>
      <w:r>
        <w:rPr>
          <w:b w:val="0"/>
          <w:sz w:val="28"/>
          <w:szCs w:val="28"/>
          <w:lang w:val="uk-UA"/>
        </w:rPr>
        <w:t>-</w:t>
      </w:r>
      <w:r w:rsidRPr="00DB624B">
        <w:rPr>
          <w:b w:val="0"/>
          <w:sz w:val="28"/>
          <w:szCs w:val="28"/>
          <w:lang w:val="uk-UA"/>
        </w:rPr>
        <w:t>7].</w:t>
      </w:r>
      <w:r w:rsidR="00AA5A70">
        <w:rPr>
          <w:b w:val="0"/>
          <w:sz w:val="28"/>
          <w:szCs w:val="28"/>
          <w:lang w:val="uk-UA"/>
        </w:rPr>
        <w:t xml:space="preserve"> </w:t>
      </w:r>
      <w:r w:rsidR="00AA5A70" w:rsidRPr="00AA5A70">
        <w:rPr>
          <w:b w:val="0"/>
          <w:sz w:val="28"/>
          <w:szCs w:val="28"/>
          <w:lang w:val="uk-UA"/>
        </w:rPr>
        <w:t xml:space="preserve">Виходячи з цього, автор вважає найважливішим завданням побудувати освіту в контексті вимог і можливостей ХХІ століття, тобто осучаснити </w:t>
      </w:r>
      <w:r w:rsidR="00AA5A70">
        <w:rPr>
          <w:b w:val="0"/>
          <w:sz w:val="28"/>
          <w:szCs w:val="28"/>
          <w:lang w:val="uk-UA"/>
        </w:rPr>
        <w:t>й</w:t>
      </w:r>
      <w:r w:rsidR="00AA5A70" w:rsidRPr="00AA5A70">
        <w:rPr>
          <w:b w:val="0"/>
          <w:sz w:val="28"/>
          <w:szCs w:val="28"/>
          <w:lang w:val="uk-UA"/>
        </w:rPr>
        <w:t xml:space="preserve"> модернізувати вс</w:t>
      </w:r>
      <w:r w:rsidR="00AA5A70">
        <w:rPr>
          <w:b w:val="0"/>
          <w:sz w:val="28"/>
          <w:szCs w:val="28"/>
          <w:lang w:val="uk-UA"/>
        </w:rPr>
        <w:t>і</w:t>
      </w:r>
      <w:r w:rsidR="00AA5A70" w:rsidRPr="00AA5A70">
        <w:rPr>
          <w:b w:val="0"/>
          <w:sz w:val="28"/>
          <w:szCs w:val="28"/>
          <w:lang w:val="uk-UA"/>
        </w:rPr>
        <w:t xml:space="preserve"> </w:t>
      </w:r>
      <w:r w:rsidR="00AA5A70">
        <w:rPr>
          <w:b w:val="0"/>
          <w:sz w:val="28"/>
          <w:szCs w:val="28"/>
          <w:lang w:val="uk-UA"/>
        </w:rPr>
        <w:t>її</w:t>
      </w:r>
      <w:r w:rsidR="00AA5A70" w:rsidRPr="00AA5A70">
        <w:rPr>
          <w:b w:val="0"/>
          <w:sz w:val="28"/>
          <w:szCs w:val="28"/>
          <w:lang w:val="uk-UA"/>
        </w:rPr>
        <w:t xml:space="preserve"> складові ланки. Найпершим з цих завдань він вважає зміну змісту освіти. На його думку, необхідно більш чітко визначити обсяг фундаментальних знань </w:t>
      </w:r>
      <w:r w:rsidR="00AA5A70">
        <w:rPr>
          <w:b w:val="0"/>
          <w:sz w:val="28"/>
          <w:szCs w:val="28"/>
          <w:lang w:val="uk-UA"/>
        </w:rPr>
        <w:t>у</w:t>
      </w:r>
      <w:r w:rsidR="00AA5A70" w:rsidRPr="00AA5A70">
        <w:rPr>
          <w:b w:val="0"/>
          <w:sz w:val="28"/>
          <w:szCs w:val="28"/>
          <w:lang w:val="uk-UA"/>
        </w:rPr>
        <w:t xml:space="preserve"> різних сферах вивчення людини і світу, сепарувати їх від надмірної інформаційної складової, яка повинна виконувати роль ілюстративного супроводу пізнавального процесу. Зміст освіти має регулярно оновлюватися відповідно до розвитку науки </w:t>
      </w:r>
      <w:r w:rsidR="00AA5A70">
        <w:rPr>
          <w:b w:val="0"/>
          <w:sz w:val="28"/>
          <w:szCs w:val="28"/>
          <w:lang w:val="uk-UA"/>
        </w:rPr>
        <w:t>й</w:t>
      </w:r>
      <w:r w:rsidR="00AA5A70" w:rsidRPr="00AA5A70">
        <w:rPr>
          <w:b w:val="0"/>
          <w:sz w:val="28"/>
          <w:szCs w:val="28"/>
          <w:lang w:val="uk-UA"/>
        </w:rPr>
        <w:t xml:space="preserve"> оволодіння людством новими знаннями.</w:t>
      </w:r>
    </w:p>
    <w:p w:rsidR="00AA5A70" w:rsidRDefault="00AA5A70" w:rsidP="00AA5A70">
      <w:pPr>
        <w:pStyle w:val="21"/>
        <w:spacing w:line="290" w:lineRule="auto"/>
        <w:ind w:firstLine="709"/>
        <w:jc w:val="both"/>
        <w:rPr>
          <w:b w:val="0"/>
          <w:sz w:val="28"/>
          <w:szCs w:val="28"/>
          <w:lang w:val="uk-UA"/>
        </w:rPr>
      </w:pPr>
      <w:r w:rsidRPr="00AA5A70">
        <w:rPr>
          <w:b w:val="0"/>
          <w:sz w:val="28"/>
          <w:szCs w:val="28"/>
          <w:lang w:val="uk-UA"/>
        </w:rPr>
        <w:t>Найважливішими завданнями є також корекція спрямованості навчального процесу. Сьогодні застарівають як традиційний, знанн</w:t>
      </w:r>
      <w:r>
        <w:rPr>
          <w:b w:val="0"/>
          <w:sz w:val="28"/>
          <w:szCs w:val="28"/>
          <w:lang w:val="uk-UA"/>
        </w:rPr>
        <w:t>ієво-</w:t>
      </w:r>
      <w:r w:rsidRPr="00AA5A70">
        <w:rPr>
          <w:b w:val="0"/>
          <w:sz w:val="28"/>
          <w:szCs w:val="28"/>
          <w:lang w:val="uk-UA"/>
        </w:rPr>
        <w:t>орієнтований, так і діяльнісно</w:t>
      </w:r>
      <w:r>
        <w:rPr>
          <w:b w:val="0"/>
          <w:sz w:val="28"/>
          <w:szCs w:val="28"/>
          <w:lang w:val="uk-UA"/>
        </w:rPr>
        <w:t>-</w:t>
      </w:r>
      <w:r w:rsidRPr="00AA5A70">
        <w:rPr>
          <w:b w:val="0"/>
          <w:sz w:val="28"/>
          <w:szCs w:val="28"/>
          <w:lang w:val="uk-UA"/>
        </w:rPr>
        <w:t xml:space="preserve">орієнтований підходи. Життя настійно вимагає вироблення комплексного </w:t>
      </w:r>
      <w:r>
        <w:rPr>
          <w:b w:val="0"/>
          <w:sz w:val="28"/>
          <w:szCs w:val="28"/>
          <w:lang w:val="uk-UA"/>
        </w:rPr>
        <w:t>особистіс</w:t>
      </w:r>
      <w:r w:rsidRPr="00AA5A70">
        <w:rPr>
          <w:b w:val="0"/>
          <w:sz w:val="28"/>
          <w:szCs w:val="28"/>
          <w:lang w:val="uk-UA"/>
        </w:rPr>
        <w:t>но-, знані</w:t>
      </w:r>
      <w:r>
        <w:rPr>
          <w:b w:val="0"/>
          <w:sz w:val="28"/>
          <w:szCs w:val="28"/>
          <w:lang w:val="uk-UA"/>
        </w:rPr>
        <w:t>є</w:t>
      </w:r>
      <w:r w:rsidRPr="00AA5A70">
        <w:rPr>
          <w:b w:val="0"/>
          <w:sz w:val="28"/>
          <w:szCs w:val="28"/>
          <w:lang w:val="uk-UA"/>
        </w:rPr>
        <w:t xml:space="preserve">во-, діяльнісного його орієнтування. При цьому слід озброїти студента розумінням необхідності </w:t>
      </w:r>
      <w:r w:rsidRPr="00AA5A70">
        <w:rPr>
          <w:b w:val="0"/>
          <w:sz w:val="28"/>
          <w:szCs w:val="28"/>
          <w:lang w:val="uk-UA"/>
        </w:rPr>
        <w:lastRenderedPageBreak/>
        <w:t>постійної самоосвіти, самовиховання і самовдосконалення протягом усього активного трудового життя, прищепити йому навички та вміння безперервно</w:t>
      </w:r>
      <w:r>
        <w:rPr>
          <w:b w:val="0"/>
          <w:sz w:val="28"/>
          <w:szCs w:val="28"/>
          <w:lang w:val="uk-UA"/>
        </w:rPr>
        <w:t>ї</w:t>
      </w:r>
      <w:r w:rsidRPr="00AA5A70">
        <w:rPr>
          <w:b w:val="0"/>
          <w:sz w:val="28"/>
          <w:szCs w:val="28"/>
          <w:lang w:val="uk-UA"/>
        </w:rPr>
        <w:t xml:space="preserve"> самоосвіт</w:t>
      </w:r>
      <w:r>
        <w:rPr>
          <w:b w:val="0"/>
          <w:sz w:val="28"/>
          <w:szCs w:val="28"/>
          <w:lang w:val="uk-UA"/>
        </w:rPr>
        <w:t>и</w:t>
      </w:r>
      <w:r w:rsidRPr="00AA5A70">
        <w:rPr>
          <w:b w:val="0"/>
          <w:sz w:val="28"/>
          <w:szCs w:val="28"/>
          <w:lang w:val="uk-UA"/>
        </w:rPr>
        <w:t xml:space="preserve"> і прагнення до його здійснення. В умовах глобалізації та все більш широкого міжнародного співробітництва </w:t>
      </w:r>
      <w:r>
        <w:rPr>
          <w:b w:val="0"/>
          <w:sz w:val="28"/>
          <w:szCs w:val="28"/>
          <w:lang w:val="uk-UA"/>
        </w:rPr>
        <w:t>в</w:t>
      </w:r>
      <w:r w:rsidRPr="00AA5A70">
        <w:rPr>
          <w:b w:val="0"/>
          <w:sz w:val="28"/>
          <w:szCs w:val="28"/>
          <w:lang w:val="uk-UA"/>
        </w:rPr>
        <w:t xml:space="preserve"> </w:t>
      </w:r>
      <w:r>
        <w:rPr>
          <w:b w:val="0"/>
          <w:sz w:val="28"/>
          <w:szCs w:val="28"/>
          <w:lang w:val="uk-UA"/>
        </w:rPr>
        <w:t>у</w:t>
      </w:r>
      <w:r w:rsidRPr="00AA5A70">
        <w:rPr>
          <w:b w:val="0"/>
          <w:sz w:val="28"/>
          <w:szCs w:val="28"/>
          <w:lang w:val="uk-UA"/>
        </w:rPr>
        <w:t xml:space="preserve">сіх сферах виникає задача </w:t>
      </w:r>
      <w:r>
        <w:rPr>
          <w:b w:val="0"/>
          <w:sz w:val="28"/>
          <w:szCs w:val="28"/>
          <w:lang w:val="uk-UA"/>
        </w:rPr>
        <w:t>«</w:t>
      </w:r>
      <w:r w:rsidRPr="00AA5A70">
        <w:rPr>
          <w:b w:val="0"/>
          <w:sz w:val="28"/>
          <w:szCs w:val="28"/>
          <w:lang w:val="uk-UA"/>
        </w:rPr>
        <w:t>мовного прориву</w:t>
      </w:r>
      <w:r>
        <w:rPr>
          <w:b w:val="0"/>
          <w:sz w:val="28"/>
          <w:szCs w:val="28"/>
          <w:lang w:val="uk-UA"/>
        </w:rPr>
        <w:t>»</w:t>
      </w:r>
      <w:r w:rsidRPr="00AA5A70">
        <w:rPr>
          <w:b w:val="0"/>
          <w:sz w:val="28"/>
          <w:szCs w:val="28"/>
          <w:lang w:val="uk-UA"/>
        </w:rPr>
        <w:t>, забезпечення вільного володіння кожним випускником вищої школи одніє</w:t>
      </w:r>
      <w:r>
        <w:rPr>
          <w:b w:val="0"/>
          <w:sz w:val="28"/>
          <w:szCs w:val="28"/>
          <w:lang w:val="uk-UA"/>
        </w:rPr>
        <w:t>ю</w:t>
      </w:r>
      <w:r w:rsidRPr="00AA5A70">
        <w:rPr>
          <w:b w:val="0"/>
          <w:sz w:val="28"/>
          <w:szCs w:val="28"/>
          <w:lang w:val="uk-UA"/>
        </w:rPr>
        <w:t xml:space="preserve"> або навіть кількома іноземними мовами. Нарешті, для успішного життя </w:t>
      </w:r>
      <w:r>
        <w:rPr>
          <w:b w:val="0"/>
          <w:sz w:val="28"/>
          <w:szCs w:val="28"/>
          <w:lang w:val="uk-UA"/>
        </w:rPr>
        <w:t>й</w:t>
      </w:r>
      <w:r w:rsidRPr="00AA5A70">
        <w:rPr>
          <w:b w:val="0"/>
          <w:sz w:val="28"/>
          <w:szCs w:val="28"/>
          <w:lang w:val="uk-UA"/>
        </w:rPr>
        <w:t xml:space="preserve"> діяльності в нашому надзвичайно мінливому світі вкрай необхідним є формування інноваційного типу мислення, що, </w:t>
      </w:r>
      <w:r>
        <w:rPr>
          <w:b w:val="0"/>
          <w:sz w:val="28"/>
          <w:szCs w:val="28"/>
          <w:lang w:val="uk-UA"/>
        </w:rPr>
        <w:t>у</w:t>
      </w:r>
      <w:r w:rsidRPr="00AA5A70">
        <w:rPr>
          <w:b w:val="0"/>
          <w:sz w:val="28"/>
          <w:szCs w:val="28"/>
          <w:lang w:val="uk-UA"/>
        </w:rPr>
        <w:t xml:space="preserve"> свою чергу, вимагає від системи освіти інноваційного характер</w:t>
      </w:r>
      <w:r>
        <w:rPr>
          <w:b w:val="0"/>
          <w:sz w:val="28"/>
          <w:szCs w:val="28"/>
          <w:lang w:val="uk-UA"/>
        </w:rPr>
        <w:t>у</w:t>
      </w:r>
      <w:r w:rsidRPr="00AA5A70">
        <w:rPr>
          <w:b w:val="0"/>
          <w:sz w:val="28"/>
          <w:szCs w:val="28"/>
          <w:lang w:val="uk-UA"/>
        </w:rPr>
        <w:t>, оперативно</w:t>
      </w:r>
      <w:r>
        <w:rPr>
          <w:b w:val="0"/>
          <w:sz w:val="28"/>
          <w:szCs w:val="28"/>
          <w:lang w:val="uk-UA"/>
        </w:rPr>
        <w:t>ї</w:t>
      </w:r>
      <w:r w:rsidRPr="00AA5A70">
        <w:rPr>
          <w:b w:val="0"/>
          <w:sz w:val="28"/>
          <w:szCs w:val="28"/>
          <w:lang w:val="uk-UA"/>
        </w:rPr>
        <w:t xml:space="preserve"> та адекватної відповіді на виклики часу.</w:t>
      </w:r>
    </w:p>
    <w:p w:rsidR="00AA5A70" w:rsidRPr="00AA5A70" w:rsidRDefault="00AA5A70" w:rsidP="00AA5A70">
      <w:pPr>
        <w:pStyle w:val="21"/>
        <w:spacing w:line="290" w:lineRule="auto"/>
        <w:ind w:firstLine="709"/>
        <w:jc w:val="both"/>
        <w:rPr>
          <w:b w:val="0"/>
          <w:sz w:val="28"/>
          <w:szCs w:val="28"/>
          <w:lang w:val="uk-UA"/>
        </w:rPr>
      </w:pPr>
      <w:r w:rsidRPr="00AA5A70">
        <w:rPr>
          <w:b w:val="0"/>
          <w:sz w:val="28"/>
          <w:szCs w:val="28"/>
          <w:lang w:val="uk-UA"/>
        </w:rPr>
        <w:t xml:space="preserve">Не можна обійти увагою і значення такого найважливішого компонента професіоналізму викладача вищої школи, яким виступає його загальна і професійна культура. Вона </w:t>
      </w:r>
      <w:r>
        <w:rPr>
          <w:b w:val="0"/>
          <w:sz w:val="28"/>
          <w:szCs w:val="28"/>
          <w:lang w:val="uk-UA"/>
        </w:rPr>
        <w:t>полягає</w:t>
      </w:r>
      <w:r w:rsidRPr="00AA5A70">
        <w:rPr>
          <w:b w:val="0"/>
          <w:sz w:val="28"/>
          <w:szCs w:val="28"/>
          <w:lang w:val="uk-UA"/>
        </w:rPr>
        <w:t xml:space="preserve">, перш за все, </w:t>
      </w:r>
      <w:r>
        <w:rPr>
          <w:b w:val="0"/>
          <w:sz w:val="28"/>
          <w:szCs w:val="28"/>
          <w:lang w:val="uk-UA"/>
        </w:rPr>
        <w:t>у</w:t>
      </w:r>
      <w:r w:rsidRPr="00AA5A70">
        <w:rPr>
          <w:b w:val="0"/>
          <w:sz w:val="28"/>
          <w:szCs w:val="28"/>
          <w:lang w:val="uk-UA"/>
        </w:rPr>
        <w:t xml:space="preserve"> тому, що педагогічна діяльність є для нього не просто зас</w:t>
      </w:r>
      <w:r>
        <w:rPr>
          <w:b w:val="0"/>
          <w:sz w:val="28"/>
          <w:szCs w:val="28"/>
          <w:lang w:val="uk-UA"/>
        </w:rPr>
        <w:t>о</w:t>
      </w:r>
      <w:r w:rsidRPr="00AA5A70">
        <w:rPr>
          <w:b w:val="0"/>
          <w:sz w:val="28"/>
          <w:szCs w:val="28"/>
          <w:lang w:val="uk-UA"/>
        </w:rPr>
        <w:t>б</w:t>
      </w:r>
      <w:r>
        <w:rPr>
          <w:b w:val="0"/>
          <w:sz w:val="28"/>
          <w:szCs w:val="28"/>
          <w:lang w:val="uk-UA"/>
        </w:rPr>
        <w:t>ом</w:t>
      </w:r>
      <w:r w:rsidRPr="00AA5A70">
        <w:rPr>
          <w:b w:val="0"/>
          <w:sz w:val="28"/>
          <w:szCs w:val="28"/>
          <w:lang w:val="uk-UA"/>
        </w:rPr>
        <w:t xml:space="preserve"> </w:t>
      </w:r>
      <w:r>
        <w:rPr>
          <w:b w:val="0"/>
          <w:sz w:val="28"/>
          <w:szCs w:val="28"/>
          <w:lang w:val="uk-UA"/>
        </w:rPr>
        <w:t>заробляння грошей</w:t>
      </w:r>
      <w:r w:rsidRPr="00AA5A70">
        <w:rPr>
          <w:b w:val="0"/>
          <w:sz w:val="28"/>
          <w:szCs w:val="28"/>
          <w:lang w:val="uk-UA"/>
        </w:rPr>
        <w:t xml:space="preserve">, а </w:t>
      </w:r>
      <w:r>
        <w:rPr>
          <w:b w:val="0"/>
          <w:sz w:val="28"/>
          <w:szCs w:val="28"/>
          <w:lang w:val="uk-UA"/>
        </w:rPr>
        <w:t xml:space="preserve">є </w:t>
      </w:r>
      <w:r w:rsidRPr="00AA5A70">
        <w:rPr>
          <w:b w:val="0"/>
          <w:sz w:val="28"/>
          <w:szCs w:val="28"/>
          <w:lang w:val="uk-UA"/>
        </w:rPr>
        <w:t>одн</w:t>
      </w:r>
      <w:r>
        <w:rPr>
          <w:b w:val="0"/>
          <w:sz w:val="28"/>
          <w:szCs w:val="28"/>
          <w:lang w:val="uk-UA"/>
        </w:rPr>
        <w:t>ією</w:t>
      </w:r>
      <w:r w:rsidRPr="00AA5A70">
        <w:rPr>
          <w:b w:val="0"/>
          <w:sz w:val="28"/>
          <w:szCs w:val="28"/>
          <w:lang w:val="uk-UA"/>
        </w:rPr>
        <w:t xml:space="preserve"> з основних життєвих цінностей. Крім того, професійна культура передбачає шанобливе ставлення людини до своєї діяльності, а отже, і почуття підвищеної відповідальності за забезпечення її якості та результатів.</w:t>
      </w:r>
    </w:p>
    <w:p w:rsidR="00AA5A70" w:rsidRPr="00AA5A70" w:rsidRDefault="00AA5A70" w:rsidP="00AA5A70">
      <w:pPr>
        <w:pStyle w:val="21"/>
        <w:spacing w:line="290" w:lineRule="auto"/>
        <w:ind w:firstLine="709"/>
        <w:jc w:val="both"/>
        <w:rPr>
          <w:b w:val="0"/>
          <w:sz w:val="28"/>
          <w:szCs w:val="28"/>
          <w:lang w:val="uk-UA"/>
        </w:rPr>
      </w:pPr>
      <w:r w:rsidRPr="00AA5A70">
        <w:rPr>
          <w:b w:val="0"/>
          <w:sz w:val="28"/>
          <w:szCs w:val="28"/>
          <w:lang w:val="uk-UA"/>
        </w:rPr>
        <w:t xml:space="preserve">У зв’язку з цим під професійною культурою розуміють певну сукупність матеріальних і духовних цінностей, що виробляються людьми відповідної професії. Вона включає специфічний спосіб організації їх діяльності, ставлення цих людей до своєї роботи </w:t>
      </w:r>
      <w:r>
        <w:rPr>
          <w:b w:val="0"/>
          <w:sz w:val="28"/>
          <w:szCs w:val="28"/>
          <w:lang w:val="uk-UA"/>
        </w:rPr>
        <w:t>й</w:t>
      </w:r>
      <w:r w:rsidRPr="00AA5A70">
        <w:rPr>
          <w:b w:val="0"/>
          <w:sz w:val="28"/>
          <w:szCs w:val="28"/>
          <w:lang w:val="uk-UA"/>
        </w:rPr>
        <w:t xml:space="preserve"> її результатів, а також їхнє ставлення до себе, до колег, до інших людей і суспільств</w:t>
      </w:r>
      <w:r>
        <w:rPr>
          <w:b w:val="0"/>
          <w:sz w:val="28"/>
          <w:szCs w:val="28"/>
          <w:lang w:val="uk-UA"/>
        </w:rPr>
        <w:t>а</w:t>
      </w:r>
      <w:r w:rsidRPr="00AA5A70">
        <w:rPr>
          <w:b w:val="0"/>
          <w:sz w:val="28"/>
          <w:szCs w:val="28"/>
          <w:lang w:val="uk-UA"/>
        </w:rPr>
        <w:t xml:space="preserve"> в цілому. Важливи</w:t>
      </w:r>
      <w:r w:rsidR="00C7100B">
        <w:rPr>
          <w:b w:val="0"/>
          <w:sz w:val="28"/>
          <w:szCs w:val="28"/>
          <w:lang w:val="uk-UA"/>
        </w:rPr>
        <w:t>м</w:t>
      </w:r>
      <w:r w:rsidRPr="00AA5A70">
        <w:rPr>
          <w:b w:val="0"/>
          <w:sz w:val="28"/>
          <w:szCs w:val="28"/>
          <w:lang w:val="uk-UA"/>
        </w:rPr>
        <w:t xml:space="preserve"> елемент</w:t>
      </w:r>
      <w:r w:rsidR="00C7100B">
        <w:rPr>
          <w:b w:val="0"/>
          <w:sz w:val="28"/>
          <w:szCs w:val="28"/>
          <w:lang w:val="uk-UA"/>
        </w:rPr>
        <w:t>ом</w:t>
      </w:r>
      <w:r w:rsidRPr="00AA5A70">
        <w:rPr>
          <w:b w:val="0"/>
          <w:sz w:val="28"/>
          <w:szCs w:val="28"/>
          <w:lang w:val="uk-UA"/>
        </w:rPr>
        <w:t xml:space="preserve"> професійної культури є також система специфічних норм, правил, цінностей та ідеалів, які сповіду</w:t>
      </w:r>
      <w:r w:rsidR="00C7100B">
        <w:rPr>
          <w:b w:val="0"/>
          <w:sz w:val="28"/>
          <w:szCs w:val="28"/>
          <w:lang w:val="uk-UA"/>
        </w:rPr>
        <w:t>ться</w:t>
      </w:r>
      <w:r w:rsidRPr="00AA5A70">
        <w:rPr>
          <w:b w:val="0"/>
          <w:sz w:val="28"/>
          <w:szCs w:val="28"/>
          <w:lang w:val="uk-UA"/>
        </w:rPr>
        <w:t xml:space="preserve"> кращими представниками даної професійної групи, а також притаманних цим представникам характерних особистісних рис і якостей.</w:t>
      </w:r>
    </w:p>
    <w:p w:rsidR="00C7100B" w:rsidRPr="00C7100B" w:rsidRDefault="00C7100B" w:rsidP="00C7100B">
      <w:pPr>
        <w:pStyle w:val="21"/>
        <w:spacing w:line="290" w:lineRule="auto"/>
        <w:ind w:firstLine="709"/>
        <w:jc w:val="both"/>
        <w:rPr>
          <w:b w:val="0"/>
          <w:sz w:val="28"/>
          <w:szCs w:val="28"/>
          <w:lang w:val="uk-UA"/>
        </w:rPr>
      </w:pPr>
      <w:r w:rsidRPr="00C7100B">
        <w:rPr>
          <w:b w:val="0"/>
          <w:sz w:val="28"/>
          <w:szCs w:val="28"/>
          <w:lang w:val="uk-UA"/>
        </w:rPr>
        <w:t>В.Г. Кремен</w:t>
      </w:r>
      <w:r>
        <w:rPr>
          <w:b w:val="0"/>
          <w:sz w:val="28"/>
          <w:szCs w:val="28"/>
          <w:lang w:val="uk-UA"/>
        </w:rPr>
        <w:t>ь вважає</w:t>
      </w:r>
      <w:r w:rsidRPr="00C7100B">
        <w:rPr>
          <w:b w:val="0"/>
          <w:sz w:val="28"/>
          <w:szCs w:val="28"/>
          <w:lang w:val="uk-UA"/>
        </w:rPr>
        <w:t>,</w:t>
      </w:r>
      <w:r>
        <w:rPr>
          <w:b w:val="0"/>
          <w:sz w:val="28"/>
          <w:szCs w:val="28"/>
          <w:lang w:val="uk-UA"/>
        </w:rPr>
        <w:t xml:space="preserve"> що</w:t>
      </w:r>
      <w:r w:rsidRPr="00C7100B">
        <w:rPr>
          <w:b w:val="0"/>
          <w:sz w:val="28"/>
          <w:szCs w:val="28"/>
          <w:lang w:val="uk-UA"/>
        </w:rPr>
        <w:t xml:space="preserve"> оскільки в контексті застосування нових інформаційних технологій центром тяжіння стає студент, </w:t>
      </w:r>
      <w:r>
        <w:rPr>
          <w:b w:val="0"/>
          <w:sz w:val="28"/>
          <w:szCs w:val="28"/>
          <w:lang w:val="uk-UA"/>
        </w:rPr>
        <w:t xml:space="preserve">який </w:t>
      </w:r>
      <w:r w:rsidRPr="00C7100B">
        <w:rPr>
          <w:b w:val="0"/>
          <w:sz w:val="28"/>
          <w:szCs w:val="28"/>
          <w:lang w:val="uk-UA"/>
        </w:rPr>
        <w:t xml:space="preserve">активно вибудовує свій навчальний процес, вибираючи свою власну основну траєкторію в освітньому просторі, найважливішою функцією викладача стає його вміння сприяти студентам в ефективному і творчому засвоєнні знань, критично осмислюючи </w:t>
      </w:r>
      <w:r>
        <w:rPr>
          <w:b w:val="0"/>
          <w:sz w:val="28"/>
          <w:szCs w:val="28"/>
          <w:lang w:val="uk-UA"/>
        </w:rPr>
        <w:t>й</w:t>
      </w:r>
      <w:r w:rsidRPr="00C7100B">
        <w:rPr>
          <w:b w:val="0"/>
          <w:sz w:val="28"/>
          <w:szCs w:val="28"/>
          <w:lang w:val="uk-UA"/>
        </w:rPr>
        <w:t xml:space="preserve"> оцінюючи отримувану інформацію. Не дарма </w:t>
      </w:r>
      <w:r>
        <w:rPr>
          <w:b w:val="0"/>
          <w:sz w:val="28"/>
          <w:szCs w:val="28"/>
          <w:lang w:val="uk-UA"/>
        </w:rPr>
        <w:t>у</w:t>
      </w:r>
      <w:r w:rsidRPr="00C7100B">
        <w:rPr>
          <w:b w:val="0"/>
          <w:sz w:val="28"/>
          <w:szCs w:val="28"/>
          <w:lang w:val="uk-UA"/>
        </w:rPr>
        <w:t xml:space="preserve"> </w:t>
      </w:r>
      <w:r>
        <w:rPr>
          <w:b w:val="0"/>
          <w:sz w:val="28"/>
          <w:szCs w:val="28"/>
          <w:lang w:val="uk-UA"/>
        </w:rPr>
        <w:t>світовому</w:t>
      </w:r>
      <w:r w:rsidRPr="00C7100B">
        <w:rPr>
          <w:b w:val="0"/>
          <w:sz w:val="28"/>
          <w:szCs w:val="28"/>
          <w:lang w:val="uk-UA"/>
        </w:rPr>
        <w:t xml:space="preserve"> освітньому середовищі у зв’язку</w:t>
      </w:r>
      <w:r>
        <w:rPr>
          <w:b w:val="0"/>
          <w:sz w:val="28"/>
          <w:szCs w:val="28"/>
          <w:lang w:val="uk-UA"/>
        </w:rPr>
        <w:t xml:space="preserve"> з такою зміною паради</w:t>
      </w:r>
      <w:r w:rsidRPr="00C7100B">
        <w:rPr>
          <w:b w:val="0"/>
          <w:sz w:val="28"/>
          <w:szCs w:val="28"/>
          <w:lang w:val="uk-UA"/>
        </w:rPr>
        <w:t xml:space="preserve">гми педагогічних функцій з’явився спеціальний термін facilitator </w:t>
      </w:r>
      <w:r>
        <w:rPr>
          <w:b w:val="0"/>
          <w:sz w:val="28"/>
          <w:szCs w:val="28"/>
          <w:lang w:val="uk-UA"/>
        </w:rPr>
        <w:t>–</w:t>
      </w:r>
      <w:r w:rsidRPr="00C7100B">
        <w:rPr>
          <w:b w:val="0"/>
          <w:sz w:val="28"/>
          <w:szCs w:val="28"/>
          <w:lang w:val="uk-UA"/>
        </w:rPr>
        <w:t xml:space="preserve"> </w:t>
      </w:r>
      <w:r>
        <w:rPr>
          <w:b w:val="0"/>
          <w:sz w:val="28"/>
          <w:szCs w:val="28"/>
          <w:lang w:val="uk-UA"/>
        </w:rPr>
        <w:t xml:space="preserve">той, хто </w:t>
      </w:r>
      <w:r w:rsidRPr="00C7100B">
        <w:rPr>
          <w:b w:val="0"/>
          <w:sz w:val="28"/>
          <w:szCs w:val="28"/>
          <w:lang w:val="uk-UA"/>
        </w:rPr>
        <w:t xml:space="preserve">сприяє, </w:t>
      </w:r>
      <w:r>
        <w:rPr>
          <w:b w:val="0"/>
          <w:sz w:val="28"/>
          <w:szCs w:val="28"/>
          <w:lang w:val="uk-UA"/>
        </w:rPr>
        <w:t>полегшує,</w:t>
      </w:r>
      <w:r w:rsidRPr="00C7100B">
        <w:rPr>
          <w:b w:val="0"/>
          <w:sz w:val="28"/>
          <w:szCs w:val="28"/>
          <w:lang w:val="uk-UA"/>
        </w:rPr>
        <w:t xml:space="preserve"> допомагає вчитися. Автор підкреслює, що </w:t>
      </w:r>
      <w:r>
        <w:rPr>
          <w:b w:val="0"/>
          <w:sz w:val="28"/>
          <w:szCs w:val="28"/>
          <w:lang w:val="uk-UA"/>
        </w:rPr>
        <w:t>«</w:t>
      </w:r>
      <w:r w:rsidRPr="00C7100B">
        <w:rPr>
          <w:b w:val="0"/>
          <w:sz w:val="28"/>
          <w:szCs w:val="28"/>
          <w:lang w:val="uk-UA"/>
        </w:rPr>
        <w:t>навіть якщо застосовувати найсучасніші комп’ютерні системи, високі комунікаці</w:t>
      </w:r>
      <w:r>
        <w:rPr>
          <w:b w:val="0"/>
          <w:sz w:val="28"/>
          <w:szCs w:val="28"/>
          <w:lang w:val="uk-UA"/>
        </w:rPr>
        <w:t>йні</w:t>
      </w:r>
      <w:r w:rsidRPr="00C7100B">
        <w:rPr>
          <w:b w:val="0"/>
          <w:sz w:val="28"/>
          <w:szCs w:val="28"/>
          <w:lang w:val="uk-UA"/>
        </w:rPr>
        <w:t xml:space="preserve"> технології які, поза всяким сумнівом, стимулюють динаміку та ефективність </w:t>
      </w:r>
      <w:r w:rsidRPr="00C7100B">
        <w:rPr>
          <w:b w:val="0"/>
          <w:sz w:val="28"/>
          <w:szCs w:val="28"/>
          <w:lang w:val="uk-UA"/>
        </w:rPr>
        <w:lastRenderedPageBreak/>
        <w:t>навчального процесу, підвищують інтерактівн</w:t>
      </w:r>
      <w:r>
        <w:rPr>
          <w:b w:val="0"/>
          <w:sz w:val="28"/>
          <w:szCs w:val="28"/>
          <w:lang w:val="uk-UA"/>
        </w:rPr>
        <w:t>і</w:t>
      </w:r>
      <w:r w:rsidRPr="00C7100B">
        <w:rPr>
          <w:b w:val="0"/>
          <w:sz w:val="28"/>
          <w:szCs w:val="28"/>
          <w:lang w:val="uk-UA"/>
        </w:rPr>
        <w:t xml:space="preserve">сть освітнього середовища, ніхто </w:t>
      </w:r>
      <w:r>
        <w:rPr>
          <w:b w:val="0"/>
          <w:sz w:val="28"/>
          <w:szCs w:val="28"/>
          <w:lang w:val="uk-UA"/>
        </w:rPr>
        <w:t>й</w:t>
      </w:r>
      <w:r w:rsidRPr="00C7100B">
        <w:rPr>
          <w:b w:val="0"/>
          <w:sz w:val="28"/>
          <w:szCs w:val="28"/>
          <w:lang w:val="uk-UA"/>
        </w:rPr>
        <w:t xml:space="preserve"> ніщо не зможе повністю витіснити </w:t>
      </w:r>
      <w:r>
        <w:rPr>
          <w:b w:val="0"/>
          <w:sz w:val="28"/>
          <w:szCs w:val="28"/>
          <w:lang w:val="uk-UA"/>
        </w:rPr>
        <w:t>й</w:t>
      </w:r>
      <w:r w:rsidRPr="00C7100B">
        <w:rPr>
          <w:b w:val="0"/>
          <w:sz w:val="28"/>
          <w:szCs w:val="28"/>
          <w:lang w:val="uk-UA"/>
        </w:rPr>
        <w:t xml:space="preserve"> замінити мистецтво безпосереднього педагогічного діалогу </w:t>
      </w:r>
      <w:r>
        <w:rPr>
          <w:b w:val="0"/>
          <w:sz w:val="28"/>
          <w:szCs w:val="28"/>
          <w:lang w:val="uk-UA"/>
        </w:rPr>
        <w:t>«у</w:t>
      </w:r>
      <w:r w:rsidRPr="00C7100B">
        <w:rPr>
          <w:b w:val="0"/>
          <w:sz w:val="28"/>
          <w:szCs w:val="28"/>
          <w:lang w:val="uk-UA"/>
        </w:rPr>
        <w:t>читель-учень</w:t>
      </w:r>
      <w:r>
        <w:rPr>
          <w:b w:val="0"/>
          <w:sz w:val="28"/>
          <w:szCs w:val="28"/>
          <w:lang w:val="uk-UA"/>
        </w:rPr>
        <w:t>»</w:t>
      </w:r>
      <w:r w:rsidRPr="00C7100B">
        <w:rPr>
          <w:b w:val="0"/>
          <w:sz w:val="28"/>
          <w:szCs w:val="28"/>
          <w:lang w:val="uk-UA"/>
        </w:rPr>
        <w:t xml:space="preserve">. Тому особливо важливою є підготовка високопрофесійних педагогічних та науково-педагогічних працівників, які відповідають інтеграційному критерію </w:t>
      </w:r>
      <w:r>
        <w:rPr>
          <w:b w:val="0"/>
          <w:sz w:val="28"/>
          <w:szCs w:val="28"/>
          <w:lang w:val="uk-UA"/>
        </w:rPr>
        <w:t>«</w:t>
      </w:r>
      <w:r w:rsidRPr="00C7100B">
        <w:rPr>
          <w:b w:val="0"/>
          <w:sz w:val="28"/>
          <w:szCs w:val="28"/>
          <w:lang w:val="uk-UA"/>
        </w:rPr>
        <w:t>педагогічна майстерність = мистецтво комунікації + нові технології</w:t>
      </w:r>
      <w:r>
        <w:rPr>
          <w:b w:val="0"/>
          <w:sz w:val="28"/>
          <w:szCs w:val="28"/>
          <w:lang w:val="uk-UA"/>
        </w:rPr>
        <w:t>»</w:t>
      </w:r>
      <w:r w:rsidRPr="00C7100B">
        <w:rPr>
          <w:b w:val="0"/>
          <w:sz w:val="28"/>
          <w:szCs w:val="28"/>
          <w:lang w:val="uk-UA"/>
        </w:rPr>
        <w:t xml:space="preserve"> [</w:t>
      </w:r>
      <w:r w:rsidR="00E264D9">
        <w:rPr>
          <w:b w:val="0"/>
          <w:sz w:val="28"/>
          <w:szCs w:val="28"/>
          <w:lang w:val="uk-UA"/>
        </w:rPr>
        <w:t xml:space="preserve">22, </w:t>
      </w:r>
      <w:r w:rsidRPr="00C7100B">
        <w:rPr>
          <w:b w:val="0"/>
          <w:sz w:val="28"/>
          <w:szCs w:val="28"/>
          <w:lang w:val="uk-UA"/>
        </w:rPr>
        <w:t>с. 15].</w:t>
      </w:r>
    </w:p>
    <w:p w:rsidR="00C7100B" w:rsidRPr="000A2E57" w:rsidRDefault="00C7100B" w:rsidP="00C7100B">
      <w:pPr>
        <w:pStyle w:val="21"/>
        <w:spacing w:line="290" w:lineRule="auto"/>
        <w:ind w:firstLine="709"/>
        <w:jc w:val="both"/>
        <w:rPr>
          <w:b w:val="0"/>
          <w:szCs w:val="24"/>
          <w:lang w:val="uk-UA"/>
        </w:rPr>
      </w:pPr>
      <w:r w:rsidRPr="00C7100B">
        <w:rPr>
          <w:b w:val="0"/>
          <w:sz w:val="28"/>
          <w:szCs w:val="28"/>
          <w:lang w:val="uk-UA"/>
        </w:rPr>
        <w:t xml:space="preserve">На жаль, теоретичні аспекти феномена педагогічної майстерності викладача вищої школи, сутність і структура цього поняття досліджені ще недостатньо. В існуючій педагогічній літературі воно найбільш повно і глибоко розкрито стосовно шкільного вчителя </w:t>
      </w:r>
      <w:r w:rsidR="00D67959">
        <w:rPr>
          <w:b w:val="0"/>
          <w:sz w:val="28"/>
          <w:szCs w:val="28"/>
          <w:lang w:val="uk-UA"/>
        </w:rPr>
        <w:t>й</w:t>
      </w:r>
      <w:r w:rsidRPr="00C7100B">
        <w:rPr>
          <w:b w:val="0"/>
          <w:sz w:val="28"/>
          <w:szCs w:val="28"/>
          <w:lang w:val="uk-UA"/>
        </w:rPr>
        <w:t xml:space="preserve"> викладача педагогічного </w:t>
      </w:r>
      <w:r w:rsidR="00D67959">
        <w:rPr>
          <w:b w:val="0"/>
          <w:sz w:val="28"/>
          <w:szCs w:val="28"/>
          <w:lang w:val="uk-UA"/>
        </w:rPr>
        <w:t>ЗВО</w:t>
      </w:r>
      <w:r w:rsidRPr="00C7100B">
        <w:rPr>
          <w:b w:val="0"/>
          <w:sz w:val="28"/>
          <w:szCs w:val="28"/>
          <w:lang w:val="uk-UA"/>
        </w:rPr>
        <w:t xml:space="preserve">, хоча </w:t>
      </w:r>
      <w:r w:rsidR="00D67959">
        <w:rPr>
          <w:b w:val="0"/>
          <w:sz w:val="28"/>
          <w:szCs w:val="28"/>
          <w:lang w:val="uk-UA"/>
        </w:rPr>
        <w:t>й</w:t>
      </w:r>
      <w:r w:rsidRPr="00C7100B">
        <w:rPr>
          <w:b w:val="0"/>
          <w:sz w:val="28"/>
          <w:szCs w:val="28"/>
          <w:lang w:val="uk-UA"/>
        </w:rPr>
        <w:t xml:space="preserve"> тут </w:t>
      </w:r>
      <w:r w:rsidR="00D67959">
        <w:rPr>
          <w:b w:val="0"/>
          <w:sz w:val="28"/>
          <w:szCs w:val="28"/>
          <w:lang w:val="uk-UA"/>
        </w:rPr>
        <w:t>у</w:t>
      </w:r>
      <w:r w:rsidRPr="00C7100B">
        <w:rPr>
          <w:b w:val="0"/>
          <w:sz w:val="28"/>
          <w:szCs w:val="28"/>
          <w:lang w:val="uk-UA"/>
        </w:rPr>
        <w:t xml:space="preserve">се ще відсутнє єдине розуміння цього терміна. Детальний аналіз підходів до визначення змісту </w:t>
      </w:r>
      <w:r w:rsidR="00D67959">
        <w:rPr>
          <w:b w:val="0"/>
          <w:sz w:val="28"/>
          <w:szCs w:val="28"/>
          <w:lang w:val="uk-UA"/>
        </w:rPr>
        <w:t>й</w:t>
      </w:r>
      <w:r w:rsidRPr="00C7100B">
        <w:rPr>
          <w:b w:val="0"/>
          <w:sz w:val="28"/>
          <w:szCs w:val="28"/>
          <w:lang w:val="uk-UA"/>
        </w:rPr>
        <w:t xml:space="preserve"> суті поняття педагогічної майстерності про</w:t>
      </w:r>
      <w:r w:rsidR="00D67959">
        <w:rPr>
          <w:b w:val="0"/>
          <w:sz w:val="28"/>
          <w:szCs w:val="28"/>
          <w:lang w:val="uk-UA"/>
        </w:rPr>
        <w:t>понує</w:t>
      </w:r>
      <w:r w:rsidRPr="00C7100B">
        <w:rPr>
          <w:b w:val="0"/>
          <w:sz w:val="28"/>
          <w:szCs w:val="28"/>
          <w:lang w:val="uk-UA"/>
        </w:rPr>
        <w:t xml:space="preserve"> В.В. Ягупов </w:t>
      </w:r>
      <w:r w:rsidRPr="000A2E57">
        <w:rPr>
          <w:b w:val="0"/>
          <w:szCs w:val="24"/>
          <w:lang w:val="uk-UA"/>
        </w:rPr>
        <w:t>[</w:t>
      </w:r>
      <w:r w:rsidR="000A2E57" w:rsidRPr="000A2E57">
        <w:rPr>
          <w:b w:val="0"/>
          <w:bCs/>
          <w:szCs w:val="24"/>
          <w:lang w:val="uk-UA"/>
        </w:rPr>
        <w:t>62</w:t>
      </w:r>
      <w:r w:rsidRPr="000A2E57">
        <w:rPr>
          <w:b w:val="0"/>
          <w:szCs w:val="24"/>
          <w:lang w:val="uk-UA"/>
        </w:rPr>
        <w:t>].</w:t>
      </w:r>
    </w:p>
    <w:p w:rsidR="00D67959" w:rsidRPr="00D67959" w:rsidRDefault="00D67959" w:rsidP="00D67959">
      <w:pPr>
        <w:pStyle w:val="21"/>
        <w:spacing w:line="290" w:lineRule="auto"/>
        <w:ind w:firstLine="709"/>
        <w:jc w:val="both"/>
        <w:rPr>
          <w:b w:val="0"/>
          <w:sz w:val="28"/>
          <w:szCs w:val="28"/>
          <w:lang w:val="uk-UA"/>
        </w:rPr>
      </w:pPr>
      <w:r w:rsidRPr="00D67959">
        <w:rPr>
          <w:b w:val="0"/>
          <w:sz w:val="28"/>
          <w:szCs w:val="28"/>
          <w:lang w:val="uk-UA"/>
        </w:rPr>
        <w:t xml:space="preserve">Сьогодні існують різні підходи до визначення сутності та змісту поняття педагогічної майстерності. Так, Н.В. Кузьміна і </w:t>
      </w:r>
      <w:r>
        <w:rPr>
          <w:b w:val="0"/>
          <w:sz w:val="28"/>
          <w:szCs w:val="28"/>
          <w:lang w:val="uk-UA"/>
        </w:rPr>
        <w:t>М</w:t>
      </w:r>
      <w:r w:rsidRPr="00D67959">
        <w:rPr>
          <w:b w:val="0"/>
          <w:sz w:val="28"/>
          <w:szCs w:val="28"/>
          <w:lang w:val="uk-UA"/>
        </w:rPr>
        <w:t>.В. Кухар</w:t>
      </w:r>
      <w:r>
        <w:rPr>
          <w:b w:val="0"/>
          <w:sz w:val="28"/>
          <w:szCs w:val="28"/>
          <w:lang w:val="uk-UA"/>
        </w:rPr>
        <w:t>є</w:t>
      </w:r>
      <w:r w:rsidRPr="00D67959">
        <w:rPr>
          <w:b w:val="0"/>
          <w:sz w:val="28"/>
          <w:szCs w:val="28"/>
          <w:lang w:val="uk-UA"/>
        </w:rPr>
        <w:t xml:space="preserve">в розуміють під ним </w:t>
      </w:r>
      <w:r>
        <w:rPr>
          <w:b w:val="0"/>
          <w:sz w:val="28"/>
          <w:szCs w:val="28"/>
          <w:lang w:val="uk-UA"/>
        </w:rPr>
        <w:t>«</w:t>
      </w:r>
      <w:r w:rsidRPr="00D67959">
        <w:rPr>
          <w:b w:val="0"/>
          <w:sz w:val="28"/>
          <w:szCs w:val="28"/>
          <w:lang w:val="uk-UA"/>
        </w:rPr>
        <w:t xml:space="preserve">найвищий рівень педагогічної діяльності ..., </w:t>
      </w:r>
      <w:r>
        <w:rPr>
          <w:b w:val="0"/>
          <w:sz w:val="28"/>
          <w:szCs w:val="28"/>
          <w:lang w:val="uk-UA"/>
        </w:rPr>
        <w:t>який про</w:t>
      </w:r>
      <w:r w:rsidRPr="00D67959">
        <w:rPr>
          <w:b w:val="0"/>
          <w:sz w:val="28"/>
          <w:szCs w:val="28"/>
          <w:lang w:val="uk-UA"/>
        </w:rPr>
        <w:t>являється в тому, що за відведений час педагог досягає оптимальних результатів</w:t>
      </w:r>
      <w:r>
        <w:rPr>
          <w:b w:val="0"/>
          <w:sz w:val="28"/>
          <w:szCs w:val="28"/>
          <w:lang w:val="uk-UA"/>
        </w:rPr>
        <w:t>»</w:t>
      </w:r>
      <w:r w:rsidRPr="00D67959">
        <w:rPr>
          <w:b w:val="0"/>
          <w:sz w:val="28"/>
          <w:szCs w:val="28"/>
          <w:lang w:val="uk-UA"/>
        </w:rPr>
        <w:t xml:space="preserve"> </w:t>
      </w:r>
      <w:r w:rsidR="000A4D8A" w:rsidRPr="00C7100B">
        <w:rPr>
          <w:b w:val="0"/>
          <w:sz w:val="28"/>
          <w:szCs w:val="28"/>
          <w:lang w:val="uk-UA"/>
        </w:rPr>
        <w:t>[</w:t>
      </w:r>
      <w:r w:rsidR="000A2E57">
        <w:rPr>
          <w:b w:val="0"/>
          <w:sz w:val="28"/>
          <w:szCs w:val="28"/>
          <w:lang w:val="uk-UA"/>
        </w:rPr>
        <w:t xml:space="preserve">25, </w:t>
      </w:r>
      <w:r w:rsidRPr="00D67959">
        <w:rPr>
          <w:b w:val="0"/>
          <w:sz w:val="28"/>
          <w:szCs w:val="28"/>
          <w:lang w:val="uk-UA"/>
        </w:rPr>
        <w:t xml:space="preserve">с. 28]. Намагаючись розкрити сутність педагогічної майстерності, </w:t>
      </w:r>
      <w:r>
        <w:rPr>
          <w:b w:val="0"/>
          <w:sz w:val="28"/>
          <w:szCs w:val="28"/>
          <w:lang w:val="uk-UA"/>
        </w:rPr>
        <w:t>О</w:t>
      </w:r>
      <w:r w:rsidRPr="00D67959">
        <w:rPr>
          <w:b w:val="0"/>
          <w:sz w:val="28"/>
          <w:szCs w:val="28"/>
          <w:lang w:val="uk-UA"/>
        </w:rPr>
        <w:t>.І. Щербаков стверджує, що вон</w:t>
      </w:r>
      <w:r>
        <w:rPr>
          <w:b w:val="0"/>
          <w:sz w:val="28"/>
          <w:szCs w:val="28"/>
          <w:lang w:val="uk-UA"/>
        </w:rPr>
        <w:t>а</w:t>
      </w:r>
      <w:r w:rsidRPr="00D67959">
        <w:rPr>
          <w:b w:val="0"/>
          <w:sz w:val="28"/>
          <w:szCs w:val="28"/>
          <w:lang w:val="uk-UA"/>
        </w:rPr>
        <w:t xml:space="preserve"> являє собою синтез наукових знань, умінь і навичок методичного мистецтва </w:t>
      </w:r>
      <w:r>
        <w:rPr>
          <w:b w:val="0"/>
          <w:sz w:val="28"/>
          <w:szCs w:val="28"/>
          <w:lang w:val="uk-UA"/>
        </w:rPr>
        <w:t>й</w:t>
      </w:r>
      <w:r w:rsidRPr="00D67959">
        <w:rPr>
          <w:b w:val="0"/>
          <w:sz w:val="28"/>
          <w:szCs w:val="28"/>
          <w:lang w:val="uk-UA"/>
        </w:rPr>
        <w:t xml:space="preserve"> особистісних якостей педагога [</w:t>
      </w:r>
      <w:r w:rsidR="00E264D9">
        <w:rPr>
          <w:b w:val="0"/>
          <w:sz w:val="28"/>
          <w:szCs w:val="28"/>
          <w:lang w:val="uk-UA"/>
        </w:rPr>
        <w:t xml:space="preserve">59, </w:t>
      </w:r>
      <w:r w:rsidRPr="00D67959">
        <w:rPr>
          <w:b w:val="0"/>
          <w:sz w:val="28"/>
          <w:szCs w:val="28"/>
          <w:lang w:val="uk-UA"/>
        </w:rPr>
        <w:t xml:space="preserve">с. 30]. Як одну з визначальних характеристик педагогічної майстерності, зарубіжні дослідники особливо підкреслюють творчий підхід вчителя до організації та здійснення навчально-виховного процесу. Так, на думку французького вченого Р. Бурдонкля, </w:t>
      </w:r>
      <w:r>
        <w:rPr>
          <w:b w:val="0"/>
          <w:sz w:val="28"/>
          <w:szCs w:val="28"/>
          <w:lang w:val="uk-UA"/>
        </w:rPr>
        <w:t>«</w:t>
      </w:r>
      <w:r w:rsidRPr="00D67959">
        <w:rPr>
          <w:b w:val="0"/>
          <w:sz w:val="28"/>
          <w:szCs w:val="28"/>
          <w:lang w:val="uk-UA"/>
        </w:rPr>
        <w:t xml:space="preserve">діяльність вчителя більше нагадує імпровізацію в постійно мінливих обставинах, ніж </w:t>
      </w:r>
      <w:r>
        <w:rPr>
          <w:b w:val="0"/>
          <w:sz w:val="28"/>
          <w:szCs w:val="28"/>
          <w:lang w:val="uk-UA"/>
        </w:rPr>
        <w:t>слідува</w:t>
      </w:r>
      <w:r w:rsidRPr="00D67959">
        <w:rPr>
          <w:b w:val="0"/>
          <w:sz w:val="28"/>
          <w:szCs w:val="28"/>
          <w:lang w:val="uk-UA"/>
        </w:rPr>
        <w:t>ння педагогічним правилам і алгоритмам. Іншими словами, ми маємо справу скоріше з майстром, ніж з інженером</w:t>
      </w:r>
      <w:r>
        <w:rPr>
          <w:b w:val="0"/>
          <w:sz w:val="28"/>
          <w:szCs w:val="28"/>
          <w:lang w:val="uk-UA"/>
        </w:rPr>
        <w:t xml:space="preserve">» </w:t>
      </w:r>
      <w:r w:rsidRPr="00D67959">
        <w:rPr>
          <w:b w:val="0"/>
          <w:sz w:val="28"/>
          <w:szCs w:val="28"/>
          <w:lang w:val="uk-UA"/>
        </w:rPr>
        <w:t>[</w:t>
      </w:r>
      <w:r w:rsidR="00E264D9">
        <w:rPr>
          <w:b w:val="0"/>
          <w:sz w:val="28"/>
          <w:szCs w:val="28"/>
          <w:lang w:val="uk-UA"/>
        </w:rPr>
        <w:t xml:space="preserve">65, </w:t>
      </w:r>
      <w:r w:rsidRPr="00D67959">
        <w:rPr>
          <w:b w:val="0"/>
          <w:sz w:val="28"/>
          <w:szCs w:val="28"/>
          <w:lang w:val="uk-UA"/>
        </w:rPr>
        <w:t>с. 103].</w:t>
      </w:r>
    </w:p>
    <w:p w:rsidR="00D67959" w:rsidRPr="00D67959" w:rsidRDefault="00D67959" w:rsidP="00D67959">
      <w:pPr>
        <w:pStyle w:val="21"/>
        <w:spacing w:line="290" w:lineRule="auto"/>
        <w:ind w:firstLine="709"/>
        <w:jc w:val="both"/>
        <w:rPr>
          <w:b w:val="0"/>
          <w:sz w:val="28"/>
          <w:szCs w:val="28"/>
          <w:lang w:val="uk-UA"/>
        </w:rPr>
      </w:pPr>
      <w:r w:rsidRPr="00D67959">
        <w:rPr>
          <w:b w:val="0"/>
          <w:sz w:val="28"/>
          <w:szCs w:val="28"/>
          <w:lang w:val="uk-UA"/>
        </w:rPr>
        <w:t xml:space="preserve">Погляд на викладача як на художника, на думку В.В. Ягупова, </w:t>
      </w:r>
      <w:r>
        <w:rPr>
          <w:b w:val="0"/>
          <w:sz w:val="28"/>
          <w:szCs w:val="28"/>
          <w:lang w:val="uk-UA"/>
        </w:rPr>
        <w:t>«</w:t>
      </w:r>
      <w:r w:rsidRPr="00D67959">
        <w:rPr>
          <w:b w:val="0"/>
          <w:sz w:val="28"/>
          <w:szCs w:val="28"/>
          <w:lang w:val="uk-UA"/>
        </w:rPr>
        <w:t xml:space="preserve">досить поширений </w:t>
      </w:r>
      <w:r>
        <w:rPr>
          <w:b w:val="0"/>
          <w:sz w:val="28"/>
          <w:szCs w:val="28"/>
          <w:lang w:val="uk-UA"/>
        </w:rPr>
        <w:t>у</w:t>
      </w:r>
      <w:r w:rsidRPr="00D67959">
        <w:rPr>
          <w:b w:val="0"/>
          <w:sz w:val="28"/>
          <w:szCs w:val="28"/>
          <w:lang w:val="uk-UA"/>
        </w:rPr>
        <w:t xml:space="preserve"> світі: його діяльність вважається настільки складною, що взагалі не може бути систематизован</w:t>
      </w:r>
      <w:r>
        <w:rPr>
          <w:b w:val="0"/>
          <w:sz w:val="28"/>
          <w:szCs w:val="28"/>
          <w:lang w:val="uk-UA"/>
        </w:rPr>
        <w:t>ою</w:t>
      </w:r>
      <w:r w:rsidRPr="00D67959">
        <w:rPr>
          <w:b w:val="0"/>
          <w:sz w:val="28"/>
          <w:szCs w:val="28"/>
          <w:lang w:val="uk-UA"/>
        </w:rPr>
        <w:t xml:space="preserve">. Під час занять він отримує величезну кількість інформації, на яку миттєво реагує. Тому вчительська діяльність є мистецтвом, яке вимагає інтуїтивного відчуття, творчості, імпровізації. Ці якості здатні проявитися тільки за умови певного відступу від формальних правил </w:t>
      </w:r>
      <w:r>
        <w:rPr>
          <w:b w:val="0"/>
          <w:sz w:val="28"/>
          <w:szCs w:val="28"/>
          <w:lang w:val="uk-UA"/>
        </w:rPr>
        <w:t>й</w:t>
      </w:r>
      <w:r w:rsidRPr="00D67959">
        <w:rPr>
          <w:b w:val="0"/>
          <w:sz w:val="28"/>
          <w:szCs w:val="28"/>
          <w:lang w:val="uk-UA"/>
        </w:rPr>
        <w:t xml:space="preserve"> алгоритмів педагогічно</w:t>
      </w:r>
      <w:r>
        <w:rPr>
          <w:b w:val="0"/>
          <w:sz w:val="28"/>
          <w:szCs w:val="28"/>
          <w:lang w:val="uk-UA"/>
        </w:rPr>
        <w:t>ї</w:t>
      </w:r>
      <w:r w:rsidRPr="00D67959">
        <w:rPr>
          <w:b w:val="0"/>
          <w:sz w:val="28"/>
          <w:szCs w:val="28"/>
          <w:lang w:val="uk-UA"/>
        </w:rPr>
        <w:t xml:space="preserve"> поведінки</w:t>
      </w:r>
      <w:r>
        <w:rPr>
          <w:b w:val="0"/>
          <w:sz w:val="28"/>
          <w:szCs w:val="28"/>
          <w:lang w:val="uk-UA"/>
        </w:rPr>
        <w:t xml:space="preserve">» </w:t>
      </w:r>
      <w:r w:rsidRPr="00D67959">
        <w:rPr>
          <w:b w:val="0"/>
          <w:sz w:val="28"/>
          <w:szCs w:val="28"/>
          <w:lang w:val="uk-UA"/>
        </w:rPr>
        <w:t>[</w:t>
      </w:r>
      <w:r w:rsidR="00E264D9">
        <w:rPr>
          <w:b w:val="0"/>
          <w:sz w:val="28"/>
          <w:szCs w:val="28"/>
          <w:lang w:val="uk-UA"/>
        </w:rPr>
        <w:t xml:space="preserve">62, </w:t>
      </w:r>
      <w:r w:rsidRPr="00D67959">
        <w:rPr>
          <w:b w:val="0"/>
          <w:sz w:val="28"/>
          <w:szCs w:val="28"/>
          <w:lang w:val="uk-UA"/>
        </w:rPr>
        <w:t>с. 165].</w:t>
      </w:r>
    </w:p>
    <w:p w:rsidR="00D67959" w:rsidRPr="00D67959" w:rsidRDefault="00D67959" w:rsidP="00D67959">
      <w:pPr>
        <w:pStyle w:val="21"/>
        <w:spacing w:line="290" w:lineRule="auto"/>
        <w:ind w:firstLine="709"/>
        <w:jc w:val="both"/>
        <w:rPr>
          <w:b w:val="0"/>
          <w:sz w:val="28"/>
          <w:szCs w:val="28"/>
          <w:lang w:val="uk-UA"/>
        </w:rPr>
      </w:pPr>
      <w:r w:rsidRPr="00D67959">
        <w:rPr>
          <w:b w:val="0"/>
          <w:sz w:val="28"/>
          <w:szCs w:val="28"/>
          <w:lang w:val="uk-UA"/>
        </w:rPr>
        <w:t xml:space="preserve">Одночасно в Європі вважається, що прояви творчості викладача не повинні суперечити загальновизнаним принципам демократичного </w:t>
      </w:r>
      <w:r w:rsidRPr="00D67959">
        <w:rPr>
          <w:b w:val="0"/>
          <w:sz w:val="28"/>
          <w:szCs w:val="28"/>
          <w:lang w:val="uk-UA"/>
        </w:rPr>
        <w:lastRenderedPageBreak/>
        <w:t>гуртожитку</w:t>
      </w:r>
      <w:r w:rsidR="00354553">
        <w:rPr>
          <w:b w:val="0"/>
          <w:sz w:val="28"/>
          <w:szCs w:val="28"/>
          <w:lang w:val="uk-UA"/>
        </w:rPr>
        <w:t>:</w:t>
      </w:r>
      <w:r w:rsidRPr="00D67959">
        <w:rPr>
          <w:b w:val="0"/>
          <w:sz w:val="28"/>
          <w:szCs w:val="28"/>
          <w:lang w:val="uk-UA"/>
        </w:rPr>
        <w:t xml:space="preserve"> гуманізму, демократизму, поваги прав людини. У </w:t>
      </w:r>
      <w:r w:rsidR="00354553" w:rsidRPr="00D67959">
        <w:rPr>
          <w:b w:val="0"/>
          <w:sz w:val="28"/>
          <w:szCs w:val="28"/>
          <w:lang w:val="uk-UA"/>
        </w:rPr>
        <w:t>зв’язку</w:t>
      </w:r>
      <w:r w:rsidRPr="00D67959">
        <w:rPr>
          <w:b w:val="0"/>
          <w:sz w:val="28"/>
          <w:szCs w:val="28"/>
          <w:lang w:val="uk-UA"/>
        </w:rPr>
        <w:t xml:space="preserve"> з цим в</w:t>
      </w:r>
      <w:r w:rsidR="00354553">
        <w:rPr>
          <w:b w:val="0"/>
          <w:sz w:val="28"/>
          <w:szCs w:val="28"/>
          <w:lang w:val="uk-UA"/>
        </w:rPr>
        <w:t>важаємо</w:t>
      </w:r>
      <w:r w:rsidRPr="00D67959">
        <w:rPr>
          <w:b w:val="0"/>
          <w:sz w:val="28"/>
          <w:szCs w:val="28"/>
          <w:lang w:val="uk-UA"/>
        </w:rPr>
        <w:t xml:space="preserve"> доречним послатися на французьких дослідників В. Дебесса і Г.</w:t>
      </w:r>
      <w:r w:rsidR="00354553">
        <w:rPr>
          <w:b w:val="0"/>
          <w:sz w:val="28"/>
          <w:szCs w:val="28"/>
          <w:lang w:val="uk-UA"/>
        </w:rPr>
        <w:t> </w:t>
      </w:r>
      <w:r w:rsidRPr="00D67959">
        <w:rPr>
          <w:b w:val="0"/>
          <w:sz w:val="28"/>
          <w:szCs w:val="28"/>
          <w:lang w:val="uk-UA"/>
        </w:rPr>
        <w:t xml:space="preserve">Міларі. За їхніми словами, </w:t>
      </w:r>
      <w:r w:rsidR="00354553">
        <w:rPr>
          <w:b w:val="0"/>
          <w:sz w:val="28"/>
          <w:szCs w:val="28"/>
          <w:lang w:val="uk-UA"/>
        </w:rPr>
        <w:t>«</w:t>
      </w:r>
      <w:r w:rsidRPr="00D67959">
        <w:rPr>
          <w:b w:val="0"/>
          <w:sz w:val="28"/>
          <w:szCs w:val="28"/>
          <w:lang w:val="uk-UA"/>
        </w:rPr>
        <w:t xml:space="preserve">зі статусу вчителя може слідувати набір його рольових функцій: транслятор знань, вихователь, посередник, фасилітатор групової діяльності, дружній порадник, інформатор, захисник норм, актор, поліцейський... Перевага будь-якої з них обумовлюється інституційно і одночасно культурологічно, співвіднесення з певними культурними моделями особистісних і професійних установок </w:t>
      </w:r>
      <w:r w:rsidR="00354553">
        <w:rPr>
          <w:b w:val="0"/>
          <w:sz w:val="28"/>
          <w:szCs w:val="28"/>
          <w:lang w:val="uk-UA"/>
        </w:rPr>
        <w:t>у</w:t>
      </w:r>
      <w:r w:rsidRPr="00D67959">
        <w:rPr>
          <w:b w:val="0"/>
          <w:sz w:val="28"/>
          <w:szCs w:val="28"/>
          <w:lang w:val="uk-UA"/>
        </w:rPr>
        <w:t>чителя</w:t>
      </w:r>
      <w:r w:rsidR="00354553">
        <w:rPr>
          <w:b w:val="0"/>
          <w:sz w:val="28"/>
          <w:szCs w:val="28"/>
          <w:lang w:val="uk-UA"/>
        </w:rPr>
        <w:t>,</w:t>
      </w:r>
      <w:r w:rsidRPr="00D67959">
        <w:rPr>
          <w:b w:val="0"/>
          <w:sz w:val="28"/>
          <w:szCs w:val="28"/>
          <w:lang w:val="uk-UA"/>
        </w:rPr>
        <w:t xml:space="preserve"> значною мірою визначає вибір, інтерпретацію </w:t>
      </w:r>
      <w:r w:rsidR="00354553">
        <w:rPr>
          <w:b w:val="0"/>
          <w:sz w:val="28"/>
          <w:szCs w:val="28"/>
          <w:lang w:val="uk-UA"/>
        </w:rPr>
        <w:t>й</w:t>
      </w:r>
      <w:r w:rsidRPr="00D67959">
        <w:rPr>
          <w:b w:val="0"/>
          <w:sz w:val="28"/>
          <w:szCs w:val="28"/>
          <w:lang w:val="uk-UA"/>
        </w:rPr>
        <w:t xml:space="preserve"> особисте ставлення до ролі вчителя</w:t>
      </w:r>
      <w:r w:rsidR="00354553">
        <w:rPr>
          <w:b w:val="0"/>
          <w:sz w:val="28"/>
          <w:szCs w:val="28"/>
          <w:lang w:val="uk-UA"/>
        </w:rPr>
        <w:t xml:space="preserve">» </w:t>
      </w:r>
      <w:r w:rsidRPr="00D67959">
        <w:rPr>
          <w:b w:val="0"/>
          <w:sz w:val="28"/>
          <w:szCs w:val="28"/>
          <w:lang w:val="uk-UA"/>
        </w:rPr>
        <w:t>[</w:t>
      </w:r>
      <w:r w:rsidR="00E264D9">
        <w:rPr>
          <w:b w:val="0"/>
          <w:sz w:val="28"/>
          <w:szCs w:val="28"/>
          <w:lang w:val="uk-UA"/>
        </w:rPr>
        <w:t xml:space="preserve">66, </w:t>
      </w:r>
      <w:r w:rsidRPr="00D67959">
        <w:rPr>
          <w:b w:val="0"/>
          <w:sz w:val="28"/>
          <w:szCs w:val="28"/>
          <w:lang w:val="uk-UA"/>
        </w:rPr>
        <w:t>с. 51].</w:t>
      </w:r>
    </w:p>
    <w:p w:rsidR="00C7100B" w:rsidRPr="00D67959" w:rsidRDefault="00D67959" w:rsidP="00D67959">
      <w:pPr>
        <w:pStyle w:val="21"/>
        <w:spacing w:line="290" w:lineRule="auto"/>
        <w:ind w:firstLine="709"/>
        <w:jc w:val="both"/>
        <w:rPr>
          <w:b w:val="0"/>
          <w:sz w:val="28"/>
          <w:szCs w:val="28"/>
          <w:lang w:val="uk-UA"/>
        </w:rPr>
      </w:pPr>
      <w:r w:rsidRPr="00D67959">
        <w:rPr>
          <w:b w:val="0"/>
          <w:sz w:val="28"/>
          <w:szCs w:val="28"/>
          <w:lang w:val="uk-UA"/>
        </w:rPr>
        <w:t xml:space="preserve">Одним з перших системне уявлення про педагогічну майстерність як </w:t>
      </w:r>
      <w:r w:rsidR="00A71243" w:rsidRPr="00D67959">
        <w:rPr>
          <w:b w:val="0"/>
          <w:sz w:val="28"/>
          <w:szCs w:val="28"/>
          <w:lang w:val="uk-UA"/>
        </w:rPr>
        <w:t>обов’язк</w:t>
      </w:r>
      <w:r w:rsidR="00A71243">
        <w:rPr>
          <w:b w:val="0"/>
          <w:sz w:val="28"/>
          <w:szCs w:val="28"/>
          <w:lang w:val="uk-UA"/>
        </w:rPr>
        <w:t>о</w:t>
      </w:r>
      <w:r w:rsidR="00A71243" w:rsidRPr="00D67959">
        <w:rPr>
          <w:b w:val="0"/>
          <w:sz w:val="28"/>
          <w:szCs w:val="28"/>
          <w:lang w:val="uk-UA"/>
        </w:rPr>
        <w:t>в</w:t>
      </w:r>
      <w:r w:rsidR="00A71243">
        <w:rPr>
          <w:b w:val="0"/>
          <w:sz w:val="28"/>
          <w:szCs w:val="28"/>
          <w:lang w:val="uk-UA"/>
        </w:rPr>
        <w:t>ий</w:t>
      </w:r>
      <w:r w:rsidRPr="00D67959">
        <w:rPr>
          <w:b w:val="0"/>
          <w:sz w:val="28"/>
          <w:szCs w:val="28"/>
          <w:lang w:val="uk-UA"/>
        </w:rPr>
        <w:t xml:space="preserve"> елемент професійної компетенції вчителів і як самостійної навчальної дисципліни в педагогічному </w:t>
      </w:r>
      <w:r w:rsidR="00A71243">
        <w:rPr>
          <w:b w:val="0"/>
          <w:sz w:val="28"/>
          <w:szCs w:val="28"/>
          <w:lang w:val="uk-UA"/>
        </w:rPr>
        <w:t>ЗВО</w:t>
      </w:r>
      <w:r w:rsidRPr="00D67959">
        <w:rPr>
          <w:b w:val="0"/>
          <w:sz w:val="28"/>
          <w:szCs w:val="28"/>
          <w:lang w:val="uk-UA"/>
        </w:rPr>
        <w:t xml:space="preserve"> сформулював і ввів </w:t>
      </w:r>
      <w:r w:rsidR="00A71243">
        <w:rPr>
          <w:b w:val="0"/>
          <w:sz w:val="28"/>
          <w:szCs w:val="28"/>
          <w:lang w:val="uk-UA"/>
        </w:rPr>
        <w:t>у</w:t>
      </w:r>
      <w:r w:rsidRPr="00D67959">
        <w:rPr>
          <w:b w:val="0"/>
          <w:sz w:val="28"/>
          <w:szCs w:val="28"/>
          <w:lang w:val="uk-UA"/>
        </w:rPr>
        <w:t xml:space="preserve"> практику підготовки фахівців І.А.</w:t>
      </w:r>
      <w:r w:rsidR="00A71243">
        <w:rPr>
          <w:b w:val="0"/>
          <w:sz w:val="28"/>
          <w:szCs w:val="28"/>
          <w:lang w:val="uk-UA"/>
        </w:rPr>
        <w:t> </w:t>
      </w:r>
      <w:r w:rsidRPr="00D67959">
        <w:rPr>
          <w:b w:val="0"/>
          <w:sz w:val="28"/>
          <w:szCs w:val="28"/>
          <w:lang w:val="uk-UA"/>
        </w:rPr>
        <w:t>Зязюн [</w:t>
      </w:r>
      <w:r w:rsidR="000304E6">
        <w:rPr>
          <w:b w:val="0"/>
          <w:sz w:val="28"/>
          <w:szCs w:val="28"/>
          <w:lang w:val="uk-UA"/>
        </w:rPr>
        <w:t xml:space="preserve">18, </w:t>
      </w:r>
      <w:r w:rsidR="00A71243">
        <w:rPr>
          <w:b w:val="0"/>
          <w:sz w:val="28"/>
          <w:szCs w:val="28"/>
          <w:lang w:val="uk-UA"/>
        </w:rPr>
        <w:t xml:space="preserve">с. </w:t>
      </w:r>
      <w:r w:rsidRPr="00D67959">
        <w:rPr>
          <w:b w:val="0"/>
          <w:sz w:val="28"/>
          <w:szCs w:val="28"/>
          <w:lang w:val="uk-UA"/>
        </w:rPr>
        <w:t>54]. Багато його іде</w:t>
      </w:r>
      <w:r w:rsidR="00A71243">
        <w:rPr>
          <w:b w:val="0"/>
          <w:sz w:val="28"/>
          <w:szCs w:val="28"/>
          <w:lang w:val="uk-UA"/>
        </w:rPr>
        <w:t>й</w:t>
      </w:r>
      <w:r w:rsidRPr="00D67959">
        <w:rPr>
          <w:b w:val="0"/>
          <w:sz w:val="28"/>
          <w:szCs w:val="28"/>
          <w:lang w:val="uk-UA"/>
        </w:rPr>
        <w:t xml:space="preserve"> можна застосувати </w:t>
      </w:r>
      <w:r w:rsidR="00A71243">
        <w:rPr>
          <w:b w:val="0"/>
          <w:sz w:val="28"/>
          <w:szCs w:val="28"/>
          <w:lang w:val="uk-UA"/>
        </w:rPr>
        <w:t>й</w:t>
      </w:r>
      <w:r w:rsidRPr="00D67959">
        <w:rPr>
          <w:b w:val="0"/>
          <w:sz w:val="28"/>
          <w:szCs w:val="28"/>
          <w:lang w:val="uk-UA"/>
        </w:rPr>
        <w:t xml:space="preserve"> до суті майстерності педагога вищої школи, оскільки </w:t>
      </w:r>
      <w:r w:rsidR="00A71243">
        <w:rPr>
          <w:b w:val="0"/>
          <w:sz w:val="28"/>
          <w:szCs w:val="28"/>
          <w:lang w:val="uk-UA"/>
        </w:rPr>
        <w:t xml:space="preserve">вони </w:t>
      </w:r>
      <w:r w:rsidRPr="00D67959">
        <w:rPr>
          <w:b w:val="0"/>
          <w:sz w:val="28"/>
          <w:szCs w:val="28"/>
          <w:lang w:val="uk-UA"/>
        </w:rPr>
        <w:t>припускають наявність професійного підходу і вміння ефективно вирішувати найрізноманітніші педагогічні завдання. Це стосується як успішної організації навчально-виховного процесу, так і раціонального досягнення планованих результатів. Як вже зазначалося вище, сутність педагогічної майстерності полягає в гармонійному поєднанні глибоких професійних знань, розумінн</w:t>
      </w:r>
      <w:r w:rsidR="00A71243">
        <w:rPr>
          <w:b w:val="0"/>
          <w:sz w:val="28"/>
          <w:szCs w:val="28"/>
          <w:lang w:val="uk-UA"/>
        </w:rPr>
        <w:t>і</w:t>
      </w:r>
      <w:r w:rsidRPr="00D67959">
        <w:rPr>
          <w:b w:val="0"/>
          <w:sz w:val="28"/>
          <w:szCs w:val="28"/>
          <w:lang w:val="uk-UA"/>
        </w:rPr>
        <w:t xml:space="preserve"> природи і психології викладацької діяльності </w:t>
      </w:r>
      <w:r w:rsidR="00A71243">
        <w:rPr>
          <w:b w:val="0"/>
          <w:sz w:val="28"/>
          <w:szCs w:val="28"/>
          <w:lang w:val="uk-UA"/>
        </w:rPr>
        <w:t>й</w:t>
      </w:r>
      <w:r w:rsidRPr="00D67959">
        <w:rPr>
          <w:b w:val="0"/>
          <w:sz w:val="28"/>
          <w:szCs w:val="28"/>
          <w:lang w:val="uk-UA"/>
        </w:rPr>
        <w:t xml:space="preserve"> володіння її прийомами </w:t>
      </w:r>
      <w:r w:rsidR="00A71243">
        <w:rPr>
          <w:b w:val="0"/>
          <w:sz w:val="28"/>
          <w:szCs w:val="28"/>
          <w:lang w:val="uk-UA"/>
        </w:rPr>
        <w:t>та</w:t>
      </w:r>
      <w:r w:rsidRPr="00D67959">
        <w:rPr>
          <w:b w:val="0"/>
          <w:sz w:val="28"/>
          <w:szCs w:val="28"/>
          <w:lang w:val="uk-UA"/>
        </w:rPr>
        <w:t xml:space="preserve"> технологіями з певними особистісними якостями, </w:t>
      </w:r>
      <w:r w:rsidR="00A71243">
        <w:rPr>
          <w:b w:val="0"/>
          <w:sz w:val="28"/>
          <w:szCs w:val="28"/>
          <w:lang w:val="uk-UA"/>
        </w:rPr>
        <w:t xml:space="preserve">що </w:t>
      </w:r>
      <w:r w:rsidRPr="00D67959">
        <w:rPr>
          <w:b w:val="0"/>
          <w:sz w:val="28"/>
          <w:szCs w:val="28"/>
          <w:lang w:val="uk-UA"/>
        </w:rPr>
        <w:t xml:space="preserve">породжуються і розвиваються цією діяльністю </w:t>
      </w:r>
      <w:r w:rsidR="00A71243">
        <w:rPr>
          <w:b w:val="0"/>
          <w:sz w:val="28"/>
          <w:szCs w:val="28"/>
          <w:lang w:val="uk-UA"/>
        </w:rPr>
        <w:t>й</w:t>
      </w:r>
      <w:r w:rsidRPr="00D67959">
        <w:rPr>
          <w:b w:val="0"/>
          <w:sz w:val="28"/>
          <w:szCs w:val="28"/>
          <w:lang w:val="uk-UA"/>
        </w:rPr>
        <w:t xml:space="preserve"> забезпечують її ефективність.</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Найважливішими професійними якостями педагога, на думку І.П.</w:t>
      </w:r>
      <w:r>
        <w:rPr>
          <w:b w:val="0"/>
          <w:sz w:val="28"/>
          <w:szCs w:val="28"/>
          <w:lang w:val="uk-UA"/>
        </w:rPr>
        <w:t> </w:t>
      </w:r>
      <w:r w:rsidRPr="00A71243">
        <w:rPr>
          <w:b w:val="0"/>
          <w:sz w:val="28"/>
          <w:szCs w:val="28"/>
          <w:lang w:val="uk-UA"/>
        </w:rPr>
        <w:t>Подлас</w:t>
      </w:r>
      <w:r>
        <w:rPr>
          <w:b w:val="0"/>
          <w:sz w:val="28"/>
          <w:szCs w:val="28"/>
          <w:lang w:val="uk-UA"/>
        </w:rPr>
        <w:t>ого</w:t>
      </w:r>
      <w:r w:rsidRPr="00A71243">
        <w:rPr>
          <w:b w:val="0"/>
          <w:sz w:val="28"/>
          <w:szCs w:val="28"/>
          <w:lang w:val="uk-UA"/>
        </w:rPr>
        <w:t xml:space="preserve">, є </w:t>
      </w:r>
      <w:r>
        <w:rPr>
          <w:b w:val="0"/>
          <w:sz w:val="28"/>
          <w:szCs w:val="28"/>
          <w:lang w:val="uk-UA"/>
        </w:rPr>
        <w:t>«</w:t>
      </w:r>
      <w:r w:rsidRPr="00A71243">
        <w:rPr>
          <w:b w:val="0"/>
          <w:sz w:val="28"/>
          <w:szCs w:val="28"/>
          <w:lang w:val="uk-UA"/>
        </w:rPr>
        <w:t xml:space="preserve">працьовитість, працездатність, дисциплінованість, відповідальність, </w:t>
      </w:r>
      <w:r>
        <w:rPr>
          <w:b w:val="0"/>
          <w:sz w:val="28"/>
          <w:szCs w:val="28"/>
          <w:lang w:val="uk-UA"/>
        </w:rPr>
        <w:t>у</w:t>
      </w:r>
      <w:r w:rsidRPr="00A71243">
        <w:rPr>
          <w:b w:val="0"/>
          <w:sz w:val="28"/>
          <w:szCs w:val="28"/>
          <w:lang w:val="uk-UA"/>
        </w:rPr>
        <w:t xml:space="preserve">міння поставити мету, вибрати шляхи її досягнення, організованість, наполегливість, систематичне </w:t>
      </w:r>
      <w:r>
        <w:rPr>
          <w:b w:val="0"/>
          <w:sz w:val="28"/>
          <w:szCs w:val="28"/>
          <w:lang w:val="uk-UA"/>
        </w:rPr>
        <w:t>й</w:t>
      </w:r>
      <w:r w:rsidRPr="00A71243">
        <w:rPr>
          <w:b w:val="0"/>
          <w:sz w:val="28"/>
          <w:szCs w:val="28"/>
          <w:lang w:val="uk-UA"/>
        </w:rPr>
        <w:t xml:space="preserve"> планомірне підвищення свого професійного рівня, прагнення постійно п</w:t>
      </w:r>
      <w:r>
        <w:rPr>
          <w:b w:val="0"/>
          <w:sz w:val="28"/>
          <w:szCs w:val="28"/>
          <w:lang w:val="uk-UA"/>
        </w:rPr>
        <w:t>ідвищувати</w:t>
      </w:r>
      <w:r w:rsidRPr="00A71243">
        <w:rPr>
          <w:b w:val="0"/>
          <w:sz w:val="28"/>
          <w:szCs w:val="28"/>
          <w:lang w:val="uk-UA"/>
        </w:rPr>
        <w:t xml:space="preserve"> якість своєї роботи </w:t>
      </w:r>
      <w:r>
        <w:rPr>
          <w:b w:val="0"/>
          <w:sz w:val="28"/>
          <w:szCs w:val="28"/>
          <w:lang w:val="uk-UA"/>
        </w:rPr>
        <w:t>тощо»</w:t>
      </w:r>
      <w:r w:rsidRPr="00A71243">
        <w:rPr>
          <w:b w:val="0"/>
          <w:sz w:val="28"/>
          <w:szCs w:val="28"/>
          <w:lang w:val="uk-UA"/>
        </w:rPr>
        <w:t>. До особистісни</w:t>
      </w:r>
      <w:r>
        <w:rPr>
          <w:b w:val="0"/>
          <w:sz w:val="28"/>
          <w:szCs w:val="28"/>
          <w:lang w:val="uk-UA"/>
        </w:rPr>
        <w:t>х</w:t>
      </w:r>
      <w:r w:rsidRPr="00A71243">
        <w:rPr>
          <w:b w:val="0"/>
          <w:sz w:val="28"/>
          <w:szCs w:val="28"/>
          <w:lang w:val="uk-UA"/>
        </w:rPr>
        <w:t xml:space="preserve"> якост</w:t>
      </w:r>
      <w:r>
        <w:rPr>
          <w:b w:val="0"/>
          <w:sz w:val="28"/>
          <w:szCs w:val="28"/>
          <w:lang w:val="uk-UA"/>
        </w:rPr>
        <w:t>ей</w:t>
      </w:r>
      <w:r w:rsidRPr="00A71243">
        <w:rPr>
          <w:b w:val="0"/>
          <w:sz w:val="28"/>
          <w:szCs w:val="28"/>
          <w:lang w:val="uk-UA"/>
        </w:rPr>
        <w:t xml:space="preserve"> педагога він відносить </w:t>
      </w:r>
      <w:r>
        <w:rPr>
          <w:b w:val="0"/>
          <w:sz w:val="28"/>
          <w:szCs w:val="28"/>
          <w:lang w:val="uk-UA"/>
        </w:rPr>
        <w:t>«</w:t>
      </w:r>
      <w:r w:rsidRPr="00A71243">
        <w:rPr>
          <w:b w:val="0"/>
          <w:sz w:val="28"/>
          <w:szCs w:val="28"/>
          <w:lang w:val="uk-UA"/>
        </w:rPr>
        <w:t>людяність, терплячість, порядність, чесність, відповідальність, справедливість, об</w:t>
      </w:r>
      <w:r>
        <w:rPr>
          <w:b w:val="0"/>
          <w:sz w:val="28"/>
          <w:szCs w:val="28"/>
          <w:lang w:val="uk-UA"/>
        </w:rPr>
        <w:t>ов’язков</w:t>
      </w:r>
      <w:r w:rsidRPr="00A71243">
        <w:rPr>
          <w:b w:val="0"/>
          <w:sz w:val="28"/>
          <w:szCs w:val="28"/>
          <w:lang w:val="uk-UA"/>
        </w:rPr>
        <w:t xml:space="preserve">ість, об’єктивність, щедрість, доброту, високу </w:t>
      </w:r>
      <w:r>
        <w:rPr>
          <w:b w:val="0"/>
          <w:sz w:val="28"/>
          <w:szCs w:val="28"/>
          <w:lang w:val="uk-UA"/>
        </w:rPr>
        <w:t>моральні</w:t>
      </w:r>
      <w:r w:rsidRPr="00A71243">
        <w:rPr>
          <w:b w:val="0"/>
          <w:sz w:val="28"/>
          <w:szCs w:val="28"/>
          <w:lang w:val="uk-UA"/>
        </w:rPr>
        <w:t>сть, оптимізм, емоційну врівноваженість, потреб</w:t>
      </w:r>
      <w:r>
        <w:rPr>
          <w:b w:val="0"/>
          <w:sz w:val="28"/>
          <w:szCs w:val="28"/>
          <w:lang w:val="uk-UA"/>
        </w:rPr>
        <w:t>у</w:t>
      </w:r>
      <w:r w:rsidRPr="00A71243">
        <w:rPr>
          <w:b w:val="0"/>
          <w:sz w:val="28"/>
          <w:szCs w:val="28"/>
          <w:lang w:val="uk-UA"/>
        </w:rPr>
        <w:t xml:space="preserve"> </w:t>
      </w:r>
      <w:r>
        <w:rPr>
          <w:b w:val="0"/>
          <w:sz w:val="28"/>
          <w:szCs w:val="28"/>
          <w:lang w:val="uk-UA"/>
        </w:rPr>
        <w:t>у</w:t>
      </w:r>
      <w:r w:rsidRPr="00A71243">
        <w:rPr>
          <w:b w:val="0"/>
          <w:sz w:val="28"/>
          <w:szCs w:val="28"/>
          <w:lang w:val="uk-UA"/>
        </w:rPr>
        <w:t xml:space="preserve"> спілкуванні, інтерес до життя вихованців, доброзичливість, самокритичність, дружелюбність, скромність, </w:t>
      </w:r>
      <w:r>
        <w:rPr>
          <w:b w:val="0"/>
          <w:sz w:val="28"/>
          <w:szCs w:val="28"/>
          <w:lang w:val="uk-UA"/>
        </w:rPr>
        <w:t>гідні</w:t>
      </w:r>
      <w:r w:rsidRPr="00A71243">
        <w:rPr>
          <w:b w:val="0"/>
          <w:sz w:val="28"/>
          <w:szCs w:val="28"/>
          <w:lang w:val="uk-UA"/>
        </w:rPr>
        <w:t xml:space="preserve">сть, патріотизм, релігійність, принциповість, чуйність, емоційну культуру </w:t>
      </w:r>
      <w:r>
        <w:rPr>
          <w:b w:val="0"/>
          <w:sz w:val="28"/>
          <w:szCs w:val="28"/>
          <w:lang w:val="uk-UA"/>
        </w:rPr>
        <w:t>й</w:t>
      </w:r>
      <w:r w:rsidRPr="00A71243">
        <w:rPr>
          <w:b w:val="0"/>
          <w:sz w:val="28"/>
          <w:szCs w:val="28"/>
          <w:lang w:val="uk-UA"/>
        </w:rPr>
        <w:t xml:space="preserve"> багато інших</w:t>
      </w:r>
      <w:r w:rsidR="00E264D9">
        <w:rPr>
          <w:b w:val="0"/>
          <w:sz w:val="28"/>
          <w:szCs w:val="28"/>
          <w:lang w:val="uk-UA"/>
        </w:rPr>
        <w:t xml:space="preserve"> </w:t>
      </w:r>
      <w:r w:rsidR="00E264D9" w:rsidRPr="00E264D9">
        <w:rPr>
          <w:b w:val="0"/>
          <w:sz w:val="28"/>
          <w:szCs w:val="28"/>
          <w:lang w:val="uk-UA"/>
        </w:rPr>
        <w:t>[</w:t>
      </w:r>
      <w:r w:rsidR="00E264D9">
        <w:rPr>
          <w:b w:val="0"/>
          <w:sz w:val="28"/>
          <w:szCs w:val="28"/>
          <w:lang w:val="uk-UA"/>
        </w:rPr>
        <w:t xml:space="preserve">44, </w:t>
      </w:r>
      <w:r w:rsidRPr="00A71243">
        <w:rPr>
          <w:b w:val="0"/>
          <w:sz w:val="28"/>
          <w:szCs w:val="28"/>
          <w:lang w:val="uk-UA"/>
        </w:rPr>
        <w:t>с. 242-243].</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lastRenderedPageBreak/>
        <w:t>Таким чином, педагогічна майстерність, взагалі кажучи, складається з цілого ряду складових. У загальному вигляді вон</w:t>
      </w:r>
      <w:r w:rsidR="0039067B">
        <w:rPr>
          <w:b w:val="0"/>
          <w:sz w:val="28"/>
          <w:szCs w:val="28"/>
          <w:lang w:val="uk-UA"/>
        </w:rPr>
        <w:t>а</w:t>
      </w:r>
      <w:r w:rsidRPr="00A71243">
        <w:rPr>
          <w:b w:val="0"/>
          <w:sz w:val="28"/>
          <w:szCs w:val="28"/>
          <w:lang w:val="uk-UA"/>
        </w:rPr>
        <w:t xml:space="preserve"> являє собою своєрідний сплав особистісно-ділових якостей та професійної компетентності викладача. До них</w:t>
      </w:r>
      <w:r w:rsidR="0039067B">
        <w:rPr>
          <w:b w:val="0"/>
          <w:sz w:val="28"/>
          <w:szCs w:val="28"/>
          <w:lang w:val="uk-UA"/>
        </w:rPr>
        <w:t>,</w:t>
      </w:r>
      <w:r w:rsidRPr="00A71243">
        <w:rPr>
          <w:b w:val="0"/>
          <w:sz w:val="28"/>
          <w:szCs w:val="28"/>
          <w:lang w:val="uk-UA"/>
        </w:rPr>
        <w:t xml:space="preserve"> </w:t>
      </w:r>
      <w:r w:rsidR="0039067B">
        <w:rPr>
          <w:b w:val="0"/>
          <w:sz w:val="28"/>
          <w:szCs w:val="28"/>
          <w:lang w:val="uk-UA"/>
        </w:rPr>
        <w:t>у</w:t>
      </w:r>
      <w:r w:rsidRPr="00A71243">
        <w:rPr>
          <w:b w:val="0"/>
          <w:sz w:val="28"/>
          <w:szCs w:val="28"/>
          <w:lang w:val="uk-UA"/>
        </w:rPr>
        <w:t xml:space="preserve"> першу чергу</w:t>
      </w:r>
      <w:r w:rsidR="0039067B">
        <w:rPr>
          <w:b w:val="0"/>
          <w:sz w:val="28"/>
          <w:szCs w:val="28"/>
          <w:lang w:val="uk-UA"/>
        </w:rPr>
        <w:t>,</w:t>
      </w:r>
      <w:r w:rsidRPr="00A71243">
        <w:rPr>
          <w:b w:val="0"/>
          <w:sz w:val="28"/>
          <w:szCs w:val="28"/>
          <w:lang w:val="uk-UA"/>
        </w:rPr>
        <w:t xml:space="preserve"> відносяться такі якості:</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xml:space="preserve">- здатність розуміти психологію студента, бачити його переваги </w:t>
      </w:r>
      <w:r w:rsidR="0039067B">
        <w:rPr>
          <w:b w:val="0"/>
          <w:sz w:val="28"/>
          <w:szCs w:val="28"/>
          <w:lang w:val="uk-UA"/>
        </w:rPr>
        <w:t>й</w:t>
      </w:r>
      <w:r w:rsidRPr="00A71243">
        <w:rPr>
          <w:b w:val="0"/>
          <w:sz w:val="28"/>
          <w:szCs w:val="28"/>
          <w:lang w:val="uk-UA"/>
        </w:rPr>
        <w:t xml:space="preserve"> недоліки;</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уважність по відношенню до співрозмовника і вміння слухати, доброзичливість і терплячість;</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xml:space="preserve">- висока загальна культура </w:t>
      </w:r>
      <w:r w:rsidR="0039067B">
        <w:rPr>
          <w:b w:val="0"/>
          <w:sz w:val="28"/>
          <w:szCs w:val="28"/>
          <w:lang w:val="uk-UA"/>
        </w:rPr>
        <w:t>й</w:t>
      </w:r>
      <w:r w:rsidRPr="00A71243">
        <w:rPr>
          <w:b w:val="0"/>
          <w:sz w:val="28"/>
          <w:szCs w:val="28"/>
          <w:lang w:val="uk-UA"/>
        </w:rPr>
        <w:t xml:space="preserve"> ерудиція;</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психологічна стійкість і винахідливість у важких ситуаціях;</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професіоналізм і глибокі знання предмета;</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xml:space="preserve">- </w:t>
      </w:r>
      <w:r w:rsidR="0039067B">
        <w:rPr>
          <w:b w:val="0"/>
          <w:sz w:val="28"/>
          <w:szCs w:val="28"/>
          <w:lang w:val="uk-UA"/>
        </w:rPr>
        <w:t>у</w:t>
      </w:r>
      <w:r w:rsidRPr="00A71243">
        <w:rPr>
          <w:b w:val="0"/>
          <w:sz w:val="28"/>
          <w:szCs w:val="28"/>
          <w:lang w:val="uk-UA"/>
        </w:rPr>
        <w:t xml:space="preserve">міння образно </w:t>
      </w:r>
      <w:r w:rsidR="0039067B">
        <w:rPr>
          <w:b w:val="0"/>
          <w:sz w:val="28"/>
          <w:szCs w:val="28"/>
          <w:lang w:val="uk-UA"/>
        </w:rPr>
        <w:t>й</w:t>
      </w:r>
      <w:r w:rsidRPr="00A71243">
        <w:rPr>
          <w:b w:val="0"/>
          <w:sz w:val="28"/>
          <w:szCs w:val="28"/>
          <w:lang w:val="uk-UA"/>
        </w:rPr>
        <w:t xml:space="preserve"> доступно викладати свої думки;</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xml:space="preserve">- </w:t>
      </w:r>
      <w:r w:rsidR="0039067B">
        <w:rPr>
          <w:b w:val="0"/>
          <w:sz w:val="28"/>
          <w:szCs w:val="28"/>
          <w:lang w:val="uk-UA"/>
        </w:rPr>
        <w:t>у</w:t>
      </w:r>
      <w:r w:rsidRPr="00A71243">
        <w:rPr>
          <w:b w:val="0"/>
          <w:sz w:val="28"/>
          <w:szCs w:val="28"/>
          <w:lang w:val="uk-UA"/>
        </w:rPr>
        <w:t xml:space="preserve">міння відстоювати </w:t>
      </w:r>
      <w:r w:rsidR="0039067B">
        <w:rPr>
          <w:b w:val="0"/>
          <w:sz w:val="28"/>
          <w:szCs w:val="28"/>
          <w:lang w:val="uk-UA"/>
        </w:rPr>
        <w:t>й</w:t>
      </w:r>
      <w:r w:rsidRPr="00A71243">
        <w:rPr>
          <w:b w:val="0"/>
          <w:sz w:val="28"/>
          <w:szCs w:val="28"/>
          <w:lang w:val="uk-UA"/>
        </w:rPr>
        <w:t xml:space="preserve"> захищати свою власну точку зору;</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xml:space="preserve">- строгість </w:t>
      </w:r>
      <w:r w:rsidR="0039067B">
        <w:rPr>
          <w:b w:val="0"/>
          <w:sz w:val="28"/>
          <w:szCs w:val="28"/>
          <w:lang w:val="uk-UA"/>
        </w:rPr>
        <w:t>у</w:t>
      </w:r>
      <w:r w:rsidRPr="00A71243">
        <w:rPr>
          <w:b w:val="0"/>
          <w:sz w:val="28"/>
          <w:szCs w:val="28"/>
          <w:lang w:val="uk-UA"/>
        </w:rPr>
        <w:t xml:space="preserve"> поєднанні зі справедливістю;</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швидкість реакції мислення;</w:t>
      </w:r>
    </w:p>
    <w:p w:rsidR="00A71243"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xml:space="preserve">- </w:t>
      </w:r>
      <w:r w:rsidR="0039067B">
        <w:rPr>
          <w:b w:val="0"/>
          <w:sz w:val="28"/>
          <w:szCs w:val="28"/>
          <w:lang w:val="uk-UA"/>
        </w:rPr>
        <w:t>у</w:t>
      </w:r>
      <w:r w:rsidRPr="00A71243">
        <w:rPr>
          <w:b w:val="0"/>
          <w:sz w:val="28"/>
          <w:szCs w:val="28"/>
          <w:lang w:val="uk-UA"/>
        </w:rPr>
        <w:t xml:space="preserve">міння користуватися виразними вербальними </w:t>
      </w:r>
      <w:r w:rsidR="0039067B">
        <w:rPr>
          <w:b w:val="0"/>
          <w:sz w:val="28"/>
          <w:szCs w:val="28"/>
          <w:lang w:val="uk-UA"/>
        </w:rPr>
        <w:t>й</w:t>
      </w:r>
      <w:r w:rsidRPr="00A71243">
        <w:rPr>
          <w:b w:val="0"/>
          <w:sz w:val="28"/>
          <w:szCs w:val="28"/>
          <w:lang w:val="uk-UA"/>
        </w:rPr>
        <w:t xml:space="preserve"> невербальними засобами спілкування;</w:t>
      </w:r>
    </w:p>
    <w:p w:rsidR="00C7100B" w:rsidRPr="00A71243" w:rsidRDefault="00A71243" w:rsidP="00A71243">
      <w:pPr>
        <w:pStyle w:val="21"/>
        <w:spacing w:line="290" w:lineRule="auto"/>
        <w:ind w:firstLine="709"/>
        <w:jc w:val="both"/>
        <w:rPr>
          <w:b w:val="0"/>
          <w:sz w:val="28"/>
          <w:szCs w:val="28"/>
          <w:lang w:val="uk-UA"/>
        </w:rPr>
      </w:pPr>
      <w:r w:rsidRPr="00A71243">
        <w:rPr>
          <w:b w:val="0"/>
          <w:sz w:val="28"/>
          <w:szCs w:val="28"/>
          <w:lang w:val="uk-UA"/>
        </w:rPr>
        <w:t>- відповідний імідж викладача.</w:t>
      </w:r>
    </w:p>
    <w:p w:rsidR="0039067B" w:rsidRDefault="0039067B" w:rsidP="0039067B">
      <w:pPr>
        <w:spacing w:after="0" w:line="288" w:lineRule="auto"/>
        <w:ind w:firstLine="709"/>
        <w:jc w:val="both"/>
        <w:rPr>
          <w:rFonts w:ascii="Times New Roman" w:hAnsi="Times New Roman" w:cs="Times New Roman"/>
          <w:bCs/>
          <w:sz w:val="28"/>
          <w:szCs w:val="28"/>
          <w:lang w:val="uk-UA"/>
        </w:rPr>
      </w:pPr>
      <w:r w:rsidRPr="0039067B">
        <w:rPr>
          <w:rFonts w:ascii="Times New Roman" w:hAnsi="Times New Roman" w:cs="Times New Roman"/>
          <w:bCs/>
          <w:sz w:val="28"/>
          <w:szCs w:val="28"/>
          <w:lang w:val="uk-UA"/>
        </w:rPr>
        <w:t xml:space="preserve">Підбиваючи підсумок аналізу підходів до визначення сутності та змісту терміна </w:t>
      </w:r>
      <w:r>
        <w:rPr>
          <w:rFonts w:ascii="Times New Roman" w:hAnsi="Times New Roman" w:cs="Times New Roman"/>
          <w:bCs/>
          <w:sz w:val="28"/>
          <w:szCs w:val="28"/>
          <w:lang w:val="uk-UA"/>
        </w:rPr>
        <w:t>«</w:t>
      </w:r>
      <w:r w:rsidRPr="0039067B">
        <w:rPr>
          <w:rFonts w:ascii="Times New Roman" w:hAnsi="Times New Roman" w:cs="Times New Roman"/>
          <w:bCs/>
          <w:sz w:val="28"/>
          <w:szCs w:val="28"/>
          <w:lang w:val="uk-UA"/>
        </w:rPr>
        <w:t>педагогічна майстерність</w:t>
      </w:r>
      <w:r>
        <w:rPr>
          <w:rFonts w:ascii="Times New Roman" w:hAnsi="Times New Roman" w:cs="Times New Roman"/>
          <w:bCs/>
          <w:sz w:val="28"/>
          <w:szCs w:val="28"/>
          <w:lang w:val="uk-UA"/>
        </w:rPr>
        <w:t>»</w:t>
      </w:r>
      <w:r w:rsidRPr="0039067B">
        <w:rPr>
          <w:rFonts w:ascii="Times New Roman" w:hAnsi="Times New Roman" w:cs="Times New Roman"/>
          <w:bCs/>
          <w:sz w:val="28"/>
          <w:szCs w:val="28"/>
          <w:lang w:val="uk-UA"/>
        </w:rPr>
        <w:t>, по</w:t>
      </w:r>
      <w:r>
        <w:rPr>
          <w:rFonts w:ascii="Times New Roman" w:hAnsi="Times New Roman" w:cs="Times New Roman"/>
          <w:bCs/>
          <w:sz w:val="28"/>
          <w:szCs w:val="28"/>
          <w:lang w:val="uk-UA"/>
        </w:rPr>
        <w:t>силає</w:t>
      </w:r>
      <w:r w:rsidRPr="0039067B">
        <w:rPr>
          <w:rFonts w:ascii="Times New Roman" w:hAnsi="Times New Roman" w:cs="Times New Roman"/>
          <w:bCs/>
          <w:sz w:val="28"/>
          <w:szCs w:val="28"/>
          <w:lang w:val="uk-UA"/>
        </w:rPr>
        <w:t xml:space="preserve">мося на авторів підручника </w:t>
      </w:r>
      <w:r>
        <w:rPr>
          <w:rFonts w:ascii="Times New Roman" w:hAnsi="Times New Roman" w:cs="Times New Roman"/>
          <w:bCs/>
          <w:sz w:val="28"/>
          <w:szCs w:val="28"/>
          <w:lang w:val="uk-UA"/>
        </w:rPr>
        <w:t>«</w:t>
      </w:r>
      <w:r w:rsidRPr="0039067B">
        <w:rPr>
          <w:rFonts w:ascii="Times New Roman" w:hAnsi="Times New Roman" w:cs="Times New Roman"/>
          <w:bCs/>
          <w:sz w:val="28"/>
          <w:szCs w:val="28"/>
          <w:lang w:val="uk-UA"/>
        </w:rPr>
        <w:t>Педагогічна майстерність</w:t>
      </w:r>
      <w:r>
        <w:rPr>
          <w:rFonts w:ascii="Times New Roman" w:hAnsi="Times New Roman" w:cs="Times New Roman"/>
          <w:bCs/>
          <w:sz w:val="28"/>
          <w:szCs w:val="28"/>
          <w:lang w:val="uk-UA"/>
        </w:rPr>
        <w:t>»</w:t>
      </w:r>
      <w:r w:rsidRPr="0039067B">
        <w:rPr>
          <w:rFonts w:ascii="Times New Roman" w:hAnsi="Times New Roman" w:cs="Times New Roman"/>
          <w:bCs/>
          <w:sz w:val="28"/>
          <w:szCs w:val="28"/>
          <w:lang w:val="uk-UA"/>
        </w:rPr>
        <w:t xml:space="preserve"> під редакцією І.А.</w:t>
      </w:r>
      <w:r>
        <w:rPr>
          <w:rFonts w:ascii="Times New Roman" w:hAnsi="Times New Roman" w:cs="Times New Roman"/>
          <w:bCs/>
          <w:sz w:val="28"/>
          <w:szCs w:val="28"/>
          <w:lang w:val="uk-UA"/>
        </w:rPr>
        <w:t> </w:t>
      </w:r>
      <w:r w:rsidRPr="0039067B">
        <w:rPr>
          <w:rFonts w:ascii="Times New Roman" w:hAnsi="Times New Roman" w:cs="Times New Roman"/>
          <w:bCs/>
          <w:sz w:val="28"/>
          <w:szCs w:val="28"/>
          <w:lang w:val="uk-UA"/>
        </w:rPr>
        <w:t xml:space="preserve">Зязюна, які розуміють його як найвищий рівень педагогічної діяльності (якщо характеризуються якісні показники результату), як прояв творчої активності особистості педагога (якщо характеризується психологічний механізм успішної діяльності)... Педагогічна майстерність </w:t>
      </w:r>
      <w:r>
        <w:rPr>
          <w:rFonts w:ascii="Times New Roman" w:hAnsi="Times New Roman" w:cs="Times New Roman"/>
          <w:bCs/>
          <w:sz w:val="28"/>
          <w:szCs w:val="28"/>
          <w:lang w:val="uk-UA"/>
        </w:rPr>
        <w:t>–</w:t>
      </w:r>
      <w:r w:rsidRPr="0039067B">
        <w:rPr>
          <w:rFonts w:ascii="Times New Roman" w:hAnsi="Times New Roman" w:cs="Times New Roman"/>
          <w:bCs/>
          <w:sz w:val="28"/>
          <w:szCs w:val="28"/>
          <w:lang w:val="uk-UA"/>
        </w:rPr>
        <w:t xml:space="preserve"> це комплекс властивостей особистості, який забезпечує високий рівень самоорганізації професійної діяльності на рефлексивн</w:t>
      </w:r>
      <w:r>
        <w:rPr>
          <w:rFonts w:ascii="Times New Roman" w:hAnsi="Times New Roman" w:cs="Times New Roman"/>
          <w:bCs/>
          <w:sz w:val="28"/>
          <w:szCs w:val="28"/>
          <w:lang w:val="uk-UA"/>
        </w:rPr>
        <w:t>ій</w:t>
      </w:r>
      <w:r w:rsidRPr="0039067B">
        <w:rPr>
          <w:rFonts w:ascii="Times New Roman" w:hAnsi="Times New Roman" w:cs="Times New Roman"/>
          <w:bCs/>
          <w:sz w:val="28"/>
          <w:szCs w:val="28"/>
          <w:lang w:val="uk-UA"/>
        </w:rPr>
        <w:t xml:space="preserve"> основі</w:t>
      </w:r>
      <w:r>
        <w:rPr>
          <w:rFonts w:ascii="Times New Roman" w:hAnsi="Times New Roman" w:cs="Times New Roman"/>
          <w:bCs/>
          <w:sz w:val="28"/>
          <w:szCs w:val="28"/>
          <w:lang w:val="uk-UA"/>
        </w:rPr>
        <w:t xml:space="preserve"> </w:t>
      </w:r>
      <w:r w:rsidRPr="0039067B">
        <w:rPr>
          <w:rFonts w:ascii="Times New Roman" w:hAnsi="Times New Roman" w:cs="Times New Roman"/>
          <w:bCs/>
          <w:sz w:val="28"/>
          <w:szCs w:val="28"/>
          <w:lang w:val="uk-UA"/>
        </w:rPr>
        <w:t>[</w:t>
      </w:r>
      <w:r w:rsidR="00E264D9">
        <w:rPr>
          <w:rFonts w:ascii="Times New Roman" w:hAnsi="Times New Roman" w:cs="Times New Roman"/>
          <w:bCs/>
          <w:sz w:val="28"/>
          <w:szCs w:val="28"/>
          <w:lang w:val="uk-UA"/>
        </w:rPr>
        <w:t xml:space="preserve">18, </w:t>
      </w:r>
      <w:r w:rsidRPr="0039067B">
        <w:rPr>
          <w:rFonts w:ascii="Times New Roman" w:hAnsi="Times New Roman" w:cs="Times New Roman"/>
          <w:bCs/>
          <w:sz w:val="28"/>
          <w:szCs w:val="28"/>
          <w:lang w:val="uk-UA"/>
        </w:rPr>
        <w:t>с. 30].</w:t>
      </w:r>
    </w:p>
    <w:p w:rsidR="0039067B" w:rsidRPr="0039067B" w:rsidRDefault="0039067B" w:rsidP="0039067B">
      <w:pPr>
        <w:spacing w:after="0" w:line="288" w:lineRule="auto"/>
        <w:ind w:firstLine="709"/>
        <w:jc w:val="both"/>
        <w:rPr>
          <w:rFonts w:ascii="Times New Roman" w:hAnsi="Times New Roman" w:cs="Times New Roman"/>
          <w:bCs/>
          <w:sz w:val="28"/>
          <w:szCs w:val="28"/>
          <w:lang w:val="uk-UA"/>
        </w:rPr>
      </w:pPr>
      <w:r w:rsidRPr="0039067B">
        <w:rPr>
          <w:rFonts w:ascii="Times New Roman" w:hAnsi="Times New Roman" w:cs="Times New Roman"/>
          <w:bCs/>
          <w:sz w:val="28"/>
          <w:szCs w:val="28"/>
          <w:lang w:val="uk-UA"/>
        </w:rPr>
        <w:t xml:space="preserve">Автори виділяють </w:t>
      </w:r>
      <w:r>
        <w:rPr>
          <w:rFonts w:ascii="Times New Roman" w:hAnsi="Times New Roman" w:cs="Times New Roman"/>
          <w:bCs/>
          <w:sz w:val="28"/>
          <w:szCs w:val="28"/>
          <w:lang w:val="uk-UA"/>
        </w:rPr>
        <w:t>у</w:t>
      </w:r>
      <w:r w:rsidRPr="0039067B">
        <w:rPr>
          <w:rFonts w:ascii="Times New Roman" w:hAnsi="Times New Roman" w:cs="Times New Roman"/>
          <w:bCs/>
          <w:sz w:val="28"/>
          <w:szCs w:val="28"/>
          <w:lang w:val="uk-UA"/>
        </w:rPr>
        <w:t xml:space="preserve"> загальній структурі поняття педагогічної майстерності наступні складові: гуманістичну спрямованість діяльності педагога, професійну компетентність, педагогічні здібності </w:t>
      </w:r>
      <w:r>
        <w:rPr>
          <w:rFonts w:ascii="Times New Roman" w:hAnsi="Times New Roman" w:cs="Times New Roman"/>
          <w:bCs/>
          <w:sz w:val="28"/>
          <w:szCs w:val="28"/>
          <w:lang w:val="uk-UA"/>
        </w:rPr>
        <w:t>й</w:t>
      </w:r>
      <w:r w:rsidRPr="0039067B">
        <w:rPr>
          <w:rFonts w:ascii="Times New Roman" w:hAnsi="Times New Roman" w:cs="Times New Roman"/>
          <w:bCs/>
          <w:sz w:val="28"/>
          <w:szCs w:val="28"/>
          <w:lang w:val="uk-UA"/>
        </w:rPr>
        <w:t xml:space="preserve"> педагогічну техніку</w:t>
      </w:r>
      <w:r>
        <w:rPr>
          <w:rFonts w:ascii="Times New Roman" w:hAnsi="Times New Roman" w:cs="Times New Roman"/>
          <w:bCs/>
          <w:sz w:val="28"/>
          <w:szCs w:val="28"/>
          <w:lang w:val="uk-UA"/>
        </w:rPr>
        <w:t>.</w:t>
      </w:r>
    </w:p>
    <w:p w:rsidR="00B35ABA" w:rsidRPr="0039067B" w:rsidRDefault="0039067B" w:rsidP="0039067B">
      <w:pPr>
        <w:pStyle w:val="21"/>
        <w:spacing w:line="288" w:lineRule="auto"/>
        <w:ind w:firstLine="709"/>
        <w:jc w:val="both"/>
        <w:rPr>
          <w:sz w:val="28"/>
          <w:szCs w:val="28"/>
          <w:lang w:val="uk-UA"/>
        </w:rPr>
      </w:pPr>
      <w:r>
        <w:rPr>
          <w:b w:val="0"/>
          <w:bCs/>
          <w:iCs/>
          <w:sz w:val="28"/>
          <w:szCs w:val="28"/>
          <w:lang w:val="uk-UA"/>
        </w:rPr>
        <w:t>У</w:t>
      </w:r>
      <w:r w:rsidRPr="0039067B">
        <w:rPr>
          <w:b w:val="0"/>
          <w:bCs/>
          <w:iCs/>
          <w:sz w:val="28"/>
          <w:szCs w:val="28"/>
          <w:lang w:val="uk-UA"/>
        </w:rPr>
        <w:t xml:space="preserve"> принципі, </w:t>
      </w:r>
      <w:r>
        <w:rPr>
          <w:b w:val="0"/>
          <w:bCs/>
          <w:iCs/>
          <w:sz w:val="28"/>
          <w:szCs w:val="28"/>
          <w:lang w:val="uk-UA"/>
        </w:rPr>
        <w:t>у</w:t>
      </w:r>
      <w:r w:rsidRPr="0039067B">
        <w:rPr>
          <w:b w:val="0"/>
          <w:bCs/>
          <w:iCs/>
          <w:sz w:val="28"/>
          <w:szCs w:val="28"/>
          <w:lang w:val="uk-UA"/>
        </w:rPr>
        <w:t xml:space="preserve">сі наведені елементи визначають структуру педагогічної майстерності викладача вищої школи. Тому той, хто хотів би присвятити себе педагогічній діяльності у </w:t>
      </w:r>
      <w:r>
        <w:rPr>
          <w:b w:val="0"/>
          <w:bCs/>
          <w:iCs/>
          <w:sz w:val="28"/>
          <w:szCs w:val="28"/>
          <w:lang w:val="uk-UA"/>
        </w:rPr>
        <w:t>ЗВО</w:t>
      </w:r>
      <w:r w:rsidRPr="0039067B">
        <w:rPr>
          <w:b w:val="0"/>
          <w:bCs/>
          <w:iCs/>
          <w:sz w:val="28"/>
          <w:szCs w:val="28"/>
          <w:lang w:val="uk-UA"/>
        </w:rPr>
        <w:t>, повинен серйозно готуватися до неї, не тільки вдосконалюючи свої професійні знання, а й формуючи педагогічну майстерність, розвиваючи п</w:t>
      </w:r>
      <w:r>
        <w:rPr>
          <w:b w:val="0"/>
          <w:bCs/>
          <w:iCs/>
          <w:sz w:val="28"/>
          <w:szCs w:val="28"/>
          <w:lang w:val="uk-UA"/>
        </w:rPr>
        <w:t>е</w:t>
      </w:r>
      <w:r w:rsidRPr="0039067B">
        <w:rPr>
          <w:b w:val="0"/>
          <w:bCs/>
          <w:iCs/>
          <w:sz w:val="28"/>
          <w:szCs w:val="28"/>
          <w:lang w:val="uk-UA"/>
        </w:rPr>
        <w:t>д</w:t>
      </w:r>
      <w:r>
        <w:rPr>
          <w:b w:val="0"/>
          <w:bCs/>
          <w:iCs/>
          <w:sz w:val="28"/>
          <w:szCs w:val="28"/>
          <w:lang w:val="uk-UA"/>
        </w:rPr>
        <w:t>а</w:t>
      </w:r>
      <w:r w:rsidRPr="0039067B">
        <w:rPr>
          <w:b w:val="0"/>
          <w:bCs/>
          <w:iCs/>
          <w:sz w:val="28"/>
          <w:szCs w:val="28"/>
          <w:lang w:val="uk-UA"/>
        </w:rPr>
        <w:t>гогіч</w:t>
      </w:r>
      <w:r>
        <w:rPr>
          <w:b w:val="0"/>
          <w:bCs/>
          <w:iCs/>
          <w:sz w:val="28"/>
          <w:szCs w:val="28"/>
          <w:lang w:val="uk-UA"/>
        </w:rPr>
        <w:t>ні</w:t>
      </w:r>
      <w:r w:rsidRPr="0039067B">
        <w:rPr>
          <w:b w:val="0"/>
          <w:bCs/>
          <w:iCs/>
          <w:sz w:val="28"/>
          <w:szCs w:val="28"/>
          <w:lang w:val="uk-UA"/>
        </w:rPr>
        <w:t xml:space="preserve"> здатності </w:t>
      </w:r>
      <w:r>
        <w:rPr>
          <w:b w:val="0"/>
          <w:bCs/>
          <w:iCs/>
          <w:sz w:val="28"/>
          <w:szCs w:val="28"/>
          <w:lang w:val="uk-UA"/>
        </w:rPr>
        <w:t>й</w:t>
      </w:r>
      <w:r w:rsidRPr="0039067B">
        <w:rPr>
          <w:b w:val="0"/>
          <w:bCs/>
          <w:iCs/>
          <w:sz w:val="28"/>
          <w:szCs w:val="28"/>
          <w:lang w:val="uk-UA"/>
        </w:rPr>
        <w:t xml:space="preserve"> опановуючи педагогічною технікою.</w:t>
      </w:r>
    </w:p>
    <w:p w:rsidR="000304E6" w:rsidRDefault="000304E6" w:rsidP="008F5E5F">
      <w:pPr>
        <w:pStyle w:val="21"/>
        <w:spacing w:line="288" w:lineRule="auto"/>
        <w:jc w:val="center"/>
        <w:rPr>
          <w:color w:val="000000" w:themeColor="text1"/>
          <w:sz w:val="28"/>
          <w:szCs w:val="28"/>
          <w:lang w:val="uk-UA"/>
        </w:rPr>
      </w:pPr>
    </w:p>
    <w:p w:rsidR="008F5E5F" w:rsidRPr="008F5E5F" w:rsidRDefault="000304E6" w:rsidP="000304E6">
      <w:pPr>
        <w:pStyle w:val="21"/>
        <w:spacing w:line="288" w:lineRule="auto"/>
        <w:ind w:firstLine="709"/>
        <w:rPr>
          <w:sz w:val="28"/>
          <w:szCs w:val="28"/>
          <w:lang w:val="uk-UA"/>
        </w:rPr>
      </w:pPr>
      <w:r>
        <w:rPr>
          <w:color w:val="000000" w:themeColor="text1"/>
          <w:sz w:val="28"/>
          <w:szCs w:val="28"/>
          <w:lang w:val="uk-UA"/>
        </w:rPr>
        <w:t>1.</w:t>
      </w:r>
      <w:r w:rsidR="00B667FC" w:rsidRPr="002155F3">
        <w:rPr>
          <w:color w:val="000000" w:themeColor="text1"/>
          <w:sz w:val="28"/>
          <w:szCs w:val="28"/>
          <w:lang w:val="uk-UA"/>
        </w:rPr>
        <w:t>8</w:t>
      </w:r>
      <w:r w:rsidR="008F5E5F" w:rsidRPr="002155F3">
        <w:rPr>
          <w:color w:val="000000" w:themeColor="text1"/>
          <w:sz w:val="28"/>
          <w:szCs w:val="28"/>
          <w:lang w:val="uk-UA"/>
        </w:rPr>
        <w:t xml:space="preserve">. </w:t>
      </w:r>
      <w:r w:rsidR="008F5E5F" w:rsidRPr="008F5E5F">
        <w:rPr>
          <w:sz w:val="28"/>
          <w:szCs w:val="28"/>
          <w:lang w:val="uk-UA"/>
        </w:rPr>
        <w:t>Педагогічна етика</w:t>
      </w:r>
    </w:p>
    <w:p w:rsidR="001E0684" w:rsidRDefault="001E0684" w:rsidP="008F5E5F">
      <w:pPr>
        <w:pStyle w:val="21"/>
        <w:spacing w:line="288" w:lineRule="auto"/>
        <w:ind w:firstLine="709"/>
        <w:jc w:val="both"/>
        <w:rPr>
          <w:b w:val="0"/>
          <w:sz w:val="28"/>
          <w:szCs w:val="28"/>
          <w:lang w:val="uk-UA"/>
        </w:rPr>
      </w:pPr>
    </w:p>
    <w:p w:rsidR="008F5E5F" w:rsidRPr="008F5E5F" w:rsidRDefault="008F5E5F" w:rsidP="008F5E5F">
      <w:pPr>
        <w:pStyle w:val="21"/>
        <w:spacing w:line="288" w:lineRule="auto"/>
        <w:ind w:firstLine="709"/>
        <w:jc w:val="both"/>
        <w:rPr>
          <w:b w:val="0"/>
          <w:sz w:val="28"/>
          <w:szCs w:val="28"/>
          <w:lang w:val="uk-UA"/>
        </w:rPr>
      </w:pPr>
      <w:r w:rsidRPr="008F5E5F">
        <w:rPr>
          <w:b w:val="0"/>
          <w:sz w:val="28"/>
          <w:szCs w:val="28"/>
          <w:lang w:val="uk-UA"/>
        </w:rPr>
        <w:t>Для успішного здійснення викладацької діяльності, крім професійної компетен</w:t>
      </w:r>
      <w:r w:rsidR="00494BB6">
        <w:rPr>
          <w:b w:val="0"/>
          <w:sz w:val="28"/>
          <w:szCs w:val="28"/>
          <w:lang w:val="uk-UA"/>
        </w:rPr>
        <w:t>тності</w:t>
      </w:r>
      <w:r w:rsidRPr="008F5E5F">
        <w:rPr>
          <w:b w:val="0"/>
          <w:sz w:val="28"/>
          <w:szCs w:val="28"/>
          <w:lang w:val="uk-UA"/>
        </w:rPr>
        <w:t>, що включає сукупність теоретичних знань і практичних умінь викладача і його педагогічн</w:t>
      </w:r>
      <w:r w:rsidR="00494BB6">
        <w:rPr>
          <w:b w:val="0"/>
          <w:sz w:val="28"/>
          <w:szCs w:val="28"/>
          <w:lang w:val="uk-UA"/>
        </w:rPr>
        <w:t>у</w:t>
      </w:r>
      <w:r w:rsidRPr="008F5E5F">
        <w:rPr>
          <w:b w:val="0"/>
          <w:sz w:val="28"/>
          <w:szCs w:val="28"/>
          <w:lang w:val="uk-UA"/>
        </w:rPr>
        <w:t xml:space="preserve"> майстерн</w:t>
      </w:r>
      <w:r w:rsidR="00494BB6">
        <w:rPr>
          <w:b w:val="0"/>
          <w:sz w:val="28"/>
          <w:szCs w:val="28"/>
          <w:lang w:val="uk-UA"/>
        </w:rPr>
        <w:t>і</w:t>
      </w:r>
      <w:r w:rsidRPr="008F5E5F">
        <w:rPr>
          <w:b w:val="0"/>
          <w:sz w:val="28"/>
          <w:szCs w:val="28"/>
          <w:lang w:val="uk-UA"/>
        </w:rPr>
        <w:t>ст</w:t>
      </w:r>
      <w:r w:rsidR="00494BB6">
        <w:rPr>
          <w:b w:val="0"/>
          <w:sz w:val="28"/>
          <w:szCs w:val="28"/>
          <w:lang w:val="uk-UA"/>
        </w:rPr>
        <w:t>ь</w:t>
      </w:r>
      <w:r w:rsidRPr="008F5E5F">
        <w:rPr>
          <w:b w:val="0"/>
          <w:sz w:val="28"/>
          <w:szCs w:val="28"/>
          <w:lang w:val="uk-UA"/>
        </w:rPr>
        <w:t xml:space="preserve">, велике значення мають також його культура </w:t>
      </w:r>
      <w:r w:rsidR="00494BB6">
        <w:rPr>
          <w:b w:val="0"/>
          <w:sz w:val="28"/>
          <w:szCs w:val="28"/>
          <w:lang w:val="uk-UA"/>
        </w:rPr>
        <w:t>й</w:t>
      </w:r>
      <w:r w:rsidRPr="008F5E5F">
        <w:rPr>
          <w:b w:val="0"/>
          <w:sz w:val="28"/>
          <w:szCs w:val="28"/>
          <w:lang w:val="uk-UA"/>
        </w:rPr>
        <w:t xml:space="preserve"> педагогічна етика. Педагогічна етика виступає окремою </w:t>
      </w:r>
      <w:r w:rsidR="00494BB6">
        <w:rPr>
          <w:b w:val="0"/>
          <w:sz w:val="28"/>
          <w:szCs w:val="28"/>
          <w:lang w:val="uk-UA"/>
        </w:rPr>
        <w:t>й</w:t>
      </w:r>
      <w:r w:rsidRPr="008F5E5F">
        <w:rPr>
          <w:b w:val="0"/>
          <w:sz w:val="28"/>
          <w:szCs w:val="28"/>
          <w:lang w:val="uk-UA"/>
        </w:rPr>
        <w:t xml:space="preserve"> дуже важливою характеристикою роботи викладача </w:t>
      </w:r>
      <w:r w:rsidR="00494BB6">
        <w:rPr>
          <w:b w:val="0"/>
          <w:sz w:val="28"/>
          <w:szCs w:val="28"/>
          <w:lang w:val="uk-UA"/>
        </w:rPr>
        <w:t>та</w:t>
      </w:r>
      <w:r w:rsidRPr="008F5E5F">
        <w:rPr>
          <w:b w:val="0"/>
          <w:sz w:val="28"/>
          <w:szCs w:val="28"/>
          <w:lang w:val="uk-UA"/>
        </w:rPr>
        <w:t xml:space="preserve"> його особистості, визначаючи систему критеріїв оцінки його вчинків і поведінки. Етика </w:t>
      </w:r>
      <w:r w:rsidR="00494BB6">
        <w:rPr>
          <w:b w:val="0"/>
          <w:sz w:val="28"/>
          <w:szCs w:val="28"/>
          <w:lang w:val="uk-UA"/>
        </w:rPr>
        <w:t>взагалі</w:t>
      </w:r>
      <w:r w:rsidRPr="008F5E5F">
        <w:rPr>
          <w:b w:val="0"/>
          <w:sz w:val="28"/>
          <w:szCs w:val="28"/>
          <w:lang w:val="uk-UA"/>
        </w:rPr>
        <w:t>, і педагогічна етика, зокрема, розгляда</w:t>
      </w:r>
      <w:r w:rsidR="00494BB6">
        <w:rPr>
          <w:b w:val="0"/>
          <w:sz w:val="28"/>
          <w:szCs w:val="28"/>
          <w:lang w:val="uk-UA"/>
        </w:rPr>
        <w:t>ють</w:t>
      </w:r>
      <w:r w:rsidRPr="008F5E5F">
        <w:rPr>
          <w:b w:val="0"/>
          <w:sz w:val="28"/>
          <w:szCs w:val="28"/>
          <w:lang w:val="uk-UA"/>
        </w:rPr>
        <w:t xml:space="preserve"> сутність основних категорій моралі та моральних цінностей.</w:t>
      </w:r>
    </w:p>
    <w:p w:rsidR="008F5E5F" w:rsidRPr="008F5E5F" w:rsidRDefault="008F5E5F" w:rsidP="008F5E5F">
      <w:pPr>
        <w:pStyle w:val="21"/>
        <w:spacing w:line="288" w:lineRule="auto"/>
        <w:ind w:firstLine="709"/>
        <w:jc w:val="both"/>
        <w:rPr>
          <w:b w:val="0"/>
          <w:sz w:val="28"/>
          <w:szCs w:val="28"/>
          <w:lang w:val="uk-UA"/>
        </w:rPr>
      </w:pPr>
      <w:r w:rsidRPr="008F5E5F">
        <w:rPr>
          <w:b w:val="0"/>
          <w:sz w:val="28"/>
          <w:szCs w:val="28"/>
          <w:lang w:val="uk-UA"/>
        </w:rPr>
        <w:t>Моральними цінностями слід вважати прийняту в даному суспільстві або певн</w:t>
      </w:r>
      <w:r w:rsidR="00494BB6">
        <w:rPr>
          <w:b w:val="0"/>
          <w:sz w:val="28"/>
          <w:szCs w:val="28"/>
          <w:lang w:val="uk-UA"/>
        </w:rPr>
        <w:t>ій</w:t>
      </w:r>
      <w:r w:rsidRPr="008F5E5F">
        <w:rPr>
          <w:b w:val="0"/>
          <w:sz w:val="28"/>
          <w:szCs w:val="28"/>
          <w:lang w:val="uk-UA"/>
        </w:rPr>
        <w:t xml:space="preserve"> його професійн</w:t>
      </w:r>
      <w:r w:rsidR="00494BB6">
        <w:rPr>
          <w:b w:val="0"/>
          <w:sz w:val="28"/>
          <w:szCs w:val="28"/>
          <w:lang w:val="uk-UA"/>
        </w:rPr>
        <w:t>ій</w:t>
      </w:r>
      <w:r w:rsidRPr="008F5E5F">
        <w:rPr>
          <w:b w:val="0"/>
          <w:sz w:val="28"/>
          <w:szCs w:val="28"/>
          <w:lang w:val="uk-UA"/>
        </w:rPr>
        <w:t xml:space="preserve"> або інш</w:t>
      </w:r>
      <w:r w:rsidR="00494BB6">
        <w:rPr>
          <w:b w:val="0"/>
          <w:sz w:val="28"/>
          <w:szCs w:val="28"/>
          <w:lang w:val="uk-UA"/>
        </w:rPr>
        <w:t>ій</w:t>
      </w:r>
      <w:r w:rsidRPr="008F5E5F">
        <w:rPr>
          <w:b w:val="0"/>
          <w:sz w:val="28"/>
          <w:szCs w:val="28"/>
          <w:lang w:val="uk-UA"/>
        </w:rPr>
        <w:t xml:space="preserve"> груп</w:t>
      </w:r>
      <w:r w:rsidR="00494BB6">
        <w:rPr>
          <w:b w:val="0"/>
          <w:sz w:val="28"/>
          <w:szCs w:val="28"/>
          <w:lang w:val="uk-UA"/>
        </w:rPr>
        <w:t>і</w:t>
      </w:r>
      <w:r w:rsidRPr="008F5E5F">
        <w:rPr>
          <w:b w:val="0"/>
          <w:sz w:val="28"/>
          <w:szCs w:val="28"/>
          <w:lang w:val="uk-UA"/>
        </w:rPr>
        <w:t xml:space="preserve"> систему уявлень про добро і зло, справедлив</w:t>
      </w:r>
      <w:r w:rsidR="00494BB6">
        <w:rPr>
          <w:b w:val="0"/>
          <w:sz w:val="28"/>
          <w:szCs w:val="28"/>
          <w:lang w:val="uk-UA"/>
        </w:rPr>
        <w:t>і</w:t>
      </w:r>
      <w:r w:rsidRPr="008F5E5F">
        <w:rPr>
          <w:b w:val="0"/>
          <w:sz w:val="28"/>
          <w:szCs w:val="28"/>
          <w:lang w:val="uk-UA"/>
        </w:rPr>
        <w:t>ст</w:t>
      </w:r>
      <w:r w:rsidR="00494BB6">
        <w:rPr>
          <w:b w:val="0"/>
          <w:sz w:val="28"/>
          <w:szCs w:val="28"/>
          <w:lang w:val="uk-UA"/>
        </w:rPr>
        <w:t>ь</w:t>
      </w:r>
      <w:r w:rsidRPr="008F5E5F">
        <w:rPr>
          <w:b w:val="0"/>
          <w:sz w:val="28"/>
          <w:szCs w:val="28"/>
          <w:lang w:val="uk-UA"/>
        </w:rPr>
        <w:t xml:space="preserve"> і чест</w:t>
      </w:r>
      <w:r w:rsidR="00494BB6">
        <w:rPr>
          <w:b w:val="0"/>
          <w:sz w:val="28"/>
          <w:szCs w:val="28"/>
          <w:lang w:val="uk-UA"/>
        </w:rPr>
        <w:t>ь</w:t>
      </w:r>
      <w:r w:rsidRPr="008F5E5F">
        <w:rPr>
          <w:b w:val="0"/>
          <w:sz w:val="28"/>
          <w:szCs w:val="28"/>
          <w:lang w:val="uk-UA"/>
        </w:rPr>
        <w:t xml:space="preserve">, які виступають своєрідною оцінкою характеру життєвих явищ і відносин, моральних достоїнств і вчинків людей. </w:t>
      </w:r>
      <w:r w:rsidR="00494BB6">
        <w:rPr>
          <w:b w:val="0"/>
          <w:sz w:val="28"/>
          <w:szCs w:val="28"/>
          <w:lang w:val="uk-UA"/>
        </w:rPr>
        <w:t>П</w:t>
      </w:r>
      <w:r w:rsidRPr="008F5E5F">
        <w:rPr>
          <w:b w:val="0"/>
          <w:sz w:val="28"/>
          <w:szCs w:val="28"/>
          <w:lang w:val="uk-UA"/>
        </w:rPr>
        <w:t>едагогічн</w:t>
      </w:r>
      <w:r w:rsidR="00494BB6">
        <w:rPr>
          <w:b w:val="0"/>
          <w:sz w:val="28"/>
          <w:szCs w:val="28"/>
          <w:lang w:val="uk-UA"/>
        </w:rPr>
        <w:t>ої</w:t>
      </w:r>
      <w:r w:rsidRPr="008F5E5F">
        <w:rPr>
          <w:b w:val="0"/>
          <w:sz w:val="28"/>
          <w:szCs w:val="28"/>
          <w:lang w:val="uk-UA"/>
        </w:rPr>
        <w:t xml:space="preserve"> діяльності стос</w:t>
      </w:r>
      <w:r w:rsidR="00494BB6">
        <w:rPr>
          <w:b w:val="0"/>
          <w:sz w:val="28"/>
          <w:szCs w:val="28"/>
          <w:lang w:val="uk-UA"/>
        </w:rPr>
        <w:t>уються</w:t>
      </w:r>
      <w:r w:rsidRPr="008F5E5F">
        <w:rPr>
          <w:b w:val="0"/>
          <w:sz w:val="28"/>
          <w:szCs w:val="28"/>
          <w:lang w:val="uk-UA"/>
        </w:rPr>
        <w:t xml:space="preserve"> всі основні моральні категорії, однак окремі поняття етики найбільш яскраво відображають такі риси педагогічних поглядів, діяльності та відносин, які виділяють педагогічну етику у відносно самостійний розділ етики. Серед подібних категорій слід назвати професійний педагогічний </w:t>
      </w:r>
      <w:r w:rsidR="00494BB6">
        <w:rPr>
          <w:b w:val="0"/>
          <w:sz w:val="28"/>
          <w:szCs w:val="28"/>
          <w:lang w:val="uk-UA"/>
        </w:rPr>
        <w:t>обов’язок</w:t>
      </w:r>
      <w:r w:rsidRPr="008F5E5F">
        <w:rPr>
          <w:b w:val="0"/>
          <w:sz w:val="28"/>
          <w:szCs w:val="28"/>
          <w:lang w:val="uk-UA"/>
        </w:rPr>
        <w:t>, педагогічну справедливість, педагогічну честь і педагогічний авторитет викладача.</w:t>
      </w:r>
    </w:p>
    <w:p w:rsidR="008F5E5F" w:rsidRPr="008F5E5F" w:rsidRDefault="008F5E5F" w:rsidP="008F5E5F">
      <w:pPr>
        <w:pStyle w:val="21"/>
        <w:spacing w:line="288" w:lineRule="auto"/>
        <w:ind w:firstLine="709"/>
        <w:jc w:val="both"/>
        <w:rPr>
          <w:b w:val="0"/>
          <w:sz w:val="28"/>
          <w:szCs w:val="28"/>
          <w:lang w:val="uk-UA"/>
        </w:rPr>
      </w:pPr>
      <w:r w:rsidRPr="008F5E5F">
        <w:rPr>
          <w:b w:val="0"/>
          <w:sz w:val="28"/>
          <w:szCs w:val="28"/>
          <w:lang w:val="uk-UA"/>
        </w:rPr>
        <w:t xml:space="preserve">Поняття </w:t>
      </w:r>
      <w:r w:rsidRPr="00494BB6">
        <w:rPr>
          <w:b w:val="0"/>
          <w:i/>
          <w:sz w:val="28"/>
          <w:szCs w:val="28"/>
          <w:lang w:val="uk-UA"/>
        </w:rPr>
        <w:t>професійно</w:t>
      </w:r>
      <w:r w:rsidR="00494BB6" w:rsidRPr="00494BB6">
        <w:rPr>
          <w:b w:val="0"/>
          <w:i/>
          <w:sz w:val="28"/>
          <w:szCs w:val="28"/>
          <w:lang w:val="uk-UA"/>
        </w:rPr>
        <w:t>го</w:t>
      </w:r>
      <w:r w:rsidRPr="00494BB6">
        <w:rPr>
          <w:b w:val="0"/>
          <w:i/>
          <w:sz w:val="28"/>
          <w:szCs w:val="28"/>
          <w:lang w:val="uk-UA"/>
        </w:rPr>
        <w:t xml:space="preserve"> педагогічно</w:t>
      </w:r>
      <w:r w:rsidR="00494BB6" w:rsidRPr="00494BB6">
        <w:rPr>
          <w:b w:val="0"/>
          <w:i/>
          <w:sz w:val="28"/>
          <w:szCs w:val="28"/>
          <w:lang w:val="uk-UA"/>
        </w:rPr>
        <w:t>го</w:t>
      </w:r>
      <w:r w:rsidRPr="00494BB6">
        <w:rPr>
          <w:b w:val="0"/>
          <w:i/>
          <w:sz w:val="28"/>
          <w:szCs w:val="28"/>
          <w:lang w:val="uk-UA"/>
        </w:rPr>
        <w:t xml:space="preserve"> </w:t>
      </w:r>
      <w:r w:rsidR="00494BB6" w:rsidRPr="00494BB6">
        <w:rPr>
          <w:b w:val="0"/>
          <w:i/>
          <w:sz w:val="28"/>
          <w:szCs w:val="28"/>
          <w:lang w:val="uk-UA"/>
        </w:rPr>
        <w:t>обов’язку</w:t>
      </w:r>
      <w:r w:rsidRPr="008F5E5F">
        <w:rPr>
          <w:b w:val="0"/>
          <w:sz w:val="28"/>
          <w:szCs w:val="28"/>
          <w:lang w:val="uk-UA"/>
        </w:rPr>
        <w:t xml:space="preserve"> являє собою одну з найважливіших категорій педагогічної етики. У цьому понятті концентруються загальні уявлення про сукупність вимог, норм і моральних приписів, що висуваються суспільством до особистості викладача, до виконання ним професійних </w:t>
      </w:r>
      <w:r w:rsidR="00494BB6" w:rsidRPr="008F5E5F">
        <w:rPr>
          <w:b w:val="0"/>
          <w:sz w:val="28"/>
          <w:szCs w:val="28"/>
          <w:lang w:val="uk-UA"/>
        </w:rPr>
        <w:t>обов’язків</w:t>
      </w:r>
      <w:r w:rsidRPr="008F5E5F">
        <w:rPr>
          <w:b w:val="0"/>
          <w:sz w:val="28"/>
          <w:szCs w:val="28"/>
          <w:lang w:val="uk-UA"/>
        </w:rPr>
        <w:t xml:space="preserve">. Вони включають уявлення про те, як йому слід здійснювати певні трудові функції, переважно інтелектуальні, правильно будувати взаємини з тими, </w:t>
      </w:r>
      <w:r w:rsidR="00494BB6">
        <w:rPr>
          <w:b w:val="0"/>
          <w:sz w:val="28"/>
          <w:szCs w:val="28"/>
          <w:lang w:val="uk-UA"/>
        </w:rPr>
        <w:t>кого</w:t>
      </w:r>
      <w:r w:rsidRPr="008F5E5F">
        <w:rPr>
          <w:b w:val="0"/>
          <w:sz w:val="28"/>
          <w:szCs w:val="28"/>
          <w:lang w:val="uk-UA"/>
        </w:rPr>
        <w:t xml:space="preserve"> навчають, колегами по роботі. Ці норми наказують необхідність глибоко усвідомлювати своє ставлення до обраної професії, до студентського </w:t>
      </w:r>
      <w:r w:rsidR="00494BB6">
        <w:rPr>
          <w:b w:val="0"/>
          <w:sz w:val="28"/>
          <w:szCs w:val="28"/>
          <w:lang w:val="uk-UA"/>
        </w:rPr>
        <w:t>й</w:t>
      </w:r>
      <w:r w:rsidRPr="008F5E5F">
        <w:rPr>
          <w:b w:val="0"/>
          <w:sz w:val="28"/>
          <w:szCs w:val="28"/>
          <w:lang w:val="uk-UA"/>
        </w:rPr>
        <w:t xml:space="preserve"> викладацького колективу і суспільств</w:t>
      </w:r>
      <w:r w:rsidR="00494BB6">
        <w:rPr>
          <w:b w:val="0"/>
          <w:sz w:val="28"/>
          <w:szCs w:val="28"/>
          <w:lang w:val="uk-UA"/>
        </w:rPr>
        <w:t>а</w:t>
      </w:r>
      <w:r w:rsidRPr="008F5E5F">
        <w:rPr>
          <w:b w:val="0"/>
          <w:sz w:val="28"/>
          <w:szCs w:val="28"/>
          <w:lang w:val="uk-UA"/>
        </w:rPr>
        <w:t xml:space="preserve"> в цілому.</w:t>
      </w:r>
    </w:p>
    <w:p w:rsidR="008F5E5F" w:rsidRPr="008F5E5F" w:rsidRDefault="008F5E5F" w:rsidP="008F5E5F">
      <w:pPr>
        <w:pStyle w:val="21"/>
        <w:spacing w:line="288" w:lineRule="auto"/>
        <w:ind w:firstLine="709"/>
        <w:jc w:val="both"/>
        <w:rPr>
          <w:b w:val="0"/>
          <w:sz w:val="28"/>
          <w:szCs w:val="28"/>
          <w:lang w:val="uk-UA"/>
        </w:rPr>
      </w:pPr>
      <w:r w:rsidRPr="008F5E5F">
        <w:rPr>
          <w:b w:val="0"/>
          <w:sz w:val="28"/>
          <w:szCs w:val="28"/>
          <w:lang w:val="uk-UA"/>
        </w:rPr>
        <w:t xml:space="preserve">У понятті професійного </w:t>
      </w:r>
      <w:r w:rsidR="00494BB6" w:rsidRPr="008F5E5F">
        <w:rPr>
          <w:b w:val="0"/>
          <w:sz w:val="28"/>
          <w:szCs w:val="28"/>
          <w:lang w:val="uk-UA"/>
        </w:rPr>
        <w:t>обов’язку</w:t>
      </w:r>
      <w:r w:rsidRPr="008F5E5F">
        <w:rPr>
          <w:b w:val="0"/>
          <w:sz w:val="28"/>
          <w:szCs w:val="28"/>
          <w:lang w:val="uk-UA"/>
        </w:rPr>
        <w:t xml:space="preserve"> викладача вже запрограмована необхідність творчого ставлення до своєї праці, особлива вимогливість до себе, прагнення до постійного поповнення багажу своїх професійних знань і підвищення педагогічної майстерності, необхідність шанобливого </w:t>
      </w:r>
      <w:r w:rsidR="00494BB6">
        <w:rPr>
          <w:b w:val="0"/>
          <w:sz w:val="28"/>
          <w:szCs w:val="28"/>
          <w:lang w:val="uk-UA"/>
        </w:rPr>
        <w:t>й</w:t>
      </w:r>
      <w:r w:rsidRPr="008F5E5F">
        <w:rPr>
          <w:b w:val="0"/>
          <w:sz w:val="28"/>
          <w:szCs w:val="28"/>
          <w:lang w:val="uk-UA"/>
        </w:rPr>
        <w:t xml:space="preserve"> вимогливого ставлення до студентів. Дотримуючись вимог педагогічного </w:t>
      </w:r>
      <w:r w:rsidR="00494BB6">
        <w:rPr>
          <w:b w:val="0"/>
          <w:sz w:val="28"/>
          <w:szCs w:val="28"/>
          <w:lang w:val="uk-UA"/>
        </w:rPr>
        <w:t>обов’язку</w:t>
      </w:r>
      <w:r w:rsidRPr="008F5E5F">
        <w:rPr>
          <w:b w:val="0"/>
          <w:sz w:val="28"/>
          <w:szCs w:val="28"/>
          <w:lang w:val="uk-UA"/>
        </w:rPr>
        <w:t xml:space="preserve">, викладач вищої школи </w:t>
      </w:r>
      <w:r w:rsidR="00494BB6" w:rsidRPr="008F5E5F">
        <w:rPr>
          <w:b w:val="0"/>
          <w:sz w:val="28"/>
          <w:szCs w:val="28"/>
          <w:lang w:val="uk-UA"/>
        </w:rPr>
        <w:t>зобов’язаний</w:t>
      </w:r>
      <w:r w:rsidRPr="008F5E5F">
        <w:rPr>
          <w:b w:val="0"/>
          <w:sz w:val="28"/>
          <w:szCs w:val="28"/>
          <w:lang w:val="uk-UA"/>
        </w:rPr>
        <w:t xml:space="preserve"> протягом </w:t>
      </w:r>
      <w:r w:rsidR="00494BB6">
        <w:rPr>
          <w:b w:val="0"/>
          <w:sz w:val="28"/>
          <w:szCs w:val="28"/>
          <w:lang w:val="uk-UA"/>
        </w:rPr>
        <w:t>у</w:t>
      </w:r>
      <w:r w:rsidRPr="008F5E5F">
        <w:rPr>
          <w:b w:val="0"/>
          <w:sz w:val="28"/>
          <w:szCs w:val="28"/>
          <w:lang w:val="uk-UA"/>
        </w:rPr>
        <w:t xml:space="preserve">сієї активної </w:t>
      </w:r>
      <w:r w:rsidRPr="008F5E5F">
        <w:rPr>
          <w:b w:val="0"/>
          <w:sz w:val="28"/>
          <w:szCs w:val="28"/>
          <w:lang w:val="uk-UA"/>
        </w:rPr>
        <w:lastRenderedPageBreak/>
        <w:t>трудової діяльності безперервно займатися сво</w:t>
      </w:r>
      <w:r w:rsidR="00494BB6">
        <w:rPr>
          <w:b w:val="0"/>
          <w:sz w:val="28"/>
          <w:szCs w:val="28"/>
          <w:lang w:val="uk-UA"/>
        </w:rPr>
        <w:t>єю</w:t>
      </w:r>
      <w:r w:rsidRPr="008F5E5F">
        <w:rPr>
          <w:b w:val="0"/>
          <w:sz w:val="28"/>
          <w:szCs w:val="28"/>
          <w:lang w:val="uk-UA"/>
        </w:rPr>
        <w:t xml:space="preserve"> самоосвітою </w:t>
      </w:r>
      <w:r w:rsidR="00494BB6">
        <w:rPr>
          <w:b w:val="0"/>
          <w:sz w:val="28"/>
          <w:szCs w:val="28"/>
          <w:lang w:val="uk-UA"/>
        </w:rPr>
        <w:t>й</w:t>
      </w:r>
      <w:r w:rsidRPr="008F5E5F">
        <w:rPr>
          <w:b w:val="0"/>
          <w:sz w:val="28"/>
          <w:szCs w:val="28"/>
          <w:lang w:val="uk-UA"/>
        </w:rPr>
        <w:t xml:space="preserve"> самовихованням і прагнути до самовдосконалення.</w:t>
      </w:r>
    </w:p>
    <w:p w:rsidR="008F5E5F" w:rsidRPr="008F5E5F" w:rsidRDefault="008F5E5F" w:rsidP="008F5E5F">
      <w:pPr>
        <w:pStyle w:val="21"/>
        <w:spacing w:line="288" w:lineRule="auto"/>
        <w:ind w:firstLine="709"/>
        <w:jc w:val="both"/>
        <w:rPr>
          <w:b w:val="0"/>
          <w:sz w:val="28"/>
          <w:szCs w:val="28"/>
          <w:lang w:val="uk-UA"/>
        </w:rPr>
      </w:pPr>
      <w:r w:rsidRPr="00494BB6">
        <w:rPr>
          <w:b w:val="0"/>
          <w:i/>
          <w:sz w:val="28"/>
          <w:szCs w:val="28"/>
          <w:lang w:val="uk-UA"/>
        </w:rPr>
        <w:t>Педагогічна справедливість</w:t>
      </w:r>
      <w:r w:rsidRPr="008F5E5F">
        <w:rPr>
          <w:b w:val="0"/>
          <w:sz w:val="28"/>
          <w:szCs w:val="28"/>
          <w:lang w:val="uk-UA"/>
        </w:rPr>
        <w:t xml:space="preserve"> є своєрідним мірилом </w:t>
      </w:r>
      <w:r w:rsidR="00494BB6" w:rsidRPr="008F5E5F">
        <w:rPr>
          <w:b w:val="0"/>
          <w:sz w:val="28"/>
          <w:szCs w:val="28"/>
          <w:lang w:val="uk-UA"/>
        </w:rPr>
        <w:t>об’єктивності</w:t>
      </w:r>
      <w:r w:rsidRPr="008F5E5F">
        <w:rPr>
          <w:b w:val="0"/>
          <w:sz w:val="28"/>
          <w:szCs w:val="28"/>
          <w:lang w:val="uk-UA"/>
        </w:rPr>
        <w:t xml:space="preserve"> викладача, рівня його моральної вихованості (доброти, принциповості, людяності), що виявляється в його оцінках вчинків і поведінки </w:t>
      </w:r>
      <w:r w:rsidR="00494BB6">
        <w:rPr>
          <w:b w:val="0"/>
          <w:sz w:val="28"/>
          <w:szCs w:val="28"/>
          <w:lang w:val="uk-UA"/>
        </w:rPr>
        <w:t>студенті</w:t>
      </w:r>
      <w:r w:rsidRPr="008F5E5F">
        <w:rPr>
          <w:b w:val="0"/>
          <w:sz w:val="28"/>
          <w:szCs w:val="28"/>
          <w:lang w:val="uk-UA"/>
        </w:rPr>
        <w:t xml:space="preserve">в, їх ставлення до навчання, характеру </w:t>
      </w:r>
      <w:r w:rsidR="00494BB6">
        <w:rPr>
          <w:b w:val="0"/>
          <w:sz w:val="28"/>
          <w:szCs w:val="28"/>
          <w:lang w:val="uk-UA"/>
        </w:rPr>
        <w:t>й</w:t>
      </w:r>
      <w:r w:rsidRPr="008F5E5F">
        <w:rPr>
          <w:b w:val="0"/>
          <w:sz w:val="28"/>
          <w:szCs w:val="28"/>
          <w:lang w:val="uk-UA"/>
        </w:rPr>
        <w:t xml:space="preserve"> результатів навчально-пізнавальної діяльності. Педагогічна справедливість вимагає підходити до оцінки діяльності кожного студента не формально, а з </w:t>
      </w:r>
      <w:r w:rsidR="00494BB6" w:rsidRPr="008F5E5F">
        <w:rPr>
          <w:b w:val="0"/>
          <w:sz w:val="28"/>
          <w:szCs w:val="28"/>
          <w:lang w:val="uk-UA"/>
        </w:rPr>
        <w:t>обов’язковим</w:t>
      </w:r>
      <w:r w:rsidRPr="008F5E5F">
        <w:rPr>
          <w:b w:val="0"/>
          <w:sz w:val="28"/>
          <w:szCs w:val="28"/>
          <w:lang w:val="uk-UA"/>
        </w:rPr>
        <w:t xml:space="preserve"> урахуванням його здібностей </w:t>
      </w:r>
      <w:r w:rsidR="00494BB6">
        <w:rPr>
          <w:b w:val="0"/>
          <w:sz w:val="28"/>
          <w:szCs w:val="28"/>
          <w:lang w:val="uk-UA"/>
        </w:rPr>
        <w:t>та</w:t>
      </w:r>
      <w:r w:rsidRPr="008F5E5F">
        <w:rPr>
          <w:b w:val="0"/>
          <w:sz w:val="28"/>
          <w:szCs w:val="28"/>
          <w:lang w:val="uk-UA"/>
        </w:rPr>
        <w:t xml:space="preserve"> особистісних особливостей. Байдужість у виставленні оцінки тільки за формальними критеріями, що не відображають дійсних витрат студентом інтелектуальних зусиль і часу на підготовку, його професійного та особистісного творчого розвитку, не тільки не стимулює його на подальше освоєння навчального матеріалу, а й порушує пр</w:t>
      </w:r>
      <w:r w:rsidR="00494BB6">
        <w:rPr>
          <w:b w:val="0"/>
          <w:sz w:val="28"/>
          <w:szCs w:val="28"/>
          <w:lang w:val="uk-UA"/>
        </w:rPr>
        <w:t>и</w:t>
      </w:r>
      <w:r w:rsidRPr="008F5E5F">
        <w:rPr>
          <w:b w:val="0"/>
          <w:sz w:val="28"/>
          <w:szCs w:val="28"/>
          <w:lang w:val="uk-UA"/>
        </w:rPr>
        <w:t>нц</w:t>
      </w:r>
      <w:r w:rsidR="00494BB6">
        <w:rPr>
          <w:b w:val="0"/>
          <w:sz w:val="28"/>
          <w:szCs w:val="28"/>
          <w:lang w:val="uk-UA"/>
        </w:rPr>
        <w:t>и</w:t>
      </w:r>
      <w:r w:rsidRPr="008F5E5F">
        <w:rPr>
          <w:b w:val="0"/>
          <w:sz w:val="28"/>
          <w:szCs w:val="28"/>
          <w:lang w:val="uk-UA"/>
        </w:rPr>
        <w:t>п педагогічної справедливості.</w:t>
      </w:r>
    </w:p>
    <w:p w:rsidR="00494BB6" w:rsidRPr="00494BB6" w:rsidRDefault="00494BB6" w:rsidP="00494BB6">
      <w:pPr>
        <w:pStyle w:val="21"/>
        <w:spacing w:line="288" w:lineRule="auto"/>
        <w:ind w:firstLine="709"/>
        <w:jc w:val="both"/>
        <w:rPr>
          <w:b w:val="0"/>
          <w:sz w:val="28"/>
          <w:szCs w:val="28"/>
          <w:lang w:val="uk-UA"/>
        </w:rPr>
      </w:pPr>
      <w:r w:rsidRPr="00494BB6">
        <w:rPr>
          <w:b w:val="0"/>
          <w:i/>
          <w:sz w:val="28"/>
          <w:szCs w:val="28"/>
          <w:lang w:val="uk-UA"/>
        </w:rPr>
        <w:t>Професійна честь</w:t>
      </w:r>
      <w:r w:rsidRPr="00494BB6">
        <w:rPr>
          <w:b w:val="0"/>
          <w:sz w:val="28"/>
          <w:szCs w:val="28"/>
          <w:lang w:val="uk-UA"/>
        </w:rPr>
        <w:t xml:space="preserve"> у педагогіці виражає поняття, що характеризує не тільки усвідомлення викладачем значущості </w:t>
      </w:r>
      <w:r>
        <w:rPr>
          <w:b w:val="0"/>
          <w:sz w:val="28"/>
          <w:szCs w:val="28"/>
          <w:lang w:val="uk-UA"/>
        </w:rPr>
        <w:t>й</w:t>
      </w:r>
      <w:r w:rsidRPr="00494BB6">
        <w:rPr>
          <w:b w:val="0"/>
          <w:sz w:val="28"/>
          <w:szCs w:val="28"/>
          <w:lang w:val="uk-UA"/>
        </w:rPr>
        <w:t xml:space="preserve"> ролі своєї діяльності </w:t>
      </w:r>
      <w:r>
        <w:rPr>
          <w:b w:val="0"/>
          <w:sz w:val="28"/>
          <w:szCs w:val="28"/>
          <w:lang w:val="uk-UA"/>
        </w:rPr>
        <w:t>та</w:t>
      </w:r>
      <w:r w:rsidRPr="00494BB6">
        <w:rPr>
          <w:b w:val="0"/>
          <w:sz w:val="28"/>
          <w:szCs w:val="28"/>
          <w:lang w:val="uk-UA"/>
        </w:rPr>
        <w:t xml:space="preserve"> своєї особистості, а й суспільне визнання, суспільну повагу його профес</w:t>
      </w:r>
      <w:r>
        <w:rPr>
          <w:b w:val="0"/>
          <w:sz w:val="28"/>
          <w:szCs w:val="28"/>
          <w:lang w:val="uk-UA"/>
        </w:rPr>
        <w:t>ій</w:t>
      </w:r>
      <w:r w:rsidRPr="00494BB6">
        <w:rPr>
          <w:b w:val="0"/>
          <w:sz w:val="28"/>
          <w:szCs w:val="28"/>
          <w:lang w:val="uk-UA"/>
        </w:rPr>
        <w:t xml:space="preserve">них і моральних заслуг і якостей. </w:t>
      </w:r>
      <w:r>
        <w:rPr>
          <w:b w:val="0"/>
          <w:sz w:val="28"/>
          <w:szCs w:val="28"/>
          <w:lang w:val="uk-UA"/>
        </w:rPr>
        <w:t>У</w:t>
      </w:r>
      <w:r w:rsidRPr="00494BB6">
        <w:rPr>
          <w:b w:val="0"/>
          <w:sz w:val="28"/>
          <w:szCs w:val="28"/>
          <w:lang w:val="uk-UA"/>
        </w:rPr>
        <w:t xml:space="preserve"> цьому відношенні честь викладача виступає в якості громадської оцінки його реальних професійних достоїнств, що виявляються </w:t>
      </w:r>
      <w:r>
        <w:rPr>
          <w:b w:val="0"/>
          <w:sz w:val="28"/>
          <w:szCs w:val="28"/>
          <w:lang w:val="uk-UA"/>
        </w:rPr>
        <w:t>у</w:t>
      </w:r>
      <w:r w:rsidRPr="00494BB6">
        <w:rPr>
          <w:b w:val="0"/>
          <w:sz w:val="28"/>
          <w:szCs w:val="28"/>
          <w:lang w:val="uk-UA"/>
        </w:rPr>
        <w:t xml:space="preserve"> процесі виконання ним професійного педагогічного </w:t>
      </w:r>
      <w:r>
        <w:rPr>
          <w:b w:val="0"/>
          <w:sz w:val="28"/>
          <w:szCs w:val="28"/>
          <w:lang w:val="uk-UA"/>
        </w:rPr>
        <w:t>обов’язку</w:t>
      </w:r>
      <w:r w:rsidRPr="00494BB6">
        <w:rPr>
          <w:b w:val="0"/>
          <w:sz w:val="28"/>
          <w:szCs w:val="28"/>
          <w:lang w:val="uk-UA"/>
        </w:rPr>
        <w:t>. Іншими словами, його честь проявляється в підготовці висококваліфікованих фахівців, високо</w:t>
      </w:r>
      <w:r>
        <w:rPr>
          <w:b w:val="0"/>
          <w:sz w:val="28"/>
          <w:szCs w:val="28"/>
          <w:lang w:val="uk-UA"/>
        </w:rPr>
        <w:t>мораль</w:t>
      </w:r>
      <w:r w:rsidRPr="00494BB6">
        <w:rPr>
          <w:b w:val="0"/>
          <w:sz w:val="28"/>
          <w:szCs w:val="28"/>
          <w:lang w:val="uk-UA"/>
        </w:rPr>
        <w:t>них творчих особистостей зі стратегічним інноваційним типом мислення.</w:t>
      </w:r>
    </w:p>
    <w:p w:rsidR="00494BB6" w:rsidRPr="00494BB6" w:rsidRDefault="00494BB6" w:rsidP="00494BB6">
      <w:pPr>
        <w:pStyle w:val="21"/>
        <w:spacing w:line="288" w:lineRule="auto"/>
        <w:ind w:firstLine="709"/>
        <w:jc w:val="both"/>
        <w:rPr>
          <w:b w:val="0"/>
          <w:sz w:val="28"/>
          <w:szCs w:val="28"/>
          <w:lang w:val="uk-UA"/>
        </w:rPr>
      </w:pPr>
      <w:r w:rsidRPr="00B26FFC">
        <w:rPr>
          <w:b w:val="0"/>
          <w:i/>
          <w:sz w:val="28"/>
          <w:szCs w:val="28"/>
          <w:lang w:val="uk-UA"/>
        </w:rPr>
        <w:t>Педагогічний авторитет</w:t>
      </w:r>
      <w:r w:rsidRPr="00494BB6">
        <w:rPr>
          <w:b w:val="0"/>
          <w:sz w:val="28"/>
          <w:szCs w:val="28"/>
          <w:lang w:val="uk-UA"/>
        </w:rPr>
        <w:t xml:space="preserve"> викладача, про який говорилося вище, являє собою його моральний статус у колективі учнів і колег, виступає своєрідною фор</w:t>
      </w:r>
      <w:r>
        <w:rPr>
          <w:b w:val="0"/>
          <w:sz w:val="28"/>
          <w:szCs w:val="28"/>
          <w:lang w:val="uk-UA"/>
        </w:rPr>
        <w:t>мою</w:t>
      </w:r>
      <w:r w:rsidRPr="00494BB6">
        <w:rPr>
          <w:b w:val="0"/>
          <w:sz w:val="28"/>
          <w:szCs w:val="28"/>
          <w:lang w:val="uk-UA"/>
        </w:rPr>
        <w:t xml:space="preserve"> дисципліни, за допомогою якої авторитетний викладач регулює поведінку </w:t>
      </w:r>
      <w:r w:rsidR="00836491">
        <w:rPr>
          <w:b w:val="0"/>
          <w:sz w:val="28"/>
          <w:szCs w:val="28"/>
          <w:lang w:val="uk-UA"/>
        </w:rPr>
        <w:t>студентів</w:t>
      </w:r>
      <w:r w:rsidRPr="00494BB6">
        <w:rPr>
          <w:b w:val="0"/>
          <w:sz w:val="28"/>
          <w:szCs w:val="28"/>
          <w:lang w:val="uk-UA"/>
        </w:rPr>
        <w:t>, в</w:t>
      </w:r>
      <w:r w:rsidR="00836491">
        <w:rPr>
          <w:b w:val="0"/>
          <w:sz w:val="28"/>
          <w:szCs w:val="28"/>
          <w:lang w:val="uk-UA"/>
        </w:rPr>
        <w:t>пливає</w:t>
      </w:r>
      <w:r w:rsidRPr="00494BB6">
        <w:rPr>
          <w:b w:val="0"/>
          <w:sz w:val="28"/>
          <w:szCs w:val="28"/>
          <w:lang w:val="uk-UA"/>
        </w:rPr>
        <w:t xml:space="preserve"> на формування </w:t>
      </w:r>
      <w:r w:rsidR="00836491">
        <w:rPr>
          <w:b w:val="0"/>
          <w:sz w:val="28"/>
          <w:szCs w:val="28"/>
          <w:lang w:val="uk-UA"/>
        </w:rPr>
        <w:t>й</w:t>
      </w:r>
      <w:r w:rsidRPr="00494BB6">
        <w:rPr>
          <w:b w:val="0"/>
          <w:sz w:val="28"/>
          <w:szCs w:val="28"/>
          <w:lang w:val="uk-UA"/>
        </w:rPr>
        <w:t xml:space="preserve"> розвиток їх переконань і моральних ідеалів. Педагогічний авторитет залежить від </w:t>
      </w:r>
      <w:r w:rsidR="00836491">
        <w:rPr>
          <w:b w:val="0"/>
          <w:sz w:val="28"/>
          <w:szCs w:val="28"/>
          <w:lang w:val="uk-UA"/>
        </w:rPr>
        <w:t>у</w:t>
      </w:r>
      <w:r w:rsidRPr="00494BB6">
        <w:rPr>
          <w:b w:val="0"/>
          <w:sz w:val="28"/>
          <w:szCs w:val="28"/>
          <w:lang w:val="uk-UA"/>
        </w:rPr>
        <w:t xml:space="preserve">сієї </w:t>
      </w:r>
      <w:r w:rsidR="00836491">
        <w:rPr>
          <w:b w:val="0"/>
          <w:sz w:val="28"/>
          <w:szCs w:val="28"/>
          <w:lang w:val="uk-UA"/>
        </w:rPr>
        <w:t>попередньої</w:t>
      </w:r>
      <w:r w:rsidRPr="00494BB6">
        <w:rPr>
          <w:b w:val="0"/>
          <w:sz w:val="28"/>
          <w:szCs w:val="28"/>
          <w:lang w:val="uk-UA"/>
        </w:rPr>
        <w:t xml:space="preserve"> морально-етичної та психолого-педагогічної п</w:t>
      </w:r>
      <w:r w:rsidR="00836491">
        <w:rPr>
          <w:b w:val="0"/>
          <w:sz w:val="28"/>
          <w:szCs w:val="28"/>
          <w:lang w:val="uk-UA"/>
        </w:rPr>
        <w:t>ід</w:t>
      </w:r>
      <w:r w:rsidRPr="00494BB6">
        <w:rPr>
          <w:b w:val="0"/>
          <w:sz w:val="28"/>
          <w:szCs w:val="28"/>
          <w:lang w:val="uk-UA"/>
        </w:rPr>
        <w:t>готовк</w:t>
      </w:r>
      <w:r w:rsidR="00836491">
        <w:rPr>
          <w:b w:val="0"/>
          <w:sz w:val="28"/>
          <w:szCs w:val="28"/>
          <w:lang w:val="uk-UA"/>
        </w:rPr>
        <w:t>и</w:t>
      </w:r>
      <w:r w:rsidRPr="00494BB6">
        <w:rPr>
          <w:b w:val="0"/>
          <w:sz w:val="28"/>
          <w:szCs w:val="28"/>
          <w:lang w:val="uk-UA"/>
        </w:rPr>
        <w:t xml:space="preserve"> викладача. Рівень </w:t>
      </w:r>
      <w:r w:rsidR="00836491">
        <w:rPr>
          <w:b w:val="0"/>
          <w:sz w:val="28"/>
          <w:szCs w:val="28"/>
          <w:lang w:val="uk-UA"/>
        </w:rPr>
        <w:t>її</w:t>
      </w:r>
      <w:r w:rsidRPr="00494BB6">
        <w:rPr>
          <w:b w:val="0"/>
          <w:sz w:val="28"/>
          <w:szCs w:val="28"/>
          <w:lang w:val="uk-UA"/>
        </w:rPr>
        <w:t xml:space="preserve"> визначається глибиною знань, ерудицією, майстерністю, відношенням до роботи, </w:t>
      </w:r>
      <w:r w:rsidR="00836491">
        <w:rPr>
          <w:b w:val="0"/>
          <w:sz w:val="28"/>
          <w:szCs w:val="28"/>
          <w:lang w:val="uk-UA"/>
        </w:rPr>
        <w:t>широтою</w:t>
      </w:r>
      <w:r w:rsidRPr="00494BB6">
        <w:rPr>
          <w:b w:val="0"/>
          <w:sz w:val="28"/>
          <w:szCs w:val="28"/>
          <w:lang w:val="uk-UA"/>
        </w:rPr>
        <w:t xml:space="preserve"> і свободою мислення, його громадянською позицією і т.д.</w:t>
      </w:r>
    </w:p>
    <w:p w:rsidR="00494BB6" w:rsidRPr="00494BB6" w:rsidRDefault="00494BB6" w:rsidP="00494BB6">
      <w:pPr>
        <w:pStyle w:val="21"/>
        <w:spacing w:line="288" w:lineRule="auto"/>
        <w:ind w:firstLine="709"/>
        <w:jc w:val="both"/>
        <w:rPr>
          <w:b w:val="0"/>
          <w:sz w:val="28"/>
          <w:szCs w:val="28"/>
          <w:lang w:val="uk-UA"/>
        </w:rPr>
      </w:pPr>
      <w:r w:rsidRPr="00494BB6">
        <w:rPr>
          <w:b w:val="0"/>
          <w:sz w:val="28"/>
          <w:szCs w:val="28"/>
          <w:lang w:val="uk-UA"/>
        </w:rPr>
        <w:t>Поняття етики близьке до поняття моралі. Але якщо етика є вчення</w:t>
      </w:r>
      <w:r w:rsidR="00836491">
        <w:rPr>
          <w:b w:val="0"/>
          <w:sz w:val="28"/>
          <w:szCs w:val="28"/>
          <w:lang w:val="uk-UA"/>
        </w:rPr>
        <w:t>м</w:t>
      </w:r>
      <w:r w:rsidRPr="00494BB6">
        <w:rPr>
          <w:b w:val="0"/>
          <w:sz w:val="28"/>
          <w:szCs w:val="28"/>
          <w:lang w:val="uk-UA"/>
        </w:rPr>
        <w:t xml:space="preserve"> про мораль, моральність, то сама мораль виступає способом самоздійснення особистості, її самоврядування та впорядкування відносин між людьми на основі деяких узагальнених уявлень про норми, принципи, </w:t>
      </w:r>
      <w:r w:rsidR="00836491">
        <w:rPr>
          <w:b w:val="0"/>
          <w:sz w:val="28"/>
          <w:szCs w:val="28"/>
          <w:lang w:val="uk-UA"/>
        </w:rPr>
        <w:t>й</w:t>
      </w:r>
      <w:r w:rsidRPr="00494BB6">
        <w:rPr>
          <w:b w:val="0"/>
          <w:sz w:val="28"/>
          <w:szCs w:val="28"/>
          <w:lang w:val="uk-UA"/>
        </w:rPr>
        <w:t xml:space="preserve"> ідеалах, що зводять до цінностей добра і справедливості. Іншими словами, мораль окреслює ту сферу етичних цінностей, яка, перш за все, </w:t>
      </w:r>
      <w:r w:rsidR="00836491">
        <w:rPr>
          <w:b w:val="0"/>
          <w:sz w:val="28"/>
          <w:szCs w:val="28"/>
          <w:lang w:val="uk-UA"/>
        </w:rPr>
        <w:t>ви</w:t>
      </w:r>
      <w:r w:rsidRPr="00494BB6">
        <w:rPr>
          <w:b w:val="0"/>
          <w:sz w:val="28"/>
          <w:szCs w:val="28"/>
          <w:lang w:val="uk-UA"/>
        </w:rPr>
        <w:t xml:space="preserve">знається </w:t>
      </w:r>
      <w:r w:rsidRPr="00494BB6">
        <w:rPr>
          <w:b w:val="0"/>
          <w:sz w:val="28"/>
          <w:szCs w:val="28"/>
          <w:lang w:val="uk-UA"/>
        </w:rPr>
        <w:lastRenderedPageBreak/>
        <w:t xml:space="preserve">суспільством і кожним його членом. Подібно до того, як поряд із загальною існує професійна етика, так на основі її принципів </w:t>
      </w:r>
      <w:r w:rsidR="00836491">
        <w:rPr>
          <w:b w:val="0"/>
          <w:sz w:val="28"/>
          <w:szCs w:val="28"/>
          <w:lang w:val="uk-UA"/>
        </w:rPr>
        <w:t>й</w:t>
      </w:r>
      <w:r w:rsidRPr="00494BB6">
        <w:rPr>
          <w:b w:val="0"/>
          <w:sz w:val="28"/>
          <w:szCs w:val="28"/>
          <w:lang w:val="uk-UA"/>
        </w:rPr>
        <w:t xml:space="preserve"> уявлень складається </w:t>
      </w:r>
      <w:r w:rsidR="00836491">
        <w:rPr>
          <w:b w:val="0"/>
          <w:sz w:val="28"/>
          <w:szCs w:val="28"/>
          <w:lang w:val="uk-UA"/>
        </w:rPr>
        <w:t>й</w:t>
      </w:r>
      <w:r w:rsidRPr="00494BB6">
        <w:rPr>
          <w:b w:val="0"/>
          <w:sz w:val="28"/>
          <w:szCs w:val="28"/>
          <w:lang w:val="uk-UA"/>
        </w:rPr>
        <w:t xml:space="preserve"> функціонує специфічна професійна мораль, притаманна кожній професійній групі людей. Розглянемо сутність педагогічної моралі </w:t>
      </w:r>
      <w:r w:rsidR="00836491">
        <w:rPr>
          <w:b w:val="0"/>
          <w:sz w:val="28"/>
          <w:szCs w:val="28"/>
          <w:lang w:val="uk-UA"/>
        </w:rPr>
        <w:t>й</w:t>
      </w:r>
      <w:r w:rsidRPr="00494BB6">
        <w:rPr>
          <w:b w:val="0"/>
          <w:sz w:val="28"/>
          <w:szCs w:val="28"/>
          <w:lang w:val="uk-UA"/>
        </w:rPr>
        <w:t xml:space="preserve"> її прояви </w:t>
      </w:r>
      <w:r w:rsidR="00836491">
        <w:rPr>
          <w:b w:val="0"/>
          <w:sz w:val="28"/>
          <w:szCs w:val="28"/>
          <w:lang w:val="uk-UA"/>
        </w:rPr>
        <w:t>у</w:t>
      </w:r>
      <w:r w:rsidRPr="00494BB6">
        <w:rPr>
          <w:b w:val="0"/>
          <w:sz w:val="28"/>
          <w:szCs w:val="28"/>
          <w:lang w:val="uk-UA"/>
        </w:rPr>
        <w:t xml:space="preserve"> процесі професійної діяльності викладача вищої школи.</w:t>
      </w:r>
    </w:p>
    <w:p w:rsidR="00494BB6" w:rsidRPr="00494BB6" w:rsidRDefault="00494BB6" w:rsidP="00494BB6">
      <w:pPr>
        <w:pStyle w:val="21"/>
        <w:spacing w:line="288" w:lineRule="auto"/>
        <w:ind w:firstLine="709"/>
        <w:jc w:val="both"/>
        <w:rPr>
          <w:b w:val="0"/>
          <w:sz w:val="28"/>
          <w:szCs w:val="28"/>
          <w:lang w:val="uk-UA"/>
        </w:rPr>
      </w:pPr>
      <w:r w:rsidRPr="00B26FFC">
        <w:rPr>
          <w:b w:val="0"/>
          <w:sz w:val="28"/>
          <w:szCs w:val="28"/>
          <w:lang w:val="uk-UA"/>
        </w:rPr>
        <w:t>Педагогічна мораль</w:t>
      </w:r>
      <w:r w:rsidRPr="00494BB6">
        <w:rPr>
          <w:b w:val="0"/>
          <w:sz w:val="28"/>
          <w:szCs w:val="28"/>
          <w:lang w:val="uk-UA"/>
        </w:rPr>
        <w:t xml:space="preserve"> являє собою систему загальних і приватних норм, правил і звичаїв, що знаходяться між собою в складних взаєминах. Для того, щоб ефективно регулювати вчинки </w:t>
      </w:r>
      <w:r w:rsidR="00836491">
        <w:rPr>
          <w:b w:val="0"/>
          <w:sz w:val="28"/>
          <w:szCs w:val="28"/>
          <w:lang w:val="uk-UA"/>
        </w:rPr>
        <w:t>й</w:t>
      </w:r>
      <w:r w:rsidRPr="00494BB6">
        <w:rPr>
          <w:b w:val="0"/>
          <w:sz w:val="28"/>
          <w:szCs w:val="28"/>
          <w:lang w:val="uk-UA"/>
        </w:rPr>
        <w:t xml:space="preserve"> поведінк</w:t>
      </w:r>
      <w:r w:rsidR="00836491">
        <w:rPr>
          <w:b w:val="0"/>
          <w:sz w:val="28"/>
          <w:szCs w:val="28"/>
          <w:lang w:val="uk-UA"/>
        </w:rPr>
        <w:t>у</w:t>
      </w:r>
      <w:r w:rsidRPr="00494BB6">
        <w:rPr>
          <w:b w:val="0"/>
          <w:sz w:val="28"/>
          <w:szCs w:val="28"/>
          <w:lang w:val="uk-UA"/>
        </w:rPr>
        <w:t xml:space="preserve"> викладача, система вимог педагогічної моралі повинна мати внутрішню узгодженіст</w:t>
      </w:r>
      <w:r w:rsidR="00836491">
        <w:rPr>
          <w:b w:val="0"/>
          <w:sz w:val="28"/>
          <w:szCs w:val="28"/>
          <w:lang w:val="uk-UA"/>
        </w:rPr>
        <w:t>ь</w:t>
      </w:r>
      <w:r w:rsidRPr="00494BB6">
        <w:rPr>
          <w:b w:val="0"/>
          <w:sz w:val="28"/>
          <w:szCs w:val="28"/>
          <w:lang w:val="uk-UA"/>
        </w:rPr>
        <w:t>, тобто загальні і приватні норми, правила і звичаї повинні складати єдине ціле.</w:t>
      </w:r>
    </w:p>
    <w:p w:rsidR="00494BB6" w:rsidRPr="00494BB6" w:rsidRDefault="00494BB6" w:rsidP="00494BB6">
      <w:pPr>
        <w:pStyle w:val="21"/>
        <w:spacing w:line="288" w:lineRule="auto"/>
        <w:ind w:firstLine="709"/>
        <w:jc w:val="both"/>
        <w:rPr>
          <w:b w:val="0"/>
          <w:sz w:val="28"/>
          <w:szCs w:val="28"/>
          <w:lang w:val="uk-UA"/>
        </w:rPr>
      </w:pPr>
      <w:r w:rsidRPr="00B26FFC">
        <w:rPr>
          <w:b w:val="0"/>
          <w:i/>
          <w:sz w:val="28"/>
          <w:szCs w:val="28"/>
          <w:lang w:val="uk-UA"/>
        </w:rPr>
        <w:t>Педагогічна мораль</w:t>
      </w:r>
      <w:r w:rsidRPr="00494BB6">
        <w:rPr>
          <w:b w:val="0"/>
          <w:sz w:val="28"/>
          <w:szCs w:val="28"/>
          <w:lang w:val="uk-UA"/>
        </w:rPr>
        <w:t xml:space="preserve"> розуміється як система моральних вимог, що </w:t>
      </w:r>
      <w:r w:rsidR="00836491" w:rsidRPr="00494BB6">
        <w:rPr>
          <w:b w:val="0"/>
          <w:sz w:val="28"/>
          <w:szCs w:val="28"/>
          <w:lang w:val="uk-UA"/>
        </w:rPr>
        <w:t>пред’являються</w:t>
      </w:r>
      <w:r w:rsidRPr="00494BB6">
        <w:rPr>
          <w:b w:val="0"/>
          <w:sz w:val="28"/>
          <w:szCs w:val="28"/>
          <w:lang w:val="uk-UA"/>
        </w:rPr>
        <w:t xml:space="preserve"> до викладача в його відношенні до самого себе, до своєї професії, до суспільства, до студентів. Вона виступає одним з регуляторів поведінки викладача </w:t>
      </w:r>
      <w:r w:rsidR="00836491">
        <w:rPr>
          <w:b w:val="0"/>
          <w:sz w:val="28"/>
          <w:szCs w:val="28"/>
          <w:lang w:val="uk-UA"/>
        </w:rPr>
        <w:t>у</w:t>
      </w:r>
      <w:r w:rsidRPr="00494BB6">
        <w:rPr>
          <w:b w:val="0"/>
          <w:sz w:val="28"/>
          <w:szCs w:val="28"/>
          <w:lang w:val="uk-UA"/>
        </w:rPr>
        <w:t xml:space="preserve"> процесі здійснення ним професійної викладацької діяльності. Система вимог педагогічної моралі є конкретним виразом професійного </w:t>
      </w:r>
      <w:r w:rsidR="00836491" w:rsidRPr="00494BB6">
        <w:rPr>
          <w:b w:val="0"/>
          <w:sz w:val="28"/>
          <w:szCs w:val="28"/>
          <w:lang w:val="uk-UA"/>
        </w:rPr>
        <w:t>обов’язку</w:t>
      </w:r>
      <w:r w:rsidRPr="00494BB6">
        <w:rPr>
          <w:b w:val="0"/>
          <w:sz w:val="28"/>
          <w:szCs w:val="28"/>
          <w:lang w:val="uk-UA"/>
        </w:rPr>
        <w:t xml:space="preserve"> викладача, його моральних </w:t>
      </w:r>
      <w:r w:rsidR="00836491" w:rsidRPr="00494BB6">
        <w:rPr>
          <w:b w:val="0"/>
          <w:sz w:val="28"/>
          <w:szCs w:val="28"/>
          <w:lang w:val="uk-UA"/>
        </w:rPr>
        <w:t>обов’язків</w:t>
      </w:r>
      <w:r w:rsidRPr="00494BB6">
        <w:rPr>
          <w:b w:val="0"/>
          <w:sz w:val="28"/>
          <w:szCs w:val="28"/>
          <w:lang w:val="uk-UA"/>
        </w:rPr>
        <w:t xml:space="preserve"> перед суспільством, педагогічним колективом та студентами, перед своїм покликанням.</w:t>
      </w:r>
    </w:p>
    <w:p w:rsidR="00494BB6" w:rsidRPr="00494BB6" w:rsidRDefault="00494BB6" w:rsidP="00494BB6">
      <w:pPr>
        <w:pStyle w:val="21"/>
        <w:spacing w:line="288" w:lineRule="auto"/>
        <w:ind w:firstLine="709"/>
        <w:jc w:val="both"/>
        <w:rPr>
          <w:b w:val="0"/>
          <w:sz w:val="28"/>
          <w:szCs w:val="28"/>
          <w:lang w:val="uk-UA"/>
        </w:rPr>
      </w:pPr>
      <w:r w:rsidRPr="00494BB6">
        <w:rPr>
          <w:b w:val="0"/>
          <w:sz w:val="28"/>
          <w:szCs w:val="28"/>
          <w:lang w:val="uk-UA"/>
        </w:rPr>
        <w:t>Прийнято розрізняти загальну і приватну морально-педагогіч</w:t>
      </w:r>
      <w:r w:rsidR="00836491">
        <w:rPr>
          <w:b w:val="0"/>
          <w:sz w:val="28"/>
          <w:szCs w:val="28"/>
          <w:lang w:val="uk-UA"/>
        </w:rPr>
        <w:t>н</w:t>
      </w:r>
      <w:r w:rsidRPr="00494BB6">
        <w:rPr>
          <w:b w:val="0"/>
          <w:sz w:val="28"/>
          <w:szCs w:val="28"/>
          <w:lang w:val="uk-UA"/>
        </w:rPr>
        <w:t>у норму професійної моралі викладача. Якщо загальна норма є широк</w:t>
      </w:r>
      <w:r w:rsidR="00836491">
        <w:rPr>
          <w:b w:val="0"/>
          <w:sz w:val="28"/>
          <w:szCs w:val="28"/>
          <w:lang w:val="uk-UA"/>
        </w:rPr>
        <w:t>ою</w:t>
      </w:r>
      <w:r w:rsidRPr="00494BB6">
        <w:rPr>
          <w:b w:val="0"/>
          <w:sz w:val="28"/>
          <w:szCs w:val="28"/>
          <w:lang w:val="uk-UA"/>
        </w:rPr>
        <w:t xml:space="preserve"> і змістовн</w:t>
      </w:r>
      <w:r w:rsidR="00836491">
        <w:rPr>
          <w:b w:val="0"/>
          <w:sz w:val="28"/>
          <w:szCs w:val="28"/>
          <w:lang w:val="uk-UA"/>
        </w:rPr>
        <w:t>ою</w:t>
      </w:r>
      <w:r w:rsidRPr="00494BB6">
        <w:rPr>
          <w:b w:val="0"/>
          <w:sz w:val="28"/>
          <w:szCs w:val="28"/>
          <w:lang w:val="uk-UA"/>
        </w:rPr>
        <w:t xml:space="preserve"> вимогою щодо викладача </w:t>
      </w:r>
      <w:r w:rsidR="00836491">
        <w:rPr>
          <w:b w:val="0"/>
          <w:sz w:val="28"/>
          <w:szCs w:val="28"/>
          <w:lang w:val="uk-UA"/>
        </w:rPr>
        <w:t>та</w:t>
      </w:r>
      <w:r w:rsidRPr="00494BB6">
        <w:rPr>
          <w:b w:val="0"/>
          <w:sz w:val="28"/>
          <w:szCs w:val="28"/>
          <w:lang w:val="uk-UA"/>
        </w:rPr>
        <w:t xml:space="preserve"> педагогічної праці</w:t>
      </w:r>
      <w:r w:rsidR="00836491">
        <w:rPr>
          <w:b w:val="0"/>
          <w:sz w:val="28"/>
          <w:szCs w:val="28"/>
          <w:lang w:val="uk-UA"/>
        </w:rPr>
        <w:t xml:space="preserve"> й</w:t>
      </w:r>
      <w:r w:rsidRPr="00494BB6">
        <w:rPr>
          <w:b w:val="0"/>
          <w:sz w:val="28"/>
          <w:szCs w:val="28"/>
          <w:lang w:val="uk-UA"/>
        </w:rPr>
        <w:t xml:space="preserve"> охоплює найбільш типові ситуації, то приватна норма моралі узагальнює </w:t>
      </w:r>
      <w:r w:rsidR="00836491">
        <w:rPr>
          <w:b w:val="0"/>
          <w:sz w:val="28"/>
          <w:szCs w:val="28"/>
          <w:lang w:val="uk-UA"/>
        </w:rPr>
        <w:t>й</w:t>
      </w:r>
      <w:r w:rsidRPr="00494BB6">
        <w:rPr>
          <w:b w:val="0"/>
          <w:sz w:val="28"/>
          <w:szCs w:val="28"/>
          <w:lang w:val="uk-UA"/>
        </w:rPr>
        <w:t xml:space="preserve"> відображає більш вузьке коло відносин і фактів вчинків і поведінки викладача, розкриває </w:t>
      </w:r>
      <w:r w:rsidR="00836491">
        <w:rPr>
          <w:b w:val="0"/>
          <w:sz w:val="28"/>
          <w:szCs w:val="28"/>
          <w:lang w:val="uk-UA"/>
        </w:rPr>
        <w:t>й</w:t>
      </w:r>
      <w:r w:rsidRPr="00494BB6">
        <w:rPr>
          <w:b w:val="0"/>
          <w:sz w:val="28"/>
          <w:szCs w:val="28"/>
          <w:lang w:val="uk-UA"/>
        </w:rPr>
        <w:t xml:space="preserve"> конкретизує лише частин</w:t>
      </w:r>
      <w:r w:rsidR="00836491">
        <w:rPr>
          <w:b w:val="0"/>
          <w:sz w:val="28"/>
          <w:szCs w:val="28"/>
          <w:lang w:val="uk-UA"/>
        </w:rPr>
        <w:t>у</w:t>
      </w:r>
      <w:r w:rsidRPr="00494BB6">
        <w:rPr>
          <w:b w:val="0"/>
          <w:sz w:val="28"/>
          <w:szCs w:val="28"/>
          <w:lang w:val="uk-UA"/>
        </w:rPr>
        <w:t xml:space="preserve"> загального змісту </w:t>
      </w:r>
      <w:r w:rsidR="00836491">
        <w:rPr>
          <w:b w:val="0"/>
          <w:sz w:val="28"/>
          <w:szCs w:val="28"/>
          <w:lang w:val="uk-UA"/>
        </w:rPr>
        <w:t>й</w:t>
      </w:r>
      <w:r w:rsidRPr="00494BB6">
        <w:rPr>
          <w:b w:val="0"/>
          <w:sz w:val="28"/>
          <w:szCs w:val="28"/>
          <w:lang w:val="uk-UA"/>
        </w:rPr>
        <w:t xml:space="preserve"> обсягу цієї вимоги.</w:t>
      </w:r>
    </w:p>
    <w:p w:rsidR="008F5E5F" w:rsidRPr="00494BB6" w:rsidRDefault="00494BB6" w:rsidP="000304E6">
      <w:pPr>
        <w:pStyle w:val="21"/>
        <w:keepNext/>
        <w:widowControl w:val="0"/>
        <w:spacing w:line="288" w:lineRule="auto"/>
        <w:ind w:firstLine="709"/>
        <w:jc w:val="both"/>
        <w:rPr>
          <w:b w:val="0"/>
          <w:sz w:val="28"/>
          <w:szCs w:val="28"/>
          <w:lang w:val="uk-UA"/>
        </w:rPr>
      </w:pPr>
      <w:r w:rsidRPr="00494BB6">
        <w:rPr>
          <w:b w:val="0"/>
          <w:sz w:val="28"/>
          <w:szCs w:val="28"/>
          <w:lang w:val="uk-UA"/>
        </w:rPr>
        <w:t xml:space="preserve">Поряд з педагогічною мораллю, велике значення для організації </w:t>
      </w:r>
      <w:r w:rsidR="00836491">
        <w:rPr>
          <w:b w:val="0"/>
          <w:sz w:val="28"/>
          <w:szCs w:val="28"/>
          <w:lang w:val="uk-UA"/>
        </w:rPr>
        <w:t>та</w:t>
      </w:r>
      <w:r w:rsidRPr="00494BB6">
        <w:rPr>
          <w:b w:val="0"/>
          <w:sz w:val="28"/>
          <w:szCs w:val="28"/>
          <w:lang w:val="uk-UA"/>
        </w:rPr>
        <w:t xml:space="preserve"> здійснення навчально-виховної діяльності мають також моральн</w:t>
      </w:r>
      <w:r w:rsidR="00836491">
        <w:rPr>
          <w:b w:val="0"/>
          <w:sz w:val="28"/>
          <w:szCs w:val="28"/>
          <w:lang w:val="uk-UA"/>
        </w:rPr>
        <w:t>а</w:t>
      </w:r>
      <w:r w:rsidRPr="00494BB6">
        <w:rPr>
          <w:b w:val="0"/>
          <w:sz w:val="28"/>
          <w:szCs w:val="28"/>
          <w:lang w:val="uk-UA"/>
        </w:rPr>
        <w:t xml:space="preserve"> свідомість викладача і його моральна культура як </w:t>
      </w:r>
      <w:r w:rsidR="00836491" w:rsidRPr="00494BB6">
        <w:rPr>
          <w:b w:val="0"/>
          <w:sz w:val="28"/>
          <w:szCs w:val="28"/>
          <w:lang w:val="uk-UA"/>
        </w:rPr>
        <w:t>невід’ємні</w:t>
      </w:r>
      <w:r w:rsidRPr="00494BB6">
        <w:rPr>
          <w:b w:val="0"/>
          <w:sz w:val="28"/>
          <w:szCs w:val="28"/>
          <w:lang w:val="uk-UA"/>
        </w:rPr>
        <w:t xml:space="preserve"> складові його загальної і професійної культури.</w:t>
      </w:r>
    </w:p>
    <w:p w:rsidR="005113F0" w:rsidRPr="002E184C" w:rsidRDefault="005113F0" w:rsidP="000304E6">
      <w:pPr>
        <w:pStyle w:val="21"/>
        <w:keepNext/>
        <w:widowControl w:val="0"/>
        <w:spacing w:line="288" w:lineRule="auto"/>
        <w:ind w:firstLine="709"/>
        <w:jc w:val="both"/>
        <w:rPr>
          <w:b w:val="0"/>
          <w:sz w:val="28"/>
          <w:szCs w:val="28"/>
          <w:lang w:val="uk-UA"/>
        </w:rPr>
      </w:pPr>
      <w:r w:rsidRPr="00CC69FC">
        <w:rPr>
          <w:b w:val="0"/>
          <w:i/>
          <w:sz w:val="28"/>
          <w:szCs w:val="28"/>
          <w:lang w:val="uk-UA"/>
        </w:rPr>
        <w:t>Моральною свідомістю</w:t>
      </w:r>
      <w:r w:rsidRPr="002E184C">
        <w:rPr>
          <w:b w:val="0"/>
          <w:sz w:val="28"/>
          <w:szCs w:val="28"/>
          <w:lang w:val="uk-UA"/>
        </w:rPr>
        <w:t xml:space="preserve"> називається усвідомлення людиною норм своєї поведінки, характеру взаємовідносин у суспільстві й цінності якостей людської особистості та  необхідність їх дотримання. Результатом цього усвідомлення стає її закріплення в поглядах, уявленнях, почуттях і звичках, проявляється в конкретних вчинках людини. Суспільна свідомість дає узагальнене теоретичне й ідеологічне обґрунтування моралі як суспільного явища; в індивідуальній ж моральній свідомості відбивається ще й специфіка того середовища, з яким людина постійно взаємодіє. Одним з елементів моральної свідомості викладача є усвідомлення ним моральних цінностей і </w:t>
      </w:r>
      <w:r w:rsidRPr="002E184C">
        <w:rPr>
          <w:b w:val="0"/>
          <w:sz w:val="28"/>
          <w:szCs w:val="28"/>
          <w:lang w:val="uk-UA"/>
        </w:rPr>
        <w:lastRenderedPageBreak/>
        <w:t>осмислення того, як здійснюється сприйняття цих цінностей його вихованцями.</w:t>
      </w:r>
    </w:p>
    <w:p w:rsidR="005113F0" w:rsidRDefault="005113F0" w:rsidP="005113F0">
      <w:pPr>
        <w:pStyle w:val="21"/>
        <w:spacing w:line="288" w:lineRule="auto"/>
        <w:ind w:firstLine="709"/>
        <w:jc w:val="both"/>
        <w:rPr>
          <w:b w:val="0"/>
          <w:lang w:val="uk-UA"/>
        </w:rPr>
      </w:pPr>
      <w:r w:rsidRPr="00CC69FC">
        <w:rPr>
          <w:b w:val="0"/>
          <w:i/>
          <w:sz w:val="28"/>
          <w:szCs w:val="28"/>
          <w:lang w:val="uk-UA"/>
        </w:rPr>
        <w:t>Моральна культура</w:t>
      </w:r>
      <w:r w:rsidRPr="002E184C">
        <w:rPr>
          <w:b w:val="0"/>
          <w:sz w:val="28"/>
          <w:szCs w:val="28"/>
          <w:lang w:val="uk-UA"/>
        </w:rPr>
        <w:t xml:space="preserve"> особистості представляється, за словами В.О.</w:t>
      </w:r>
      <w:r w:rsidR="00CC69FC">
        <w:rPr>
          <w:b w:val="0"/>
          <w:sz w:val="28"/>
          <w:szCs w:val="28"/>
          <w:lang w:val="uk-UA"/>
        </w:rPr>
        <w:t> </w:t>
      </w:r>
      <w:r w:rsidRPr="002E184C">
        <w:rPr>
          <w:b w:val="0"/>
          <w:sz w:val="28"/>
          <w:szCs w:val="28"/>
          <w:lang w:val="uk-UA"/>
        </w:rPr>
        <w:t>Лозового, «як міра її моральної соціалізації, тобто ступінь освоєння і присвоєння моральних цінностей, які панують у суспільстві, і ступінь залучення до моральних аспектів діяльності в різних сферах суспільного життя. Іншими словами, це – досягнута особистістю міра морального розвитку, яка характеризується засвоєними й реалізованими в діяльності моральними цінностями»</w:t>
      </w:r>
      <w:r>
        <w:rPr>
          <w:b w:val="0"/>
          <w:lang w:val="uk-UA"/>
        </w:rPr>
        <w:t xml:space="preserve"> </w:t>
      </w:r>
      <w:r w:rsidRPr="00C57F29">
        <w:rPr>
          <w:b w:val="0"/>
          <w:sz w:val="28"/>
          <w:szCs w:val="28"/>
          <w:lang w:val="uk-UA"/>
        </w:rPr>
        <w:t>[</w:t>
      </w:r>
      <w:r w:rsidR="00C57F29">
        <w:rPr>
          <w:b w:val="0"/>
          <w:sz w:val="28"/>
          <w:szCs w:val="28"/>
          <w:lang w:val="uk-UA"/>
        </w:rPr>
        <w:t xml:space="preserve">28, </w:t>
      </w:r>
      <w:r w:rsidRPr="00C57F29">
        <w:rPr>
          <w:b w:val="0"/>
          <w:sz w:val="28"/>
          <w:szCs w:val="28"/>
          <w:lang w:val="uk-UA"/>
        </w:rPr>
        <w:t>с. 8].</w:t>
      </w:r>
    </w:p>
    <w:p w:rsidR="00CC69FC" w:rsidRPr="00CC69FC" w:rsidRDefault="00CC69FC" w:rsidP="00CC69FC">
      <w:pPr>
        <w:pStyle w:val="21"/>
        <w:spacing w:line="278" w:lineRule="auto"/>
        <w:ind w:firstLine="709"/>
        <w:jc w:val="both"/>
        <w:rPr>
          <w:b w:val="0"/>
          <w:sz w:val="28"/>
          <w:szCs w:val="28"/>
          <w:lang w:val="uk-UA"/>
        </w:rPr>
      </w:pPr>
      <w:r w:rsidRPr="00CC69FC">
        <w:rPr>
          <w:b w:val="0"/>
          <w:sz w:val="28"/>
          <w:szCs w:val="28"/>
          <w:lang w:val="uk-UA"/>
        </w:rPr>
        <w:t>Основою формування моральних поглядів викладача є знання і розуміння ним принципів, вимог та норм моралі, їх специфічного відображення в педагогічній діяльності. Однак викладач не може обмежуватися лише знанням моральних норм і принципів, він повинен мати тверді ідейно-моральні переконання, які є передумовою для активної свідомої творчої діяльності щодо цілеспрямованого формування особистості кожного вихованця, формування його моральної свідомості і моральної культури.</w:t>
      </w:r>
    </w:p>
    <w:p w:rsidR="00494BB6" w:rsidRPr="00CC69FC" w:rsidRDefault="00CC69FC" w:rsidP="00CC69FC">
      <w:pPr>
        <w:pStyle w:val="21"/>
        <w:spacing w:line="278" w:lineRule="auto"/>
        <w:ind w:firstLine="709"/>
        <w:jc w:val="both"/>
        <w:rPr>
          <w:b w:val="0"/>
          <w:sz w:val="28"/>
          <w:szCs w:val="28"/>
          <w:lang w:val="uk-UA"/>
        </w:rPr>
      </w:pPr>
      <w:r w:rsidRPr="00CC69FC">
        <w:rPr>
          <w:b w:val="0"/>
          <w:sz w:val="28"/>
          <w:szCs w:val="28"/>
          <w:lang w:val="uk-UA"/>
        </w:rPr>
        <w:t xml:space="preserve">Етичні знання </w:t>
      </w:r>
      <w:r w:rsidR="00B26FFC">
        <w:rPr>
          <w:b w:val="0"/>
          <w:sz w:val="28"/>
          <w:szCs w:val="28"/>
          <w:lang w:val="uk-UA"/>
        </w:rPr>
        <w:t>й</w:t>
      </w:r>
      <w:r w:rsidRPr="00CC69FC">
        <w:rPr>
          <w:b w:val="0"/>
          <w:sz w:val="28"/>
          <w:szCs w:val="28"/>
          <w:lang w:val="uk-UA"/>
        </w:rPr>
        <w:t xml:space="preserve"> моральні погляди стають переконаннями особистості </w:t>
      </w:r>
      <w:r w:rsidR="00B26FFC">
        <w:rPr>
          <w:b w:val="0"/>
          <w:sz w:val="28"/>
          <w:szCs w:val="28"/>
          <w:lang w:val="uk-UA"/>
        </w:rPr>
        <w:t>у</w:t>
      </w:r>
      <w:r w:rsidRPr="00CC69FC">
        <w:rPr>
          <w:b w:val="0"/>
          <w:sz w:val="28"/>
          <w:szCs w:val="28"/>
          <w:lang w:val="uk-UA"/>
        </w:rPr>
        <w:t xml:space="preserve"> процесі соціальної практики і під впливом </w:t>
      </w:r>
      <w:r w:rsidR="00B26FFC" w:rsidRPr="00CC69FC">
        <w:rPr>
          <w:b w:val="0"/>
          <w:sz w:val="28"/>
          <w:szCs w:val="28"/>
          <w:lang w:val="uk-UA"/>
        </w:rPr>
        <w:t>об’єктивних</w:t>
      </w:r>
      <w:r w:rsidRPr="00CC69FC">
        <w:rPr>
          <w:b w:val="0"/>
          <w:sz w:val="28"/>
          <w:szCs w:val="28"/>
          <w:lang w:val="uk-UA"/>
        </w:rPr>
        <w:t xml:space="preserve"> умов трудової діяльності. Вимогам професійної педагогічної етики відповідає переконаність, </w:t>
      </w:r>
      <w:r w:rsidR="00B26FFC">
        <w:rPr>
          <w:b w:val="0"/>
          <w:sz w:val="28"/>
          <w:szCs w:val="28"/>
          <w:lang w:val="uk-UA"/>
        </w:rPr>
        <w:t xml:space="preserve">що </w:t>
      </w:r>
      <w:r w:rsidRPr="00CC69FC">
        <w:rPr>
          <w:b w:val="0"/>
          <w:sz w:val="28"/>
          <w:szCs w:val="28"/>
          <w:lang w:val="uk-UA"/>
        </w:rPr>
        <w:t xml:space="preserve">органічно поєднується зі справжньою свідомістю, принциповістю </w:t>
      </w:r>
      <w:r w:rsidR="00B26FFC">
        <w:rPr>
          <w:b w:val="0"/>
          <w:sz w:val="28"/>
          <w:szCs w:val="28"/>
          <w:lang w:val="uk-UA"/>
        </w:rPr>
        <w:t>й</w:t>
      </w:r>
      <w:r w:rsidRPr="00CC69FC">
        <w:rPr>
          <w:b w:val="0"/>
          <w:sz w:val="28"/>
          <w:szCs w:val="28"/>
          <w:lang w:val="uk-UA"/>
        </w:rPr>
        <w:t xml:space="preserve"> вимогливістю до себе </w:t>
      </w:r>
      <w:r w:rsidR="00B26FFC">
        <w:rPr>
          <w:b w:val="0"/>
          <w:sz w:val="28"/>
          <w:szCs w:val="28"/>
          <w:lang w:val="uk-UA"/>
        </w:rPr>
        <w:t>та</w:t>
      </w:r>
      <w:r w:rsidRPr="00CC69FC">
        <w:rPr>
          <w:b w:val="0"/>
          <w:sz w:val="28"/>
          <w:szCs w:val="28"/>
          <w:lang w:val="uk-UA"/>
        </w:rPr>
        <w:t xml:space="preserve"> до студентів.</w:t>
      </w:r>
    </w:p>
    <w:p w:rsidR="00DC62E9" w:rsidRPr="00DC62E9" w:rsidRDefault="00DC62E9" w:rsidP="00DC62E9">
      <w:pPr>
        <w:pStyle w:val="21"/>
        <w:spacing w:line="290" w:lineRule="auto"/>
        <w:ind w:firstLine="709"/>
        <w:jc w:val="both"/>
        <w:rPr>
          <w:b w:val="0"/>
          <w:sz w:val="28"/>
          <w:szCs w:val="28"/>
          <w:lang w:val="uk-UA"/>
        </w:rPr>
      </w:pPr>
      <w:r w:rsidRPr="00DC62E9">
        <w:rPr>
          <w:b w:val="0"/>
          <w:i/>
          <w:sz w:val="28"/>
          <w:szCs w:val="28"/>
          <w:lang w:val="uk-UA"/>
        </w:rPr>
        <w:t>Моральна діяльність викладача</w:t>
      </w:r>
      <w:r w:rsidRPr="00DC62E9">
        <w:rPr>
          <w:b w:val="0"/>
          <w:sz w:val="28"/>
          <w:szCs w:val="28"/>
          <w:lang w:val="uk-UA"/>
        </w:rPr>
        <w:t>, як і будь-який вид духовної діяльності, має відносну самостійність. У той же час вона досить тісно пов’язана з іншими видами діяльності й може реалізовуватися в різних предметних формах: моральній освіті, організації морального досвіду, моральному самовихованні, у забезпеченні єдності й цілісності навчально-виховного процесу.</w:t>
      </w:r>
    </w:p>
    <w:p w:rsidR="00DC62E9" w:rsidRPr="00DC62E9" w:rsidRDefault="00DC62E9" w:rsidP="00DC62E9">
      <w:pPr>
        <w:pStyle w:val="21"/>
        <w:spacing w:line="290" w:lineRule="auto"/>
        <w:ind w:firstLine="709"/>
        <w:jc w:val="both"/>
        <w:rPr>
          <w:b w:val="0"/>
          <w:sz w:val="28"/>
          <w:szCs w:val="28"/>
          <w:lang w:val="uk-UA"/>
        </w:rPr>
      </w:pPr>
      <w:r w:rsidRPr="00DC62E9">
        <w:rPr>
          <w:b w:val="0"/>
          <w:sz w:val="28"/>
          <w:szCs w:val="28"/>
          <w:lang w:val="uk-UA"/>
        </w:rPr>
        <w:t>Так, у процесі моральної освіти студентів викладач ненав’язливо знайомить їх з основними проблемами моралі й з особливостями професійної етики, властивими їх майбутній діяльності, з критеріями моральної оцінки. При цьому він повинен розкривати можливості свободи вибору морального вчинку й міру відповідальності особистості за свою поведінку.</w:t>
      </w:r>
    </w:p>
    <w:p w:rsidR="00DC62E9" w:rsidRPr="00DC62E9" w:rsidRDefault="00DC62E9" w:rsidP="00DC62E9">
      <w:pPr>
        <w:pStyle w:val="21"/>
        <w:spacing w:line="290" w:lineRule="auto"/>
        <w:ind w:firstLine="709"/>
        <w:jc w:val="both"/>
        <w:rPr>
          <w:b w:val="0"/>
          <w:sz w:val="28"/>
          <w:szCs w:val="28"/>
          <w:lang w:val="uk-UA"/>
        </w:rPr>
      </w:pPr>
      <w:r w:rsidRPr="00DC62E9">
        <w:rPr>
          <w:b w:val="0"/>
          <w:sz w:val="28"/>
          <w:szCs w:val="28"/>
          <w:lang w:val="uk-UA"/>
        </w:rPr>
        <w:t>А процес морального самовиховання й самовдосконалення викладача є не тільки формування відсутніх якостей і звичок, посилення своїх морально-вольових якостей, але і зміна раніше сформованих негативних установок.</w:t>
      </w:r>
    </w:p>
    <w:p w:rsidR="00DC62E9" w:rsidRPr="00DC62E9" w:rsidRDefault="00DC62E9" w:rsidP="00DC62E9">
      <w:pPr>
        <w:pStyle w:val="21"/>
        <w:spacing w:line="290" w:lineRule="auto"/>
        <w:ind w:firstLine="709"/>
        <w:jc w:val="both"/>
        <w:rPr>
          <w:b w:val="0"/>
          <w:sz w:val="28"/>
          <w:szCs w:val="28"/>
          <w:lang w:val="uk-UA"/>
        </w:rPr>
      </w:pPr>
      <w:r w:rsidRPr="00DC62E9">
        <w:rPr>
          <w:b w:val="0"/>
          <w:sz w:val="28"/>
          <w:szCs w:val="28"/>
          <w:lang w:val="uk-UA"/>
        </w:rPr>
        <w:lastRenderedPageBreak/>
        <w:t>Важливий компонент моральної культури викладача є його педагогічний такт.</w:t>
      </w:r>
    </w:p>
    <w:p w:rsidR="00DC62E9" w:rsidRPr="00B576E1" w:rsidRDefault="00DC62E9" w:rsidP="00DC62E9">
      <w:pPr>
        <w:pStyle w:val="21"/>
        <w:spacing w:line="288" w:lineRule="auto"/>
        <w:ind w:firstLine="709"/>
        <w:jc w:val="both"/>
        <w:rPr>
          <w:b w:val="0"/>
          <w:sz w:val="28"/>
          <w:szCs w:val="28"/>
          <w:lang w:val="uk-UA"/>
        </w:rPr>
      </w:pPr>
      <w:r w:rsidRPr="00B576E1">
        <w:rPr>
          <w:b w:val="0"/>
          <w:i/>
          <w:sz w:val="28"/>
          <w:szCs w:val="28"/>
          <w:lang w:val="uk-UA"/>
        </w:rPr>
        <w:t>Педагогічний такт</w:t>
      </w:r>
      <w:r w:rsidRPr="00B576E1">
        <w:rPr>
          <w:b w:val="0"/>
          <w:sz w:val="28"/>
          <w:szCs w:val="28"/>
          <w:lang w:val="uk-UA"/>
        </w:rPr>
        <w:t xml:space="preserve"> виступає особливою формою реалізації педагогічної моралі в діяльності викладача, в якій збігаються думка, слово та дія. Під тактом прийнято розуміти моральну поведінку, що включає передбачення всіх об’єктивних наслідків того чи іншого вчинку або лінії поведінки і суб’єктивного їх сприйняття. У такті проявляється пошук більш легкого й менш болісного шляху до мети.</w:t>
      </w:r>
    </w:p>
    <w:p w:rsidR="00DC62E9" w:rsidRPr="00B576E1" w:rsidRDefault="00DC62E9" w:rsidP="00DC62E9">
      <w:pPr>
        <w:pStyle w:val="21"/>
        <w:spacing w:line="288" w:lineRule="auto"/>
        <w:ind w:firstLine="709"/>
        <w:jc w:val="both"/>
        <w:rPr>
          <w:b w:val="0"/>
          <w:sz w:val="28"/>
          <w:szCs w:val="28"/>
          <w:lang w:val="uk-UA"/>
        </w:rPr>
      </w:pPr>
      <w:r w:rsidRPr="00B576E1">
        <w:rPr>
          <w:b w:val="0"/>
          <w:sz w:val="28"/>
          <w:szCs w:val="28"/>
          <w:lang w:val="uk-UA"/>
        </w:rPr>
        <w:t>У числі основних складових елементів педагогічного такту викладача можна назвати шанобливе ставлення до особистості й її гідності, високу вимогливість, уміння зацікавлено слухати співрозмовника і співпереживати йому, врівноваженість і самовладання, діловий тон у відносинах, принциповість без впертості, уважність і чуйність по відношенню до людей і т.д.</w:t>
      </w:r>
    </w:p>
    <w:p w:rsidR="005113F0" w:rsidRPr="00B576E1" w:rsidRDefault="00DC62E9" w:rsidP="00DC62E9">
      <w:pPr>
        <w:pStyle w:val="21"/>
        <w:spacing w:line="288" w:lineRule="auto"/>
        <w:ind w:firstLine="709"/>
        <w:jc w:val="both"/>
        <w:rPr>
          <w:b w:val="0"/>
          <w:sz w:val="28"/>
          <w:szCs w:val="28"/>
          <w:lang w:val="uk-UA"/>
        </w:rPr>
      </w:pPr>
      <w:r w:rsidRPr="00B576E1">
        <w:rPr>
          <w:b w:val="0"/>
          <w:i/>
          <w:sz w:val="28"/>
          <w:szCs w:val="28"/>
          <w:lang w:val="uk-UA"/>
        </w:rPr>
        <w:t>Моральне самовиховання викладача</w:t>
      </w:r>
      <w:r w:rsidRPr="00B576E1">
        <w:rPr>
          <w:b w:val="0"/>
          <w:sz w:val="28"/>
          <w:szCs w:val="28"/>
          <w:lang w:val="uk-UA"/>
        </w:rPr>
        <w:t>. Серед вимог, що висуваються до педагогічної культури викладача, існують загальнолюдські, вироблені в ході розвитку педагогічної практики, які мають свої особливості у сфері педагогічної праці й підлягають моральній регуляції у процесі педагогічної діяльності за допомогою морального самовиховання. Адже багато дій викладача фактично ніким не контролюються. Тому часто своїм діям і вчинкам він сам дає оцінку й відповідно до цієї оцінкою сам же їх корегує. Тому своєрідним моральним «барометром» викладача, індикатором моральності його вчинків виступає його педагогічна совість. І до її голосу він повинен бути чутливим.</w:t>
      </w:r>
    </w:p>
    <w:p w:rsidR="00DC62E9" w:rsidRPr="00B576E1" w:rsidRDefault="00DC62E9" w:rsidP="00DC62E9">
      <w:pPr>
        <w:pStyle w:val="21"/>
        <w:spacing w:line="290" w:lineRule="auto"/>
        <w:ind w:firstLine="709"/>
        <w:jc w:val="both"/>
        <w:rPr>
          <w:b w:val="0"/>
          <w:sz w:val="28"/>
          <w:szCs w:val="28"/>
          <w:lang w:val="uk-UA"/>
        </w:rPr>
      </w:pPr>
      <w:r w:rsidRPr="00B576E1">
        <w:rPr>
          <w:b w:val="0"/>
          <w:sz w:val="28"/>
          <w:szCs w:val="28"/>
          <w:lang w:val="uk-UA"/>
        </w:rPr>
        <w:t xml:space="preserve">Викладач за своїм призначенням і суспільним статусом повинен завжди бути скульптором моральності молоді, навчати її відчувати, розуміти, мислити, поважати в людині людину, впливати на студентів не окремими прийомами, вправами, а всім своїм єством. Будь-яке порушення з його боку навіть дрібного морального принципу скидає його в очах студентів в безодню недовіри до нього. У викладача все повинно бути природним, ніякої підробки, інакше рано чи пізно настає крах. Викладач спілкується зі своєю аудиторією довго й досить тісно, й обдурити її лицемірством, ханжеством, демагогією йому, як правило, не вдається. Найрозумнішою й найдієвішою лінією його поведінки у процесі морального виховання є прагнення бути максимально природним. Якщо у викладача є недоліки, про які не повинні знати студенти, то єдино вірний засіб приховати їх – подолати їх у собі, інакше, швидше за все, студенти «розкусять» нещирість. Часто природність </w:t>
      </w:r>
      <w:r w:rsidRPr="00B576E1">
        <w:rPr>
          <w:b w:val="0"/>
          <w:sz w:val="28"/>
          <w:szCs w:val="28"/>
          <w:lang w:val="uk-UA"/>
        </w:rPr>
        <w:lastRenderedPageBreak/>
        <w:t>поведінки викладача згладжує в очах студентів невеликі відхилення від прийнятих норм поведінки. Природність, таким чином, є сильним засобом, що діє на користь викладача.</w:t>
      </w:r>
    </w:p>
    <w:p w:rsidR="00DC62E9" w:rsidRPr="00B576E1" w:rsidRDefault="00DC62E9" w:rsidP="00DC62E9">
      <w:pPr>
        <w:pStyle w:val="21"/>
        <w:spacing w:line="290" w:lineRule="auto"/>
        <w:ind w:firstLine="709"/>
        <w:jc w:val="both"/>
        <w:rPr>
          <w:b w:val="0"/>
          <w:sz w:val="28"/>
          <w:szCs w:val="28"/>
          <w:lang w:val="uk-UA"/>
        </w:rPr>
      </w:pPr>
      <w:r w:rsidRPr="00B576E1">
        <w:rPr>
          <w:b w:val="0"/>
          <w:sz w:val="28"/>
          <w:szCs w:val="28"/>
          <w:lang w:val="uk-UA"/>
        </w:rPr>
        <w:t>Педагогічна етика передбачає любов і повагу викладача до студентів, так само як і подібне ставлення студентів до викладача. Побічно, через навчальний процес, викладач піклується про благополуччя студентів у сферах їх спілкування один з одним. Справжній викладач сам є високоморальною людиною, і тому він поєднує доброту і ввічливість з високою вимогливістю, виключає насильство і примус з арсеналу засобів впливу на студентів. Для справжнього викладача характерні доброта, стриманість, ввічливість, які є не формальним обов’язком, а потребою для нього. Поваг</w:t>
      </w:r>
      <w:r w:rsidR="00B576E1" w:rsidRPr="00B576E1">
        <w:rPr>
          <w:b w:val="0"/>
          <w:sz w:val="28"/>
          <w:szCs w:val="28"/>
          <w:lang w:val="uk-UA"/>
        </w:rPr>
        <w:t>у</w:t>
      </w:r>
      <w:r w:rsidRPr="00B576E1">
        <w:rPr>
          <w:b w:val="0"/>
          <w:sz w:val="28"/>
          <w:szCs w:val="28"/>
          <w:lang w:val="uk-UA"/>
        </w:rPr>
        <w:t xml:space="preserve"> ж і любов студентів викладачі, </w:t>
      </w:r>
      <w:r w:rsidR="00B576E1" w:rsidRPr="00B576E1">
        <w:rPr>
          <w:b w:val="0"/>
          <w:sz w:val="28"/>
          <w:szCs w:val="28"/>
          <w:lang w:val="uk-UA"/>
        </w:rPr>
        <w:t>у</w:t>
      </w:r>
      <w:r w:rsidRPr="00B576E1">
        <w:rPr>
          <w:b w:val="0"/>
          <w:sz w:val="28"/>
          <w:szCs w:val="28"/>
          <w:lang w:val="uk-UA"/>
        </w:rPr>
        <w:t xml:space="preserve"> свою чергу, завойовують чесною працею. Спочатку діє авторитет влади, а потім авторитет влади переходить у владу авторитету (якщо викладач </w:t>
      </w:r>
      <w:r w:rsidR="00B576E1" w:rsidRPr="00B576E1">
        <w:rPr>
          <w:b w:val="0"/>
          <w:sz w:val="28"/>
          <w:szCs w:val="28"/>
          <w:lang w:val="uk-UA"/>
        </w:rPr>
        <w:t>– майстер своєї справи</w:t>
      </w:r>
      <w:r w:rsidRPr="00B576E1">
        <w:rPr>
          <w:b w:val="0"/>
          <w:sz w:val="28"/>
          <w:szCs w:val="28"/>
          <w:lang w:val="uk-UA"/>
        </w:rPr>
        <w:t xml:space="preserve">). Влада ж авторитету </w:t>
      </w:r>
      <w:r w:rsidR="00B576E1" w:rsidRPr="00B576E1">
        <w:rPr>
          <w:b w:val="0"/>
          <w:sz w:val="28"/>
          <w:szCs w:val="28"/>
          <w:lang w:val="uk-UA"/>
        </w:rPr>
        <w:t>–</w:t>
      </w:r>
      <w:r w:rsidRPr="00B576E1">
        <w:rPr>
          <w:b w:val="0"/>
          <w:sz w:val="28"/>
          <w:szCs w:val="28"/>
          <w:lang w:val="uk-UA"/>
        </w:rPr>
        <w:t xml:space="preserve"> сила чарівна </w:t>
      </w:r>
      <w:r w:rsidR="00B576E1" w:rsidRPr="00B576E1">
        <w:rPr>
          <w:b w:val="0"/>
          <w:sz w:val="28"/>
          <w:szCs w:val="28"/>
          <w:lang w:val="uk-UA"/>
        </w:rPr>
        <w:t>й</w:t>
      </w:r>
      <w:r w:rsidRPr="00B576E1">
        <w:rPr>
          <w:b w:val="0"/>
          <w:sz w:val="28"/>
          <w:szCs w:val="28"/>
          <w:lang w:val="uk-UA"/>
        </w:rPr>
        <w:t xml:space="preserve"> надійна.</w:t>
      </w:r>
    </w:p>
    <w:p w:rsidR="00B26FFC" w:rsidRPr="00B576E1" w:rsidRDefault="00DC62E9" w:rsidP="00DC62E9">
      <w:pPr>
        <w:pStyle w:val="21"/>
        <w:spacing w:line="290" w:lineRule="auto"/>
        <w:ind w:firstLine="709"/>
        <w:jc w:val="both"/>
        <w:rPr>
          <w:b w:val="0"/>
          <w:sz w:val="28"/>
          <w:szCs w:val="28"/>
          <w:lang w:val="uk-UA"/>
        </w:rPr>
      </w:pPr>
      <w:r w:rsidRPr="00B576E1">
        <w:rPr>
          <w:b w:val="0"/>
          <w:sz w:val="28"/>
          <w:szCs w:val="28"/>
          <w:lang w:val="uk-UA"/>
        </w:rPr>
        <w:t xml:space="preserve">На закінчення слід підкреслити, що педагогічна етика заснована не тільки на любові до студентів, а й на глибокому знанні </w:t>
      </w:r>
      <w:r w:rsidR="00B576E1" w:rsidRPr="00B576E1">
        <w:rPr>
          <w:b w:val="0"/>
          <w:sz w:val="28"/>
          <w:szCs w:val="28"/>
          <w:lang w:val="uk-UA"/>
        </w:rPr>
        <w:t>й</w:t>
      </w:r>
      <w:r w:rsidRPr="00B576E1">
        <w:rPr>
          <w:b w:val="0"/>
          <w:sz w:val="28"/>
          <w:szCs w:val="28"/>
          <w:lang w:val="uk-UA"/>
        </w:rPr>
        <w:t xml:space="preserve"> розумінні їх внутрішнього світу, цілей, інтересів і прагнень, особливостей характеру кожного студента, на педагогіці співробітництва. Слід навчати так, щоб студент дійсно ставав співучасником навчального процесу. Якщо не зробити студента своїм союзником, то ніякого морального впливу на нього неможливо надати. Тільки залучаючи студента до активної творчої та самостійної діяльності, пізнаючи </w:t>
      </w:r>
      <w:r w:rsidR="00B576E1" w:rsidRPr="00B576E1">
        <w:rPr>
          <w:b w:val="0"/>
          <w:sz w:val="28"/>
          <w:szCs w:val="28"/>
          <w:lang w:val="uk-UA"/>
        </w:rPr>
        <w:t>й</w:t>
      </w:r>
      <w:r w:rsidRPr="00B576E1">
        <w:rPr>
          <w:b w:val="0"/>
          <w:sz w:val="28"/>
          <w:szCs w:val="28"/>
          <w:lang w:val="uk-UA"/>
        </w:rPr>
        <w:t xml:space="preserve"> розуміючи його, можна сприяти моральному становленню майбутніх фахівців.</w:t>
      </w:r>
    </w:p>
    <w:p w:rsidR="00B576E1" w:rsidRDefault="00B576E1" w:rsidP="00B576E1">
      <w:pPr>
        <w:pStyle w:val="21"/>
        <w:spacing w:line="290" w:lineRule="auto"/>
        <w:ind w:firstLine="709"/>
        <w:jc w:val="both"/>
        <w:rPr>
          <w:sz w:val="28"/>
          <w:szCs w:val="28"/>
          <w:lang w:val="uk-UA"/>
        </w:rPr>
      </w:pPr>
    </w:p>
    <w:p w:rsidR="000E21C2" w:rsidRDefault="000E21C2" w:rsidP="00B576E1">
      <w:pPr>
        <w:pStyle w:val="21"/>
        <w:spacing w:line="290" w:lineRule="auto"/>
        <w:ind w:firstLine="709"/>
        <w:jc w:val="both"/>
        <w:rPr>
          <w:sz w:val="28"/>
          <w:szCs w:val="28"/>
          <w:lang w:val="uk-UA"/>
        </w:rPr>
      </w:pPr>
    </w:p>
    <w:p w:rsidR="00B429A4" w:rsidRPr="000E21C2" w:rsidRDefault="00B429A4" w:rsidP="00B576E1">
      <w:pPr>
        <w:pStyle w:val="21"/>
        <w:spacing w:line="290" w:lineRule="auto"/>
        <w:ind w:firstLine="709"/>
        <w:jc w:val="both"/>
        <w:rPr>
          <w:sz w:val="28"/>
          <w:szCs w:val="28"/>
          <w:lang w:val="uk-UA"/>
        </w:rPr>
      </w:pPr>
    </w:p>
    <w:p w:rsidR="000E21C2" w:rsidRPr="00125A45" w:rsidRDefault="000E21C2" w:rsidP="000E21C2">
      <w:pPr>
        <w:pStyle w:val="21"/>
        <w:spacing w:line="288" w:lineRule="auto"/>
        <w:jc w:val="center"/>
        <w:rPr>
          <w:sz w:val="28"/>
          <w:szCs w:val="28"/>
          <w:lang w:val="uk-UA"/>
        </w:rPr>
      </w:pPr>
      <w:r w:rsidRPr="00125A45">
        <w:rPr>
          <w:sz w:val="28"/>
          <w:szCs w:val="28"/>
          <w:lang w:val="uk-UA"/>
        </w:rPr>
        <w:t xml:space="preserve">Контрольні питання й </w:t>
      </w:r>
      <w:r>
        <w:rPr>
          <w:sz w:val="28"/>
          <w:szCs w:val="28"/>
          <w:lang w:val="uk-UA"/>
        </w:rPr>
        <w:t xml:space="preserve">завдання до 1 розділу: </w:t>
      </w:r>
    </w:p>
    <w:p w:rsidR="000E21C2" w:rsidRDefault="000E21C2" w:rsidP="000E21C2">
      <w:pPr>
        <w:pStyle w:val="21"/>
        <w:spacing w:line="288" w:lineRule="auto"/>
        <w:jc w:val="center"/>
      </w:pP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У чому полягає сутність педагогічної діяльності?</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Які цілі педагогічної діяльності?</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Дайте порівняльний аналіз основних видів педагогічної діяльності.</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Які функції реалізує педагогічна діяльність?</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Які індивідуальні властивості (задатки) забезпечують схильність людини до педагогічної діяльності, її готовність і включеність у неї?</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lastRenderedPageBreak/>
        <w:t>Назвіть основні компоненти у структурі педагогічної діяльності та охарактеризуйте їх сутність і зміст.</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Розкрийте зміст твердження: викладач є суб’єктом педагогічної діяльності.</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Чому педагогічна діяльність відноситься до розряду творчих видів людської діяльності?</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Порівняйте визначення понять: педагогічна система, педагогічна діяльність, педагогічний процес, педагогічна взаємодія.</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Охарактеризуйте структуру педагогічного процесу.</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Назвіть основні закономірності цілісного педагогічного процесу.</w:t>
      </w:r>
    </w:p>
    <w:p w:rsidR="000E21C2" w:rsidRPr="000E21C2" w:rsidRDefault="000E21C2" w:rsidP="00D0229B">
      <w:pPr>
        <w:pStyle w:val="21"/>
        <w:numPr>
          <w:ilvl w:val="0"/>
          <w:numId w:val="43"/>
        </w:numPr>
        <w:spacing w:line="288" w:lineRule="auto"/>
        <w:ind w:left="0" w:firstLine="709"/>
        <w:jc w:val="both"/>
        <w:rPr>
          <w:b w:val="0"/>
          <w:sz w:val="28"/>
          <w:szCs w:val="28"/>
          <w:lang w:val="uk-UA"/>
        </w:rPr>
      </w:pPr>
      <w:r w:rsidRPr="000E21C2">
        <w:rPr>
          <w:b w:val="0"/>
          <w:sz w:val="28"/>
          <w:szCs w:val="28"/>
          <w:lang w:val="uk-UA"/>
        </w:rPr>
        <w:t>Назвіть основні особливості педагогічної діяльності викладача вищої школи.</w:t>
      </w:r>
    </w:p>
    <w:p w:rsidR="00B576E1" w:rsidRDefault="00B576E1" w:rsidP="00D0229B">
      <w:pPr>
        <w:pStyle w:val="21"/>
        <w:numPr>
          <w:ilvl w:val="0"/>
          <w:numId w:val="43"/>
        </w:numPr>
        <w:spacing w:line="290" w:lineRule="auto"/>
        <w:ind w:left="0" w:firstLine="709"/>
        <w:jc w:val="both"/>
        <w:rPr>
          <w:b w:val="0"/>
          <w:sz w:val="28"/>
          <w:szCs w:val="28"/>
          <w:lang w:val="uk-UA"/>
        </w:rPr>
      </w:pPr>
      <w:r w:rsidRPr="000E21C2">
        <w:rPr>
          <w:b w:val="0"/>
          <w:sz w:val="28"/>
          <w:szCs w:val="28"/>
          <w:lang w:val="uk-UA"/>
        </w:rPr>
        <w:t>Що являє собою професія педагога? До якого типу професій вона відноситься і які вимоги пред'являє до особистості людини?</w:t>
      </w:r>
    </w:p>
    <w:p w:rsidR="000E21C2" w:rsidRPr="000E21C2" w:rsidRDefault="000E21C2" w:rsidP="00D0229B">
      <w:pPr>
        <w:pStyle w:val="21"/>
        <w:numPr>
          <w:ilvl w:val="0"/>
          <w:numId w:val="43"/>
        </w:numPr>
        <w:spacing w:line="290" w:lineRule="auto"/>
        <w:ind w:left="0" w:firstLine="709"/>
        <w:jc w:val="both"/>
        <w:rPr>
          <w:b w:val="0"/>
          <w:sz w:val="28"/>
          <w:szCs w:val="28"/>
          <w:lang w:val="uk-UA"/>
        </w:rPr>
      </w:pPr>
    </w:p>
    <w:p w:rsid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У чому полягає основна своєрідність педагогічної професії?</w:t>
      </w:r>
    </w:p>
    <w:p w:rsidR="00B576E1" w:rsidRP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Які соціальні та професійні функції викладача вищої школи?</w:t>
      </w:r>
    </w:p>
    <w:p w:rsid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Розкрийте сутність гуманістичної функції викладача і його професійної діяльності</w:t>
      </w:r>
    </w:p>
    <w:p w:rsidR="00B576E1" w:rsidRP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Якими вміннями і здібностями повинен володіти викладач?</w:t>
      </w:r>
    </w:p>
    <w:p w:rsidR="00B576E1" w:rsidRP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Чи можна діагностувати педагогічні здібності і як здійснити діагностику їх наявності?</w:t>
      </w:r>
    </w:p>
    <w:p w:rsidR="00B576E1" w:rsidRP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У якому співвідношенні перебувають професійна компетентність і педагогічну майстерність викладача?</w:t>
      </w:r>
    </w:p>
    <w:p w:rsidR="00B576E1" w:rsidRP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Який тип педагогів - орієнтованих на "розвиток" або на "результативність" вам більше подобається і чому?</w:t>
      </w:r>
    </w:p>
    <w:p w:rsidR="00B576E1" w:rsidRP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Що таке педагогічна етика і яка її структура?</w:t>
      </w:r>
    </w:p>
    <w:p w:rsidR="00B576E1" w:rsidRPr="000E21C2" w:rsidRDefault="00B576E1" w:rsidP="00D0229B">
      <w:pPr>
        <w:pStyle w:val="21"/>
        <w:keepNext/>
        <w:widowControl w:val="0"/>
        <w:numPr>
          <w:ilvl w:val="0"/>
          <w:numId w:val="43"/>
        </w:numPr>
        <w:spacing w:line="290" w:lineRule="auto"/>
        <w:ind w:left="0" w:firstLine="709"/>
        <w:jc w:val="both"/>
        <w:rPr>
          <w:b w:val="0"/>
          <w:sz w:val="28"/>
          <w:szCs w:val="28"/>
          <w:lang w:val="uk-UA"/>
        </w:rPr>
      </w:pPr>
      <w:r w:rsidRPr="000E21C2">
        <w:rPr>
          <w:b w:val="0"/>
          <w:sz w:val="28"/>
          <w:szCs w:val="28"/>
          <w:lang w:val="uk-UA"/>
        </w:rPr>
        <w:t>Розкрийте зміст і сутність основних категорій педагогічної етики.</w:t>
      </w:r>
    </w:p>
    <w:p w:rsidR="000304E6" w:rsidRDefault="000304E6" w:rsidP="000E21C2">
      <w:pPr>
        <w:keepNext/>
        <w:widowControl w:val="0"/>
        <w:rPr>
          <w:rFonts w:ascii="Times New Roman" w:eastAsia="Times New Roman" w:hAnsi="Times New Roman" w:cs="Times New Roman"/>
          <w:sz w:val="24"/>
          <w:szCs w:val="20"/>
          <w:lang w:val="uk-UA" w:eastAsia="ru-RU"/>
        </w:rPr>
      </w:pPr>
      <w:r>
        <w:rPr>
          <w:b/>
          <w:lang w:val="uk-UA"/>
        </w:rPr>
        <w:br w:type="page"/>
      </w:r>
    </w:p>
    <w:p w:rsidR="000304E6" w:rsidRDefault="000304E6" w:rsidP="000304E6">
      <w:pPr>
        <w:pStyle w:val="21"/>
        <w:spacing w:line="360" w:lineRule="auto"/>
        <w:jc w:val="center"/>
        <w:rPr>
          <w:sz w:val="28"/>
          <w:szCs w:val="28"/>
          <w:lang w:val="uk-UA"/>
        </w:rPr>
      </w:pPr>
      <w:r>
        <w:rPr>
          <w:sz w:val="28"/>
          <w:szCs w:val="28"/>
          <w:lang w:val="uk-UA"/>
        </w:rPr>
        <w:lastRenderedPageBreak/>
        <w:t>РОЗДІЛ 2</w:t>
      </w:r>
    </w:p>
    <w:p w:rsidR="000304E6" w:rsidRPr="000304E6" w:rsidRDefault="000304E6" w:rsidP="00B429A4">
      <w:pPr>
        <w:pStyle w:val="21"/>
        <w:spacing w:line="288" w:lineRule="auto"/>
        <w:rPr>
          <w:b w:val="0"/>
          <w:lang w:val="uk-UA"/>
        </w:rPr>
      </w:pPr>
      <w:r>
        <w:rPr>
          <w:sz w:val="28"/>
          <w:szCs w:val="28"/>
          <w:lang w:val="uk-UA"/>
        </w:rPr>
        <w:t>ПЕДАГОГІЧНІ ТЕХНОЛОГІЇ У НАВЧАЛЬНОМУ ПРОЦЕСІ ЗВО</w:t>
      </w:r>
    </w:p>
    <w:p w:rsidR="000304E6" w:rsidRDefault="000304E6" w:rsidP="000304E6">
      <w:pPr>
        <w:spacing w:after="0" w:line="360" w:lineRule="auto"/>
        <w:ind w:firstLine="709"/>
        <w:rPr>
          <w:rFonts w:ascii="Times New Roman" w:hAnsi="Times New Roman" w:cs="Times New Roman"/>
          <w:b/>
          <w:sz w:val="28"/>
          <w:szCs w:val="28"/>
          <w:lang w:val="uk-UA"/>
        </w:rPr>
      </w:pPr>
    </w:p>
    <w:p w:rsidR="00E11831" w:rsidRPr="00AC1719" w:rsidRDefault="000304E6" w:rsidP="000304E6">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2.1</w:t>
      </w:r>
      <w:r w:rsidR="00E11831" w:rsidRPr="00AC1719">
        <w:rPr>
          <w:rFonts w:ascii="Times New Roman" w:hAnsi="Times New Roman" w:cs="Times New Roman"/>
          <w:b/>
          <w:sz w:val="28"/>
          <w:szCs w:val="28"/>
          <w:lang w:val="uk-UA"/>
        </w:rPr>
        <w:t>. Сутність і характерні ознаки педагогічних технологій</w:t>
      </w:r>
    </w:p>
    <w:p w:rsidR="001E0684" w:rsidRDefault="001E0684" w:rsidP="00C57F29">
      <w:pPr>
        <w:shd w:val="clear" w:color="auto" w:fill="FFFFFF"/>
        <w:spacing w:after="0" w:line="360" w:lineRule="auto"/>
        <w:ind w:firstLine="709"/>
        <w:jc w:val="both"/>
        <w:rPr>
          <w:rFonts w:ascii="Times New Roman" w:hAnsi="Times New Roman" w:cs="Times New Roman"/>
          <w:sz w:val="28"/>
          <w:szCs w:val="28"/>
          <w:lang w:val="uk-UA"/>
        </w:rPr>
      </w:pPr>
    </w:p>
    <w:p w:rsidR="00E11831" w:rsidRPr="00AC1719" w:rsidRDefault="00E11831" w:rsidP="00C57F29">
      <w:pPr>
        <w:shd w:val="clear" w:color="auto" w:fill="FFFFFF"/>
        <w:spacing w:after="0" w:line="360" w:lineRule="auto"/>
        <w:ind w:firstLine="709"/>
        <w:jc w:val="both"/>
        <w:rPr>
          <w:rFonts w:ascii="Times New Roman" w:hAnsi="Times New Roman" w:cs="Times New Roman"/>
          <w:sz w:val="28"/>
          <w:szCs w:val="28"/>
          <w:lang w:val="uk-UA"/>
        </w:rPr>
      </w:pPr>
      <w:r w:rsidRPr="00AC1719">
        <w:rPr>
          <w:rFonts w:ascii="Times New Roman" w:hAnsi="Times New Roman" w:cs="Times New Roman"/>
          <w:sz w:val="28"/>
          <w:szCs w:val="28"/>
          <w:lang w:val="uk-UA"/>
        </w:rPr>
        <w:t>Сучасні вчені й педагоги-практики приділяють велику увагу вдосконаленню технологій навчання. У науці з’явився спеціальний напрямок і нова дисципліна – педагогічні технології.</w:t>
      </w:r>
    </w:p>
    <w:p w:rsidR="00E11831" w:rsidRPr="00AC1719" w:rsidRDefault="00E11831" w:rsidP="00E11831">
      <w:pPr>
        <w:shd w:val="clear" w:color="auto" w:fill="FFFFFF"/>
        <w:spacing w:after="0" w:line="360" w:lineRule="auto"/>
        <w:ind w:firstLine="709"/>
        <w:jc w:val="both"/>
        <w:rPr>
          <w:rFonts w:ascii="Times New Roman" w:hAnsi="Times New Roman" w:cs="Times New Roman"/>
          <w:sz w:val="28"/>
          <w:szCs w:val="28"/>
          <w:lang w:val="uk-UA"/>
        </w:rPr>
      </w:pPr>
      <w:r w:rsidRPr="00AC1719">
        <w:rPr>
          <w:rFonts w:ascii="Times New Roman" w:hAnsi="Times New Roman" w:cs="Times New Roman"/>
          <w:sz w:val="28"/>
          <w:szCs w:val="28"/>
          <w:lang w:val="uk-UA"/>
        </w:rPr>
        <w:t>Сам термін «технологія» запозичений з виробничої сфери діяльності і, звичайно ж, застосовується в освіті умовно, а сама педагогічна технологія як різновид технології соціальної не носить такого жорсткого, заданого характеру, як виробнича технологія, і базується на теорії психодидактики, соціальної психології, кібернетики й управління [</w:t>
      </w:r>
      <w:r w:rsidR="00C57F29" w:rsidRPr="00C57F29">
        <w:rPr>
          <w:rFonts w:ascii="Times New Roman" w:hAnsi="Times New Roman" w:cs="Times New Roman"/>
          <w:sz w:val="24"/>
          <w:szCs w:val="24"/>
          <w:lang w:val="uk-UA"/>
        </w:rPr>
        <w:t>34</w:t>
      </w:r>
      <w:r w:rsidRPr="00AC1719">
        <w:rPr>
          <w:rFonts w:ascii="Times New Roman" w:hAnsi="Times New Roman" w:cs="Times New Roman"/>
          <w:sz w:val="28"/>
          <w:szCs w:val="28"/>
          <w:lang w:val="uk-UA"/>
        </w:rPr>
        <w:t>].</w:t>
      </w:r>
    </w:p>
    <w:p w:rsidR="00E11831" w:rsidRPr="00AC1719" w:rsidRDefault="00E11831" w:rsidP="00E11831">
      <w:pPr>
        <w:shd w:val="clear" w:color="auto" w:fill="FFFFFF"/>
        <w:spacing w:after="0" w:line="360" w:lineRule="auto"/>
        <w:ind w:firstLine="709"/>
        <w:jc w:val="both"/>
        <w:rPr>
          <w:rFonts w:ascii="Times New Roman" w:hAnsi="Times New Roman" w:cs="Times New Roman"/>
          <w:sz w:val="28"/>
          <w:szCs w:val="28"/>
          <w:lang w:val="uk-UA"/>
        </w:rPr>
      </w:pPr>
      <w:r w:rsidRPr="00AC1719">
        <w:rPr>
          <w:rFonts w:ascii="Times New Roman" w:hAnsi="Times New Roman" w:cs="Times New Roman"/>
          <w:sz w:val="28"/>
          <w:szCs w:val="28"/>
          <w:lang w:val="uk-UA"/>
        </w:rPr>
        <w:t>Масове впровадження педагогічних технологій дослідники відносять до середини 50-х років XX ст. і пов’язують з реформуванням американської та західноєвропейської школи. Традиційно до педагогічної технології відносилося вміння використовувати в навчальному процесі навчальне та лабораторне обладнання. Смисловий зміст поняття «педагогічна технологія» стало активно досліджуватися й обговорюватися в педагогічній пресі та на міжнародних конференціях з середини 60-х років. Результатом такого пильного вивчення стало поліфункціональне тлумачення поняття «педагогічна технологія»:</w:t>
      </w:r>
    </w:p>
    <w:p w:rsidR="00E11831" w:rsidRPr="00AC1719" w:rsidRDefault="00E11831" w:rsidP="00E11831">
      <w:pPr>
        <w:shd w:val="clear" w:color="auto" w:fill="FFFFFF"/>
        <w:spacing w:after="0" w:line="360" w:lineRule="auto"/>
        <w:ind w:firstLine="709"/>
        <w:jc w:val="both"/>
        <w:rPr>
          <w:rFonts w:ascii="Times New Roman" w:hAnsi="Times New Roman" w:cs="Times New Roman"/>
          <w:sz w:val="28"/>
          <w:szCs w:val="28"/>
          <w:lang w:val="uk-UA"/>
        </w:rPr>
      </w:pPr>
      <w:r w:rsidRPr="00AC1719">
        <w:rPr>
          <w:rFonts w:ascii="Times New Roman" w:hAnsi="Times New Roman" w:cs="Times New Roman"/>
          <w:sz w:val="28"/>
          <w:szCs w:val="28"/>
          <w:lang w:val="uk-UA"/>
        </w:rPr>
        <w:t>• освітня технологія використання технічних засобів і засобів програмованого навчання;</w:t>
      </w:r>
    </w:p>
    <w:p w:rsidR="00E11831" w:rsidRPr="00AC1719" w:rsidRDefault="00E11831" w:rsidP="00E11831">
      <w:pPr>
        <w:shd w:val="clear" w:color="auto" w:fill="FFFFFF"/>
        <w:spacing w:after="0" w:line="360" w:lineRule="auto"/>
        <w:ind w:firstLine="709"/>
        <w:jc w:val="both"/>
        <w:rPr>
          <w:rFonts w:ascii="Times New Roman" w:hAnsi="Times New Roman" w:cs="Times New Roman"/>
          <w:sz w:val="28"/>
          <w:szCs w:val="28"/>
          <w:lang w:val="uk-UA"/>
        </w:rPr>
      </w:pPr>
      <w:r w:rsidRPr="00AC1719">
        <w:rPr>
          <w:rFonts w:ascii="Times New Roman" w:hAnsi="Times New Roman" w:cs="Times New Roman"/>
          <w:sz w:val="28"/>
          <w:szCs w:val="28"/>
          <w:lang w:val="uk-UA"/>
        </w:rPr>
        <w:t>• освітня технологія як засіб удосконалення організації навчального процесу й як засіб подолання відставання педагогічних ідей від стрімкого розвитку техніки.</w:t>
      </w:r>
    </w:p>
    <w:p w:rsidR="00E11831" w:rsidRPr="00AC1719" w:rsidRDefault="00E11831" w:rsidP="00E11831">
      <w:pPr>
        <w:shd w:val="clear" w:color="auto" w:fill="FFFFFF"/>
        <w:spacing w:after="0" w:line="360" w:lineRule="auto"/>
        <w:ind w:firstLine="709"/>
        <w:jc w:val="both"/>
        <w:rPr>
          <w:rFonts w:ascii="Times New Roman" w:hAnsi="Times New Roman" w:cs="Times New Roman"/>
          <w:sz w:val="28"/>
          <w:szCs w:val="28"/>
          <w:lang w:val="uk-UA"/>
        </w:rPr>
      </w:pPr>
      <w:r w:rsidRPr="00AC1719">
        <w:rPr>
          <w:rFonts w:ascii="Times New Roman" w:hAnsi="Times New Roman" w:cs="Times New Roman"/>
          <w:sz w:val="28"/>
          <w:szCs w:val="28"/>
          <w:lang w:val="uk-UA"/>
        </w:rPr>
        <w:t xml:space="preserve">До найбільш відомих зарубіжних та вітчизняних дослідників сучасних педагогічних технологій відносять А.М. Алексюка, С.І. Архангельського, Ю.К. Бабанського, В.П. Беспалько, Б. Блума, Д. Брунера, А.О. Вербицького, </w:t>
      </w:r>
      <w:r w:rsidRPr="00AC1719">
        <w:rPr>
          <w:rFonts w:ascii="Times New Roman" w:hAnsi="Times New Roman" w:cs="Times New Roman"/>
          <w:sz w:val="28"/>
          <w:szCs w:val="28"/>
          <w:lang w:val="uk-UA"/>
        </w:rPr>
        <w:lastRenderedPageBreak/>
        <w:t>П.Я. Гальперіна, Г. Гейса, Б.С. Гершунс</w:t>
      </w:r>
      <w:r w:rsidR="00BD52FD">
        <w:rPr>
          <w:rFonts w:ascii="Times New Roman" w:hAnsi="Times New Roman" w:cs="Times New Roman"/>
          <w:sz w:val="28"/>
          <w:szCs w:val="28"/>
          <w:lang w:val="uk-UA"/>
        </w:rPr>
        <w:t>ь</w:t>
      </w:r>
      <w:r w:rsidRPr="00AC1719">
        <w:rPr>
          <w:rFonts w:ascii="Times New Roman" w:hAnsi="Times New Roman" w:cs="Times New Roman"/>
          <w:sz w:val="28"/>
          <w:szCs w:val="28"/>
          <w:lang w:val="uk-UA"/>
        </w:rPr>
        <w:t>к</w:t>
      </w:r>
      <w:r w:rsidR="00BD52FD">
        <w:rPr>
          <w:rFonts w:ascii="Times New Roman" w:hAnsi="Times New Roman" w:cs="Times New Roman"/>
          <w:sz w:val="28"/>
          <w:szCs w:val="28"/>
          <w:lang w:val="uk-UA"/>
        </w:rPr>
        <w:t>ого</w:t>
      </w:r>
      <w:r w:rsidRPr="00AC1719">
        <w:rPr>
          <w:rFonts w:ascii="Times New Roman" w:hAnsi="Times New Roman" w:cs="Times New Roman"/>
          <w:sz w:val="28"/>
          <w:szCs w:val="28"/>
          <w:lang w:val="uk-UA"/>
        </w:rPr>
        <w:t>, Р.С. Гуревича, В.В. Давидова, І.А. Зязюна, М.В. Кларін, В. Коскарелли, Дж. Керрола, І.Я. Лернера, М.І. Махмутова, Н.Г. Ничкало, О.М. П</w:t>
      </w:r>
      <w:r w:rsidR="00AC1719" w:rsidRPr="00AC1719">
        <w:rPr>
          <w:rFonts w:ascii="Times New Roman" w:hAnsi="Times New Roman" w:cs="Times New Roman"/>
          <w:sz w:val="28"/>
          <w:szCs w:val="28"/>
          <w:lang w:val="uk-UA"/>
        </w:rPr>
        <w:t>є</w:t>
      </w:r>
      <w:r w:rsidRPr="00AC1719">
        <w:rPr>
          <w:rFonts w:ascii="Times New Roman" w:hAnsi="Times New Roman" w:cs="Times New Roman"/>
          <w:sz w:val="28"/>
          <w:szCs w:val="28"/>
          <w:lang w:val="uk-UA"/>
        </w:rPr>
        <w:t>хот</w:t>
      </w:r>
      <w:r w:rsidR="00AC1719" w:rsidRPr="00AC1719">
        <w:rPr>
          <w:rFonts w:ascii="Times New Roman" w:hAnsi="Times New Roman" w:cs="Times New Roman"/>
          <w:sz w:val="28"/>
          <w:szCs w:val="28"/>
          <w:lang w:val="uk-UA"/>
        </w:rPr>
        <w:t>у</w:t>
      </w:r>
      <w:r w:rsidRPr="00AC1719">
        <w:rPr>
          <w:rFonts w:ascii="Times New Roman" w:hAnsi="Times New Roman" w:cs="Times New Roman"/>
          <w:sz w:val="28"/>
          <w:szCs w:val="28"/>
          <w:lang w:val="uk-UA"/>
        </w:rPr>
        <w:t>, С.О. Сисоєву, Н.Ф. Тализіну, Д.Хамблін й ін.</w:t>
      </w:r>
    </w:p>
    <w:p w:rsidR="00E11831" w:rsidRPr="00AC1719" w:rsidRDefault="00E11831" w:rsidP="00E11831">
      <w:pPr>
        <w:shd w:val="clear" w:color="auto" w:fill="FFFFFF"/>
        <w:spacing w:after="0" w:line="360" w:lineRule="auto"/>
        <w:ind w:firstLine="709"/>
        <w:jc w:val="both"/>
        <w:rPr>
          <w:rFonts w:ascii="Times New Roman" w:hAnsi="Times New Roman" w:cs="Times New Roman"/>
          <w:sz w:val="28"/>
          <w:szCs w:val="28"/>
          <w:lang w:val="uk-UA"/>
        </w:rPr>
      </w:pPr>
      <w:r w:rsidRPr="00AC1719">
        <w:rPr>
          <w:rFonts w:ascii="Times New Roman" w:hAnsi="Times New Roman" w:cs="Times New Roman"/>
          <w:sz w:val="28"/>
          <w:szCs w:val="28"/>
          <w:lang w:val="uk-UA"/>
        </w:rPr>
        <w:t>Уперше думки про технологізацію процесів освіти висловлював ще Я.А. Коменський. Він виділяв уміння правильно визначати мету, вибирати засоби її досягнення й формувати правила використання цих засобів. А.С. Макаренко в «Педагогічній поемі» писав, що наше «педагогічне виробництво» ніколи не будувалося з використанням технологічної логіки, а тільки за логікою моральної відповідальності ... Саме тому у нас просто відсутні всі важливі відділи виробництва: технологічний процес, облік операцій, конструкторська робота, використання кондукторів і пристроїв, нормування, контроль, допуски, вибраковування» [</w:t>
      </w:r>
      <w:r w:rsidR="00C57F29" w:rsidRPr="00C57F29">
        <w:rPr>
          <w:rFonts w:ascii="Times New Roman" w:hAnsi="Times New Roman" w:cs="Times New Roman"/>
          <w:sz w:val="28"/>
          <w:szCs w:val="28"/>
          <w:lang w:val="uk-UA"/>
        </w:rPr>
        <w:t>29</w:t>
      </w:r>
      <w:r w:rsidRPr="00AC1719">
        <w:rPr>
          <w:rFonts w:ascii="Times New Roman" w:hAnsi="Times New Roman" w:cs="Times New Roman"/>
          <w:sz w:val="28"/>
          <w:szCs w:val="28"/>
          <w:lang w:val="uk-UA"/>
        </w:rPr>
        <w:t>].</w:t>
      </w:r>
    </w:p>
    <w:p w:rsidR="00E11831" w:rsidRPr="00AC1719" w:rsidRDefault="00E11831" w:rsidP="00E11831">
      <w:pPr>
        <w:shd w:val="clear" w:color="auto" w:fill="FFFFFF"/>
        <w:spacing w:after="0" w:line="360" w:lineRule="auto"/>
        <w:ind w:firstLine="709"/>
        <w:jc w:val="both"/>
        <w:rPr>
          <w:rFonts w:ascii="Times New Roman" w:hAnsi="Times New Roman" w:cs="Times New Roman"/>
          <w:sz w:val="28"/>
          <w:szCs w:val="28"/>
          <w:lang w:val="uk-UA"/>
        </w:rPr>
      </w:pPr>
      <w:r w:rsidRPr="00AC1719">
        <w:rPr>
          <w:rFonts w:ascii="Times New Roman" w:hAnsi="Times New Roman" w:cs="Times New Roman"/>
          <w:sz w:val="28"/>
          <w:szCs w:val="28"/>
          <w:lang w:val="uk-UA"/>
        </w:rPr>
        <w:t xml:space="preserve">Процес розвитку педагогічних технологій в світовому освітньому просторі </w:t>
      </w:r>
      <w:r w:rsidR="00AC1719" w:rsidRPr="00AC1719">
        <w:rPr>
          <w:rFonts w:ascii="Times New Roman" w:hAnsi="Times New Roman" w:cs="Times New Roman"/>
          <w:sz w:val="28"/>
          <w:szCs w:val="28"/>
          <w:lang w:val="uk-UA"/>
        </w:rPr>
        <w:t>О</w:t>
      </w:r>
      <w:r w:rsidRPr="00AC1719">
        <w:rPr>
          <w:rFonts w:ascii="Times New Roman" w:hAnsi="Times New Roman" w:cs="Times New Roman"/>
          <w:sz w:val="28"/>
          <w:szCs w:val="28"/>
          <w:lang w:val="uk-UA"/>
        </w:rPr>
        <w:t>.</w:t>
      </w:r>
      <w:r w:rsidR="00AC1719" w:rsidRPr="00AC1719">
        <w:rPr>
          <w:rFonts w:ascii="Times New Roman" w:hAnsi="Times New Roman" w:cs="Times New Roman"/>
          <w:sz w:val="28"/>
          <w:szCs w:val="28"/>
          <w:lang w:val="uk-UA"/>
        </w:rPr>
        <w:t>М</w:t>
      </w:r>
      <w:r w:rsidRPr="00AC1719">
        <w:rPr>
          <w:rFonts w:ascii="Times New Roman" w:hAnsi="Times New Roman" w:cs="Times New Roman"/>
          <w:sz w:val="28"/>
          <w:szCs w:val="28"/>
          <w:lang w:val="uk-UA"/>
        </w:rPr>
        <w:t>. П</w:t>
      </w:r>
      <w:r w:rsidR="00AC1719" w:rsidRPr="00AC1719">
        <w:rPr>
          <w:rFonts w:ascii="Times New Roman" w:hAnsi="Times New Roman" w:cs="Times New Roman"/>
          <w:sz w:val="28"/>
          <w:szCs w:val="28"/>
          <w:lang w:val="uk-UA"/>
        </w:rPr>
        <w:t>є</w:t>
      </w:r>
      <w:r w:rsidRPr="00AC1719">
        <w:rPr>
          <w:rFonts w:ascii="Times New Roman" w:hAnsi="Times New Roman" w:cs="Times New Roman"/>
          <w:sz w:val="28"/>
          <w:szCs w:val="28"/>
          <w:lang w:val="uk-UA"/>
        </w:rPr>
        <w:t>хота умовно ділить на три етапи, кожен з яких характеризується переважно тіє</w:t>
      </w:r>
      <w:r w:rsidR="00AC1719" w:rsidRPr="00AC1719">
        <w:rPr>
          <w:rFonts w:ascii="Times New Roman" w:hAnsi="Times New Roman" w:cs="Times New Roman"/>
          <w:sz w:val="28"/>
          <w:szCs w:val="28"/>
          <w:lang w:val="uk-UA"/>
        </w:rPr>
        <w:t>ю</w:t>
      </w:r>
      <w:r w:rsidRPr="00AC1719">
        <w:rPr>
          <w:rFonts w:ascii="Times New Roman" w:hAnsi="Times New Roman" w:cs="Times New Roman"/>
          <w:sz w:val="28"/>
          <w:szCs w:val="28"/>
          <w:lang w:val="uk-UA"/>
        </w:rPr>
        <w:t xml:space="preserve"> чи іншо</w:t>
      </w:r>
      <w:r w:rsidR="00AC1719" w:rsidRPr="00AC1719">
        <w:rPr>
          <w:rFonts w:ascii="Times New Roman" w:hAnsi="Times New Roman" w:cs="Times New Roman"/>
          <w:sz w:val="28"/>
          <w:szCs w:val="28"/>
          <w:lang w:val="uk-UA"/>
        </w:rPr>
        <w:t>ю</w:t>
      </w:r>
      <w:r w:rsidRPr="00AC1719">
        <w:rPr>
          <w:rFonts w:ascii="Times New Roman" w:hAnsi="Times New Roman" w:cs="Times New Roman"/>
          <w:sz w:val="28"/>
          <w:szCs w:val="28"/>
          <w:lang w:val="uk-UA"/>
        </w:rPr>
        <w:t xml:space="preserve"> тенденцією. Так, основною тенденцією першого етапу (1920-1960 рр.) </w:t>
      </w:r>
      <w:r w:rsidR="00AC1719" w:rsidRPr="00AC1719">
        <w:rPr>
          <w:rFonts w:ascii="Times New Roman" w:hAnsi="Times New Roman" w:cs="Times New Roman"/>
          <w:sz w:val="28"/>
          <w:szCs w:val="28"/>
          <w:lang w:val="uk-UA"/>
        </w:rPr>
        <w:t>б</w:t>
      </w:r>
      <w:r w:rsidRPr="00AC1719">
        <w:rPr>
          <w:rFonts w:ascii="Times New Roman" w:hAnsi="Times New Roman" w:cs="Times New Roman"/>
          <w:sz w:val="28"/>
          <w:szCs w:val="28"/>
          <w:lang w:val="uk-UA"/>
        </w:rPr>
        <w:t xml:space="preserve">уло підвищення якості викладання, яке розглядалося як єдиний напрямок більш ефективного навчання. Були спроби підвищення ефективності освіти і шляхом використання в навчальному процесі засобів масової комунікації. Другий етап (1960-1970 рр.) </w:t>
      </w:r>
      <w:r w:rsidR="00AC1719" w:rsidRPr="00AC1719">
        <w:rPr>
          <w:rFonts w:ascii="Times New Roman" w:hAnsi="Times New Roman" w:cs="Times New Roman"/>
          <w:sz w:val="28"/>
          <w:szCs w:val="28"/>
          <w:lang w:val="uk-UA"/>
        </w:rPr>
        <w:t>х</w:t>
      </w:r>
      <w:r w:rsidRPr="00AC1719">
        <w:rPr>
          <w:rFonts w:ascii="Times New Roman" w:hAnsi="Times New Roman" w:cs="Times New Roman"/>
          <w:sz w:val="28"/>
          <w:szCs w:val="28"/>
          <w:lang w:val="uk-UA"/>
        </w:rPr>
        <w:t>арактеризується розширенням бази педагогічної технології. Крім аудіовізуально</w:t>
      </w:r>
      <w:r w:rsidR="00AC1719" w:rsidRPr="00AC1719">
        <w:rPr>
          <w:rFonts w:ascii="Times New Roman" w:hAnsi="Times New Roman" w:cs="Times New Roman"/>
          <w:sz w:val="28"/>
          <w:szCs w:val="28"/>
          <w:lang w:val="uk-UA"/>
        </w:rPr>
        <w:t>ї</w:t>
      </w:r>
      <w:r w:rsidRPr="00AC1719">
        <w:rPr>
          <w:rFonts w:ascii="Times New Roman" w:hAnsi="Times New Roman" w:cs="Times New Roman"/>
          <w:sz w:val="28"/>
          <w:szCs w:val="28"/>
          <w:lang w:val="uk-UA"/>
        </w:rPr>
        <w:t xml:space="preserve"> освіти і програмованого навчання, фундамент педагогічної технології надбудовувався за рахунок інформатики, теорії телекомунікацій, педагогічної кваліметрії, системного аналізу </w:t>
      </w:r>
      <w:r w:rsidR="00AC1719" w:rsidRPr="00AC1719">
        <w:rPr>
          <w:rFonts w:ascii="Times New Roman" w:hAnsi="Times New Roman" w:cs="Times New Roman"/>
          <w:sz w:val="28"/>
          <w:szCs w:val="28"/>
          <w:lang w:val="uk-UA"/>
        </w:rPr>
        <w:t>й</w:t>
      </w:r>
      <w:r w:rsidRPr="00AC1719">
        <w:rPr>
          <w:rFonts w:ascii="Times New Roman" w:hAnsi="Times New Roman" w:cs="Times New Roman"/>
          <w:sz w:val="28"/>
          <w:szCs w:val="28"/>
          <w:lang w:val="uk-UA"/>
        </w:rPr>
        <w:t xml:space="preserve"> педагогічної науки; виникнення методичних основ педагогічної технології, переходу від вербального до аудіовізуального навчання, активного здійснення підготовки професійних педагогів-технологів. У цей період технологія навчального процесу розробляється на основі системного підходу, а дослідники розуміють педагогічну технологію як вивчення, розробку </w:t>
      </w:r>
      <w:r w:rsidR="00AC1719" w:rsidRPr="00AC1719">
        <w:rPr>
          <w:rFonts w:ascii="Times New Roman" w:hAnsi="Times New Roman" w:cs="Times New Roman"/>
          <w:sz w:val="28"/>
          <w:szCs w:val="28"/>
          <w:lang w:val="uk-UA"/>
        </w:rPr>
        <w:t>й</w:t>
      </w:r>
      <w:r w:rsidRPr="00AC1719">
        <w:rPr>
          <w:rFonts w:ascii="Times New Roman" w:hAnsi="Times New Roman" w:cs="Times New Roman"/>
          <w:sz w:val="28"/>
          <w:szCs w:val="28"/>
          <w:lang w:val="uk-UA"/>
        </w:rPr>
        <w:t xml:space="preserve"> використання принципів оптимізації навчального процесу на основі новітніх </w:t>
      </w:r>
      <w:r w:rsidRPr="00AC1719">
        <w:rPr>
          <w:rFonts w:ascii="Times New Roman" w:hAnsi="Times New Roman" w:cs="Times New Roman"/>
          <w:sz w:val="28"/>
          <w:szCs w:val="28"/>
          <w:lang w:val="uk-UA"/>
        </w:rPr>
        <w:lastRenderedPageBreak/>
        <w:t xml:space="preserve">досягнень науки і техніки. Третій етап </w:t>
      </w:r>
      <w:r w:rsidR="00AC1719" w:rsidRPr="00AC1719">
        <w:rPr>
          <w:rFonts w:ascii="Times New Roman" w:hAnsi="Times New Roman" w:cs="Times New Roman"/>
          <w:sz w:val="28"/>
          <w:szCs w:val="28"/>
          <w:lang w:val="uk-UA"/>
        </w:rPr>
        <w:t xml:space="preserve">– сучасний, який </w:t>
      </w:r>
      <w:r w:rsidRPr="00AC1719">
        <w:rPr>
          <w:rFonts w:ascii="Times New Roman" w:hAnsi="Times New Roman" w:cs="Times New Roman"/>
          <w:sz w:val="28"/>
          <w:szCs w:val="28"/>
          <w:lang w:val="uk-UA"/>
        </w:rPr>
        <w:t xml:space="preserve">характеризується розширенням сфери педагогічної технології. Якщо раніше її функції зводилися фактично до обслуговування процесу навчання, то сьогодні педагогічна технологія претендує на провідну роль </w:t>
      </w:r>
      <w:r w:rsidR="00AC1719" w:rsidRPr="00AC1719">
        <w:rPr>
          <w:rFonts w:ascii="Times New Roman" w:hAnsi="Times New Roman" w:cs="Times New Roman"/>
          <w:sz w:val="28"/>
          <w:szCs w:val="28"/>
          <w:lang w:val="uk-UA"/>
        </w:rPr>
        <w:t>у</w:t>
      </w:r>
      <w:r w:rsidRPr="00AC1719">
        <w:rPr>
          <w:rFonts w:ascii="Times New Roman" w:hAnsi="Times New Roman" w:cs="Times New Roman"/>
          <w:sz w:val="28"/>
          <w:szCs w:val="28"/>
          <w:lang w:val="uk-UA"/>
        </w:rPr>
        <w:t xml:space="preserve"> плануванні </w:t>
      </w:r>
      <w:r w:rsidR="00AC1719" w:rsidRPr="00AC1719">
        <w:rPr>
          <w:rFonts w:ascii="Times New Roman" w:hAnsi="Times New Roman" w:cs="Times New Roman"/>
          <w:sz w:val="28"/>
          <w:szCs w:val="28"/>
          <w:lang w:val="uk-UA"/>
        </w:rPr>
        <w:t>й</w:t>
      </w:r>
      <w:r w:rsidRPr="00AC1719">
        <w:rPr>
          <w:rFonts w:ascii="Times New Roman" w:hAnsi="Times New Roman" w:cs="Times New Roman"/>
          <w:sz w:val="28"/>
          <w:szCs w:val="28"/>
          <w:lang w:val="uk-UA"/>
        </w:rPr>
        <w:t xml:space="preserve"> організації навчального процесу, </w:t>
      </w:r>
      <w:r w:rsidR="00AC1719" w:rsidRPr="00AC1719">
        <w:rPr>
          <w:rFonts w:ascii="Times New Roman" w:hAnsi="Times New Roman" w:cs="Times New Roman"/>
          <w:sz w:val="28"/>
          <w:szCs w:val="28"/>
          <w:lang w:val="uk-UA"/>
        </w:rPr>
        <w:t>у</w:t>
      </w:r>
      <w:r w:rsidRPr="00AC1719">
        <w:rPr>
          <w:rFonts w:ascii="Times New Roman" w:hAnsi="Times New Roman" w:cs="Times New Roman"/>
          <w:sz w:val="28"/>
          <w:szCs w:val="28"/>
          <w:lang w:val="uk-UA"/>
        </w:rPr>
        <w:t xml:space="preserve"> розробці методів і навчальних засобів. Цей етап характеризується активним створенням </w:t>
      </w:r>
      <w:r w:rsidR="00AC1719" w:rsidRPr="00AC1719">
        <w:rPr>
          <w:rFonts w:ascii="Times New Roman" w:hAnsi="Times New Roman" w:cs="Times New Roman"/>
          <w:sz w:val="28"/>
          <w:szCs w:val="28"/>
          <w:lang w:val="uk-UA"/>
        </w:rPr>
        <w:t>комп’ютерних</w:t>
      </w:r>
      <w:r w:rsidRPr="00AC1719">
        <w:rPr>
          <w:rFonts w:ascii="Times New Roman" w:hAnsi="Times New Roman" w:cs="Times New Roman"/>
          <w:sz w:val="28"/>
          <w:szCs w:val="28"/>
          <w:lang w:val="uk-UA"/>
        </w:rPr>
        <w:t xml:space="preserve"> лабораторій і дисплейних аудиторій; зростанням кількості та якості педагогічних програмних засобів [</w:t>
      </w:r>
      <w:r w:rsidR="00C57F29">
        <w:rPr>
          <w:rFonts w:ascii="Times New Roman" w:hAnsi="Times New Roman" w:cs="Times New Roman"/>
          <w:sz w:val="28"/>
          <w:szCs w:val="28"/>
          <w:lang w:val="uk-UA"/>
        </w:rPr>
        <w:t xml:space="preserve">36, </w:t>
      </w:r>
      <w:r w:rsidRPr="00AC1719">
        <w:rPr>
          <w:rFonts w:ascii="Times New Roman" w:hAnsi="Times New Roman" w:cs="Times New Roman"/>
          <w:sz w:val="28"/>
          <w:szCs w:val="28"/>
          <w:lang w:val="uk-UA"/>
        </w:rPr>
        <w:t>с. 17-18].</w:t>
      </w:r>
    </w:p>
    <w:p w:rsidR="00F55E82" w:rsidRPr="00F55E82" w:rsidRDefault="00F55E82" w:rsidP="00F55E82">
      <w:pPr>
        <w:shd w:val="clear" w:color="auto" w:fill="FFFFFF"/>
        <w:spacing w:after="0" w:line="360" w:lineRule="auto"/>
        <w:ind w:firstLine="709"/>
        <w:jc w:val="both"/>
        <w:rPr>
          <w:rFonts w:ascii="Times New Roman" w:hAnsi="Times New Roman" w:cs="Times New Roman"/>
          <w:sz w:val="28"/>
          <w:szCs w:val="28"/>
          <w:lang w:val="uk-UA"/>
        </w:rPr>
      </w:pPr>
      <w:r w:rsidRPr="00F55E82">
        <w:rPr>
          <w:rFonts w:ascii="Times New Roman" w:hAnsi="Times New Roman" w:cs="Times New Roman"/>
          <w:sz w:val="28"/>
          <w:szCs w:val="28"/>
          <w:lang w:val="uk-UA"/>
        </w:rPr>
        <w:t>Характерною тенденцією розвитку сучасної педагогічної технології, як вважає О.М. П</w:t>
      </w:r>
      <w:r>
        <w:rPr>
          <w:rFonts w:ascii="Times New Roman" w:hAnsi="Times New Roman" w:cs="Times New Roman"/>
          <w:sz w:val="28"/>
          <w:szCs w:val="28"/>
          <w:lang w:val="uk-UA"/>
        </w:rPr>
        <w:t>є</w:t>
      </w:r>
      <w:r w:rsidRPr="00F55E82">
        <w:rPr>
          <w:rFonts w:ascii="Times New Roman" w:hAnsi="Times New Roman" w:cs="Times New Roman"/>
          <w:sz w:val="28"/>
          <w:szCs w:val="28"/>
          <w:lang w:val="uk-UA"/>
        </w:rPr>
        <w:t xml:space="preserve">хота, є використання системного аналізу при вирішенні практичних питань, пов’язаних зі створенням та використанням навчального обладнання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технологічних засобів навчання. Головним критерієм системного аналізу на всіх рівнях (від планування навчальних засобів до впровадження їх </w:t>
      </w:r>
      <w:r>
        <w:rPr>
          <w:rFonts w:ascii="Times New Roman" w:hAnsi="Times New Roman" w:cs="Times New Roman"/>
          <w:sz w:val="28"/>
          <w:szCs w:val="28"/>
          <w:lang w:val="uk-UA"/>
        </w:rPr>
        <w:t>у</w:t>
      </w:r>
      <w:r w:rsidRPr="00F55E82">
        <w:rPr>
          <w:rFonts w:ascii="Times New Roman" w:hAnsi="Times New Roman" w:cs="Times New Roman"/>
          <w:sz w:val="28"/>
          <w:szCs w:val="28"/>
          <w:lang w:val="uk-UA"/>
        </w:rPr>
        <w:t xml:space="preserve"> процес навчання) є критерій оптимальності. Використання системного аналізу </w:t>
      </w:r>
      <w:r>
        <w:rPr>
          <w:rFonts w:ascii="Times New Roman" w:hAnsi="Times New Roman" w:cs="Times New Roman"/>
          <w:sz w:val="28"/>
          <w:szCs w:val="28"/>
          <w:lang w:val="uk-UA"/>
        </w:rPr>
        <w:t>у</w:t>
      </w:r>
      <w:r w:rsidRPr="00F55E82">
        <w:rPr>
          <w:rFonts w:ascii="Times New Roman" w:hAnsi="Times New Roman" w:cs="Times New Roman"/>
          <w:sz w:val="28"/>
          <w:szCs w:val="28"/>
          <w:lang w:val="uk-UA"/>
        </w:rPr>
        <w:t xml:space="preserve"> створенні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використанні засобів навчання є, безумовно, справою позитивн</w:t>
      </w:r>
      <w:r>
        <w:rPr>
          <w:rFonts w:ascii="Times New Roman" w:hAnsi="Times New Roman" w:cs="Times New Roman"/>
          <w:sz w:val="28"/>
          <w:szCs w:val="28"/>
          <w:lang w:val="uk-UA"/>
        </w:rPr>
        <w:t>ою</w:t>
      </w:r>
      <w:r w:rsidRPr="00F55E82">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перспективн</w:t>
      </w:r>
      <w:r>
        <w:rPr>
          <w:rFonts w:ascii="Times New Roman" w:hAnsi="Times New Roman" w:cs="Times New Roman"/>
          <w:sz w:val="28"/>
          <w:szCs w:val="28"/>
          <w:lang w:val="uk-UA"/>
        </w:rPr>
        <w:t>ою</w:t>
      </w:r>
      <w:r w:rsidRPr="00F55E82">
        <w:rPr>
          <w:rFonts w:ascii="Times New Roman" w:hAnsi="Times New Roman" w:cs="Times New Roman"/>
          <w:sz w:val="28"/>
          <w:szCs w:val="28"/>
          <w:lang w:val="uk-UA"/>
        </w:rPr>
        <w:t>. Спочатку педагогічну технологію, як зазначає О.М. П</w:t>
      </w:r>
      <w:r>
        <w:rPr>
          <w:rFonts w:ascii="Times New Roman" w:hAnsi="Times New Roman" w:cs="Times New Roman"/>
          <w:sz w:val="28"/>
          <w:szCs w:val="28"/>
          <w:lang w:val="uk-UA"/>
        </w:rPr>
        <w:t>є</w:t>
      </w:r>
      <w:r w:rsidRPr="00F55E82">
        <w:rPr>
          <w:rFonts w:ascii="Times New Roman" w:hAnsi="Times New Roman" w:cs="Times New Roman"/>
          <w:sz w:val="28"/>
          <w:szCs w:val="28"/>
          <w:lang w:val="uk-UA"/>
        </w:rPr>
        <w:t xml:space="preserve">хота, пов’язували тільки з використанням в навчанні технічних засобів і засобів програмованого навчання («технічні засоби навчання»). Останнім часом педагогічну технологію розуміють як нові наукові підходи до аналізу та організації навчального процесу («технологія навчання», або «технологія навчального процесу»). Таким чином, </w:t>
      </w:r>
      <w:r>
        <w:rPr>
          <w:rFonts w:ascii="Times New Roman" w:hAnsi="Times New Roman" w:cs="Times New Roman"/>
          <w:sz w:val="28"/>
          <w:szCs w:val="28"/>
          <w:lang w:val="uk-UA"/>
        </w:rPr>
        <w:t>О</w:t>
      </w:r>
      <w:r w:rsidRPr="00F55E82">
        <w:rPr>
          <w:rFonts w:ascii="Times New Roman" w:hAnsi="Times New Roman" w:cs="Times New Roman"/>
          <w:sz w:val="28"/>
          <w:szCs w:val="28"/>
          <w:lang w:val="uk-UA"/>
        </w:rPr>
        <w:t>.</w:t>
      </w:r>
      <w:r>
        <w:rPr>
          <w:rFonts w:ascii="Times New Roman" w:hAnsi="Times New Roman" w:cs="Times New Roman"/>
          <w:sz w:val="28"/>
          <w:szCs w:val="28"/>
          <w:lang w:val="uk-UA"/>
        </w:rPr>
        <w:t>М</w:t>
      </w:r>
      <w:r w:rsidRPr="00F55E82">
        <w:rPr>
          <w:rFonts w:ascii="Times New Roman" w:hAnsi="Times New Roman" w:cs="Times New Roman"/>
          <w:sz w:val="28"/>
          <w:szCs w:val="28"/>
          <w:lang w:val="uk-UA"/>
        </w:rPr>
        <w:t>. П</w:t>
      </w:r>
      <w:r>
        <w:rPr>
          <w:rFonts w:ascii="Times New Roman" w:hAnsi="Times New Roman" w:cs="Times New Roman"/>
          <w:sz w:val="28"/>
          <w:szCs w:val="28"/>
          <w:lang w:val="uk-UA"/>
        </w:rPr>
        <w:t>є</w:t>
      </w:r>
      <w:r w:rsidRPr="00F55E82">
        <w:rPr>
          <w:rFonts w:ascii="Times New Roman" w:hAnsi="Times New Roman" w:cs="Times New Roman"/>
          <w:sz w:val="28"/>
          <w:szCs w:val="28"/>
          <w:lang w:val="uk-UA"/>
        </w:rPr>
        <w:t xml:space="preserve">хота вважає що, педагогічна технологія включає в себе дві групи питань, перша з яких пов’язана з </w:t>
      </w:r>
      <w:r w:rsidRPr="00C57F29">
        <w:rPr>
          <w:rFonts w:ascii="Times New Roman" w:hAnsi="Times New Roman" w:cs="Times New Roman"/>
          <w:sz w:val="28"/>
          <w:szCs w:val="28"/>
          <w:lang w:val="uk-UA"/>
        </w:rPr>
        <w:t>використанням технічних засобів в навчальному процесі, а друга – з його організацією [</w:t>
      </w:r>
      <w:r w:rsidR="00C57F29" w:rsidRPr="00C57F29">
        <w:rPr>
          <w:rFonts w:ascii="Times New Roman" w:hAnsi="Times New Roman" w:cs="Times New Roman"/>
          <w:spacing w:val="-8"/>
          <w:sz w:val="28"/>
          <w:szCs w:val="28"/>
          <w:lang w:val="uk-UA"/>
        </w:rPr>
        <w:t>36</w:t>
      </w:r>
      <w:r w:rsidRPr="00C57F29">
        <w:rPr>
          <w:rFonts w:ascii="Times New Roman" w:hAnsi="Times New Roman" w:cs="Times New Roman"/>
          <w:sz w:val="28"/>
          <w:szCs w:val="28"/>
          <w:lang w:val="uk-UA"/>
        </w:rPr>
        <w:t>].</w:t>
      </w:r>
    </w:p>
    <w:p w:rsidR="00F55E82" w:rsidRPr="00F55E82" w:rsidRDefault="00F55E82" w:rsidP="00F55E82">
      <w:pPr>
        <w:shd w:val="clear" w:color="auto" w:fill="FFFFFF"/>
        <w:spacing w:after="0" w:line="360" w:lineRule="auto"/>
        <w:ind w:firstLine="709"/>
        <w:jc w:val="both"/>
        <w:rPr>
          <w:rFonts w:ascii="Times New Roman" w:hAnsi="Times New Roman" w:cs="Times New Roman"/>
          <w:sz w:val="28"/>
          <w:szCs w:val="28"/>
          <w:lang w:val="uk-UA"/>
        </w:rPr>
      </w:pPr>
      <w:r w:rsidRPr="00F55E82">
        <w:rPr>
          <w:rFonts w:ascii="Times New Roman" w:hAnsi="Times New Roman" w:cs="Times New Roman"/>
          <w:sz w:val="28"/>
          <w:szCs w:val="28"/>
          <w:lang w:val="uk-UA"/>
        </w:rPr>
        <w:t xml:space="preserve">Триваюча протягом останніх 50 років дискусія про суть педагогічної технології знайшла своє відображення в численних визначеннях багатьох </w:t>
      </w:r>
      <w:r>
        <w:rPr>
          <w:rFonts w:ascii="Times New Roman" w:hAnsi="Times New Roman" w:cs="Times New Roman"/>
          <w:sz w:val="28"/>
          <w:szCs w:val="28"/>
          <w:lang w:val="uk-UA"/>
        </w:rPr>
        <w:t>у</w:t>
      </w:r>
      <w:r w:rsidRPr="00F55E82">
        <w:rPr>
          <w:rFonts w:ascii="Times New Roman" w:hAnsi="Times New Roman" w:cs="Times New Roman"/>
          <w:sz w:val="28"/>
          <w:szCs w:val="28"/>
          <w:lang w:val="uk-UA"/>
        </w:rPr>
        <w:t xml:space="preserve">чених-педагогів, педагогічних комісій </w:t>
      </w:r>
      <w:r>
        <w:rPr>
          <w:rFonts w:ascii="Times New Roman" w:hAnsi="Times New Roman" w:cs="Times New Roman"/>
          <w:sz w:val="28"/>
          <w:szCs w:val="28"/>
          <w:lang w:val="uk-UA"/>
        </w:rPr>
        <w:t>та</w:t>
      </w:r>
      <w:r w:rsidRPr="00F55E82">
        <w:rPr>
          <w:rFonts w:ascii="Times New Roman" w:hAnsi="Times New Roman" w:cs="Times New Roman"/>
          <w:sz w:val="28"/>
          <w:szCs w:val="28"/>
          <w:lang w:val="uk-UA"/>
        </w:rPr>
        <w:t xml:space="preserve"> асоціацій. Її суть полягає в зіткненні двох крайніх точок зору: одні вважають педагогічну технологію комплексом сучасних технічних засобів навчання, інші оголошують її процесом комунікації. Окрему групу становлять автори, які об’єднують в </w:t>
      </w:r>
      <w:r w:rsidRPr="00F55E82">
        <w:rPr>
          <w:rFonts w:ascii="Times New Roman" w:hAnsi="Times New Roman" w:cs="Times New Roman"/>
          <w:sz w:val="28"/>
          <w:szCs w:val="28"/>
          <w:lang w:val="uk-UA"/>
        </w:rPr>
        <w:lastRenderedPageBreak/>
        <w:t xml:space="preserve">понятті «педагогічна технологія» </w:t>
      </w:r>
      <w:r>
        <w:rPr>
          <w:rFonts w:ascii="Times New Roman" w:hAnsi="Times New Roman" w:cs="Times New Roman"/>
          <w:sz w:val="28"/>
          <w:szCs w:val="28"/>
          <w:lang w:val="uk-UA"/>
        </w:rPr>
        <w:t>засоби</w:t>
      </w:r>
      <w:r w:rsidRPr="00F55E82">
        <w:rPr>
          <w:rFonts w:ascii="Times New Roman" w:hAnsi="Times New Roman" w:cs="Times New Roman"/>
          <w:sz w:val="28"/>
          <w:szCs w:val="28"/>
          <w:lang w:val="uk-UA"/>
        </w:rPr>
        <w:t xml:space="preserve"> і процес навчання. До основних напрямів розвитку педагогічної технології відносяться: використання в навчальному процесі технічних засобів і програмованого навчання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технологія навчального процесу. Даний напрямок об’єднує широке коло проблем, пов’язаних з аналізом навчального матеріалу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організацією навчальної діяльності педагога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учнів. Деякі дослідники вважають, що необхідно виділити в «педагогічн</w:t>
      </w:r>
      <w:r>
        <w:rPr>
          <w:rFonts w:ascii="Times New Roman" w:hAnsi="Times New Roman" w:cs="Times New Roman"/>
          <w:sz w:val="28"/>
          <w:szCs w:val="28"/>
          <w:lang w:val="uk-UA"/>
        </w:rPr>
        <w:t>ій</w:t>
      </w:r>
      <w:r w:rsidRPr="00F55E82">
        <w:rPr>
          <w:rFonts w:ascii="Times New Roman" w:hAnsi="Times New Roman" w:cs="Times New Roman"/>
          <w:sz w:val="28"/>
          <w:szCs w:val="28"/>
          <w:lang w:val="uk-UA"/>
        </w:rPr>
        <w:t xml:space="preserve"> технології» спеціальний напрям, який би досліджував </w:t>
      </w:r>
      <w:r>
        <w:rPr>
          <w:rFonts w:ascii="Times New Roman" w:hAnsi="Times New Roman" w:cs="Times New Roman"/>
          <w:sz w:val="28"/>
          <w:szCs w:val="28"/>
          <w:lang w:val="uk-UA"/>
        </w:rPr>
        <w:t>у</w:t>
      </w:r>
      <w:r w:rsidRPr="00F55E82">
        <w:rPr>
          <w:rFonts w:ascii="Times New Roman" w:hAnsi="Times New Roman" w:cs="Times New Roman"/>
          <w:sz w:val="28"/>
          <w:szCs w:val="28"/>
          <w:lang w:val="uk-UA"/>
        </w:rPr>
        <w:t xml:space="preserve">весь навчальний процес </w:t>
      </w:r>
      <w:r>
        <w:rPr>
          <w:rFonts w:ascii="Times New Roman" w:hAnsi="Times New Roman" w:cs="Times New Roman"/>
          <w:sz w:val="28"/>
          <w:szCs w:val="28"/>
          <w:lang w:val="uk-UA"/>
        </w:rPr>
        <w:t>у</w:t>
      </w:r>
      <w:r w:rsidRPr="00F55E82">
        <w:rPr>
          <w:rFonts w:ascii="Times New Roman" w:hAnsi="Times New Roman" w:cs="Times New Roman"/>
          <w:sz w:val="28"/>
          <w:szCs w:val="28"/>
          <w:lang w:val="uk-UA"/>
        </w:rPr>
        <w:t xml:space="preserve"> цілому, розглядаючи його як систему. Таким чином, «педагогічна технологія об’єднує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нові концепції процесу навчання, і проблеми взаємовпливу нових засобів і методів навчання, і використання системного підходу до організації навчання» [</w:t>
      </w:r>
      <w:r w:rsidR="00C57F29">
        <w:rPr>
          <w:rFonts w:ascii="Times New Roman" w:hAnsi="Times New Roman" w:cs="Times New Roman"/>
          <w:sz w:val="28"/>
          <w:szCs w:val="28"/>
          <w:lang w:val="uk-UA"/>
        </w:rPr>
        <w:t>42</w:t>
      </w:r>
      <w:r w:rsidRPr="00F55E82">
        <w:rPr>
          <w:rFonts w:ascii="Times New Roman" w:hAnsi="Times New Roman" w:cs="Times New Roman"/>
          <w:sz w:val="28"/>
          <w:szCs w:val="28"/>
          <w:lang w:val="uk-UA"/>
        </w:rPr>
        <w:t>].</w:t>
      </w:r>
    </w:p>
    <w:p w:rsidR="00F55E82" w:rsidRPr="00F55E82" w:rsidRDefault="00F55E82" w:rsidP="00F55E82">
      <w:pPr>
        <w:shd w:val="clear" w:color="auto" w:fill="FFFFFF"/>
        <w:spacing w:after="0" w:line="360" w:lineRule="auto"/>
        <w:ind w:firstLine="709"/>
        <w:jc w:val="both"/>
        <w:rPr>
          <w:rFonts w:ascii="Times New Roman" w:hAnsi="Times New Roman" w:cs="Times New Roman"/>
          <w:sz w:val="28"/>
          <w:szCs w:val="28"/>
          <w:lang w:val="uk-UA"/>
        </w:rPr>
      </w:pPr>
      <w:r w:rsidRPr="00F55E82">
        <w:rPr>
          <w:rFonts w:ascii="Times New Roman" w:hAnsi="Times New Roman" w:cs="Times New Roman"/>
          <w:sz w:val="28"/>
          <w:szCs w:val="28"/>
          <w:lang w:val="uk-UA"/>
        </w:rPr>
        <w:t xml:space="preserve">Теоретичний аналіз літературних джерел дозволив нам зробити висновок, що поняття «технологія навчання» на сьогоднішній день не є загальноприйнятим </w:t>
      </w:r>
      <w:r>
        <w:rPr>
          <w:rFonts w:ascii="Times New Roman" w:hAnsi="Times New Roman" w:cs="Times New Roman"/>
          <w:sz w:val="28"/>
          <w:szCs w:val="28"/>
          <w:lang w:val="uk-UA"/>
        </w:rPr>
        <w:t>у</w:t>
      </w:r>
      <w:r w:rsidRPr="00F55E82">
        <w:rPr>
          <w:rFonts w:ascii="Times New Roman" w:hAnsi="Times New Roman" w:cs="Times New Roman"/>
          <w:sz w:val="28"/>
          <w:szCs w:val="28"/>
          <w:lang w:val="uk-UA"/>
        </w:rPr>
        <w:t xml:space="preserve"> педагогічній науці.</w:t>
      </w:r>
    </w:p>
    <w:p w:rsidR="00F55E82" w:rsidRPr="00F55E82" w:rsidRDefault="00F55E82" w:rsidP="00F55E82">
      <w:pPr>
        <w:shd w:val="clear" w:color="auto" w:fill="FFFFFF"/>
        <w:spacing w:after="0" w:line="360" w:lineRule="auto"/>
        <w:ind w:firstLine="709"/>
        <w:jc w:val="both"/>
        <w:rPr>
          <w:rFonts w:ascii="Times New Roman" w:hAnsi="Times New Roman" w:cs="Times New Roman"/>
          <w:sz w:val="28"/>
          <w:szCs w:val="28"/>
          <w:lang w:val="uk-UA"/>
        </w:rPr>
      </w:pPr>
      <w:r w:rsidRPr="00F55E82">
        <w:rPr>
          <w:rFonts w:ascii="Times New Roman" w:hAnsi="Times New Roman" w:cs="Times New Roman"/>
          <w:sz w:val="28"/>
          <w:szCs w:val="28"/>
          <w:lang w:val="uk-UA"/>
        </w:rPr>
        <w:t xml:space="preserve">У документах ЮНЕСКО технологія навчання розглядається як системний метод створення, застосування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визначення всього процесу викладання і засвоєння знань з урахуванням технічних і людських ресурсів та їх взаємодії, що ставить своїм завданням оптимізацію форм освіти.</w:t>
      </w:r>
    </w:p>
    <w:p w:rsidR="00F55E82" w:rsidRPr="00F55E82" w:rsidRDefault="00F55E82" w:rsidP="00F55E82">
      <w:pPr>
        <w:shd w:val="clear" w:color="auto" w:fill="FFFFFF"/>
        <w:spacing w:after="0" w:line="360" w:lineRule="auto"/>
        <w:ind w:firstLine="709"/>
        <w:jc w:val="both"/>
        <w:rPr>
          <w:rFonts w:ascii="Times New Roman" w:hAnsi="Times New Roman" w:cs="Times New Roman"/>
          <w:sz w:val="28"/>
          <w:szCs w:val="28"/>
          <w:lang w:val="uk-UA"/>
        </w:rPr>
      </w:pPr>
      <w:r w:rsidRPr="00F55E82">
        <w:rPr>
          <w:rFonts w:ascii="Times New Roman" w:hAnsi="Times New Roman" w:cs="Times New Roman"/>
          <w:sz w:val="28"/>
          <w:szCs w:val="28"/>
          <w:lang w:val="uk-UA"/>
        </w:rPr>
        <w:t xml:space="preserve">В.П. Беспалько розглядає педагогічну систему як таку, яка складається з двох основних частин: дидактичної задачі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технолог</w:t>
      </w:r>
      <w:r>
        <w:rPr>
          <w:rFonts w:ascii="Times New Roman" w:hAnsi="Times New Roman" w:cs="Times New Roman"/>
          <w:sz w:val="28"/>
          <w:szCs w:val="28"/>
          <w:lang w:val="uk-UA"/>
        </w:rPr>
        <w:t>ії</w:t>
      </w:r>
      <w:r w:rsidRPr="00F55E82">
        <w:rPr>
          <w:rFonts w:ascii="Times New Roman" w:hAnsi="Times New Roman" w:cs="Times New Roman"/>
          <w:sz w:val="28"/>
          <w:szCs w:val="28"/>
          <w:lang w:val="uk-UA"/>
        </w:rPr>
        <w:t xml:space="preserve"> її </w:t>
      </w:r>
      <w:r>
        <w:rPr>
          <w:rFonts w:ascii="Times New Roman" w:hAnsi="Times New Roman" w:cs="Times New Roman"/>
          <w:sz w:val="28"/>
          <w:szCs w:val="28"/>
          <w:lang w:val="uk-UA"/>
        </w:rPr>
        <w:t>ви</w:t>
      </w:r>
      <w:r w:rsidRPr="00F55E82">
        <w:rPr>
          <w:rFonts w:ascii="Times New Roman" w:hAnsi="Times New Roman" w:cs="Times New Roman"/>
          <w:sz w:val="28"/>
          <w:szCs w:val="28"/>
          <w:lang w:val="uk-UA"/>
        </w:rPr>
        <w:t>рішення [</w:t>
      </w:r>
      <w:r w:rsidR="00C57F29">
        <w:rPr>
          <w:rFonts w:ascii="Times New Roman" w:hAnsi="Times New Roman" w:cs="Times New Roman"/>
          <w:spacing w:val="-10"/>
          <w:sz w:val="28"/>
          <w:szCs w:val="28"/>
          <w:lang w:val="uk-UA"/>
        </w:rPr>
        <w:t>3</w:t>
      </w:r>
      <w:r w:rsidRPr="00F55E82">
        <w:rPr>
          <w:rFonts w:ascii="Times New Roman" w:hAnsi="Times New Roman" w:cs="Times New Roman"/>
          <w:sz w:val="28"/>
          <w:szCs w:val="28"/>
          <w:lang w:val="uk-UA"/>
        </w:rPr>
        <w:t xml:space="preserve">]. Він підкреслює, що кожна дидактична задача вирішується за допомогою адекватної технології навчання, цілісність якої забезпечується взаємопов’язаними розробкою </w:t>
      </w:r>
      <w:r>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використанням трьох її компонентів: організаційної форми, дидактичного процесу і кваліфікації викладача.</w:t>
      </w:r>
    </w:p>
    <w:p w:rsidR="00AC1719" w:rsidRPr="00E11831" w:rsidRDefault="00F55E82" w:rsidP="00F55E82">
      <w:pPr>
        <w:shd w:val="clear" w:color="auto" w:fill="FFFFFF"/>
        <w:spacing w:after="0" w:line="360" w:lineRule="auto"/>
        <w:ind w:firstLine="709"/>
        <w:jc w:val="both"/>
        <w:rPr>
          <w:sz w:val="28"/>
          <w:szCs w:val="28"/>
          <w:lang w:val="uk-UA"/>
        </w:rPr>
      </w:pPr>
      <w:r w:rsidRPr="00F55E82">
        <w:rPr>
          <w:rFonts w:ascii="Times New Roman" w:hAnsi="Times New Roman" w:cs="Times New Roman"/>
          <w:sz w:val="28"/>
          <w:szCs w:val="28"/>
          <w:lang w:val="uk-UA"/>
        </w:rPr>
        <w:t xml:space="preserve">С.У. Гончаренко вважає, що технологію навчання часто трактують як галузь використання системи наукових принципів до програмування процесу навчання </w:t>
      </w:r>
      <w:r w:rsidR="00CF4DAD">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використання у навчальній практиці з орієнтацією на конкретні цілі навчання, які допускають їх оцінювання. Ми абсолютно згодні зі справедливим зауваженням С.У. Гончаренко з приводу того, що ця галузь більше орієнтована на учня, а не на предмет вивчення, на перевірку </w:t>
      </w:r>
      <w:r w:rsidRPr="00F55E82">
        <w:rPr>
          <w:rFonts w:ascii="Times New Roman" w:hAnsi="Times New Roman" w:cs="Times New Roman"/>
          <w:sz w:val="28"/>
          <w:szCs w:val="28"/>
          <w:lang w:val="uk-UA"/>
        </w:rPr>
        <w:lastRenderedPageBreak/>
        <w:t xml:space="preserve">виробленої практики (методів і техніки навчання) </w:t>
      </w:r>
      <w:r w:rsidR="00CF4DAD">
        <w:rPr>
          <w:rFonts w:ascii="Times New Roman" w:hAnsi="Times New Roman" w:cs="Times New Roman"/>
          <w:sz w:val="28"/>
          <w:szCs w:val="28"/>
          <w:lang w:val="uk-UA"/>
        </w:rPr>
        <w:t>у</w:t>
      </w:r>
      <w:r w:rsidRPr="00F55E82">
        <w:rPr>
          <w:rFonts w:ascii="Times New Roman" w:hAnsi="Times New Roman" w:cs="Times New Roman"/>
          <w:sz w:val="28"/>
          <w:szCs w:val="28"/>
          <w:lang w:val="uk-UA"/>
        </w:rPr>
        <w:t xml:space="preserve"> ході емпіричного аналізу </w:t>
      </w:r>
      <w:r w:rsidR="00CF4DAD">
        <w:rPr>
          <w:rFonts w:ascii="Times New Roman" w:hAnsi="Times New Roman" w:cs="Times New Roman"/>
          <w:sz w:val="28"/>
          <w:szCs w:val="28"/>
          <w:lang w:val="uk-UA"/>
        </w:rPr>
        <w:t>й</w:t>
      </w:r>
      <w:r w:rsidRPr="00F55E82">
        <w:rPr>
          <w:rFonts w:ascii="Times New Roman" w:hAnsi="Times New Roman" w:cs="Times New Roman"/>
          <w:sz w:val="28"/>
          <w:szCs w:val="28"/>
          <w:lang w:val="uk-UA"/>
        </w:rPr>
        <w:t xml:space="preserve"> широкого використання аудіовізуальних засобів у навчанні, визначає практику в тісному </w:t>
      </w:r>
      <w:r w:rsidR="00CF4DAD" w:rsidRPr="00F55E82">
        <w:rPr>
          <w:rFonts w:ascii="Times New Roman" w:hAnsi="Times New Roman" w:cs="Times New Roman"/>
          <w:sz w:val="28"/>
          <w:szCs w:val="28"/>
          <w:lang w:val="uk-UA"/>
        </w:rPr>
        <w:t>взаємозв’язку</w:t>
      </w:r>
      <w:r w:rsidRPr="00F55E82">
        <w:rPr>
          <w:rFonts w:ascii="Times New Roman" w:hAnsi="Times New Roman" w:cs="Times New Roman"/>
          <w:sz w:val="28"/>
          <w:szCs w:val="28"/>
          <w:lang w:val="uk-UA"/>
        </w:rPr>
        <w:t xml:space="preserve"> з теорією навчання [</w:t>
      </w:r>
      <w:r w:rsidR="002A23D1">
        <w:rPr>
          <w:rFonts w:ascii="Times New Roman" w:hAnsi="Times New Roman" w:cs="Times New Roman"/>
          <w:spacing w:val="-8"/>
          <w:sz w:val="28"/>
          <w:szCs w:val="28"/>
          <w:lang w:val="uk-UA"/>
        </w:rPr>
        <w:t>12</w:t>
      </w:r>
      <w:r w:rsidRPr="00F55E82">
        <w:rPr>
          <w:rFonts w:ascii="Times New Roman" w:hAnsi="Times New Roman" w:cs="Times New Roman"/>
          <w:sz w:val="28"/>
          <w:szCs w:val="28"/>
          <w:lang w:val="uk-UA"/>
        </w:rPr>
        <w:t>].</w:t>
      </w:r>
    </w:p>
    <w:p w:rsidR="00CF4DAD" w:rsidRPr="00CF4DAD" w:rsidRDefault="00CF4DAD" w:rsidP="00CF4DAD">
      <w:pPr>
        <w:shd w:val="clear" w:color="auto" w:fill="FFFFFF"/>
        <w:spacing w:line="360" w:lineRule="auto"/>
        <w:ind w:firstLine="709"/>
        <w:jc w:val="both"/>
        <w:rPr>
          <w:rFonts w:ascii="Times New Roman" w:hAnsi="Times New Roman" w:cs="Times New Roman"/>
          <w:sz w:val="28"/>
          <w:szCs w:val="28"/>
          <w:lang w:val="uk-UA"/>
        </w:rPr>
      </w:pPr>
      <w:r w:rsidRPr="00CF4DAD">
        <w:rPr>
          <w:rFonts w:ascii="Times New Roman" w:hAnsi="Times New Roman" w:cs="Times New Roman"/>
          <w:sz w:val="28"/>
          <w:szCs w:val="28"/>
          <w:lang w:val="uk-UA"/>
        </w:rPr>
        <w:t>В.М. Монахов пропонує аксіоматичний підхід до проектування педагогічних технологій. Він висуває дев’ять аксіом, виконання яких, як він вважає, призводить до «цивілізованого, коректного, методологічно підготовлено</w:t>
      </w:r>
      <w:r>
        <w:rPr>
          <w:rFonts w:ascii="Times New Roman" w:hAnsi="Times New Roman" w:cs="Times New Roman"/>
          <w:sz w:val="28"/>
          <w:szCs w:val="28"/>
          <w:lang w:val="uk-UA"/>
        </w:rPr>
        <w:t>го</w:t>
      </w:r>
      <w:r w:rsidRPr="00CF4DAD">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Pr="00CF4DAD">
        <w:rPr>
          <w:rFonts w:ascii="Times New Roman" w:hAnsi="Times New Roman" w:cs="Times New Roman"/>
          <w:sz w:val="28"/>
          <w:szCs w:val="28"/>
          <w:lang w:val="uk-UA"/>
        </w:rPr>
        <w:t xml:space="preserve"> обґрунтованого» проектування та впровадження педагогічних технологій [</w:t>
      </w:r>
      <w:r w:rsidR="002A23D1">
        <w:rPr>
          <w:rFonts w:ascii="Times New Roman" w:hAnsi="Times New Roman" w:cs="Times New Roman"/>
          <w:spacing w:val="-9"/>
          <w:sz w:val="28"/>
          <w:szCs w:val="28"/>
          <w:lang w:val="uk-UA"/>
        </w:rPr>
        <w:t>32</w:t>
      </w:r>
      <w:r w:rsidRPr="00CF4DAD">
        <w:rPr>
          <w:rFonts w:ascii="Times New Roman" w:hAnsi="Times New Roman" w:cs="Times New Roman"/>
          <w:sz w:val="28"/>
          <w:szCs w:val="28"/>
          <w:lang w:val="uk-UA"/>
        </w:rPr>
        <w:t xml:space="preserve">]. Перша група аксіом </w:t>
      </w:r>
      <w:r>
        <w:rPr>
          <w:rFonts w:ascii="Times New Roman" w:hAnsi="Times New Roman" w:cs="Times New Roman"/>
          <w:sz w:val="28"/>
          <w:szCs w:val="28"/>
          <w:lang w:val="uk-UA"/>
        </w:rPr>
        <w:t>–</w:t>
      </w:r>
      <w:r w:rsidRPr="00CF4DAD">
        <w:rPr>
          <w:rFonts w:ascii="Times New Roman" w:hAnsi="Times New Roman" w:cs="Times New Roman"/>
          <w:sz w:val="28"/>
          <w:szCs w:val="28"/>
          <w:lang w:val="uk-UA"/>
        </w:rPr>
        <w:t xml:space="preserve"> це аксіоми, які забезпечують включення педагогічних технологій в єдиний освітній простір країни (аксіоми: попит на педагогічні технології; адекватність використання їх кожним викладачем </w:t>
      </w:r>
      <w:r>
        <w:rPr>
          <w:rFonts w:ascii="Times New Roman" w:hAnsi="Times New Roman" w:cs="Times New Roman"/>
          <w:sz w:val="28"/>
          <w:szCs w:val="28"/>
          <w:lang w:val="uk-UA"/>
        </w:rPr>
        <w:t>у</w:t>
      </w:r>
      <w:r w:rsidRPr="00CF4DAD">
        <w:rPr>
          <w:rFonts w:ascii="Times New Roman" w:hAnsi="Times New Roman" w:cs="Times New Roman"/>
          <w:sz w:val="28"/>
          <w:szCs w:val="28"/>
          <w:lang w:val="uk-UA"/>
        </w:rPr>
        <w:t xml:space="preserve"> навчально-виховному процесі; універсальність по відношенню до предметних методичних систем). Друга група аксіом </w:t>
      </w:r>
      <w:r>
        <w:rPr>
          <w:rFonts w:ascii="Times New Roman" w:hAnsi="Times New Roman" w:cs="Times New Roman"/>
          <w:sz w:val="28"/>
          <w:szCs w:val="28"/>
          <w:lang w:val="uk-UA"/>
        </w:rPr>
        <w:t>–</w:t>
      </w:r>
      <w:r w:rsidRPr="00CF4DAD">
        <w:rPr>
          <w:rFonts w:ascii="Times New Roman" w:hAnsi="Times New Roman" w:cs="Times New Roman"/>
          <w:sz w:val="28"/>
          <w:szCs w:val="28"/>
          <w:lang w:val="uk-UA"/>
        </w:rPr>
        <w:t xml:space="preserve"> це аксіоми моделювання навчального процесу (аксіоми: проектування моделі навчального процесу; параметри, які визначають модель навчального процесу; технологізація інформаційної моделі навчально-виховного процесу). Третя група аксіом </w:t>
      </w:r>
      <w:r>
        <w:rPr>
          <w:rFonts w:ascii="Times New Roman" w:hAnsi="Times New Roman" w:cs="Times New Roman"/>
          <w:sz w:val="28"/>
          <w:szCs w:val="28"/>
          <w:lang w:val="uk-UA"/>
        </w:rPr>
        <w:t>–</w:t>
      </w:r>
      <w:r w:rsidRPr="00CF4DAD">
        <w:rPr>
          <w:rFonts w:ascii="Times New Roman" w:hAnsi="Times New Roman" w:cs="Times New Roman"/>
          <w:sz w:val="28"/>
          <w:szCs w:val="28"/>
          <w:lang w:val="uk-UA"/>
        </w:rPr>
        <w:t xml:space="preserve"> це аксіоми нормалізації навчального процесу (аксіоми: технологізації професійної діяльності викладача; нормування проекту навчального процесу; формування робочого середов</w:t>
      </w:r>
      <w:r>
        <w:rPr>
          <w:rFonts w:ascii="Times New Roman" w:hAnsi="Times New Roman" w:cs="Times New Roman"/>
          <w:sz w:val="28"/>
          <w:szCs w:val="28"/>
          <w:lang w:val="uk-UA"/>
        </w:rPr>
        <w:t>ища, в якому</w:t>
      </w:r>
      <w:r w:rsidRPr="00CF4DAD">
        <w:rPr>
          <w:rFonts w:ascii="Times New Roman" w:hAnsi="Times New Roman" w:cs="Times New Roman"/>
          <w:sz w:val="28"/>
          <w:szCs w:val="28"/>
          <w:lang w:val="uk-UA"/>
        </w:rPr>
        <w:t xml:space="preserve"> повинна функціонувати педагогічна технологія).</w:t>
      </w:r>
    </w:p>
    <w:p w:rsidR="00CF4DAD" w:rsidRPr="00CF4DAD" w:rsidRDefault="00CF4DAD" w:rsidP="008A17C6">
      <w:pPr>
        <w:shd w:val="clear" w:color="auto" w:fill="FFFFFF"/>
        <w:spacing w:after="0" w:line="360" w:lineRule="auto"/>
        <w:ind w:firstLine="709"/>
        <w:jc w:val="both"/>
        <w:rPr>
          <w:rFonts w:ascii="Times New Roman" w:hAnsi="Times New Roman" w:cs="Times New Roman"/>
          <w:sz w:val="28"/>
          <w:szCs w:val="28"/>
          <w:lang w:val="uk-UA"/>
        </w:rPr>
      </w:pPr>
      <w:r w:rsidRPr="00CF4DAD">
        <w:rPr>
          <w:rFonts w:ascii="Times New Roman" w:hAnsi="Times New Roman" w:cs="Times New Roman"/>
          <w:sz w:val="28"/>
          <w:szCs w:val="28"/>
          <w:lang w:val="uk-UA"/>
        </w:rPr>
        <w:t>Автори роботи [</w:t>
      </w:r>
      <w:r w:rsidR="002A23D1">
        <w:rPr>
          <w:rFonts w:ascii="Times New Roman" w:hAnsi="Times New Roman" w:cs="Times New Roman"/>
          <w:sz w:val="28"/>
          <w:szCs w:val="28"/>
          <w:lang w:val="uk-UA"/>
        </w:rPr>
        <w:t>42</w:t>
      </w:r>
      <w:r w:rsidRPr="00CF4DAD">
        <w:rPr>
          <w:rFonts w:ascii="Times New Roman" w:hAnsi="Times New Roman" w:cs="Times New Roman"/>
          <w:sz w:val="28"/>
          <w:szCs w:val="28"/>
          <w:lang w:val="uk-UA"/>
        </w:rPr>
        <w:t>], вважають, що під педагогічною технологією, перш за все, розуміється система найбільш раціональних способів досягнення поставленої педагогічної мети, наукова організація навчально-виховного процесу, який визначає найбільш раціональні та ефективні способи досягнення кінцевих освітньо-культурних цілей. При цьому, як вони вважають, педагогічна технологія повинна задовольняти таким вимогам: системність, концептуальність</w:t>
      </w:r>
      <w:r>
        <w:rPr>
          <w:rFonts w:ascii="Times New Roman" w:hAnsi="Times New Roman" w:cs="Times New Roman"/>
          <w:sz w:val="28"/>
          <w:szCs w:val="28"/>
          <w:lang w:val="uk-UA"/>
        </w:rPr>
        <w:t>,</w:t>
      </w:r>
      <w:r w:rsidRPr="00CF4DAD">
        <w:rPr>
          <w:rFonts w:ascii="Times New Roman" w:hAnsi="Times New Roman" w:cs="Times New Roman"/>
          <w:sz w:val="28"/>
          <w:szCs w:val="28"/>
          <w:lang w:val="uk-UA"/>
        </w:rPr>
        <w:t xml:space="preserve"> науковість, структурованість, керованість, відтворюваність, запланована ефективність, алгор</w:t>
      </w:r>
      <w:r>
        <w:rPr>
          <w:rFonts w:ascii="Times New Roman" w:hAnsi="Times New Roman" w:cs="Times New Roman"/>
          <w:sz w:val="28"/>
          <w:szCs w:val="28"/>
          <w:lang w:val="uk-UA"/>
        </w:rPr>
        <w:t>и</w:t>
      </w:r>
      <w:r w:rsidRPr="00CF4DAD">
        <w:rPr>
          <w:rFonts w:ascii="Times New Roman" w:hAnsi="Times New Roman" w:cs="Times New Roman"/>
          <w:sz w:val="28"/>
          <w:szCs w:val="28"/>
          <w:lang w:val="uk-UA"/>
        </w:rPr>
        <w:t>тмічн</w:t>
      </w:r>
      <w:r>
        <w:rPr>
          <w:rFonts w:ascii="Times New Roman" w:hAnsi="Times New Roman" w:cs="Times New Roman"/>
          <w:sz w:val="28"/>
          <w:szCs w:val="28"/>
          <w:lang w:val="uk-UA"/>
        </w:rPr>
        <w:t>і</w:t>
      </w:r>
      <w:r w:rsidRPr="00CF4DAD">
        <w:rPr>
          <w:rFonts w:ascii="Times New Roman" w:hAnsi="Times New Roman" w:cs="Times New Roman"/>
          <w:sz w:val="28"/>
          <w:szCs w:val="28"/>
          <w:lang w:val="uk-UA"/>
        </w:rPr>
        <w:t xml:space="preserve">сть, оптимальність витрат, можливість тиражування та перенесення в нові умови. Крім того, технологічні аспекти підготовки фахівців у професійних навчальних закладах </w:t>
      </w:r>
      <w:r w:rsidRPr="00CF4DAD">
        <w:rPr>
          <w:rFonts w:ascii="Times New Roman" w:hAnsi="Times New Roman" w:cs="Times New Roman"/>
          <w:sz w:val="28"/>
          <w:szCs w:val="28"/>
          <w:lang w:val="uk-UA"/>
        </w:rPr>
        <w:lastRenderedPageBreak/>
        <w:t xml:space="preserve">можуть бути представлені на рівні організації навчальної діяльності, вивчення навчальної дисципліни, подання навчальної інформації, контролю </w:t>
      </w:r>
      <w:r>
        <w:rPr>
          <w:rFonts w:ascii="Times New Roman" w:hAnsi="Times New Roman" w:cs="Times New Roman"/>
          <w:sz w:val="28"/>
          <w:szCs w:val="28"/>
          <w:lang w:val="uk-UA"/>
        </w:rPr>
        <w:t>й</w:t>
      </w:r>
      <w:r w:rsidRPr="00CF4DAD">
        <w:rPr>
          <w:rFonts w:ascii="Times New Roman" w:hAnsi="Times New Roman" w:cs="Times New Roman"/>
          <w:sz w:val="28"/>
          <w:szCs w:val="28"/>
          <w:lang w:val="uk-UA"/>
        </w:rPr>
        <w:t xml:space="preserve"> оцінювання знань, мотивації та стимулювання діяльності викладачів і студентів.</w:t>
      </w:r>
    </w:p>
    <w:p w:rsidR="00CF4DAD" w:rsidRPr="00CF4DAD" w:rsidRDefault="00CF4DAD" w:rsidP="008A17C6">
      <w:pPr>
        <w:shd w:val="clear" w:color="auto" w:fill="FFFFFF"/>
        <w:spacing w:after="0" w:line="360" w:lineRule="auto"/>
        <w:ind w:firstLine="709"/>
        <w:jc w:val="both"/>
        <w:rPr>
          <w:rFonts w:ascii="Times New Roman" w:hAnsi="Times New Roman" w:cs="Times New Roman"/>
          <w:sz w:val="28"/>
          <w:szCs w:val="28"/>
          <w:lang w:val="uk-UA"/>
        </w:rPr>
      </w:pPr>
      <w:r w:rsidRPr="00CF4DAD">
        <w:rPr>
          <w:rFonts w:ascii="Times New Roman" w:hAnsi="Times New Roman" w:cs="Times New Roman"/>
          <w:sz w:val="28"/>
          <w:szCs w:val="28"/>
          <w:lang w:val="uk-UA"/>
        </w:rPr>
        <w:t>І.А. Зязюн визнача</w:t>
      </w:r>
      <w:r>
        <w:rPr>
          <w:rFonts w:ascii="Times New Roman" w:hAnsi="Times New Roman" w:cs="Times New Roman"/>
          <w:sz w:val="28"/>
          <w:szCs w:val="28"/>
          <w:lang w:val="uk-UA"/>
        </w:rPr>
        <w:t>в</w:t>
      </w:r>
      <w:r w:rsidRPr="00CF4DAD">
        <w:rPr>
          <w:rFonts w:ascii="Times New Roman" w:hAnsi="Times New Roman" w:cs="Times New Roman"/>
          <w:sz w:val="28"/>
          <w:szCs w:val="28"/>
          <w:lang w:val="uk-UA"/>
        </w:rPr>
        <w:t xml:space="preserve"> два напрямки в тлумаченні поняття «педагогічна технологія»: педагогічна технологія як використання технічних засобів і засобів програмованого навчання </w:t>
      </w:r>
      <w:r>
        <w:rPr>
          <w:rFonts w:ascii="Times New Roman" w:hAnsi="Times New Roman" w:cs="Times New Roman"/>
          <w:sz w:val="28"/>
          <w:szCs w:val="28"/>
          <w:lang w:val="uk-UA"/>
        </w:rPr>
        <w:t>й</w:t>
      </w:r>
      <w:r w:rsidRPr="00CF4DAD">
        <w:rPr>
          <w:rFonts w:ascii="Times New Roman" w:hAnsi="Times New Roman" w:cs="Times New Roman"/>
          <w:sz w:val="28"/>
          <w:szCs w:val="28"/>
          <w:lang w:val="uk-UA"/>
        </w:rPr>
        <w:t xml:space="preserve"> педагогічна технологія як засіб підвищення організації навчального процесу, як засіб подолання відставання педагогічних ідей від стрімкого розвитку техніки [</w:t>
      </w:r>
      <w:r w:rsidR="002A23D1" w:rsidRPr="002A23D1">
        <w:rPr>
          <w:rFonts w:ascii="Times New Roman" w:hAnsi="Times New Roman" w:cs="Times New Roman"/>
          <w:spacing w:val="-6"/>
          <w:sz w:val="28"/>
          <w:szCs w:val="28"/>
          <w:lang w:val="uk-UA"/>
        </w:rPr>
        <w:t>19</w:t>
      </w:r>
      <w:r w:rsidRPr="00CF4DAD">
        <w:rPr>
          <w:rFonts w:ascii="Times New Roman" w:hAnsi="Times New Roman" w:cs="Times New Roman"/>
          <w:sz w:val="28"/>
          <w:szCs w:val="28"/>
          <w:lang w:val="uk-UA"/>
        </w:rPr>
        <w:t>].</w:t>
      </w:r>
    </w:p>
    <w:p w:rsidR="00CF4DAD" w:rsidRPr="00CF4DAD" w:rsidRDefault="00CF4DAD" w:rsidP="002155F3">
      <w:pPr>
        <w:shd w:val="clear" w:color="auto" w:fill="FFFFFF"/>
        <w:spacing w:after="0" w:line="360" w:lineRule="auto"/>
        <w:ind w:firstLine="709"/>
        <w:jc w:val="both"/>
        <w:rPr>
          <w:rFonts w:ascii="Times New Roman" w:hAnsi="Times New Roman" w:cs="Times New Roman"/>
          <w:sz w:val="28"/>
          <w:szCs w:val="28"/>
          <w:lang w:val="uk-UA"/>
        </w:rPr>
      </w:pPr>
      <w:r w:rsidRPr="00CF4DAD">
        <w:rPr>
          <w:rFonts w:ascii="Times New Roman" w:hAnsi="Times New Roman" w:cs="Times New Roman"/>
          <w:sz w:val="28"/>
          <w:szCs w:val="28"/>
          <w:lang w:val="uk-UA"/>
        </w:rPr>
        <w:t xml:space="preserve">Педагогічна технологія, як вважає Г.К. Селевко, є змістовним узагальненням, яке може бути представлено трьома аспектами: науковим, коли педагогічні технології </w:t>
      </w:r>
      <w:r>
        <w:rPr>
          <w:rFonts w:ascii="Times New Roman" w:hAnsi="Times New Roman" w:cs="Times New Roman"/>
          <w:sz w:val="28"/>
          <w:szCs w:val="28"/>
          <w:lang w:val="uk-UA"/>
        </w:rPr>
        <w:t>–</w:t>
      </w:r>
      <w:r w:rsidRPr="00CF4DAD">
        <w:rPr>
          <w:rFonts w:ascii="Times New Roman" w:hAnsi="Times New Roman" w:cs="Times New Roman"/>
          <w:sz w:val="28"/>
          <w:szCs w:val="28"/>
          <w:lang w:val="uk-UA"/>
        </w:rPr>
        <w:t xml:space="preserve"> частина педагогічної науки, яка вивчає </w:t>
      </w:r>
      <w:r>
        <w:rPr>
          <w:rFonts w:ascii="Times New Roman" w:hAnsi="Times New Roman" w:cs="Times New Roman"/>
          <w:sz w:val="28"/>
          <w:szCs w:val="28"/>
          <w:lang w:val="uk-UA"/>
        </w:rPr>
        <w:t>й</w:t>
      </w:r>
      <w:r w:rsidRPr="00CF4DAD">
        <w:rPr>
          <w:rFonts w:ascii="Times New Roman" w:hAnsi="Times New Roman" w:cs="Times New Roman"/>
          <w:sz w:val="28"/>
          <w:szCs w:val="28"/>
          <w:lang w:val="uk-UA"/>
        </w:rPr>
        <w:t xml:space="preserve"> розробляє мет</w:t>
      </w:r>
      <w:r>
        <w:rPr>
          <w:rFonts w:ascii="Times New Roman" w:hAnsi="Times New Roman" w:cs="Times New Roman"/>
          <w:sz w:val="28"/>
          <w:szCs w:val="28"/>
          <w:lang w:val="uk-UA"/>
        </w:rPr>
        <w:t>у</w:t>
      </w:r>
      <w:r w:rsidRPr="00CF4DAD">
        <w:rPr>
          <w:rFonts w:ascii="Times New Roman" w:hAnsi="Times New Roman" w:cs="Times New Roman"/>
          <w:sz w:val="28"/>
          <w:szCs w:val="28"/>
          <w:lang w:val="uk-UA"/>
        </w:rPr>
        <w:t xml:space="preserve">, зміст і методи навчання та проектує педагогічні процеси; процесуально-описовим </w:t>
      </w:r>
      <w:r>
        <w:rPr>
          <w:rFonts w:ascii="Times New Roman" w:hAnsi="Times New Roman" w:cs="Times New Roman"/>
          <w:sz w:val="28"/>
          <w:szCs w:val="28"/>
          <w:lang w:val="uk-UA"/>
        </w:rPr>
        <w:t>–</w:t>
      </w:r>
      <w:r w:rsidRPr="00CF4DAD">
        <w:rPr>
          <w:rFonts w:ascii="Times New Roman" w:hAnsi="Times New Roman" w:cs="Times New Roman"/>
          <w:sz w:val="28"/>
          <w:szCs w:val="28"/>
          <w:lang w:val="uk-UA"/>
        </w:rPr>
        <w:t xml:space="preserve"> опис (алгоритм) процесу, сукупність цілей, змісту, методів і засобів для досягнення планованих результатів навчання; процесуально-діючим </w:t>
      </w:r>
      <w:r>
        <w:rPr>
          <w:rFonts w:ascii="Times New Roman" w:hAnsi="Times New Roman" w:cs="Times New Roman"/>
          <w:sz w:val="28"/>
          <w:szCs w:val="28"/>
          <w:lang w:val="uk-UA"/>
        </w:rPr>
        <w:t>–</w:t>
      </w:r>
      <w:r w:rsidRPr="00CF4DAD">
        <w:rPr>
          <w:rFonts w:ascii="Times New Roman" w:hAnsi="Times New Roman" w:cs="Times New Roman"/>
          <w:sz w:val="28"/>
          <w:szCs w:val="28"/>
          <w:lang w:val="uk-UA"/>
        </w:rPr>
        <w:t xml:space="preserve"> здійснення технологічного (педагогічного) процесу, функціонування всіх особистісних, інструментальних і методологічних педагогічних засобів [</w:t>
      </w:r>
      <w:r w:rsidR="002A23D1">
        <w:rPr>
          <w:rFonts w:ascii="Times New Roman" w:hAnsi="Times New Roman" w:cs="Times New Roman"/>
          <w:spacing w:val="-9"/>
          <w:sz w:val="28"/>
          <w:szCs w:val="28"/>
          <w:lang w:val="uk-UA"/>
        </w:rPr>
        <w:t>48</w:t>
      </w:r>
      <w:r w:rsidRPr="00CF4DAD">
        <w:rPr>
          <w:rFonts w:ascii="Times New Roman" w:hAnsi="Times New Roman" w:cs="Times New Roman"/>
          <w:sz w:val="28"/>
          <w:szCs w:val="28"/>
          <w:lang w:val="uk-UA"/>
        </w:rPr>
        <w:t>].</w:t>
      </w:r>
    </w:p>
    <w:p w:rsidR="00CF4DAD" w:rsidRPr="00CF4DAD" w:rsidRDefault="00CF4DAD" w:rsidP="002155F3">
      <w:pPr>
        <w:shd w:val="clear" w:color="auto" w:fill="FFFFFF"/>
        <w:spacing w:after="0" w:line="360" w:lineRule="auto"/>
        <w:ind w:firstLine="709"/>
        <w:jc w:val="both"/>
        <w:rPr>
          <w:rFonts w:ascii="Times New Roman" w:hAnsi="Times New Roman" w:cs="Times New Roman"/>
          <w:sz w:val="28"/>
          <w:szCs w:val="28"/>
          <w:lang w:val="uk-UA"/>
        </w:rPr>
      </w:pPr>
      <w:r w:rsidRPr="00CF4DAD">
        <w:rPr>
          <w:rFonts w:ascii="Times New Roman" w:hAnsi="Times New Roman" w:cs="Times New Roman"/>
          <w:sz w:val="28"/>
          <w:szCs w:val="28"/>
          <w:lang w:val="uk-UA"/>
        </w:rPr>
        <w:t>Серед основних якостей сучасних педагогічних технологій Г.К.</w:t>
      </w:r>
      <w:r w:rsidR="002A23D1">
        <w:rPr>
          <w:rFonts w:ascii="Times New Roman" w:hAnsi="Times New Roman" w:cs="Times New Roman"/>
          <w:sz w:val="28"/>
          <w:szCs w:val="28"/>
          <w:lang w:val="uk-UA"/>
        </w:rPr>
        <w:t> </w:t>
      </w:r>
      <w:r w:rsidRPr="00CF4DAD">
        <w:rPr>
          <w:rFonts w:ascii="Times New Roman" w:hAnsi="Times New Roman" w:cs="Times New Roman"/>
          <w:sz w:val="28"/>
          <w:szCs w:val="28"/>
          <w:lang w:val="uk-UA"/>
        </w:rPr>
        <w:t xml:space="preserve">Селевко виділяє структуру педагогічної технології, в яку входять: концептуальна основа; змістовна частина навчання (мета навчання; зміст навчального матеріалу); процесуальна частина </w:t>
      </w:r>
      <w:r>
        <w:rPr>
          <w:rFonts w:ascii="Times New Roman" w:hAnsi="Times New Roman" w:cs="Times New Roman"/>
          <w:sz w:val="28"/>
          <w:szCs w:val="28"/>
          <w:lang w:val="uk-UA"/>
        </w:rPr>
        <w:t>–</w:t>
      </w:r>
      <w:r w:rsidRPr="00CF4DAD">
        <w:rPr>
          <w:rFonts w:ascii="Times New Roman" w:hAnsi="Times New Roman" w:cs="Times New Roman"/>
          <w:sz w:val="28"/>
          <w:szCs w:val="28"/>
          <w:lang w:val="uk-UA"/>
        </w:rPr>
        <w:t xml:space="preserve"> технологічний процес (організація навчального процесу); методи і форми навчальної діяльності учнів; методи і форми роботи викладача; діяльність викладача з управління процесом засвоєння матеріалу; діагностика навчального процесу).</w:t>
      </w:r>
    </w:p>
    <w:p w:rsidR="00F55E82" w:rsidRPr="00CF4DAD" w:rsidRDefault="00CF4DAD" w:rsidP="002155F3">
      <w:pPr>
        <w:shd w:val="clear" w:color="auto" w:fill="FFFFFF"/>
        <w:spacing w:after="0" w:line="360" w:lineRule="auto"/>
        <w:ind w:firstLine="709"/>
        <w:jc w:val="both"/>
        <w:rPr>
          <w:rFonts w:ascii="Times New Roman" w:hAnsi="Times New Roman" w:cs="Times New Roman"/>
          <w:sz w:val="28"/>
          <w:szCs w:val="28"/>
          <w:lang w:val="uk-UA"/>
        </w:rPr>
      </w:pPr>
      <w:r w:rsidRPr="00CF4DAD">
        <w:rPr>
          <w:rFonts w:ascii="Times New Roman" w:hAnsi="Times New Roman" w:cs="Times New Roman"/>
          <w:sz w:val="28"/>
          <w:szCs w:val="28"/>
          <w:lang w:val="uk-UA"/>
        </w:rPr>
        <w:t>Г.К. Селевко вважає, що будь-яка педагогічна технологія повинна задовольняти таким основним методологічним вимогам (критеріям): концептуальність (кожн</w:t>
      </w:r>
      <w:r w:rsidR="008E7EEE">
        <w:rPr>
          <w:rFonts w:ascii="Times New Roman" w:hAnsi="Times New Roman" w:cs="Times New Roman"/>
          <w:sz w:val="28"/>
          <w:szCs w:val="28"/>
          <w:lang w:val="uk-UA"/>
        </w:rPr>
        <w:t>ій</w:t>
      </w:r>
      <w:r w:rsidRPr="00CF4DAD">
        <w:rPr>
          <w:rFonts w:ascii="Times New Roman" w:hAnsi="Times New Roman" w:cs="Times New Roman"/>
          <w:sz w:val="28"/>
          <w:szCs w:val="28"/>
          <w:lang w:val="uk-UA"/>
        </w:rPr>
        <w:t xml:space="preserve"> педагогічн</w:t>
      </w:r>
      <w:r w:rsidR="008E7EEE">
        <w:rPr>
          <w:rFonts w:ascii="Times New Roman" w:hAnsi="Times New Roman" w:cs="Times New Roman"/>
          <w:sz w:val="28"/>
          <w:szCs w:val="28"/>
          <w:lang w:val="uk-UA"/>
        </w:rPr>
        <w:t>ій</w:t>
      </w:r>
      <w:r w:rsidRPr="00CF4DAD">
        <w:rPr>
          <w:rFonts w:ascii="Times New Roman" w:hAnsi="Times New Roman" w:cs="Times New Roman"/>
          <w:sz w:val="28"/>
          <w:szCs w:val="28"/>
          <w:lang w:val="uk-UA"/>
        </w:rPr>
        <w:t xml:space="preserve"> технології повинна бути притаманна опора на певну наукову концепцію, яка включає філософське, психологічне, дидактичне та соціально-педагогічне обґрунтування досягнення освітніх </w:t>
      </w:r>
      <w:r w:rsidRPr="00CF4DAD">
        <w:rPr>
          <w:rFonts w:ascii="Times New Roman" w:hAnsi="Times New Roman" w:cs="Times New Roman"/>
          <w:sz w:val="28"/>
          <w:szCs w:val="28"/>
          <w:lang w:val="uk-UA"/>
        </w:rPr>
        <w:lastRenderedPageBreak/>
        <w:t xml:space="preserve">цілей); системність (педагогічна технологія повинна мати всі ознаки системи: логіка процесу, </w:t>
      </w:r>
      <w:r w:rsidR="008E7EEE" w:rsidRPr="00CF4DAD">
        <w:rPr>
          <w:rFonts w:ascii="Times New Roman" w:hAnsi="Times New Roman" w:cs="Times New Roman"/>
          <w:sz w:val="28"/>
          <w:szCs w:val="28"/>
          <w:lang w:val="uk-UA"/>
        </w:rPr>
        <w:t>взаємозв’язок</w:t>
      </w:r>
      <w:r w:rsidRPr="00CF4DAD">
        <w:rPr>
          <w:rFonts w:ascii="Times New Roman" w:hAnsi="Times New Roman" w:cs="Times New Roman"/>
          <w:sz w:val="28"/>
          <w:szCs w:val="28"/>
          <w:lang w:val="uk-UA"/>
        </w:rPr>
        <w:t xml:space="preserve"> всіх його частин, цілісність); керованість (допускає можливість планування і проектування процесу навчання, поетапної діагностики, варіювання засобами </w:t>
      </w:r>
      <w:r w:rsidR="008E7EEE">
        <w:rPr>
          <w:rFonts w:ascii="Times New Roman" w:hAnsi="Times New Roman" w:cs="Times New Roman"/>
          <w:sz w:val="28"/>
          <w:szCs w:val="28"/>
          <w:lang w:val="uk-UA"/>
        </w:rPr>
        <w:t>й</w:t>
      </w:r>
      <w:r w:rsidRPr="00CF4DAD">
        <w:rPr>
          <w:rFonts w:ascii="Times New Roman" w:hAnsi="Times New Roman" w:cs="Times New Roman"/>
          <w:sz w:val="28"/>
          <w:szCs w:val="28"/>
          <w:lang w:val="uk-UA"/>
        </w:rPr>
        <w:t xml:space="preserve"> методами з метою корекції результатів); ефективність (сучасні педагогічні технології існують в конкурентних умовах і повинні бути ефективними за результатами </w:t>
      </w:r>
      <w:r w:rsidR="008E7EEE">
        <w:rPr>
          <w:rFonts w:ascii="Times New Roman" w:hAnsi="Times New Roman" w:cs="Times New Roman"/>
          <w:sz w:val="28"/>
          <w:szCs w:val="28"/>
          <w:lang w:val="uk-UA"/>
        </w:rPr>
        <w:t>й</w:t>
      </w:r>
      <w:r w:rsidRPr="00CF4DAD">
        <w:rPr>
          <w:rFonts w:ascii="Times New Roman" w:hAnsi="Times New Roman" w:cs="Times New Roman"/>
          <w:sz w:val="28"/>
          <w:szCs w:val="28"/>
          <w:lang w:val="uk-UA"/>
        </w:rPr>
        <w:t xml:space="preserve"> оптимальними за витратами, гарантувати досягнення певного стандарту навчання); відтворюваність (можливість використання педагогічної технології в інших однотипних освітніх установах </w:t>
      </w:r>
      <w:r w:rsidR="008E7EEE">
        <w:rPr>
          <w:rFonts w:ascii="Times New Roman" w:hAnsi="Times New Roman" w:cs="Times New Roman"/>
          <w:sz w:val="28"/>
          <w:szCs w:val="28"/>
          <w:lang w:val="uk-UA"/>
        </w:rPr>
        <w:t>й</w:t>
      </w:r>
      <w:r w:rsidRPr="00CF4DAD">
        <w:rPr>
          <w:rFonts w:ascii="Times New Roman" w:hAnsi="Times New Roman" w:cs="Times New Roman"/>
          <w:sz w:val="28"/>
          <w:szCs w:val="28"/>
          <w:lang w:val="uk-UA"/>
        </w:rPr>
        <w:t xml:space="preserve"> іншими </w:t>
      </w:r>
      <w:r w:rsidR="008E7EEE" w:rsidRPr="00CF4DAD">
        <w:rPr>
          <w:rFonts w:ascii="Times New Roman" w:hAnsi="Times New Roman" w:cs="Times New Roman"/>
          <w:sz w:val="28"/>
          <w:szCs w:val="28"/>
          <w:lang w:val="uk-UA"/>
        </w:rPr>
        <w:t>суб’єктами</w:t>
      </w:r>
      <w:r w:rsidRPr="00CF4DAD">
        <w:rPr>
          <w:rFonts w:ascii="Times New Roman" w:hAnsi="Times New Roman" w:cs="Times New Roman"/>
          <w:sz w:val="28"/>
          <w:szCs w:val="28"/>
          <w:lang w:val="uk-UA"/>
        </w:rPr>
        <w:t>).</w:t>
      </w:r>
    </w:p>
    <w:p w:rsidR="008E7EEE" w:rsidRPr="008E7EEE" w:rsidRDefault="008E7EEE" w:rsidP="002155F3">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xml:space="preserve">П.І. Підкасистий вважає, що під терміном «педагогічна технологія» розуміється напрямок </w:t>
      </w:r>
      <w:r>
        <w:rPr>
          <w:rFonts w:ascii="Times New Roman" w:hAnsi="Times New Roman" w:cs="Times New Roman"/>
          <w:sz w:val="28"/>
          <w:szCs w:val="28"/>
          <w:lang w:val="uk-UA"/>
        </w:rPr>
        <w:t>у</w:t>
      </w:r>
      <w:r w:rsidRPr="008E7EEE">
        <w:rPr>
          <w:rFonts w:ascii="Times New Roman" w:hAnsi="Times New Roman" w:cs="Times New Roman"/>
          <w:sz w:val="28"/>
          <w:szCs w:val="28"/>
          <w:lang w:val="uk-UA"/>
        </w:rPr>
        <w:t xml:space="preserve"> дидактиці, технологічно розроблена система, яка навчає, система методів і прийомів будь-якого викладача, методика </w:t>
      </w:r>
      <w:r>
        <w:rPr>
          <w:rFonts w:ascii="Times New Roman" w:hAnsi="Times New Roman" w:cs="Times New Roman"/>
          <w:sz w:val="28"/>
          <w:szCs w:val="28"/>
          <w:lang w:val="uk-UA"/>
        </w:rPr>
        <w:t>й</w:t>
      </w:r>
      <w:r w:rsidRPr="008E7EEE">
        <w:rPr>
          <w:rFonts w:ascii="Times New Roman" w:hAnsi="Times New Roman" w:cs="Times New Roman"/>
          <w:sz w:val="28"/>
          <w:szCs w:val="28"/>
          <w:lang w:val="uk-UA"/>
        </w:rPr>
        <w:t xml:space="preserve"> окремі методи виховання [</w:t>
      </w:r>
      <w:r w:rsidR="002A23D1">
        <w:rPr>
          <w:rFonts w:ascii="Times New Roman" w:hAnsi="Times New Roman" w:cs="Times New Roman"/>
          <w:spacing w:val="-12"/>
          <w:sz w:val="28"/>
          <w:szCs w:val="28"/>
          <w:lang w:val="uk-UA"/>
        </w:rPr>
        <w:t>39</w:t>
      </w:r>
      <w:r w:rsidRPr="008E7EEE">
        <w:rPr>
          <w:rFonts w:ascii="Times New Roman" w:hAnsi="Times New Roman" w:cs="Times New Roman"/>
          <w:sz w:val="28"/>
          <w:szCs w:val="28"/>
          <w:lang w:val="uk-UA"/>
        </w:rPr>
        <w:t>].</w:t>
      </w:r>
    </w:p>
    <w:p w:rsidR="008E7EEE" w:rsidRPr="008E7EEE" w:rsidRDefault="008E7EEE" w:rsidP="002155F3">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xml:space="preserve">Н.Ф. Тализіна стверджує, що сучасні педагогічні технології </w:t>
      </w:r>
      <w:r>
        <w:rPr>
          <w:rFonts w:ascii="Times New Roman" w:hAnsi="Times New Roman" w:cs="Times New Roman"/>
          <w:sz w:val="28"/>
          <w:szCs w:val="28"/>
          <w:lang w:val="uk-UA"/>
        </w:rPr>
        <w:t>–</w:t>
      </w:r>
      <w:r w:rsidRPr="008E7EEE">
        <w:rPr>
          <w:rFonts w:ascii="Times New Roman" w:hAnsi="Times New Roman" w:cs="Times New Roman"/>
          <w:sz w:val="28"/>
          <w:szCs w:val="28"/>
          <w:lang w:val="uk-UA"/>
        </w:rPr>
        <w:t xml:space="preserve"> це найбільш раціональні засоби досягнення поставлених цілей </w:t>
      </w:r>
      <w:r>
        <w:rPr>
          <w:rFonts w:ascii="Times New Roman" w:hAnsi="Times New Roman" w:cs="Times New Roman"/>
          <w:sz w:val="28"/>
          <w:szCs w:val="28"/>
          <w:lang w:val="uk-UA"/>
        </w:rPr>
        <w:t>у</w:t>
      </w:r>
      <w:r w:rsidRPr="008E7EEE">
        <w:rPr>
          <w:rFonts w:ascii="Times New Roman" w:hAnsi="Times New Roman" w:cs="Times New Roman"/>
          <w:sz w:val="28"/>
          <w:szCs w:val="28"/>
          <w:lang w:val="uk-UA"/>
        </w:rPr>
        <w:t xml:space="preserve"> процесі навчання [</w:t>
      </w:r>
      <w:r w:rsidR="002A23D1">
        <w:rPr>
          <w:rFonts w:ascii="Times New Roman" w:hAnsi="Times New Roman" w:cs="Times New Roman"/>
          <w:spacing w:val="-6"/>
          <w:sz w:val="28"/>
          <w:szCs w:val="28"/>
          <w:lang w:val="uk-UA"/>
        </w:rPr>
        <w:t>53</w:t>
      </w:r>
      <w:r w:rsidRPr="008E7EEE">
        <w:rPr>
          <w:rFonts w:ascii="Times New Roman" w:hAnsi="Times New Roman" w:cs="Times New Roman"/>
          <w:sz w:val="28"/>
          <w:szCs w:val="28"/>
          <w:lang w:val="uk-UA"/>
        </w:rPr>
        <w:t xml:space="preserve">]. При цьому, як вона вважає, навчальний процес розглядається комплексно, як система, </w:t>
      </w:r>
      <w:r>
        <w:rPr>
          <w:rFonts w:ascii="Times New Roman" w:hAnsi="Times New Roman" w:cs="Times New Roman"/>
          <w:sz w:val="28"/>
          <w:szCs w:val="28"/>
          <w:lang w:val="uk-UA"/>
        </w:rPr>
        <w:t>у</w:t>
      </w:r>
      <w:r w:rsidRPr="008E7EEE">
        <w:rPr>
          <w:rFonts w:ascii="Times New Roman" w:hAnsi="Times New Roman" w:cs="Times New Roman"/>
          <w:sz w:val="28"/>
          <w:szCs w:val="28"/>
          <w:lang w:val="uk-UA"/>
        </w:rPr>
        <w:t xml:space="preserve"> його єдності та взаємозв’язку.</w:t>
      </w:r>
    </w:p>
    <w:p w:rsidR="008E7EEE"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xml:space="preserve">На думку автора, технологія навчання, з одного боку, </w:t>
      </w:r>
      <w:r>
        <w:rPr>
          <w:rFonts w:ascii="Times New Roman" w:hAnsi="Times New Roman" w:cs="Times New Roman"/>
          <w:sz w:val="28"/>
          <w:szCs w:val="28"/>
          <w:lang w:val="uk-UA"/>
        </w:rPr>
        <w:t>–</w:t>
      </w:r>
      <w:r w:rsidRPr="008E7EEE">
        <w:rPr>
          <w:rFonts w:ascii="Times New Roman" w:hAnsi="Times New Roman" w:cs="Times New Roman"/>
          <w:sz w:val="28"/>
          <w:szCs w:val="28"/>
          <w:lang w:val="uk-UA"/>
        </w:rPr>
        <w:t xml:space="preserve"> це сукупність методів і засобів обробки, уявлення, зміни </w:t>
      </w:r>
      <w:r>
        <w:rPr>
          <w:rFonts w:ascii="Times New Roman" w:hAnsi="Times New Roman" w:cs="Times New Roman"/>
          <w:sz w:val="28"/>
          <w:szCs w:val="28"/>
          <w:lang w:val="uk-UA"/>
        </w:rPr>
        <w:t>й</w:t>
      </w:r>
      <w:r w:rsidRPr="008E7EEE">
        <w:rPr>
          <w:rFonts w:ascii="Times New Roman" w:hAnsi="Times New Roman" w:cs="Times New Roman"/>
          <w:sz w:val="28"/>
          <w:szCs w:val="28"/>
          <w:lang w:val="uk-UA"/>
        </w:rPr>
        <w:t xml:space="preserve"> пред’явлення навчальної інформації, з іншого, </w:t>
      </w:r>
      <w:r>
        <w:rPr>
          <w:rFonts w:ascii="Times New Roman" w:hAnsi="Times New Roman" w:cs="Times New Roman"/>
          <w:sz w:val="28"/>
          <w:szCs w:val="28"/>
          <w:lang w:val="uk-UA"/>
        </w:rPr>
        <w:t>–</w:t>
      </w:r>
      <w:r w:rsidRPr="008E7EEE">
        <w:rPr>
          <w:rFonts w:ascii="Times New Roman" w:hAnsi="Times New Roman" w:cs="Times New Roman"/>
          <w:sz w:val="28"/>
          <w:szCs w:val="28"/>
          <w:lang w:val="uk-UA"/>
        </w:rPr>
        <w:t xml:space="preserve"> це наука про способи впливу викладача на учнів </w:t>
      </w:r>
      <w:r>
        <w:rPr>
          <w:rFonts w:ascii="Times New Roman" w:hAnsi="Times New Roman" w:cs="Times New Roman"/>
          <w:sz w:val="28"/>
          <w:szCs w:val="28"/>
          <w:lang w:val="uk-UA"/>
        </w:rPr>
        <w:t>у</w:t>
      </w:r>
      <w:r w:rsidRPr="008E7EEE">
        <w:rPr>
          <w:rFonts w:ascii="Times New Roman" w:hAnsi="Times New Roman" w:cs="Times New Roman"/>
          <w:sz w:val="28"/>
          <w:szCs w:val="28"/>
          <w:lang w:val="uk-UA"/>
        </w:rPr>
        <w:t xml:space="preserve"> процесі навчання з використанням необхідних технічних або інформаційних засобів. Технологія навчання </w:t>
      </w:r>
      <w:r>
        <w:rPr>
          <w:rFonts w:ascii="Times New Roman" w:hAnsi="Times New Roman" w:cs="Times New Roman"/>
          <w:sz w:val="28"/>
          <w:szCs w:val="28"/>
          <w:lang w:val="uk-UA"/>
        </w:rPr>
        <w:t>–</w:t>
      </w:r>
      <w:r w:rsidRPr="008E7EEE">
        <w:rPr>
          <w:rFonts w:ascii="Times New Roman" w:hAnsi="Times New Roman" w:cs="Times New Roman"/>
          <w:sz w:val="28"/>
          <w:szCs w:val="28"/>
          <w:lang w:val="uk-UA"/>
        </w:rPr>
        <w:t xml:space="preserve"> системна категорія, структурними складовими якої є:</w:t>
      </w:r>
    </w:p>
    <w:p w:rsidR="008E7EEE"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цілі навчання;</w:t>
      </w:r>
    </w:p>
    <w:p w:rsidR="008E7EEE"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зміст навчання;</w:t>
      </w:r>
    </w:p>
    <w:p w:rsidR="008E7EEE"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xml:space="preserve">• </w:t>
      </w:r>
      <w:r>
        <w:rPr>
          <w:rFonts w:ascii="Times New Roman" w:hAnsi="Times New Roman" w:cs="Times New Roman"/>
          <w:sz w:val="28"/>
          <w:szCs w:val="28"/>
          <w:lang w:val="uk-UA"/>
        </w:rPr>
        <w:t>засоб</w:t>
      </w:r>
      <w:r w:rsidRPr="008E7EEE">
        <w:rPr>
          <w:rFonts w:ascii="Times New Roman" w:hAnsi="Times New Roman" w:cs="Times New Roman"/>
          <w:sz w:val="28"/>
          <w:szCs w:val="28"/>
          <w:lang w:val="uk-UA"/>
        </w:rPr>
        <w:t>и педагогічної взаємодії;</w:t>
      </w:r>
    </w:p>
    <w:p w:rsidR="008E7EEE"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організація навчального процесу;</w:t>
      </w:r>
    </w:p>
    <w:p w:rsidR="008E7EEE"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учень, викладач;</w:t>
      </w:r>
    </w:p>
    <w:p w:rsidR="008E7EEE"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 результат діяльності.</w:t>
      </w:r>
    </w:p>
    <w:p w:rsidR="008E7EEE"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lastRenderedPageBreak/>
        <w:t xml:space="preserve">Ф. Янушкевич виділяє такі основні ознаки технології навчання, як: сучасність; оптимізація навчального процесу; синтез результатів, отриманих </w:t>
      </w:r>
      <w:r>
        <w:rPr>
          <w:rFonts w:ascii="Times New Roman" w:hAnsi="Times New Roman" w:cs="Times New Roman"/>
          <w:sz w:val="28"/>
          <w:szCs w:val="28"/>
          <w:lang w:val="uk-UA"/>
        </w:rPr>
        <w:t>у</w:t>
      </w:r>
      <w:r w:rsidRPr="008E7EEE">
        <w:rPr>
          <w:rFonts w:ascii="Times New Roman" w:hAnsi="Times New Roman" w:cs="Times New Roman"/>
          <w:sz w:val="28"/>
          <w:szCs w:val="28"/>
          <w:lang w:val="uk-UA"/>
        </w:rPr>
        <w:t xml:space="preserve"> суміжних науках; науковість і можливість відтворення процесу навчання </w:t>
      </w:r>
      <w:r>
        <w:rPr>
          <w:rFonts w:ascii="Times New Roman" w:hAnsi="Times New Roman" w:cs="Times New Roman"/>
          <w:sz w:val="28"/>
          <w:szCs w:val="28"/>
          <w:lang w:val="uk-UA"/>
        </w:rPr>
        <w:t>й</w:t>
      </w:r>
      <w:r w:rsidRPr="008E7EEE">
        <w:rPr>
          <w:rFonts w:ascii="Times New Roman" w:hAnsi="Times New Roman" w:cs="Times New Roman"/>
          <w:sz w:val="28"/>
          <w:szCs w:val="28"/>
          <w:lang w:val="uk-UA"/>
        </w:rPr>
        <w:t xml:space="preserve"> його результатів. Він зазначає, що при побудові навчального процесу на перший план виступає викладач, як конструктор процесу навчання, а одн</w:t>
      </w:r>
      <w:r>
        <w:rPr>
          <w:rFonts w:ascii="Times New Roman" w:hAnsi="Times New Roman" w:cs="Times New Roman"/>
          <w:sz w:val="28"/>
          <w:szCs w:val="28"/>
          <w:lang w:val="uk-UA"/>
        </w:rPr>
        <w:t>ією</w:t>
      </w:r>
      <w:r w:rsidRPr="008E7EEE">
        <w:rPr>
          <w:rFonts w:ascii="Times New Roman" w:hAnsi="Times New Roman" w:cs="Times New Roman"/>
          <w:sz w:val="28"/>
          <w:szCs w:val="28"/>
          <w:lang w:val="uk-UA"/>
        </w:rPr>
        <w:t xml:space="preserve"> з основних вимог технологічного підходу до навчання є погляд на навчання як єдиний взаємозалежний процес взаємодії викладача та учня [</w:t>
      </w:r>
      <w:r w:rsidR="002A23D1">
        <w:rPr>
          <w:rFonts w:ascii="Times New Roman" w:hAnsi="Times New Roman" w:cs="Times New Roman"/>
          <w:spacing w:val="-11"/>
          <w:sz w:val="28"/>
          <w:szCs w:val="28"/>
          <w:lang w:val="uk-UA"/>
        </w:rPr>
        <w:t>64</w:t>
      </w:r>
      <w:r w:rsidRPr="008E7EEE">
        <w:rPr>
          <w:rFonts w:ascii="Times New Roman" w:hAnsi="Times New Roman" w:cs="Times New Roman"/>
          <w:sz w:val="28"/>
          <w:szCs w:val="28"/>
          <w:lang w:val="uk-UA"/>
        </w:rPr>
        <w:t>].</w:t>
      </w:r>
    </w:p>
    <w:p w:rsidR="008E7EEE" w:rsidRPr="008E7EEE" w:rsidRDefault="008E7EEE" w:rsidP="002A23D1">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У навчальному посібнику з педагогіки і психології вищої школи [</w:t>
      </w:r>
      <w:r w:rsidR="002A23D1">
        <w:rPr>
          <w:rFonts w:ascii="Times New Roman" w:hAnsi="Times New Roman" w:cs="Times New Roman"/>
          <w:spacing w:val="-8"/>
          <w:sz w:val="28"/>
          <w:szCs w:val="28"/>
          <w:lang w:val="uk-UA"/>
        </w:rPr>
        <w:t>36</w:t>
      </w:r>
      <w:r w:rsidRPr="008E7EEE">
        <w:rPr>
          <w:rFonts w:ascii="Times New Roman" w:hAnsi="Times New Roman" w:cs="Times New Roman"/>
          <w:sz w:val="28"/>
          <w:szCs w:val="28"/>
          <w:lang w:val="uk-UA"/>
        </w:rPr>
        <w:t xml:space="preserve">] педагогічна технологія визначається як спосіб реалізації змісту навчання, передбаченого навчальними програмами, що представляє систему форм, методів і засобів навчання, що забезпечує найбільш ефективне досягнення поставлених цілей. У цій технології методи і засоби навчання знаходяться у взаємозв’язку і взаємозумовленості. </w:t>
      </w:r>
      <w:r>
        <w:rPr>
          <w:rFonts w:ascii="Times New Roman" w:hAnsi="Times New Roman" w:cs="Times New Roman"/>
          <w:sz w:val="28"/>
          <w:szCs w:val="28"/>
          <w:lang w:val="uk-UA"/>
        </w:rPr>
        <w:t>А</w:t>
      </w:r>
      <w:r w:rsidRPr="008E7EEE">
        <w:rPr>
          <w:rFonts w:ascii="Times New Roman" w:hAnsi="Times New Roman" w:cs="Times New Roman"/>
          <w:sz w:val="28"/>
          <w:szCs w:val="28"/>
          <w:lang w:val="uk-UA"/>
        </w:rPr>
        <w:t xml:space="preserve"> педагогічн</w:t>
      </w:r>
      <w:r>
        <w:rPr>
          <w:rFonts w:ascii="Times New Roman" w:hAnsi="Times New Roman" w:cs="Times New Roman"/>
          <w:sz w:val="28"/>
          <w:szCs w:val="28"/>
          <w:lang w:val="uk-UA"/>
        </w:rPr>
        <w:t>а</w:t>
      </w:r>
      <w:r w:rsidRPr="008E7EEE">
        <w:rPr>
          <w:rFonts w:ascii="Times New Roman" w:hAnsi="Times New Roman" w:cs="Times New Roman"/>
          <w:sz w:val="28"/>
          <w:szCs w:val="28"/>
          <w:lang w:val="uk-UA"/>
        </w:rPr>
        <w:t xml:space="preserve"> майстерність викладача полягає в тому, щоб відібрати потрібний зміст, застосувати оптимальні методи </w:t>
      </w:r>
      <w:r>
        <w:rPr>
          <w:rFonts w:ascii="Times New Roman" w:hAnsi="Times New Roman" w:cs="Times New Roman"/>
          <w:sz w:val="28"/>
          <w:szCs w:val="28"/>
          <w:lang w:val="uk-UA"/>
        </w:rPr>
        <w:t>й</w:t>
      </w:r>
      <w:r w:rsidRPr="008E7EEE">
        <w:rPr>
          <w:rFonts w:ascii="Times New Roman" w:hAnsi="Times New Roman" w:cs="Times New Roman"/>
          <w:sz w:val="28"/>
          <w:szCs w:val="28"/>
          <w:lang w:val="uk-UA"/>
        </w:rPr>
        <w:t xml:space="preserve"> засоби навчання відповідно до програми </w:t>
      </w:r>
      <w:r>
        <w:rPr>
          <w:rFonts w:ascii="Times New Roman" w:hAnsi="Times New Roman" w:cs="Times New Roman"/>
          <w:sz w:val="28"/>
          <w:szCs w:val="28"/>
          <w:lang w:val="uk-UA"/>
        </w:rPr>
        <w:t>й</w:t>
      </w:r>
      <w:r w:rsidRPr="008E7EEE">
        <w:rPr>
          <w:rFonts w:ascii="Times New Roman" w:hAnsi="Times New Roman" w:cs="Times New Roman"/>
          <w:sz w:val="28"/>
          <w:szCs w:val="28"/>
          <w:lang w:val="uk-UA"/>
        </w:rPr>
        <w:t xml:space="preserve"> поставленими педагогічними завданнями. </w:t>
      </w:r>
    </w:p>
    <w:p w:rsidR="00CF4DAD" w:rsidRPr="008E7EEE" w:rsidRDefault="008E7EEE" w:rsidP="008E7EEE">
      <w:pPr>
        <w:shd w:val="clear" w:color="auto" w:fill="FFFFFF"/>
        <w:spacing w:after="0" w:line="360" w:lineRule="auto"/>
        <w:ind w:firstLine="709"/>
        <w:jc w:val="both"/>
        <w:rPr>
          <w:rFonts w:ascii="Times New Roman" w:hAnsi="Times New Roman" w:cs="Times New Roman"/>
          <w:sz w:val="28"/>
          <w:szCs w:val="28"/>
          <w:lang w:val="uk-UA"/>
        </w:rPr>
      </w:pPr>
      <w:r w:rsidRPr="008E7EEE">
        <w:rPr>
          <w:rFonts w:ascii="Times New Roman" w:hAnsi="Times New Roman" w:cs="Times New Roman"/>
          <w:sz w:val="28"/>
          <w:szCs w:val="28"/>
          <w:lang w:val="uk-UA"/>
        </w:rPr>
        <w:t>Зміст технології навчання розуміється як зміст і структура навчальної інформації, пропонованої учням, і комплекс завдань, вправ і завдань, що забезпечують формування навчальних і професійних навичок і вмінь, накопичення первинного досвіду професійної діяльності. При цьому важливу роль відіграють форми організації навчальних занять, спрямовані на оволодіння учнями знаннями, навичками і вміннями, їх співвідношення за обсягом, чергування, а також форми контролю</w:t>
      </w:r>
      <w:r>
        <w:rPr>
          <w:rFonts w:ascii="Times New Roman" w:hAnsi="Times New Roman" w:cs="Times New Roman"/>
          <w:sz w:val="28"/>
          <w:szCs w:val="28"/>
          <w:lang w:val="uk-UA"/>
        </w:rPr>
        <w:t xml:space="preserve"> для</w:t>
      </w:r>
      <w:r w:rsidRPr="008E7EEE">
        <w:rPr>
          <w:rFonts w:ascii="Times New Roman" w:hAnsi="Times New Roman" w:cs="Times New Roman"/>
          <w:sz w:val="28"/>
          <w:szCs w:val="28"/>
          <w:lang w:val="uk-UA"/>
        </w:rPr>
        <w:t xml:space="preserve"> закріплення отриманих знань.</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xml:space="preserve">На основі аналізу різних підходів до визначення поняття «педагогічна технологія», ми </w:t>
      </w:r>
      <w:r>
        <w:rPr>
          <w:rFonts w:ascii="Times New Roman" w:hAnsi="Times New Roman" w:cs="Times New Roman"/>
          <w:sz w:val="28"/>
          <w:szCs w:val="28"/>
          <w:lang w:val="uk-UA"/>
        </w:rPr>
        <w:t>ді</w:t>
      </w:r>
      <w:r w:rsidRPr="00B87F2B">
        <w:rPr>
          <w:rFonts w:ascii="Times New Roman" w:hAnsi="Times New Roman" w:cs="Times New Roman"/>
          <w:sz w:val="28"/>
          <w:szCs w:val="28"/>
          <w:lang w:val="uk-UA"/>
        </w:rPr>
        <w:t>йшли висновку про те, що дане поняття розглядається як:</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раціональний спосіб досягнення свідомо сформульованої освітньої (навчальної, виховної) мети;</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наука;</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педагогічна система;</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lastRenderedPageBreak/>
        <w:t>•</w:t>
      </w:r>
      <w:r w:rsidRPr="00B87F2B">
        <w:rPr>
          <w:rFonts w:ascii="Times New Roman" w:hAnsi="Times New Roman" w:cs="Times New Roman"/>
          <w:sz w:val="28"/>
          <w:szCs w:val="28"/>
          <w:lang w:val="uk-UA"/>
        </w:rPr>
        <w:tab/>
        <w:t>педагогічна діяльність;</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системно-діяльнісн</w:t>
      </w:r>
      <w:r>
        <w:rPr>
          <w:rFonts w:ascii="Times New Roman" w:hAnsi="Times New Roman" w:cs="Times New Roman"/>
          <w:sz w:val="28"/>
          <w:szCs w:val="28"/>
          <w:lang w:val="uk-UA"/>
        </w:rPr>
        <w:t>ий</w:t>
      </w:r>
      <w:r w:rsidRPr="00B87F2B">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і</w:t>
      </w:r>
      <w:r w:rsidRPr="00B87F2B">
        <w:rPr>
          <w:rFonts w:ascii="Times New Roman" w:hAnsi="Times New Roman" w:cs="Times New Roman"/>
          <w:sz w:val="28"/>
          <w:szCs w:val="28"/>
          <w:lang w:val="uk-UA"/>
        </w:rPr>
        <w:t>д до освітнього (навчального) процесу;</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система знань;</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мистецтво педагога;</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м</w:t>
      </w:r>
      <w:r w:rsidRPr="00B87F2B">
        <w:rPr>
          <w:rFonts w:ascii="Times New Roman" w:hAnsi="Times New Roman" w:cs="Times New Roman"/>
          <w:sz w:val="28"/>
          <w:szCs w:val="28"/>
          <w:lang w:val="uk-UA"/>
        </w:rPr>
        <w:t>одель;</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засіб оптимізації та модернізації освітнього процесу;</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процесуальний компонент (складова) освітнього (навчального) процесу;</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інтеграційний підхід до освіти.</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xml:space="preserve">До раціонального способу досягнення свідомо сформульованої освітньої (навчальної, виховної) мети </w:t>
      </w:r>
      <w:r>
        <w:rPr>
          <w:rFonts w:ascii="Times New Roman" w:hAnsi="Times New Roman" w:cs="Times New Roman"/>
          <w:sz w:val="28"/>
          <w:szCs w:val="28"/>
          <w:lang w:val="uk-UA"/>
        </w:rPr>
        <w:t>віднос</w:t>
      </w:r>
      <w:r w:rsidRPr="00B87F2B">
        <w:rPr>
          <w:rFonts w:ascii="Times New Roman" w:hAnsi="Times New Roman" w:cs="Times New Roman"/>
          <w:sz w:val="28"/>
          <w:szCs w:val="28"/>
          <w:lang w:val="uk-UA"/>
        </w:rPr>
        <w:t xml:space="preserve">яться: цілісний алгоритм організації ефективного засвоєння знань, умінь і навичок, який характеризується оптимальною комбінацією основних навчальних компонентів (зміст, прийоми, методи, форми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засоби), з урахуванням вимог наукової організації праці, збереження і зміцнення здоров’я суб’єктів навчання; опис процесу досягнення запланованих результатів навчання; Технізація навчального процесу, програмоване навчання та комп’ютеризація («нові інформаційні технології»); сукупність необхідної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відновлюваної послідовності педагогічних дій викладача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учнів, що запускає механізм засвоєння змісту освіти, який призводить до запланованої мети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успішно</w:t>
      </w:r>
      <w:r>
        <w:rPr>
          <w:rFonts w:ascii="Times New Roman" w:hAnsi="Times New Roman" w:cs="Times New Roman"/>
          <w:sz w:val="28"/>
          <w:szCs w:val="28"/>
          <w:lang w:val="uk-UA"/>
        </w:rPr>
        <w:t>го</w:t>
      </w:r>
      <w:r w:rsidRPr="00B87F2B">
        <w:rPr>
          <w:rFonts w:ascii="Times New Roman" w:hAnsi="Times New Roman" w:cs="Times New Roman"/>
          <w:sz w:val="28"/>
          <w:szCs w:val="28"/>
          <w:lang w:val="uk-UA"/>
        </w:rPr>
        <w:t xml:space="preserve"> навчанн</w:t>
      </w:r>
      <w:r>
        <w:rPr>
          <w:rFonts w:ascii="Times New Roman" w:hAnsi="Times New Roman" w:cs="Times New Roman"/>
          <w:sz w:val="28"/>
          <w:szCs w:val="28"/>
          <w:lang w:val="uk-UA"/>
        </w:rPr>
        <w:t>я</w:t>
      </w:r>
      <w:r w:rsidRPr="00B87F2B">
        <w:rPr>
          <w:rFonts w:ascii="Times New Roman" w:hAnsi="Times New Roman" w:cs="Times New Roman"/>
          <w:sz w:val="28"/>
          <w:szCs w:val="28"/>
          <w:lang w:val="uk-UA"/>
        </w:rPr>
        <w:t xml:space="preserve">. У цьому визначенні виділяються два аспекти: запланована сукупність певних дій та обов’язковість досягнення мети навчання; послідовність діяльності та операцій моделювання, реалізації, діагностики, ефективності, корекції процесу навчання; </w:t>
      </w:r>
      <w:r>
        <w:rPr>
          <w:rFonts w:ascii="Times New Roman" w:hAnsi="Times New Roman" w:cs="Times New Roman"/>
          <w:sz w:val="28"/>
          <w:szCs w:val="28"/>
          <w:lang w:val="uk-UA"/>
        </w:rPr>
        <w:t>у</w:t>
      </w:r>
      <w:r w:rsidRPr="00B87F2B">
        <w:rPr>
          <w:rFonts w:ascii="Times New Roman" w:hAnsi="Times New Roman" w:cs="Times New Roman"/>
          <w:sz w:val="28"/>
          <w:szCs w:val="28"/>
          <w:lang w:val="uk-UA"/>
        </w:rPr>
        <w:t xml:space="preserve">досконалення, використання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оцінювання систем, способів, засобів для поліпшення процесу засвоєння знань.</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Під поняттям педагогічна технологія як наука розуміється т</w:t>
      </w:r>
      <w:r>
        <w:rPr>
          <w:rFonts w:ascii="Times New Roman" w:hAnsi="Times New Roman" w:cs="Times New Roman"/>
          <w:sz w:val="28"/>
          <w:szCs w:val="28"/>
          <w:lang w:val="uk-UA"/>
        </w:rPr>
        <w:t>е</w:t>
      </w:r>
      <w:r w:rsidRPr="00B87F2B">
        <w:rPr>
          <w:rFonts w:ascii="Times New Roman" w:hAnsi="Times New Roman" w:cs="Times New Roman"/>
          <w:sz w:val="28"/>
          <w:szCs w:val="28"/>
          <w:lang w:val="uk-UA"/>
        </w:rPr>
        <w:t xml:space="preserve">, що в її контексті досліджуються найбільш раціональні шляхи навчання; вивчаються особливості навчання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виховання особистості учня на основі позитивних </w:t>
      </w:r>
      <w:r w:rsidRPr="00B87F2B">
        <w:rPr>
          <w:rFonts w:ascii="Times New Roman" w:hAnsi="Times New Roman" w:cs="Times New Roman"/>
          <w:sz w:val="28"/>
          <w:szCs w:val="28"/>
          <w:lang w:val="uk-UA"/>
        </w:rPr>
        <w:lastRenderedPageBreak/>
        <w:t>загальнолюдських якостей та досягнень педагогічної думки, основ інформатики.</w:t>
      </w:r>
    </w:p>
    <w:p w:rsidR="008E7EEE"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Педагогічна технологія розглядається як педагогічна система тому, що являє собою системну сукупність і порядок функціонування всіх особистісних, інструментальних і методологічних засобів, які використовуються для досягнення педагогічних цілей; системну сукупність і порядок функціонування всіх особистісних, інструментальних і методологічних засобів, які використовуються для досягнення педагогічних цілей; комплексну інтегративну систему, яка включає впорядкован</w:t>
      </w:r>
      <w:r>
        <w:rPr>
          <w:rFonts w:ascii="Times New Roman" w:hAnsi="Times New Roman" w:cs="Times New Roman"/>
          <w:sz w:val="28"/>
          <w:szCs w:val="28"/>
          <w:lang w:val="uk-UA"/>
        </w:rPr>
        <w:t>у</w:t>
      </w:r>
      <w:r w:rsidRPr="00B87F2B">
        <w:rPr>
          <w:rFonts w:ascii="Times New Roman" w:hAnsi="Times New Roman" w:cs="Times New Roman"/>
          <w:sz w:val="28"/>
          <w:szCs w:val="28"/>
          <w:lang w:val="uk-UA"/>
        </w:rPr>
        <w:t xml:space="preserve"> множин</w:t>
      </w:r>
      <w:r>
        <w:rPr>
          <w:rFonts w:ascii="Times New Roman" w:hAnsi="Times New Roman" w:cs="Times New Roman"/>
          <w:sz w:val="28"/>
          <w:szCs w:val="28"/>
          <w:lang w:val="uk-UA"/>
        </w:rPr>
        <w:t>у</w:t>
      </w:r>
      <w:r w:rsidRPr="00B87F2B">
        <w:rPr>
          <w:rFonts w:ascii="Times New Roman" w:hAnsi="Times New Roman" w:cs="Times New Roman"/>
          <w:sz w:val="28"/>
          <w:szCs w:val="28"/>
          <w:lang w:val="uk-UA"/>
        </w:rPr>
        <w:t xml:space="preserve"> операцій і дій, які забезпечують педагогічне цілевизначенн</w:t>
      </w:r>
      <w:r>
        <w:rPr>
          <w:rFonts w:ascii="Times New Roman" w:hAnsi="Times New Roman" w:cs="Times New Roman"/>
          <w:sz w:val="28"/>
          <w:szCs w:val="28"/>
          <w:lang w:val="uk-UA"/>
        </w:rPr>
        <w:t>я</w:t>
      </w:r>
      <w:r w:rsidRPr="00B87F2B">
        <w:rPr>
          <w:rFonts w:ascii="Times New Roman" w:hAnsi="Times New Roman" w:cs="Times New Roman"/>
          <w:sz w:val="28"/>
          <w:szCs w:val="28"/>
          <w:lang w:val="uk-UA"/>
        </w:rPr>
        <w:t>, змістовні, інформаційно-предметні і процесуальні аспекти, спрямовані на засвоєння знань, отримання професійних умінь і формування особистісних якостей учнів відповідно до заданої мет</w:t>
      </w:r>
      <w:r>
        <w:rPr>
          <w:rFonts w:ascii="Times New Roman" w:hAnsi="Times New Roman" w:cs="Times New Roman"/>
          <w:sz w:val="28"/>
          <w:szCs w:val="28"/>
          <w:lang w:val="uk-UA"/>
        </w:rPr>
        <w:t>и</w:t>
      </w:r>
      <w:r w:rsidRPr="00B87F2B">
        <w:rPr>
          <w:rFonts w:ascii="Times New Roman" w:hAnsi="Times New Roman" w:cs="Times New Roman"/>
          <w:sz w:val="28"/>
          <w:szCs w:val="28"/>
          <w:lang w:val="uk-UA"/>
        </w:rPr>
        <w:t xml:space="preserve"> навчання; вивчення, розробка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системне використання принципів організації навчального процесу на основі новітніх досягнень науки і техніки; цілісний процес постановки мети, постійного оновлення навчальних планів і програм, тестування альтернативних стратегій і навчальних матеріалів.</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xml:space="preserve">Педагогічна технологія як педагогічна діяльність являє собою відповідний закону вид діяльності, яка реалізує науково обґрунтований проект дидактичного процесу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більш висок</w:t>
      </w:r>
      <w:r>
        <w:rPr>
          <w:rFonts w:ascii="Times New Roman" w:hAnsi="Times New Roman" w:cs="Times New Roman"/>
          <w:sz w:val="28"/>
          <w:szCs w:val="28"/>
          <w:lang w:val="uk-UA"/>
        </w:rPr>
        <w:t>ий</w:t>
      </w:r>
      <w:r w:rsidRPr="00B87F2B">
        <w:rPr>
          <w:rFonts w:ascii="Times New Roman" w:hAnsi="Times New Roman" w:cs="Times New Roman"/>
          <w:sz w:val="28"/>
          <w:szCs w:val="28"/>
          <w:lang w:val="uk-UA"/>
        </w:rPr>
        <w:t xml:space="preserve"> ступінь ефективності, надійності </w:t>
      </w:r>
      <w:r>
        <w:rPr>
          <w:rFonts w:ascii="Times New Roman" w:hAnsi="Times New Roman" w:cs="Times New Roman"/>
          <w:sz w:val="28"/>
          <w:szCs w:val="28"/>
          <w:lang w:val="uk-UA"/>
        </w:rPr>
        <w:t>та</w:t>
      </w:r>
      <w:r w:rsidRPr="00B87F2B">
        <w:rPr>
          <w:rFonts w:ascii="Times New Roman" w:hAnsi="Times New Roman" w:cs="Times New Roman"/>
          <w:sz w:val="28"/>
          <w:szCs w:val="28"/>
          <w:lang w:val="uk-UA"/>
        </w:rPr>
        <w:t xml:space="preserve"> гарантованості результату, на відміну від традиційних методик.</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Педагогічна технологія як системно-діяльнісн</w:t>
      </w:r>
      <w:r>
        <w:rPr>
          <w:rFonts w:ascii="Times New Roman" w:hAnsi="Times New Roman" w:cs="Times New Roman"/>
          <w:sz w:val="28"/>
          <w:szCs w:val="28"/>
          <w:lang w:val="uk-UA"/>
        </w:rPr>
        <w:t>ий</w:t>
      </w:r>
      <w:r w:rsidRPr="00B87F2B">
        <w:rPr>
          <w:rFonts w:ascii="Times New Roman" w:hAnsi="Times New Roman" w:cs="Times New Roman"/>
          <w:sz w:val="28"/>
          <w:szCs w:val="28"/>
          <w:lang w:val="uk-UA"/>
        </w:rPr>
        <w:t xml:space="preserve"> підх</w:t>
      </w:r>
      <w:r>
        <w:rPr>
          <w:rFonts w:ascii="Times New Roman" w:hAnsi="Times New Roman" w:cs="Times New Roman"/>
          <w:sz w:val="28"/>
          <w:szCs w:val="28"/>
          <w:lang w:val="uk-UA"/>
        </w:rPr>
        <w:t>і</w:t>
      </w:r>
      <w:r w:rsidRPr="00B87F2B">
        <w:rPr>
          <w:rFonts w:ascii="Times New Roman" w:hAnsi="Times New Roman" w:cs="Times New Roman"/>
          <w:sz w:val="28"/>
          <w:szCs w:val="28"/>
          <w:lang w:val="uk-UA"/>
        </w:rPr>
        <w:t>д до освітнього (навчального) процесу являє собою системне планування, організацію та оцінку процесу навчання відповідно до поставленої мети, використання людських і технологічних ресурсів для підвищення ефективності навчання; системний спосіб організації навчання, який ґрунтується на діяльнісному підході, і включає впорядкован</w:t>
      </w:r>
      <w:r>
        <w:rPr>
          <w:rFonts w:ascii="Times New Roman" w:hAnsi="Times New Roman" w:cs="Times New Roman"/>
          <w:sz w:val="28"/>
          <w:szCs w:val="28"/>
          <w:lang w:val="uk-UA"/>
        </w:rPr>
        <w:t>у</w:t>
      </w:r>
      <w:r w:rsidRPr="00B87F2B">
        <w:rPr>
          <w:rFonts w:ascii="Times New Roman" w:hAnsi="Times New Roman" w:cs="Times New Roman"/>
          <w:sz w:val="28"/>
          <w:szCs w:val="28"/>
          <w:lang w:val="uk-UA"/>
        </w:rPr>
        <w:t xml:space="preserve"> множин</w:t>
      </w:r>
      <w:r>
        <w:rPr>
          <w:rFonts w:ascii="Times New Roman" w:hAnsi="Times New Roman" w:cs="Times New Roman"/>
          <w:sz w:val="28"/>
          <w:szCs w:val="28"/>
          <w:lang w:val="uk-UA"/>
        </w:rPr>
        <w:t>у</w:t>
      </w:r>
      <w:r w:rsidRPr="00B87F2B">
        <w:rPr>
          <w:rFonts w:ascii="Times New Roman" w:hAnsi="Times New Roman" w:cs="Times New Roman"/>
          <w:sz w:val="28"/>
          <w:szCs w:val="28"/>
          <w:lang w:val="uk-UA"/>
        </w:rPr>
        <w:t xml:space="preserve"> дій і операцій, що забезпечують постановку педагогічних цілей, змістовні, інформаційно-предметні і процесуальні аспекти, спрямовані на засвоєння знань, набуття вмінь, формування особистісних якостей учнів; комплексний, інтегративний </w:t>
      </w:r>
      <w:r w:rsidRPr="00B87F2B">
        <w:rPr>
          <w:rFonts w:ascii="Times New Roman" w:hAnsi="Times New Roman" w:cs="Times New Roman"/>
          <w:sz w:val="28"/>
          <w:szCs w:val="28"/>
          <w:lang w:val="uk-UA"/>
        </w:rPr>
        <w:lastRenderedPageBreak/>
        <w:t>процес, що привертає людей, ідеї, засоби і способи організації діяльності для аналізу проблем і планування, забезпечення, оцінювання та управління для вирішення проблем, які стосуються всіх аспектів засвоєння знань; галузь досліджень і практики (</w:t>
      </w:r>
      <w:r>
        <w:rPr>
          <w:rFonts w:ascii="Times New Roman" w:hAnsi="Times New Roman" w:cs="Times New Roman"/>
          <w:sz w:val="28"/>
          <w:szCs w:val="28"/>
          <w:lang w:val="uk-UA"/>
        </w:rPr>
        <w:t>у</w:t>
      </w:r>
      <w:r w:rsidRPr="00B87F2B">
        <w:rPr>
          <w:rFonts w:ascii="Times New Roman" w:hAnsi="Times New Roman" w:cs="Times New Roman"/>
          <w:sz w:val="28"/>
          <w:szCs w:val="28"/>
          <w:lang w:val="uk-UA"/>
        </w:rPr>
        <w:t xml:space="preserve"> рамках освітньої системи), що має зв’язки з усіма аспектами організації педагогічних систем і процедурою розподілу ресурсів для досягнення специфічних і потенційно поновлюваних педагогічних результатів.</w:t>
      </w:r>
    </w:p>
    <w:p w:rsidR="00B87F2B" w:rsidRPr="00B87F2B" w:rsidRDefault="00B87F2B" w:rsidP="002155F3">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xml:space="preserve">Педагогічна технологія розглядається як система знань, яка може здійснюватися за наявності знань про педагогічну діяльність і за допомогою певних засобів </w:t>
      </w:r>
      <w:r>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умінь для конструювання педагогічного процесу відповідно до поставленої мети </w:t>
      </w:r>
      <w:r w:rsidR="002155F3">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з урахуванням конкретних умов діяльності.</w:t>
      </w:r>
    </w:p>
    <w:p w:rsidR="00B87F2B" w:rsidRPr="00B87F2B" w:rsidRDefault="00B87F2B" w:rsidP="002155F3">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Педагогічна технологія як мистецтво викладача є наукою про його майстерність в освітній діяльності з використанням системи раціональних способів для досягнення поставленої мети навчання.</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Педагогічна технологія є продуман</w:t>
      </w:r>
      <w:r>
        <w:rPr>
          <w:rFonts w:ascii="Times New Roman" w:hAnsi="Times New Roman" w:cs="Times New Roman"/>
          <w:sz w:val="28"/>
          <w:szCs w:val="28"/>
          <w:lang w:val="uk-UA"/>
        </w:rPr>
        <w:t>а</w:t>
      </w:r>
      <w:r w:rsidRPr="00B87F2B">
        <w:rPr>
          <w:rFonts w:ascii="Times New Roman" w:hAnsi="Times New Roman" w:cs="Times New Roman"/>
          <w:sz w:val="28"/>
          <w:szCs w:val="28"/>
          <w:lang w:val="uk-UA"/>
        </w:rPr>
        <w:t xml:space="preserve"> у всіх деталях модель </w:t>
      </w:r>
      <w:r>
        <w:rPr>
          <w:rFonts w:ascii="Times New Roman" w:hAnsi="Times New Roman" w:cs="Times New Roman"/>
          <w:sz w:val="28"/>
          <w:szCs w:val="28"/>
          <w:lang w:val="uk-UA"/>
        </w:rPr>
        <w:t>у</w:t>
      </w:r>
      <w:r w:rsidRPr="00B87F2B">
        <w:rPr>
          <w:rFonts w:ascii="Times New Roman" w:hAnsi="Times New Roman" w:cs="Times New Roman"/>
          <w:sz w:val="28"/>
          <w:szCs w:val="28"/>
          <w:lang w:val="uk-UA"/>
        </w:rPr>
        <w:t xml:space="preserve"> контексті спільної педагогічної діяльності з проектування, організації та проведення навчального процесу з безумовним забезпеченням комфортних умов для учнів і викладачів.</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Під педагогічною технологією як засобом оптимізації та модернізації освітнього процесу мається на увазі: встановлення принципів і способів оптимізації освітнього простору; модернізація дидактичної системи на основі вивчення та дослідної перевірки елементів, що утворюють її.</w:t>
      </w:r>
    </w:p>
    <w:p w:rsidR="00B87F2B" w:rsidRPr="00B87F2B" w:rsidRDefault="00B87F2B" w:rsidP="00B87F2B">
      <w:pPr>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xml:space="preserve">Як процесуальний компонент (складова) освітнього (навчального) процесу, педагогічна технологія є процес взаємодії учня і викладача, що складається з двох видів діяльності </w:t>
      </w:r>
      <w:r w:rsidR="00F46ACF">
        <w:rPr>
          <w:rFonts w:ascii="Times New Roman" w:hAnsi="Times New Roman" w:cs="Times New Roman"/>
          <w:sz w:val="28"/>
          <w:szCs w:val="28"/>
          <w:lang w:val="uk-UA"/>
        </w:rPr>
        <w:t>–</w:t>
      </w:r>
      <w:r w:rsidRPr="00B87F2B">
        <w:rPr>
          <w:rFonts w:ascii="Times New Roman" w:hAnsi="Times New Roman" w:cs="Times New Roman"/>
          <w:sz w:val="28"/>
          <w:szCs w:val="28"/>
          <w:lang w:val="uk-UA"/>
        </w:rPr>
        <w:t xml:space="preserve"> викладання і навчання, які тісно </w:t>
      </w:r>
      <w:r w:rsidR="00F46ACF" w:rsidRPr="00B87F2B">
        <w:rPr>
          <w:rFonts w:ascii="Times New Roman" w:hAnsi="Times New Roman" w:cs="Times New Roman"/>
          <w:sz w:val="28"/>
          <w:szCs w:val="28"/>
          <w:lang w:val="uk-UA"/>
        </w:rPr>
        <w:t>пов’язані</w:t>
      </w:r>
      <w:r w:rsidRPr="00B87F2B">
        <w:rPr>
          <w:rFonts w:ascii="Times New Roman" w:hAnsi="Times New Roman" w:cs="Times New Roman"/>
          <w:sz w:val="28"/>
          <w:szCs w:val="28"/>
          <w:lang w:val="uk-UA"/>
        </w:rPr>
        <w:t xml:space="preserve"> між собою; певний порядок, логічність і послідовність викладу змісту навчання відповідно до поставленої мети, це певною мірою алгоритмізація спільної діяльності викладача </w:t>
      </w:r>
      <w:r w:rsidR="00F46ACF">
        <w:rPr>
          <w:rFonts w:ascii="Times New Roman" w:hAnsi="Times New Roman" w:cs="Times New Roman"/>
          <w:sz w:val="28"/>
          <w:szCs w:val="28"/>
          <w:lang w:val="uk-UA"/>
        </w:rPr>
        <w:t>й</w:t>
      </w:r>
      <w:r w:rsidRPr="00B87F2B">
        <w:rPr>
          <w:rFonts w:ascii="Times New Roman" w:hAnsi="Times New Roman" w:cs="Times New Roman"/>
          <w:sz w:val="28"/>
          <w:szCs w:val="28"/>
          <w:lang w:val="uk-UA"/>
        </w:rPr>
        <w:t xml:space="preserve"> учнів </w:t>
      </w:r>
      <w:r w:rsidR="00F46ACF">
        <w:rPr>
          <w:rFonts w:ascii="Times New Roman" w:hAnsi="Times New Roman" w:cs="Times New Roman"/>
          <w:sz w:val="28"/>
          <w:szCs w:val="28"/>
          <w:lang w:val="uk-UA"/>
        </w:rPr>
        <w:t>у</w:t>
      </w:r>
      <w:r w:rsidRPr="00B87F2B">
        <w:rPr>
          <w:rFonts w:ascii="Times New Roman" w:hAnsi="Times New Roman" w:cs="Times New Roman"/>
          <w:sz w:val="28"/>
          <w:szCs w:val="28"/>
          <w:lang w:val="uk-UA"/>
        </w:rPr>
        <w:t xml:space="preserve"> процесі навчання, узгодженість їх дій і взаємин.</w:t>
      </w:r>
    </w:p>
    <w:p w:rsidR="00B87F2B" w:rsidRPr="00B87F2B" w:rsidRDefault="00B87F2B"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B87F2B">
        <w:rPr>
          <w:rFonts w:ascii="Times New Roman" w:hAnsi="Times New Roman" w:cs="Times New Roman"/>
          <w:sz w:val="28"/>
          <w:szCs w:val="28"/>
          <w:lang w:val="uk-UA"/>
        </w:rPr>
        <w:t xml:space="preserve">Педагогічна технологія як інтегративний підхід до освіти </w:t>
      </w:r>
      <w:r w:rsidR="00F46ACF">
        <w:rPr>
          <w:rFonts w:ascii="Times New Roman" w:hAnsi="Times New Roman" w:cs="Times New Roman"/>
          <w:sz w:val="28"/>
          <w:szCs w:val="28"/>
          <w:lang w:val="uk-UA"/>
        </w:rPr>
        <w:t>–</w:t>
      </w:r>
      <w:r w:rsidRPr="00B87F2B">
        <w:rPr>
          <w:rFonts w:ascii="Times New Roman" w:hAnsi="Times New Roman" w:cs="Times New Roman"/>
          <w:sz w:val="28"/>
          <w:szCs w:val="28"/>
          <w:lang w:val="uk-UA"/>
        </w:rPr>
        <w:t xml:space="preserve"> це </w:t>
      </w:r>
      <w:r w:rsidRPr="00B87F2B">
        <w:rPr>
          <w:rFonts w:ascii="Times New Roman" w:hAnsi="Times New Roman" w:cs="Times New Roman"/>
          <w:sz w:val="28"/>
          <w:szCs w:val="28"/>
          <w:lang w:val="uk-UA"/>
        </w:rPr>
        <w:lastRenderedPageBreak/>
        <w:t xml:space="preserve">міждисциплінарний конгломерат, який має </w:t>
      </w:r>
      <w:r w:rsidR="00F46ACF" w:rsidRPr="00B87F2B">
        <w:rPr>
          <w:rFonts w:ascii="Times New Roman" w:hAnsi="Times New Roman" w:cs="Times New Roman"/>
          <w:sz w:val="28"/>
          <w:szCs w:val="28"/>
          <w:lang w:val="uk-UA"/>
        </w:rPr>
        <w:t>зв’язки</w:t>
      </w:r>
      <w:r w:rsidRPr="00B87F2B">
        <w:rPr>
          <w:rFonts w:ascii="Times New Roman" w:hAnsi="Times New Roman" w:cs="Times New Roman"/>
          <w:sz w:val="28"/>
          <w:szCs w:val="28"/>
          <w:lang w:val="uk-UA"/>
        </w:rPr>
        <w:t xml:space="preserve"> (відносини) фактично з усіма аспектами освіти </w:t>
      </w:r>
      <w:r w:rsidR="00F46ACF">
        <w:rPr>
          <w:rFonts w:ascii="Times New Roman" w:hAnsi="Times New Roman" w:cs="Times New Roman"/>
          <w:sz w:val="28"/>
          <w:szCs w:val="28"/>
          <w:lang w:val="uk-UA"/>
        </w:rPr>
        <w:t>–</w:t>
      </w:r>
      <w:r w:rsidRPr="00B87F2B">
        <w:rPr>
          <w:rFonts w:ascii="Times New Roman" w:hAnsi="Times New Roman" w:cs="Times New Roman"/>
          <w:sz w:val="28"/>
          <w:szCs w:val="28"/>
          <w:lang w:val="uk-UA"/>
        </w:rPr>
        <w:t xml:space="preserve"> від короткого навчального фрагмента до національної системи з усіма її функціями.</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Поняття «педагогічна технологія» може бути представлене в трьох проектах [</w:t>
      </w:r>
      <w:r w:rsidR="002A23D1">
        <w:rPr>
          <w:rFonts w:ascii="Times New Roman" w:hAnsi="Times New Roman" w:cs="Times New Roman"/>
          <w:spacing w:val="-6"/>
          <w:sz w:val="28"/>
          <w:szCs w:val="28"/>
          <w:lang w:val="uk-UA"/>
        </w:rPr>
        <w:t>53</w:t>
      </w:r>
      <w:r w:rsidRPr="00575A6F">
        <w:rPr>
          <w:rFonts w:ascii="Times New Roman" w:hAnsi="Times New Roman" w:cs="Times New Roman"/>
          <w:sz w:val="28"/>
          <w:szCs w:val="28"/>
          <w:lang w:val="uk-UA"/>
        </w:rPr>
        <w:t>]:</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науковий;</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процесуально-описовий;</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процесуально-дієвий.</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Таким чином, педагогічна технологія функціонує </w:t>
      </w:r>
      <w:r>
        <w:rPr>
          <w:rFonts w:ascii="Times New Roman" w:hAnsi="Times New Roman" w:cs="Times New Roman"/>
          <w:sz w:val="28"/>
          <w:szCs w:val="28"/>
          <w:lang w:val="uk-UA"/>
        </w:rPr>
        <w:t xml:space="preserve">й </w:t>
      </w:r>
      <w:r w:rsidRPr="00575A6F">
        <w:rPr>
          <w:rFonts w:ascii="Times New Roman" w:hAnsi="Times New Roman" w:cs="Times New Roman"/>
          <w:sz w:val="28"/>
          <w:szCs w:val="28"/>
          <w:lang w:val="uk-UA"/>
        </w:rPr>
        <w:t>як наук</w:t>
      </w:r>
      <w:r>
        <w:rPr>
          <w:rFonts w:ascii="Times New Roman" w:hAnsi="Times New Roman" w:cs="Times New Roman"/>
          <w:sz w:val="28"/>
          <w:szCs w:val="28"/>
          <w:lang w:val="uk-UA"/>
        </w:rPr>
        <w:t>а</w:t>
      </w:r>
      <w:r w:rsidRPr="00575A6F">
        <w:rPr>
          <w:rFonts w:ascii="Times New Roman" w:hAnsi="Times New Roman" w:cs="Times New Roman"/>
          <w:sz w:val="28"/>
          <w:szCs w:val="28"/>
          <w:lang w:val="uk-UA"/>
        </w:rPr>
        <w:t>, що досліджує найбільш раціональні шляхи навчання, і в якості системи способів, принципів і регулятивів, застосовуваних у навчанні, і в якості реального процесу навчання.</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Будь-яка педагогічна технологія ґрунтується на тому чи іншому філософському фундаменті. Філософські положення виступають як найбільш загальні регулятиви, що входять до складу методологічного забезпечення освітньої технології. Філософські позиції досить виразно простежуються </w:t>
      </w:r>
      <w:r w:rsidR="00C72645">
        <w:rPr>
          <w:rFonts w:ascii="Times New Roman" w:hAnsi="Times New Roman" w:cs="Times New Roman"/>
          <w:sz w:val="28"/>
          <w:szCs w:val="28"/>
          <w:lang w:val="uk-UA"/>
        </w:rPr>
        <w:t>у</w:t>
      </w:r>
      <w:r w:rsidRPr="00575A6F">
        <w:rPr>
          <w:rFonts w:ascii="Times New Roman" w:hAnsi="Times New Roman" w:cs="Times New Roman"/>
          <w:sz w:val="28"/>
          <w:szCs w:val="28"/>
          <w:lang w:val="uk-UA"/>
        </w:rPr>
        <w:t xml:space="preserve"> змісті освіти, </w:t>
      </w:r>
      <w:r w:rsidR="00C72645">
        <w:rPr>
          <w:rFonts w:ascii="Times New Roman" w:hAnsi="Times New Roman" w:cs="Times New Roman"/>
          <w:sz w:val="28"/>
          <w:szCs w:val="28"/>
          <w:lang w:val="uk-UA"/>
        </w:rPr>
        <w:t>у</w:t>
      </w:r>
      <w:r w:rsidRPr="00575A6F">
        <w:rPr>
          <w:rFonts w:ascii="Times New Roman" w:hAnsi="Times New Roman" w:cs="Times New Roman"/>
          <w:sz w:val="28"/>
          <w:szCs w:val="28"/>
          <w:lang w:val="uk-UA"/>
        </w:rPr>
        <w:t xml:space="preserve"> змісті окремих дисциплін. Однак часто в їх ідеологічн</w:t>
      </w:r>
      <w:r>
        <w:rPr>
          <w:rFonts w:ascii="Times New Roman" w:hAnsi="Times New Roman" w:cs="Times New Roman"/>
          <w:sz w:val="28"/>
          <w:szCs w:val="28"/>
          <w:lang w:val="uk-UA"/>
        </w:rPr>
        <w:t>ій</w:t>
      </w:r>
      <w:r w:rsidRPr="00575A6F">
        <w:rPr>
          <w:rFonts w:ascii="Times New Roman" w:hAnsi="Times New Roman" w:cs="Times New Roman"/>
          <w:sz w:val="28"/>
          <w:szCs w:val="28"/>
          <w:lang w:val="uk-UA"/>
        </w:rPr>
        <w:t xml:space="preserve"> спрямованості немає єдності, тому зміст професійної освіти не дає цілісної картини світу, немає загальної філософської основи.</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З безлічі філософських напрямків і шкіл </w:t>
      </w:r>
      <w:r w:rsidR="00C72645">
        <w:rPr>
          <w:rFonts w:ascii="Times New Roman" w:hAnsi="Times New Roman" w:cs="Times New Roman"/>
          <w:sz w:val="28"/>
          <w:szCs w:val="28"/>
          <w:lang w:val="uk-UA"/>
        </w:rPr>
        <w:t>у</w:t>
      </w:r>
      <w:r w:rsidRPr="00575A6F">
        <w:rPr>
          <w:rFonts w:ascii="Times New Roman" w:hAnsi="Times New Roman" w:cs="Times New Roman"/>
          <w:sz w:val="28"/>
          <w:szCs w:val="28"/>
          <w:lang w:val="uk-UA"/>
        </w:rPr>
        <w:t xml:space="preserve"> сучасних педагогічних технологіях найчастіше зустрічаються такі:</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матеріалізм </w:t>
      </w:r>
      <w:r w:rsidR="00C72645">
        <w:rPr>
          <w:rFonts w:ascii="Times New Roman" w:hAnsi="Times New Roman" w:cs="Times New Roman"/>
          <w:sz w:val="28"/>
          <w:szCs w:val="28"/>
          <w:lang w:val="uk-UA"/>
        </w:rPr>
        <w:t>й</w:t>
      </w:r>
      <w:r w:rsidRPr="00575A6F">
        <w:rPr>
          <w:rFonts w:ascii="Times New Roman" w:hAnsi="Times New Roman" w:cs="Times New Roman"/>
          <w:sz w:val="28"/>
          <w:szCs w:val="28"/>
          <w:lang w:val="uk-UA"/>
        </w:rPr>
        <w:t xml:space="preserve"> ідеалізм;</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діалектика </w:t>
      </w:r>
      <w:r w:rsidR="00C72645">
        <w:rPr>
          <w:rFonts w:ascii="Times New Roman" w:hAnsi="Times New Roman" w:cs="Times New Roman"/>
          <w:sz w:val="28"/>
          <w:szCs w:val="28"/>
          <w:lang w:val="uk-UA"/>
        </w:rPr>
        <w:t>й</w:t>
      </w:r>
      <w:r w:rsidRPr="00575A6F">
        <w:rPr>
          <w:rFonts w:ascii="Times New Roman" w:hAnsi="Times New Roman" w:cs="Times New Roman"/>
          <w:sz w:val="28"/>
          <w:szCs w:val="28"/>
          <w:lang w:val="uk-UA"/>
        </w:rPr>
        <w:t xml:space="preserve"> метафізика;</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w:t>
      </w:r>
      <w:r w:rsidR="00C72645" w:rsidRPr="00575A6F">
        <w:rPr>
          <w:rFonts w:ascii="Times New Roman" w:hAnsi="Times New Roman" w:cs="Times New Roman"/>
          <w:sz w:val="28"/>
          <w:szCs w:val="28"/>
          <w:lang w:val="uk-UA"/>
        </w:rPr>
        <w:t>сці</w:t>
      </w:r>
      <w:r w:rsidR="00C72645">
        <w:rPr>
          <w:rFonts w:ascii="Times New Roman" w:hAnsi="Times New Roman" w:cs="Times New Roman"/>
          <w:sz w:val="28"/>
          <w:szCs w:val="28"/>
          <w:lang w:val="uk-UA"/>
        </w:rPr>
        <w:t>є</w:t>
      </w:r>
      <w:r w:rsidR="00C72645" w:rsidRPr="00575A6F">
        <w:rPr>
          <w:rFonts w:ascii="Times New Roman" w:hAnsi="Times New Roman" w:cs="Times New Roman"/>
          <w:sz w:val="28"/>
          <w:szCs w:val="28"/>
          <w:lang w:val="uk-UA"/>
        </w:rPr>
        <w:t>нтизм</w:t>
      </w:r>
      <w:r w:rsidRPr="00575A6F">
        <w:rPr>
          <w:rFonts w:ascii="Times New Roman" w:hAnsi="Times New Roman" w:cs="Times New Roman"/>
          <w:sz w:val="28"/>
          <w:szCs w:val="28"/>
          <w:lang w:val="uk-UA"/>
        </w:rPr>
        <w:t xml:space="preserve"> і природо</w:t>
      </w:r>
      <w:r w:rsidR="00C72645">
        <w:rPr>
          <w:rFonts w:ascii="Times New Roman" w:hAnsi="Times New Roman" w:cs="Times New Roman"/>
          <w:sz w:val="28"/>
          <w:szCs w:val="28"/>
          <w:lang w:val="uk-UA"/>
        </w:rPr>
        <w:t>відповідні</w:t>
      </w:r>
      <w:r w:rsidRPr="00575A6F">
        <w:rPr>
          <w:rFonts w:ascii="Times New Roman" w:hAnsi="Times New Roman" w:cs="Times New Roman"/>
          <w:sz w:val="28"/>
          <w:szCs w:val="28"/>
          <w:lang w:val="uk-UA"/>
        </w:rPr>
        <w:t>сть;</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гуманізм і антигуманізм;</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антропософія </w:t>
      </w:r>
      <w:r w:rsidR="00C72645">
        <w:rPr>
          <w:rFonts w:ascii="Times New Roman" w:hAnsi="Times New Roman" w:cs="Times New Roman"/>
          <w:sz w:val="28"/>
          <w:szCs w:val="28"/>
          <w:lang w:val="uk-UA"/>
        </w:rPr>
        <w:t>й</w:t>
      </w:r>
      <w:r w:rsidRPr="00575A6F">
        <w:rPr>
          <w:rFonts w:ascii="Times New Roman" w:hAnsi="Times New Roman" w:cs="Times New Roman"/>
          <w:sz w:val="28"/>
          <w:szCs w:val="28"/>
          <w:lang w:val="uk-UA"/>
        </w:rPr>
        <w:t xml:space="preserve"> теософія;</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прагматизм </w:t>
      </w:r>
      <w:r w:rsidR="00C72645">
        <w:rPr>
          <w:rFonts w:ascii="Times New Roman" w:hAnsi="Times New Roman" w:cs="Times New Roman"/>
          <w:sz w:val="28"/>
          <w:szCs w:val="28"/>
          <w:lang w:val="uk-UA"/>
        </w:rPr>
        <w:t>й</w:t>
      </w:r>
      <w:r w:rsidRPr="00575A6F">
        <w:rPr>
          <w:rFonts w:ascii="Times New Roman" w:hAnsi="Times New Roman" w:cs="Times New Roman"/>
          <w:sz w:val="28"/>
          <w:szCs w:val="28"/>
          <w:lang w:val="uk-UA"/>
        </w:rPr>
        <w:t xml:space="preserve"> екзистенціалізм.</w:t>
      </w:r>
    </w:p>
    <w:p w:rsidR="00575A6F" w:rsidRPr="00575A6F"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Джерелами педагогічної технології є досягнення педагогічної, психологічної та соціальних наук, передовий педагогічний досвід, народна педагогіка, </w:t>
      </w:r>
      <w:r w:rsidR="00C72645">
        <w:rPr>
          <w:rFonts w:ascii="Times New Roman" w:hAnsi="Times New Roman" w:cs="Times New Roman"/>
          <w:sz w:val="28"/>
          <w:szCs w:val="28"/>
          <w:lang w:val="uk-UA"/>
        </w:rPr>
        <w:t>у</w:t>
      </w:r>
      <w:r w:rsidRPr="00575A6F">
        <w:rPr>
          <w:rFonts w:ascii="Times New Roman" w:hAnsi="Times New Roman" w:cs="Times New Roman"/>
          <w:sz w:val="28"/>
          <w:szCs w:val="28"/>
          <w:lang w:val="uk-UA"/>
        </w:rPr>
        <w:t xml:space="preserve">се краще, що накопичено у вітчизняній і зарубіжній педагогіці </w:t>
      </w:r>
      <w:r w:rsidRPr="00575A6F">
        <w:rPr>
          <w:rFonts w:ascii="Times New Roman" w:hAnsi="Times New Roman" w:cs="Times New Roman"/>
          <w:sz w:val="28"/>
          <w:szCs w:val="28"/>
          <w:lang w:val="uk-UA"/>
        </w:rPr>
        <w:lastRenderedPageBreak/>
        <w:t>минулих років.</w:t>
      </w:r>
    </w:p>
    <w:p w:rsidR="002A23D1" w:rsidRDefault="00575A6F"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Проектування педагогічної технології передбачає вибір оптимальної для конкретних умов системи педагогічних технологій. Воно вимагає вивчення індивідуальних особливостей особистості </w:t>
      </w:r>
      <w:r w:rsidR="00C72645">
        <w:rPr>
          <w:rFonts w:ascii="Times New Roman" w:hAnsi="Times New Roman" w:cs="Times New Roman"/>
          <w:sz w:val="28"/>
          <w:szCs w:val="28"/>
          <w:lang w:val="uk-UA"/>
        </w:rPr>
        <w:t>й</w:t>
      </w:r>
      <w:r w:rsidRPr="00575A6F">
        <w:rPr>
          <w:rFonts w:ascii="Times New Roman" w:hAnsi="Times New Roman" w:cs="Times New Roman"/>
          <w:sz w:val="28"/>
          <w:szCs w:val="28"/>
          <w:lang w:val="uk-UA"/>
        </w:rPr>
        <w:t xml:space="preserve"> відбору видів діяльності, адекватних віковому етапу розвитку учнів і рівню їх підготовленості.</w:t>
      </w:r>
    </w:p>
    <w:p w:rsidR="002A23D1" w:rsidRDefault="00575A6F" w:rsidP="002A23D1">
      <w:pPr>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Наведемо характерні ознаки педагогічних технологій [</w:t>
      </w:r>
      <w:r w:rsidR="002A23D1">
        <w:rPr>
          <w:rFonts w:ascii="Times New Roman" w:hAnsi="Times New Roman" w:cs="Times New Roman"/>
          <w:spacing w:val="-9"/>
          <w:sz w:val="28"/>
          <w:szCs w:val="28"/>
          <w:lang w:val="uk-UA"/>
        </w:rPr>
        <w:t>32</w:t>
      </w:r>
      <w:r w:rsidRPr="00575A6F">
        <w:rPr>
          <w:rFonts w:ascii="Times New Roman" w:hAnsi="Times New Roman" w:cs="Times New Roman"/>
          <w:sz w:val="28"/>
          <w:szCs w:val="28"/>
          <w:lang w:val="uk-UA"/>
        </w:rPr>
        <w:t>]:</w:t>
      </w:r>
    </w:p>
    <w:p w:rsidR="00575A6F" w:rsidRPr="00575A6F" w:rsidRDefault="00575A6F" w:rsidP="002A23D1">
      <w:pPr>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концептуальність </w:t>
      </w:r>
      <w:r w:rsidR="000D3D5B">
        <w:rPr>
          <w:rFonts w:ascii="Times New Roman" w:hAnsi="Times New Roman" w:cs="Times New Roman"/>
          <w:sz w:val="28"/>
          <w:szCs w:val="28"/>
          <w:lang w:val="uk-UA"/>
        </w:rPr>
        <w:t>–</w:t>
      </w:r>
      <w:r w:rsidRPr="00575A6F">
        <w:rPr>
          <w:rFonts w:ascii="Times New Roman" w:hAnsi="Times New Roman" w:cs="Times New Roman"/>
          <w:sz w:val="28"/>
          <w:szCs w:val="28"/>
          <w:lang w:val="uk-UA"/>
        </w:rPr>
        <w:t xml:space="preserve"> технологія розробляється під конкретний педагогічний задум, в основі її лежить певна методологічна, філософська, психолого-педагогічна позиція автора;</w:t>
      </w:r>
    </w:p>
    <w:p w:rsidR="00575A6F" w:rsidRPr="00575A6F" w:rsidRDefault="00575A6F" w:rsidP="00575A6F">
      <w:pPr>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системність </w:t>
      </w:r>
      <w:r w:rsidR="000D3D5B">
        <w:rPr>
          <w:rFonts w:ascii="Times New Roman" w:hAnsi="Times New Roman" w:cs="Times New Roman"/>
          <w:sz w:val="28"/>
          <w:szCs w:val="28"/>
          <w:lang w:val="uk-UA"/>
        </w:rPr>
        <w:t>–</w:t>
      </w:r>
      <w:r w:rsidRPr="00575A6F">
        <w:rPr>
          <w:rFonts w:ascii="Times New Roman" w:hAnsi="Times New Roman" w:cs="Times New Roman"/>
          <w:sz w:val="28"/>
          <w:szCs w:val="28"/>
          <w:lang w:val="uk-UA"/>
        </w:rPr>
        <w:t xml:space="preserve"> технологічний ланцюжок педагогічних дій, операцій, комунікацій вибудовується строго відповідно до цільових установ</w:t>
      </w:r>
      <w:r w:rsidR="000D3D5B">
        <w:rPr>
          <w:rFonts w:ascii="Times New Roman" w:hAnsi="Times New Roman" w:cs="Times New Roman"/>
          <w:sz w:val="28"/>
          <w:szCs w:val="28"/>
          <w:lang w:val="uk-UA"/>
        </w:rPr>
        <w:t>о</w:t>
      </w:r>
      <w:r w:rsidRPr="00575A6F">
        <w:rPr>
          <w:rFonts w:ascii="Times New Roman" w:hAnsi="Times New Roman" w:cs="Times New Roman"/>
          <w:sz w:val="28"/>
          <w:szCs w:val="28"/>
          <w:lang w:val="uk-UA"/>
        </w:rPr>
        <w:t>к, що мають форму конкретного очікуваного результату;</w:t>
      </w:r>
    </w:p>
    <w:p w:rsidR="00575A6F" w:rsidRPr="00575A6F" w:rsidRDefault="00575A6F" w:rsidP="00575A6F">
      <w:pPr>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дидактичн</w:t>
      </w:r>
      <w:r w:rsidR="000D3D5B">
        <w:rPr>
          <w:rFonts w:ascii="Times New Roman" w:hAnsi="Times New Roman" w:cs="Times New Roman"/>
          <w:sz w:val="28"/>
          <w:szCs w:val="28"/>
          <w:lang w:val="uk-UA"/>
        </w:rPr>
        <w:t>е</w:t>
      </w:r>
      <w:r w:rsidRPr="00575A6F">
        <w:rPr>
          <w:rFonts w:ascii="Times New Roman" w:hAnsi="Times New Roman" w:cs="Times New Roman"/>
          <w:sz w:val="28"/>
          <w:szCs w:val="28"/>
          <w:lang w:val="uk-UA"/>
        </w:rPr>
        <w:t xml:space="preserve"> ц</w:t>
      </w:r>
      <w:r w:rsidR="000D3D5B">
        <w:rPr>
          <w:rFonts w:ascii="Times New Roman" w:hAnsi="Times New Roman" w:cs="Times New Roman"/>
          <w:sz w:val="28"/>
          <w:szCs w:val="28"/>
          <w:lang w:val="uk-UA"/>
        </w:rPr>
        <w:t>і</w:t>
      </w:r>
      <w:r w:rsidRPr="00575A6F">
        <w:rPr>
          <w:rFonts w:ascii="Times New Roman" w:hAnsi="Times New Roman" w:cs="Times New Roman"/>
          <w:sz w:val="28"/>
          <w:szCs w:val="28"/>
          <w:lang w:val="uk-UA"/>
        </w:rPr>
        <w:t>ле</w:t>
      </w:r>
      <w:r w:rsidR="000D3D5B">
        <w:rPr>
          <w:rFonts w:ascii="Times New Roman" w:hAnsi="Times New Roman" w:cs="Times New Roman"/>
          <w:sz w:val="28"/>
          <w:szCs w:val="28"/>
          <w:lang w:val="uk-UA"/>
        </w:rPr>
        <w:t>утворення</w:t>
      </w:r>
      <w:r w:rsidRPr="00575A6F">
        <w:rPr>
          <w:rFonts w:ascii="Times New Roman" w:hAnsi="Times New Roman" w:cs="Times New Roman"/>
          <w:sz w:val="28"/>
          <w:szCs w:val="28"/>
          <w:lang w:val="uk-UA"/>
        </w:rPr>
        <w:t xml:space="preserve"> </w:t>
      </w:r>
      <w:r w:rsidR="000D3D5B">
        <w:rPr>
          <w:rFonts w:ascii="Times New Roman" w:hAnsi="Times New Roman" w:cs="Times New Roman"/>
          <w:sz w:val="28"/>
          <w:szCs w:val="28"/>
          <w:lang w:val="uk-UA"/>
        </w:rPr>
        <w:t>–</w:t>
      </w:r>
      <w:r w:rsidRPr="00575A6F">
        <w:rPr>
          <w:rFonts w:ascii="Times New Roman" w:hAnsi="Times New Roman" w:cs="Times New Roman"/>
          <w:sz w:val="28"/>
          <w:szCs w:val="28"/>
          <w:lang w:val="uk-UA"/>
        </w:rPr>
        <w:t xml:space="preserve"> наявність дидактичних процедур, що містять критерії, показники та інструменти вимірювання результатів діяльності учнів і забезпечують гарантоване досягнення освітніх цілей, ефективності процесу навчання;</w:t>
      </w:r>
    </w:p>
    <w:p w:rsidR="00575A6F" w:rsidRPr="00575A6F" w:rsidRDefault="00575A6F" w:rsidP="00575A6F">
      <w:pPr>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інноваційність </w:t>
      </w:r>
      <w:r w:rsidR="000D3D5B">
        <w:rPr>
          <w:rFonts w:ascii="Times New Roman" w:hAnsi="Times New Roman" w:cs="Times New Roman"/>
          <w:sz w:val="28"/>
          <w:szCs w:val="28"/>
          <w:lang w:val="uk-UA"/>
        </w:rPr>
        <w:t>–</w:t>
      </w:r>
      <w:r w:rsidRPr="00575A6F">
        <w:rPr>
          <w:rFonts w:ascii="Times New Roman" w:hAnsi="Times New Roman" w:cs="Times New Roman"/>
          <w:sz w:val="28"/>
          <w:szCs w:val="28"/>
          <w:lang w:val="uk-UA"/>
        </w:rPr>
        <w:t xml:space="preserve"> технологія передбачає </w:t>
      </w:r>
      <w:r w:rsidR="000D3D5B" w:rsidRPr="00575A6F">
        <w:rPr>
          <w:rFonts w:ascii="Times New Roman" w:hAnsi="Times New Roman" w:cs="Times New Roman"/>
          <w:sz w:val="28"/>
          <w:szCs w:val="28"/>
          <w:lang w:val="uk-UA"/>
        </w:rPr>
        <w:t>взаємопов’язану</w:t>
      </w:r>
      <w:r w:rsidRPr="00575A6F">
        <w:rPr>
          <w:rFonts w:ascii="Times New Roman" w:hAnsi="Times New Roman" w:cs="Times New Roman"/>
          <w:sz w:val="28"/>
          <w:szCs w:val="28"/>
          <w:lang w:val="uk-UA"/>
        </w:rPr>
        <w:t xml:space="preserve"> діяльність навча</w:t>
      </w:r>
      <w:r w:rsidR="000D3D5B">
        <w:rPr>
          <w:rFonts w:ascii="Times New Roman" w:hAnsi="Times New Roman" w:cs="Times New Roman"/>
          <w:sz w:val="28"/>
          <w:szCs w:val="28"/>
          <w:lang w:val="uk-UA"/>
        </w:rPr>
        <w:t>ння</w:t>
      </w:r>
      <w:r w:rsidRPr="00575A6F">
        <w:rPr>
          <w:rFonts w:ascii="Times New Roman" w:hAnsi="Times New Roman" w:cs="Times New Roman"/>
          <w:sz w:val="28"/>
          <w:szCs w:val="28"/>
          <w:lang w:val="uk-UA"/>
        </w:rPr>
        <w:t xml:space="preserve"> на основі навчального співробітництва, діалогічного спілкування, інтерактивних підходів до навчання;</w:t>
      </w:r>
    </w:p>
    <w:p w:rsidR="00575A6F" w:rsidRPr="00575A6F" w:rsidRDefault="00575A6F" w:rsidP="00575A6F">
      <w:pPr>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оптимальність </w:t>
      </w:r>
      <w:r w:rsidR="000D3D5B">
        <w:rPr>
          <w:rFonts w:ascii="Times New Roman" w:hAnsi="Times New Roman" w:cs="Times New Roman"/>
          <w:sz w:val="28"/>
          <w:szCs w:val="28"/>
          <w:lang w:val="uk-UA"/>
        </w:rPr>
        <w:t>–</w:t>
      </w:r>
      <w:r w:rsidRPr="00575A6F">
        <w:rPr>
          <w:rFonts w:ascii="Times New Roman" w:hAnsi="Times New Roman" w:cs="Times New Roman"/>
          <w:sz w:val="28"/>
          <w:szCs w:val="28"/>
          <w:lang w:val="uk-UA"/>
        </w:rPr>
        <w:t xml:space="preserve"> оптимальна реалізація людських і технічних можливостей, досягнення запланованих результатів </w:t>
      </w:r>
      <w:r w:rsidR="000D3D5B">
        <w:rPr>
          <w:rFonts w:ascii="Times New Roman" w:hAnsi="Times New Roman" w:cs="Times New Roman"/>
          <w:sz w:val="28"/>
          <w:szCs w:val="28"/>
          <w:lang w:val="uk-UA"/>
        </w:rPr>
        <w:t>у</w:t>
      </w:r>
      <w:r w:rsidRPr="00575A6F">
        <w:rPr>
          <w:rFonts w:ascii="Times New Roman" w:hAnsi="Times New Roman" w:cs="Times New Roman"/>
          <w:sz w:val="28"/>
          <w:szCs w:val="28"/>
          <w:lang w:val="uk-UA"/>
        </w:rPr>
        <w:t xml:space="preserve"> стислі проміжки часу;</w:t>
      </w:r>
    </w:p>
    <w:p w:rsidR="00575A6F" w:rsidRPr="00575A6F" w:rsidRDefault="00575A6F" w:rsidP="00575A6F">
      <w:pPr>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коре</w:t>
      </w:r>
      <w:r w:rsidR="006056CE">
        <w:rPr>
          <w:rFonts w:ascii="Times New Roman" w:hAnsi="Times New Roman" w:cs="Times New Roman"/>
          <w:sz w:val="28"/>
          <w:szCs w:val="28"/>
          <w:lang w:val="uk-UA"/>
        </w:rPr>
        <w:t>г</w:t>
      </w:r>
      <w:r w:rsidR="000D3D5B">
        <w:rPr>
          <w:rFonts w:ascii="Times New Roman" w:hAnsi="Times New Roman" w:cs="Times New Roman"/>
          <w:sz w:val="28"/>
          <w:szCs w:val="28"/>
          <w:lang w:val="uk-UA"/>
        </w:rPr>
        <w:t>ованість</w:t>
      </w:r>
      <w:r w:rsidRPr="00575A6F">
        <w:rPr>
          <w:rFonts w:ascii="Times New Roman" w:hAnsi="Times New Roman" w:cs="Times New Roman"/>
          <w:sz w:val="28"/>
          <w:szCs w:val="28"/>
          <w:lang w:val="uk-UA"/>
        </w:rPr>
        <w:t xml:space="preserve"> </w:t>
      </w:r>
      <w:r w:rsidR="000D3D5B">
        <w:rPr>
          <w:rFonts w:ascii="Times New Roman" w:hAnsi="Times New Roman" w:cs="Times New Roman"/>
          <w:sz w:val="28"/>
          <w:szCs w:val="28"/>
          <w:lang w:val="uk-UA"/>
        </w:rPr>
        <w:t>–</w:t>
      </w:r>
      <w:r w:rsidRPr="00575A6F">
        <w:rPr>
          <w:rFonts w:ascii="Times New Roman" w:hAnsi="Times New Roman" w:cs="Times New Roman"/>
          <w:sz w:val="28"/>
          <w:szCs w:val="28"/>
          <w:lang w:val="uk-UA"/>
        </w:rPr>
        <w:t xml:space="preserve"> можливість оперативної обробки </w:t>
      </w:r>
      <w:r w:rsidR="002F13E5">
        <w:rPr>
          <w:rFonts w:ascii="Times New Roman" w:hAnsi="Times New Roman" w:cs="Times New Roman"/>
          <w:sz w:val="28"/>
          <w:szCs w:val="28"/>
          <w:lang w:val="uk-UA"/>
        </w:rPr>
        <w:t>матеріал</w:t>
      </w:r>
      <w:r w:rsidR="002F13E5" w:rsidRPr="00575A6F">
        <w:rPr>
          <w:rFonts w:ascii="Times New Roman" w:hAnsi="Times New Roman" w:cs="Times New Roman"/>
          <w:sz w:val="28"/>
          <w:szCs w:val="28"/>
          <w:lang w:val="uk-UA"/>
        </w:rPr>
        <w:t>у</w:t>
      </w:r>
      <w:r w:rsidRPr="00575A6F">
        <w:rPr>
          <w:rFonts w:ascii="Times New Roman" w:hAnsi="Times New Roman" w:cs="Times New Roman"/>
          <w:sz w:val="28"/>
          <w:szCs w:val="28"/>
          <w:lang w:val="uk-UA"/>
        </w:rPr>
        <w:t>, послідовно орієнтовано</w:t>
      </w:r>
      <w:r w:rsidR="002F13E5">
        <w:rPr>
          <w:rFonts w:ascii="Times New Roman" w:hAnsi="Times New Roman" w:cs="Times New Roman"/>
          <w:sz w:val="28"/>
          <w:szCs w:val="28"/>
          <w:lang w:val="uk-UA"/>
        </w:rPr>
        <w:t>го</w:t>
      </w:r>
      <w:r w:rsidRPr="00575A6F">
        <w:rPr>
          <w:rFonts w:ascii="Times New Roman" w:hAnsi="Times New Roman" w:cs="Times New Roman"/>
          <w:sz w:val="28"/>
          <w:szCs w:val="28"/>
          <w:lang w:val="uk-UA"/>
        </w:rPr>
        <w:t xml:space="preserve"> на чітко визначені цілі;</w:t>
      </w:r>
    </w:p>
    <w:p w:rsidR="00B87F2B" w:rsidRPr="00575A6F" w:rsidRDefault="00575A6F" w:rsidP="00575A6F">
      <w:pPr>
        <w:shd w:val="clear" w:color="auto" w:fill="FFFFFF"/>
        <w:spacing w:after="0" w:line="360" w:lineRule="auto"/>
        <w:ind w:firstLine="709"/>
        <w:jc w:val="both"/>
        <w:rPr>
          <w:rFonts w:ascii="Times New Roman" w:hAnsi="Times New Roman" w:cs="Times New Roman"/>
          <w:sz w:val="28"/>
          <w:szCs w:val="28"/>
          <w:lang w:val="uk-UA"/>
        </w:rPr>
      </w:pPr>
      <w:r w:rsidRPr="00575A6F">
        <w:rPr>
          <w:rFonts w:ascii="Times New Roman" w:hAnsi="Times New Roman" w:cs="Times New Roman"/>
          <w:sz w:val="28"/>
          <w:szCs w:val="28"/>
          <w:lang w:val="uk-UA"/>
        </w:rPr>
        <w:t xml:space="preserve">• відтворюваність і гарантованість результатів </w:t>
      </w:r>
      <w:r w:rsidR="002F13E5">
        <w:rPr>
          <w:rFonts w:ascii="Times New Roman" w:hAnsi="Times New Roman" w:cs="Times New Roman"/>
          <w:sz w:val="28"/>
          <w:szCs w:val="28"/>
          <w:lang w:val="uk-UA"/>
        </w:rPr>
        <w:t>–</w:t>
      </w:r>
      <w:r w:rsidRPr="00575A6F">
        <w:rPr>
          <w:rFonts w:ascii="Times New Roman" w:hAnsi="Times New Roman" w:cs="Times New Roman"/>
          <w:sz w:val="28"/>
          <w:szCs w:val="28"/>
          <w:lang w:val="uk-UA"/>
        </w:rPr>
        <w:t xml:space="preserve"> елементи педагогічної технології повинні, з одного боку, бути відтворювані будь-яким педагогом, а з іншого </w:t>
      </w:r>
      <w:r w:rsidR="002F13E5">
        <w:rPr>
          <w:rFonts w:ascii="Times New Roman" w:hAnsi="Times New Roman" w:cs="Times New Roman"/>
          <w:sz w:val="28"/>
          <w:szCs w:val="28"/>
          <w:lang w:val="uk-UA"/>
        </w:rPr>
        <w:t>–</w:t>
      </w:r>
      <w:r w:rsidRPr="00575A6F">
        <w:rPr>
          <w:rFonts w:ascii="Times New Roman" w:hAnsi="Times New Roman" w:cs="Times New Roman"/>
          <w:sz w:val="28"/>
          <w:szCs w:val="28"/>
          <w:lang w:val="uk-UA"/>
        </w:rPr>
        <w:t xml:space="preserve"> гарантувати досягнення планованих результатів.</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xml:space="preserve">Функції педагогічних технологій обумовлені їх сутністю </w:t>
      </w:r>
      <w:r>
        <w:rPr>
          <w:rFonts w:ascii="Times New Roman" w:hAnsi="Times New Roman" w:cs="Times New Roman"/>
          <w:sz w:val="28"/>
          <w:szCs w:val="28"/>
          <w:lang w:val="uk-UA"/>
        </w:rPr>
        <w:t>й</w:t>
      </w:r>
      <w:r w:rsidRPr="002F13E5">
        <w:rPr>
          <w:rFonts w:ascii="Times New Roman" w:hAnsi="Times New Roman" w:cs="Times New Roman"/>
          <w:sz w:val="28"/>
          <w:szCs w:val="28"/>
          <w:lang w:val="uk-UA"/>
        </w:rPr>
        <w:t xml:space="preserve"> характерними ознаками і здійснюються в органічній єдності.</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До принцип</w:t>
      </w:r>
      <w:r>
        <w:rPr>
          <w:rFonts w:ascii="Times New Roman" w:hAnsi="Times New Roman" w:cs="Times New Roman"/>
          <w:sz w:val="28"/>
          <w:szCs w:val="28"/>
          <w:lang w:val="uk-UA"/>
        </w:rPr>
        <w:t>ів</w:t>
      </w:r>
      <w:r w:rsidRPr="002F13E5">
        <w:rPr>
          <w:rFonts w:ascii="Times New Roman" w:hAnsi="Times New Roman" w:cs="Times New Roman"/>
          <w:sz w:val="28"/>
          <w:szCs w:val="28"/>
          <w:lang w:val="uk-UA"/>
        </w:rPr>
        <w:t xml:space="preserve"> педагогічних технологій відносять:</w:t>
      </w:r>
    </w:p>
    <w:p w:rsidR="002F13E5" w:rsidRPr="002F13E5" w:rsidRDefault="002F13E5" w:rsidP="00BD52FD">
      <w:pPr>
        <w:keepNext/>
        <w:widowControl w:val="0"/>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lastRenderedPageBreak/>
        <w:t>• принцип цілісності технологій, що передбачає закономірності розвитку технологічної системи: інноваційн</w:t>
      </w:r>
      <w:r>
        <w:rPr>
          <w:rFonts w:ascii="Times New Roman" w:hAnsi="Times New Roman" w:cs="Times New Roman"/>
          <w:sz w:val="28"/>
          <w:szCs w:val="28"/>
          <w:lang w:val="uk-UA"/>
        </w:rPr>
        <w:t>ість її структури при гармонійній</w:t>
      </w:r>
      <w:r w:rsidRPr="002F13E5">
        <w:rPr>
          <w:rFonts w:ascii="Times New Roman" w:hAnsi="Times New Roman" w:cs="Times New Roman"/>
          <w:sz w:val="28"/>
          <w:szCs w:val="28"/>
          <w:lang w:val="uk-UA"/>
        </w:rPr>
        <w:t xml:space="preserve"> взаємодії всіх складових її елементів;</w:t>
      </w:r>
    </w:p>
    <w:p w:rsidR="002F13E5" w:rsidRPr="002F13E5" w:rsidRDefault="002F13E5" w:rsidP="00BD52FD">
      <w:pPr>
        <w:keepNext/>
        <w:widowControl w:val="0"/>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xml:space="preserve">• принцип варіативно-особистісної організації навчання передбачає адаптивність технології до особистісних особливостей учнів, їх типологічних </w:t>
      </w:r>
      <w:r>
        <w:rPr>
          <w:rFonts w:ascii="Times New Roman" w:hAnsi="Times New Roman" w:cs="Times New Roman"/>
          <w:sz w:val="28"/>
          <w:szCs w:val="28"/>
          <w:lang w:val="uk-UA"/>
        </w:rPr>
        <w:t>й</w:t>
      </w:r>
      <w:r w:rsidRPr="002F13E5">
        <w:rPr>
          <w:rFonts w:ascii="Times New Roman" w:hAnsi="Times New Roman" w:cs="Times New Roman"/>
          <w:sz w:val="28"/>
          <w:szCs w:val="28"/>
          <w:lang w:val="uk-UA"/>
        </w:rPr>
        <w:t xml:space="preserve"> індивідуальних властивостей, що істотн</w:t>
      </w:r>
      <w:r>
        <w:rPr>
          <w:rFonts w:ascii="Times New Roman" w:hAnsi="Times New Roman" w:cs="Times New Roman"/>
          <w:sz w:val="28"/>
          <w:szCs w:val="28"/>
          <w:lang w:val="uk-UA"/>
        </w:rPr>
        <w:t>о</w:t>
      </w:r>
      <w:r w:rsidRPr="002F13E5">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ає</w:t>
      </w:r>
      <w:r w:rsidRPr="002F13E5">
        <w:rPr>
          <w:rFonts w:ascii="Times New Roman" w:hAnsi="Times New Roman" w:cs="Times New Roman"/>
          <w:sz w:val="28"/>
          <w:szCs w:val="28"/>
          <w:lang w:val="uk-UA"/>
        </w:rPr>
        <w:t xml:space="preserve"> на навчальну діяльність;</w:t>
      </w:r>
    </w:p>
    <w:p w:rsidR="002F13E5" w:rsidRPr="002F13E5" w:rsidRDefault="002F13E5" w:rsidP="00BD52FD">
      <w:pPr>
        <w:keepNext/>
        <w:widowControl w:val="0"/>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принцип фундаменталізації і професійної спрямованості технології, що забезпечує формування та розвиток професійних умінь і професійно значущих якостей особистості фахівця відповідно до сьогоднішніх і перспективни</w:t>
      </w:r>
      <w:r>
        <w:rPr>
          <w:rFonts w:ascii="Times New Roman" w:hAnsi="Times New Roman" w:cs="Times New Roman"/>
          <w:sz w:val="28"/>
          <w:szCs w:val="28"/>
          <w:lang w:val="uk-UA"/>
        </w:rPr>
        <w:t>х</w:t>
      </w:r>
      <w:r w:rsidRPr="002F13E5">
        <w:rPr>
          <w:rFonts w:ascii="Times New Roman" w:hAnsi="Times New Roman" w:cs="Times New Roman"/>
          <w:sz w:val="28"/>
          <w:szCs w:val="28"/>
          <w:lang w:val="uk-UA"/>
        </w:rPr>
        <w:t xml:space="preserve"> вимог;</w:t>
      </w:r>
    </w:p>
    <w:p w:rsidR="002F13E5" w:rsidRPr="002F13E5" w:rsidRDefault="002F13E5" w:rsidP="00BD52FD">
      <w:pPr>
        <w:keepNext/>
        <w:widowControl w:val="0"/>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принцип інформаційної підтримки технологічності навчання, орієнтований на застосування в освітньому процесі педагогічно виправданих засобів інформаційної комп’ютерної техніки (персональних комп’ютерів, інформаційних банків даних, комп’ютерних експертних систем і т.п.).</w:t>
      </w:r>
    </w:p>
    <w:p w:rsidR="002F13E5" w:rsidRPr="002F13E5" w:rsidRDefault="002F13E5" w:rsidP="00BD52FD">
      <w:pPr>
        <w:keepNext/>
        <w:widowControl w:val="0"/>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xml:space="preserve">Педагогічна технологія в освітній практиці використовується на трьох ієрархічно субпідрядних рівнях: </w:t>
      </w:r>
      <w:r>
        <w:rPr>
          <w:rFonts w:ascii="Times New Roman" w:hAnsi="Times New Roman" w:cs="Times New Roman"/>
          <w:sz w:val="28"/>
          <w:szCs w:val="28"/>
          <w:lang w:val="uk-UA"/>
        </w:rPr>
        <w:t>загально</w:t>
      </w:r>
      <w:r w:rsidRPr="002F13E5">
        <w:rPr>
          <w:rFonts w:ascii="Times New Roman" w:hAnsi="Times New Roman" w:cs="Times New Roman"/>
          <w:sz w:val="28"/>
          <w:szCs w:val="28"/>
          <w:lang w:val="uk-UA"/>
        </w:rPr>
        <w:t>педагогіч</w:t>
      </w:r>
      <w:r>
        <w:rPr>
          <w:rFonts w:ascii="Times New Roman" w:hAnsi="Times New Roman" w:cs="Times New Roman"/>
          <w:sz w:val="28"/>
          <w:szCs w:val="28"/>
          <w:lang w:val="uk-UA"/>
        </w:rPr>
        <w:t>ни</w:t>
      </w:r>
      <w:r w:rsidRPr="002F13E5">
        <w:rPr>
          <w:rFonts w:ascii="Times New Roman" w:hAnsi="Times New Roman" w:cs="Times New Roman"/>
          <w:sz w:val="28"/>
          <w:szCs w:val="28"/>
          <w:lang w:val="uk-UA"/>
        </w:rPr>
        <w:t xml:space="preserve">й (дидактичний), на якому технологія характеризує цілісний освітній процес </w:t>
      </w:r>
      <w:r>
        <w:rPr>
          <w:rFonts w:ascii="Times New Roman" w:hAnsi="Times New Roman" w:cs="Times New Roman"/>
          <w:sz w:val="28"/>
          <w:szCs w:val="28"/>
          <w:lang w:val="uk-UA"/>
        </w:rPr>
        <w:t>у</w:t>
      </w:r>
      <w:r w:rsidRPr="002F13E5">
        <w:rPr>
          <w:rFonts w:ascii="Times New Roman" w:hAnsi="Times New Roman" w:cs="Times New Roman"/>
          <w:sz w:val="28"/>
          <w:szCs w:val="28"/>
          <w:lang w:val="uk-UA"/>
        </w:rPr>
        <w:t xml:space="preserve"> даному регіоні, навчальному закладі, на певному щаблі навчання. </w:t>
      </w:r>
      <w:r>
        <w:rPr>
          <w:rFonts w:ascii="Times New Roman" w:hAnsi="Times New Roman" w:cs="Times New Roman"/>
          <w:sz w:val="28"/>
          <w:szCs w:val="28"/>
          <w:lang w:val="uk-UA"/>
        </w:rPr>
        <w:t>У</w:t>
      </w:r>
      <w:r w:rsidRPr="002F13E5">
        <w:rPr>
          <w:rFonts w:ascii="Times New Roman" w:hAnsi="Times New Roman" w:cs="Times New Roman"/>
          <w:sz w:val="28"/>
          <w:szCs w:val="28"/>
          <w:lang w:val="uk-UA"/>
        </w:rPr>
        <w:t xml:space="preserve"> даному випадку педагогічна технологія синонімічна педагогічній системі: </w:t>
      </w:r>
      <w:r>
        <w:rPr>
          <w:rFonts w:ascii="Times New Roman" w:hAnsi="Times New Roman" w:cs="Times New Roman"/>
          <w:sz w:val="28"/>
          <w:szCs w:val="28"/>
          <w:lang w:val="uk-UA"/>
        </w:rPr>
        <w:t>у</w:t>
      </w:r>
      <w:r w:rsidRPr="002F13E5">
        <w:rPr>
          <w:rFonts w:ascii="Times New Roman" w:hAnsi="Times New Roman" w:cs="Times New Roman"/>
          <w:sz w:val="28"/>
          <w:szCs w:val="28"/>
          <w:lang w:val="uk-UA"/>
        </w:rPr>
        <w:t xml:space="preserve"> неї включена сукупність цілей, змісту, засобів і методів навчання, алгоритм діяльності суб’єктів </w:t>
      </w:r>
      <w:r>
        <w:rPr>
          <w:rFonts w:ascii="Times New Roman" w:hAnsi="Times New Roman" w:cs="Times New Roman"/>
          <w:sz w:val="28"/>
          <w:szCs w:val="28"/>
          <w:lang w:val="uk-UA"/>
        </w:rPr>
        <w:t>й</w:t>
      </w:r>
      <w:r w:rsidRPr="002F13E5">
        <w:rPr>
          <w:rFonts w:ascii="Times New Roman" w:hAnsi="Times New Roman" w:cs="Times New Roman"/>
          <w:sz w:val="28"/>
          <w:szCs w:val="28"/>
          <w:lang w:val="uk-UA"/>
        </w:rPr>
        <w:t xml:space="preserve"> об’єктів процесу; приватно-методичний, на якому технологія використовується в значенні «приватна методика», тобто як сукупність методів і способів для реалізації певного змісту навчання </w:t>
      </w:r>
      <w:r>
        <w:rPr>
          <w:rFonts w:ascii="Times New Roman" w:hAnsi="Times New Roman" w:cs="Times New Roman"/>
          <w:sz w:val="28"/>
          <w:szCs w:val="28"/>
          <w:lang w:val="uk-UA"/>
        </w:rPr>
        <w:t>й</w:t>
      </w:r>
      <w:r w:rsidRPr="002F13E5">
        <w:rPr>
          <w:rFonts w:ascii="Times New Roman" w:hAnsi="Times New Roman" w:cs="Times New Roman"/>
          <w:sz w:val="28"/>
          <w:szCs w:val="28"/>
          <w:lang w:val="uk-UA"/>
        </w:rPr>
        <w:t xml:space="preserve"> виховання в рамках одного предмета, групи, викладача; локальний (модульний), коли локальна технологія являє собою технологію окремих частин навчально-виховного процесу, розв’язання окремих дидактичних і виховних завдань (технологія окремих видів діяльності, виховання окремих особистісних якостей, технологія заняття, технологія повторення </w:t>
      </w:r>
      <w:r>
        <w:rPr>
          <w:rFonts w:ascii="Times New Roman" w:hAnsi="Times New Roman" w:cs="Times New Roman"/>
          <w:sz w:val="28"/>
          <w:szCs w:val="28"/>
          <w:lang w:val="uk-UA"/>
        </w:rPr>
        <w:t>й</w:t>
      </w:r>
      <w:r w:rsidRPr="002F13E5">
        <w:rPr>
          <w:rFonts w:ascii="Times New Roman" w:hAnsi="Times New Roman" w:cs="Times New Roman"/>
          <w:sz w:val="28"/>
          <w:szCs w:val="28"/>
          <w:lang w:val="uk-UA"/>
        </w:rPr>
        <w:t xml:space="preserve"> контролю матеріалу, технологія самостійної роботи) [</w:t>
      </w:r>
      <w:r w:rsidR="002A23D1">
        <w:rPr>
          <w:rFonts w:ascii="Times New Roman" w:hAnsi="Times New Roman" w:cs="Times New Roman"/>
          <w:sz w:val="28"/>
          <w:szCs w:val="28"/>
          <w:lang w:val="uk-UA"/>
        </w:rPr>
        <w:t>42</w:t>
      </w:r>
      <w:r w:rsidRPr="002F13E5">
        <w:rPr>
          <w:rFonts w:ascii="Times New Roman" w:hAnsi="Times New Roman" w:cs="Times New Roman"/>
          <w:sz w:val="28"/>
          <w:szCs w:val="28"/>
          <w:lang w:val="uk-UA"/>
        </w:rPr>
        <w:t>].</w:t>
      </w:r>
    </w:p>
    <w:p w:rsidR="002F13E5" w:rsidRPr="002F13E5" w:rsidRDefault="002F13E5" w:rsidP="00BD52FD">
      <w:pPr>
        <w:keepNext/>
        <w:widowControl w:val="0"/>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xml:space="preserve">Технологічний підхід до навчання передбачає конструювання </w:t>
      </w:r>
      <w:r w:rsidRPr="002F13E5">
        <w:rPr>
          <w:rFonts w:ascii="Times New Roman" w:hAnsi="Times New Roman" w:cs="Times New Roman"/>
          <w:sz w:val="28"/>
          <w:szCs w:val="28"/>
          <w:lang w:val="uk-UA"/>
        </w:rPr>
        <w:lastRenderedPageBreak/>
        <w:t xml:space="preserve">навчального процесу виходячи з освітніх орієнтирів, цілей і змісту навчання. Особлива увага приділяється корекції навчального процесу </w:t>
      </w:r>
      <w:r>
        <w:rPr>
          <w:rFonts w:ascii="Times New Roman" w:hAnsi="Times New Roman" w:cs="Times New Roman"/>
          <w:sz w:val="28"/>
          <w:szCs w:val="28"/>
          <w:lang w:val="uk-UA"/>
        </w:rPr>
        <w:t>й</w:t>
      </w:r>
      <w:r w:rsidRPr="002F13E5">
        <w:rPr>
          <w:rFonts w:ascii="Times New Roman" w:hAnsi="Times New Roman" w:cs="Times New Roman"/>
          <w:sz w:val="28"/>
          <w:szCs w:val="28"/>
          <w:lang w:val="uk-UA"/>
        </w:rPr>
        <w:t xml:space="preserve"> діагностиці його якості. У процесі технологічного проектування навчального процесу послідовно розписуються завдання і способи їх вирішення на наступних рівнях [</w:t>
      </w:r>
      <w:r w:rsidR="002A23D1">
        <w:rPr>
          <w:rFonts w:ascii="Times New Roman" w:hAnsi="Times New Roman" w:cs="Times New Roman"/>
          <w:iCs/>
          <w:spacing w:val="-2"/>
          <w:sz w:val="28"/>
          <w:szCs w:val="28"/>
          <w:lang w:val="uk-UA"/>
        </w:rPr>
        <w:t>26</w:t>
      </w:r>
      <w:r w:rsidRPr="002F13E5">
        <w:rPr>
          <w:rFonts w:ascii="Times New Roman" w:hAnsi="Times New Roman" w:cs="Times New Roman"/>
          <w:sz w:val="28"/>
          <w:szCs w:val="28"/>
          <w:lang w:val="uk-UA"/>
        </w:rPr>
        <w:t>]:</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концептуальному (концептуальні підходи);</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xml:space="preserve">• власне технологічному </w:t>
      </w:r>
      <w:r w:rsidR="00D47770">
        <w:rPr>
          <w:rFonts w:ascii="Times New Roman" w:hAnsi="Times New Roman" w:cs="Times New Roman"/>
          <w:sz w:val="28"/>
          <w:szCs w:val="28"/>
          <w:lang w:val="uk-UA"/>
        </w:rPr>
        <w:t>–</w:t>
      </w:r>
      <w:r w:rsidRPr="002F13E5">
        <w:rPr>
          <w:rFonts w:ascii="Times New Roman" w:hAnsi="Times New Roman" w:cs="Times New Roman"/>
          <w:sz w:val="28"/>
          <w:szCs w:val="28"/>
          <w:lang w:val="uk-UA"/>
        </w:rPr>
        <w:t xml:space="preserve"> у вигляді принципів організації навчального процесу та засобів навчання;</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xml:space="preserve">• нормативному (інструкції навчання) </w:t>
      </w:r>
      <w:r w:rsidR="00D47770">
        <w:rPr>
          <w:rFonts w:ascii="Times New Roman" w:hAnsi="Times New Roman" w:cs="Times New Roman"/>
          <w:sz w:val="28"/>
          <w:szCs w:val="28"/>
          <w:lang w:val="uk-UA"/>
        </w:rPr>
        <w:t>–</w:t>
      </w:r>
      <w:r w:rsidRPr="002F13E5">
        <w:rPr>
          <w:rFonts w:ascii="Times New Roman" w:hAnsi="Times New Roman" w:cs="Times New Roman"/>
          <w:sz w:val="28"/>
          <w:szCs w:val="28"/>
          <w:lang w:val="uk-UA"/>
        </w:rPr>
        <w:t xml:space="preserve"> у вигляді певного складу і структури управління;</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xml:space="preserve">• процедурному </w:t>
      </w:r>
      <w:r w:rsidR="00D47770">
        <w:rPr>
          <w:rFonts w:ascii="Times New Roman" w:hAnsi="Times New Roman" w:cs="Times New Roman"/>
          <w:sz w:val="28"/>
          <w:szCs w:val="28"/>
          <w:lang w:val="uk-UA"/>
        </w:rPr>
        <w:t>–</w:t>
      </w:r>
      <w:r w:rsidRPr="002F13E5">
        <w:rPr>
          <w:rFonts w:ascii="Times New Roman" w:hAnsi="Times New Roman" w:cs="Times New Roman"/>
          <w:sz w:val="28"/>
          <w:szCs w:val="28"/>
          <w:lang w:val="uk-UA"/>
        </w:rPr>
        <w:t xml:space="preserve"> здійснення процесу навчання.</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Будь-яка сучасна технологія являє собою синтез досягнень педагогічної науки і практики, поєднання традиційних елементів минулого і сучасних інноваційних процесів в освітніх установах.</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Джерелами сучасної педагогічної технології є:</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вітчизняний і зарубіжний досвід минулого;</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xml:space="preserve">• передовий педагогічний досвід, </w:t>
      </w:r>
      <w:r w:rsidR="00D47770">
        <w:rPr>
          <w:rFonts w:ascii="Times New Roman" w:hAnsi="Times New Roman" w:cs="Times New Roman"/>
          <w:sz w:val="28"/>
          <w:szCs w:val="28"/>
          <w:lang w:val="uk-UA"/>
        </w:rPr>
        <w:t>у</w:t>
      </w:r>
      <w:r w:rsidRPr="002F13E5">
        <w:rPr>
          <w:rFonts w:ascii="Times New Roman" w:hAnsi="Times New Roman" w:cs="Times New Roman"/>
          <w:sz w:val="28"/>
          <w:szCs w:val="28"/>
          <w:lang w:val="uk-UA"/>
        </w:rPr>
        <w:t xml:space="preserve"> тому числі </w:t>
      </w:r>
      <w:r w:rsidR="00D47770">
        <w:rPr>
          <w:rFonts w:ascii="Times New Roman" w:hAnsi="Times New Roman" w:cs="Times New Roman"/>
          <w:sz w:val="28"/>
          <w:szCs w:val="28"/>
          <w:lang w:val="uk-UA"/>
        </w:rPr>
        <w:t>й</w:t>
      </w:r>
      <w:r w:rsidRPr="002F13E5">
        <w:rPr>
          <w:rFonts w:ascii="Times New Roman" w:hAnsi="Times New Roman" w:cs="Times New Roman"/>
          <w:sz w:val="28"/>
          <w:szCs w:val="28"/>
          <w:lang w:val="uk-UA"/>
        </w:rPr>
        <w:t xml:space="preserve"> досвід педагогів-новаторів;</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ідеї народної педагогіки (етнопедагогіка);</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досягнення педагогічної, психологічної та інших наук;</w:t>
      </w:r>
    </w:p>
    <w:p w:rsidR="002F13E5" w:rsidRPr="002F13E5"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соціально-економічні перетворення в нашій країні і за кордоном;</w:t>
      </w:r>
    </w:p>
    <w:p w:rsidR="00B87F2B" w:rsidRPr="00575A6F" w:rsidRDefault="002F13E5" w:rsidP="002F13E5">
      <w:pPr>
        <w:shd w:val="clear" w:color="auto" w:fill="FFFFFF"/>
        <w:tabs>
          <w:tab w:val="left" w:pos="370"/>
          <w:tab w:val="left" w:pos="1080"/>
        </w:tabs>
        <w:spacing w:after="0" w:line="360" w:lineRule="auto"/>
        <w:ind w:firstLine="709"/>
        <w:jc w:val="both"/>
        <w:rPr>
          <w:rFonts w:ascii="Times New Roman" w:hAnsi="Times New Roman" w:cs="Times New Roman"/>
          <w:sz w:val="28"/>
          <w:szCs w:val="28"/>
          <w:lang w:val="uk-UA"/>
        </w:rPr>
      </w:pPr>
      <w:r w:rsidRPr="002F13E5">
        <w:rPr>
          <w:rFonts w:ascii="Times New Roman" w:hAnsi="Times New Roman" w:cs="Times New Roman"/>
          <w:sz w:val="28"/>
          <w:szCs w:val="28"/>
          <w:lang w:val="uk-UA"/>
        </w:rPr>
        <w:t>• нове педагогічне мислення.</w:t>
      </w:r>
    </w:p>
    <w:p w:rsidR="00575A6F" w:rsidRPr="00673F52" w:rsidRDefault="00575A6F" w:rsidP="00673F52">
      <w:pPr>
        <w:widowControl w:val="0"/>
        <w:shd w:val="clear" w:color="auto" w:fill="FFFFFF"/>
        <w:tabs>
          <w:tab w:val="left" w:pos="370"/>
        </w:tabs>
        <w:autoSpaceDE w:val="0"/>
        <w:autoSpaceDN w:val="0"/>
        <w:adjustRightInd w:val="0"/>
        <w:spacing w:after="0" w:line="360" w:lineRule="auto"/>
        <w:ind w:firstLine="369"/>
        <w:jc w:val="both"/>
        <w:rPr>
          <w:rFonts w:ascii="Times New Roman" w:hAnsi="Times New Roman" w:cs="Times New Roman"/>
          <w:sz w:val="28"/>
          <w:szCs w:val="28"/>
          <w:lang w:val="uk-UA"/>
        </w:rPr>
      </w:pPr>
    </w:p>
    <w:p w:rsidR="00673F52" w:rsidRDefault="00BD52FD" w:rsidP="000304E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673F52" w:rsidRPr="00673F52">
        <w:rPr>
          <w:rFonts w:ascii="Times New Roman" w:hAnsi="Times New Roman" w:cs="Times New Roman"/>
          <w:b/>
          <w:sz w:val="28"/>
          <w:szCs w:val="28"/>
          <w:lang w:val="uk-UA"/>
        </w:rPr>
        <w:t>.</w:t>
      </w:r>
      <w:r w:rsidR="00673F52" w:rsidRPr="00673F52">
        <w:rPr>
          <w:rFonts w:ascii="Times New Roman" w:hAnsi="Times New Roman" w:cs="Times New Roman"/>
          <w:b/>
          <w:sz w:val="28"/>
          <w:szCs w:val="28"/>
        </w:rPr>
        <w:t> </w:t>
      </w:r>
      <w:r w:rsidR="00673F52" w:rsidRPr="00673F52">
        <w:rPr>
          <w:rFonts w:ascii="Times New Roman" w:hAnsi="Times New Roman" w:cs="Times New Roman"/>
          <w:b/>
          <w:sz w:val="28"/>
          <w:szCs w:val="28"/>
          <w:lang w:val="uk-UA"/>
        </w:rPr>
        <w:t>Класифікація педагогічних технологій</w:t>
      </w:r>
    </w:p>
    <w:p w:rsidR="001E0684" w:rsidRPr="00673F52" w:rsidRDefault="001E0684" w:rsidP="000304E6">
      <w:pPr>
        <w:spacing w:after="0" w:line="360" w:lineRule="auto"/>
        <w:ind w:firstLine="709"/>
        <w:jc w:val="both"/>
        <w:rPr>
          <w:rFonts w:ascii="Times New Roman" w:hAnsi="Times New Roman" w:cs="Times New Roman"/>
          <w:b/>
          <w:sz w:val="28"/>
          <w:szCs w:val="28"/>
          <w:lang w:val="uk-UA"/>
        </w:rPr>
      </w:pP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Необхідно відзначити, що в педагогічній літературі представлені декілька класифікацій педагогічних технологій, характеристика яких здійснюється за кількома ознаками (В.П. Беспалько, В.Г. Гульчевської, Т.М.</w:t>
      </w:r>
      <w:r w:rsidR="000304E6">
        <w:rPr>
          <w:rFonts w:ascii="Times New Roman" w:hAnsi="Times New Roman" w:cs="Times New Roman"/>
          <w:sz w:val="28"/>
          <w:szCs w:val="28"/>
          <w:lang w:val="uk-UA"/>
        </w:rPr>
        <w:t> </w:t>
      </w:r>
      <w:r w:rsidRPr="008F4335">
        <w:rPr>
          <w:rFonts w:ascii="Times New Roman" w:hAnsi="Times New Roman" w:cs="Times New Roman"/>
          <w:sz w:val="28"/>
          <w:szCs w:val="28"/>
          <w:lang w:val="uk-UA"/>
        </w:rPr>
        <w:t>Давиденко, Г.К. Селевко, В.Т. Фоменко, Т.М. Шамової і ін.).</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xml:space="preserve">Так, Г.К. Селевко наступним чином систематизував відомі теорії і </w:t>
      </w:r>
      <w:r w:rsidRPr="008F4335">
        <w:rPr>
          <w:rFonts w:ascii="Times New Roman" w:hAnsi="Times New Roman" w:cs="Times New Roman"/>
          <w:sz w:val="28"/>
          <w:szCs w:val="28"/>
          <w:lang w:val="uk-UA"/>
        </w:rPr>
        <w:lastRenderedPageBreak/>
        <w:t>практичні педагогічні технології [</w:t>
      </w:r>
      <w:r w:rsidR="002A23D1">
        <w:rPr>
          <w:rFonts w:ascii="Times New Roman" w:hAnsi="Times New Roman" w:cs="Times New Roman"/>
          <w:spacing w:val="-9"/>
          <w:sz w:val="28"/>
          <w:szCs w:val="28"/>
          <w:lang w:val="uk-UA"/>
        </w:rPr>
        <w:t>48</w:t>
      </w:r>
      <w:r w:rsidRPr="008F4335">
        <w:rPr>
          <w:rFonts w:ascii="Times New Roman" w:hAnsi="Times New Roman" w:cs="Times New Roman"/>
          <w:sz w:val="28"/>
          <w:szCs w:val="28"/>
          <w:lang w:val="uk-UA"/>
        </w:rPr>
        <w:t>]:</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за рівнем застосування виділяються: загальнопедагогічні, приватно-методичні (предметні) і локальні (модульні) технології;</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за філософською основою: матеріалістичні й ідеалістичні, діалектичні й метафізичні, наукові (сціентичні) і релігійні, гуманістичні й антигуманні, антропософські й теософські, прагматичні й екзистенціалістські, вільного виховання і примусу, інші різновиди;</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xml:space="preserve">• за провідним чинником психічного розвитку: біогенні, соціогенні, психогенні й ідеалістські технології. Сьогодні загальноприйнято, що особистість є результатом сукупного впливу біогенних, соціогенних і психогенних </w:t>
      </w:r>
      <w:r w:rsidR="008F4335" w:rsidRPr="008F4335">
        <w:rPr>
          <w:rFonts w:ascii="Times New Roman" w:hAnsi="Times New Roman" w:cs="Times New Roman"/>
          <w:sz w:val="28"/>
          <w:szCs w:val="28"/>
          <w:lang w:val="uk-UA"/>
        </w:rPr>
        <w:t>чинникі</w:t>
      </w:r>
      <w:r w:rsidRPr="008F4335">
        <w:rPr>
          <w:rFonts w:ascii="Times New Roman" w:hAnsi="Times New Roman" w:cs="Times New Roman"/>
          <w:sz w:val="28"/>
          <w:szCs w:val="28"/>
          <w:lang w:val="uk-UA"/>
        </w:rPr>
        <w:t>в, але конкретна технологія може враховувати або робити ставку на будь-як</w:t>
      </w:r>
      <w:r w:rsidR="008F4335" w:rsidRPr="008F4335">
        <w:rPr>
          <w:rFonts w:ascii="Times New Roman" w:hAnsi="Times New Roman" w:cs="Times New Roman"/>
          <w:sz w:val="28"/>
          <w:szCs w:val="28"/>
          <w:lang w:val="uk-UA"/>
        </w:rPr>
        <w:t>ий</w:t>
      </w:r>
      <w:r w:rsidRPr="008F4335">
        <w:rPr>
          <w:rFonts w:ascii="Times New Roman" w:hAnsi="Times New Roman" w:cs="Times New Roman"/>
          <w:sz w:val="28"/>
          <w:szCs w:val="28"/>
          <w:lang w:val="uk-UA"/>
        </w:rPr>
        <w:t xml:space="preserve"> з них, вважаючи </w:t>
      </w:r>
      <w:r w:rsidR="008F4335" w:rsidRPr="008F4335">
        <w:rPr>
          <w:rFonts w:ascii="Times New Roman" w:hAnsi="Times New Roman" w:cs="Times New Roman"/>
          <w:sz w:val="28"/>
          <w:szCs w:val="28"/>
          <w:lang w:val="uk-UA"/>
        </w:rPr>
        <w:t>його</w:t>
      </w:r>
      <w:r w:rsidRPr="008F4335">
        <w:rPr>
          <w:rFonts w:ascii="Times New Roman" w:hAnsi="Times New Roman" w:cs="Times New Roman"/>
          <w:sz w:val="28"/>
          <w:szCs w:val="28"/>
          <w:lang w:val="uk-UA"/>
        </w:rPr>
        <w:t xml:space="preserve"> основним.</w:t>
      </w:r>
    </w:p>
    <w:p w:rsidR="00673F52" w:rsidRPr="008F4335" w:rsidRDefault="008F4335"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У</w:t>
      </w:r>
      <w:r w:rsidR="00673F52" w:rsidRPr="008F4335">
        <w:rPr>
          <w:rFonts w:ascii="Times New Roman" w:hAnsi="Times New Roman" w:cs="Times New Roman"/>
          <w:sz w:val="28"/>
          <w:szCs w:val="28"/>
          <w:lang w:val="uk-UA"/>
        </w:rPr>
        <w:t xml:space="preserve"> принципі, не існує таких монотехнологій, які б використовували тільки один-єдиний </w:t>
      </w:r>
      <w:r w:rsidRPr="008F4335">
        <w:rPr>
          <w:rFonts w:ascii="Times New Roman" w:hAnsi="Times New Roman" w:cs="Times New Roman"/>
          <w:sz w:val="28"/>
          <w:szCs w:val="28"/>
          <w:lang w:val="uk-UA"/>
        </w:rPr>
        <w:t>чинник</w:t>
      </w:r>
      <w:r w:rsidR="00673F52" w:rsidRPr="008F4335">
        <w:rPr>
          <w:rFonts w:ascii="Times New Roman" w:hAnsi="Times New Roman" w:cs="Times New Roman"/>
          <w:sz w:val="28"/>
          <w:szCs w:val="28"/>
          <w:lang w:val="uk-UA"/>
        </w:rPr>
        <w:t xml:space="preserve">, метод, принцип </w:t>
      </w:r>
      <w:r w:rsidRPr="008F4335">
        <w:rPr>
          <w:rFonts w:ascii="Times New Roman" w:hAnsi="Times New Roman" w:cs="Times New Roman"/>
          <w:sz w:val="28"/>
          <w:szCs w:val="28"/>
          <w:lang w:val="uk-UA"/>
        </w:rPr>
        <w:t>–</w:t>
      </w:r>
      <w:r w:rsidR="00673F52" w:rsidRPr="008F4335">
        <w:rPr>
          <w:rFonts w:ascii="Times New Roman" w:hAnsi="Times New Roman" w:cs="Times New Roman"/>
          <w:sz w:val="28"/>
          <w:szCs w:val="28"/>
          <w:lang w:val="uk-UA"/>
        </w:rPr>
        <w:t xml:space="preserve"> педагогічна технологія завжди комплексна. Однак завдяки своєму акценту на ту чи іншу сторону процесу навчання технологія стає характерною </w:t>
      </w:r>
      <w:r w:rsidRPr="008F4335">
        <w:rPr>
          <w:rFonts w:ascii="Times New Roman" w:hAnsi="Times New Roman" w:cs="Times New Roman"/>
          <w:sz w:val="28"/>
          <w:szCs w:val="28"/>
          <w:lang w:val="uk-UA"/>
        </w:rPr>
        <w:t>й</w:t>
      </w:r>
      <w:r w:rsidR="00673F52" w:rsidRPr="008F4335">
        <w:rPr>
          <w:rFonts w:ascii="Times New Roman" w:hAnsi="Times New Roman" w:cs="Times New Roman"/>
          <w:sz w:val="28"/>
          <w:szCs w:val="28"/>
          <w:lang w:val="uk-UA"/>
        </w:rPr>
        <w:t xml:space="preserve"> отримує свою назву.</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xml:space="preserve">• </w:t>
      </w:r>
      <w:r w:rsidR="008F4335" w:rsidRPr="008F4335">
        <w:rPr>
          <w:rFonts w:ascii="Times New Roman" w:hAnsi="Times New Roman" w:cs="Times New Roman"/>
          <w:sz w:val="28"/>
          <w:szCs w:val="28"/>
          <w:lang w:val="uk-UA"/>
        </w:rPr>
        <w:t>за</w:t>
      </w:r>
      <w:r w:rsidRPr="008F4335">
        <w:rPr>
          <w:rFonts w:ascii="Times New Roman" w:hAnsi="Times New Roman" w:cs="Times New Roman"/>
          <w:sz w:val="28"/>
          <w:szCs w:val="28"/>
          <w:lang w:val="uk-UA"/>
        </w:rPr>
        <w:t xml:space="preserve"> науково</w:t>
      </w:r>
      <w:r w:rsidR="008F4335" w:rsidRPr="008F4335">
        <w:rPr>
          <w:rFonts w:ascii="Times New Roman" w:hAnsi="Times New Roman" w:cs="Times New Roman"/>
          <w:sz w:val="28"/>
          <w:szCs w:val="28"/>
          <w:lang w:val="uk-UA"/>
        </w:rPr>
        <w:t>ю</w:t>
      </w:r>
      <w:r w:rsidRPr="008F4335">
        <w:rPr>
          <w:rFonts w:ascii="Times New Roman" w:hAnsi="Times New Roman" w:cs="Times New Roman"/>
          <w:sz w:val="28"/>
          <w:szCs w:val="28"/>
          <w:lang w:val="uk-UA"/>
        </w:rPr>
        <w:t xml:space="preserve"> концепці</w:t>
      </w:r>
      <w:r w:rsidR="008F4335" w:rsidRPr="008F4335">
        <w:rPr>
          <w:rFonts w:ascii="Times New Roman" w:hAnsi="Times New Roman" w:cs="Times New Roman"/>
          <w:sz w:val="28"/>
          <w:szCs w:val="28"/>
          <w:lang w:val="uk-UA"/>
        </w:rPr>
        <w:t>єю</w:t>
      </w:r>
      <w:r w:rsidRPr="008F4335">
        <w:rPr>
          <w:rFonts w:ascii="Times New Roman" w:hAnsi="Times New Roman" w:cs="Times New Roman"/>
          <w:sz w:val="28"/>
          <w:szCs w:val="28"/>
          <w:lang w:val="uk-UA"/>
        </w:rPr>
        <w:t xml:space="preserve"> засвоєння досвіду виділяються: асоціативно-рефлекторні, біхевіористичн</w:t>
      </w:r>
      <w:r w:rsidR="008F4335" w:rsidRPr="008F4335">
        <w:rPr>
          <w:rFonts w:ascii="Times New Roman" w:hAnsi="Times New Roman" w:cs="Times New Roman"/>
          <w:sz w:val="28"/>
          <w:szCs w:val="28"/>
          <w:lang w:val="uk-UA"/>
        </w:rPr>
        <w:t>і</w:t>
      </w:r>
      <w:r w:rsidRPr="008F4335">
        <w:rPr>
          <w:rFonts w:ascii="Times New Roman" w:hAnsi="Times New Roman" w:cs="Times New Roman"/>
          <w:sz w:val="28"/>
          <w:szCs w:val="28"/>
          <w:lang w:val="uk-UA"/>
        </w:rPr>
        <w:t>, гештальт, інтеріоризаторськ</w:t>
      </w:r>
      <w:r w:rsidR="008F4335" w:rsidRPr="008F4335">
        <w:rPr>
          <w:rFonts w:ascii="Times New Roman" w:hAnsi="Times New Roman" w:cs="Times New Roman"/>
          <w:sz w:val="28"/>
          <w:szCs w:val="28"/>
          <w:lang w:val="uk-UA"/>
        </w:rPr>
        <w:t>і</w:t>
      </w:r>
      <w:r w:rsidRPr="008F4335">
        <w:rPr>
          <w:rFonts w:ascii="Times New Roman" w:hAnsi="Times New Roman" w:cs="Times New Roman"/>
          <w:sz w:val="28"/>
          <w:szCs w:val="28"/>
          <w:lang w:val="uk-UA"/>
        </w:rPr>
        <w:t>, розвиваючі. Можна згадати ще малопоширені технології нейролінгвістичного програмування і сугестивн</w:t>
      </w:r>
      <w:r w:rsidR="008F4335" w:rsidRPr="008F4335">
        <w:rPr>
          <w:rFonts w:ascii="Times New Roman" w:hAnsi="Times New Roman" w:cs="Times New Roman"/>
          <w:sz w:val="28"/>
          <w:szCs w:val="28"/>
          <w:lang w:val="uk-UA"/>
        </w:rPr>
        <w:t>а;</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xml:space="preserve">• </w:t>
      </w:r>
      <w:r w:rsidR="008F4335" w:rsidRPr="008F4335">
        <w:rPr>
          <w:rFonts w:ascii="Times New Roman" w:hAnsi="Times New Roman" w:cs="Times New Roman"/>
          <w:sz w:val="28"/>
          <w:szCs w:val="28"/>
          <w:lang w:val="uk-UA"/>
        </w:rPr>
        <w:t>за</w:t>
      </w:r>
      <w:r w:rsidRPr="008F4335">
        <w:rPr>
          <w:rFonts w:ascii="Times New Roman" w:hAnsi="Times New Roman" w:cs="Times New Roman"/>
          <w:sz w:val="28"/>
          <w:szCs w:val="28"/>
          <w:lang w:val="uk-UA"/>
        </w:rPr>
        <w:t xml:space="preserve"> орієнтаці</w:t>
      </w:r>
      <w:r w:rsidR="008F4335" w:rsidRPr="008F4335">
        <w:rPr>
          <w:rFonts w:ascii="Times New Roman" w:hAnsi="Times New Roman" w:cs="Times New Roman"/>
          <w:sz w:val="28"/>
          <w:szCs w:val="28"/>
          <w:lang w:val="uk-UA"/>
        </w:rPr>
        <w:t>єю</w:t>
      </w:r>
      <w:r w:rsidRPr="008F4335">
        <w:rPr>
          <w:rFonts w:ascii="Times New Roman" w:hAnsi="Times New Roman" w:cs="Times New Roman"/>
          <w:sz w:val="28"/>
          <w:szCs w:val="28"/>
          <w:lang w:val="uk-UA"/>
        </w:rPr>
        <w:t xml:space="preserve"> на особистісні структури: інформаційні технології (формування знань, умінь, навичок </w:t>
      </w:r>
      <w:r w:rsidR="008F4335" w:rsidRPr="008F4335">
        <w:rPr>
          <w:rFonts w:ascii="Times New Roman" w:hAnsi="Times New Roman" w:cs="Times New Roman"/>
          <w:sz w:val="28"/>
          <w:szCs w:val="28"/>
          <w:lang w:val="uk-UA"/>
        </w:rPr>
        <w:t>–</w:t>
      </w:r>
      <w:r w:rsidRPr="008F4335">
        <w:rPr>
          <w:rFonts w:ascii="Times New Roman" w:hAnsi="Times New Roman" w:cs="Times New Roman"/>
          <w:sz w:val="28"/>
          <w:szCs w:val="28"/>
          <w:lang w:val="uk-UA"/>
        </w:rPr>
        <w:t xml:space="preserve"> ЗУН), операційні (формування способів розумових дій </w:t>
      </w:r>
      <w:r w:rsidR="008F4335" w:rsidRPr="008F4335">
        <w:rPr>
          <w:rFonts w:ascii="Times New Roman" w:hAnsi="Times New Roman" w:cs="Times New Roman"/>
          <w:sz w:val="28"/>
          <w:szCs w:val="28"/>
          <w:lang w:val="uk-UA"/>
        </w:rPr>
        <w:t>–</w:t>
      </w:r>
      <w:r w:rsidRPr="008F4335">
        <w:rPr>
          <w:rFonts w:ascii="Times New Roman" w:hAnsi="Times New Roman" w:cs="Times New Roman"/>
          <w:sz w:val="28"/>
          <w:szCs w:val="28"/>
          <w:lang w:val="uk-UA"/>
        </w:rPr>
        <w:t xml:space="preserve"> СУД), емоційно-художні й емоційно-моральні (формування сфери естетичних і моральних відносин </w:t>
      </w:r>
      <w:r w:rsidR="008F4335" w:rsidRPr="008F4335">
        <w:rPr>
          <w:rFonts w:ascii="Times New Roman" w:hAnsi="Times New Roman" w:cs="Times New Roman"/>
          <w:sz w:val="28"/>
          <w:szCs w:val="28"/>
          <w:lang w:val="uk-UA"/>
        </w:rPr>
        <w:t>–</w:t>
      </w:r>
      <w:r w:rsidRPr="008F4335">
        <w:rPr>
          <w:rFonts w:ascii="Times New Roman" w:hAnsi="Times New Roman" w:cs="Times New Roman"/>
          <w:sz w:val="28"/>
          <w:szCs w:val="28"/>
          <w:lang w:val="uk-UA"/>
        </w:rPr>
        <w:t xml:space="preserve"> С</w:t>
      </w:r>
      <w:r w:rsidR="008F4335" w:rsidRPr="008F4335">
        <w:rPr>
          <w:rFonts w:ascii="Times New Roman" w:hAnsi="Times New Roman" w:cs="Times New Roman"/>
          <w:sz w:val="28"/>
          <w:szCs w:val="28"/>
          <w:lang w:val="uk-UA"/>
        </w:rPr>
        <w:t>МВ</w:t>
      </w:r>
      <w:r w:rsidRPr="008F4335">
        <w:rPr>
          <w:rFonts w:ascii="Times New Roman" w:hAnsi="Times New Roman" w:cs="Times New Roman"/>
          <w:sz w:val="28"/>
          <w:szCs w:val="28"/>
          <w:lang w:val="uk-UA"/>
        </w:rPr>
        <w:t>), технології саморозвитку (формування самоврядних механізмів особистості - СМ</w:t>
      </w:r>
      <w:r w:rsidR="008F4335" w:rsidRPr="008F4335">
        <w:rPr>
          <w:rFonts w:ascii="Times New Roman" w:hAnsi="Times New Roman" w:cs="Times New Roman"/>
          <w:sz w:val="28"/>
          <w:szCs w:val="28"/>
          <w:lang w:val="uk-UA"/>
        </w:rPr>
        <w:t>О</w:t>
      </w:r>
      <w:r w:rsidRPr="008F4335">
        <w:rPr>
          <w:rFonts w:ascii="Times New Roman" w:hAnsi="Times New Roman" w:cs="Times New Roman"/>
          <w:sz w:val="28"/>
          <w:szCs w:val="28"/>
          <w:lang w:val="uk-UA"/>
        </w:rPr>
        <w:t xml:space="preserve">), евристичні (розвиток творчих здібностей) і прикладні (формування дієво-практичної сфери </w:t>
      </w:r>
      <w:r w:rsidR="008F4335" w:rsidRPr="008F4335">
        <w:rPr>
          <w:rFonts w:ascii="Times New Roman" w:hAnsi="Times New Roman" w:cs="Times New Roman"/>
          <w:sz w:val="28"/>
          <w:szCs w:val="28"/>
          <w:lang w:val="uk-UA"/>
        </w:rPr>
        <w:t>–</w:t>
      </w:r>
      <w:r w:rsidRPr="008F4335">
        <w:rPr>
          <w:rFonts w:ascii="Times New Roman" w:hAnsi="Times New Roman" w:cs="Times New Roman"/>
          <w:sz w:val="28"/>
          <w:szCs w:val="28"/>
          <w:lang w:val="uk-UA"/>
        </w:rPr>
        <w:t xml:space="preserve"> СДП)</w:t>
      </w:r>
      <w:r w:rsidR="008F4335" w:rsidRPr="008F4335">
        <w:rPr>
          <w:rFonts w:ascii="Times New Roman" w:hAnsi="Times New Roman" w:cs="Times New Roman"/>
          <w:sz w:val="28"/>
          <w:szCs w:val="28"/>
          <w:lang w:val="uk-UA"/>
        </w:rPr>
        <w:t>;</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xml:space="preserve">• </w:t>
      </w:r>
      <w:r w:rsidR="008F4335" w:rsidRPr="008F4335">
        <w:rPr>
          <w:rFonts w:ascii="Times New Roman" w:hAnsi="Times New Roman" w:cs="Times New Roman"/>
          <w:sz w:val="28"/>
          <w:szCs w:val="28"/>
          <w:lang w:val="uk-UA"/>
        </w:rPr>
        <w:t>з</w:t>
      </w:r>
      <w:r w:rsidRPr="008F4335">
        <w:rPr>
          <w:rFonts w:ascii="Times New Roman" w:hAnsi="Times New Roman" w:cs="Times New Roman"/>
          <w:sz w:val="28"/>
          <w:szCs w:val="28"/>
          <w:lang w:val="uk-UA"/>
        </w:rPr>
        <w:t xml:space="preserve">а характером змісту і структури: навчальні </w:t>
      </w:r>
      <w:r w:rsidR="008F4335" w:rsidRPr="008F4335">
        <w:rPr>
          <w:rFonts w:ascii="Times New Roman" w:hAnsi="Times New Roman" w:cs="Times New Roman"/>
          <w:sz w:val="28"/>
          <w:szCs w:val="28"/>
          <w:lang w:val="uk-UA"/>
        </w:rPr>
        <w:t>й</w:t>
      </w:r>
      <w:r w:rsidRPr="008F4335">
        <w:rPr>
          <w:rFonts w:ascii="Times New Roman" w:hAnsi="Times New Roman" w:cs="Times New Roman"/>
          <w:sz w:val="28"/>
          <w:szCs w:val="28"/>
          <w:lang w:val="uk-UA"/>
        </w:rPr>
        <w:t xml:space="preserve"> вихов</w:t>
      </w:r>
      <w:r w:rsidR="008F4335" w:rsidRPr="008F4335">
        <w:rPr>
          <w:rFonts w:ascii="Times New Roman" w:hAnsi="Times New Roman" w:cs="Times New Roman"/>
          <w:sz w:val="28"/>
          <w:szCs w:val="28"/>
          <w:lang w:val="uk-UA"/>
        </w:rPr>
        <w:t>ні</w:t>
      </w:r>
      <w:r w:rsidRPr="008F4335">
        <w:rPr>
          <w:rFonts w:ascii="Times New Roman" w:hAnsi="Times New Roman" w:cs="Times New Roman"/>
          <w:sz w:val="28"/>
          <w:szCs w:val="28"/>
          <w:lang w:val="uk-UA"/>
        </w:rPr>
        <w:t xml:space="preserve">, світські </w:t>
      </w:r>
      <w:r w:rsidR="008F4335" w:rsidRPr="008F4335">
        <w:rPr>
          <w:rFonts w:ascii="Times New Roman" w:hAnsi="Times New Roman" w:cs="Times New Roman"/>
          <w:sz w:val="28"/>
          <w:szCs w:val="28"/>
          <w:lang w:val="uk-UA"/>
        </w:rPr>
        <w:t>й</w:t>
      </w:r>
      <w:r w:rsidRPr="008F4335">
        <w:rPr>
          <w:rFonts w:ascii="Times New Roman" w:hAnsi="Times New Roman" w:cs="Times New Roman"/>
          <w:sz w:val="28"/>
          <w:szCs w:val="28"/>
          <w:lang w:val="uk-UA"/>
        </w:rPr>
        <w:t xml:space="preserve"> релігійні, загальноосвітні та професійно-орієнтовані, гуманітарні </w:t>
      </w:r>
      <w:r w:rsidR="008F4335" w:rsidRPr="008F4335">
        <w:rPr>
          <w:rFonts w:ascii="Times New Roman" w:hAnsi="Times New Roman" w:cs="Times New Roman"/>
          <w:sz w:val="28"/>
          <w:szCs w:val="28"/>
          <w:lang w:val="uk-UA"/>
        </w:rPr>
        <w:t>й</w:t>
      </w:r>
      <w:r w:rsidRPr="008F4335">
        <w:rPr>
          <w:rFonts w:ascii="Times New Roman" w:hAnsi="Times New Roman" w:cs="Times New Roman"/>
          <w:sz w:val="28"/>
          <w:szCs w:val="28"/>
          <w:lang w:val="uk-UA"/>
        </w:rPr>
        <w:t xml:space="preserve"> технократичні, різні галузеві, монотехнологі</w:t>
      </w:r>
      <w:r w:rsidR="008F4335" w:rsidRPr="008F4335">
        <w:rPr>
          <w:rFonts w:ascii="Times New Roman" w:hAnsi="Times New Roman" w:cs="Times New Roman"/>
          <w:sz w:val="28"/>
          <w:szCs w:val="28"/>
          <w:lang w:val="uk-UA"/>
        </w:rPr>
        <w:t>ї</w:t>
      </w:r>
      <w:r w:rsidRPr="008F4335">
        <w:rPr>
          <w:rFonts w:ascii="Times New Roman" w:hAnsi="Times New Roman" w:cs="Times New Roman"/>
          <w:sz w:val="28"/>
          <w:szCs w:val="28"/>
          <w:lang w:val="uk-UA"/>
        </w:rPr>
        <w:t>, комплексні (політтехнолог</w:t>
      </w:r>
      <w:r w:rsidR="008F4335" w:rsidRPr="008F4335">
        <w:rPr>
          <w:rFonts w:ascii="Times New Roman" w:hAnsi="Times New Roman" w:cs="Times New Roman"/>
          <w:sz w:val="28"/>
          <w:szCs w:val="28"/>
          <w:lang w:val="uk-UA"/>
        </w:rPr>
        <w:t>ії</w:t>
      </w:r>
      <w:r w:rsidRPr="008F4335">
        <w:rPr>
          <w:rFonts w:ascii="Times New Roman" w:hAnsi="Times New Roman" w:cs="Times New Roman"/>
          <w:sz w:val="28"/>
          <w:szCs w:val="28"/>
          <w:lang w:val="uk-UA"/>
        </w:rPr>
        <w:t xml:space="preserve">) і </w:t>
      </w:r>
      <w:r w:rsidRPr="008F4335">
        <w:rPr>
          <w:rFonts w:ascii="Times New Roman" w:hAnsi="Times New Roman" w:cs="Times New Roman"/>
          <w:sz w:val="28"/>
          <w:szCs w:val="28"/>
          <w:lang w:val="uk-UA"/>
        </w:rPr>
        <w:lastRenderedPageBreak/>
        <w:t>проникаючі технології.</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Необхідно відзначити, що в монотехнологі</w:t>
      </w:r>
      <w:r w:rsidR="008F4335" w:rsidRPr="008F4335">
        <w:rPr>
          <w:rFonts w:ascii="Times New Roman" w:hAnsi="Times New Roman" w:cs="Times New Roman"/>
          <w:sz w:val="28"/>
          <w:szCs w:val="28"/>
          <w:lang w:val="uk-UA"/>
        </w:rPr>
        <w:t>ях</w:t>
      </w:r>
      <w:r w:rsidRPr="008F4335">
        <w:rPr>
          <w:rFonts w:ascii="Times New Roman" w:hAnsi="Times New Roman" w:cs="Times New Roman"/>
          <w:sz w:val="28"/>
          <w:szCs w:val="28"/>
          <w:lang w:val="uk-UA"/>
        </w:rPr>
        <w:t xml:space="preserve"> </w:t>
      </w:r>
      <w:r w:rsidR="008F4335" w:rsidRPr="008F4335">
        <w:rPr>
          <w:rFonts w:ascii="Times New Roman" w:hAnsi="Times New Roman" w:cs="Times New Roman"/>
          <w:sz w:val="28"/>
          <w:szCs w:val="28"/>
          <w:lang w:val="uk-UA"/>
        </w:rPr>
        <w:t>у</w:t>
      </w:r>
      <w:r w:rsidRPr="008F4335">
        <w:rPr>
          <w:rFonts w:ascii="Times New Roman" w:hAnsi="Times New Roman" w:cs="Times New Roman"/>
          <w:sz w:val="28"/>
          <w:szCs w:val="28"/>
          <w:lang w:val="uk-UA"/>
        </w:rPr>
        <w:t>весь навчально-виховний процес будується на якій-небудь одній пріоритетн</w:t>
      </w:r>
      <w:r w:rsidR="008F4335" w:rsidRPr="008F4335">
        <w:rPr>
          <w:rFonts w:ascii="Times New Roman" w:hAnsi="Times New Roman" w:cs="Times New Roman"/>
          <w:sz w:val="28"/>
          <w:szCs w:val="28"/>
          <w:lang w:val="uk-UA"/>
        </w:rPr>
        <w:t>ій</w:t>
      </w:r>
      <w:r w:rsidRPr="008F4335">
        <w:rPr>
          <w:rFonts w:ascii="Times New Roman" w:hAnsi="Times New Roman" w:cs="Times New Roman"/>
          <w:sz w:val="28"/>
          <w:szCs w:val="28"/>
          <w:lang w:val="uk-UA"/>
        </w:rPr>
        <w:t>, домінуюч</w:t>
      </w:r>
      <w:r w:rsidR="008F4335" w:rsidRPr="008F4335">
        <w:rPr>
          <w:rFonts w:ascii="Times New Roman" w:hAnsi="Times New Roman" w:cs="Times New Roman"/>
          <w:sz w:val="28"/>
          <w:szCs w:val="28"/>
          <w:lang w:val="uk-UA"/>
        </w:rPr>
        <w:t>ій</w:t>
      </w:r>
      <w:r w:rsidRPr="008F4335">
        <w:rPr>
          <w:rFonts w:ascii="Times New Roman" w:hAnsi="Times New Roman" w:cs="Times New Roman"/>
          <w:sz w:val="28"/>
          <w:szCs w:val="28"/>
          <w:lang w:val="uk-UA"/>
        </w:rPr>
        <w:t xml:space="preserve"> іде</w:t>
      </w:r>
      <w:r w:rsidR="008F4335" w:rsidRPr="008F4335">
        <w:rPr>
          <w:rFonts w:ascii="Times New Roman" w:hAnsi="Times New Roman" w:cs="Times New Roman"/>
          <w:sz w:val="28"/>
          <w:szCs w:val="28"/>
          <w:lang w:val="uk-UA"/>
        </w:rPr>
        <w:t>ї</w:t>
      </w:r>
      <w:r w:rsidRPr="008F4335">
        <w:rPr>
          <w:rFonts w:ascii="Times New Roman" w:hAnsi="Times New Roman" w:cs="Times New Roman"/>
          <w:sz w:val="28"/>
          <w:szCs w:val="28"/>
          <w:lang w:val="uk-UA"/>
        </w:rPr>
        <w:t xml:space="preserve">, концепції, а в комплексних </w:t>
      </w:r>
      <w:r w:rsidR="008F4335" w:rsidRPr="008F4335">
        <w:rPr>
          <w:rFonts w:ascii="Times New Roman" w:hAnsi="Times New Roman" w:cs="Times New Roman"/>
          <w:sz w:val="28"/>
          <w:szCs w:val="28"/>
          <w:lang w:val="uk-UA"/>
        </w:rPr>
        <w:t>–</w:t>
      </w:r>
      <w:r w:rsidRPr="008F4335">
        <w:rPr>
          <w:rFonts w:ascii="Times New Roman" w:hAnsi="Times New Roman" w:cs="Times New Roman"/>
          <w:sz w:val="28"/>
          <w:szCs w:val="28"/>
          <w:lang w:val="uk-UA"/>
        </w:rPr>
        <w:t xml:space="preserve"> комбінується з елементів різних монотехнологій.</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i/>
          <w:sz w:val="28"/>
          <w:szCs w:val="28"/>
          <w:lang w:val="uk-UA"/>
        </w:rPr>
        <w:t>За типом організації та управління пізнавальною діяльністю</w:t>
      </w:r>
      <w:r w:rsidRPr="008F4335">
        <w:rPr>
          <w:rFonts w:ascii="Times New Roman" w:hAnsi="Times New Roman" w:cs="Times New Roman"/>
          <w:sz w:val="28"/>
          <w:szCs w:val="28"/>
          <w:lang w:val="uk-UA"/>
        </w:rPr>
        <w:t>.</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xml:space="preserve">В.П. Беспалько, виходячи з особливостей взаємодії викладача з учнем (управління), запропонована така класифікація педагогічних технологій: розімкнуті (неконтрольована </w:t>
      </w:r>
      <w:r w:rsidR="008F4335" w:rsidRPr="008F4335">
        <w:rPr>
          <w:rFonts w:ascii="Times New Roman" w:hAnsi="Times New Roman" w:cs="Times New Roman"/>
          <w:sz w:val="28"/>
          <w:szCs w:val="28"/>
          <w:lang w:val="uk-UA"/>
        </w:rPr>
        <w:t>й</w:t>
      </w:r>
      <w:r w:rsidRPr="008F4335">
        <w:rPr>
          <w:rFonts w:ascii="Times New Roman" w:hAnsi="Times New Roman" w:cs="Times New Roman"/>
          <w:sz w:val="28"/>
          <w:szCs w:val="28"/>
          <w:lang w:val="uk-UA"/>
        </w:rPr>
        <w:t xml:space="preserve"> некор</w:t>
      </w:r>
      <w:r w:rsidR="008F4335" w:rsidRPr="008F4335">
        <w:rPr>
          <w:rFonts w:ascii="Times New Roman" w:hAnsi="Times New Roman" w:cs="Times New Roman"/>
          <w:sz w:val="28"/>
          <w:szCs w:val="28"/>
          <w:lang w:val="uk-UA"/>
        </w:rPr>
        <w:t>егована</w:t>
      </w:r>
      <w:r w:rsidRPr="008F4335">
        <w:rPr>
          <w:rFonts w:ascii="Times New Roman" w:hAnsi="Times New Roman" w:cs="Times New Roman"/>
          <w:sz w:val="28"/>
          <w:szCs w:val="28"/>
          <w:lang w:val="uk-UA"/>
        </w:rPr>
        <w:t xml:space="preserve"> діяльність учнів), циклічні (з контролем, самоконтролем і взаємоконтролем), розсіяні (фронтальні) або спрямовані (індивідуальні), ручні (вербальні) або автоматизовані (за допомогою навчальних засобів).</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У практиці зазвичай виступають різні комбінації цих «монод</w:t>
      </w:r>
      <w:r w:rsidR="008F4335" w:rsidRPr="008F4335">
        <w:rPr>
          <w:rFonts w:ascii="Times New Roman" w:hAnsi="Times New Roman" w:cs="Times New Roman"/>
          <w:sz w:val="28"/>
          <w:szCs w:val="28"/>
          <w:lang w:val="uk-UA"/>
        </w:rPr>
        <w:t>и</w:t>
      </w:r>
      <w:r w:rsidRPr="008F4335">
        <w:rPr>
          <w:rFonts w:ascii="Times New Roman" w:hAnsi="Times New Roman" w:cs="Times New Roman"/>
          <w:sz w:val="28"/>
          <w:szCs w:val="28"/>
          <w:lang w:val="uk-UA"/>
        </w:rPr>
        <w:t>дакт</w:t>
      </w:r>
      <w:r w:rsidR="008F4335" w:rsidRPr="008F4335">
        <w:rPr>
          <w:rFonts w:ascii="Times New Roman" w:hAnsi="Times New Roman" w:cs="Times New Roman"/>
          <w:sz w:val="28"/>
          <w:szCs w:val="28"/>
          <w:lang w:val="uk-UA"/>
        </w:rPr>
        <w:t>и</w:t>
      </w:r>
      <w:r w:rsidRPr="008F4335">
        <w:rPr>
          <w:rFonts w:ascii="Times New Roman" w:hAnsi="Times New Roman" w:cs="Times New Roman"/>
          <w:sz w:val="28"/>
          <w:szCs w:val="28"/>
          <w:lang w:val="uk-UA"/>
        </w:rPr>
        <w:t>ч</w:t>
      </w:r>
      <w:r w:rsidR="008F4335" w:rsidRPr="008F4335">
        <w:rPr>
          <w:rFonts w:ascii="Times New Roman" w:hAnsi="Times New Roman" w:cs="Times New Roman"/>
          <w:sz w:val="28"/>
          <w:szCs w:val="28"/>
          <w:lang w:val="uk-UA"/>
        </w:rPr>
        <w:t>ни</w:t>
      </w:r>
      <w:r w:rsidRPr="008F4335">
        <w:rPr>
          <w:rFonts w:ascii="Times New Roman" w:hAnsi="Times New Roman" w:cs="Times New Roman"/>
          <w:sz w:val="28"/>
          <w:szCs w:val="28"/>
          <w:lang w:val="uk-UA"/>
        </w:rPr>
        <w:t>х» систем, найпоширенішими з яких є:</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традиційна класична класно-урочна система Я.А. Коменського, що представляє комбінацію лекційного способу викладу і самостійної роботи з книгою (дідахографія);</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сучасне традиційне навчання, що використовує дідахографію в поєднанні з технічними засобами;</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xml:space="preserve">- групові </w:t>
      </w:r>
      <w:r w:rsidR="008F4335" w:rsidRPr="008F4335">
        <w:rPr>
          <w:rFonts w:ascii="Times New Roman" w:hAnsi="Times New Roman" w:cs="Times New Roman"/>
          <w:sz w:val="28"/>
          <w:szCs w:val="28"/>
          <w:lang w:val="uk-UA"/>
        </w:rPr>
        <w:t>й</w:t>
      </w:r>
      <w:r w:rsidRPr="008F4335">
        <w:rPr>
          <w:rFonts w:ascii="Times New Roman" w:hAnsi="Times New Roman" w:cs="Times New Roman"/>
          <w:sz w:val="28"/>
          <w:szCs w:val="28"/>
          <w:lang w:val="uk-UA"/>
        </w:rPr>
        <w:t xml:space="preserve"> диференційовані способи навчання, коли викладач має можливість обмінюватися інформацією з усією групою, а також приділяти увагу окремим учням в якості репетитора;</w:t>
      </w:r>
    </w:p>
    <w:p w:rsidR="00673F52" w:rsidRPr="008F4335" w:rsidRDefault="00673F52" w:rsidP="008F4335">
      <w:pPr>
        <w:keepNext/>
        <w:widowControl w:val="0"/>
        <w:spacing w:after="0" w:line="360" w:lineRule="auto"/>
        <w:ind w:firstLine="709"/>
        <w:jc w:val="both"/>
        <w:rPr>
          <w:rFonts w:ascii="Times New Roman" w:hAnsi="Times New Roman" w:cs="Times New Roman"/>
          <w:sz w:val="28"/>
          <w:szCs w:val="28"/>
          <w:lang w:val="uk-UA"/>
        </w:rPr>
      </w:pPr>
      <w:r w:rsidRPr="008F4335">
        <w:rPr>
          <w:rFonts w:ascii="Times New Roman" w:hAnsi="Times New Roman" w:cs="Times New Roman"/>
          <w:sz w:val="28"/>
          <w:szCs w:val="28"/>
          <w:lang w:val="uk-UA"/>
        </w:rPr>
        <w:t xml:space="preserve">- програмоване навчання, що </w:t>
      </w:r>
      <w:r w:rsidR="008F4335" w:rsidRPr="008F4335">
        <w:rPr>
          <w:rFonts w:ascii="Times New Roman" w:hAnsi="Times New Roman" w:cs="Times New Roman"/>
          <w:sz w:val="28"/>
          <w:szCs w:val="28"/>
          <w:lang w:val="uk-UA"/>
        </w:rPr>
        <w:t>ґрунтується</w:t>
      </w:r>
      <w:r w:rsidRPr="008F4335">
        <w:rPr>
          <w:rFonts w:ascii="Times New Roman" w:hAnsi="Times New Roman" w:cs="Times New Roman"/>
          <w:sz w:val="28"/>
          <w:szCs w:val="28"/>
          <w:lang w:val="uk-UA"/>
        </w:rPr>
        <w:t xml:space="preserve"> на адаптивному програмному управлінні з частковим використанням </w:t>
      </w:r>
      <w:r w:rsidR="008F4335" w:rsidRPr="008F4335">
        <w:rPr>
          <w:rFonts w:ascii="Times New Roman" w:hAnsi="Times New Roman" w:cs="Times New Roman"/>
          <w:sz w:val="28"/>
          <w:szCs w:val="28"/>
          <w:lang w:val="uk-UA"/>
        </w:rPr>
        <w:t>у</w:t>
      </w:r>
      <w:r w:rsidRPr="008F4335">
        <w:rPr>
          <w:rFonts w:ascii="Times New Roman" w:hAnsi="Times New Roman" w:cs="Times New Roman"/>
          <w:sz w:val="28"/>
          <w:szCs w:val="28"/>
          <w:lang w:val="uk-UA"/>
        </w:rPr>
        <w:t>сіх інших видів.</w:t>
      </w:r>
    </w:p>
    <w:p w:rsidR="00673F52" w:rsidRPr="003C33D3" w:rsidRDefault="00673F52" w:rsidP="003C33D3">
      <w:pPr>
        <w:keepNext/>
        <w:widowControl w:val="0"/>
        <w:spacing w:after="0" w:line="360" w:lineRule="auto"/>
        <w:ind w:firstLine="709"/>
        <w:jc w:val="both"/>
        <w:rPr>
          <w:rFonts w:ascii="Times New Roman" w:hAnsi="Times New Roman" w:cs="Times New Roman"/>
          <w:sz w:val="28"/>
          <w:szCs w:val="28"/>
          <w:lang w:val="uk-UA"/>
        </w:rPr>
      </w:pPr>
      <w:r w:rsidRPr="003C33D3">
        <w:rPr>
          <w:rFonts w:ascii="Times New Roman" w:hAnsi="Times New Roman" w:cs="Times New Roman"/>
          <w:sz w:val="28"/>
          <w:szCs w:val="28"/>
          <w:lang w:val="uk-UA"/>
        </w:rPr>
        <w:t>Принципово важливою стороною в педагогічній технології є позиція учня в освітньому процесі, ставлення до учн</w:t>
      </w:r>
      <w:r w:rsidR="008F4335" w:rsidRPr="003C33D3">
        <w:rPr>
          <w:rFonts w:ascii="Times New Roman" w:hAnsi="Times New Roman" w:cs="Times New Roman"/>
          <w:sz w:val="28"/>
          <w:szCs w:val="28"/>
          <w:lang w:val="uk-UA"/>
        </w:rPr>
        <w:t>ів</w:t>
      </w:r>
      <w:r w:rsidRPr="003C33D3">
        <w:rPr>
          <w:rFonts w:ascii="Times New Roman" w:hAnsi="Times New Roman" w:cs="Times New Roman"/>
          <w:sz w:val="28"/>
          <w:szCs w:val="28"/>
          <w:lang w:val="uk-UA"/>
        </w:rPr>
        <w:t xml:space="preserve"> з боку викладачів. Відповідно до цього виділяється кілька типів технологій:</w:t>
      </w:r>
    </w:p>
    <w:p w:rsidR="008F4335" w:rsidRPr="003C33D3" w:rsidRDefault="008F4335" w:rsidP="003C33D3">
      <w:pPr>
        <w:shd w:val="clear" w:color="auto" w:fill="FFFFFF"/>
        <w:spacing w:after="0" w:line="360" w:lineRule="auto"/>
        <w:ind w:firstLine="709"/>
        <w:jc w:val="both"/>
        <w:rPr>
          <w:rFonts w:ascii="Times New Roman" w:hAnsi="Times New Roman" w:cs="Times New Roman"/>
          <w:sz w:val="28"/>
          <w:szCs w:val="28"/>
          <w:lang w:val="uk-UA"/>
        </w:rPr>
      </w:pPr>
      <w:r w:rsidRPr="003C33D3">
        <w:rPr>
          <w:rFonts w:ascii="Times New Roman" w:hAnsi="Times New Roman" w:cs="Times New Roman"/>
          <w:sz w:val="28"/>
          <w:szCs w:val="28"/>
          <w:lang w:val="uk-UA"/>
        </w:rPr>
        <w:t xml:space="preserve">а) </w:t>
      </w:r>
      <w:r w:rsidR="003C33D3" w:rsidRPr="003C33D3">
        <w:rPr>
          <w:rFonts w:ascii="Times New Roman" w:hAnsi="Times New Roman" w:cs="Times New Roman"/>
          <w:sz w:val="28"/>
          <w:szCs w:val="28"/>
          <w:lang w:val="uk-UA"/>
        </w:rPr>
        <w:t>а</w:t>
      </w:r>
      <w:r w:rsidRPr="003C33D3">
        <w:rPr>
          <w:rFonts w:ascii="Times New Roman" w:hAnsi="Times New Roman" w:cs="Times New Roman"/>
          <w:sz w:val="28"/>
          <w:szCs w:val="28"/>
          <w:lang w:val="uk-UA"/>
        </w:rPr>
        <w:t xml:space="preserve">вторитарні технології, в яких викладач є одноосібним </w:t>
      </w:r>
      <w:r w:rsidR="003C33D3" w:rsidRPr="003C33D3">
        <w:rPr>
          <w:rFonts w:ascii="Times New Roman" w:hAnsi="Times New Roman" w:cs="Times New Roman"/>
          <w:sz w:val="28"/>
          <w:szCs w:val="28"/>
          <w:lang w:val="uk-UA"/>
        </w:rPr>
        <w:t>суб’єктом</w:t>
      </w:r>
      <w:r w:rsidRPr="003C33D3">
        <w:rPr>
          <w:rFonts w:ascii="Times New Roman" w:hAnsi="Times New Roman" w:cs="Times New Roman"/>
          <w:sz w:val="28"/>
          <w:szCs w:val="28"/>
          <w:lang w:val="uk-UA"/>
        </w:rPr>
        <w:t xml:space="preserve"> навчально-виховного процесу, а учень є тільки «</w:t>
      </w:r>
      <w:r w:rsidR="003C33D3" w:rsidRPr="003C33D3">
        <w:rPr>
          <w:rFonts w:ascii="Times New Roman" w:hAnsi="Times New Roman" w:cs="Times New Roman"/>
          <w:sz w:val="28"/>
          <w:szCs w:val="28"/>
          <w:lang w:val="uk-UA"/>
        </w:rPr>
        <w:t>об’єктом</w:t>
      </w:r>
      <w:r w:rsidRPr="003C33D3">
        <w:rPr>
          <w:rFonts w:ascii="Times New Roman" w:hAnsi="Times New Roman" w:cs="Times New Roman"/>
          <w:sz w:val="28"/>
          <w:szCs w:val="28"/>
          <w:lang w:val="uk-UA"/>
        </w:rPr>
        <w:t xml:space="preserve">», «гвинтиком». Вони відрізняються жорсткою організацією навчального процесу, </w:t>
      </w:r>
      <w:r w:rsidRPr="003C33D3">
        <w:rPr>
          <w:rFonts w:ascii="Times New Roman" w:hAnsi="Times New Roman" w:cs="Times New Roman"/>
          <w:sz w:val="28"/>
          <w:szCs w:val="28"/>
          <w:lang w:val="uk-UA"/>
        </w:rPr>
        <w:lastRenderedPageBreak/>
        <w:t>придушенням ініціативи і самостійності учнів, застосуванням вимог і примусу</w:t>
      </w:r>
      <w:r w:rsidR="003C33D3" w:rsidRPr="003C33D3">
        <w:rPr>
          <w:rFonts w:ascii="Times New Roman" w:hAnsi="Times New Roman" w:cs="Times New Roman"/>
          <w:sz w:val="28"/>
          <w:szCs w:val="28"/>
          <w:lang w:val="uk-UA"/>
        </w:rPr>
        <w:t>;</w:t>
      </w:r>
    </w:p>
    <w:p w:rsidR="008F4335" w:rsidRPr="003C33D3" w:rsidRDefault="008F4335" w:rsidP="003C33D3">
      <w:pPr>
        <w:shd w:val="clear" w:color="auto" w:fill="FFFFFF"/>
        <w:spacing w:after="0" w:line="360" w:lineRule="auto"/>
        <w:ind w:firstLine="709"/>
        <w:jc w:val="both"/>
        <w:rPr>
          <w:rFonts w:ascii="Times New Roman" w:hAnsi="Times New Roman" w:cs="Times New Roman"/>
          <w:sz w:val="28"/>
          <w:szCs w:val="28"/>
          <w:lang w:val="uk-UA"/>
        </w:rPr>
      </w:pPr>
      <w:r w:rsidRPr="003C33D3">
        <w:rPr>
          <w:rFonts w:ascii="Times New Roman" w:hAnsi="Times New Roman" w:cs="Times New Roman"/>
          <w:sz w:val="28"/>
          <w:szCs w:val="28"/>
          <w:lang w:val="uk-UA"/>
        </w:rPr>
        <w:t xml:space="preserve">б) </w:t>
      </w:r>
      <w:r w:rsidR="003C33D3" w:rsidRPr="003C33D3">
        <w:rPr>
          <w:rFonts w:ascii="Times New Roman" w:hAnsi="Times New Roman" w:cs="Times New Roman"/>
          <w:sz w:val="28"/>
          <w:szCs w:val="28"/>
          <w:lang w:val="uk-UA"/>
        </w:rPr>
        <w:t>в</w:t>
      </w:r>
      <w:r w:rsidRPr="003C33D3">
        <w:rPr>
          <w:rFonts w:ascii="Times New Roman" w:hAnsi="Times New Roman" w:cs="Times New Roman"/>
          <w:sz w:val="28"/>
          <w:szCs w:val="28"/>
          <w:lang w:val="uk-UA"/>
        </w:rPr>
        <w:t xml:space="preserve">исоким ступенем неуваги до особистості учня відрізняються дидактоцентричні технології, в яких також панують </w:t>
      </w:r>
      <w:r w:rsidR="003C33D3" w:rsidRPr="003C33D3">
        <w:rPr>
          <w:rFonts w:ascii="Times New Roman" w:hAnsi="Times New Roman" w:cs="Times New Roman"/>
          <w:sz w:val="28"/>
          <w:szCs w:val="28"/>
          <w:lang w:val="uk-UA"/>
        </w:rPr>
        <w:t>суб’єкт</w:t>
      </w:r>
      <w:r w:rsidRPr="003C33D3">
        <w:rPr>
          <w:rFonts w:ascii="Times New Roman" w:hAnsi="Times New Roman" w:cs="Times New Roman"/>
          <w:sz w:val="28"/>
          <w:szCs w:val="28"/>
          <w:lang w:val="uk-UA"/>
        </w:rPr>
        <w:t>-</w:t>
      </w:r>
      <w:r w:rsidR="003C33D3" w:rsidRPr="003C33D3">
        <w:rPr>
          <w:rFonts w:ascii="Times New Roman" w:hAnsi="Times New Roman" w:cs="Times New Roman"/>
          <w:sz w:val="28"/>
          <w:szCs w:val="28"/>
          <w:lang w:val="uk-UA"/>
        </w:rPr>
        <w:t>об’єктні</w:t>
      </w:r>
      <w:r w:rsidRPr="003C33D3">
        <w:rPr>
          <w:rFonts w:ascii="Times New Roman" w:hAnsi="Times New Roman" w:cs="Times New Roman"/>
          <w:sz w:val="28"/>
          <w:szCs w:val="28"/>
          <w:lang w:val="uk-UA"/>
        </w:rPr>
        <w:t xml:space="preserve"> відносини викладача </w:t>
      </w:r>
      <w:r w:rsidR="003C33D3" w:rsidRPr="003C33D3">
        <w:rPr>
          <w:rFonts w:ascii="Times New Roman" w:hAnsi="Times New Roman" w:cs="Times New Roman"/>
          <w:sz w:val="28"/>
          <w:szCs w:val="28"/>
          <w:lang w:val="uk-UA"/>
        </w:rPr>
        <w:t>й</w:t>
      </w:r>
      <w:r w:rsidRPr="003C33D3">
        <w:rPr>
          <w:rFonts w:ascii="Times New Roman" w:hAnsi="Times New Roman" w:cs="Times New Roman"/>
          <w:sz w:val="28"/>
          <w:szCs w:val="28"/>
          <w:lang w:val="uk-UA"/>
        </w:rPr>
        <w:t xml:space="preserve"> учня, пріоритет навчання перед вихованням, і найголовнішими факторами формування особистості вважаються дидактичні засоби. Дидактоцентричні технології в ряді джерел називають технократич</w:t>
      </w:r>
      <w:r w:rsidR="003C33D3" w:rsidRPr="003C33D3">
        <w:rPr>
          <w:rFonts w:ascii="Times New Roman" w:hAnsi="Times New Roman" w:cs="Times New Roman"/>
          <w:sz w:val="28"/>
          <w:szCs w:val="28"/>
          <w:lang w:val="uk-UA"/>
        </w:rPr>
        <w:t>н</w:t>
      </w:r>
      <w:r w:rsidRPr="003C33D3">
        <w:rPr>
          <w:rFonts w:ascii="Times New Roman" w:hAnsi="Times New Roman" w:cs="Times New Roman"/>
          <w:sz w:val="28"/>
          <w:szCs w:val="28"/>
          <w:lang w:val="uk-UA"/>
        </w:rPr>
        <w:t>ими; проте останній термін, на відміну від першого, більше відноситься до характеру змісту, а не до стилю педагогічних відносин</w:t>
      </w:r>
      <w:r w:rsidR="003C33D3" w:rsidRPr="003C33D3">
        <w:rPr>
          <w:rFonts w:ascii="Times New Roman" w:hAnsi="Times New Roman" w:cs="Times New Roman"/>
          <w:sz w:val="28"/>
          <w:szCs w:val="28"/>
          <w:lang w:val="uk-UA"/>
        </w:rPr>
        <w:t>;</w:t>
      </w:r>
    </w:p>
    <w:p w:rsidR="008F4335" w:rsidRPr="003C33D3" w:rsidRDefault="008F4335" w:rsidP="003C33D3">
      <w:pPr>
        <w:shd w:val="clear" w:color="auto" w:fill="FFFFFF"/>
        <w:spacing w:after="0" w:line="360" w:lineRule="auto"/>
        <w:ind w:firstLine="709"/>
        <w:jc w:val="both"/>
        <w:rPr>
          <w:rFonts w:ascii="Times New Roman" w:hAnsi="Times New Roman" w:cs="Times New Roman"/>
          <w:sz w:val="28"/>
          <w:szCs w:val="28"/>
          <w:lang w:val="uk-UA"/>
        </w:rPr>
      </w:pPr>
      <w:r w:rsidRPr="003C33D3">
        <w:rPr>
          <w:rFonts w:ascii="Times New Roman" w:hAnsi="Times New Roman" w:cs="Times New Roman"/>
          <w:sz w:val="28"/>
          <w:szCs w:val="28"/>
          <w:lang w:val="uk-UA"/>
        </w:rPr>
        <w:t xml:space="preserve">в) </w:t>
      </w:r>
      <w:r w:rsidR="003C33D3" w:rsidRPr="003C33D3">
        <w:rPr>
          <w:rFonts w:ascii="Times New Roman" w:hAnsi="Times New Roman" w:cs="Times New Roman"/>
          <w:sz w:val="28"/>
          <w:szCs w:val="28"/>
          <w:lang w:val="uk-UA"/>
        </w:rPr>
        <w:t>о</w:t>
      </w:r>
      <w:r w:rsidRPr="003C33D3">
        <w:rPr>
          <w:rFonts w:ascii="Times New Roman" w:hAnsi="Times New Roman" w:cs="Times New Roman"/>
          <w:sz w:val="28"/>
          <w:szCs w:val="28"/>
          <w:lang w:val="uk-UA"/>
        </w:rPr>
        <w:t xml:space="preserve">собистісно-орієнтовані технології ставлять у центр всієї освітньої системи особистість учня, забезпечення комфортних, безконфліктних і безпечних умов її розвитку, реалізації її природного потенціалу. Особистість учня в цій технології не тільки </w:t>
      </w:r>
      <w:r w:rsidR="003C33D3" w:rsidRPr="003C33D3">
        <w:rPr>
          <w:rFonts w:ascii="Times New Roman" w:hAnsi="Times New Roman" w:cs="Times New Roman"/>
          <w:sz w:val="28"/>
          <w:szCs w:val="28"/>
          <w:lang w:val="uk-UA"/>
        </w:rPr>
        <w:t>суб’єкт</w:t>
      </w:r>
      <w:r w:rsidRPr="003C33D3">
        <w:rPr>
          <w:rFonts w:ascii="Times New Roman" w:hAnsi="Times New Roman" w:cs="Times New Roman"/>
          <w:sz w:val="28"/>
          <w:szCs w:val="28"/>
          <w:lang w:val="uk-UA"/>
        </w:rPr>
        <w:t xml:space="preserve">, але </w:t>
      </w:r>
      <w:r w:rsidR="003C33D3" w:rsidRPr="003C33D3">
        <w:rPr>
          <w:rFonts w:ascii="Times New Roman" w:hAnsi="Times New Roman" w:cs="Times New Roman"/>
          <w:sz w:val="28"/>
          <w:szCs w:val="28"/>
          <w:lang w:val="uk-UA"/>
        </w:rPr>
        <w:t>суб’єкт</w:t>
      </w:r>
      <w:r w:rsidRPr="003C33D3">
        <w:rPr>
          <w:rFonts w:ascii="Times New Roman" w:hAnsi="Times New Roman" w:cs="Times New Roman"/>
          <w:sz w:val="28"/>
          <w:szCs w:val="28"/>
          <w:lang w:val="uk-UA"/>
        </w:rPr>
        <w:t xml:space="preserve"> приорітетний; вона є метою освітньої системи, а не засобом досягнення будь-якої абстрактн</w:t>
      </w:r>
      <w:r w:rsidR="003C33D3" w:rsidRPr="003C33D3">
        <w:rPr>
          <w:rFonts w:ascii="Times New Roman" w:hAnsi="Times New Roman" w:cs="Times New Roman"/>
          <w:sz w:val="28"/>
          <w:szCs w:val="28"/>
          <w:lang w:val="uk-UA"/>
        </w:rPr>
        <w:t>ої</w:t>
      </w:r>
      <w:r w:rsidRPr="003C33D3">
        <w:rPr>
          <w:rFonts w:ascii="Times New Roman" w:hAnsi="Times New Roman" w:cs="Times New Roman"/>
          <w:sz w:val="28"/>
          <w:szCs w:val="28"/>
          <w:lang w:val="uk-UA"/>
        </w:rPr>
        <w:t xml:space="preserve"> мети (що має місце в авторитарних і дидактоцентричних технологіях). Такі технології називають ще антропоцентрич</w:t>
      </w:r>
      <w:r w:rsidR="003C33D3" w:rsidRPr="003C33D3">
        <w:rPr>
          <w:rFonts w:ascii="Times New Roman" w:hAnsi="Times New Roman" w:cs="Times New Roman"/>
          <w:sz w:val="28"/>
          <w:szCs w:val="28"/>
          <w:lang w:val="uk-UA"/>
        </w:rPr>
        <w:t>н</w:t>
      </w:r>
      <w:r w:rsidRPr="003C33D3">
        <w:rPr>
          <w:rFonts w:ascii="Times New Roman" w:hAnsi="Times New Roman" w:cs="Times New Roman"/>
          <w:sz w:val="28"/>
          <w:szCs w:val="28"/>
          <w:lang w:val="uk-UA"/>
        </w:rPr>
        <w:t>ими.</w:t>
      </w:r>
    </w:p>
    <w:p w:rsidR="008F4335" w:rsidRPr="003C33D3" w:rsidRDefault="008F4335" w:rsidP="003C33D3">
      <w:pPr>
        <w:shd w:val="clear" w:color="auto" w:fill="FFFFFF"/>
        <w:spacing w:after="0" w:line="360" w:lineRule="auto"/>
        <w:ind w:firstLine="709"/>
        <w:jc w:val="both"/>
        <w:rPr>
          <w:rFonts w:ascii="Times New Roman" w:hAnsi="Times New Roman" w:cs="Times New Roman"/>
          <w:sz w:val="28"/>
          <w:szCs w:val="28"/>
          <w:lang w:val="uk-UA"/>
        </w:rPr>
      </w:pPr>
      <w:r w:rsidRPr="003C33D3">
        <w:rPr>
          <w:rFonts w:ascii="Times New Roman" w:hAnsi="Times New Roman" w:cs="Times New Roman"/>
          <w:sz w:val="28"/>
          <w:szCs w:val="28"/>
          <w:lang w:val="uk-UA"/>
        </w:rPr>
        <w:t>Таким чином, особистісно-орієнтовані технології характеризуються антропоцентричн</w:t>
      </w:r>
      <w:r w:rsidR="003C33D3" w:rsidRPr="003C33D3">
        <w:rPr>
          <w:rFonts w:ascii="Times New Roman" w:hAnsi="Times New Roman" w:cs="Times New Roman"/>
          <w:sz w:val="28"/>
          <w:szCs w:val="28"/>
          <w:lang w:val="uk-UA"/>
        </w:rPr>
        <w:t>і</w:t>
      </w:r>
      <w:r w:rsidRPr="003C33D3">
        <w:rPr>
          <w:rFonts w:ascii="Times New Roman" w:hAnsi="Times New Roman" w:cs="Times New Roman"/>
          <w:sz w:val="28"/>
          <w:szCs w:val="28"/>
          <w:lang w:val="uk-UA"/>
        </w:rPr>
        <w:t>стю, гуманістично</w:t>
      </w:r>
      <w:r w:rsidR="003C33D3" w:rsidRPr="003C33D3">
        <w:rPr>
          <w:rFonts w:ascii="Times New Roman" w:hAnsi="Times New Roman" w:cs="Times New Roman"/>
          <w:sz w:val="28"/>
          <w:szCs w:val="28"/>
          <w:lang w:val="uk-UA"/>
        </w:rPr>
        <w:t>ю</w:t>
      </w:r>
      <w:r w:rsidRPr="003C33D3">
        <w:rPr>
          <w:rFonts w:ascii="Times New Roman" w:hAnsi="Times New Roman" w:cs="Times New Roman"/>
          <w:sz w:val="28"/>
          <w:szCs w:val="28"/>
          <w:lang w:val="uk-UA"/>
        </w:rPr>
        <w:t xml:space="preserve"> та психотерапевтично</w:t>
      </w:r>
      <w:r w:rsidR="003C33D3" w:rsidRPr="003C33D3">
        <w:rPr>
          <w:rFonts w:ascii="Times New Roman" w:hAnsi="Times New Roman" w:cs="Times New Roman"/>
          <w:sz w:val="28"/>
          <w:szCs w:val="28"/>
          <w:lang w:val="uk-UA"/>
        </w:rPr>
        <w:t>ю</w:t>
      </w:r>
      <w:r w:rsidRPr="003C33D3">
        <w:rPr>
          <w:rFonts w:ascii="Times New Roman" w:hAnsi="Times New Roman" w:cs="Times New Roman"/>
          <w:sz w:val="28"/>
          <w:szCs w:val="28"/>
          <w:lang w:val="uk-UA"/>
        </w:rPr>
        <w:t xml:space="preserve"> спрямованістю </w:t>
      </w:r>
      <w:r w:rsidR="003C33D3" w:rsidRPr="003C33D3">
        <w:rPr>
          <w:rFonts w:ascii="Times New Roman" w:hAnsi="Times New Roman" w:cs="Times New Roman"/>
          <w:sz w:val="28"/>
          <w:szCs w:val="28"/>
          <w:lang w:val="uk-UA"/>
        </w:rPr>
        <w:t>й</w:t>
      </w:r>
      <w:r w:rsidRPr="003C33D3">
        <w:rPr>
          <w:rFonts w:ascii="Times New Roman" w:hAnsi="Times New Roman" w:cs="Times New Roman"/>
          <w:sz w:val="28"/>
          <w:szCs w:val="28"/>
          <w:lang w:val="uk-UA"/>
        </w:rPr>
        <w:t xml:space="preserve"> мають на меті різнобічн</w:t>
      </w:r>
      <w:r w:rsidR="003C33D3" w:rsidRPr="003C33D3">
        <w:rPr>
          <w:rFonts w:ascii="Times New Roman" w:hAnsi="Times New Roman" w:cs="Times New Roman"/>
          <w:sz w:val="28"/>
          <w:szCs w:val="28"/>
          <w:lang w:val="uk-UA"/>
        </w:rPr>
        <w:t>ий</w:t>
      </w:r>
      <w:r w:rsidRPr="003C33D3">
        <w:rPr>
          <w:rFonts w:ascii="Times New Roman" w:hAnsi="Times New Roman" w:cs="Times New Roman"/>
          <w:sz w:val="28"/>
          <w:szCs w:val="28"/>
          <w:lang w:val="uk-UA"/>
        </w:rPr>
        <w:t>, вільний і творчий розвиток особистості.</w:t>
      </w:r>
    </w:p>
    <w:p w:rsidR="008F4335" w:rsidRPr="003C33D3" w:rsidRDefault="003C33D3" w:rsidP="003C33D3">
      <w:pPr>
        <w:shd w:val="clear" w:color="auto" w:fill="FFFFFF"/>
        <w:spacing w:after="0" w:line="360" w:lineRule="auto"/>
        <w:ind w:firstLine="709"/>
        <w:jc w:val="both"/>
        <w:rPr>
          <w:rFonts w:ascii="Times New Roman" w:hAnsi="Times New Roman" w:cs="Times New Roman"/>
          <w:sz w:val="28"/>
          <w:szCs w:val="28"/>
          <w:lang w:val="uk-UA"/>
        </w:rPr>
      </w:pPr>
      <w:r w:rsidRPr="003C33D3">
        <w:rPr>
          <w:rFonts w:ascii="Times New Roman" w:hAnsi="Times New Roman" w:cs="Times New Roman"/>
          <w:sz w:val="28"/>
          <w:szCs w:val="28"/>
          <w:lang w:val="uk-UA"/>
        </w:rPr>
        <w:t>У</w:t>
      </w:r>
      <w:r w:rsidR="008F4335" w:rsidRPr="003C33D3">
        <w:rPr>
          <w:rFonts w:ascii="Times New Roman" w:hAnsi="Times New Roman" w:cs="Times New Roman"/>
          <w:sz w:val="28"/>
          <w:szCs w:val="28"/>
          <w:lang w:val="uk-UA"/>
        </w:rPr>
        <w:t xml:space="preserve"> рамках особистісно-орієнтованих технологій самостійними напрямками виділяються наступні технології:</w:t>
      </w:r>
    </w:p>
    <w:p w:rsidR="008F4335" w:rsidRPr="003C33D3" w:rsidRDefault="008F4335" w:rsidP="003C33D3">
      <w:pPr>
        <w:shd w:val="clear" w:color="auto" w:fill="FFFFFF"/>
        <w:spacing w:after="0" w:line="360" w:lineRule="auto"/>
        <w:ind w:firstLine="709"/>
        <w:jc w:val="both"/>
        <w:rPr>
          <w:rFonts w:ascii="Times New Roman" w:hAnsi="Times New Roman" w:cs="Times New Roman"/>
          <w:sz w:val="28"/>
          <w:szCs w:val="28"/>
          <w:lang w:val="uk-UA"/>
        </w:rPr>
      </w:pPr>
      <w:r w:rsidRPr="003C33D3">
        <w:rPr>
          <w:rFonts w:ascii="Times New Roman" w:hAnsi="Times New Roman" w:cs="Times New Roman"/>
          <w:sz w:val="28"/>
          <w:szCs w:val="28"/>
          <w:lang w:val="uk-UA"/>
        </w:rPr>
        <w:t>- гуманно-особистісні технології відрізняються, перш за все, своєю гуманістично</w:t>
      </w:r>
      <w:r w:rsidR="003C33D3" w:rsidRPr="003C33D3">
        <w:rPr>
          <w:rFonts w:ascii="Times New Roman" w:hAnsi="Times New Roman" w:cs="Times New Roman"/>
          <w:sz w:val="28"/>
          <w:szCs w:val="28"/>
          <w:lang w:val="uk-UA"/>
        </w:rPr>
        <w:t>ю</w:t>
      </w:r>
      <w:r w:rsidRPr="003C33D3">
        <w:rPr>
          <w:rFonts w:ascii="Times New Roman" w:hAnsi="Times New Roman" w:cs="Times New Roman"/>
          <w:sz w:val="28"/>
          <w:szCs w:val="28"/>
          <w:lang w:val="uk-UA"/>
        </w:rPr>
        <w:t xml:space="preserve"> сутністю, психотерапевтично</w:t>
      </w:r>
      <w:r w:rsidR="003C33D3" w:rsidRPr="003C33D3">
        <w:rPr>
          <w:rFonts w:ascii="Times New Roman" w:hAnsi="Times New Roman" w:cs="Times New Roman"/>
          <w:sz w:val="28"/>
          <w:szCs w:val="28"/>
          <w:lang w:val="uk-UA"/>
        </w:rPr>
        <w:t>ю</w:t>
      </w:r>
      <w:r w:rsidRPr="003C33D3">
        <w:rPr>
          <w:rFonts w:ascii="Times New Roman" w:hAnsi="Times New Roman" w:cs="Times New Roman"/>
          <w:sz w:val="28"/>
          <w:szCs w:val="28"/>
          <w:lang w:val="uk-UA"/>
        </w:rPr>
        <w:t xml:space="preserve"> спрямованістю на підтримку особистості, допомог</w:t>
      </w:r>
      <w:r w:rsidR="003C33D3" w:rsidRPr="003C33D3">
        <w:rPr>
          <w:rFonts w:ascii="Times New Roman" w:hAnsi="Times New Roman" w:cs="Times New Roman"/>
          <w:sz w:val="28"/>
          <w:szCs w:val="28"/>
          <w:lang w:val="uk-UA"/>
        </w:rPr>
        <w:t>ою</w:t>
      </w:r>
      <w:r w:rsidRPr="003C33D3">
        <w:rPr>
          <w:rFonts w:ascii="Times New Roman" w:hAnsi="Times New Roman" w:cs="Times New Roman"/>
          <w:sz w:val="28"/>
          <w:szCs w:val="28"/>
          <w:lang w:val="uk-UA"/>
        </w:rPr>
        <w:t xml:space="preserve"> їй. Вони, відкидаючи примус, «сповідують» ідеї всебічної поваги </w:t>
      </w:r>
      <w:r w:rsidR="003C33D3" w:rsidRPr="003C33D3">
        <w:rPr>
          <w:rFonts w:ascii="Times New Roman" w:hAnsi="Times New Roman" w:cs="Times New Roman"/>
          <w:sz w:val="28"/>
          <w:szCs w:val="28"/>
          <w:lang w:val="uk-UA"/>
        </w:rPr>
        <w:t>й</w:t>
      </w:r>
      <w:r w:rsidRPr="003C33D3">
        <w:rPr>
          <w:rFonts w:ascii="Times New Roman" w:hAnsi="Times New Roman" w:cs="Times New Roman"/>
          <w:sz w:val="28"/>
          <w:szCs w:val="28"/>
          <w:lang w:val="uk-UA"/>
        </w:rPr>
        <w:t xml:space="preserve"> любові до учн</w:t>
      </w:r>
      <w:r w:rsidR="003C33D3" w:rsidRPr="003C33D3">
        <w:rPr>
          <w:rFonts w:ascii="Times New Roman" w:hAnsi="Times New Roman" w:cs="Times New Roman"/>
          <w:sz w:val="28"/>
          <w:szCs w:val="28"/>
          <w:lang w:val="uk-UA"/>
        </w:rPr>
        <w:t>я</w:t>
      </w:r>
      <w:r w:rsidRPr="003C33D3">
        <w:rPr>
          <w:rFonts w:ascii="Times New Roman" w:hAnsi="Times New Roman" w:cs="Times New Roman"/>
          <w:sz w:val="28"/>
          <w:szCs w:val="28"/>
          <w:lang w:val="uk-UA"/>
        </w:rPr>
        <w:t>, оптимістичну віру в його творчі сили;</w:t>
      </w:r>
    </w:p>
    <w:p w:rsidR="002A23D1" w:rsidRDefault="008F4335" w:rsidP="002A23D1">
      <w:pPr>
        <w:shd w:val="clear" w:color="auto" w:fill="FFFFFF"/>
        <w:spacing w:after="0" w:line="360" w:lineRule="auto"/>
        <w:ind w:firstLine="709"/>
        <w:jc w:val="both"/>
        <w:rPr>
          <w:rFonts w:ascii="Times New Roman" w:hAnsi="Times New Roman" w:cs="Times New Roman"/>
          <w:sz w:val="28"/>
          <w:szCs w:val="28"/>
          <w:lang w:val="uk-UA"/>
        </w:rPr>
      </w:pPr>
      <w:r w:rsidRPr="003C33D3">
        <w:rPr>
          <w:rFonts w:ascii="Times New Roman" w:hAnsi="Times New Roman" w:cs="Times New Roman"/>
          <w:sz w:val="28"/>
          <w:szCs w:val="28"/>
          <w:lang w:val="uk-UA"/>
        </w:rPr>
        <w:t xml:space="preserve">- технології співпраці реалізують демократизм, рівність, партнерство в </w:t>
      </w:r>
      <w:r w:rsidR="003C33D3" w:rsidRPr="003C33D3">
        <w:rPr>
          <w:rFonts w:ascii="Times New Roman" w:hAnsi="Times New Roman" w:cs="Times New Roman"/>
          <w:sz w:val="28"/>
          <w:szCs w:val="28"/>
          <w:lang w:val="uk-UA"/>
        </w:rPr>
        <w:t>с</w:t>
      </w:r>
      <w:r w:rsidR="003C33D3" w:rsidRPr="007D7946">
        <w:rPr>
          <w:rFonts w:ascii="Times New Roman" w:hAnsi="Times New Roman" w:cs="Times New Roman"/>
          <w:sz w:val="28"/>
          <w:szCs w:val="28"/>
          <w:lang w:val="uk-UA"/>
        </w:rPr>
        <w:t>уб’єктних</w:t>
      </w:r>
      <w:r w:rsidRPr="007D7946">
        <w:rPr>
          <w:rFonts w:ascii="Times New Roman" w:hAnsi="Times New Roman" w:cs="Times New Roman"/>
          <w:sz w:val="28"/>
          <w:szCs w:val="28"/>
          <w:lang w:val="uk-UA"/>
        </w:rPr>
        <w:t xml:space="preserve"> відносинах викладача </w:t>
      </w:r>
      <w:r w:rsidR="003C33D3"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учня. Викладач </w:t>
      </w:r>
      <w:r w:rsidR="003C33D3"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учень спільно виробляють цілі, зміст заняття, дають оцінки, перебуваючи в стані співробітництва, співтворчості;</w:t>
      </w:r>
    </w:p>
    <w:p w:rsidR="002A23D1" w:rsidRDefault="008F4335"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lastRenderedPageBreak/>
        <w:t xml:space="preserve">- технології вільного виховання роблять акцент на наданні учню свободи вибору і самостійності. Здійснюючи вибір, він найкращим способом реалізує позицію </w:t>
      </w:r>
      <w:r w:rsidR="003C33D3" w:rsidRPr="007D7946">
        <w:rPr>
          <w:rFonts w:ascii="Times New Roman" w:hAnsi="Times New Roman" w:cs="Times New Roman"/>
          <w:sz w:val="28"/>
          <w:szCs w:val="28"/>
          <w:lang w:val="uk-UA"/>
        </w:rPr>
        <w:t>суб’єкта</w:t>
      </w:r>
      <w:r w:rsidRPr="007D7946">
        <w:rPr>
          <w:rFonts w:ascii="Times New Roman" w:hAnsi="Times New Roman" w:cs="Times New Roman"/>
          <w:sz w:val="28"/>
          <w:szCs w:val="28"/>
          <w:lang w:val="uk-UA"/>
        </w:rPr>
        <w:t>, йдучи до результату від внутрішнього спонукання, а не від зовнішнього впливу;</w:t>
      </w:r>
    </w:p>
    <w:p w:rsidR="00673F52" w:rsidRPr="007D7946" w:rsidRDefault="008F4335"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езотеричні технології засновані на вченні про езотеричн</w:t>
      </w:r>
      <w:r w:rsidR="003C33D3" w:rsidRPr="007D7946">
        <w:rPr>
          <w:rFonts w:ascii="Times New Roman" w:hAnsi="Times New Roman" w:cs="Times New Roman"/>
          <w:sz w:val="28"/>
          <w:szCs w:val="28"/>
          <w:lang w:val="uk-UA"/>
        </w:rPr>
        <w:t>е</w:t>
      </w:r>
      <w:r w:rsidRPr="007D7946">
        <w:rPr>
          <w:rFonts w:ascii="Times New Roman" w:hAnsi="Times New Roman" w:cs="Times New Roman"/>
          <w:sz w:val="28"/>
          <w:szCs w:val="28"/>
          <w:lang w:val="uk-UA"/>
        </w:rPr>
        <w:t xml:space="preserve"> ( «неусвідомлюваному», підсвідомому) знанн</w:t>
      </w:r>
      <w:r w:rsidR="003C33D3" w:rsidRPr="007D7946">
        <w:rPr>
          <w:rFonts w:ascii="Times New Roman" w:hAnsi="Times New Roman" w:cs="Times New Roman"/>
          <w:sz w:val="28"/>
          <w:szCs w:val="28"/>
          <w:lang w:val="uk-UA"/>
        </w:rPr>
        <w:t>я</w:t>
      </w:r>
      <w:r w:rsidRPr="007D7946">
        <w:rPr>
          <w:rFonts w:ascii="Times New Roman" w:hAnsi="Times New Roman" w:cs="Times New Roman"/>
          <w:sz w:val="28"/>
          <w:szCs w:val="28"/>
          <w:lang w:val="uk-UA"/>
        </w:rPr>
        <w:t xml:space="preserve"> </w:t>
      </w:r>
      <w:r w:rsidR="003C33D3" w:rsidRPr="007D7946">
        <w:rPr>
          <w:rFonts w:ascii="Times New Roman" w:hAnsi="Times New Roman" w:cs="Times New Roman"/>
          <w:sz w:val="28"/>
          <w:szCs w:val="28"/>
          <w:lang w:val="uk-UA"/>
        </w:rPr>
        <w:t>–</w:t>
      </w:r>
      <w:r w:rsidRPr="007D7946">
        <w:rPr>
          <w:rFonts w:ascii="Times New Roman" w:hAnsi="Times New Roman" w:cs="Times New Roman"/>
          <w:sz w:val="28"/>
          <w:szCs w:val="28"/>
          <w:lang w:val="uk-UA"/>
        </w:rPr>
        <w:t xml:space="preserve"> </w:t>
      </w:r>
      <w:r w:rsidR="003C33D3" w:rsidRPr="007D7946">
        <w:rPr>
          <w:rFonts w:ascii="Times New Roman" w:hAnsi="Times New Roman" w:cs="Times New Roman"/>
          <w:sz w:val="28"/>
          <w:szCs w:val="28"/>
          <w:lang w:val="uk-UA"/>
        </w:rPr>
        <w:t>і</w:t>
      </w:r>
      <w:r w:rsidRPr="007D7946">
        <w:rPr>
          <w:rFonts w:ascii="Times New Roman" w:hAnsi="Times New Roman" w:cs="Times New Roman"/>
          <w:sz w:val="28"/>
          <w:szCs w:val="28"/>
          <w:lang w:val="uk-UA"/>
        </w:rPr>
        <w:t xml:space="preserve">стини </w:t>
      </w:r>
      <w:r w:rsidR="003C33D3" w:rsidRPr="007D7946">
        <w:rPr>
          <w:rFonts w:ascii="Times New Roman" w:hAnsi="Times New Roman" w:cs="Times New Roman"/>
          <w:sz w:val="28"/>
          <w:szCs w:val="28"/>
          <w:lang w:val="uk-UA"/>
        </w:rPr>
        <w:t>та</w:t>
      </w:r>
      <w:r w:rsidRPr="007D7946">
        <w:rPr>
          <w:rFonts w:ascii="Times New Roman" w:hAnsi="Times New Roman" w:cs="Times New Roman"/>
          <w:sz w:val="28"/>
          <w:szCs w:val="28"/>
          <w:lang w:val="uk-UA"/>
        </w:rPr>
        <w:t xml:space="preserve"> шлях</w:t>
      </w:r>
      <w:r w:rsidR="003C33D3" w:rsidRPr="007D7946">
        <w:rPr>
          <w:rFonts w:ascii="Times New Roman" w:hAnsi="Times New Roman" w:cs="Times New Roman"/>
          <w:sz w:val="28"/>
          <w:szCs w:val="28"/>
          <w:lang w:val="uk-UA"/>
        </w:rPr>
        <w:t>у</w:t>
      </w:r>
      <w:r w:rsidRPr="007D7946">
        <w:rPr>
          <w:rFonts w:ascii="Times New Roman" w:hAnsi="Times New Roman" w:cs="Times New Roman"/>
          <w:sz w:val="28"/>
          <w:szCs w:val="28"/>
          <w:lang w:val="uk-UA"/>
        </w:rPr>
        <w:t xml:space="preserve">, що ведуть до неї. Педагогічний процес </w:t>
      </w:r>
      <w:r w:rsidR="003C33D3" w:rsidRPr="007D7946">
        <w:rPr>
          <w:rFonts w:ascii="Times New Roman" w:hAnsi="Times New Roman" w:cs="Times New Roman"/>
          <w:sz w:val="28"/>
          <w:szCs w:val="28"/>
          <w:lang w:val="uk-UA"/>
        </w:rPr>
        <w:t>–</w:t>
      </w:r>
      <w:r w:rsidRPr="007D7946">
        <w:rPr>
          <w:rFonts w:ascii="Times New Roman" w:hAnsi="Times New Roman" w:cs="Times New Roman"/>
          <w:sz w:val="28"/>
          <w:szCs w:val="28"/>
          <w:lang w:val="uk-UA"/>
        </w:rPr>
        <w:t xml:space="preserve"> це не повідомлення, не спілкування, а прилучення до </w:t>
      </w:r>
      <w:r w:rsidR="003C33D3" w:rsidRPr="007D7946">
        <w:rPr>
          <w:rFonts w:ascii="Times New Roman" w:hAnsi="Times New Roman" w:cs="Times New Roman"/>
          <w:sz w:val="28"/>
          <w:szCs w:val="28"/>
          <w:lang w:val="uk-UA"/>
        </w:rPr>
        <w:t>і</w:t>
      </w:r>
      <w:r w:rsidRPr="007D7946">
        <w:rPr>
          <w:rFonts w:ascii="Times New Roman" w:hAnsi="Times New Roman" w:cs="Times New Roman"/>
          <w:sz w:val="28"/>
          <w:szCs w:val="28"/>
          <w:lang w:val="uk-UA"/>
        </w:rPr>
        <w:t xml:space="preserve">стини. </w:t>
      </w:r>
      <w:r w:rsidR="003C33D3" w:rsidRPr="007D7946">
        <w:rPr>
          <w:rFonts w:ascii="Times New Roman" w:hAnsi="Times New Roman" w:cs="Times New Roman"/>
          <w:sz w:val="28"/>
          <w:szCs w:val="28"/>
          <w:lang w:val="uk-UA"/>
        </w:rPr>
        <w:t>В</w:t>
      </w:r>
      <w:r w:rsidRPr="007D7946">
        <w:rPr>
          <w:rFonts w:ascii="Times New Roman" w:hAnsi="Times New Roman" w:cs="Times New Roman"/>
          <w:sz w:val="28"/>
          <w:szCs w:val="28"/>
          <w:lang w:val="uk-UA"/>
        </w:rPr>
        <w:t xml:space="preserve"> езотеричн</w:t>
      </w:r>
      <w:r w:rsidR="003C33D3" w:rsidRPr="007D7946">
        <w:rPr>
          <w:rFonts w:ascii="Times New Roman" w:hAnsi="Times New Roman" w:cs="Times New Roman"/>
          <w:sz w:val="28"/>
          <w:szCs w:val="28"/>
          <w:lang w:val="uk-UA"/>
        </w:rPr>
        <w:t>ій</w:t>
      </w:r>
      <w:r w:rsidRPr="007D7946">
        <w:rPr>
          <w:rFonts w:ascii="Times New Roman" w:hAnsi="Times New Roman" w:cs="Times New Roman"/>
          <w:sz w:val="28"/>
          <w:szCs w:val="28"/>
          <w:lang w:val="uk-UA"/>
        </w:rPr>
        <w:t xml:space="preserve"> парадигмі сама людина (учень) стає центром інформаційної взаємодії із Всесвітом.</w:t>
      </w:r>
    </w:p>
    <w:p w:rsidR="003C33D3" w:rsidRPr="007D7946" w:rsidRDefault="003C33D3"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У залежності від способу, методу, засоби навчання визначаються назви багатьох існуючих технологій: догматичні, репродуктивні, пояснювально-ілюстративні, програмованого навчання, проблемного навчання, розвиваючого навчання, саморозвиваючого навчання, діалогічні, комунікативні, ігрові, творчі та ін.</w:t>
      </w:r>
    </w:p>
    <w:p w:rsidR="003C33D3" w:rsidRPr="007D7946" w:rsidRDefault="003C33D3"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І нарешті, назви великого класу сучасних технологій, що визначаються змістом тих модернізацій і модифікацій, яким в них піддається існуюча традиційна система.</w:t>
      </w:r>
    </w:p>
    <w:p w:rsidR="003C33D3" w:rsidRPr="007D7946" w:rsidRDefault="003C33D3"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Необхідно відзначити, що монод</w:t>
      </w:r>
      <w:r w:rsidR="007D7946" w:rsidRPr="007D7946">
        <w:rPr>
          <w:rFonts w:ascii="Times New Roman" w:hAnsi="Times New Roman" w:cs="Times New Roman"/>
          <w:sz w:val="28"/>
          <w:szCs w:val="28"/>
          <w:lang w:val="uk-UA"/>
        </w:rPr>
        <w:t>и</w:t>
      </w:r>
      <w:r w:rsidRPr="007D7946">
        <w:rPr>
          <w:rFonts w:ascii="Times New Roman" w:hAnsi="Times New Roman" w:cs="Times New Roman"/>
          <w:sz w:val="28"/>
          <w:szCs w:val="28"/>
          <w:lang w:val="uk-UA"/>
        </w:rPr>
        <w:t>дакт</w:t>
      </w:r>
      <w:r w:rsidR="007D7946" w:rsidRPr="007D7946">
        <w:rPr>
          <w:rFonts w:ascii="Times New Roman" w:hAnsi="Times New Roman" w:cs="Times New Roman"/>
          <w:sz w:val="28"/>
          <w:szCs w:val="28"/>
          <w:lang w:val="uk-UA"/>
        </w:rPr>
        <w:t>и</w:t>
      </w:r>
      <w:r w:rsidRPr="007D7946">
        <w:rPr>
          <w:rFonts w:ascii="Times New Roman" w:hAnsi="Times New Roman" w:cs="Times New Roman"/>
          <w:sz w:val="28"/>
          <w:szCs w:val="28"/>
          <w:lang w:val="uk-UA"/>
        </w:rPr>
        <w:t>ч</w:t>
      </w:r>
      <w:r w:rsidR="007D7946" w:rsidRPr="007D7946">
        <w:rPr>
          <w:rFonts w:ascii="Times New Roman" w:hAnsi="Times New Roman" w:cs="Times New Roman"/>
          <w:sz w:val="28"/>
          <w:szCs w:val="28"/>
          <w:lang w:val="uk-UA"/>
        </w:rPr>
        <w:t>ні</w:t>
      </w:r>
      <w:r w:rsidRPr="007D7946">
        <w:rPr>
          <w:rFonts w:ascii="Times New Roman" w:hAnsi="Times New Roman" w:cs="Times New Roman"/>
          <w:sz w:val="28"/>
          <w:szCs w:val="28"/>
          <w:lang w:val="uk-UA"/>
        </w:rPr>
        <w:t xml:space="preserve"> технології застосовуються дуже рідко. Зазвичай навчальний процес будується так, що конструюється деяка полід</w:t>
      </w:r>
      <w:r w:rsidR="007D7946" w:rsidRPr="007D7946">
        <w:rPr>
          <w:rFonts w:ascii="Times New Roman" w:hAnsi="Times New Roman" w:cs="Times New Roman"/>
          <w:sz w:val="28"/>
          <w:szCs w:val="28"/>
          <w:lang w:val="uk-UA"/>
        </w:rPr>
        <w:t>и</w:t>
      </w:r>
      <w:r w:rsidRPr="007D7946">
        <w:rPr>
          <w:rFonts w:ascii="Times New Roman" w:hAnsi="Times New Roman" w:cs="Times New Roman"/>
          <w:sz w:val="28"/>
          <w:szCs w:val="28"/>
          <w:lang w:val="uk-UA"/>
        </w:rPr>
        <w:t>дакт</w:t>
      </w:r>
      <w:r w:rsidR="007D7946" w:rsidRPr="007D7946">
        <w:rPr>
          <w:rFonts w:ascii="Times New Roman" w:hAnsi="Times New Roman" w:cs="Times New Roman"/>
          <w:sz w:val="28"/>
          <w:szCs w:val="28"/>
          <w:lang w:val="uk-UA"/>
        </w:rPr>
        <w:t>и</w:t>
      </w:r>
      <w:r w:rsidRPr="007D7946">
        <w:rPr>
          <w:rFonts w:ascii="Times New Roman" w:hAnsi="Times New Roman" w:cs="Times New Roman"/>
          <w:sz w:val="28"/>
          <w:szCs w:val="28"/>
          <w:lang w:val="uk-UA"/>
        </w:rPr>
        <w:t>ч</w:t>
      </w:r>
      <w:r w:rsidR="007D7946" w:rsidRPr="007D7946">
        <w:rPr>
          <w:rFonts w:ascii="Times New Roman" w:hAnsi="Times New Roman" w:cs="Times New Roman"/>
          <w:sz w:val="28"/>
          <w:szCs w:val="28"/>
          <w:lang w:val="uk-UA"/>
        </w:rPr>
        <w:t>на</w:t>
      </w:r>
      <w:r w:rsidRPr="007D7946">
        <w:rPr>
          <w:rFonts w:ascii="Times New Roman" w:hAnsi="Times New Roman" w:cs="Times New Roman"/>
          <w:sz w:val="28"/>
          <w:szCs w:val="28"/>
          <w:lang w:val="uk-UA"/>
        </w:rPr>
        <w:t xml:space="preserve"> технологія, яка </w:t>
      </w:r>
      <w:r w:rsidR="007D7946" w:rsidRPr="007D7946">
        <w:rPr>
          <w:rFonts w:ascii="Times New Roman" w:hAnsi="Times New Roman" w:cs="Times New Roman"/>
          <w:sz w:val="28"/>
          <w:szCs w:val="28"/>
          <w:lang w:val="uk-UA"/>
        </w:rPr>
        <w:t>об’єднує</w:t>
      </w:r>
      <w:r w:rsidRPr="007D7946">
        <w:rPr>
          <w:rFonts w:ascii="Times New Roman" w:hAnsi="Times New Roman" w:cs="Times New Roman"/>
          <w:sz w:val="28"/>
          <w:szCs w:val="28"/>
          <w:lang w:val="uk-UA"/>
        </w:rPr>
        <w:t>, інтегрує ряд елементів різних монотехнологій на основі будь-якої пріоритетно</w:t>
      </w:r>
      <w:r w:rsidR="007D7946" w:rsidRPr="007D7946">
        <w:rPr>
          <w:rFonts w:ascii="Times New Roman" w:hAnsi="Times New Roman" w:cs="Times New Roman"/>
          <w:sz w:val="28"/>
          <w:szCs w:val="28"/>
          <w:lang w:val="uk-UA"/>
        </w:rPr>
        <w:t>ї</w:t>
      </w:r>
      <w:r w:rsidRPr="007D7946">
        <w:rPr>
          <w:rFonts w:ascii="Times New Roman" w:hAnsi="Times New Roman" w:cs="Times New Roman"/>
          <w:sz w:val="28"/>
          <w:szCs w:val="28"/>
          <w:lang w:val="uk-UA"/>
        </w:rPr>
        <w:t xml:space="preserve"> оригінальн</w:t>
      </w:r>
      <w:r w:rsidR="007D7946" w:rsidRPr="007D7946">
        <w:rPr>
          <w:rFonts w:ascii="Times New Roman" w:hAnsi="Times New Roman" w:cs="Times New Roman"/>
          <w:sz w:val="28"/>
          <w:szCs w:val="28"/>
          <w:lang w:val="uk-UA"/>
        </w:rPr>
        <w:t>ої</w:t>
      </w:r>
      <w:r w:rsidRPr="007D7946">
        <w:rPr>
          <w:rFonts w:ascii="Times New Roman" w:hAnsi="Times New Roman" w:cs="Times New Roman"/>
          <w:sz w:val="28"/>
          <w:szCs w:val="28"/>
          <w:lang w:val="uk-UA"/>
        </w:rPr>
        <w:t xml:space="preserve"> авторськ</w:t>
      </w:r>
      <w:r w:rsidR="007D7946" w:rsidRPr="007D7946">
        <w:rPr>
          <w:rFonts w:ascii="Times New Roman" w:hAnsi="Times New Roman" w:cs="Times New Roman"/>
          <w:sz w:val="28"/>
          <w:szCs w:val="28"/>
          <w:lang w:val="uk-UA"/>
        </w:rPr>
        <w:t>ої</w:t>
      </w:r>
      <w:r w:rsidRPr="007D7946">
        <w:rPr>
          <w:rFonts w:ascii="Times New Roman" w:hAnsi="Times New Roman" w:cs="Times New Roman"/>
          <w:sz w:val="28"/>
          <w:szCs w:val="28"/>
          <w:lang w:val="uk-UA"/>
        </w:rPr>
        <w:t xml:space="preserve"> ідеї. Істотно, що комбінована дидактична технологія може </w:t>
      </w:r>
      <w:r w:rsidR="007D7946" w:rsidRPr="007D7946">
        <w:rPr>
          <w:rFonts w:ascii="Times New Roman" w:hAnsi="Times New Roman" w:cs="Times New Roman"/>
          <w:sz w:val="28"/>
          <w:szCs w:val="28"/>
          <w:lang w:val="uk-UA"/>
        </w:rPr>
        <w:t>мати</w:t>
      </w:r>
      <w:r w:rsidRPr="007D7946">
        <w:rPr>
          <w:rFonts w:ascii="Times New Roman" w:hAnsi="Times New Roman" w:cs="Times New Roman"/>
          <w:sz w:val="28"/>
          <w:szCs w:val="28"/>
          <w:lang w:val="uk-UA"/>
        </w:rPr>
        <w:t xml:space="preserve"> якост</w:t>
      </w:r>
      <w:r w:rsidR="007D7946" w:rsidRPr="007D7946">
        <w:rPr>
          <w:rFonts w:ascii="Times New Roman" w:hAnsi="Times New Roman" w:cs="Times New Roman"/>
          <w:sz w:val="28"/>
          <w:szCs w:val="28"/>
          <w:lang w:val="uk-UA"/>
        </w:rPr>
        <w:t>і</w:t>
      </w:r>
      <w:r w:rsidRPr="007D7946">
        <w:rPr>
          <w:rFonts w:ascii="Times New Roman" w:hAnsi="Times New Roman" w:cs="Times New Roman"/>
          <w:sz w:val="28"/>
          <w:szCs w:val="28"/>
          <w:lang w:val="uk-UA"/>
        </w:rPr>
        <w:t xml:space="preserve">, що перевершують якості кожної з вхідних </w:t>
      </w:r>
      <w:r w:rsidR="007D7946" w:rsidRPr="007D7946">
        <w:rPr>
          <w:rFonts w:ascii="Times New Roman" w:hAnsi="Times New Roman" w:cs="Times New Roman"/>
          <w:sz w:val="28"/>
          <w:szCs w:val="28"/>
          <w:lang w:val="uk-UA"/>
        </w:rPr>
        <w:t>у</w:t>
      </w:r>
      <w:r w:rsidRPr="007D7946">
        <w:rPr>
          <w:rFonts w:ascii="Times New Roman" w:hAnsi="Times New Roman" w:cs="Times New Roman"/>
          <w:sz w:val="28"/>
          <w:szCs w:val="28"/>
          <w:lang w:val="uk-UA"/>
        </w:rPr>
        <w:t xml:space="preserve"> неї технологій.</w:t>
      </w:r>
    </w:p>
    <w:p w:rsidR="003C33D3" w:rsidRPr="007D7946" w:rsidRDefault="003C33D3"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Зазвичай комбіновану технологію називають </w:t>
      </w:r>
      <w:r w:rsidR="007D7946" w:rsidRPr="007D7946">
        <w:rPr>
          <w:rFonts w:ascii="Times New Roman" w:hAnsi="Times New Roman" w:cs="Times New Roman"/>
          <w:sz w:val="28"/>
          <w:szCs w:val="28"/>
          <w:lang w:val="uk-UA"/>
        </w:rPr>
        <w:t>за</w:t>
      </w:r>
      <w:r w:rsidRPr="007D7946">
        <w:rPr>
          <w:rFonts w:ascii="Times New Roman" w:hAnsi="Times New Roman" w:cs="Times New Roman"/>
          <w:sz w:val="28"/>
          <w:szCs w:val="28"/>
          <w:lang w:val="uk-UA"/>
        </w:rPr>
        <w:t xml:space="preserve"> ті</w:t>
      </w:r>
      <w:r w:rsidR="007D7946" w:rsidRPr="007D7946">
        <w:rPr>
          <w:rFonts w:ascii="Times New Roman" w:hAnsi="Times New Roman" w:cs="Times New Roman"/>
          <w:sz w:val="28"/>
          <w:szCs w:val="28"/>
          <w:lang w:val="uk-UA"/>
        </w:rPr>
        <w:t>єю</w:t>
      </w:r>
      <w:r w:rsidRPr="007D7946">
        <w:rPr>
          <w:rFonts w:ascii="Times New Roman" w:hAnsi="Times New Roman" w:cs="Times New Roman"/>
          <w:sz w:val="28"/>
          <w:szCs w:val="28"/>
          <w:lang w:val="uk-UA"/>
        </w:rPr>
        <w:t xml:space="preserve"> іде</w:t>
      </w:r>
      <w:r w:rsidR="007D7946" w:rsidRPr="007D7946">
        <w:rPr>
          <w:rFonts w:ascii="Times New Roman" w:hAnsi="Times New Roman" w:cs="Times New Roman"/>
          <w:sz w:val="28"/>
          <w:szCs w:val="28"/>
          <w:lang w:val="uk-UA"/>
        </w:rPr>
        <w:t>єю</w:t>
      </w:r>
      <w:r w:rsidRPr="007D7946">
        <w:rPr>
          <w:rFonts w:ascii="Times New Roman" w:hAnsi="Times New Roman" w:cs="Times New Roman"/>
          <w:sz w:val="28"/>
          <w:szCs w:val="28"/>
          <w:lang w:val="uk-UA"/>
        </w:rPr>
        <w:t xml:space="preserve"> (монотехнологі</w:t>
      </w:r>
      <w:r w:rsidR="007D7946" w:rsidRPr="007D7946">
        <w:rPr>
          <w:rFonts w:ascii="Times New Roman" w:hAnsi="Times New Roman" w:cs="Times New Roman"/>
          <w:sz w:val="28"/>
          <w:szCs w:val="28"/>
          <w:lang w:val="uk-UA"/>
        </w:rPr>
        <w:t>я</w:t>
      </w:r>
      <w:r w:rsidRPr="007D7946">
        <w:rPr>
          <w:rFonts w:ascii="Times New Roman" w:hAnsi="Times New Roman" w:cs="Times New Roman"/>
          <w:sz w:val="28"/>
          <w:szCs w:val="28"/>
          <w:lang w:val="uk-UA"/>
        </w:rPr>
        <w:t>), яка характеризує основну модернізацію, вносить найбільший внесок у досягнення цілей навчання. У напрямку модернізації традиційної системи можна виділити наступні групи технологій:</w:t>
      </w:r>
    </w:p>
    <w:p w:rsidR="003C33D3" w:rsidRPr="007D7946" w:rsidRDefault="003C33D3"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а) </w:t>
      </w:r>
      <w:r w:rsidR="007D7946" w:rsidRPr="007D7946">
        <w:rPr>
          <w:rFonts w:ascii="Times New Roman" w:hAnsi="Times New Roman" w:cs="Times New Roman"/>
          <w:sz w:val="28"/>
          <w:szCs w:val="28"/>
          <w:lang w:val="uk-UA"/>
        </w:rPr>
        <w:t>п</w:t>
      </w:r>
      <w:r w:rsidRPr="007D7946">
        <w:rPr>
          <w:rFonts w:ascii="Times New Roman" w:hAnsi="Times New Roman" w:cs="Times New Roman"/>
          <w:sz w:val="28"/>
          <w:szCs w:val="28"/>
          <w:lang w:val="uk-UA"/>
        </w:rPr>
        <w:t xml:space="preserve">едагогічні технології на основі гуманізації </w:t>
      </w:r>
      <w:r w:rsidR="007D7946"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демократизації педагогічних відносин. Це технології з професійною орієнтацією, пріоритетом особистісних стосунків, індивідуального підходу, неж</w:t>
      </w:r>
      <w:r w:rsidR="007D7946" w:rsidRPr="007D7946">
        <w:rPr>
          <w:rFonts w:ascii="Times New Roman" w:hAnsi="Times New Roman" w:cs="Times New Roman"/>
          <w:sz w:val="28"/>
          <w:szCs w:val="28"/>
          <w:lang w:val="uk-UA"/>
        </w:rPr>
        <w:t>ор</w:t>
      </w:r>
      <w:r w:rsidRPr="007D7946">
        <w:rPr>
          <w:rFonts w:ascii="Times New Roman" w:hAnsi="Times New Roman" w:cs="Times New Roman"/>
          <w:sz w:val="28"/>
          <w:szCs w:val="28"/>
          <w:lang w:val="uk-UA"/>
        </w:rPr>
        <w:t xml:space="preserve">стким </w:t>
      </w:r>
      <w:r w:rsidRPr="007D7946">
        <w:rPr>
          <w:rFonts w:ascii="Times New Roman" w:hAnsi="Times New Roman" w:cs="Times New Roman"/>
          <w:sz w:val="28"/>
          <w:szCs w:val="28"/>
          <w:lang w:val="uk-UA"/>
        </w:rPr>
        <w:lastRenderedPageBreak/>
        <w:t xml:space="preserve">демократичним управлінням </w:t>
      </w:r>
      <w:r w:rsidR="007D7946"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яскравою гуманістичною спрямованістю змісту. Приклади: педагогіка співробітництва, гуманно-особистісна технологія </w:t>
      </w:r>
      <w:r w:rsidR="007D7946"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ін.</w:t>
      </w:r>
      <w:r w:rsidR="007D7946" w:rsidRPr="007D7946">
        <w:rPr>
          <w:rFonts w:ascii="Times New Roman" w:hAnsi="Times New Roman" w:cs="Times New Roman"/>
          <w:sz w:val="28"/>
          <w:szCs w:val="28"/>
          <w:lang w:val="uk-UA"/>
        </w:rPr>
        <w:t>;</w:t>
      </w:r>
    </w:p>
    <w:p w:rsidR="003C33D3" w:rsidRPr="007D7946" w:rsidRDefault="003C33D3" w:rsidP="00BD52F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б) </w:t>
      </w:r>
      <w:r w:rsidR="007D7946" w:rsidRPr="007D7946">
        <w:rPr>
          <w:rFonts w:ascii="Times New Roman" w:hAnsi="Times New Roman" w:cs="Times New Roman"/>
          <w:sz w:val="28"/>
          <w:szCs w:val="28"/>
          <w:lang w:val="uk-UA"/>
        </w:rPr>
        <w:t>п</w:t>
      </w:r>
      <w:r w:rsidRPr="007D7946">
        <w:rPr>
          <w:rFonts w:ascii="Times New Roman" w:hAnsi="Times New Roman" w:cs="Times New Roman"/>
          <w:sz w:val="28"/>
          <w:szCs w:val="28"/>
          <w:lang w:val="uk-UA"/>
        </w:rPr>
        <w:t>едагогічні технології на основі активізації та інтенсифікації діяльності учнів: ігрові технології, проблемне навчання та ін.</w:t>
      </w:r>
      <w:r w:rsidR="007D7946" w:rsidRPr="007D7946">
        <w:rPr>
          <w:rFonts w:ascii="Times New Roman" w:hAnsi="Times New Roman" w:cs="Times New Roman"/>
          <w:sz w:val="28"/>
          <w:szCs w:val="28"/>
          <w:lang w:val="uk-UA"/>
        </w:rPr>
        <w:t>;</w:t>
      </w:r>
    </w:p>
    <w:p w:rsidR="003C33D3" w:rsidRPr="007D7946" w:rsidRDefault="003C33D3" w:rsidP="007D7946">
      <w:pPr>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в) </w:t>
      </w:r>
      <w:r w:rsidR="007D7946" w:rsidRPr="007D7946">
        <w:rPr>
          <w:rFonts w:ascii="Times New Roman" w:hAnsi="Times New Roman" w:cs="Times New Roman"/>
          <w:sz w:val="28"/>
          <w:szCs w:val="28"/>
          <w:lang w:val="uk-UA"/>
        </w:rPr>
        <w:t>п</w:t>
      </w:r>
      <w:r w:rsidRPr="007D7946">
        <w:rPr>
          <w:rFonts w:ascii="Times New Roman" w:hAnsi="Times New Roman" w:cs="Times New Roman"/>
          <w:sz w:val="28"/>
          <w:szCs w:val="28"/>
          <w:lang w:val="uk-UA"/>
        </w:rPr>
        <w:t xml:space="preserve">едагогічні технології на основі ефективності організації та управління процесом навчання: програмоване навчання, технології диференційованого навчання, технології індивідуалізації навчання, групові </w:t>
      </w:r>
      <w:r w:rsidR="007D7946"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колективні способи навчання, </w:t>
      </w:r>
      <w:r w:rsidR="007D7946" w:rsidRPr="007D7946">
        <w:rPr>
          <w:rFonts w:ascii="Times New Roman" w:hAnsi="Times New Roman" w:cs="Times New Roman"/>
          <w:sz w:val="28"/>
          <w:szCs w:val="28"/>
          <w:lang w:val="uk-UA"/>
        </w:rPr>
        <w:t>комп’ютерні</w:t>
      </w:r>
      <w:r w:rsidRPr="007D7946">
        <w:rPr>
          <w:rFonts w:ascii="Times New Roman" w:hAnsi="Times New Roman" w:cs="Times New Roman"/>
          <w:sz w:val="28"/>
          <w:szCs w:val="28"/>
          <w:lang w:val="uk-UA"/>
        </w:rPr>
        <w:t xml:space="preserve"> (інформаційні) технології та ін.</w:t>
      </w:r>
      <w:r w:rsidR="007D7946" w:rsidRPr="007D7946">
        <w:rPr>
          <w:rFonts w:ascii="Times New Roman" w:hAnsi="Times New Roman" w:cs="Times New Roman"/>
          <w:sz w:val="28"/>
          <w:szCs w:val="28"/>
          <w:lang w:val="uk-UA"/>
        </w:rPr>
        <w:t>;</w:t>
      </w:r>
    </w:p>
    <w:p w:rsidR="003C33D3" w:rsidRPr="007D7946" w:rsidRDefault="003C33D3" w:rsidP="007D7946">
      <w:pPr>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г) </w:t>
      </w:r>
      <w:r w:rsidR="007D7946" w:rsidRPr="007D7946">
        <w:rPr>
          <w:rFonts w:ascii="Times New Roman" w:hAnsi="Times New Roman" w:cs="Times New Roman"/>
          <w:sz w:val="28"/>
          <w:szCs w:val="28"/>
          <w:lang w:val="uk-UA"/>
        </w:rPr>
        <w:t>п</w:t>
      </w:r>
      <w:r w:rsidRPr="007D7946">
        <w:rPr>
          <w:rFonts w:ascii="Times New Roman" w:hAnsi="Times New Roman" w:cs="Times New Roman"/>
          <w:sz w:val="28"/>
          <w:szCs w:val="28"/>
          <w:lang w:val="uk-UA"/>
        </w:rPr>
        <w:t xml:space="preserve">едагогічні технології на основі методичного удосконалення </w:t>
      </w:r>
      <w:r w:rsidR="007D7946"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дидактичного реконструювання навчального матеріалу: технологія «Діалог культур», система «Екологія </w:t>
      </w:r>
      <w:r w:rsidR="007D7946"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діалектика» </w:t>
      </w:r>
      <w:r w:rsidR="007D7946"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ін.</w:t>
      </w:r>
      <w:r w:rsidR="007D7946" w:rsidRPr="007D7946">
        <w:rPr>
          <w:rFonts w:ascii="Times New Roman" w:hAnsi="Times New Roman" w:cs="Times New Roman"/>
          <w:sz w:val="28"/>
          <w:szCs w:val="28"/>
          <w:lang w:val="uk-UA"/>
        </w:rPr>
        <w:t>;</w:t>
      </w:r>
    </w:p>
    <w:p w:rsidR="003C33D3" w:rsidRPr="007D7946" w:rsidRDefault="003C33D3" w:rsidP="007D7946">
      <w:pPr>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д) </w:t>
      </w:r>
      <w:r w:rsidR="007D7946" w:rsidRPr="007D7946">
        <w:rPr>
          <w:rFonts w:ascii="Times New Roman" w:hAnsi="Times New Roman" w:cs="Times New Roman"/>
          <w:sz w:val="28"/>
          <w:szCs w:val="28"/>
          <w:lang w:val="uk-UA"/>
        </w:rPr>
        <w:t>а</w:t>
      </w:r>
      <w:r w:rsidRPr="007D7946">
        <w:rPr>
          <w:rFonts w:ascii="Times New Roman" w:hAnsi="Times New Roman" w:cs="Times New Roman"/>
          <w:sz w:val="28"/>
          <w:szCs w:val="28"/>
          <w:lang w:val="uk-UA"/>
        </w:rPr>
        <w:t>льтернативні технології: технологія вільної праці, технологія імовірнісно</w:t>
      </w:r>
      <w:r w:rsidR="007D7946" w:rsidRPr="007D7946">
        <w:rPr>
          <w:rFonts w:ascii="Times New Roman" w:hAnsi="Times New Roman" w:cs="Times New Roman"/>
          <w:sz w:val="28"/>
          <w:szCs w:val="28"/>
          <w:lang w:val="uk-UA"/>
        </w:rPr>
        <w:t>ї</w:t>
      </w:r>
      <w:r w:rsidRPr="007D7946">
        <w:rPr>
          <w:rFonts w:ascii="Times New Roman" w:hAnsi="Times New Roman" w:cs="Times New Roman"/>
          <w:sz w:val="28"/>
          <w:szCs w:val="28"/>
          <w:lang w:val="uk-UA"/>
        </w:rPr>
        <w:t xml:space="preserve"> освіти</w:t>
      </w:r>
      <w:r w:rsidR="007D7946" w:rsidRPr="007D7946">
        <w:rPr>
          <w:rFonts w:ascii="Times New Roman" w:hAnsi="Times New Roman" w:cs="Times New Roman"/>
          <w:sz w:val="28"/>
          <w:szCs w:val="28"/>
          <w:lang w:val="uk-UA"/>
        </w:rPr>
        <w:t>;</w:t>
      </w:r>
    </w:p>
    <w:p w:rsidR="003C33D3" w:rsidRPr="007D7946" w:rsidRDefault="003C33D3" w:rsidP="007D7946">
      <w:pPr>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е) </w:t>
      </w:r>
      <w:r w:rsidR="007D7946" w:rsidRPr="007D7946">
        <w:rPr>
          <w:rFonts w:ascii="Times New Roman" w:hAnsi="Times New Roman" w:cs="Times New Roman"/>
          <w:sz w:val="28"/>
          <w:szCs w:val="28"/>
          <w:lang w:val="uk-UA"/>
        </w:rPr>
        <w:t>к</w:t>
      </w:r>
      <w:r w:rsidRPr="007D7946">
        <w:rPr>
          <w:rFonts w:ascii="Times New Roman" w:hAnsi="Times New Roman" w:cs="Times New Roman"/>
          <w:sz w:val="28"/>
          <w:szCs w:val="28"/>
          <w:lang w:val="uk-UA"/>
        </w:rPr>
        <w:t>омплексні політтехнолог</w:t>
      </w:r>
      <w:r w:rsidR="007D7946" w:rsidRPr="007D7946">
        <w:rPr>
          <w:rFonts w:ascii="Times New Roman" w:hAnsi="Times New Roman" w:cs="Times New Roman"/>
          <w:sz w:val="28"/>
          <w:szCs w:val="28"/>
          <w:lang w:val="uk-UA"/>
        </w:rPr>
        <w:t>ії</w:t>
      </w:r>
      <w:r w:rsidRPr="007D7946">
        <w:rPr>
          <w:rFonts w:ascii="Times New Roman" w:hAnsi="Times New Roman" w:cs="Times New Roman"/>
          <w:sz w:val="28"/>
          <w:szCs w:val="28"/>
          <w:lang w:val="uk-UA"/>
        </w:rPr>
        <w:t>. До них відносяться багато з діючих авторських концепцій (з найбільш відомих - «Концепція підготовки національної гуманітарно-технічної еліти»).</w:t>
      </w:r>
    </w:p>
    <w:p w:rsidR="003C33D3" w:rsidRPr="007D7946" w:rsidRDefault="003C33D3" w:rsidP="007D7946">
      <w:pPr>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Н.В. Борисова вважає доцільною таку класифікацію технологій [</w:t>
      </w:r>
      <w:r w:rsidR="002A23D1">
        <w:rPr>
          <w:rFonts w:ascii="Times New Roman" w:hAnsi="Times New Roman" w:cs="Times New Roman"/>
          <w:spacing w:val="-11"/>
          <w:sz w:val="28"/>
          <w:szCs w:val="28"/>
          <w:lang w:val="uk-UA"/>
        </w:rPr>
        <w:t>7</w:t>
      </w:r>
      <w:r w:rsidRPr="007D7946">
        <w:rPr>
          <w:rFonts w:ascii="Times New Roman" w:hAnsi="Times New Roman" w:cs="Times New Roman"/>
          <w:sz w:val="28"/>
          <w:szCs w:val="28"/>
          <w:lang w:val="uk-UA"/>
        </w:rPr>
        <w:t>]:</w:t>
      </w:r>
    </w:p>
    <w:p w:rsidR="003C33D3" w:rsidRPr="007D7946" w:rsidRDefault="003C33D3" w:rsidP="007D7946">
      <w:pPr>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 </w:t>
      </w:r>
      <w:r w:rsidR="007D7946" w:rsidRPr="007D7946">
        <w:rPr>
          <w:rFonts w:ascii="Times New Roman" w:hAnsi="Times New Roman" w:cs="Times New Roman"/>
          <w:sz w:val="28"/>
          <w:szCs w:val="28"/>
          <w:lang w:val="uk-UA"/>
        </w:rPr>
        <w:t>м</w:t>
      </w:r>
      <w:r w:rsidRPr="007D7946">
        <w:rPr>
          <w:rFonts w:ascii="Times New Roman" w:hAnsi="Times New Roman" w:cs="Times New Roman"/>
          <w:sz w:val="28"/>
          <w:szCs w:val="28"/>
          <w:lang w:val="uk-UA"/>
        </w:rPr>
        <w:t xml:space="preserve">етодологічні освітні технології (на рівні педагогічних теорій, концепцій, підходів). До основних методологічних технологій дослідники, як правило, відносять: теорію поетапного формування розумових дій; проблемне навчання; програмованого навчання; розвивальне навчання; особистісно-орієнтоване </w:t>
      </w:r>
      <w:r w:rsidR="007D7946" w:rsidRPr="007D7946">
        <w:rPr>
          <w:rFonts w:ascii="Times New Roman" w:hAnsi="Times New Roman" w:cs="Times New Roman"/>
          <w:sz w:val="28"/>
          <w:szCs w:val="28"/>
          <w:lang w:val="uk-UA"/>
        </w:rPr>
        <w:t>й</w:t>
      </w:r>
      <w:r w:rsidRPr="007D7946">
        <w:rPr>
          <w:rFonts w:ascii="Times New Roman" w:hAnsi="Times New Roman" w:cs="Times New Roman"/>
          <w:sz w:val="28"/>
          <w:szCs w:val="28"/>
          <w:lang w:val="uk-UA"/>
        </w:rPr>
        <w:t xml:space="preserve"> особистісно-діяльнісн</w:t>
      </w:r>
      <w:r w:rsidR="007D7946" w:rsidRPr="007D7946">
        <w:rPr>
          <w:rFonts w:ascii="Times New Roman" w:hAnsi="Times New Roman" w:cs="Times New Roman"/>
          <w:sz w:val="28"/>
          <w:szCs w:val="28"/>
          <w:lang w:val="uk-UA"/>
        </w:rPr>
        <w:t>е</w:t>
      </w:r>
      <w:r w:rsidRPr="007D7946">
        <w:rPr>
          <w:rFonts w:ascii="Times New Roman" w:hAnsi="Times New Roman" w:cs="Times New Roman"/>
          <w:sz w:val="28"/>
          <w:szCs w:val="28"/>
          <w:lang w:val="uk-UA"/>
        </w:rPr>
        <w:t xml:space="preserve"> навчання; проективне навчання; модульне (модульно-рейтингове) навчання; диференційоване (індивідуально-диференційоване) навчання; контекстне навчання; ігрове навчання; концентроване навчання; активне навчання; дистанційне навчання</w:t>
      </w:r>
      <w:r w:rsidR="007D7946" w:rsidRPr="007D7946">
        <w:rPr>
          <w:rFonts w:ascii="Times New Roman" w:hAnsi="Times New Roman" w:cs="Times New Roman"/>
          <w:sz w:val="28"/>
          <w:szCs w:val="28"/>
          <w:lang w:val="uk-UA"/>
        </w:rPr>
        <w:t>;</w:t>
      </w:r>
    </w:p>
    <w:p w:rsidR="003C33D3" w:rsidRPr="007D7946" w:rsidRDefault="003C33D3" w:rsidP="007D7946">
      <w:pPr>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 </w:t>
      </w:r>
      <w:r w:rsidR="007D7946" w:rsidRPr="007D7946">
        <w:rPr>
          <w:rFonts w:ascii="Times New Roman" w:hAnsi="Times New Roman" w:cs="Times New Roman"/>
          <w:sz w:val="28"/>
          <w:szCs w:val="28"/>
          <w:lang w:val="uk-UA"/>
        </w:rPr>
        <w:t>с</w:t>
      </w:r>
      <w:r w:rsidRPr="007D7946">
        <w:rPr>
          <w:rFonts w:ascii="Times New Roman" w:hAnsi="Times New Roman" w:cs="Times New Roman"/>
          <w:sz w:val="28"/>
          <w:szCs w:val="28"/>
          <w:lang w:val="uk-UA"/>
        </w:rPr>
        <w:t>тратегічні освітні технології (на рівні організаційної форми взаємодії)</w:t>
      </w:r>
      <w:r w:rsidR="007D7946" w:rsidRPr="007D7946">
        <w:rPr>
          <w:rFonts w:ascii="Times New Roman" w:hAnsi="Times New Roman" w:cs="Times New Roman"/>
          <w:sz w:val="28"/>
          <w:szCs w:val="28"/>
          <w:lang w:val="uk-UA"/>
        </w:rPr>
        <w:t>;</w:t>
      </w:r>
    </w:p>
    <w:p w:rsidR="00673F52" w:rsidRDefault="003C33D3" w:rsidP="007D7946">
      <w:pPr>
        <w:shd w:val="clear" w:color="auto" w:fill="FFFFFF"/>
        <w:spacing w:after="0" w:line="360" w:lineRule="auto"/>
        <w:ind w:firstLine="709"/>
        <w:jc w:val="both"/>
        <w:rPr>
          <w:rFonts w:ascii="Times New Roman" w:hAnsi="Times New Roman" w:cs="Times New Roman"/>
          <w:sz w:val="28"/>
          <w:szCs w:val="28"/>
          <w:lang w:val="uk-UA"/>
        </w:rPr>
      </w:pPr>
      <w:r w:rsidRPr="007D7946">
        <w:rPr>
          <w:rFonts w:ascii="Times New Roman" w:hAnsi="Times New Roman" w:cs="Times New Roman"/>
          <w:sz w:val="28"/>
          <w:szCs w:val="28"/>
          <w:lang w:val="uk-UA"/>
        </w:rPr>
        <w:t xml:space="preserve">• </w:t>
      </w:r>
      <w:r w:rsidR="007D7946" w:rsidRPr="007D7946">
        <w:rPr>
          <w:rFonts w:ascii="Times New Roman" w:hAnsi="Times New Roman" w:cs="Times New Roman"/>
          <w:sz w:val="28"/>
          <w:szCs w:val="28"/>
          <w:lang w:val="uk-UA"/>
        </w:rPr>
        <w:t>т</w:t>
      </w:r>
      <w:r w:rsidRPr="007D7946">
        <w:rPr>
          <w:rFonts w:ascii="Times New Roman" w:hAnsi="Times New Roman" w:cs="Times New Roman"/>
          <w:sz w:val="28"/>
          <w:szCs w:val="28"/>
          <w:lang w:val="uk-UA"/>
        </w:rPr>
        <w:t>актичні освітні технології (на рівні методики, методу, прийому).</w:t>
      </w:r>
    </w:p>
    <w:p w:rsidR="007D7946" w:rsidRDefault="007D7946" w:rsidP="007D7946">
      <w:pPr>
        <w:shd w:val="clear" w:color="auto" w:fill="FFFFFF"/>
        <w:spacing w:after="0" w:line="360" w:lineRule="auto"/>
        <w:ind w:firstLine="709"/>
        <w:jc w:val="both"/>
        <w:rPr>
          <w:rFonts w:ascii="Times New Roman" w:hAnsi="Times New Roman" w:cs="Times New Roman"/>
          <w:sz w:val="28"/>
          <w:szCs w:val="28"/>
          <w:lang w:val="uk-UA"/>
        </w:rPr>
      </w:pPr>
    </w:p>
    <w:p w:rsidR="007D7946" w:rsidRPr="00574363" w:rsidRDefault="00BD52FD" w:rsidP="000304E6">
      <w:pPr>
        <w:pStyle w:val="21"/>
        <w:spacing w:line="281" w:lineRule="auto"/>
        <w:ind w:firstLine="709"/>
        <w:rPr>
          <w:sz w:val="28"/>
          <w:szCs w:val="28"/>
          <w:lang w:val="uk-UA"/>
        </w:rPr>
      </w:pPr>
      <w:r>
        <w:rPr>
          <w:sz w:val="28"/>
          <w:szCs w:val="28"/>
          <w:lang w:val="uk-UA"/>
        </w:rPr>
        <w:lastRenderedPageBreak/>
        <w:t>2</w:t>
      </w:r>
      <w:r w:rsidR="000304E6">
        <w:rPr>
          <w:sz w:val="28"/>
          <w:szCs w:val="28"/>
          <w:lang w:val="uk-UA"/>
        </w:rPr>
        <w:t>.</w:t>
      </w:r>
      <w:r>
        <w:rPr>
          <w:sz w:val="28"/>
          <w:szCs w:val="28"/>
          <w:lang w:val="uk-UA"/>
        </w:rPr>
        <w:t>3</w:t>
      </w:r>
      <w:r w:rsidR="007D7946" w:rsidRPr="00574363">
        <w:rPr>
          <w:sz w:val="28"/>
          <w:szCs w:val="28"/>
          <w:lang w:val="uk-UA"/>
        </w:rPr>
        <w:t>. Традиційн</w:t>
      </w:r>
      <w:r w:rsidR="00B956ED">
        <w:rPr>
          <w:sz w:val="28"/>
          <w:szCs w:val="28"/>
          <w:lang w:val="uk-UA"/>
        </w:rPr>
        <w:t>і</w:t>
      </w:r>
      <w:r w:rsidR="007D7946" w:rsidRPr="00574363">
        <w:rPr>
          <w:sz w:val="28"/>
          <w:szCs w:val="28"/>
          <w:lang w:val="uk-UA"/>
        </w:rPr>
        <w:t xml:space="preserve"> педагогічн</w:t>
      </w:r>
      <w:r w:rsidR="00B956ED">
        <w:rPr>
          <w:sz w:val="28"/>
          <w:szCs w:val="28"/>
          <w:lang w:val="uk-UA"/>
        </w:rPr>
        <w:t>і</w:t>
      </w:r>
      <w:r w:rsidR="007D7946" w:rsidRPr="00574363">
        <w:rPr>
          <w:sz w:val="28"/>
          <w:szCs w:val="28"/>
          <w:lang w:val="uk-UA"/>
        </w:rPr>
        <w:t xml:space="preserve"> технологі</w:t>
      </w:r>
      <w:r w:rsidR="00B956ED">
        <w:rPr>
          <w:sz w:val="28"/>
          <w:szCs w:val="28"/>
          <w:lang w:val="uk-UA"/>
        </w:rPr>
        <w:t>ї</w:t>
      </w:r>
    </w:p>
    <w:p w:rsidR="001E0684" w:rsidRDefault="001E0684" w:rsidP="00C572F0">
      <w:pPr>
        <w:spacing w:after="0" w:line="360" w:lineRule="auto"/>
        <w:ind w:firstLine="709"/>
        <w:jc w:val="both"/>
        <w:rPr>
          <w:rFonts w:ascii="Times New Roman" w:hAnsi="Times New Roman" w:cs="Times New Roman"/>
          <w:spacing w:val="-5"/>
          <w:sz w:val="28"/>
          <w:szCs w:val="28"/>
          <w:lang w:val="uk-UA"/>
        </w:rPr>
      </w:pPr>
    </w:p>
    <w:p w:rsidR="00C572F0" w:rsidRPr="00574363" w:rsidRDefault="00C572F0" w:rsidP="00C572F0">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Термін «традиційне навчання» має на увазі, перш за все, лекційно-семінарсько-залікову систему організації навчання, що склалася в XVII столітті на принципах дидактики, сформульованих Я.А. Коменським, і до сих пір є переважаючою в навчальних закладах світу.</w:t>
      </w:r>
    </w:p>
    <w:p w:rsidR="00C572F0" w:rsidRPr="00574363" w:rsidRDefault="00C572F0" w:rsidP="002A23D1">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Відмінними ознаками традиційної лекційно-семінарсько-залікової технології є наступні [</w:t>
      </w:r>
      <w:r w:rsidR="002A23D1">
        <w:rPr>
          <w:rFonts w:ascii="Times New Roman" w:hAnsi="Times New Roman" w:cs="Times New Roman"/>
          <w:sz w:val="28"/>
          <w:szCs w:val="28"/>
          <w:lang w:val="uk-UA"/>
        </w:rPr>
        <w:t>6</w:t>
      </w:r>
      <w:r w:rsidRPr="00574363">
        <w:rPr>
          <w:rFonts w:ascii="Times New Roman" w:hAnsi="Times New Roman" w:cs="Times New Roman"/>
          <w:spacing w:val="-5"/>
          <w:sz w:val="28"/>
          <w:szCs w:val="28"/>
          <w:lang w:val="uk-UA"/>
        </w:rPr>
        <w:t>]:</w:t>
      </w:r>
    </w:p>
    <w:p w:rsidR="00C572F0" w:rsidRPr="00574363" w:rsidRDefault="00C572F0" w:rsidP="002A23D1">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лекція – це основна форма передачі великого обсягу систематизованої інформації як орієнтовної основи для самостійної роботи учнів (займає 90 хвилин);</w:t>
      </w:r>
    </w:p>
    <w:p w:rsidR="00C572F0" w:rsidRPr="00574363" w:rsidRDefault="00C572F0" w:rsidP="00C572F0">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семінарське заняття – це форма організації деталізації, аналізу, розширення, поглиблення, закріплення, застосування й контролю засвоєння отриманої навчальної інформації (на лекції і в ході самостійної роботи) під керівництвом викладача ЗВО;</w:t>
      </w:r>
    </w:p>
    <w:p w:rsidR="00C572F0" w:rsidRPr="00574363" w:rsidRDefault="00C572F0" w:rsidP="00C572F0">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навчальна група – це центральна форма організації учнів (постійний склад якої, як правило, зберігається на весь період навчання);</w:t>
      </w:r>
    </w:p>
    <w:p w:rsidR="00C572F0" w:rsidRPr="00574363" w:rsidRDefault="00C572F0" w:rsidP="00C572F0">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сукупність навчальних груп становить певний курс навчання у ЗВО;</w:t>
      </w:r>
    </w:p>
    <w:p w:rsidR="00C572F0" w:rsidRPr="00574363" w:rsidRDefault="00C572F0" w:rsidP="00C572F0">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курс працює за єдиним навчальним планом і програмами відповідно до розкладу навчальних занять;</w:t>
      </w:r>
    </w:p>
    <w:p w:rsidR="00C572F0" w:rsidRPr="00574363" w:rsidRDefault="00C572F0" w:rsidP="00C572F0">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навчальний рік ділиться на два семестри, заліково-екзаменаційний період і канікули;</w:t>
      </w:r>
    </w:p>
    <w:p w:rsidR="00C572F0" w:rsidRPr="00574363" w:rsidRDefault="00C572F0" w:rsidP="000304E6">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кожен семестр завершується здачею заліків та іспитів з усіх навчальних дисциплін;</w:t>
      </w:r>
    </w:p>
    <w:p w:rsidR="00C572F0" w:rsidRPr="00574363" w:rsidRDefault="00C572F0" w:rsidP="000304E6">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навчання у ЗВО завершується здачею випускних екзаменів по провідним дисциплінам і спеціальністю (можливий захист диплома).</w:t>
      </w:r>
    </w:p>
    <w:p w:rsidR="00C572F0" w:rsidRPr="00574363" w:rsidRDefault="00C572F0" w:rsidP="00C572F0">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Відобразимо в таблиці 1 позитивні й негативні сторони традиційної лекційно-семінарсько-залікової технології.</w:t>
      </w:r>
    </w:p>
    <w:p w:rsidR="001E0684" w:rsidRDefault="001E0684" w:rsidP="00C572F0">
      <w:pPr>
        <w:spacing w:after="0" w:line="360" w:lineRule="auto"/>
        <w:ind w:firstLine="709"/>
        <w:jc w:val="right"/>
        <w:rPr>
          <w:rFonts w:ascii="Times New Roman" w:hAnsi="Times New Roman" w:cs="Times New Roman"/>
          <w:spacing w:val="-5"/>
          <w:sz w:val="28"/>
          <w:szCs w:val="28"/>
          <w:lang w:val="uk-UA"/>
        </w:rPr>
      </w:pPr>
    </w:p>
    <w:p w:rsidR="001E0684" w:rsidRDefault="001E0684" w:rsidP="00C572F0">
      <w:pPr>
        <w:spacing w:after="0" w:line="360" w:lineRule="auto"/>
        <w:ind w:firstLine="709"/>
        <w:jc w:val="right"/>
        <w:rPr>
          <w:rFonts w:ascii="Times New Roman" w:hAnsi="Times New Roman" w:cs="Times New Roman"/>
          <w:spacing w:val="-5"/>
          <w:sz w:val="28"/>
          <w:szCs w:val="28"/>
          <w:lang w:val="uk-UA"/>
        </w:rPr>
      </w:pPr>
    </w:p>
    <w:p w:rsidR="00C572F0" w:rsidRPr="00574363" w:rsidRDefault="00C572F0" w:rsidP="00C572F0">
      <w:pPr>
        <w:spacing w:after="0" w:line="360" w:lineRule="auto"/>
        <w:ind w:firstLine="709"/>
        <w:jc w:val="right"/>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lastRenderedPageBreak/>
        <w:t>Таблиця 1</w:t>
      </w:r>
      <w:r w:rsidR="001E0684">
        <w:rPr>
          <w:rFonts w:ascii="Times New Roman" w:hAnsi="Times New Roman" w:cs="Times New Roman"/>
          <w:spacing w:val="-5"/>
          <w:sz w:val="28"/>
          <w:szCs w:val="28"/>
          <w:lang w:val="uk-UA"/>
        </w:rPr>
        <w:t xml:space="preserve">. </w:t>
      </w:r>
    </w:p>
    <w:p w:rsidR="00C572F0" w:rsidRPr="00574363" w:rsidRDefault="00C572F0" w:rsidP="00C572F0">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Позитивні й негативні сторони лекційно-семінарсько-залікової технології</w:t>
      </w:r>
    </w:p>
    <w:tbl>
      <w:tblPr>
        <w:tblStyle w:val="af8"/>
        <w:tblW w:w="9506" w:type="dxa"/>
        <w:tblInd w:w="-432" w:type="dxa"/>
        <w:tblLook w:val="01E0" w:firstRow="1" w:lastRow="1" w:firstColumn="1" w:lastColumn="1" w:noHBand="0" w:noVBand="0"/>
      </w:tblPr>
      <w:tblGrid>
        <w:gridCol w:w="4140"/>
        <w:gridCol w:w="5366"/>
      </w:tblGrid>
      <w:tr w:rsidR="00C572F0" w:rsidRPr="00574363" w:rsidTr="00C6322E">
        <w:tc>
          <w:tcPr>
            <w:tcW w:w="4140" w:type="dxa"/>
          </w:tcPr>
          <w:p w:rsidR="00C572F0" w:rsidRPr="00574363" w:rsidRDefault="00C572F0" w:rsidP="00C572F0">
            <w:pPr>
              <w:shd w:val="clear" w:color="auto" w:fill="FFFFFF"/>
              <w:spacing w:line="360" w:lineRule="auto"/>
              <w:jc w:val="center"/>
              <w:rPr>
                <w:b/>
                <w:sz w:val="28"/>
                <w:szCs w:val="28"/>
                <w:lang w:val="uk-UA"/>
              </w:rPr>
            </w:pPr>
            <w:r w:rsidRPr="00574363">
              <w:rPr>
                <w:spacing w:val="-5"/>
                <w:sz w:val="28"/>
                <w:szCs w:val="28"/>
                <w:lang w:val="uk-UA"/>
              </w:rPr>
              <w:t xml:space="preserve">Позитивні сторони </w:t>
            </w:r>
          </w:p>
        </w:tc>
        <w:tc>
          <w:tcPr>
            <w:tcW w:w="5366" w:type="dxa"/>
          </w:tcPr>
          <w:p w:rsidR="00C572F0" w:rsidRPr="00574363" w:rsidRDefault="00C572F0" w:rsidP="00C572F0">
            <w:pPr>
              <w:shd w:val="clear" w:color="auto" w:fill="FFFFFF"/>
              <w:spacing w:line="360" w:lineRule="auto"/>
              <w:jc w:val="center"/>
              <w:rPr>
                <w:b/>
                <w:sz w:val="28"/>
                <w:szCs w:val="28"/>
                <w:lang w:val="uk-UA"/>
              </w:rPr>
            </w:pPr>
            <w:r w:rsidRPr="00574363">
              <w:rPr>
                <w:spacing w:val="-5"/>
                <w:sz w:val="28"/>
                <w:szCs w:val="28"/>
                <w:lang w:val="uk-UA"/>
              </w:rPr>
              <w:t>Негативні сторони</w:t>
            </w:r>
          </w:p>
        </w:tc>
      </w:tr>
      <w:tr w:rsidR="00C572F0" w:rsidRPr="00574363" w:rsidTr="00C6322E">
        <w:tc>
          <w:tcPr>
            <w:tcW w:w="4140" w:type="dxa"/>
          </w:tcPr>
          <w:p w:rsidR="00C572F0" w:rsidRPr="00574363" w:rsidRDefault="00C572F0" w:rsidP="00C6322E">
            <w:pPr>
              <w:shd w:val="clear" w:color="auto" w:fill="FFFFFF"/>
              <w:spacing w:line="360" w:lineRule="auto"/>
              <w:jc w:val="center"/>
              <w:rPr>
                <w:spacing w:val="-4"/>
                <w:sz w:val="28"/>
                <w:szCs w:val="28"/>
                <w:lang w:val="uk-UA"/>
              </w:rPr>
            </w:pPr>
            <w:r w:rsidRPr="00574363">
              <w:rPr>
                <w:spacing w:val="-4"/>
                <w:sz w:val="28"/>
                <w:szCs w:val="28"/>
                <w:lang w:val="uk-UA"/>
              </w:rPr>
              <w:t>1</w:t>
            </w:r>
          </w:p>
        </w:tc>
        <w:tc>
          <w:tcPr>
            <w:tcW w:w="5366" w:type="dxa"/>
          </w:tcPr>
          <w:p w:rsidR="00C572F0" w:rsidRPr="00574363" w:rsidRDefault="00C572F0" w:rsidP="00C6322E">
            <w:pPr>
              <w:shd w:val="clear" w:color="auto" w:fill="FFFFFF"/>
              <w:spacing w:line="360" w:lineRule="auto"/>
              <w:jc w:val="center"/>
              <w:rPr>
                <w:spacing w:val="-4"/>
                <w:sz w:val="28"/>
                <w:szCs w:val="28"/>
                <w:lang w:val="uk-UA"/>
              </w:rPr>
            </w:pPr>
            <w:r w:rsidRPr="00574363">
              <w:rPr>
                <w:spacing w:val="-4"/>
                <w:sz w:val="28"/>
                <w:szCs w:val="28"/>
                <w:lang w:val="uk-UA"/>
              </w:rPr>
              <w:t>2</w:t>
            </w:r>
          </w:p>
        </w:tc>
      </w:tr>
      <w:tr w:rsidR="00C572F0" w:rsidRPr="00574363" w:rsidTr="00C6322E">
        <w:tc>
          <w:tcPr>
            <w:tcW w:w="4140" w:type="dxa"/>
          </w:tcPr>
          <w:p w:rsidR="00C572F0" w:rsidRPr="00574363" w:rsidRDefault="00C572F0" w:rsidP="00C572F0">
            <w:pPr>
              <w:shd w:val="clear" w:color="auto" w:fill="FFFFFF"/>
              <w:spacing w:line="360" w:lineRule="auto"/>
              <w:jc w:val="both"/>
              <w:rPr>
                <w:sz w:val="28"/>
                <w:szCs w:val="28"/>
                <w:lang w:val="uk-UA"/>
              </w:rPr>
            </w:pPr>
            <w:r w:rsidRPr="00574363">
              <w:rPr>
                <w:spacing w:val="-4"/>
                <w:sz w:val="28"/>
                <w:szCs w:val="28"/>
                <w:lang w:val="uk-UA"/>
              </w:rPr>
              <w:t>– </w:t>
            </w:r>
            <w:r w:rsidRPr="00574363">
              <w:rPr>
                <w:sz w:val="28"/>
                <w:szCs w:val="28"/>
                <w:lang w:val="uk-UA"/>
              </w:rPr>
              <w:t>Систематичний характер навчання.</w:t>
            </w:r>
          </w:p>
        </w:tc>
        <w:tc>
          <w:tcPr>
            <w:tcW w:w="5366" w:type="dxa"/>
          </w:tcPr>
          <w:p w:rsidR="00C572F0" w:rsidRPr="00574363" w:rsidRDefault="00C572F0" w:rsidP="00C572F0">
            <w:pPr>
              <w:shd w:val="clear" w:color="auto" w:fill="FFFFFF"/>
              <w:spacing w:line="360" w:lineRule="auto"/>
              <w:jc w:val="both"/>
              <w:rPr>
                <w:sz w:val="28"/>
                <w:szCs w:val="28"/>
                <w:lang w:val="uk-UA"/>
              </w:rPr>
            </w:pPr>
            <w:r w:rsidRPr="00574363">
              <w:rPr>
                <w:spacing w:val="-4"/>
                <w:sz w:val="28"/>
                <w:szCs w:val="28"/>
                <w:lang w:val="uk-UA"/>
              </w:rPr>
              <w:t>– Шаблонна побудова, однотипність.</w:t>
            </w:r>
          </w:p>
        </w:tc>
      </w:tr>
      <w:tr w:rsidR="00C572F0" w:rsidRPr="007A043B" w:rsidTr="00C6322E">
        <w:tc>
          <w:tcPr>
            <w:tcW w:w="4140" w:type="dxa"/>
          </w:tcPr>
          <w:p w:rsidR="00C572F0" w:rsidRPr="00574363" w:rsidRDefault="00C572F0" w:rsidP="00C572F0">
            <w:pPr>
              <w:shd w:val="clear" w:color="auto" w:fill="FFFFFF"/>
              <w:spacing w:line="360" w:lineRule="auto"/>
              <w:jc w:val="both"/>
              <w:rPr>
                <w:sz w:val="28"/>
                <w:szCs w:val="28"/>
                <w:lang w:val="uk-UA"/>
              </w:rPr>
            </w:pPr>
            <w:r w:rsidRPr="00574363">
              <w:rPr>
                <w:spacing w:val="-4"/>
                <w:sz w:val="28"/>
                <w:szCs w:val="28"/>
                <w:lang w:val="uk-UA"/>
              </w:rPr>
              <w:t>– </w:t>
            </w:r>
            <w:r w:rsidRPr="00574363">
              <w:rPr>
                <w:sz w:val="28"/>
                <w:szCs w:val="28"/>
                <w:lang w:val="uk-UA"/>
              </w:rPr>
              <w:t>Упорядкована, логічно правильна презентація навчального матеріалу.</w:t>
            </w:r>
          </w:p>
        </w:tc>
        <w:tc>
          <w:tcPr>
            <w:tcW w:w="5366" w:type="dxa"/>
          </w:tcPr>
          <w:p w:rsidR="00C572F0" w:rsidRPr="00574363" w:rsidRDefault="00C572F0" w:rsidP="00C6322E">
            <w:pPr>
              <w:shd w:val="clear" w:color="auto" w:fill="FFFFFF"/>
              <w:tabs>
                <w:tab w:val="left" w:pos="139"/>
              </w:tabs>
              <w:spacing w:line="360" w:lineRule="auto"/>
              <w:jc w:val="both"/>
              <w:rPr>
                <w:sz w:val="28"/>
                <w:szCs w:val="28"/>
                <w:lang w:val="uk-UA"/>
              </w:rPr>
            </w:pPr>
            <w:r w:rsidRPr="00574363">
              <w:rPr>
                <w:spacing w:val="-4"/>
                <w:sz w:val="28"/>
                <w:szCs w:val="28"/>
                <w:lang w:val="uk-UA"/>
              </w:rPr>
              <w:t>– </w:t>
            </w:r>
            <w:r w:rsidRPr="00574363">
              <w:rPr>
                <w:spacing w:val="-5"/>
                <w:sz w:val="28"/>
                <w:szCs w:val="28"/>
                <w:lang w:val="uk-UA"/>
              </w:rPr>
              <w:t xml:space="preserve">Нераціональний розподіл </w:t>
            </w:r>
            <w:r w:rsidRPr="00574363">
              <w:rPr>
                <w:sz w:val="28"/>
                <w:szCs w:val="28"/>
                <w:lang w:val="uk-UA"/>
              </w:rPr>
              <w:t>часу заняття.</w:t>
            </w:r>
          </w:p>
          <w:p w:rsidR="00C572F0" w:rsidRPr="00574363" w:rsidRDefault="00C572F0" w:rsidP="00C572F0">
            <w:pPr>
              <w:shd w:val="clear" w:color="auto" w:fill="FFFFFF"/>
              <w:tabs>
                <w:tab w:val="left" w:pos="139"/>
              </w:tabs>
              <w:spacing w:line="360" w:lineRule="auto"/>
              <w:jc w:val="both"/>
              <w:rPr>
                <w:sz w:val="28"/>
                <w:szCs w:val="28"/>
                <w:lang w:val="uk-UA"/>
              </w:rPr>
            </w:pPr>
            <w:r w:rsidRPr="00574363">
              <w:rPr>
                <w:spacing w:val="-4"/>
                <w:sz w:val="28"/>
                <w:szCs w:val="28"/>
                <w:lang w:val="uk-UA"/>
              </w:rPr>
              <w:t>– </w:t>
            </w:r>
            <w:r w:rsidRPr="00574363">
              <w:rPr>
                <w:spacing w:val="-3"/>
                <w:sz w:val="28"/>
                <w:szCs w:val="28"/>
                <w:lang w:val="uk-UA"/>
              </w:rPr>
              <w:t>На занятті забезпечується лише первинне орієнтування в матеріа</w:t>
            </w:r>
            <w:r w:rsidRPr="00574363">
              <w:rPr>
                <w:spacing w:val="-2"/>
                <w:sz w:val="28"/>
                <w:szCs w:val="28"/>
                <w:lang w:val="uk-UA"/>
              </w:rPr>
              <w:t>лі, досягнення високих рівнів зас</w:t>
            </w:r>
            <w:r w:rsidRPr="00574363">
              <w:rPr>
                <w:spacing w:val="-4"/>
                <w:sz w:val="28"/>
                <w:szCs w:val="28"/>
                <w:lang w:val="uk-UA"/>
              </w:rPr>
              <w:t>воєння перекладається на самостійне навчання</w:t>
            </w:r>
            <w:r w:rsidRPr="00574363">
              <w:rPr>
                <w:sz w:val="28"/>
                <w:szCs w:val="28"/>
                <w:lang w:val="uk-UA"/>
              </w:rPr>
              <w:t>.</w:t>
            </w:r>
          </w:p>
        </w:tc>
      </w:tr>
      <w:tr w:rsidR="00C572F0" w:rsidRPr="00574363" w:rsidTr="00C6322E">
        <w:tc>
          <w:tcPr>
            <w:tcW w:w="4140" w:type="dxa"/>
          </w:tcPr>
          <w:p w:rsidR="00C572F0" w:rsidRPr="00574363" w:rsidRDefault="00C572F0" w:rsidP="00C572F0">
            <w:pPr>
              <w:shd w:val="clear" w:color="auto" w:fill="FFFFFF"/>
              <w:spacing w:line="360" w:lineRule="auto"/>
              <w:jc w:val="both"/>
              <w:rPr>
                <w:sz w:val="28"/>
                <w:szCs w:val="28"/>
                <w:lang w:val="uk-UA"/>
              </w:rPr>
            </w:pPr>
            <w:r w:rsidRPr="00574363">
              <w:rPr>
                <w:spacing w:val="-4"/>
                <w:sz w:val="28"/>
                <w:szCs w:val="28"/>
                <w:lang w:val="uk-UA"/>
              </w:rPr>
              <w:t>– Організаційна чіткість.</w:t>
            </w:r>
          </w:p>
        </w:tc>
        <w:tc>
          <w:tcPr>
            <w:tcW w:w="5366" w:type="dxa"/>
          </w:tcPr>
          <w:p w:rsidR="00C572F0" w:rsidRPr="00574363" w:rsidRDefault="00C572F0" w:rsidP="00C6322E">
            <w:pPr>
              <w:shd w:val="clear" w:color="auto" w:fill="FFFFFF"/>
              <w:tabs>
                <w:tab w:val="left" w:pos="134"/>
              </w:tabs>
              <w:spacing w:line="360" w:lineRule="auto"/>
              <w:jc w:val="both"/>
              <w:rPr>
                <w:sz w:val="28"/>
                <w:szCs w:val="28"/>
                <w:lang w:val="uk-UA"/>
              </w:rPr>
            </w:pPr>
            <w:r w:rsidRPr="00574363">
              <w:rPr>
                <w:spacing w:val="-4"/>
                <w:sz w:val="28"/>
                <w:szCs w:val="28"/>
                <w:lang w:val="uk-UA"/>
              </w:rPr>
              <w:t xml:space="preserve">– Ті, хто навчається ізолюються від </w:t>
            </w:r>
            <w:r w:rsidR="00574363" w:rsidRPr="00574363">
              <w:rPr>
                <w:spacing w:val="-4"/>
                <w:sz w:val="28"/>
                <w:szCs w:val="28"/>
                <w:lang w:val="uk-UA"/>
              </w:rPr>
              <w:t>спілкування один з одним</w:t>
            </w:r>
            <w:r w:rsidRPr="00574363">
              <w:rPr>
                <w:sz w:val="28"/>
                <w:szCs w:val="28"/>
                <w:lang w:val="uk-UA"/>
              </w:rPr>
              <w:t>.</w:t>
            </w:r>
          </w:p>
          <w:p w:rsidR="00C572F0" w:rsidRPr="00574363" w:rsidRDefault="00C572F0" w:rsidP="00574363">
            <w:pPr>
              <w:shd w:val="clear" w:color="auto" w:fill="FFFFFF"/>
              <w:tabs>
                <w:tab w:val="left" w:pos="134"/>
              </w:tabs>
              <w:spacing w:line="360" w:lineRule="auto"/>
              <w:jc w:val="both"/>
              <w:rPr>
                <w:sz w:val="28"/>
                <w:szCs w:val="28"/>
                <w:lang w:val="uk-UA"/>
              </w:rPr>
            </w:pPr>
            <w:r w:rsidRPr="00574363">
              <w:rPr>
                <w:spacing w:val="-4"/>
                <w:sz w:val="28"/>
                <w:szCs w:val="28"/>
                <w:lang w:val="uk-UA"/>
              </w:rPr>
              <w:t>– </w:t>
            </w:r>
            <w:r w:rsidR="00574363" w:rsidRPr="00574363">
              <w:rPr>
                <w:spacing w:val="-3"/>
                <w:sz w:val="28"/>
                <w:szCs w:val="28"/>
                <w:lang w:val="uk-UA"/>
              </w:rPr>
              <w:t>Відсутня самостійність</w:t>
            </w:r>
            <w:r w:rsidRPr="00574363">
              <w:rPr>
                <w:spacing w:val="-3"/>
                <w:sz w:val="28"/>
                <w:szCs w:val="28"/>
                <w:lang w:val="uk-UA"/>
              </w:rPr>
              <w:t>.</w:t>
            </w:r>
          </w:p>
        </w:tc>
      </w:tr>
      <w:tr w:rsidR="00C572F0" w:rsidRPr="00574363" w:rsidTr="00C6322E">
        <w:tc>
          <w:tcPr>
            <w:tcW w:w="4140" w:type="dxa"/>
          </w:tcPr>
          <w:p w:rsidR="00C572F0" w:rsidRPr="00574363" w:rsidRDefault="00C572F0" w:rsidP="00C572F0">
            <w:pPr>
              <w:shd w:val="clear" w:color="auto" w:fill="FFFFFF"/>
              <w:spacing w:line="360" w:lineRule="auto"/>
              <w:jc w:val="both"/>
              <w:rPr>
                <w:sz w:val="28"/>
                <w:szCs w:val="28"/>
                <w:lang w:val="uk-UA"/>
              </w:rPr>
            </w:pPr>
            <w:r w:rsidRPr="00574363">
              <w:rPr>
                <w:spacing w:val="-4"/>
                <w:sz w:val="28"/>
                <w:szCs w:val="28"/>
                <w:lang w:val="uk-UA"/>
              </w:rPr>
              <w:t>– </w:t>
            </w:r>
            <w:r w:rsidRPr="00574363">
              <w:rPr>
                <w:sz w:val="28"/>
                <w:szCs w:val="28"/>
                <w:lang w:val="uk-UA"/>
              </w:rPr>
              <w:t>Постійний емоційний вплив особистості викладача.</w:t>
            </w:r>
          </w:p>
        </w:tc>
        <w:tc>
          <w:tcPr>
            <w:tcW w:w="5366" w:type="dxa"/>
          </w:tcPr>
          <w:p w:rsidR="00C572F0" w:rsidRPr="00574363" w:rsidRDefault="00C572F0" w:rsidP="00C6322E">
            <w:pPr>
              <w:shd w:val="clear" w:color="auto" w:fill="FFFFFF"/>
              <w:tabs>
                <w:tab w:val="left" w:pos="120"/>
              </w:tabs>
              <w:spacing w:line="360" w:lineRule="auto"/>
              <w:jc w:val="both"/>
              <w:rPr>
                <w:sz w:val="28"/>
                <w:szCs w:val="28"/>
                <w:lang w:val="uk-UA"/>
              </w:rPr>
            </w:pPr>
            <w:r w:rsidRPr="00574363">
              <w:rPr>
                <w:spacing w:val="-4"/>
                <w:sz w:val="28"/>
                <w:szCs w:val="28"/>
                <w:lang w:val="uk-UA"/>
              </w:rPr>
              <w:t>– Пасивн</w:t>
            </w:r>
            <w:r w:rsidR="00574363" w:rsidRPr="00574363">
              <w:rPr>
                <w:spacing w:val="-4"/>
                <w:sz w:val="28"/>
                <w:szCs w:val="28"/>
                <w:lang w:val="uk-UA"/>
              </w:rPr>
              <w:t>і</w:t>
            </w:r>
            <w:r w:rsidRPr="00574363">
              <w:rPr>
                <w:spacing w:val="-4"/>
                <w:sz w:val="28"/>
                <w:szCs w:val="28"/>
                <w:lang w:val="uk-UA"/>
              </w:rPr>
              <w:t xml:space="preserve">сть </w:t>
            </w:r>
            <w:r w:rsidR="00574363" w:rsidRPr="00574363">
              <w:rPr>
                <w:spacing w:val="-4"/>
                <w:sz w:val="28"/>
                <w:szCs w:val="28"/>
                <w:lang w:val="uk-UA"/>
              </w:rPr>
              <w:t>або</w:t>
            </w:r>
            <w:r w:rsidRPr="00574363">
              <w:rPr>
                <w:spacing w:val="-4"/>
                <w:sz w:val="28"/>
                <w:szCs w:val="28"/>
                <w:lang w:val="uk-UA"/>
              </w:rPr>
              <w:t xml:space="preserve"> видим</w:t>
            </w:r>
            <w:r w:rsidR="00574363" w:rsidRPr="00574363">
              <w:rPr>
                <w:spacing w:val="-4"/>
                <w:sz w:val="28"/>
                <w:szCs w:val="28"/>
                <w:lang w:val="uk-UA"/>
              </w:rPr>
              <w:t>і</w:t>
            </w:r>
            <w:r w:rsidRPr="00574363">
              <w:rPr>
                <w:spacing w:val="-4"/>
                <w:sz w:val="28"/>
                <w:szCs w:val="28"/>
                <w:lang w:val="uk-UA"/>
              </w:rPr>
              <w:t>сть активно</w:t>
            </w:r>
            <w:r w:rsidRPr="00574363">
              <w:rPr>
                <w:sz w:val="28"/>
                <w:szCs w:val="28"/>
                <w:lang w:val="uk-UA"/>
              </w:rPr>
              <w:t>ст</w:t>
            </w:r>
            <w:r w:rsidR="00574363" w:rsidRPr="00574363">
              <w:rPr>
                <w:sz w:val="28"/>
                <w:szCs w:val="28"/>
                <w:lang w:val="uk-UA"/>
              </w:rPr>
              <w:t>і</w:t>
            </w:r>
            <w:r w:rsidRPr="00574363">
              <w:rPr>
                <w:sz w:val="28"/>
                <w:szCs w:val="28"/>
                <w:lang w:val="uk-UA"/>
              </w:rPr>
              <w:t>.</w:t>
            </w:r>
          </w:p>
          <w:p w:rsidR="00C572F0" w:rsidRPr="00574363" w:rsidRDefault="00C572F0" w:rsidP="00C6322E">
            <w:pPr>
              <w:shd w:val="clear" w:color="auto" w:fill="FFFFFF"/>
              <w:tabs>
                <w:tab w:val="left" w:pos="120"/>
              </w:tabs>
              <w:spacing w:line="360" w:lineRule="auto"/>
              <w:jc w:val="both"/>
              <w:rPr>
                <w:sz w:val="28"/>
                <w:szCs w:val="28"/>
                <w:lang w:val="uk-UA"/>
              </w:rPr>
            </w:pPr>
            <w:r w:rsidRPr="00574363">
              <w:rPr>
                <w:spacing w:val="-4"/>
                <w:sz w:val="28"/>
                <w:szCs w:val="28"/>
                <w:lang w:val="uk-UA"/>
              </w:rPr>
              <w:t>– </w:t>
            </w:r>
            <w:r w:rsidRPr="00574363">
              <w:rPr>
                <w:sz w:val="28"/>
                <w:szCs w:val="28"/>
                <w:lang w:val="uk-UA"/>
              </w:rPr>
              <w:t>Слаб</w:t>
            </w:r>
            <w:r w:rsidR="00574363" w:rsidRPr="00574363">
              <w:rPr>
                <w:sz w:val="28"/>
                <w:szCs w:val="28"/>
                <w:lang w:val="uk-UA"/>
              </w:rPr>
              <w:t>кий</w:t>
            </w:r>
            <w:r w:rsidRPr="00574363">
              <w:rPr>
                <w:sz w:val="28"/>
                <w:szCs w:val="28"/>
                <w:lang w:val="uk-UA"/>
              </w:rPr>
              <w:t xml:space="preserve"> </w:t>
            </w:r>
            <w:r w:rsidR="00574363" w:rsidRPr="00574363">
              <w:rPr>
                <w:sz w:val="28"/>
                <w:szCs w:val="28"/>
                <w:lang w:val="uk-UA"/>
              </w:rPr>
              <w:t>зворотний</w:t>
            </w:r>
            <w:r w:rsidRPr="00574363">
              <w:rPr>
                <w:sz w:val="28"/>
                <w:szCs w:val="28"/>
                <w:lang w:val="uk-UA"/>
              </w:rPr>
              <w:t xml:space="preserve"> </w:t>
            </w:r>
            <w:r w:rsidR="00574363" w:rsidRPr="00574363">
              <w:rPr>
                <w:sz w:val="28"/>
                <w:szCs w:val="28"/>
                <w:lang w:val="uk-UA"/>
              </w:rPr>
              <w:t>зв’язок</w:t>
            </w:r>
            <w:r w:rsidRPr="00574363">
              <w:rPr>
                <w:sz w:val="28"/>
                <w:szCs w:val="28"/>
                <w:lang w:val="uk-UA"/>
              </w:rPr>
              <w:t>.</w:t>
            </w:r>
          </w:p>
          <w:p w:rsidR="00C572F0" w:rsidRPr="00574363" w:rsidRDefault="00C572F0" w:rsidP="00574363">
            <w:pPr>
              <w:shd w:val="clear" w:color="auto" w:fill="FFFFFF"/>
              <w:tabs>
                <w:tab w:val="left" w:pos="120"/>
              </w:tabs>
              <w:spacing w:line="360" w:lineRule="auto"/>
              <w:jc w:val="both"/>
              <w:rPr>
                <w:sz w:val="28"/>
                <w:szCs w:val="28"/>
                <w:lang w:val="uk-UA"/>
              </w:rPr>
            </w:pPr>
            <w:r w:rsidRPr="00574363">
              <w:rPr>
                <w:spacing w:val="-4"/>
                <w:sz w:val="28"/>
                <w:szCs w:val="28"/>
                <w:lang w:val="uk-UA"/>
              </w:rPr>
              <w:t>– </w:t>
            </w:r>
            <w:r w:rsidRPr="00574363">
              <w:rPr>
                <w:sz w:val="28"/>
                <w:szCs w:val="28"/>
                <w:lang w:val="uk-UA"/>
              </w:rPr>
              <w:t>Ус</w:t>
            </w:r>
            <w:r w:rsidR="00574363" w:rsidRPr="00574363">
              <w:rPr>
                <w:sz w:val="28"/>
                <w:szCs w:val="28"/>
                <w:lang w:val="uk-UA"/>
              </w:rPr>
              <w:t>е</w:t>
            </w:r>
            <w:r w:rsidRPr="00574363">
              <w:rPr>
                <w:sz w:val="28"/>
                <w:szCs w:val="28"/>
                <w:lang w:val="uk-UA"/>
              </w:rPr>
              <w:t>реднен</w:t>
            </w:r>
            <w:r w:rsidR="00574363" w:rsidRPr="00574363">
              <w:rPr>
                <w:sz w:val="28"/>
                <w:szCs w:val="28"/>
                <w:lang w:val="uk-UA"/>
              </w:rPr>
              <w:t>и</w:t>
            </w:r>
            <w:r w:rsidRPr="00574363">
              <w:rPr>
                <w:sz w:val="28"/>
                <w:szCs w:val="28"/>
                <w:lang w:val="uk-UA"/>
              </w:rPr>
              <w:t>й п</w:t>
            </w:r>
            <w:r w:rsidR="00574363" w:rsidRPr="00574363">
              <w:rPr>
                <w:sz w:val="28"/>
                <w:szCs w:val="28"/>
                <w:lang w:val="uk-UA"/>
              </w:rPr>
              <w:t>і</w:t>
            </w:r>
            <w:r w:rsidRPr="00574363">
              <w:rPr>
                <w:sz w:val="28"/>
                <w:szCs w:val="28"/>
                <w:lang w:val="uk-UA"/>
              </w:rPr>
              <w:t>дх</w:t>
            </w:r>
            <w:r w:rsidR="00574363" w:rsidRPr="00574363">
              <w:rPr>
                <w:sz w:val="28"/>
                <w:szCs w:val="28"/>
                <w:lang w:val="uk-UA"/>
              </w:rPr>
              <w:t>і</w:t>
            </w:r>
            <w:r w:rsidRPr="00574363">
              <w:rPr>
                <w:sz w:val="28"/>
                <w:szCs w:val="28"/>
                <w:lang w:val="uk-UA"/>
              </w:rPr>
              <w:t>д.</w:t>
            </w:r>
          </w:p>
        </w:tc>
      </w:tr>
      <w:tr w:rsidR="00C572F0" w:rsidRPr="00574363" w:rsidTr="00C6322E">
        <w:tc>
          <w:tcPr>
            <w:tcW w:w="4140" w:type="dxa"/>
          </w:tcPr>
          <w:p w:rsidR="00C572F0" w:rsidRPr="00574363" w:rsidRDefault="00C572F0" w:rsidP="00C572F0">
            <w:pPr>
              <w:shd w:val="clear" w:color="auto" w:fill="FFFFFF"/>
              <w:spacing w:line="360" w:lineRule="auto"/>
              <w:jc w:val="both"/>
              <w:rPr>
                <w:sz w:val="28"/>
                <w:szCs w:val="28"/>
                <w:lang w:val="uk-UA"/>
              </w:rPr>
            </w:pPr>
            <w:r w:rsidRPr="00574363">
              <w:rPr>
                <w:spacing w:val="-4"/>
                <w:sz w:val="28"/>
                <w:szCs w:val="28"/>
                <w:lang w:val="uk-UA"/>
              </w:rPr>
              <w:t>– </w:t>
            </w:r>
            <w:r w:rsidRPr="00574363">
              <w:rPr>
                <w:spacing w:val="-5"/>
                <w:sz w:val="28"/>
                <w:szCs w:val="28"/>
                <w:lang w:val="uk-UA"/>
              </w:rPr>
              <w:t>Оптимальні витрати ре</w:t>
            </w:r>
            <w:r w:rsidRPr="00574363">
              <w:rPr>
                <w:spacing w:val="-4"/>
                <w:sz w:val="28"/>
                <w:szCs w:val="28"/>
                <w:lang w:val="uk-UA"/>
              </w:rPr>
              <w:t>сурсів при масовому навчанні</w:t>
            </w:r>
            <w:r w:rsidRPr="00574363">
              <w:rPr>
                <w:sz w:val="28"/>
                <w:szCs w:val="28"/>
                <w:lang w:val="uk-UA"/>
              </w:rPr>
              <w:t>.</w:t>
            </w:r>
          </w:p>
        </w:tc>
        <w:tc>
          <w:tcPr>
            <w:tcW w:w="5366" w:type="dxa"/>
          </w:tcPr>
          <w:p w:rsidR="00C572F0" w:rsidRPr="00574363" w:rsidRDefault="00C572F0" w:rsidP="00574363">
            <w:pPr>
              <w:shd w:val="clear" w:color="auto" w:fill="FFFFFF"/>
              <w:spacing w:line="360" w:lineRule="auto"/>
              <w:jc w:val="both"/>
              <w:rPr>
                <w:sz w:val="28"/>
                <w:szCs w:val="28"/>
                <w:lang w:val="uk-UA"/>
              </w:rPr>
            </w:pPr>
            <w:r w:rsidRPr="00574363">
              <w:rPr>
                <w:spacing w:val="-4"/>
                <w:sz w:val="28"/>
                <w:szCs w:val="28"/>
                <w:lang w:val="uk-UA"/>
              </w:rPr>
              <w:t>– </w:t>
            </w:r>
            <w:r w:rsidR="00574363" w:rsidRPr="00574363">
              <w:rPr>
                <w:spacing w:val="-4"/>
                <w:sz w:val="28"/>
                <w:szCs w:val="28"/>
                <w:lang w:val="uk-UA"/>
              </w:rPr>
              <w:t>Відсутність</w:t>
            </w:r>
            <w:r w:rsidRPr="00574363">
              <w:rPr>
                <w:spacing w:val="-4"/>
                <w:sz w:val="28"/>
                <w:szCs w:val="28"/>
                <w:lang w:val="uk-UA"/>
              </w:rPr>
              <w:t xml:space="preserve"> </w:t>
            </w:r>
            <w:r w:rsidR="00574363" w:rsidRPr="00574363">
              <w:rPr>
                <w:spacing w:val="-4"/>
                <w:sz w:val="28"/>
                <w:szCs w:val="28"/>
                <w:lang w:val="uk-UA"/>
              </w:rPr>
              <w:t>і</w:t>
            </w:r>
            <w:r w:rsidRPr="00574363">
              <w:rPr>
                <w:spacing w:val="-4"/>
                <w:sz w:val="28"/>
                <w:szCs w:val="28"/>
                <w:lang w:val="uk-UA"/>
              </w:rPr>
              <w:t>ндив</w:t>
            </w:r>
            <w:r w:rsidR="00574363" w:rsidRPr="00574363">
              <w:rPr>
                <w:spacing w:val="-4"/>
                <w:sz w:val="28"/>
                <w:szCs w:val="28"/>
                <w:lang w:val="uk-UA"/>
              </w:rPr>
              <w:t>і</w:t>
            </w:r>
            <w:r w:rsidRPr="00574363">
              <w:rPr>
                <w:spacing w:val="-4"/>
                <w:sz w:val="28"/>
                <w:szCs w:val="28"/>
                <w:lang w:val="uk-UA"/>
              </w:rPr>
              <w:t xml:space="preserve">дуального </w:t>
            </w:r>
            <w:r w:rsidR="00574363" w:rsidRPr="00574363">
              <w:rPr>
                <w:spacing w:val="-4"/>
                <w:sz w:val="28"/>
                <w:szCs w:val="28"/>
                <w:lang w:val="uk-UA"/>
              </w:rPr>
              <w:t>навчанн</w:t>
            </w:r>
            <w:r w:rsidRPr="00574363">
              <w:rPr>
                <w:sz w:val="28"/>
                <w:szCs w:val="28"/>
                <w:lang w:val="uk-UA"/>
              </w:rPr>
              <w:t>я.</w:t>
            </w:r>
          </w:p>
        </w:tc>
      </w:tr>
    </w:tbl>
    <w:p w:rsidR="00C572F0" w:rsidRPr="00574363" w:rsidRDefault="00C572F0" w:rsidP="00574363">
      <w:pPr>
        <w:spacing w:after="0" w:line="360" w:lineRule="auto"/>
        <w:ind w:firstLine="709"/>
        <w:jc w:val="both"/>
        <w:rPr>
          <w:rFonts w:ascii="Times New Roman" w:hAnsi="Times New Roman" w:cs="Times New Roman"/>
          <w:spacing w:val="-5"/>
          <w:sz w:val="28"/>
          <w:szCs w:val="28"/>
          <w:lang w:val="uk-UA"/>
        </w:rPr>
      </w:pPr>
    </w:p>
    <w:p w:rsidR="00574363" w:rsidRPr="00574363" w:rsidRDefault="00574363" w:rsidP="00574363">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Мета навчання </w:t>
      </w:r>
      <w:r>
        <w:rPr>
          <w:rFonts w:ascii="Times New Roman" w:hAnsi="Times New Roman" w:cs="Times New Roman"/>
          <w:spacing w:val="-5"/>
          <w:sz w:val="28"/>
          <w:szCs w:val="28"/>
          <w:lang w:val="uk-UA"/>
        </w:rPr>
        <w:t>–</w:t>
      </w:r>
      <w:r w:rsidRPr="00574363">
        <w:rPr>
          <w:rFonts w:ascii="Times New Roman" w:hAnsi="Times New Roman" w:cs="Times New Roman"/>
          <w:spacing w:val="-5"/>
          <w:sz w:val="28"/>
          <w:szCs w:val="28"/>
          <w:lang w:val="uk-UA"/>
        </w:rPr>
        <w:t xml:space="preserve"> рухома категорія, що включає, в залежності від ряду умов, ті чи інші складові [</w:t>
      </w:r>
      <w:r w:rsidR="002A23D1">
        <w:rPr>
          <w:rFonts w:ascii="Times New Roman" w:hAnsi="Times New Roman" w:cs="Times New Roman"/>
          <w:spacing w:val="-6"/>
          <w:sz w:val="28"/>
          <w:szCs w:val="28"/>
          <w:lang w:val="uk-UA"/>
        </w:rPr>
        <w:t>53</w:t>
      </w:r>
      <w:r w:rsidRPr="00574363">
        <w:rPr>
          <w:rFonts w:ascii="Times New Roman" w:hAnsi="Times New Roman" w:cs="Times New Roman"/>
          <w:spacing w:val="-5"/>
          <w:sz w:val="28"/>
          <w:szCs w:val="28"/>
          <w:lang w:val="uk-UA"/>
        </w:rPr>
        <w:t>].</w:t>
      </w:r>
    </w:p>
    <w:p w:rsidR="00574363" w:rsidRPr="00574363" w:rsidRDefault="00574363" w:rsidP="00BD52FD">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Так, наприклад, система радянської освіти базувалася на «єдино вірній» ідеології марксизму-ленінізму, яка «пропонувала вирішувати будь-які розбіжність під кутом зору: що первинне, а що вторинне. Радянська освітня система будувалася на пріоритеті суспільних потреб над індивідуально-особистісними, матеріального над духовним, навчання над розвитком. Тому формувалася освітня система з однотипними навчальними закладами, єдиними навчальними планами і програмами, єдиними термінами навчання й необхідністю його обов’язкового закінчення. А цього можна досягти тільки </w:t>
      </w:r>
      <w:r w:rsidRPr="00574363">
        <w:rPr>
          <w:rFonts w:ascii="Times New Roman" w:hAnsi="Times New Roman" w:cs="Times New Roman"/>
          <w:spacing w:val="-5"/>
          <w:sz w:val="28"/>
          <w:szCs w:val="28"/>
          <w:lang w:val="uk-UA"/>
        </w:rPr>
        <w:lastRenderedPageBreak/>
        <w:t>авторитарними засобами, імперативним навчанням. У результаті в освіті прижилися формалізм, лицемірство, неправда, подвійна мораль» [</w:t>
      </w:r>
      <w:r w:rsidR="00952ED3">
        <w:rPr>
          <w:rFonts w:ascii="Times New Roman" w:hAnsi="Times New Roman" w:cs="Times New Roman"/>
          <w:spacing w:val="-5"/>
          <w:sz w:val="28"/>
          <w:szCs w:val="28"/>
          <w:lang w:val="uk-UA"/>
        </w:rPr>
        <w:t xml:space="preserve">49, </w:t>
      </w:r>
      <w:r w:rsidRPr="00574363">
        <w:rPr>
          <w:rFonts w:ascii="Times New Roman" w:hAnsi="Times New Roman" w:cs="Times New Roman"/>
          <w:spacing w:val="-5"/>
          <w:sz w:val="28"/>
          <w:szCs w:val="28"/>
          <w:lang w:val="uk-UA"/>
        </w:rPr>
        <w:t>с. 6].</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Важливою функцією освіти був, як кажуть соціологи, соціальний контроль: воно було покликане готувати слухняних членів суспільства, які беруть його основні цінності. Це звичайно, </w:t>
      </w:r>
      <w:r>
        <w:rPr>
          <w:rFonts w:ascii="Times New Roman" w:hAnsi="Times New Roman" w:cs="Times New Roman"/>
          <w:spacing w:val="-5"/>
          <w:sz w:val="28"/>
          <w:szCs w:val="28"/>
          <w:lang w:val="uk-UA"/>
        </w:rPr>
        <w:t>дуже</w:t>
      </w:r>
      <w:r w:rsidRPr="00574363">
        <w:rPr>
          <w:rFonts w:ascii="Times New Roman" w:hAnsi="Times New Roman" w:cs="Times New Roman"/>
          <w:spacing w:val="-5"/>
          <w:sz w:val="28"/>
          <w:szCs w:val="28"/>
          <w:lang w:val="uk-UA"/>
        </w:rPr>
        <w:t xml:space="preserve"> важ</w:t>
      </w:r>
      <w:r>
        <w:rPr>
          <w:rFonts w:ascii="Times New Roman" w:hAnsi="Times New Roman" w:cs="Times New Roman"/>
          <w:spacing w:val="-5"/>
          <w:sz w:val="28"/>
          <w:szCs w:val="28"/>
          <w:lang w:val="uk-UA"/>
        </w:rPr>
        <w:t>лив</w:t>
      </w:r>
      <w:r w:rsidRPr="00574363">
        <w:rPr>
          <w:rFonts w:ascii="Times New Roman" w:hAnsi="Times New Roman" w:cs="Times New Roman"/>
          <w:spacing w:val="-5"/>
          <w:sz w:val="28"/>
          <w:szCs w:val="28"/>
          <w:lang w:val="uk-UA"/>
        </w:rPr>
        <w:t>а функція, але біда в тому, що разом з</w:t>
      </w:r>
      <w:r>
        <w:rPr>
          <w:rFonts w:ascii="Times New Roman" w:hAnsi="Times New Roman" w:cs="Times New Roman"/>
          <w:spacing w:val="-5"/>
          <w:sz w:val="28"/>
          <w:szCs w:val="28"/>
          <w:lang w:val="uk-UA"/>
        </w:rPr>
        <w:t>і</w:t>
      </w:r>
      <w:r w:rsidRPr="00574363">
        <w:rPr>
          <w:rFonts w:ascii="Times New Roman" w:hAnsi="Times New Roman" w:cs="Times New Roman"/>
          <w:spacing w:val="-5"/>
          <w:sz w:val="28"/>
          <w:szCs w:val="28"/>
          <w:lang w:val="uk-UA"/>
        </w:rPr>
        <w:t xml:space="preserve"> слухняністю зазвичай приходять відсутність ініціативи, боязнь творчості і прагнення до рутинного виконання чітко визначених обов’язків [</w:t>
      </w:r>
      <w:r w:rsidR="00952ED3">
        <w:rPr>
          <w:rFonts w:ascii="Times New Roman" w:hAnsi="Times New Roman" w:cs="Times New Roman"/>
          <w:sz w:val="28"/>
          <w:szCs w:val="28"/>
          <w:lang w:val="uk-UA"/>
        </w:rPr>
        <w:t>15</w:t>
      </w:r>
      <w:r w:rsidRPr="00574363">
        <w:rPr>
          <w:rFonts w:ascii="Times New Roman" w:hAnsi="Times New Roman" w:cs="Times New Roman"/>
          <w:spacing w:val="-5"/>
          <w:sz w:val="28"/>
          <w:szCs w:val="28"/>
          <w:lang w:val="uk-UA"/>
        </w:rPr>
        <w:t>].</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За змістом </w:t>
      </w:r>
      <w:r>
        <w:rPr>
          <w:rFonts w:ascii="Times New Roman" w:hAnsi="Times New Roman" w:cs="Times New Roman"/>
          <w:spacing w:val="-5"/>
          <w:sz w:val="28"/>
          <w:szCs w:val="28"/>
          <w:lang w:val="uk-UA"/>
        </w:rPr>
        <w:t>мети</w:t>
      </w:r>
      <w:r w:rsidRPr="00574363">
        <w:rPr>
          <w:rFonts w:ascii="Times New Roman" w:hAnsi="Times New Roman" w:cs="Times New Roman"/>
          <w:spacing w:val="-5"/>
          <w:sz w:val="28"/>
          <w:szCs w:val="28"/>
          <w:lang w:val="uk-UA"/>
        </w:rPr>
        <w:t xml:space="preserve"> традиційна технологія навчання орієнтована переважно на «оволодіння учнями системою знань, умінь і навичок (ЗУН), необхідних для виконання роботи кваліфікованого робітника, фахівця середньої або вищої кваліфікації в певній галузі народного господарства, науки, техніки, культури, сфери обслуговування» [</w:t>
      </w:r>
      <w:r w:rsidR="00952ED3">
        <w:rPr>
          <w:rFonts w:ascii="Times New Roman" w:hAnsi="Times New Roman" w:cs="Times New Roman"/>
          <w:spacing w:val="-5"/>
          <w:sz w:val="28"/>
          <w:szCs w:val="28"/>
          <w:lang w:val="uk-UA"/>
        </w:rPr>
        <w:t xml:space="preserve">37, </w:t>
      </w:r>
      <w:r w:rsidRPr="00574363">
        <w:rPr>
          <w:rFonts w:ascii="Times New Roman" w:hAnsi="Times New Roman" w:cs="Times New Roman"/>
          <w:spacing w:val="-5"/>
          <w:sz w:val="28"/>
          <w:szCs w:val="28"/>
          <w:lang w:val="uk-UA"/>
        </w:rPr>
        <w:t>с. 62]. Це означає, що особистість учня виявлялася задіяно</w:t>
      </w:r>
      <w:r>
        <w:rPr>
          <w:rFonts w:ascii="Times New Roman" w:hAnsi="Times New Roman" w:cs="Times New Roman"/>
          <w:spacing w:val="-5"/>
          <w:sz w:val="28"/>
          <w:szCs w:val="28"/>
          <w:lang w:val="uk-UA"/>
        </w:rPr>
        <w:t>ю</w:t>
      </w:r>
      <w:r w:rsidRPr="00574363">
        <w:rPr>
          <w:rFonts w:ascii="Times New Roman" w:hAnsi="Times New Roman" w:cs="Times New Roman"/>
          <w:spacing w:val="-5"/>
          <w:sz w:val="28"/>
          <w:szCs w:val="28"/>
          <w:lang w:val="uk-UA"/>
        </w:rPr>
        <w:t xml:space="preserve"> лише у вузькому спектрі навчально-виховної діяльності, обмеженому увагою, слуханням, розумінням, відтворенням. І переважання «знання» над «усвідомленням» </w:t>
      </w:r>
      <w:r>
        <w:rPr>
          <w:rFonts w:ascii="Times New Roman" w:hAnsi="Times New Roman" w:cs="Times New Roman"/>
          <w:spacing w:val="-5"/>
          <w:sz w:val="28"/>
          <w:szCs w:val="28"/>
          <w:lang w:val="uk-UA"/>
        </w:rPr>
        <w:t>–</w:t>
      </w:r>
      <w:r w:rsidRPr="00574363">
        <w:rPr>
          <w:rFonts w:ascii="Times New Roman" w:hAnsi="Times New Roman" w:cs="Times New Roman"/>
          <w:spacing w:val="-5"/>
          <w:sz w:val="28"/>
          <w:szCs w:val="28"/>
          <w:lang w:val="uk-UA"/>
        </w:rPr>
        <w:t xml:space="preserve"> це найперший порок </w:t>
      </w:r>
      <w:r>
        <w:rPr>
          <w:rFonts w:ascii="Times New Roman" w:hAnsi="Times New Roman" w:cs="Times New Roman"/>
          <w:spacing w:val="-5"/>
          <w:sz w:val="28"/>
          <w:szCs w:val="28"/>
          <w:lang w:val="uk-UA"/>
        </w:rPr>
        <w:t>у</w:t>
      </w:r>
      <w:r w:rsidRPr="00574363">
        <w:rPr>
          <w:rFonts w:ascii="Times New Roman" w:hAnsi="Times New Roman" w:cs="Times New Roman"/>
          <w:spacing w:val="-5"/>
          <w:sz w:val="28"/>
          <w:szCs w:val="28"/>
          <w:lang w:val="uk-UA"/>
        </w:rPr>
        <w:t xml:space="preserve"> пріоритетах такої освітньої парадигми.</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Таким чином, мета традиційної технології навчання </w:t>
      </w:r>
      <w:r>
        <w:rPr>
          <w:rFonts w:ascii="Times New Roman" w:hAnsi="Times New Roman" w:cs="Times New Roman"/>
          <w:spacing w:val="-5"/>
          <w:sz w:val="28"/>
          <w:szCs w:val="28"/>
          <w:lang w:val="uk-UA"/>
        </w:rPr>
        <w:t>–</w:t>
      </w:r>
      <w:r w:rsidRPr="00574363">
        <w:rPr>
          <w:rFonts w:ascii="Times New Roman" w:hAnsi="Times New Roman" w:cs="Times New Roman"/>
          <w:spacing w:val="-5"/>
          <w:sz w:val="28"/>
          <w:szCs w:val="28"/>
          <w:lang w:val="uk-UA"/>
        </w:rPr>
        <w:t xml:space="preserve"> це виховання особистості </w:t>
      </w:r>
      <w:r>
        <w:rPr>
          <w:rFonts w:ascii="Times New Roman" w:hAnsi="Times New Roman" w:cs="Times New Roman"/>
          <w:spacing w:val="-5"/>
          <w:sz w:val="28"/>
          <w:szCs w:val="28"/>
          <w:lang w:val="uk-UA"/>
        </w:rPr>
        <w:t>і</w:t>
      </w:r>
      <w:r w:rsidRPr="00574363">
        <w:rPr>
          <w:rFonts w:ascii="Times New Roman" w:hAnsi="Times New Roman" w:cs="Times New Roman"/>
          <w:spacing w:val="-5"/>
          <w:sz w:val="28"/>
          <w:szCs w:val="28"/>
          <w:lang w:val="uk-UA"/>
        </w:rPr>
        <w:t>з заданими властивостями.</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У сучасних навчальних закладах цілі дещо видозмінилися </w:t>
      </w:r>
      <w:r>
        <w:rPr>
          <w:rFonts w:ascii="Times New Roman" w:hAnsi="Times New Roman" w:cs="Times New Roman"/>
          <w:spacing w:val="-5"/>
          <w:sz w:val="28"/>
          <w:szCs w:val="28"/>
          <w:lang w:val="uk-UA"/>
        </w:rPr>
        <w:t>–</w:t>
      </w:r>
      <w:r w:rsidRPr="00574363">
        <w:rPr>
          <w:rFonts w:ascii="Times New Roman" w:hAnsi="Times New Roman" w:cs="Times New Roman"/>
          <w:spacing w:val="-5"/>
          <w:sz w:val="28"/>
          <w:szCs w:val="28"/>
          <w:lang w:val="uk-UA"/>
        </w:rPr>
        <w:t xml:space="preserve"> виключена ідеологізація, відбулися зміни в характері морального виховання, але парадигма уявлення мети у вигляді набору запланованих якостей (стандартів навчання) залишилася колишньою. Це означає, що система освіти з традиційною технологією, як і раніше є «школою знань», зберігає примат інформованості особистості над її культурою, переважання раціонально-логічної сторони пізнання над чуттєво-емоційно</w:t>
      </w:r>
      <w:r>
        <w:rPr>
          <w:rFonts w:ascii="Times New Roman" w:hAnsi="Times New Roman" w:cs="Times New Roman"/>
          <w:spacing w:val="-5"/>
          <w:sz w:val="28"/>
          <w:szCs w:val="28"/>
          <w:lang w:val="uk-UA"/>
        </w:rPr>
        <w:t>ю</w:t>
      </w:r>
      <w:r w:rsidRPr="00574363">
        <w:rPr>
          <w:rFonts w:ascii="Times New Roman" w:hAnsi="Times New Roman" w:cs="Times New Roman"/>
          <w:spacing w:val="-5"/>
          <w:sz w:val="28"/>
          <w:szCs w:val="28"/>
          <w:lang w:val="uk-UA"/>
        </w:rPr>
        <w:t>.</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Концептуальну основу традиційної технології освіти складають принципи педагогіки, сформульовані ще Я.А. Коменськ</w:t>
      </w:r>
      <w:r>
        <w:rPr>
          <w:rFonts w:ascii="Times New Roman" w:hAnsi="Times New Roman" w:cs="Times New Roman"/>
          <w:spacing w:val="-5"/>
          <w:sz w:val="28"/>
          <w:szCs w:val="28"/>
          <w:lang w:val="uk-UA"/>
        </w:rPr>
        <w:t>им</w:t>
      </w:r>
      <w:r w:rsidRPr="00574363">
        <w:rPr>
          <w:rFonts w:ascii="Times New Roman" w:hAnsi="Times New Roman" w:cs="Times New Roman"/>
          <w:spacing w:val="-5"/>
          <w:sz w:val="28"/>
          <w:szCs w:val="28"/>
          <w:lang w:val="uk-UA"/>
        </w:rPr>
        <w:t>:</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науковість (помилкових знань не може бути, можуть бути тільки неповні);</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природо</w:t>
      </w:r>
      <w:r>
        <w:rPr>
          <w:rFonts w:ascii="Times New Roman" w:hAnsi="Times New Roman" w:cs="Times New Roman"/>
          <w:spacing w:val="-5"/>
          <w:sz w:val="28"/>
          <w:szCs w:val="28"/>
          <w:lang w:val="uk-UA"/>
        </w:rPr>
        <w:t>відповідні</w:t>
      </w:r>
      <w:r w:rsidRPr="00574363">
        <w:rPr>
          <w:rFonts w:ascii="Times New Roman" w:hAnsi="Times New Roman" w:cs="Times New Roman"/>
          <w:spacing w:val="-5"/>
          <w:sz w:val="28"/>
          <w:szCs w:val="28"/>
          <w:lang w:val="uk-UA"/>
        </w:rPr>
        <w:t xml:space="preserve">сть (навчання визначається розвитком, що не </w:t>
      </w:r>
      <w:r w:rsidRPr="00574363">
        <w:rPr>
          <w:rFonts w:ascii="Times New Roman" w:hAnsi="Times New Roman" w:cs="Times New Roman"/>
          <w:spacing w:val="-5"/>
          <w:sz w:val="28"/>
          <w:szCs w:val="28"/>
          <w:lang w:val="uk-UA"/>
        </w:rPr>
        <w:lastRenderedPageBreak/>
        <w:t>форсується);</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послідовність і систематичність (послідовн</w:t>
      </w:r>
      <w:r w:rsidR="006F345E">
        <w:rPr>
          <w:rFonts w:ascii="Times New Roman" w:hAnsi="Times New Roman" w:cs="Times New Roman"/>
          <w:spacing w:val="-5"/>
          <w:sz w:val="28"/>
          <w:szCs w:val="28"/>
          <w:lang w:val="uk-UA"/>
        </w:rPr>
        <w:t>а</w:t>
      </w:r>
      <w:r w:rsidRPr="00574363">
        <w:rPr>
          <w:rFonts w:ascii="Times New Roman" w:hAnsi="Times New Roman" w:cs="Times New Roman"/>
          <w:spacing w:val="-5"/>
          <w:sz w:val="28"/>
          <w:szCs w:val="28"/>
          <w:lang w:val="uk-UA"/>
        </w:rPr>
        <w:t xml:space="preserve"> лінійн</w:t>
      </w:r>
      <w:r w:rsidR="006F345E">
        <w:rPr>
          <w:rFonts w:ascii="Times New Roman" w:hAnsi="Times New Roman" w:cs="Times New Roman"/>
          <w:spacing w:val="-5"/>
          <w:sz w:val="28"/>
          <w:szCs w:val="28"/>
          <w:lang w:val="uk-UA"/>
        </w:rPr>
        <w:t>а</w:t>
      </w:r>
      <w:r w:rsidRPr="00574363">
        <w:rPr>
          <w:rFonts w:ascii="Times New Roman" w:hAnsi="Times New Roman" w:cs="Times New Roman"/>
          <w:spacing w:val="-5"/>
          <w:sz w:val="28"/>
          <w:szCs w:val="28"/>
          <w:lang w:val="uk-UA"/>
        </w:rPr>
        <w:t xml:space="preserve"> логіка процесу, від часткового до загального);</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доступність (від відомого до невідомого, від легкого до важкого, засвоєння готових ЗУН);</w:t>
      </w:r>
    </w:p>
    <w:p w:rsidR="00574363" w:rsidRPr="00574363" w:rsidRDefault="00574363" w:rsidP="00BD52FD">
      <w:pPr>
        <w:keepNext/>
        <w:widowControl w:val="0"/>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 міцність (повторення </w:t>
      </w:r>
      <w:r w:rsidR="006F345E">
        <w:rPr>
          <w:rFonts w:ascii="Times New Roman" w:hAnsi="Times New Roman" w:cs="Times New Roman"/>
          <w:spacing w:val="-5"/>
          <w:sz w:val="28"/>
          <w:szCs w:val="28"/>
          <w:lang w:val="uk-UA"/>
        </w:rPr>
        <w:t>–</w:t>
      </w:r>
      <w:r w:rsidRPr="00574363">
        <w:rPr>
          <w:rFonts w:ascii="Times New Roman" w:hAnsi="Times New Roman" w:cs="Times New Roman"/>
          <w:spacing w:val="-5"/>
          <w:sz w:val="28"/>
          <w:szCs w:val="28"/>
          <w:lang w:val="uk-UA"/>
        </w:rPr>
        <w:t xml:space="preserve"> мати навчання);</w:t>
      </w:r>
    </w:p>
    <w:p w:rsidR="00574363" w:rsidRPr="00574363" w:rsidRDefault="00574363" w:rsidP="00574363">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 свідомість </w:t>
      </w:r>
      <w:r w:rsidR="006F345E">
        <w:rPr>
          <w:rFonts w:ascii="Times New Roman" w:hAnsi="Times New Roman" w:cs="Times New Roman"/>
          <w:spacing w:val="-5"/>
          <w:sz w:val="28"/>
          <w:szCs w:val="28"/>
          <w:lang w:val="uk-UA"/>
        </w:rPr>
        <w:t>й</w:t>
      </w:r>
      <w:r w:rsidRPr="00574363">
        <w:rPr>
          <w:rFonts w:ascii="Times New Roman" w:hAnsi="Times New Roman" w:cs="Times New Roman"/>
          <w:spacing w:val="-5"/>
          <w:sz w:val="28"/>
          <w:szCs w:val="28"/>
          <w:lang w:val="uk-UA"/>
        </w:rPr>
        <w:t xml:space="preserve"> активність (знай поставлен</w:t>
      </w:r>
      <w:r w:rsidR="006F345E">
        <w:rPr>
          <w:rFonts w:ascii="Times New Roman" w:hAnsi="Times New Roman" w:cs="Times New Roman"/>
          <w:spacing w:val="-5"/>
          <w:sz w:val="28"/>
          <w:szCs w:val="28"/>
          <w:lang w:val="uk-UA"/>
        </w:rPr>
        <w:t>е</w:t>
      </w:r>
      <w:r w:rsidRPr="00574363">
        <w:rPr>
          <w:rFonts w:ascii="Times New Roman" w:hAnsi="Times New Roman" w:cs="Times New Roman"/>
          <w:spacing w:val="-5"/>
          <w:sz w:val="28"/>
          <w:szCs w:val="28"/>
          <w:lang w:val="uk-UA"/>
        </w:rPr>
        <w:t xml:space="preserve"> викладачем завдання </w:t>
      </w:r>
      <w:r w:rsidR="006F345E">
        <w:rPr>
          <w:rFonts w:ascii="Times New Roman" w:hAnsi="Times New Roman" w:cs="Times New Roman"/>
          <w:spacing w:val="-5"/>
          <w:sz w:val="28"/>
          <w:szCs w:val="28"/>
          <w:lang w:val="uk-UA"/>
        </w:rPr>
        <w:t>й</w:t>
      </w:r>
      <w:r w:rsidRPr="00574363">
        <w:rPr>
          <w:rFonts w:ascii="Times New Roman" w:hAnsi="Times New Roman" w:cs="Times New Roman"/>
          <w:spacing w:val="-5"/>
          <w:sz w:val="28"/>
          <w:szCs w:val="28"/>
          <w:lang w:val="uk-UA"/>
        </w:rPr>
        <w:t xml:space="preserve"> будь активни</w:t>
      </w:r>
      <w:r w:rsidR="006F345E">
        <w:rPr>
          <w:rFonts w:ascii="Times New Roman" w:hAnsi="Times New Roman" w:cs="Times New Roman"/>
          <w:spacing w:val="-5"/>
          <w:sz w:val="28"/>
          <w:szCs w:val="28"/>
          <w:lang w:val="uk-UA"/>
        </w:rPr>
        <w:t>м</w:t>
      </w:r>
      <w:r w:rsidRPr="00574363">
        <w:rPr>
          <w:rFonts w:ascii="Times New Roman" w:hAnsi="Times New Roman" w:cs="Times New Roman"/>
          <w:spacing w:val="-5"/>
          <w:sz w:val="28"/>
          <w:szCs w:val="28"/>
          <w:lang w:val="uk-UA"/>
        </w:rPr>
        <w:t xml:space="preserve"> у виконанні команд);</w:t>
      </w:r>
    </w:p>
    <w:p w:rsidR="00574363" w:rsidRPr="00574363" w:rsidRDefault="00574363" w:rsidP="00574363">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наочність (залучення різних органів почуттів до сприйняття);</w:t>
      </w:r>
    </w:p>
    <w:p w:rsidR="00574363" w:rsidRPr="00574363" w:rsidRDefault="00574363" w:rsidP="00574363">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 </w:t>
      </w:r>
      <w:r w:rsidR="006F345E" w:rsidRPr="00574363">
        <w:rPr>
          <w:rFonts w:ascii="Times New Roman" w:hAnsi="Times New Roman" w:cs="Times New Roman"/>
          <w:spacing w:val="-5"/>
          <w:sz w:val="28"/>
          <w:szCs w:val="28"/>
          <w:lang w:val="uk-UA"/>
        </w:rPr>
        <w:t>зв’язок</w:t>
      </w:r>
      <w:r w:rsidRPr="00574363">
        <w:rPr>
          <w:rFonts w:ascii="Times New Roman" w:hAnsi="Times New Roman" w:cs="Times New Roman"/>
          <w:spacing w:val="-5"/>
          <w:sz w:val="28"/>
          <w:szCs w:val="28"/>
          <w:lang w:val="uk-UA"/>
        </w:rPr>
        <w:t xml:space="preserve"> теорії з практикою (певна частина навчального процесу відводиться на застосування знань);</w:t>
      </w:r>
    </w:p>
    <w:p w:rsidR="00574363" w:rsidRPr="00574363" w:rsidRDefault="00574363" w:rsidP="00574363">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 xml:space="preserve">• </w:t>
      </w:r>
      <w:r w:rsidR="006F345E">
        <w:rPr>
          <w:rFonts w:ascii="Times New Roman" w:hAnsi="Times New Roman" w:cs="Times New Roman"/>
          <w:spacing w:val="-5"/>
          <w:sz w:val="28"/>
          <w:szCs w:val="28"/>
          <w:lang w:val="uk-UA"/>
        </w:rPr>
        <w:t>у</w:t>
      </w:r>
      <w:r w:rsidRPr="00574363">
        <w:rPr>
          <w:rFonts w:ascii="Times New Roman" w:hAnsi="Times New Roman" w:cs="Times New Roman"/>
          <w:spacing w:val="-5"/>
          <w:sz w:val="28"/>
          <w:szCs w:val="28"/>
          <w:lang w:val="uk-UA"/>
        </w:rPr>
        <w:t>рахування вікових та індивідуальних особливостей [</w:t>
      </w:r>
      <w:r w:rsidR="00952ED3">
        <w:rPr>
          <w:rFonts w:ascii="Times New Roman" w:hAnsi="Times New Roman" w:cs="Times New Roman"/>
          <w:sz w:val="28"/>
          <w:szCs w:val="28"/>
          <w:lang w:val="uk-UA"/>
        </w:rPr>
        <w:t>54</w:t>
      </w:r>
      <w:r w:rsidRPr="00574363">
        <w:rPr>
          <w:rFonts w:ascii="Times New Roman" w:hAnsi="Times New Roman" w:cs="Times New Roman"/>
          <w:spacing w:val="-5"/>
          <w:sz w:val="28"/>
          <w:szCs w:val="28"/>
          <w:lang w:val="uk-UA"/>
        </w:rPr>
        <w:t>].</w:t>
      </w:r>
    </w:p>
    <w:p w:rsidR="00574363" w:rsidRDefault="00574363" w:rsidP="00574363">
      <w:pPr>
        <w:spacing w:after="0" w:line="360" w:lineRule="auto"/>
        <w:ind w:firstLine="709"/>
        <w:jc w:val="both"/>
        <w:rPr>
          <w:rFonts w:ascii="Times New Roman" w:hAnsi="Times New Roman" w:cs="Times New Roman"/>
          <w:spacing w:val="-5"/>
          <w:sz w:val="28"/>
          <w:szCs w:val="28"/>
          <w:lang w:val="uk-UA"/>
        </w:rPr>
      </w:pPr>
      <w:r w:rsidRPr="00574363">
        <w:rPr>
          <w:rFonts w:ascii="Times New Roman" w:hAnsi="Times New Roman" w:cs="Times New Roman"/>
          <w:spacing w:val="-5"/>
          <w:sz w:val="28"/>
          <w:szCs w:val="28"/>
          <w:lang w:val="uk-UA"/>
        </w:rPr>
        <w:t>Традиційна система освіти залишається однаково</w:t>
      </w:r>
      <w:r w:rsidR="006F345E">
        <w:rPr>
          <w:rFonts w:ascii="Times New Roman" w:hAnsi="Times New Roman" w:cs="Times New Roman"/>
          <w:spacing w:val="-5"/>
          <w:sz w:val="28"/>
          <w:szCs w:val="28"/>
          <w:lang w:val="uk-UA"/>
        </w:rPr>
        <w:t>ю</w:t>
      </w:r>
      <w:r w:rsidRPr="00574363">
        <w:rPr>
          <w:rFonts w:ascii="Times New Roman" w:hAnsi="Times New Roman" w:cs="Times New Roman"/>
          <w:spacing w:val="-5"/>
          <w:sz w:val="28"/>
          <w:szCs w:val="28"/>
          <w:lang w:val="uk-UA"/>
        </w:rPr>
        <w:t>, неваріат</w:t>
      </w:r>
      <w:r w:rsidR="006F345E">
        <w:rPr>
          <w:rFonts w:ascii="Times New Roman" w:hAnsi="Times New Roman" w:cs="Times New Roman"/>
          <w:spacing w:val="-5"/>
          <w:sz w:val="28"/>
          <w:szCs w:val="28"/>
          <w:lang w:val="uk-UA"/>
        </w:rPr>
        <w:t>и</w:t>
      </w:r>
      <w:r w:rsidRPr="00574363">
        <w:rPr>
          <w:rFonts w:ascii="Times New Roman" w:hAnsi="Times New Roman" w:cs="Times New Roman"/>
          <w:spacing w:val="-5"/>
          <w:sz w:val="28"/>
          <w:szCs w:val="28"/>
          <w:lang w:val="uk-UA"/>
        </w:rPr>
        <w:t>вно</w:t>
      </w:r>
      <w:r w:rsidR="006F345E">
        <w:rPr>
          <w:rFonts w:ascii="Times New Roman" w:hAnsi="Times New Roman" w:cs="Times New Roman"/>
          <w:spacing w:val="-5"/>
          <w:sz w:val="28"/>
          <w:szCs w:val="28"/>
          <w:lang w:val="uk-UA"/>
        </w:rPr>
        <w:t>ю</w:t>
      </w:r>
      <w:r w:rsidRPr="00574363">
        <w:rPr>
          <w:rFonts w:ascii="Times New Roman" w:hAnsi="Times New Roman" w:cs="Times New Roman"/>
          <w:spacing w:val="-5"/>
          <w:sz w:val="28"/>
          <w:szCs w:val="28"/>
          <w:lang w:val="uk-UA"/>
        </w:rPr>
        <w:t xml:space="preserve">, незважаючи на декларацію про свободу вибору </w:t>
      </w:r>
      <w:r w:rsidR="006F345E">
        <w:rPr>
          <w:rFonts w:ascii="Times New Roman" w:hAnsi="Times New Roman" w:cs="Times New Roman"/>
          <w:spacing w:val="-5"/>
          <w:sz w:val="28"/>
          <w:szCs w:val="28"/>
          <w:lang w:val="uk-UA"/>
        </w:rPr>
        <w:t>й</w:t>
      </w:r>
      <w:r w:rsidRPr="00574363">
        <w:rPr>
          <w:rFonts w:ascii="Times New Roman" w:hAnsi="Times New Roman" w:cs="Times New Roman"/>
          <w:spacing w:val="-5"/>
          <w:sz w:val="28"/>
          <w:szCs w:val="28"/>
          <w:lang w:val="uk-UA"/>
        </w:rPr>
        <w:t xml:space="preserve"> варіативності. Планування змісту навчання </w:t>
      </w:r>
      <w:r w:rsidR="006F345E">
        <w:rPr>
          <w:rFonts w:ascii="Times New Roman" w:hAnsi="Times New Roman" w:cs="Times New Roman"/>
          <w:spacing w:val="-5"/>
          <w:sz w:val="28"/>
          <w:szCs w:val="28"/>
          <w:lang w:val="uk-UA"/>
        </w:rPr>
        <w:t>–</w:t>
      </w:r>
      <w:r w:rsidRPr="00574363">
        <w:rPr>
          <w:rFonts w:ascii="Times New Roman" w:hAnsi="Times New Roman" w:cs="Times New Roman"/>
          <w:spacing w:val="-5"/>
          <w:sz w:val="28"/>
          <w:szCs w:val="28"/>
          <w:lang w:val="uk-UA"/>
        </w:rPr>
        <w:t xml:space="preserve"> централізован</w:t>
      </w:r>
      <w:r w:rsidR="006F345E">
        <w:rPr>
          <w:rFonts w:ascii="Times New Roman" w:hAnsi="Times New Roman" w:cs="Times New Roman"/>
          <w:spacing w:val="-5"/>
          <w:sz w:val="28"/>
          <w:szCs w:val="28"/>
          <w:lang w:val="uk-UA"/>
        </w:rPr>
        <w:t>е</w:t>
      </w:r>
      <w:r w:rsidRPr="00574363">
        <w:rPr>
          <w:rFonts w:ascii="Times New Roman" w:hAnsi="Times New Roman" w:cs="Times New Roman"/>
          <w:spacing w:val="-5"/>
          <w:sz w:val="28"/>
          <w:szCs w:val="28"/>
          <w:lang w:val="uk-UA"/>
        </w:rPr>
        <w:t xml:space="preserve">. Базисні навчальні плани </w:t>
      </w:r>
      <w:r w:rsidR="006F345E" w:rsidRPr="00574363">
        <w:rPr>
          <w:rFonts w:ascii="Times New Roman" w:hAnsi="Times New Roman" w:cs="Times New Roman"/>
          <w:spacing w:val="-5"/>
          <w:sz w:val="28"/>
          <w:szCs w:val="28"/>
          <w:lang w:val="uk-UA"/>
        </w:rPr>
        <w:t>ґрунтуються</w:t>
      </w:r>
      <w:r w:rsidRPr="00574363">
        <w:rPr>
          <w:rFonts w:ascii="Times New Roman" w:hAnsi="Times New Roman" w:cs="Times New Roman"/>
          <w:spacing w:val="-5"/>
          <w:sz w:val="28"/>
          <w:szCs w:val="28"/>
          <w:lang w:val="uk-UA"/>
        </w:rPr>
        <w:t xml:space="preserve"> на єдиних для країни стандартах. Навчальні дисципліни (основи наук) визначають «коридори», всередині яких (і тільки всередині) учневі дають можливість рухатися.</w:t>
      </w:r>
    </w:p>
    <w:p w:rsidR="00116EDA" w:rsidRPr="00116EDA" w:rsidRDefault="00116EDA" w:rsidP="006056CE">
      <w:pPr>
        <w:keepNext/>
        <w:widowControl w:val="0"/>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xml:space="preserve">Традиційна технологія являє собою, перш за все, авторитарну педагогіку вимог, вчення досить слабо пов’язане з внутрішнім життям учня, з його різноманітними запитами </w:t>
      </w:r>
      <w:r>
        <w:rPr>
          <w:rFonts w:ascii="Times New Roman" w:hAnsi="Times New Roman" w:cs="Times New Roman"/>
          <w:spacing w:val="-5"/>
          <w:sz w:val="28"/>
          <w:szCs w:val="28"/>
          <w:lang w:val="uk-UA"/>
        </w:rPr>
        <w:t>й</w:t>
      </w:r>
      <w:r w:rsidRPr="00116EDA">
        <w:rPr>
          <w:rFonts w:ascii="Times New Roman" w:hAnsi="Times New Roman" w:cs="Times New Roman"/>
          <w:spacing w:val="-5"/>
          <w:sz w:val="28"/>
          <w:szCs w:val="28"/>
          <w:lang w:val="uk-UA"/>
        </w:rPr>
        <w:t xml:space="preserve"> потребами, відсутні умови для розкриття індивідуальних здібностей творчих проявів особистості.</w:t>
      </w:r>
    </w:p>
    <w:p w:rsidR="00116EDA" w:rsidRPr="00116EDA" w:rsidRDefault="00116EDA" w:rsidP="006056CE">
      <w:pPr>
        <w:keepNext/>
        <w:widowControl w:val="0"/>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Авторитаризм процесу навчання проявляється в регламентації діяльності і примусовості навча</w:t>
      </w:r>
      <w:r>
        <w:rPr>
          <w:rFonts w:ascii="Times New Roman" w:hAnsi="Times New Roman" w:cs="Times New Roman"/>
          <w:spacing w:val="-5"/>
          <w:sz w:val="28"/>
          <w:szCs w:val="28"/>
          <w:lang w:val="uk-UA"/>
        </w:rPr>
        <w:t>льних</w:t>
      </w:r>
      <w:r w:rsidRPr="00116EDA">
        <w:rPr>
          <w:rFonts w:ascii="Times New Roman" w:hAnsi="Times New Roman" w:cs="Times New Roman"/>
          <w:spacing w:val="-5"/>
          <w:sz w:val="28"/>
          <w:szCs w:val="28"/>
          <w:lang w:val="uk-UA"/>
        </w:rPr>
        <w:t xml:space="preserve"> процедур, </w:t>
      </w:r>
      <w:r>
        <w:rPr>
          <w:rFonts w:ascii="Times New Roman" w:hAnsi="Times New Roman" w:cs="Times New Roman"/>
          <w:spacing w:val="-5"/>
          <w:sz w:val="28"/>
          <w:szCs w:val="28"/>
          <w:lang w:val="uk-UA"/>
        </w:rPr>
        <w:t>у</w:t>
      </w:r>
      <w:r w:rsidRPr="00116EDA">
        <w:rPr>
          <w:rFonts w:ascii="Times New Roman" w:hAnsi="Times New Roman" w:cs="Times New Roman"/>
          <w:spacing w:val="-5"/>
          <w:sz w:val="28"/>
          <w:szCs w:val="28"/>
          <w:lang w:val="uk-UA"/>
        </w:rPr>
        <w:t xml:space="preserve"> централізації контролю, а також в орієнтації на «середнього» учня.</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Методи засвоєння знань ґрунтуються на:</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повідомленні готових знань;</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навчанні за зразком;</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індуктивн</w:t>
      </w:r>
      <w:r>
        <w:rPr>
          <w:rFonts w:ascii="Times New Roman" w:hAnsi="Times New Roman" w:cs="Times New Roman"/>
          <w:spacing w:val="-5"/>
          <w:sz w:val="28"/>
          <w:szCs w:val="28"/>
          <w:lang w:val="uk-UA"/>
        </w:rPr>
        <w:t>ій</w:t>
      </w:r>
      <w:r w:rsidRPr="00116EDA">
        <w:rPr>
          <w:rFonts w:ascii="Times New Roman" w:hAnsi="Times New Roman" w:cs="Times New Roman"/>
          <w:spacing w:val="-5"/>
          <w:sz w:val="28"/>
          <w:szCs w:val="28"/>
          <w:lang w:val="uk-UA"/>
        </w:rPr>
        <w:t xml:space="preserve"> логіці від часткового до загального;</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механічн</w:t>
      </w:r>
      <w:r>
        <w:rPr>
          <w:rFonts w:ascii="Times New Roman" w:hAnsi="Times New Roman" w:cs="Times New Roman"/>
          <w:spacing w:val="-5"/>
          <w:sz w:val="28"/>
          <w:szCs w:val="28"/>
          <w:lang w:val="uk-UA"/>
        </w:rPr>
        <w:t>ій</w:t>
      </w:r>
      <w:r w:rsidRPr="00116EDA">
        <w:rPr>
          <w:rFonts w:ascii="Times New Roman" w:hAnsi="Times New Roman" w:cs="Times New Roman"/>
          <w:spacing w:val="-5"/>
          <w:sz w:val="28"/>
          <w:szCs w:val="28"/>
          <w:lang w:val="uk-UA"/>
        </w:rPr>
        <w:t xml:space="preserve"> пам’яті;</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lastRenderedPageBreak/>
        <w:t>• вербальному викладі;</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репродуктивному відтворенні.</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xml:space="preserve">Процес навчання як діяльність </w:t>
      </w:r>
      <w:r>
        <w:rPr>
          <w:rFonts w:ascii="Times New Roman" w:hAnsi="Times New Roman" w:cs="Times New Roman"/>
          <w:spacing w:val="-5"/>
          <w:sz w:val="28"/>
          <w:szCs w:val="28"/>
          <w:lang w:val="uk-UA"/>
        </w:rPr>
        <w:t>у</w:t>
      </w:r>
      <w:r w:rsidRPr="00116EDA">
        <w:rPr>
          <w:rFonts w:ascii="Times New Roman" w:hAnsi="Times New Roman" w:cs="Times New Roman"/>
          <w:spacing w:val="-5"/>
          <w:sz w:val="28"/>
          <w:szCs w:val="28"/>
          <w:lang w:val="uk-UA"/>
        </w:rPr>
        <w:t xml:space="preserve"> традиційній технології навчання характеризується відсутністю самостійності, слабкою мотивацією навчально-пізнавальної діяльності учня. У складі навчально-пізнавальної діяльності учня відсутн</w:t>
      </w:r>
      <w:r>
        <w:rPr>
          <w:rFonts w:ascii="Times New Roman" w:hAnsi="Times New Roman" w:cs="Times New Roman"/>
          <w:spacing w:val="-5"/>
          <w:sz w:val="28"/>
          <w:szCs w:val="28"/>
          <w:lang w:val="uk-UA"/>
        </w:rPr>
        <w:t>є</w:t>
      </w:r>
      <w:r w:rsidRPr="00116EDA">
        <w:rPr>
          <w:rFonts w:ascii="Times New Roman" w:hAnsi="Times New Roman" w:cs="Times New Roman"/>
          <w:spacing w:val="-5"/>
          <w:sz w:val="28"/>
          <w:szCs w:val="28"/>
          <w:lang w:val="uk-UA"/>
        </w:rPr>
        <w:t xml:space="preserve"> самостійне цілепокладання, цілі навчання ставить викладач, а планування діяльності ведеться ззовні, нав’язується учневі всупереч його бажанню </w:t>
      </w:r>
      <w:r>
        <w:rPr>
          <w:rFonts w:ascii="Times New Roman" w:hAnsi="Times New Roman" w:cs="Times New Roman"/>
          <w:spacing w:val="-5"/>
          <w:sz w:val="28"/>
          <w:szCs w:val="28"/>
          <w:lang w:val="uk-UA"/>
        </w:rPr>
        <w:t>й</w:t>
      </w:r>
      <w:r w:rsidRPr="00116EDA">
        <w:rPr>
          <w:rFonts w:ascii="Times New Roman" w:hAnsi="Times New Roman" w:cs="Times New Roman"/>
          <w:spacing w:val="-5"/>
          <w:sz w:val="28"/>
          <w:szCs w:val="28"/>
          <w:lang w:val="uk-UA"/>
        </w:rPr>
        <w:t xml:space="preserve"> ін.</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xml:space="preserve">Необхідно відзначити, що, незважаючи на всі негативні сторони традиційної технології навчання, ХХ століття </w:t>
      </w:r>
      <w:r>
        <w:rPr>
          <w:rFonts w:ascii="Times New Roman" w:hAnsi="Times New Roman" w:cs="Times New Roman"/>
          <w:spacing w:val="-5"/>
          <w:sz w:val="28"/>
          <w:szCs w:val="28"/>
          <w:lang w:val="uk-UA"/>
        </w:rPr>
        <w:t>–</w:t>
      </w:r>
      <w:r w:rsidRPr="00116EDA">
        <w:rPr>
          <w:rFonts w:ascii="Times New Roman" w:hAnsi="Times New Roman" w:cs="Times New Roman"/>
          <w:spacing w:val="-5"/>
          <w:sz w:val="28"/>
          <w:szCs w:val="28"/>
          <w:lang w:val="uk-UA"/>
        </w:rPr>
        <w:t xml:space="preserve"> епоха, коли відбувався розвиток, формування основних принципів і впровадження цієї технології в більшість навчальних закладів світу. Ця технологія увійшла в історію, як зазнача</w:t>
      </w:r>
      <w:r>
        <w:rPr>
          <w:rFonts w:ascii="Times New Roman" w:hAnsi="Times New Roman" w:cs="Times New Roman"/>
          <w:spacing w:val="-5"/>
          <w:sz w:val="28"/>
          <w:szCs w:val="28"/>
          <w:lang w:val="uk-UA"/>
        </w:rPr>
        <w:t>в</w:t>
      </w:r>
      <w:r w:rsidRPr="00116EDA">
        <w:rPr>
          <w:rFonts w:ascii="Times New Roman" w:hAnsi="Times New Roman" w:cs="Times New Roman"/>
          <w:spacing w:val="-5"/>
          <w:sz w:val="28"/>
          <w:szCs w:val="28"/>
          <w:lang w:val="uk-UA"/>
        </w:rPr>
        <w:t xml:space="preserve"> В.</w:t>
      </w:r>
      <w:r>
        <w:rPr>
          <w:rFonts w:ascii="Times New Roman" w:hAnsi="Times New Roman" w:cs="Times New Roman"/>
          <w:spacing w:val="-5"/>
          <w:sz w:val="28"/>
          <w:szCs w:val="28"/>
          <w:lang w:val="uk-UA"/>
        </w:rPr>
        <w:t>О</w:t>
      </w:r>
      <w:r w:rsidRPr="00116EDA">
        <w:rPr>
          <w:rFonts w:ascii="Times New Roman" w:hAnsi="Times New Roman" w:cs="Times New Roman"/>
          <w:spacing w:val="-5"/>
          <w:sz w:val="28"/>
          <w:szCs w:val="28"/>
          <w:lang w:val="uk-UA"/>
        </w:rPr>
        <w:t>.</w:t>
      </w:r>
      <w:r>
        <w:rPr>
          <w:rFonts w:ascii="Times New Roman" w:hAnsi="Times New Roman" w:cs="Times New Roman"/>
          <w:spacing w:val="-5"/>
          <w:sz w:val="28"/>
          <w:szCs w:val="28"/>
          <w:lang w:val="uk-UA"/>
        </w:rPr>
        <w:t> </w:t>
      </w:r>
      <w:r w:rsidRPr="00116EDA">
        <w:rPr>
          <w:rFonts w:ascii="Times New Roman" w:hAnsi="Times New Roman" w:cs="Times New Roman"/>
          <w:spacing w:val="-5"/>
          <w:sz w:val="28"/>
          <w:szCs w:val="28"/>
          <w:lang w:val="uk-UA"/>
        </w:rPr>
        <w:t xml:space="preserve">Кудін, «як багатьма досягненнями, нечуваними раніше злетами людського генія, науковими відкриттями, розвитком промисловості </w:t>
      </w:r>
      <w:r w:rsidR="00227B73">
        <w:rPr>
          <w:rFonts w:ascii="Times New Roman" w:hAnsi="Times New Roman" w:cs="Times New Roman"/>
          <w:spacing w:val="-5"/>
          <w:sz w:val="28"/>
          <w:szCs w:val="28"/>
          <w:lang w:val="uk-UA"/>
        </w:rPr>
        <w:t>й</w:t>
      </w:r>
      <w:r w:rsidRPr="00116EDA">
        <w:rPr>
          <w:rFonts w:ascii="Times New Roman" w:hAnsi="Times New Roman" w:cs="Times New Roman"/>
          <w:spacing w:val="-5"/>
          <w:sz w:val="28"/>
          <w:szCs w:val="28"/>
          <w:lang w:val="uk-UA"/>
        </w:rPr>
        <w:t xml:space="preserve"> виробництвом потужних машин і механізмів, так і трагедією двох світових воєн, темрявою, мороком і жорстокістю фашизму </w:t>
      </w:r>
      <w:r w:rsidR="00227B73">
        <w:rPr>
          <w:rFonts w:ascii="Times New Roman" w:hAnsi="Times New Roman" w:cs="Times New Roman"/>
          <w:spacing w:val="-5"/>
          <w:sz w:val="28"/>
          <w:szCs w:val="28"/>
          <w:lang w:val="uk-UA"/>
        </w:rPr>
        <w:t>й</w:t>
      </w:r>
      <w:r w:rsidRPr="00116EDA">
        <w:rPr>
          <w:rFonts w:ascii="Times New Roman" w:hAnsi="Times New Roman" w:cs="Times New Roman"/>
          <w:spacing w:val="-5"/>
          <w:sz w:val="28"/>
          <w:szCs w:val="28"/>
          <w:lang w:val="uk-UA"/>
        </w:rPr>
        <w:t xml:space="preserve"> тоталітаризму, бездумним і безжальним знищенням природних багатств, забрудненням навколишнього середовища»</w:t>
      </w:r>
      <w:r w:rsidR="00227B73">
        <w:rPr>
          <w:rFonts w:ascii="Times New Roman" w:hAnsi="Times New Roman" w:cs="Times New Roman"/>
          <w:spacing w:val="-5"/>
          <w:sz w:val="28"/>
          <w:szCs w:val="28"/>
          <w:lang w:val="uk-UA"/>
        </w:rPr>
        <w:t xml:space="preserve"> </w:t>
      </w:r>
      <w:r w:rsidRPr="00116EDA">
        <w:rPr>
          <w:rFonts w:ascii="Times New Roman" w:hAnsi="Times New Roman" w:cs="Times New Roman"/>
          <w:spacing w:val="-5"/>
          <w:sz w:val="28"/>
          <w:szCs w:val="28"/>
          <w:lang w:val="uk-UA"/>
        </w:rPr>
        <w:t>[</w:t>
      </w:r>
      <w:r w:rsidR="00952ED3">
        <w:rPr>
          <w:rFonts w:ascii="Times New Roman" w:hAnsi="Times New Roman" w:cs="Times New Roman"/>
          <w:spacing w:val="-5"/>
          <w:sz w:val="28"/>
          <w:szCs w:val="28"/>
          <w:lang w:val="uk-UA"/>
        </w:rPr>
        <w:t xml:space="preserve">24, </w:t>
      </w:r>
      <w:r w:rsidRPr="00116EDA">
        <w:rPr>
          <w:rFonts w:ascii="Times New Roman" w:hAnsi="Times New Roman" w:cs="Times New Roman"/>
          <w:spacing w:val="-5"/>
          <w:sz w:val="28"/>
          <w:szCs w:val="28"/>
          <w:lang w:val="uk-UA"/>
        </w:rPr>
        <w:t>с. 56].</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 xml:space="preserve">Те, що СРСР першим запустив штучний супутник, вивів на навколоземну орбіту корабель з космонавтом на борту </w:t>
      </w:r>
      <w:r w:rsidR="00227B73">
        <w:rPr>
          <w:rFonts w:ascii="Times New Roman" w:hAnsi="Times New Roman" w:cs="Times New Roman"/>
          <w:spacing w:val="-5"/>
          <w:sz w:val="28"/>
          <w:szCs w:val="28"/>
          <w:lang w:val="uk-UA"/>
        </w:rPr>
        <w:t>й</w:t>
      </w:r>
      <w:r w:rsidRPr="00116EDA">
        <w:rPr>
          <w:rFonts w:ascii="Times New Roman" w:hAnsi="Times New Roman" w:cs="Times New Roman"/>
          <w:spacing w:val="-5"/>
          <w:sz w:val="28"/>
          <w:szCs w:val="28"/>
          <w:lang w:val="uk-UA"/>
        </w:rPr>
        <w:t xml:space="preserve"> побудував орбітальну станцію, не було збігом якихось випадкових обставин, а стало закономірним результатом зусиль країни в галузі освіти. І тільки подальше відставання в результаті значних політичних і соціальних прорахунків з боку державного керівництва не дозволило зорієнтуватися в нових умовах і відповідним чином змінити роботу системи освіти.</w:t>
      </w:r>
    </w:p>
    <w:p w:rsidR="00116EDA" w:rsidRPr="00116EDA"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Сьогодні людина живе в складн</w:t>
      </w:r>
      <w:r w:rsidR="00227B73">
        <w:rPr>
          <w:rFonts w:ascii="Times New Roman" w:hAnsi="Times New Roman" w:cs="Times New Roman"/>
          <w:spacing w:val="-5"/>
          <w:sz w:val="28"/>
          <w:szCs w:val="28"/>
          <w:lang w:val="uk-UA"/>
        </w:rPr>
        <w:t>ому</w:t>
      </w:r>
      <w:r w:rsidRPr="00116EDA">
        <w:rPr>
          <w:rFonts w:ascii="Times New Roman" w:hAnsi="Times New Roman" w:cs="Times New Roman"/>
          <w:spacing w:val="-5"/>
          <w:sz w:val="28"/>
          <w:szCs w:val="28"/>
          <w:lang w:val="uk-UA"/>
        </w:rPr>
        <w:t xml:space="preserve"> </w:t>
      </w:r>
      <w:r w:rsidR="00227B73" w:rsidRPr="00116EDA">
        <w:rPr>
          <w:rFonts w:ascii="Times New Roman" w:hAnsi="Times New Roman" w:cs="Times New Roman"/>
          <w:spacing w:val="-5"/>
          <w:sz w:val="28"/>
          <w:szCs w:val="28"/>
          <w:lang w:val="uk-UA"/>
        </w:rPr>
        <w:t>технізовано</w:t>
      </w:r>
      <w:r w:rsidR="00227B73">
        <w:rPr>
          <w:rFonts w:ascii="Times New Roman" w:hAnsi="Times New Roman" w:cs="Times New Roman"/>
          <w:spacing w:val="-5"/>
          <w:sz w:val="28"/>
          <w:szCs w:val="28"/>
          <w:lang w:val="uk-UA"/>
        </w:rPr>
        <w:t>му</w:t>
      </w:r>
      <w:r w:rsidRPr="00116EDA">
        <w:rPr>
          <w:rFonts w:ascii="Times New Roman" w:hAnsi="Times New Roman" w:cs="Times New Roman"/>
          <w:spacing w:val="-5"/>
          <w:sz w:val="28"/>
          <w:szCs w:val="28"/>
          <w:lang w:val="uk-UA"/>
        </w:rPr>
        <w:t xml:space="preserve"> середовищі. Технічні системи, створювані </w:t>
      </w:r>
      <w:r w:rsidR="00227B73">
        <w:rPr>
          <w:rFonts w:ascii="Times New Roman" w:hAnsi="Times New Roman" w:cs="Times New Roman"/>
          <w:spacing w:val="-5"/>
          <w:sz w:val="28"/>
          <w:szCs w:val="28"/>
          <w:lang w:val="uk-UA"/>
        </w:rPr>
        <w:t>нею</w:t>
      </w:r>
      <w:r w:rsidRPr="00116EDA">
        <w:rPr>
          <w:rFonts w:ascii="Times New Roman" w:hAnsi="Times New Roman" w:cs="Times New Roman"/>
          <w:spacing w:val="-5"/>
          <w:sz w:val="28"/>
          <w:szCs w:val="28"/>
          <w:lang w:val="uk-UA"/>
        </w:rPr>
        <w:t xml:space="preserve">, вимагають не тільки обережності в поводженні з ними, а й кардинально змінюють стиль мислення </w:t>
      </w:r>
      <w:r w:rsidR="00227B73">
        <w:rPr>
          <w:rFonts w:ascii="Times New Roman" w:hAnsi="Times New Roman" w:cs="Times New Roman"/>
          <w:spacing w:val="-5"/>
          <w:sz w:val="28"/>
          <w:szCs w:val="28"/>
          <w:lang w:val="uk-UA"/>
        </w:rPr>
        <w:t>й</w:t>
      </w:r>
      <w:r w:rsidRPr="00116EDA">
        <w:rPr>
          <w:rFonts w:ascii="Times New Roman" w:hAnsi="Times New Roman" w:cs="Times New Roman"/>
          <w:spacing w:val="-5"/>
          <w:sz w:val="28"/>
          <w:szCs w:val="28"/>
          <w:lang w:val="uk-UA"/>
        </w:rPr>
        <w:t xml:space="preserve"> поведінки людини. Халатність або недостатній рівень професіоналізму фахівців чреваті важкими катастрофами, що різко збільшує відповідальність кожної людини за прийняті </w:t>
      </w:r>
      <w:r w:rsidRPr="00116EDA">
        <w:rPr>
          <w:rFonts w:ascii="Times New Roman" w:hAnsi="Times New Roman" w:cs="Times New Roman"/>
          <w:spacing w:val="-5"/>
          <w:sz w:val="28"/>
          <w:szCs w:val="28"/>
          <w:lang w:val="uk-UA"/>
        </w:rPr>
        <w:lastRenderedPageBreak/>
        <w:t>рішення, а суспільства, і, в першу чергу, системи освіти, за підготовку професійних кадрів.</w:t>
      </w:r>
    </w:p>
    <w:p w:rsidR="006F345E" w:rsidRPr="00574363" w:rsidRDefault="00116EDA" w:rsidP="00116EDA">
      <w:pPr>
        <w:spacing w:after="0" w:line="360" w:lineRule="auto"/>
        <w:ind w:firstLine="709"/>
        <w:jc w:val="both"/>
        <w:rPr>
          <w:rFonts w:ascii="Times New Roman" w:hAnsi="Times New Roman" w:cs="Times New Roman"/>
          <w:spacing w:val="-5"/>
          <w:sz w:val="28"/>
          <w:szCs w:val="28"/>
          <w:lang w:val="uk-UA"/>
        </w:rPr>
      </w:pPr>
      <w:r w:rsidRPr="00116EDA">
        <w:rPr>
          <w:rFonts w:ascii="Times New Roman" w:hAnsi="Times New Roman" w:cs="Times New Roman"/>
          <w:spacing w:val="-5"/>
          <w:sz w:val="28"/>
          <w:szCs w:val="28"/>
          <w:lang w:val="uk-UA"/>
        </w:rPr>
        <w:t>Отже, існу</w:t>
      </w:r>
      <w:r w:rsidR="00227B73">
        <w:rPr>
          <w:rFonts w:ascii="Times New Roman" w:hAnsi="Times New Roman" w:cs="Times New Roman"/>
          <w:spacing w:val="-5"/>
          <w:sz w:val="28"/>
          <w:szCs w:val="28"/>
          <w:lang w:val="uk-UA"/>
        </w:rPr>
        <w:t>юч</w:t>
      </w:r>
      <w:r w:rsidRPr="00116EDA">
        <w:rPr>
          <w:rFonts w:ascii="Times New Roman" w:hAnsi="Times New Roman" w:cs="Times New Roman"/>
          <w:spacing w:val="-5"/>
          <w:sz w:val="28"/>
          <w:szCs w:val="28"/>
          <w:lang w:val="uk-UA"/>
        </w:rPr>
        <w:t>а традиційна технологія навчання готувала людин</w:t>
      </w:r>
      <w:r w:rsidR="00227B73">
        <w:rPr>
          <w:rFonts w:ascii="Times New Roman" w:hAnsi="Times New Roman" w:cs="Times New Roman"/>
          <w:spacing w:val="-5"/>
          <w:sz w:val="28"/>
          <w:szCs w:val="28"/>
          <w:lang w:val="uk-UA"/>
        </w:rPr>
        <w:t>у яка</w:t>
      </w:r>
      <w:r w:rsidRPr="00116EDA">
        <w:rPr>
          <w:rFonts w:ascii="Times New Roman" w:hAnsi="Times New Roman" w:cs="Times New Roman"/>
          <w:spacing w:val="-5"/>
          <w:sz w:val="28"/>
          <w:szCs w:val="28"/>
          <w:lang w:val="uk-UA"/>
        </w:rPr>
        <w:t xml:space="preserve"> знає, </w:t>
      </w:r>
      <w:r w:rsidR="00227B73">
        <w:rPr>
          <w:rFonts w:ascii="Times New Roman" w:hAnsi="Times New Roman" w:cs="Times New Roman"/>
          <w:spacing w:val="-5"/>
          <w:sz w:val="28"/>
          <w:szCs w:val="28"/>
          <w:lang w:val="uk-UA"/>
        </w:rPr>
        <w:t>у</w:t>
      </w:r>
      <w:r w:rsidRPr="00116EDA">
        <w:rPr>
          <w:rFonts w:ascii="Times New Roman" w:hAnsi="Times New Roman" w:cs="Times New Roman"/>
          <w:spacing w:val="-5"/>
          <w:sz w:val="28"/>
          <w:szCs w:val="28"/>
          <w:lang w:val="uk-UA"/>
        </w:rPr>
        <w:t xml:space="preserve"> той час як сучасний стан цивілізації потребує людини не просто </w:t>
      </w:r>
      <w:r w:rsidR="00227B73">
        <w:rPr>
          <w:rFonts w:ascii="Times New Roman" w:hAnsi="Times New Roman" w:cs="Times New Roman"/>
          <w:spacing w:val="-5"/>
          <w:sz w:val="28"/>
          <w:szCs w:val="28"/>
          <w:lang w:val="uk-UA"/>
        </w:rPr>
        <w:t xml:space="preserve">яка </w:t>
      </w:r>
      <w:r w:rsidRPr="00116EDA">
        <w:rPr>
          <w:rFonts w:ascii="Times New Roman" w:hAnsi="Times New Roman" w:cs="Times New Roman"/>
          <w:spacing w:val="-5"/>
          <w:sz w:val="28"/>
          <w:szCs w:val="28"/>
          <w:lang w:val="uk-UA"/>
        </w:rPr>
        <w:t xml:space="preserve">знає, а котра розуміє сутність своєї діяльності, інших людей, інші культури, а також специфіку сучасного буття. З традиційними стандартами і стереотипами мислення і поведінки в сучасному світі жити дуже важко. І навчити людину жити по-новому, відповідно до реалій сучасного світу </w:t>
      </w:r>
      <w:r w:rsidR="00227B73">
        <w:rPr>
          <w:rFonts w:ascii="Times New Roman" w:hAnsi="Times New Roman" w:cs="Times New Roman"/>
          <w:spacing w:val="-5"/>
          <w:sz w:val="28"/>
          <w:szCs w:val="28"/>
          <w:lang w:val="uk-UA"/>
        </w:rPr>
        <w:t>–</w:t>
      </w:r>
      <w:r w:rsidRPr="00116EDA">
        <w:rPr>
          <w:rFonts w:ascii="Times New Roman" w:hAnsi="Times New Roman" w:cs="Times New Roman"/>
          <w:spacing w:val="-5"/>
          <w:sz w:val="28"/>
          <w:szCs w:val="28"/>
          <w:lang w:val="uk-UA"/>
        </w:rPr>
        <w:t xml:space="preserve"> завдання системи освіти [</w:t>
      </w:r>
      <w:r w:rsidR="00952ED3">
        <w:rPr>
          <w:rFonts w:ascii="Times New Roman" w:hAnsi="Times New Roman" w:cs="Times New Roman"/>
          <w:iCs/>
          <w:sz w:val="28"/>
          <w:szCs w:val="28"/>
          <w:lang w:val="uk-UA"/>
        </w:rPr>
        <w:t>57</w:t>
      </w:r>
      <w:r w:rsidRPr="00116EDA">
        <w:rPr>
          <w:rFonts w:ascii="Times New Roman" w:hAnsi="Times New Roman" w:cs="Times New Roman"/>
          <w:spacing w:val="-5"/>
          <w:sz w:val="28"/>
          <w:szCs w:val="28"/>
          <w:lang w:val="uk-UA"/>
        </w:rPr>
        <w:t>].</w:t>
      </w:r>
    </w:p>
    <w:p w:rsidR="00B956ED" w:rsidRPr="00B956ED" w:rsidRDefault="00B956ED" w:rsidP="006056CE">
      <w:pPr>
        <w:shd w:val="clear" w:color="auto" w:fill="FFFFFF"/>
        <w:spacing w:after="0" w:line="360"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Для того щоб забезпечити ефективне вписування людини в швидко зміню</w:t>
      </w:r>
      <w:r>
        <w:rPr>
          <w:rFonts w:ascii="Times New Roman" w:hAnsi="Times New Roman" w:cs="Times New Roman"/>
          <w:sz w:val="28"/>
          <w:szCs w:val="28"/>
          <w:lang w:val="uk-UA"/>
        </w:rPr>
        <w:t>ваний</w:t>
      </w:r>
      <w:r w:rsidRPr="00B956ED">
        <w:rPr>
          <w:rFonts w:ascii="Times New Roman" w:hAnsi="Times New Roman" w:cs="Times New Roman"/>
          <w:sz w:val="28"/>
          <w:szCs w:val="28"/>
          <w:lang w:val="uk-UA"/>
        </w:rPr>
        <w:t xml:space="preserve"> світ, необхідна переорієнтація суспільної свідомості на </w:t>
      </w:r>
      <w:r>
        <w:rPr>
          <w:rFonts w:ascii="Times New Roman" w:hAnsi="Times New Roman" w:cs="Times New Roman"/>
          <w:sz w:val="28"/>
          <w:szCs w:val="28"/>
          <w:lang w:val="uk-UA"/>
        </w:rPr>
        <w:t>набутт</w:t>
      </w:r>
      <w:r w:rsidRPr="00B956ED">
        <w:rPr>
          <w:rFonts w:ascii="Times New Roman" w:hAnsi="Times New Roman" w:cs="Times New Roman"/>
          <w:sz w:val="28"/>
          <w:szCs w:val="28"/>
          <w:lang w:val="uk-UA"/>
        </w:rPr>
        <w:t xml:space="preserve">я якісно нових знань і навичок. Це означає, що кожен фахівець повинен </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 xml:space="preserve">міти бачити своє місце в суспільній системі, усвідомлювати особисту відповідальність за можливі наслідки своїх дій. У цих умовах система освіти все більше перетворюється </w:t>
      </w:r>
      <w:r>
        <w:rPr>
          <w:rFonts w:ascii="Times New Roman" w:hAnsi="Times New Roman" w:cs="Times New Roman"/>
          <w:sz w:val="28"/>
          <w:szCs w:val="28"/>
          <w:lang w:val="uk-UA"/>
        </w:rPr>
        <w:t>на</w:t>
      </w:r>
      <w:r w:rsidRPr="00B956ED">
        <w:rPr>
          <w:rFonts w:ascii="Times New Roman" w:hAnsi="Times New Roman" w:cs="Times New Roman"/>
          <w:sz w:val="28"/>
          <w:szCs w:val="28"/>
          <w:lang w:val="uk-UA"/>
        </w:rPr>
        <w:t xml:space="preserve"> одну з найбільших сфер суспільства, яка, з одного боку, формує, виховує </w:t>
      </w:r>
      <w:r>
        <w:rPr>
          <w:rFonts w:ascii="Times New Roman" w:hAnsi="Times New Roman" w:cs="Times New Roman"/>
          <w:sz w:val="28"/>
          <w:szCs w:val="28"/>
          <w:lang w:val="uk-UA"/>
        </w:rPr>
        <w:t>й</w:t>
      </w:r>
      <w:r w:rsidRPr="00B956ED">
        <w:rPr>
          <w:rFonts w:ascii="Times New Roman" w:hAnsi="Times New Roman" w:cs="Times New Roman"/>
          <w:sz w:val="28"/>
          <w:szCs w:val="28"/>
          <w:lang w:val="uk-UA"/>
        </w:rPr>
        <w:t xml:space="preserve"> розвиває головну продуктивну силу самої людини, а з іншого </w:t>
      </w:r>
      <w:r>
        <w:rPr>
          <w:rFonts w:ascii="Times New Roman" w:hAnsi="Times New Roman" w:cs="Times New Roman"/>
          <w:sz w:val="28"/>
          <w:szCs w:val="28"/>
          <w:lang w:val="uk-UA"/>
        </w:rPr>
        <w:t>–</w:t>
      </w:r>
      <w:r w:rsidRPr="00B956ED">
        <w:rPr>
          <w:rFonts w:ascii="Times New Roman" w:hAnsi="Times New Roman" w:cs="Times New Roman"/>
          <w:sz w:val="28"/>
          <w:szCs w:val="28"/>
          <w:lang w:val="uk-UA"/>
        </w:rPr>
        <w:t xml:space="preserve"> є джерелом формування світогляду, показником ступеня культурності суспільства.</w:t>
      </w:r>
    </w:p>
    <w:p w:rsidR="00574363" w:rsidRPr="00B956ED" w:rsidRDefault="00B956ED" w:rsidP="006056CE">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956ED">
        <w:rPr>
          <w:rFonts w:ascii="Times New Roman" w:hAnsi="Times New Roman" w:cs="Times New Roman"/>
          <w:sz w:val="28"/>
          <w:szCs w:val="28"/>
          <w:lang w:val="uk-UA"/>
        </w:rPr>
        <w:t xml:space="preserve"> системі освіти закладаються найважливіші основи розвитку науково-технічного і соціального прогресу, тому вона, як ніяка інша сфера життя сучасного суспільства, потребує випереджаюч</w:t>
      </w:r>
      <w:r>
        <w:rPr>
          <w:rFonts w:ascii="Times New Roman" w:hAnsi="Times New Roman" w:cs="Times New Roman"/>
          <w:sz w:val="28"/>
          <w:szCs w:val="28"/>
          <w:lang w:val="uk-UA"/>
        </w:rPr>
        <w:t>ого</w:t>
      </w:r>
      <w:r w:rsidRPr="00B956ED">
        <w:rPr>
          <w:rFonts w:ascii="Times New Roman" w:hAnsi="Times New Roman" w:cs="Times New Roman"/>
          <w:sz w:val="28"/>
          <w:szCs w:val="28"/>
          <w:lang w:val="uk-UA"/>
        </w:rPr>
        <w:t xml:space="preserve"> розвитк</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 xml:space="preserve">. Сучасна система освіти повинна не тільки чуйно реагувати на всі досягнення наукової думки </w:t>
      </w:r>
      <w:r>
        <w:rPr>
          <w:rFonts w:ascii="Times New Roman" w:hAnsi="Times New Roman" w:cs="Times New Roman"/>
          <w:sz w:val="28"/>
          <w:szCs w:val="28"/>
          <w:lang w:val="uk-UA"/>
        </w:rPr>
        <w:t>й</w:t>
      </w:r>
      <w:r w:rsidRPr="00B956ED">
        <w:rPr>
          <w:rFonts w:ascii="Times New Roman" w:hAnsi="Times New Roman" w:cs="Times New Roman"/>
          <w:sz w:val="28"/>
          <w:szCs w:val="28"/>
          <w:lang w:val="uk-UA"/>
        </w:rPr>
        <w:t xml:space="preserve"> потреби суспільної практики, але </w:t>
      </w:r>
      <w:r>
        <w:rPr>
          <w:rFonts w:ascii="Times New Roman" w:hAnsi="Times New Roman" w:cs="Times New Roman"/>
          <w:sz w:val="28"/>
          <w:szCs w:val="28"/>
          <w:lang w:val="uk-UA"/>
        </w:rPr>
        <w:t>й</w:t>
      </w:r>
      <w:r w:rsidRPr="00B956ED">
        <w:rPr>
          <w:rFonts w:ascii="Times New Roman" w:hAnsi="Times New Roman" w:cs="Times New Roman"/>
          <w:sz w:val="28"/>
          <w:szCs w:val="28"/>
          <w:lang w:val="uk-UA"/>
        </w:rPr>
        <w:t xml:space="preserve"> бути постійно націленою на майбутнє. </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 xml:space="preserve"> першу чергу, це повинно проявлятися у формуванні інноваційного типу мислення у студентів. Чим більш гнучк</w:t>
      </w:r>
      <w:r>
        <w:rPr>
          <w:rFonts w:ascii="Times New Roman" w:hAnsi="Times New Roman" w:cs="Times New Roman"/>
          <w:sz w:val="28"/>
          <w:szCs w:val="28"/>
          <w:lang w:val="uk-UA"/>
        </w:rPr>
        <w:t>о</w:t>
      </w:r>
      <w:r w:rsidRPr="00B956ED">
        <w:rPr>
          <w:rFonts w:ascii="Times New Roman" w:hAnsi="Times New Roman" w:cs="Times New Roman"/>
          <w:sz w:val="28"/>
          <w:szCs w:val="28"/>
          <w:lang w:val="uk-UA"/>
        </w:rPr>
        <w:t xml:space="preserve"> ця система буде реагувати на запити життя, тим потужніше позначиться її вплив на розвиток інших сфер суспільства.</w:t>
      </w:r>
    </w:p>
    <w:p w:rsidR="001E0684" w:rsidRDefault="001E0684" w:rsidP="000304E6">
      <w:pPr>
        <w:widowControl w:val="0"/>
        <w:shd w:val="clear" w:color="auto" w:fill="FFFFFF"/>
        <w:autoSpaceDE w:val="0"/>
        <w:autoSpaceDN w:val="0"/>
        <w:adjustRightInd w:val="0"/>
        <w:spacing w:after="0" w:line="382" w:lineRule="auto"/>
        <w:ind w:firstLine="709"/>
        <w:rPr>
          <w:rFonts w:ascii="Times New Roman" w:hAnsi="Times New Roman" w:cs="Times New Roman"/>
          <w:b/>
          <w:sz w:val="28"/>
          <w:szCs w:val="28"/>
          <w:lang w:val="uk-UA"/>
        </w:rPr>
      </w:pPr>
    </w:p>
    <w:p w:rsidR="001E0684" w:rsidRDefault="001E0684" w:rsidP="000304E6">
      <w:pPr>
        <w:widowControl w:val="0"/>
        <w:shd w:val="clear" w:color="auto" w:fill="FFFFFF"/>
        <w:autoSpaceDE w:val="0"/>
        <w:autoSpaceDN w:val="0"/>
        <w:adjustRightInd w:val="0"/>
        <w:spacing w:after="0" w:line="382" w:lineRule="auto"/>
        <w:ind w:firstLine="709"/>
        <w:rPr>
          <w:rFonts w:ascii="Times New Roman" w:hAnsi="Times New Roman" w:cs="Times New Roman"/>
          <w:b/>
          <w:sz w:val="28"/>
          <w:szCs w:val="28"/>
          <w:lang w:val="uk-UA"/>
        </w:rPr>
      </w:pPr>
    </w:p>
    <w:p w:rsidR="001E0684" w:rsidRDefault="001E0684" w:rsidP="000304E6">
      <w:pPr>
        <w:widowControl w:val="0"/>
        <w:shd w:val="clear" w:color="auto" w:fill="FFFFFF"/>
        <w:autoSpaceDE w:val="0"/>
        <w:autoSpaceDN w:val="0"/>
        <w:adjustRightInd w:val="0"/>
        <w:spacing w:after="0" w:line="382" w:lineRule="auto"/>
        <w:ind w:firstLine="709"/>
        <w:rPr>
          <w:rFonts w:ascii="Times New Roman" w:hAnsi="Times New Roman" w:cs="Times New Roman"/>
          <w:b/>
          <w:sz w:val="28"/>
          <w:szCs w:val="28"/>
          <w:lang w:val="uk-UA"/>
        </w:rPr>
      </w:pPr>
    </w:p>
    <w:p w:rsidR="00B956ED" w:rsidRPr="00B956ED" w:rsidRDefault="00BD52FD" w:rsidP="000304E6">
      <w:pPr>
        <w:widowControl w:val="0"/>
        <w:shd w:val="clear" w:color="auto" w:fill="FFFFFF"/>
        <w:autoSpaceDE w:val="0"/>
        <w:autoSpaceDN w:val="0"/>
        <w:adjustRightInd w:val="0"/>
        <w:spacing w:after="0" w:line="382"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r w:rsidR="000304E6">
        <w:rPr>
          <w:rFonts w:ascii="Times New Roman" w:hAnsi="Times New Roman" w:cs="Times New Roman"/>
          <w:b/>
          <w:sz w:val="28"/>
          <w:szCs w:val="28"/>
          <w:lang w:val="uk-UA"/>
        </w:rPr>
        <w:t>.</w:t>
      </w:r>
      <w:r>
        <w:rPr>
          <w:rFonts w:ascii="Times New Roman" w:hAnsi="Times New Roman" w:cs="Times New Roman"/>
          <w:b/>
          <w:sz w:val="28"/>
          <w:szCs w:val="28"/>
          <w:lang w:val="uk-UA"/>
        </w:rPr>
        <w:t>4</w:t>
      </w:r>
      <w:r w:rsidR="00B956ED" w:rsidRPr="00B956ED">
        <w:rPr>
          <w:rFonts w:ascii="Times New Roman" w:hAnsi="Times New Roman" w:cs="Times New Roman"/>
          <w:b/>
          <w:sz w:val="28"/>
          <w:szCs w:val="28"/>
          <w:lang w:val="uk-UA"/>
        </w:rPr>
        <w:t>. Інноваційні педагогічні технології</w:t>
      </w:r>
    </w:p>
    <w:p w:rsidR="001E0684" w:rsidRDefault="001E0684"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xml:space="preserve">Інноваційна діяльність, будучи за своєю суттю складним і багатоплановим феноменом </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 xml:space="preserve"> процесі педагогічної діяльності, за своєю суттю спрямована на вдосконалення взаємодії між об’єктом і суб’єктом освітньої діяльності за допомогою нових або вдосконалених старих педагогічних технологій. Результатом такої діяльності можуть бути конкретні педагогічні технології або прийоми, які або вперше використовуються, або раніше використовува</w:t>
      </w:r>
      <w:r>
        <w:rPr>
          <w:rFonts w:ascii="Times New Roman" w:hAnsi="Times New Roman" w:cs="Times New Roman"/>
          <w:sz w:val="28"/>
          <w:szCs w:val="28"/>
          <w:lang w:val="uk-UA"/>
        </w:rPr>
        <w:t>лися</w:t>
      </w:r>
      <w:r w:rsidRPr="00B956ED">
        <w:rPr>
          <w:rFonts w:ascii="Times New Roman" w:hAnsi="Times New Roman" w:cs="Times New Roman"/>
          <w:sz w:val="28"/>
          <w:szCs w:val="28"/>
          <w:lang w:val="uk-UA"/>
        </w:rPr>
        <w:t xml:space="preserve">, але певним чином </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досконалені.</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xml:space="preserve">Будь-яка педагогічна діяльність, </w:t>
      </w:r>
      <w:r>
        <w:rPr>
          <w:rFonts w:ascii="Times New Roman" w:hAnsi="Times New Roman" w:cs="Times New Roman"/>
          <w:sz w:val="28"/>
          <w:szCs w:val="28"/>
          <w:lang w:val="uk-UA"/>
        </w:rPr>
        <w:t>й</w:t>
      </w:r>
      <w:r w:rsidRPr="00B956ED">
        <w:rPr>
          <w:rFonts w:ascii="Times New Roman" w:hAnsi="Times New Roman" w:cs="Times New Roman"/>
          <w:sz w:val="28"/>
          <w:szCs w:val="28"/>
          <w:lang w:val="uk-UA"/>
        </w:rPr>
        <w:t xml:space="preserve"> інноваційна в тому числі, завжди орієнтована на формування певної компетен</w:t>
      </w:r>
      <w:r>
        <w:rPr>
          <w:rFonts w:ascii="Times New Roman" w:hAnsi="Times New Roman" w:cs="Times New Roman"/>
          <w:sz w:val="28"/>
          <w:szCs w:val="28"/>
          <w:lang w:val="uk-UA"/>
        </w:rPr>
        <w:t>тності</w:t>
      </w:r>
      <w:r w:rsidRPr="00B956ED">
        <w:rPr>
          <w:rFonts w:ascii="Times New Roman" w:hAnsi="Times New Roman" w:cs="Times New Roman"/>
          <w:sz w:val="28"/>
          <w:szCs w:val="28"/>
          <w:lang w:val="uk-UA"/>
        </w:rPr>
        <w:t xml:space="preserve"> студента, тому вона безпосередньо залежить від вимог ринку праці, соціально-економічної системи, психолого-педагогічних особливостей управлінської діяльності, гуманістичної спрямованості суспільства </w:t>
      </w:r>
      <w:r>
        <w:rPr>
          <w:rFonts w:ascii="Times New Roman" w:hAnsi="Times New Roman" w:cs="Times New Roman"/>
          <w:sz w:val="28"/>
          <w:szCs w:val="28"/>
          <w:lang w:val="uk-UA"/>
        </w:rPr>
        <w:t>й</w:t>
      </w:r>
      <w:r w:rsidRPr="00B956ED">
        <w:rPr>
          <w:rFonts w:ascii="Times New Roman" w:hAnsi="Times New Roman" w:cs="Times New Roman"/>
          <w:sz w:val="28"/>
          <w:szCs w:val="28"/>
          <w:lang w:val="uk-UA"/>
        </w:rPr>
        <w:t xml:space="preserve"> багатьох інших факторів.</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xml:space="preserve">Пошук шляхів </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досконалення освітніх систем через інноваційні педагогічні технології може відбуватися за кількома напрямками:</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розробка концепцій оптимізації навчального процесу;</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розробка концепцій розвитку навчального процесу;</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розробка концепцій розвитку навчального закладу, його реструктуризація, реформування, розробка якісно нових концептуальних рішень, формування нового типу навчального закладу;</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використання в навчальному процесі інформаційних технологій і т.д.</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Слід зауважити, що в основі всіх цих процесів лежать цільові, змістовні і процесуальні особливості інноваційної освітньої системи, яка базується на гуманістично орієнтованих педагогічних технологіях.</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xml:space="preserve">Інноваційна педагогічна діяльність може здійснюватися як в традиційних навчальних закладах, так і в навчальних закладах нового типу, </w:t>
      </w:r>
      <w:r w:rsidRPr="00B956ED">
        <w:rPr>
          <w:rFonts w:ascii="Times New Roman" w:hAnsi="Times New Roman" w:cs="Times New Roman"/>
          <w:sz w:val="28"/>
          <w:szCs w:val="28"/>
          <w:lang w:val="uk-UA"/>
        </w:rPr>
        <w:lastRenderedPageBreak/>
        <w:t xml:space="preserve">де вона здійснюється, в основному емпіричним шляхом, тобто шляхом проб і помилок. У навчальних закладах, які прагнуть до вдосконалення системи освітніх послуг, інноваційна педагогічна діяльність виконує стабілізуючу (закріплення і збереження раніше створеної системи знань) </w:t>
      </w:r>
      <w:r>
        <w:rPr>
          <w:rFonts w:ascii="Times New Roman" w:hAnsi="Times New Roman" w:cs="Times New Roman"/>
          <w:sz w:val="28"/>
          <w:szCs w:val="28"/>
          <w:lang w:val="uk-UA"/>
        </w:rPr>
        <w:t>й</w:t>
      </w:r>
      <w:r w:rsidRPr="00B956ED">
        <w:rPr>
          <w:rFonts w:ascii="Times New Roman" w:hAnsi="Times New Roman" w:cs="Times New Roman"/>
          <w:sz w:val="28"/>
          <w:szCs w:val="28"/>
          <w:lang w:val="uk-UA"/>
        </w:rPr>
        <w:t xml:space="preserve"> одночасно творчу (спрямовану на вдосконалення) функції. Так, якщо в першому випадку ця функція є репродуктивно</w:t>
      </w:r>
      <w:r>
        <w:rPr>
          <w:rFonts w:ascii="Times New Roman" w:hAnsi="Times New Roman" w:cs="Times New Roman"/>
          <w:sz w:val="28"/>
          <w:szCs w:val="28"/>
          <w:lang w:val="uk-UA"/>
        </w:rPr>
        <w:t>ю</w:t>
      </w:r>
      <w:r w:rsidRPr="00B956ED">
        <w:rPr>
          <w:rFonts w:ascii="Times New Roman" w:hAnsi="Times New Roman" w:cs="Times New Roman"/>
          <w:sz w:val="28"/>
          <w:szCs w:val="28"/>
          <w:lang w:val="uk-UA"/>
        </w:rPr>
        <w:t>, і вона спрямована на відтворення традиційних схем діяльності педагога, тобто на отримання результату вже відомими педагогічними засобами. Т</w:t>
      </w:r>
      <w:r>
        <w:rPr>
          <w:rFonts w:ascii="Times New Roman" w:hAnsi="Times New Roman" w:cs="Times New Roman"/>
          <w:sz w:val="28"/>
          <w:szCs w:val="28"/>
          <w:lang w:val="uk-UA"/>
        </w:rPr>
        <w:t>о</w:t>
      </w:r>
      <w:r w:rsidRPr="00B956ED">
        <w:rPr>
          <w:rFonts w:ascii="Times New Roman" w:hAnsi="Times New Roman" w:cs="Times New Roman"/>
          <w:sz w:val="28"/>
          <w:szCs w:val="28"/>
          <w:lang w:val="uk-UA"/>
        </w:rPr>
        <w:t xml:space="preserve">, у другому випадку вона носить продуктивний характер і пов’язана з формулюванням нових освітніх цілей за допомогою нових педагогічних технологій. Таким чином, інноваційна педагогічна діяльність, </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 xml:space="preserve"> принципі, неможлива без творчої складової. Специфікою ж творчої складової є те, що об’єктом і результатом </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 xml:space="preserve"> процесі її реалізації є формування особистості сучасного конкурентоспроможного фахівця, який буде відповідати вимогам, що висуваються часом: знає, </w:t>
      </w:r>
      <w:r>
        <w:rPr>
          <w:rFonts w:ascii="Times New Roman" w:hAnsi="Times New Roman" w:cs="Times New Roman"/>
          <w:sz w:val="28"/>
          <w:szCs w:val="28"/>
          <w:lang w:val="uk-UA"/>
        </w:rPr>
        <w:t>у</w:t>
      </w:r>
      <w:r w:rsidRPr="00B956ED">
        <w:rPr>
          <w:rFonts w:ascii="Times New Roman" w:hAnsi="Times New Roman" w:cs="Times New Roman"/>
          <w:sz w:val="28"/>
          <w:szCs w:val="28"/>
          <w:lang w:val="uk-UA"/>
        </w:rPr>
        <w:t xml:space="preserve">міє приймати управлінські рішення, </w:t>
      </w:r>
      <w:r w:rsidR="00B42417">
        <w:rPr>
          <w:rFonts w:ascii="Times New Roman" w:hAnsi="Times New Roman" w:cs="Times New Roman"/>
          <w:sz w:val="28"/>
          <w:szCs w:val="28"/>
          <w:lang w:val="uk-UA"/>
        </w:rPr>
        <w:t>який</w:t>
      </w:r>
      <w:r w:rsidRPr="00B956ED">
        <w:rPr>
          <w:rFonts w:ascii="Times New Roman" w:hAnsi="Times New Roman" w:cs="Times New Roman"/>
          <w:sz w:val="28"/>
          <w:szCs w:val="28"/>
          <w:lang w:val="uk-UA"/>
        </w:rPr>
        <w:t xml:space="preserve"> не боїться брати на себе відповідальність за прийняття цих рішень, </w:t>
      </w:r>
      <w:r w:rsidR="00B42417">
        <w:rPr>
          <w:rFonts w:ascii="Times New Roman" w:hAnsi="Times New Roman" w:cs="Times New Roman"/>
          <w:sz w:val="28"/>
          <w:szCs w:val="28"/>
          <w:lang w:val="uk-UA"/>
        </w:rPr>
        <w:t>який</w:t>
      </w:r>
      <w:r w:rsidRPr="00B956ED">
        <w:rPr>
          <w:rFonts w:ascii="Times New Roman" w:hAnsi="Times New Roman" w:cs="Times New Roman"/>
          <w:sz w:val="28"/>
          <w:szCs w:val="28"/>
          <w:lang w:val="uk-UA"/>
        </w:rPr>
        <w:t xml:space="preserve"> володіє психолого-педагогічними </w:t>
      </w:r>
      <w:r w:rsidR="00B42417">
        <w:rPr>
          <w:rFonts w:ascii="Times New Roman" w:hAnsi="Times New Roman" w:cs="Times New Roman"/>
          <w:sz w:val="28"/>
          <w:szCs w:val="28"/>
          <w:lang w:val="uk-UA"/>
        </w:rPr>
        <w:t>й</w:t>
      </w:r>
      <w:r w:rsidRPr="00B956ED">
        <w:rPr>
          <w:rFonts w:ascii="Times New Roman" w:hAnsi="Times New Roman" w:cs="Times New Roman"/>
          <w:sz w:val="28"/>
          <w:szCs w:val="28"/>
          <w:lang w:val="uk-UA"/>
        </w:rPr>
        <w:t xml:space="preserve"> комунікативними знаннями і вміннями. Саме тому педагогічний процес можна розглядати тільки у взаємодії (спільна творча діяльність) викладача і студента.</w:t>
      </w:r>
    </w:p>
    <w:p w:rsidR="00B956ED" w:rsidRPr="00B956ED" w:rsidRDefault="00B956ED" w:rsidP="00B956ED">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956ED">
        <w:rPr>
          <w:rFonts w:ascii="Times New Roman" w:hAnsi="Times New Roman" w:cs="Times New Roman"/>
          <w:sz w:val="28"/>
          <w:szCs w:val="28"/>
          <w:lang w:val="uk-UA"/>
        </w:rPr>
        <w:t xml:space="preserve">Педагогічна технологія, будучи продуктом творчого пошуку, експерименту педагогів-новаторів і вчених, при певних умовах може стати унікальним продуктом </w:t>
      </w:r>
      <w:r w:rsidR="00B42417">
        <w:rPr>
          <w:rFonts w:ascii="Times New Roman" w:hAnsi="Times New Roman" w:cs="Times New Roman"/>
          <w:sz w:val="28"/>
          <w:szCs w:val="28"/>
          <w:lang w:val="uk-UA"/>
        </w:rPr>
        <w:t>у</w:t>
      </w:r>
      <w:r w:rsidRPr="00B956ED">
        <w:rPr>
          <w:rFonts w:ascii="Times New Roman" w:hAnsi="Times New Roman" w:cs="Times New Roman"/>
          <w:sz w:val="28"/>
          <w:szCs w:val="28"/>
          <w:lang w:val="uk-UA"/>
        </w:rPr>
        <w:t>сієї навчально-виховної системи. Це може статися в процесі реалізації її впровадження в освітню практику. Цілеспрямованість і системність цієї роботи забезпечує система моделювання (створення) передового педагогічного досвіду. Цей процес охоплює чотири основних періоди:</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1. </w:t>
      </w:r>
      <w:r w:rsidRPr="00B42417">
        <w:rPr>
          <w:rFonts w:ascii="Times New Roman" w:hAnsi="Times New Roman" w:cs="Times New Roman"/>
          <w:i/>
          <w:sz w:val="28"/>
          <w:szCs w:val="28"/>
          <w:lang w:val="uk-UA"/>
        </w:rPr>
        <w:t>Процес моделювання</w:t>
      </w:r>
      <w:r w:rsidRPr="00B42417">
        <w:rPr>
          <w:rFonts w:ascii="Times New Roman" w:hAnsi="Times New Roman" w:cs="Times New Roman"/>
          <w:sz w:val="28"/>
          <w:szCs w:val="28"/>
          <w:lang w:val="uk-UA"/>
        </w:rPr>
        <w:t xml:space="preserve">. Науково обґрунтоване моделювання інноваційної педагогічної технології передбачає діяльність учених і </w:t>
      </w:r>
      <w:r w:rsidRPr="00B42417">
        <w:rPr>
          <w:rFonts w:ascii="Times New Roman" w:hAnsi="Times New Roman" w:cs="Times New Roman"/>
          <w:sz w:val="28"/>
          <w:szCs w:val="28"/>
          <w:lang w:val="uk-UA"/>
        </w:rPr>
        <w:lastRenderedPageBreak/>
        <w:t>педагогів-практиків, керівників навчальних закладів та різних методичних служб. На цьому етапі відбувається координація діяльності по створенню інноваційної педагогічної технології, яка, крім педагогічної новизни, повинна враховувати відповідні морально-психологічні, науково-теоретичні, науково-методичні та правові чинники. Основними компонентами цього процесу є:</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визначення мети і завдання створюваної педагогічної технології;</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аналіз науково-теоретичних джерел та актуальної практики;</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 розробка структури моделі досвіду, плану </w:t>
      </w:r>
      <w:r>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методики впровадження, системи аналізу та контролю </w:t>
      </w:r>
      <w:r>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т.п.</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На цьому етапі дуже важливо визначити суть, мет</w:t>
      </w:r>
      <w:r>
        <w:rPr>
          <w:rFonts w:ascii="Times New Roman" w:hAnsi="Times New Roman" w:cs="Times New Roman"/>
          <w:sz w:val="28"/>
          <w:szCs w:val="28"/>
          <w:lang w:val="uk-UA"/>
        </w:rPr>
        <w:t>у</w:t>
      </w:r>
      <w:r w:rsidRPr="00B42417">
        <w:rPr>
          <w:rFonts w:ascii="Times New Roman" w:hAnsi="Times New Roman" w:cs="Times New Roman"/>
          <w:sz w:val="28"/>
          <w:szCs w:val="28"/>
          <w:lang w:val="uk-UA"/>
        </w:rPr>
        <w:t xml:space="preserve"> проектованої технології, особливості проблем, які доведеться вирішувати, обсяг, терміни </w:t>
      </w:r>
      <w:r>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т.п. проблеми.</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2. </w:t>
      </w:r>
      <w:r w:rsidRPr="00B42417">
        <w:rPr>
          <w:rFonts w:ascii="Times New Roman" w:hAnsi="Times New Roman" w:cs="Times New Roman"/>
          <w:i/>
          <w:sz w:val="28"/>
          <w:szCs w:val="28"/>
          <w:lang w:val="uk-UA"/>
        </w:rPr>
        <w:t>Формування моделі педагогічної технології</w:t>
      </w:r>
      <w:r w:rsidRPr="00B42417">
        <w:rPr>
          <w:rFonts w:ascii="Times New Roman" w:hAnsi="Times New Roman" w:cs="Times New Roman"/>
          <w:sz w:val="28"/>
          <w:szCs w:val="28"/>
          <w:lang w:val="uk-UA"/>
        </w:rPr>
        <w:t>. Особливістю цього етапу є створення, за допомогою понять, схем, рекомендацій, алгоритму реалізації педагогічних, управлінських, науково-методичних та інших засобів технології. Як правило, до структурних компонентів цієї системи належать:</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обґрунтування актуальності педагогічної технології;</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теоретична база педагогічної технології;</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прогнозовані результати педагогічної технології.</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Наслідком такої роботи є бачення цілісної картини педагогічної технології</w:t>
      </w:r>
      <w:r>
        <w:rPr>
          <w:rFonts w:ascii="Times New Roman" w:hAnsi="Times New Roman" w:cs="Times New Roman"/>
          <w:sz w:val="28"/>
          <w:szCs w:val="28"/>
          <w:lang w:val="uk-UA"/>
        </w:rPr>
        <w:t xml:space="preserve">, що </w:t>
      </w:r>
      <w:r w:rsidRPr="00B42417">
        <w:rPr>
          <w:rFonts w:ascii="Times New Roman" w:hAnsi="Times New Roman" w:cs="Times New Roman"/>
          <w:sz w:val="28"/>
          <w:szCs w:val="28"/>
          <w:lang w:val="uk-UA"/>
        </w:rPr>
        <w:t>моделюється, а також теоретичне визначення її ефективності.</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3. </w:t>
      </w:r>
      <w:r w:rsidRPr="00B42417">
        <w:rPr>
          <w:rFonts w:ascii="Times New Roman" w:hAnsi="Times New Roman" w:cs="Times New Roman"/>
          <w:i/>
          <w:sz w:val="28"/>
          <w:szCs w:val="28"/>
          <w:lang w:val="uk-UA"/>
        </w:rPr>
        <w:t>Створення педагогічної технології</w:t>
      </w:r>
      <w:r w:rsidRPr="00B42417">
        <w:rPr>
          <w:rFonts w:ascii="Times New Roman" w:hAnsi="Times New Roman" w:cs="Times New Roman"/>
          <w:sz w:val="28"/>
          <w:szCs w:val="28"/>
          <w:lang w:val="uk-UA"/>
        </w:rPr>
        <w:t>. На цьому етапі теоретичні положення педагогічної технології трансформуються в реальну педагогічну діяльність. Цей етап є найбільш складним і найбільш тривалим за часом. Як правило, його реалізація здійснюється за такою схемою:</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оволодіння викладачем новими педагогічними прийомами;</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кор</w:t>
      </w:r>
      <w:r>
        <w:rPr>
          <w:rFonts w:ascii="Times New Roman" w:hAnsi="Times New Roman" w:cs="Times New Roman"/>
          <w:sz w:val="28"/>
          <w:szCs w:val="28"/>
          <w:lang w:val="uk-UA"/>
        </w:rPr>
        <w:t>е</w:t>
      </w:r>
      <w:r w:rsidRPr="00B42417">
        <w:rPr>
          <w:rFonts w:ascii="Times New Roman" w:hAnsi="Times New Roman" w:cs="Times New Roman"/>
          <w:sz w:val="28"/>
          <w:szCs w:val="28"/>
          <w:lang w:val="uk-UA"/>
        </w:rPr>
        <w:t>гування діяльності учнів;</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 застосування специфічних засобів реалізації завдань педагогічної </w:t>
      </w:r>
      <w:r w:rsidRPr="00B42417">
        <w:rPr>
          <w:rFonts w:ascii="Times New Roman" w:hAnsi="Times New Roman" w:cs="Times New Roman"/>
          <w:sz w:val="28"/>
          <w:szCs w:val="28"/>
          <w:lang w:val="uk-UA"/>
        </w:rPr>
        <w:lastRenderedPageBreak/>
        <w:t>технології;</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w:t>
      </w:r>
      <w:r w:rsidR="00B429A4">
        <w:rPr>
          <w:rFonts w:ascii="Times New Roman" w:hAnsi="Times New Roman" w:cs="Times New Roman"/>
          <w:sz w:val="28"/>
          <w:szCs w:val="28"/>
          <w:lang w:val="uk-UA"/>
        </w:rPr>
        <w:t xml:space="preserve"> </w:t>
      </w:r>
      <w:r w:rsidRPr="00B42417">
        <w:rPr>
          <w:rFonts w:ascii="Times New Roman" w:hAnsi="Times New Roman" w:cs="Times New Roman"/>
          <w:sz w:val="28"/>
          <w:szCs w:val="28"/>
          <w:lang w:val="uk-UA"/>
        </w:rPr>
        <w:t>експертна оцінка.</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На завершення етапу створення педагогічної технології як цілісного самодостатнього педагогічного продукту виробляється його оцінка </w:t>
      </w:r>
      <w:r>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робляться висновки про доцільність використання в педагогічному процесі.</w:t>
      </w:r>
    </w:p>
    <w:p w:rsidR="00B956ED"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4. </w:t>
      </w:r>
      <w:r>
        <w:rPr>
          <w:rFonts w:ascii="Times New Roman" w:hAnsi="Times New Roman" w:cs="Times New Roman"/>
          <w:i/>
          <w:sz w:val="28"/>
          <w:szCs w:val="28"/>
          <w:lang w:val="uk-UA"/>
        </w:rPr>
        <w:t>У</w:t>
      </w:r>
      <w:r w:rsidRPr="00B42417">
        <w:rPr>
          <w:rFonts w:ascii="Times New Roman" w:hAnsi="Times New Roman" w:cs="Times New Roman"/>
          <w:i/>
          <w:sz w:val="28"/>
          <w:szCs w:val="28"/>
          <w:lang w:val="uk-UA"/>
        </w:rPr>
        <w:t>провадження в практику інноваційної педагогічної технології</w:t>
      </w:r>
      <w:r w:rsidRPr="00B42417">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B42417">
        <w:rPr>
          <w:rFonts w:ascii="Times New Roman" w:hAnsi="Times New Roman" w:cs="Times New Roman"/>
          <w:sz w:val="28"/>
          <w:szCs w:val="28"/>
          <w:lang w:val="uk-UA"/>
        </w:rPr>
        <w:t xml:space="preserve">провадження в практику інноваційної педагогічної технології відбувається в процесі реалізації системи науково-методичних </w:t>
      </w:r>
      <w:r>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організаційних заходів, які забезпечать використання даної педагогічної технології в масовій педагогічній практиці. Для цього дуже важливо мати докладний опис інноваційної педагогічної технології щодо її впровадження в практику.</w:t>
      </w:r>
    </w:p>
    <w:p w:rsid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Інноваційна педагогічна технологія структурно охоплює зовнішні (мета, засоби досягнення, об’єкт впливу, суб’єкт діяльності, результат) і внутрішні (мотивація, зміст, операції) компоненти. Як і будь-яка інша педагогічна технологія, вона повинна виконувати гностич</w:t>
      </w:r>
      <w:r>
        <w:rPr>
          <w:rFonts w:ascii="Times New Roman" w:hAnsi="Times New Roman" w:cs="Times New Roman"/>
          <w:sz w:val="28"/>
          <w:szCs w:val="28"/>
          <w:lang w:val="uk-UA"/>
        </w:rPr>
        <w:t>н</w:t>
      </w:r>
      <w:r w:rsidRPr="00B42417">
        <w:rPr>
          <w:rFonts w:ascii="Times New Roman" w:hAnsi="Times New Roman" w:cs="Times New Roman"/>
          <w:sz w:val="28"/>
          <w:szCs w:val="28"/>
          <w:lang w:val="uk-UA"/>
        </w:rPr>
        <w:t>у (пізнавальну), проектувальн</w:t>
      </w:r>
      <w:r>
        <w:rPr>
          <w:rFonts w:ascii="Times New Roman" w:hAnsi="Times New Roman" w:cs="Times New Roman"/>
          <w:sz w:val="28"/>
          <w:szCs w:val="28"/>
          <w:lang w:val="uk-UA"/>
        </w:rPr>
        <w:t>у</w:t>
      </w:r>
      <w:r w:rsidRPr="00B42417">
        <w:rPr>
          <w:rFonts w:ascii="Times New Roman" w:hAnsi="Times New Roman" w:cs="Times New Roman"/>
          <w:sz w:val="28"/>
          <w:szCs w:val="28"/>
          <w:lang w:val="uk-UA"/>
        </w:rPr>
        <w:t xml:space="preserve"> (перспективне планування завдань і способів їх вирішення), конструктивну (співпраця педагога </w:t>
      </w:r>
      <w:r>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учня), комунікативну (взаємодія педагога з учнем і колегами), організаторську (поетапність дій педагога </w:t>
      </w:r>
      <w:r>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учня) функції.</w:t>
      </w:r>
    </w:p>
    <w:p w:rsidR="005B0CDE" w:rsidRDefault="005B0CDE">
      <w:pPr>
        <w:rPr>
          <w:rFonts w:ascii="Times New Roman" w:hAnsi="Times New Roman" w:cs="Times New Roman"/>
          <w:sz w:val="28"/>
          <w:szCs w:val="28"/>
          <w:lang w:val="uk-UA"/>
        </w:rPr>
      </w:pPr>
    </w:p>
    <w:p w:rsidR="00B42417" w:rsidRDefault="00BD52FD"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2.5</w:t>
      </w:r>
      <w:r w:rsidR="00B42417" w:rsidRPr="00B42417">
        <w:rPr>
          <w:rFonts w:ascii="Times New Roman" w:hAnsi="Times New Roman" w:cs="Times New Roman"/>
          <w:b/>
          <w:sz w:val="28"/>
          <w:szCs w:val="28"/>
          <w:lang w:val="uk-UA"/>
        </w:rPr>
        <w:t>. Технологія особистісно-орієнтованого навчання</w:t>
      </w:r>
    </w:p>
    <w:p w:rsidR="001E0684" w:rsidRDefault="001E0684"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На сьогоднішній день найбільш доцільним вважається застосування в навчально-виховному процесі особистісно-орієнтованих технологій. Це </w:t>
      </w:r>
      <w:r w:rsidR="00C77B11" w:rsidRPr="00B42417">
        <w:rPr>
          <w:rFonts w:ascii="Times New Roman" w:hAnsi="Times New Roman" w:cs="Times New Roman"/>
          <w:sz w:val="28"/>
          <w:szCs w:val="28"/>
          <w:lang w:val="uk-UA"/>
        </w:rPr>
        <w:t>пов’язано</w:t>
      </w:r>
      <w:r w:rsidRPr="00B42417">
        <w:rPr>
          <w:rFonts w:ascii="Times New Roman" w:hAnsi="Times New Roman" w:cs="Times New Roman"/>
          <w:sz w:val="28"/>
          <w:szCs w:val="28"/>
          <w:lang w:val="uk-UA"/>
        </w:rPr>
        <w:t xml:space="preserve"> з тим, що «в міру наростання глобалізаційних процесів і </w:t>
      </w:r>
      <w:r w:rsidR="00C77B11" w:rsidRPr="00B42417">
        <w:rPr>
          <w:rFonts w:ascii="Times New Roman" w:hAnsi="Times New Roman" w:cs="Times New Roman"/>
          <w:sz w:val="28"/>
          <w:szCs w:val="28"/>
          <w:lang w:val="uk-UA"/>
        </w:rPr>
        <w:t>пов’язаного</w:t>
      </w:r>
      <w:r w:rsidRPr="00B42417">
        <w:rPr>
          <w:rFonts w:ascii="Times New Roman" w:hAnsi="Times New Roman" w:cs="Times New Roman"/>
          <w:sz w:val="28"/>
          <w:szCs w:val="28"/>
          <w:lang w:val="uk-UA"/>
        </w:rPr>
        <w:t xml:space="preserve"> з ними переходу до нових науково-інформаційних технологій відбувається зміна самої парадигми людського прогресу, суттю </w:t>
      </w:r>
      <w:r w:rsidR="00C77B11">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основним виміром якого стає розвиток особистості» [</w:t>
      </w:r>
      <w:r w:rsidR="00952ED3">
        <w:rPr>
          <w:rFonts w:ascii="Times New Roman" w:hAnsi="Times New Roman" w:cs="Times New Roman"/>
          <w:sz w:val="28"/>
          <w:szCs w:val="28"/>
          <w:lang w:val="uk-UA"/>
        </w:rPr>
        <w:t xml:space="preserve">20, </w:t>
      </w:r>
      <w:r w:rsidRPr="00B42417">
        <w:rPr>
          <w:rFonts w:ascii="Times New Roman" w:hAnsi="Times New Roman" w:cs="Times New Roman"/>
          <w:sz w:val="28"/>
          <w:szCs w:val="28"/>
          <w:lang w:val="uk-UA"/>
        </w:rPr>
        <w:t>с. 5].</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lastRenderedPageBreak/>
        <w:t xml:space="preserve">Передумовою виникнення особистісно-орієнтованої технології є гуманістична теорія, представниками якої були Сократ, Платон, </w:t>
      </w:r>
      <w:r w:rsidR="0076494E" w:rsidRPr="00B42417">
        <w:rPr>
          <w:rFonts w:ascii="Times New Roman" w:hAnsi="Times New Roman" w:cs="Times New Roman"/>
          <w:sz w:val="28"/>
          <w:szCs w:val="28"/>
          <w:lang w:val="uk-UA"/>
        </w:rPr>
        <w:t>Аристотель</w:t>
      </w:r>
      <w:r w:rsidRPr="00B42417">
        <w:rPr>
          <w:rFonts w:ascii="Times New Roman" w:hAnsi="Times New Roman" w:cs="Times New Roman"/>
          <w:sz w:val="28"/>
          <w:szCs w:val="28"/>
          <w:lang w:val="uk-UA"/>
        </w:rPr>
        <w:t>, Сенека та інші. В епоху Відродж</w:t>
      </w:r>
      <w:r w:rsidR="00BD52FD">
        <w:rPr>
          <w:rFonts w:ascii="Times New Roman" w:hAnsi="Times New Roman" w:cs="Times New Roman"/>
          <w:sz w:val="28"/>
          <w:szCs w:val="28"/>
          <w:lang w:val="uk-UA"/>
        </w:rPr>
        <w:t>ення її представниками були Том</w:t>
      </w:r>
      <w:r w:rsidRPr="00B42417">
        <w:rPr>
          <w:rFonts w:ascii="Times New Roman" w:hAnsi="Times New Roman" w:cs="Times New Roman"/>
          <w:sz w:val="28"/>
          <w:szCs w:val="28"/>
          <w:lang w:val="uk-UA"/>
        </w:rPr>
        <w:t xml:space="preserve">азо </w:t>
      </w:r>
      <w:r w:rsidR="00BD52FD" w:rsidRPr="00B42417">
        <w:rPr>
          <w:rFonts w:ascii="Times New Roman" w:hAnsi="Times New Roman" w:cs="Times New Roman"/>
          <w:sz w:val="28"/>
          <w:szCs w:val="28"/>
          <w:lang w:val="uk-UA"/>
        </w:rPr>
        <w:t>Кампанела</w:t>
      </w:r>
      <w:r w:rsidRPr="00B42417">
        <w:rPr>
          <w:rFonts w:ascii="Times New Roman" w:hAnsi="Times New Roman" w:cs="Times New Roman"/>
          <w:sz w:val="28"/>
          <w:szCs w:val="28"/>
          <w:lang w:val="uk-UA"/>
        </w:rPr>
        <w:t xml:space="preserve">, Сірано де Бержерак </w:t>
      </w:r>
      <w:r w:rsidR="0076494E">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інші, які вважали людини найвищою цінністю творіння. А пізніше Жан-Жак Руссо, Л.</w:t>
      </w:r>
      <w:r w:rsidR="0076494E">
        <w:rPr>
          <w:rFonts w:ascii="Times New Roman" w:hAnsi="Times New Roman" w:cs="Times New Roman"/>
          <w:sz w:val="28"/>
          <w:szCs w:val="28"/>
          <w:lang w:val="uk-UA"/>
        </w:rPr>
        <w:t>М</w:t>
      </w:r>
      <w:r w:rsidRPr="00B42417">
        <w:rPr>
          <w:rFonts w:ascii="Times New Roman" w:hAnsi="Times New Roman" w:cs="Times New Roman"/>
          <w:sz w:val="28"/>
          <w:szCs w:val="28"/>
          <w:lang w:val="uk-UA"/>
        </w:rPr>
        <w:t xml:space="preserve">. Толстой </w:t>
      </w:r>
      <w:r w:rsidR="0076494E">
        <w:rPr>
          <w:rFonts w:ascii="Times New Roman" w:hAnsi="Times New Roman" w:cs="Times New Roman"/>
          <w:sz w:val="28"/>
          <w:szCs w:val="28"/>
          <w:lang w:val="uk-UA"/>
        </w:rPr>
        <w:t>та</w:t>
      </w:r>
      <w:r w:rsidRPr="00B42417">
        <w:rPr>
          <w:rFonts w:ascii="Times New Roman" w:hAnsi="Times New Roman" w:cs="Times New Roman"/>
          <w:sz w:val="28"/>
          <w:szCs w:val="28"/>
          <w:lang w:val="uk-UA"/>
        </w:rPr>
        <w:t xml:space="preserve"> інші висунули ідею вільного виховання, яке б допомагало кожній людині розвивати свої здібності.</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На сьогоднішній день у вітчизняній і зарубіжній педагогіці </w:t>
      </w:r>
      <w:r w:rsidR="0076494E">
        <w:rPr>
          <w:rFonts w:ascii="Times New Roman" w:hAnsi="Times New Roman" w:cs="Times New Roman"/>
          <w:sz w:val="28"/>
          <w:szCs w:val="28"/>
          <w:lang w:val="uk-UA"/>
        </w:rPr>
        <w:t>та</w:t>
      </w:r>
      <w:r w:rsidRPr="00B42417">
        <w:rPr>
          <w:rFonts w:ascii="Times New Roman" w:hAnsi="Times New Roman" w:cs="Times New Roman"/>
          <w:sz w:val="28"/>
          <w:szCs w:val="28"/>
          <w:lang w:val="uk-UA"/>
        </w:rPr>
        <w:t xml:space="preserve"> психології визначено ряд концептуальних положень, принципів і підходів, які можуть бути покладені в основу особистісної переорієнтації професійної підготовки студентів. Ці принципи поступово викристалізовувалися в теоретичних здобутках таких відомих вчених, як К. Гольдштейн, А. Маслоу, Дж. Олпорт, К. Роджерс, Е. Фром, Г.А. Бал, І.Д. Бех, Р.С. Гуревич, В.В.</w:t>
      </w:r>
      <w:r w:rsidR="00BD52FD">
        <w:rPr>
          <w:rFonts w:ascii="Times New Roman" w:hAnsi="Times New Roman" w:cs="Times New Roman"/>
          <w:sz w:val="28"/>
          <w:szCs w:val="28"/>
          <w:lang w:val="uk-UA"/>
        </w:rPr>
        <w:t> </w:t>
      </w:r>
      <w:r w:rsidRPr="00B42417">
        <w:rPr>
          <w:rFonts w:ascii="Times New Roman" w:hAnsi="Times New Roman" w:cs="Times New Roman"/>
          <w:sz w:val="28"/>
          <w:szCs w:val="28"/>
          <w:lang w:val="uk-UA"/>
        </w:rPr>
        <w:t>Давидов, І.А. Зязюн, А.С. Макаренко, В.А. Моляко, Н.Г. Ничкало, В.</w:t>
      </w:r>
      <w:r w:rsidR="0076494E">
        <w:rPr>
          <w:rFonts w:ascii="Times New Roman" w:hAnsi="Times New Roman" w:cs="Times New Roman"/>
          <w:sz w:val="28"/>
          <w:szCs w:val="28"/>
          <w:lang w:val="uk-UA"/>
        </w:rPr>
        <w:t>О</w:t>
      </w:r>
      <w:r w:rsidRPr="00B42417">
        <w:rPr>
          <w:rFonts w:ascii="Times New Roman" w:hAnsi="Times New Roman" w:cs="Times New Roman"/>
          <w:sz w:val="28"/>
          <w:szCs w:val="28"/>
          <w:lang w:val="uk-UA"/>
        </w:rPr>
        <w:t>.</w:t>
      </w:r>
      <w:r w:rsidR="00BD52FD">
        <w:rPr>
          <w:rFonts w:ascii="Times New Roman" w:hAnsi="Times New Roman" w:cs="Times New Roman"/>
          <w:sz w:val="28"/>
          <w:szCs w:val="28"/>
          <w:lang w:val="uk-UA"/>
        </w:rPr>
        <w:t> </w:t>
      </w:r>
      <w:r w:rsidRPr="00B42417">
        <w:rPr>
          <w:rFonts w:ascii="Times New Roman" w:hAnsi="Times New Roman" w:cs="Times New Roman"/>
          <w:sz w:val="28"/>
          <w:szCs w:val="28"/>
          <w:lang w:val="uk-UA"/>
        </w:rPr>
        <w:t>Сухомлинський, І.С. Якиманська та багатьох інших.</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В основі особистісно-орієнтованого навчання лежить, як ми вже відзначали, гуманний підхід до особистості учня. А це, </w:t>
      </w:r>
      <w:r w:rsidR="0076494E">
        <w:rPr>
          <w:rFonts w:ascii="Times New Roman" w:hAnsi="Times New Roman" w:cs="Times New Roman"/>
          <w:sz w:val="28"/>
          <w:szCs w:val="28"/>
          <w:lang w:val="uk-UA"/>
        </w:rPr>
        <w:t>у</w:t>
      </w:r>
      <w:r w:rsidRPr="00B42417">
        <w:rPr>
          <w:rFonts w:ascii="Times New Roman" w:hAnsi="Times New Roman" w:cs="Times New Roman"/>
          <w:sz w:val="28"/>
          <w:szCs w:val="28"/>
          <w:lang w:val="uk-UA"/>
        </w:rPr>
        <w:t xml:space="preserve"> свою чергу, має на увазі:</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 найбільш повне розкриття </w:t>
      </w:r>
      <w:r w:rsidR="0076494E">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формування цілої сукупності особистісних якостей учня, його здібностей, задатків і талантів з урахуванням потенційних можливостей;</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розвиток позитивних морально-етичних якостей;</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 гуманне </w:t>
      </w:r>
      <w:r w:rsidR="0076494E">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демократичне ставлення до учн</w:t>
      </w:r>
      <w:r w:rsidR="0076494E">
        <w:rPr>
          <w:rFonts w:ascii="Times New Roman" w:hAnsi="Times New Roman" w:cs="Times New Roman"/>
          <w:sz w:val="28"/>
          <w:szCs w:val="28"/>
          <w:lang w:val="uk-UA"/>
        </w:rPr>
        <w:t>я</w:t>
      </w:r>
      <w:r w:rsidRPr="00B42417">
        <w:rPr>
          <w:rFonts w:ascii="Times New Roman" w:hAnsi="Times New Roman" w:cs="Times New Roman"/>
          <w:sz w:val="28"/>
          <w:szCs w:val="28"/>
          <w:lang w:val="uk-UA"/>
        </w:rPr>
        <w:t>, повагу до його особистості;</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розуміння особливостей психічного і фізичного розвитку учня, потреб і мотивів поведінки;</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створення довірчих відносин в атмосфері сприятливого психологічного клімату;</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lastRenderedPageBreak/>
        <w:t>• допомога в особистісному становленні;</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співпраця з учн</w:t>
      </w:r>
      <w:r w:rsidR="0076494E">
        <w:rPr>
          <w:rFonts w:ascii="Times New Roman" w:hAnsi="Times New Roman" w:cs="Times New Roman"/>
          <w:sz w:val="28"/>
          <w:szCs w:val="28"/>
          <w:lang w:val="uk-UA"/>
        </w:rPr>
        <w:t>е</w:t>
      </w:r>
      <w:r w:rsidRPr="00B42417">
        <w:rPr>
          <w:rFonts w:ascii="Times New Roman" w:hAnsi="Times New Roman" w:cs="Times New Roman"/>
          <w:sz w:val="28"/>
          <w:szCs w:val="28"/>
          <w:lang w:val="uk-UA"/>
        </w:rPr>
        <w:t xml:space="preserve">м, виключаючи примус і з огляду на його бажання </w:t>
      </w:r>
      <w:r w:rsidR="0076494E">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інтереси [</w:t>
      </w:r>
      <w:r w:rsidR="00FA1AA8" w:rsidRPr="00FA1AA8">
        <w:rPr>
          <w:rFonts w:ascii="Times New Roman" w:hAnsi="Times New Roman" w:cs="Times New Roman"/>
          <w:sz w:val="28"/>
          <w:szCs w:val="28"/>
          <w:lang w:val="uk-UA"/>
        </w:rPr>
        <w:t>47,</w:t>
      </w:r>
      <w:r w:rsidR="0076494E" w:rsidRPr="00FA1AA8">
        <w:rPr>
          <w:rFonts w:ascii="Times New Roman" w:hAnsi="Times New Roman" w:cs="Times New Roman"/>
          <w:sz w:val="28"/>
          <w:szCs w:val="28"/>
          <w:lang w:val="uk-UA"/>
        </w:rPr>
        <w:t xml:space="preserve"> </w:t>
      </w:r>
      <w:r w:rsidR="00FA1AA8">
        <w:rPr>
          <w:rFonts w:ascii="Times New Roman" w:hAnsi="Times New Roman" w:cs="Times New Roman"/>
          <w:sz w:val="28"/>
          <w:szCs w:val="28"/>
          <w:lang w:val="uk-UA"/>
        </w:rPr>
        <w:t>с</w:t>
      </w:r>
      <w:r w:rsidR="0076494E" w:rsidRPr="00FA1AA8">
        <w:rPr>
          <w:rFonts w:ascii="Times New Roman" w:hAnsi="Times New Roman" w:cs="Times New Roman"/>
          <w:sz w:val="28"/>
          <w:szCs w:val="28"/>
          <w:lang w:val="uk-UA"/>
        </w:rPr>
        <w:t>.</w:t>
      </w:r>
      <w:r w:rsidR="00FA1AA8">
        <w:rPr>
          <w:rFonts w:ascii="Times New Roman" w:hAnsi="Times New Roman" w:cs="Times New Roman"/>
          <w:sz w:val="28"/>
          <w:szCs w:val="28"/>
          <w:lang w:val="uk-UA"/>
        </w:rPr>
        <w:t xml:space="preserve"> </w:t>
      </w:r>
      <w:r w:rsidR="0076494E" w:rsidRPr="00FA1AA8">
        <w:rPr>
          <w:rFonts w:ascii="Times New Roman" w:hAnsi="Times New Roman" w:cs="Times New Roman"/>
          <w:sz w:val="28"/>
          <w:szCs w:val="28"/>
          <w:lang w:val="uk-UA"/>
        </w:rPr>
        <w:t>43-44</w:t>
      </w:r>
      <w:r w:rsidRPr="00B42417">
        <w:rPr>
          <w:rFonts w:ascii="Times New Roman" w:hAnsi="Times New Roman" w:cs="Times New Roman"/>
          <w:sz w:val="28"/>
          <w:szCs w:val="28"/>
          <w:lang w:val="uk-UA"/>
        </w:rPr>
        <w:t>].</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Особистісний підхід передбачає, що «</w:t>
      </w:r>
      <w:r w:rsidR="0076494E">
        <w:rPr>
          <w:rFonts w:ascii="Times New Roman" w:hAnsi="Times New Roman" w:cs="Times New Roman"/>
          <w:sz w:val="28"/>
          <w:szCs w:val="28"/>
          <w:lang w:val="uk-UA"/>
        </w:rPr>
        <w:t>у</w:t>
      </w:r>
      <w:r w:rsidRPr="00B42417">
        <w:rPr>
          <w:rFonts w:ascii="Times New Roman" w:hAnsi="Times New Roman" w:cs="Times New Roman"/>
          <w:sz w:val="28"/>
          <w:szCs w:val="28"/>
          <w:lang w:val="uk-UA"/>
        </w:rPr>
        <w:t>с</w:t>
      </w:r>
      <w:r w:rsidR="0076494E">
        <w:rPr>
          <w:rFonts w:ascii="Times New Roman" w:hAnsi="Times New Roman" w:cs="Times New Roman"/>
          <w:sz w:val="28"/>
          <w:szCs w:val="28"/>
          <w:lang w:val="uk-UA"/>
        </w:rPr>
        <w:t>і</w:t>
      </w:r>
      <w:r w:rsidRPr="00B42417">
        <w:rPr>
          <w:rFonts w:ascii="Times New Roman" w:hAnsi="Times New Roman" w:cs="Times New Roman"/>
          <w:sz w:val="28"/>
          <w:szCs w:val="28"/>
          <w:lang w:val="uk-UA"/>
        </w:rPr>
        <w:t xml:space="preserve"> психічні процеси, властивості і стани розглядаються як належні конкретній людині» [</w:t>
      </w:r>
      <w:r w:rsidR="00FA1AA8">
        <w:rPr>
          <w:rFonts w:ascii="Times New Roman" w:hAnsi="Times New Roman" w:cs="Times New Roman"/>
          <w:sz w:val="28"/>
          <w:szCs w:val="28"/>
          <w:lang w:val="uk-UA"/>
        </w:rPr>
        <w:t xml:space="preserve">17, </w:t>
      </w:r>
      <w:r w:rsidRPr="00B42417">
        <w:rPr>
          <w:rFonts w:ascii="Times New Roman" w:hAnsi="Times New Roman" w:cs="Times New Roman"/>
          <w:sz w:val="28"/>
          <w:szCs w:val="28"/>
          <w:lang w:val="uk-UA"/>
        </w:rPr>
        <w:t xml:space="preserve">с. 75] і «залежать від індивідуального і суспільного буття людини </w:t>
      </w:r>
      <w:r w:rsidR="00C6322E">
        <w:rPr>
          <w:rFonts w:ascii="Times New Roman" w:hAnsi="Times New Roman" w:cs="Times New Roman"/>
          <w:sz w:val="28"/>
          <w:szCs w:val="28"/>
          <w:lang w:val="uk-UA"/>
        </w:rPr>
        <w:t>та</w:t>
      </w:r>
      <w:r w:rsidRPr="00B42417">
        <w:rPr>
          <w:rFonts w:ascii="Times New Roman" w:hAnsi="Times New Roman" w:cs="Times New Roman"/>
          <w:sz w:val="28"/>
          <w:szCs w:val="28"/>
          <w:lang w:val="uk-UA"/>
        </w:rPr>
        <w:t xml:space="preserve"> визначаються його закономірностями» [</w:t>
      </w:r>
      <w:r w:rsidR="00FA1AA8">
        <w:rPr>
          <w:rFonts w:ascii="Times New Roman" w:hAnsi="Times New Roman" w:cs="Times New Roman"/>
          <w:sz w:val="28"/>
          <w:szCs w:val="28"/>
          <w:lang w:val="uk-UA"/>
        </w:rPr>
        <w:t xml:space="preserve">58, </w:t>
      </w:r>
      <w:r w:rsidRPr="00B42417">
        <w:rPr>
          <w:rFonts w:ascii="Times New Roman" w:hAnsi="Times New Roman" w:cs="Times New Roman"/>
          <w:sz w:val="28"/>
          <w:szCs w:val="28"/>
          <w:lang w:val="uk-UA"/>
        </w:rPr>
        <w:t>с. 26]. Це означає, що метою особистісно-орієнтованого підходу є «гармонійне формування і всебічний розвиток особистості учня в навчальному процесі, повне розкриття його творчих сил, набуття власного</w:t>
      </w:r>
      <w:r w:rsidR="00C6322E">
        <w:rPr>
          <w:rFonts w:ascii="Times New Roman" w:hAnsi="Times New Roman" w:cs="Times New Roman"/>
          <w:sz w:val="28"/>
          <w:szCs w:val="28"/>
          <w:lang w:val="uk-UA"/>
        </w:rPr>
        <w:t xml:space="preserve"> </w:t>
      </w:r>
      <w:r w:rsidRPr="00B42417">
        <w:rPr>
          <w:rFonts w:ascii="Times New Roman" w:hAnsi="Times New Roman" w:cs="Times New Roman"/>
          <w:sz w:val="28"/>
          <w:szCs w:val="28"/>
          <w:lang w:val="uk-UA"/>
        </w:rPr>
        <w:t>«</w:t>
      </w:r>
      <w:r w:rsidR="00C6322E">
        <w:rPr>
          <w:rFonts w:ascii="Times New Roman" w:hAnsi="Times New Roman" w:cs="Times New Roman"/>
          <w:sz w:val="28"/>
          <w:szCs w:val="28"/>
          <w:lang w:val="uk-UA"/>
        </w:rPr>
        <w:t>Я</w:t>
      </w:r>
      <w:r w:rsidRPr="00B42417">
        <w:rPr>
          <w:rFonts w:ascii="Times New Roman" w:hAnsi="Times New Roman" w:cs="Times New Roman"/>
          <w:sz w:val="28"/>
          <w:szCs w:val="28"/>
          <w:lang w:val="uk-UA"/>
        </w:rPr>
        <w:t xml:space="preserve">», неповторної індивідуальності, становлення </w:t>
      </w:r>
      <w:r w:rsidR="00C6322E" w:rsidRPr="00B42417">
        <w:rPr>
          <w:rFonts w:ascii="Times New Roman" w:hAnsi="Times New Roman" w:cs="Times New Roman"/>
          <w:sz w:val="28"/>
          <w:szCs w:val="28"/>
          <w:lang w:val="uk-UA"/>
        </w:rPr>
        <w:t>суб’єктом</w:t>
      </w:r>
      <w:r w:rsidRPr="00B42417">
        <w:rPr>
          <w:rFonts w:ascii="Times New Roman" w:hAnsi="Times New Roman" w:cs="Times New Roman"/>
          <w:sz w:val="28"/>
          <w:szCs w:val="28"/>
          <w:lang w:val="uk-UA"/>
        </w:rPr>
        <w:t xml:space="preserve"> життєдіяльності, а не оволодіння учнями певної сукупності знань, умінь і навичок. І головним завданням педагога є допомога учневі знайти самого себе, підтримати </w:t>
      </w:r>
      <w:r w:rsidR="00C6322E">
        <w:rPr>
          <w:rFonts w:ascii="Times New Roman" w:hAnsi="Times New Roman" w:cs="Times New Roman"/>
          <w:sz w:val="28"/>
          <w:szCs w:val="28"/>
          <w:lang w:val="uk-UA"/>
        </w:rPr>
        <w:t>й</w:t>
      </w:r>
      <w:r w:rsidRPr="00B42417">
        <w:rPr>
          <w:rFonts w:ascii="Times New Roman" w:hAnsi="Times New Roman" w:cs="Times New Roman"/>
          <w:sz w:val="28"/>
          <w:szCs w:val="28"/>
          <w:lang w:val="uk-UA"/>
        </w:rPr>
        <w:t xml:space="preserve"> розвинути особистість в людині, закласти в н</w:t>
      </w:r>
      <w:r w:rsidR="00C6322E">
        <w:rPr>
          <w:rFonts w:ascii="Times New Roman" w:hAnsi="Times New Roman" w:cs="Times New Roman"/>
          <w:sz w:val="28"/>
          <w:szCs w:val="28"/>
          <w:lang w:val="uk-UA"/>
        </w:rPr>
        <w:t>еї</w:t>
      </w:r>
      <w:r w:rsidRPr="00B42417">
        <w:rPr>
          <w:rFonts w:ascii="Times New Roman" w:hAnsi="Times New Roman" w:cs="Times New Roman"/>
          <w:sz w:val="28"/>
          <w:szCs w:val="28"/>
          <w:lang w:val="uk-UA"/>
        </w:rPr>
        <w:t xml:space="preserve"> механізми адаптації, самовизначення, саморозвитку, самореалізації, самовдосконалення, які сприятимуть </w:t>
      </w:r>
      <w:r w:rsidR="00C6322E">
        <w:rPr>
          <w:rFonts w:ascii="Times New Roman" w:hAnsi="Times New Roman" w:cs="Times New Roman"/>
          <w:sz w:val="28"/>
          <w:szCs w:val="28"/>
          <w:lang w:val="uk-UA"/>
        </w:rPr>
        <w:t>становленню творчої особистості</w:t>
      </w:r>
      <w:r w:rsidRPr="00B42417">
        <w:rPr>
          <w:rFonts w:ascii="Times New Roman" w:hAnsi="Times New Roman" w:cs="Times New Roman"/>
          <w:sz w:val="28"/>
          <w:szCs w:val="28"/>
          <w:lang w:val="uk-UA"/>
        </w:rPr>
        <w:t>»</w:t>
      </w:r>
      <w:r w:rsidR="00C6322E">
        <w:rPr>
          <w:rFonts w:ascii="Times New Roman" w:hAnsi="Times New Roman" w:cs="Times New Roman"/>
          <w:sz w:val="28"/>
          <w:szCs w:val="28"/>
          <w:lang w:val="uk-UA"/>
        </w:rPr>
        <w:t xml:space="preserve"> </w:t>
      </w:r>
      <w:r w:rsidRPr="00B42417">
        <w:rPr>
          <w:rFonts w:ascii="Times New Roman" w:hAnsi="Times New Roman" w:cs="Times New Roman"/>
          <w:sz w:val="28"/>
          <w:szCs w:val="28"/>
          <w:lang w:val="uk-UA"/>
        </w:rPr>
        <w:t>[</w:t>
      </w:r>
      <w:r w:rsidR="00FA1AA8">
        <w:rPr>
          <w:rFonts w:ascii="Times New Roman" w:hAnsi="Times New Roman" w:cs="Times New Roman"/>
          <w:sz w:val="28"/>
          <w:szCs w:val="28"/>
          <w:lang w:val="uk-UA"/>
        </w:rPr>
        <w:t xml:space="preserve">63, </w:t>
      </w:r>
      <w:r w:rsidRPr="00B42417">
        <w:rPr>
          <w:rFonts w:ascii="Times New Roman" w:hAnsi="Times New Roman" w:cs="Times New Roman"/>
          <w:sz w:val="28"/>
          <w:szCs w:val="28"/>
          <w:lang w:val="uk-UA"/>
        </w:rPr>
        <w:t>с. 416].</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На думку авторів [</w:t>
      </w:r>
      <w:r w:rsidR="00CF75B7">
        <w:rPr>
          <w:rFonts w:ascii="Times New Roman" w:hAnsi="Times New Roman" w:cs="Times New Roman"/>
          <w:spacing w:val="-8"/>
          <w:sz w:val="28"/>
          <w:szCs w:val="28"/>
          <w:lang w:val="uk-UA"/>
        </w:rPr>
        <w:t>36</w:t>
      </w:r>
      <w:r w:rsidRPr="00B42417">
        <w:rPr>
          <w:rFonts w:ascii="Times New Roman" w:hAnsi="Times New Roman" w:cs="Times New Roman"/>
          <w:sz w:val="28"/>
          <w:szCs w:val="28"/>
          <w:lang w:val="uk-UA"/>
        </w:rPr>
        <w:t xml:space="preserve">], сутність особистісно-орієнтованої технології полягає в послідовному </w:t>
      </w:r>
      <w:r w:rsidR="00C6322E">
        <w:rPr>
          <w:rFonts w:ascii="Times New Roman" w:hAnsi="Times New Roman" w:cs="Times New Roman"/>
          <w:sz w:val="28"/>
          <w:szCs w:val="28"/>
          <w:lang w:val="uk-UA"/>
        </w:rPr>
        <w:t>ставленні</w:t>
      </w:r>
      <w:r w:rsidRPr="00B42417">
        <w:rPr>
          <w:rFonts w:ascii="Times New Roman" w:hAnsi="Times New Roman" w:cs="Times New Roman"/>
          <w:sz w:val="28"/>
          <w:szCs w:val="28"/>
          <w:lang w:val="uk-UA"/>
        </w:rPr>
        <w:t xml:space="preserve"> викладача до учня як до особистості, самостійного і відповідального </w:t>
      </w:r>
      <w:r w:rsidR="00C6322E" w:rsidRPr="00B42417">
        <w:rPr>
          <w:rFonts w:ascii="Times New Roman" w:hAnsi="Times New Roman" w:cs="Times New Roman"/>
          <w:sz w:val="28"/>
          <w:szCs w:val="28"/>
          <w:lang w:val="uk-UA"/>
        </w:rPr>
        <w:t>суб’єкта</w:t>
      </w:r>
      <w:r w:rsidRPr="00B42417">
        <w:rPr>
          <w:rFonts w:ascii="Times New Roman" w:hAnsi="Times New Roman" w:cs="Times New Roman"/>
          <w:sz w:val="28"/>
          <w:szCs w:val="28"/>
          <w:lang w:val="uk-UA"/>
        </w:rPr>
        <w:t xml:space="preserve"> власного розвитку і, в той же час, як до </w:t>
      </w:r>
      <w:r w:rsidR="00C6322E" w:rsidRPr="00B42417">
        <w:rPr>
          <w:rFonts w:ascii="Times New Roman" w:hAnsi="Times New Roman" w:cs="Times New Roman"/>
          <w:sz w:val="28"/>
          <w:szCs w:val="28"/>
          <w:lang w:val="uk-UA"/>
        </w:rPr>
        <w:t>суб’єкта</w:t>
      </w:r>
      <w:r w:rsidRPr="00B42417">
        <w:rPr>
          <w:rFonts w:ascii="Times New Roman" w:hAnsi="Times New Roman" w:cs="Times New Roman"/>
          <w:sz w:val="28"/>
          <w:szCs w:val="28"/>
          <w:lang w:val="uk-UA"/>
        </w:rPr>
        <w:t xml:space="preserve"> виховного впливу. Таким чином, основна відмінність особистісно-орієнтованої технології від традиційної полягає, перш за все, </w:t>
      </w:r>
      <w:r w:rsidR="00C6322E">
        <w:rPr>
          <w:rFonts w:ascii="Times New Roman" w:hAnsi="Times New Roman" w:cs="Times New Roman"/>
          <w:sz w:val="28"/>
          <w:szCs w:val="28"/>
          <w:lang w:val="uk-UA"/>
        </w:rPr>
        <w:t>у</w:t>
      </w:r>
      <w:r w:rsidRPr="00B42417">
        <w:rPr>
          <w:rFonts w:ascii="Times New Roman" w:hAnsi="Times New Roman" w:cs="Times New Roman"/>
          <w:sz w:val="28"/>
          <w:szCs w:val="28"/>
          <w:lang w:val="uk-UA"/>
        </w:rPr>
        <w:t xml:space="preserve"> тому, що </w:t>
      </w:r>
      <w:r w:rsidR="00C6322E">
        <w:rPr>
          <w:rFonts w:ascii="Times New Roman" w:hAnsi="Times New Roman" w:cs="Times New Roman"/>
          <w:sz w:val="28"/>
          <w:szCs w:val="28"/>
          <w:lang w:val="uk-UA"/>
        </w:rPr>
        <w:t>суб’єкт</w:t>
      </w:r>
      <w:r w:rsidRPr="00B42417">
        <w:rPr>
          <w:rFonts w:ascii="Times New Roman" w:hAnsi="Times New Roman" w:cs="Times New Roman"/>
          <w:sz w:val="28"/>
          <w:szCs w:val="28"/>
          <w:lang w:val="uk-UA"/>
        </w:rPr>
        <w:t>-</w:t>
      </w:r>
      <w:r w:rsidR="00C6322E" w:rsidRPr="00B42417">
        <w:rPr>
          <w:rFonts w:ascii="Times New Roman" w:hAnsi="Times New Roman" w:cs="Times New Roman"/>
          <w:sz w:val="28"/>
          <w:szCs w:val="28"/>
          <w:lang w:val="uk-UA"/>
        </w:rPr>
        <w:t>об’єктні</w:t>
      </w:r>
      <w:r w:rsidRPr="00B42417">
        <w:rPr>
          <w:rFonts w:ascii="Times New Roman" w:hAnsi="Times New Roman" w:cs="Times New Roman"/>
          <w:sz w:val="28"/>
          <w:szCs w:val="28"/>
          <w:lang w:val="uk-UA"/>
        </w:rPr>
        <w:t xml:space="preserve"> відносини замінюються на </w:t>
      </w:r>
      <w:r w:rsidR="00C6322E">
        <w:rPr>
          <w:rFonts w:ascii="Times New Roman" w:hAnsi="Times New Roman" w:cs="Times New Roman"/>
          <w:sz w:val="28"/>
          <w:szCs w:val="28"/>
          <w:lang w:val="uk-UA"/>
        </w:rPr>
        <w:t>суб’єкт</w:t>
      </w:r>
      <w:r w:rsidRPr="00B42417">
        <w:rPr>
          <w:rFonts w:ascii="Times New Roman" w:hAnsi="Times New Roman" w:cs="Times New Roman"/>
          <w:sz w:val="28"/>
          <w:szCs w:val="28"/>
          <w:lang w:val="uk-UA"/>
        </w:rPr>
        <w:t>-</w:t>
      </w:r>
      <w:r w:rsidR="00C6322E" w:rsidRPr="00B42417">
        <w:rPr>
          <w:rFonts w:ascii="Times New Roman" w:hAnsi="Times New Roman" w:cs="Times New Roman"/>
          <w:sz w:val="28"/>
          <w:szCs w:val="28"/>
          <w:lang w:val="uk-UA"/>
        </w:rPr>
        <w:t>суб’єктні</w:t>
      </w:r>
      <w:r w:rsidRPr="00B42417">
        <w:rPr>
          <w:rFonts w:ascii="Times New Roman" w:hAnsi="Times New Roman" w:cs="Times New Roman"/>
          <w:sz w:val="28"/>
          <w:szCs w:val="28"/>
          <w:lang w:val="uk-UA"/>
        </w:rPr>
        <w:t>.</w:t>
      </w:r>
    </w:p>
    <w:p w:rsidR="00B42417" w:rsidRPr="00B42417" w:rsidRDefault="00C6322E"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42417" w:rsidRPr="00B42417">
        <w:rPr>
          <w:rFonts w:ascii="Times New Roman" w:hAnsi="Times New Roman" w:cs="Times New Roman"/>
          <w:sz w:val="28"/>
          <w:szCs w:val="28"/>
          <w:lang w:val="uk-UA"/>
        </w:rPr>
        <w:t xml:space="preserve"> технології особистісно-орієнтованого навчання є безпосередня взаємодія між викладачем і учням, як</w:t>
      </w:r>
      <w:r>
        <w:rPr>
          <w:rFonts w:ascii="Times New Roman" w:hAnsi="Times New Roman" w:cs="Times New Roman"/>
          <w:sz w:val="28"/>
          <w:szCs w:val="28"/>
          <w:lang w:val="uk-UA"/>
        </w:rPr>
        <w:t>а</w:t>
      </w:r>
      <w:r w:rsidR="00B42417" w:rsidRPr="00B42417">
        <w:rPr>
          <w:rFonts w:ascii="Times New Roman" w:hAnsi="Times New Roman" w:cs="Times New Roman"/>
          <w:sz w:val="28"/>
          <w:szCs w:val="28"/>
          <w:lang w:val="uk-UA"/>
        </w:rPr>
        <w:t xml:space="preserve"> спрямован</w:t>
      </w:r>
      <w:r>
        <w:rPr>
          <w:rFonts w:ascii="Times New Roman" w:hAnsi="Times New Roman" w:cs="Times New Roman"/>
          <w:sz w:val="28"/>
          <w:szCs w:val="28"/>
          <w:lang w:val="uk-UA"/>
        </w:rPr>
        <w:t>а</w:t>
      </w:r>
      <w:r w:rsidR="00B42417" w:rsidRPr="00B42417">
        <w:rPr>
          <w:rFonts w:ascii="Times New Roman" w:hAnsi="Times New Roman" w:cs="Times New Roman"/>
          <w:sz w:val="28"/>
          <w:szCs w:val="28"/>
          <w:lang w:val="uk-UA"/>
        </w:rPr>
        <w:t xml:space="preserve"> на оволодіння матеріалом за допомогою форм, методів і засобів. Крім того, </w:t>
      </w:r>
      <w:r>
        <w:rPr>
          <w:rFonts w:ascii="Times New Roman" w:hAnsi="Times New Roman" w:cs="Times New Roman"/>
          <w:sz w:val="28"/>
          <w:szCs w:val="28"/>
          <w:lang w:val="uk-UA"/>
        </w:rPr>
        <w:t>у</w:t>
      </w:r>
      <w:r w:rsidR="00B42417" w:rsidRPr="00B42417">
        <w:rPr>
          <w:rFonts w:ascii="Times New Roman" w:hAnsi="Times New Roman" w:cs="Times New Roman"/>
          <w:sz w:val="28"/>
          <w:szCs w:val="28"/>
          <w:lang w:val="uk-UA"/>
        </w:rPr>
        <w:t xml:space="preserve"> цій технології кожен учень має свій вектор розвитку, який будується не від викладача до уч</w:t>
      </w:r>
      <w:r>
        <w:rPr>
          <w:rFonts w:ascii="Times New Roman" w:hAnsi="Times New Roman" w:cs="Times New Roman"/>
          <w:sz w:val="28"/>
          <w:szCs w:val="28"/>
          <w:lang w:val="uk-UA"/>
        </w:rPr>
        <w:t>ня</w:t>
      </w:r>
      <w:r w:rsidR="00B42417" w:rsidRPr="00B42417">
        <w:rPr>
          <w:rFonts w:ascii="Times New Roman" w:hAnsi="Times New Roman" w:cs="Times New Roman"/>
          <w:sz w:val="28"/>
          <w:szCs w:val="28"/>
          <w:lang w:val="uk-UA"/>
        </w:rPr>
        <w:t xml:space="preserve"> (як </w:t>
      </w:r>
      <w:r>
        <w:rPr>
          <w:rFonts w:ascii="Times New Roman" w:hAnsi="Times New Roman" w:cs="Times New Roman"/>
          <w:sz w:val="28"/>
          <w:szCs w:val="28"/>
          <w:lang w:val="uk-UA"/>
        </w:rPr>
        <w:t>у</w:t>
      </w:r>
      <w:r w:rsidR="00B42417" w:rsidRPr="00B42417">
        <w:rPr>
          <w:rFonts w:ascii="Times New Roman" w:hAnsi="Times New Roman" w:cs="Times New Roman"/>
          <w:sz w:val="28"/>
          <w:szCs w:val="28"/>
          <w:lang w:val="uk-UA"/>
        </w:rPr>
        <w:t xml:space="preserve"> традиційній технології), а навпаки </w:t>
      </w:r>
      <w:r>
        <w:rPr>
          <w:rFonts w:ascii="Times New Roman" w:hAnsi="Times New Roman" w:cs="Times New Roman"/>
          <w:sz w:val="28"/>
          <w:szCs w:val="28"/>
          <w:lang w:val="uk-UA"/>
        </w:rPr>
        <w:t>–</w:t>
      </w:r>
      <w:r w:rsidR="00B42417" w:rsidRPr="00B42417">
        <w:rPr>
          <w:rFonts w:ascii="Times New Roman" w:hAnsi="Times New Roman" w:cs="Times New Roman"/>
          <w:sz w:val="28"/>
          <w:szCs w:val="28"/>
          <w:lang w:val="uk-UA"/>
        </w:rPr>
        <w:t xml:space="preserve"> від учня до викладача.</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В.С. Кукушин [</w:t>
      </w:r>
      <w:r w:rsidR="00CF75B7">
        <w:rPr>
          <w:rFonts w:ascii="Times New Roman" w:hAnsi="Times New Roman" w:cs="Times New Roman"/>
          <w:sz w:val="28"/>
          <w:szCs w:val="28"/>
          <w:lang w:val="uk-UA"/>
        </w:rPr>
        <w:t>54</w:t>
      </w:r>
      <w:r w:rsidRPr="00B42417">
        <w:rPr>
          <w:rFonts w:ascii="Times New Roman" w:hAnsi="Times New Roman" w:cs="Times New Roman"/>
          <w:sz w:val="28"/>
          <w:szCs w:val="28"/>
          <w:lang w:val="uk-UA"/>
        </w:rPr>
        <w:t xml:space="preserve">] вважає, що в рамках особистісно-орієнтованої технології в центрі уваги викладача </w:t>
      </w:r>
      <w:r w:rsidR="00C6322E">
        <w:rPr>
          <w:rFonts w:ascii="Times New Roman" w:hAnsi="Times New Roman" w:cs="Times New Roman"/>
          <w:sz w:val="28"/>
          <w:szCs w:val="28"/>
          <w:lang w:val="uk-UA"/>
        </w:rPr>
        <w:t>–</w:t>
      </w:r>
      <w:r w:rsidRPr="00B42417">
        <w:rPr>
          <w:rFonts w:ascii="Times New Roman" w:hAnsi="Times New Roman" w:cs="Times New Roman"/>
          <w:sz w:val="28"/>
          <w:szCs w:val="28"/>
          <w:lang w:val="uk-UA"/>
        </w:rPr>
        <w:t xml:space="preserve"> унікальна цілісна особистість учня, </w:t>
      </w:r>
      <w:r w:rsidRPr="00B42417">
        <w:rPr>
          <w:rFonts w:ascii="Times New Roman" w:hAnsi="Times New Roman" w:cs="Times New Roman"/>
          <w:sz w:val="28"/>
          <w:szCs w:val="28"/>
          <w:lang w:val="uk-UA"/>
        </w:rPr>
        <w:lastRenderedPageBreak/>
        <w:t>відкрита для сприйняття нового досвіду, здатна на усвідомлений і відповідальний вибір у різноманітних життєвих ситуаціях. Особистісно-орієнтовані технології, на думку автора, характеризуються:</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антропоцентричн</w:t>
      </w:r>
      <w:r w:rsidR="00C6322E">
        <w:rPr>
          <w:rFonts w:ascii="Times New Roman" w:hAnsi="Times New Roman" w:cs="Times New Roman"/>
          <w:sz w:val="28"/>
          <w:szCs w:val="28"/>
          <w:lang w:val="uk-UA"/>
        </w:rPr>
        <w:t>і</w:t>
      </w:r>
      <w:r w:rsidRPr="00B42417">
        <w:rPr>
          <w:rFonts w:ascii="Times New Roman" w:hAnsi="Times New Roman" w:cs="Times New Roman"/>
          <w:sz w:val="28"/>
          <w:szCs w:val="28"/>
          <w:lang w:val="uk-UA"/>
        </w:rPr>
        <w:t>стю;</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гуманістично</w:t>
      </w:r>
      <w:r w:rsidR="00C6322E">
        <w:rPr>
          <w:rFonts w:ascii="Times New Roman" w:hAnsi="Times New Roman" w:cs="Times New Roman"/>
          <w:sz w:val="28"/>
          <w:szCs w:val="28"/>
          <w:lang w:val="uk-UA"/>
        </w:rPr>
        <w:t>ю</w:t>
      </w:r>
      <w:r w:rsidRPr="00B42417">
        <w:rPr>
          <w:rFonts w:ascii="Times New Roman" w:hAnsi="Times New Roman" w:cs="Times New Roman"/>
          <w:sz w:val="28"/>
          <w:szCs w:val="28"/>
          <w:lang w:val="uk-UA"/>
        </w:rPr>
        <w:t xml:space="preserve"> сутністю;</w:t>
      </w:r>
    </w:p>
    <w:p w:rsidR="00B42417" w:rsidRP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психотерапевтично</w:t>
      </w:r>
      <w:r w:rsidR="00C6322E">
        <w:rPr>
          <w:rFonts w:ascii="Times New Roman" w:hAnsi="Times New Roman" w:cs="Times New Roman"/>
          <w:sz w:val="28"/>
          <w:szCs w:val="28"/>
          <w:lang w:val="uk-UA"/>
        </w:rPr>
        <w:t>ю</w:t>
      </w:r>
      <w:r w:rsidRPr="00B42417">
        <w:rPr>
          <w:rFonts w:ascii="Times New Roman" w:hAnsi="Times New Roman" w:cs="Times New Roman"/>
          <w:sz w:val="28"/>
          <w:szCs w:val="28"/>
          <w:lang w:val="uk-UA"/>
        </w:rPr>
        <w:t xml:space="preserve"> спрямованістю;</w:t>
      </w:r>
    </w:p>
    <w:p w:rsidR="00B42417" w:rsidRDefault="00B42417" w:rsidP="00B4241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42417">
        <w:rPr>
          <w:rFonts w:ascii="Times New Roman" w:hAnsi="Times New Roman" w:cs="Times New Roman"/>
          <w:sz w:val="28"/>
          <w:szCs w:val="28"/>
          <w:lang w:val="uk-UA"/>
        </w:rPr>
        <w:t xml:space="preserve">- ставлять за мету </w:t>
      </w:r>
      <w:r w:rsidR="00C6322E">
        <w:rPr>
          <w:rFonts w:ascii="Times New Roman" w:hAnsi="Times New Roman" w:cs="Times New Roman"/>
          <w:sz w:val="28"/>
          <w:szCs w:val="28"/>
          <w:lang w:val="uk-UA"/>
        </w:rPr>
        <w:t>–</w:t>
      </w:r>
      <w:r w:rsidRPr="00B42417">
        <w:rPr>
          <w:rFonts w:ascii="Times New Roman" w:hAnsi="Times New Roman" w:cs="Times New Roman"/>
          <w:sz w:val="28"/>
          <w:szCs w:val="28"/>
          <w:lang w:val="uk-UA"/>
        </w:rPr>
        <w:t xml:space="preserve"> різнобічний, вільний і творчий розвиток особистості.</w:t>
      </w:r>
    </w:p>
    <w:p w:rsidR="00325956" w:rsidRPr="00325956" w:rsidRDefault="00325956" w:rsidP="00325956">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25956">
        <w:rPr>
          <w:rFonts w:ascii="Times New Roman" w:hAnsi="Times New Roman" w:cs="Times New Roman"/>
          <w:sz w:val="28"/>
          <w:szCs w:val="28"/>
          <w:lang w:val="uk-UA"/>
        </w:rPr>
        <w:t xml:space="preserve">І.С. Якиманська, розробляючи концепцію технології особистісно-орієнтованого навчання, наполягає на </w:t>
      </w:r>
      <w:r>
        <w:rPr>
          <w:rFonts w:ascii="Times New Roman" w:hAnsi="Times New Roman" w:cs="Times New Roman"/>
          <w:sz w:val="28"/>
          <w:szCs w:val="28"/>
          <w:lang w:val="uk-UA"/>
        </w:rPr>
        <w:t>уявле</w:t>
      </w:r>
      <w:r w:rsidRPr="00325956">
        <w:rPr>
          <w:rFonts w:ascii="Times New Roman" w:hAnsi="Times New Roman" w:cs="Times New Roman"/>
          <w:sz w:val="28"/>
          <w:szCs w:val="28"/>
          <w:lang w:val="uk-UA"/>
        </w:rPr>
        <w:t xml:space="preserve">нні про особу як про мету, що є фактором освітнього досвіду під час навчання. Теоретичне призначення її концепції особистісно-орієнтованого навчання полягає в розкритті природи </w:t>
      </w:r>
      <w:r>
        <w:rPr>
          <w:rFonts w:ascii="Times New Roman" w:hAnsi="Times New Roman" w:cs="Times New Roman"/>
          <w:sz w:val="28"/>
          <w:szCs w:val="28"/>
          <w:lang w:val="uk-UA"/>
        </w:rPr>
        <w:t>й</w:t>
      </w:r>
      <w:r w:rsidRPr="00325956">
        <w:rPr>
          <w:rFonts w:ascii="Times New Roman" w:hAnsi="Times New Roman" w:cs="Times New Roman"/>
          <w:sz w:val="28"/>
          <w:szCs w:val="28"/>
          <w:lang w:val="uk-UA"/>
        </w:rPr>
        <w:t xml:space="preserve"> умов реалізації особистісно-розвиваючих функцій освітнього процесу. Практична цінність цієї концепції полягає в </w:t>
      </w:r>
      <w:r>
        <w:rPr>
          <w:rFonts w:ascii="Times New Roman" w:hAnsi="Times New Roman" w:cs="Times New Roman"/>
          <w:sz w:val="28"/>
          <w:szCs w:val="28"/>
          <w:lang w:val="uk-UA"/>
        </w:rPr>
        <w:t>р</w:t>
      </w:r>
      <w:r w:rsidRPr="00325956">
        <w:rPr>
          <w:rFonts w:ascii="Times New Roman" w:hAnsi="Times New Roman" w:cs="Times New Roman"/>
          <w:sz w:val="28"/>
          <w:szCs w:val="28"/>
          <w:lang w:val="uk-UA"/>
        </w:rPr>
        <w:t>озроб</w:t>
      </w:r>
      <w:r>
        <w:rPr>
          <w:rFonts w:ascii="Times New Roman" w:hAnsi="Times New Roman" w:cs="Times New Roman"/>
          <w:sz w:val="28"/>
          <w:szCs w:val="28"/>
          <w:lang w:val="uk-UA"/>
        </w:rPr>
        <w:t>ці</w:t>
      </w:r>
      <w:r w:rsidRPr="00325956">
        <w:rPr>
          <w:rFonts w:ascii="Times New Roman" w:hAnsi="Times New Roman" w:cs="Times New Roman"/>
          <w:sz w:val="28"/>
          <w:szCs w:val="28"/>
          <w:lang w:val="uk-UA"/>
        </w:rPr>
        <w:t xml:space="preserve"> регулятив</w:t>
      </w:r>
      <w:r>
        <w:rPr>
          <w:rFonts w:ascii="Times New Roman" w:hAnsi="Times New Roman" w:cs="Times New Roman"/>
          <w:sz w:val="28"/>
          <w:szCs w:val="28"/>
          <w:lang w:val="uk-UA"/>
        </w:rPr>
        <w:t>і</w:t>
      </w:r>
      <w:r w:rsidRPr="00325956">
        <w:rPr>
          <w:rFonts w:ascii="Times New Roman" w:hAnsi="Times New Roman" w:cs="Times New Roman"/>
          <w:sz w:val="28"/>
          <w:szCs w:val="28"/>
          <w:lang w:val="uk-UA"/>
        </w:rPr>
        <w:t>в для практики освіти, яка повинна стати альтернативою традиційн</w:t>
      </w:r>
      <w:r>
        <w:rPr>
          <w:rFonts w:ascii="Times New Roman" w:hAnsi="Times New Roman" w:cs="Times New Roman"/>
          <w:sz w:val="28"/>
          <w:szCs w:val="28"/>
          <w:lang w:val="uk-UA"/>
        </w:rPr>
        <w:t>ій</w:t>
      </w:r>
      <w:r w:rsidRPr="00325956">
        <w:rPr>
          <w:rFonts w:ascii="Times New Roman" w:hAnsi="Times New Roman" w:cs="Times New Roman"/>
          <w:sz w:val="28"/>
          <w:szCs w:val="28"/>
          <w:lang w:val="uk-UA"/>
        </w:rPr>
        <w:t xml:space="preserve"> технології навчання [</w:t>
      </w:r>
      <w:r w:rsidR="00CF75B7">
        <w:rPr>
          <w:rFonts w:ascii="Times New Roman" w:hAnsi="Times New Roman" w:cs="Times New Roman"/>
          <w:spacing w:val="-10"/>
          <w:sz w:val="28"/>
          <w:szCs w:val="28"/>
          <w:lang w:val="uk-UA"/>
        </w:rPr>
        <w:t>61,</w:t>
      </w:r>
      <w:r w:rsidRPr="00CF75B7">
        <w:rPr>
          <w:rFonts w:ascii="Times New Roman" w:hAnsi="Times New Roman" w:cs="Times New Roman"/>
          <w:sz w:val="28"/>
          <w:szCs w:val="28"/>
        </w:rPr>
        <w:t xml:space="preserve"> </w:t>
      </w:r>
      <w:r w:rsidR="00CF75B7">
        <w:rPr>
          <w:rFonts w:ascii="Times New Roman" w:hAnsi="Times New Roman" w:cs="Times New Roman"/>
          <w:sz w:val="28"/>
          <w:szCs w:val="28"/>
          <w:lang w:val="uk-UA"/>
        </w:rPr>
        <w:t>с</w:t>
      </w:r>
      <w:r w:rsidRPr="00CF75B7">
        <w:rPr>
          <w:rFonts w:ascii="Times New Roman" w:hAnsi="Times New Roman" w:cs="Times New Roman"/>
          <w:sz w:val="28"/>
          <w:szCs w:val="28"/>
        </w:rPr>
        <w:t>.</w:t>
      </w:r>
      <w:r w:rsidR="00CF75B7">
        <w:rPr>
          <w:rFonts w:ascii="Times New Roman" w:hAnsi="Times New Roman" w:cs="Times New Roman"/>
          <w:sz w:val="28"/>
          <w:szCs w:val="28"/>
          <w:lang w:val="uk-UA"/>
        </w:rPr>
        <w:t xml:space="preserve"> </w:t>
      </w:r>
      <w:r w:rsidRPr="00CF75B7">
        <w:rPr>
          <w:rFonts w:ascii="Times New Roman" w:hAnsi="Times New Roman" w:cs="Times New Roman"/>
          <w:sz w:val="28"/>
          <w:szCs w:val="28"/>
        </w:rPr>
        <w:t>37-38.</w:t>
      </w:r>
      <w:r w:rsidRPr="00325956">
        <w:rPr>
          <w:rFonts w:ascii="Times New Roman" w:hAnsi="Times New Roman" w:cs="Times New Roman"/>
          <w:sz w:val="28"/>
          <w:szCs w:val="28"/>
          <w:lang w:val="uk-UA"/>
        </w:rPr>
        <w:t>].</w:t>
      </w:r>
    </w:p>
    <w:p w:rsidR="00C6322E" w:rsidRDefault="00325956" w:rsidP="00325956">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25956">
        <w:rPr>
          <w:rFonts w:ascii="Times New Roman" w:hAnsi="Times New Roman" w:cs="Times New Roman"/>
          <w:sz w:val="28"/>
          <w:szCs w:val="28"/>
          <w:lang w:val="uk-UA"/>
        </w:rPr>
        <w:t>Технологія особистісно-орієнтованого навчання, що вже стала на сьогоднішній день альтернативної технології традиційного навчання і безперечно актуальною і перспективною, принципово відрізняється від останньої набором приватних парадигм, які розкривають уявлення про мету, зміст і процесі виховання і навчання (табл. 2).</w:t>
      </w:r>
    </w:p>
    <w:p w:rsidR="001E0684" w:rsidRDefault="001E0684" w:rsidP="00BD52FD">
      <w:pPr>
        <w:widowControl w:val="0"/>
        <w:shd w:val="clear" w:color="auto" w:fill="FFFFFF"/>
        <w:autoSpaceDE w:val="0"/>
        <w:autoSpaceDN w:val="0"/>
        <w:adjustRightInd w:val="0"/>
        <w:spacing w:after="0" w:line="360" w:lineRule="auto"/>
        <w:ind w:firstLine="709"/>
        <w:jc w:val="right"/>
        <w:rPr>
          <w:rFonts w:ascii="Times New Roman" w:hAnsi="Times New Roman" w:cs="Times New Roman"/>
          <w:sz w:val="28"/>
          <w:szCs w:val="28"/>
          <w:lang w:val="uk-UA"/>
        </w:rPr>
      </w:pPr>
    </w:p>
    <w:p w:rsidR="00325956" w:rsidRDefault="00325956" w:rsidP="00BD52FD">
      <w:pPr>
        <w:widowControl w:val="0"/>
        <w:shd w:val="clear" w:color="auto" w:fill="FFFFFF"/>
        <w:autoSpaceDE w:val="0"/>
        <w:autoSpaceDN w:val="0"/>
        <w:adjustRightInd w:val="0"/>
        <w:spacing w:after="0" w:line="360" w:lineRule="auto"/>
        <w:ind w:firstLine="709"/>
        <w:jc w:val="right"/>
        <w:rPr>
          <w:rFonts w:ascii="Times New Roman" w:hAnsi="Times New Roman" w:cs="Times New Roman"/>
          <w:sz w:val="28"/>
          <w:szCs w:val="28"/>
          <w:lang w:val="uk-UA"/>
        </w:rPr>
      </w:pPr>
      <w:r w:rsidRPr="00325956">
        <w:rPr>
          <w:rFonts w:ascii="Times New Roman" w:hAnsi="Times New Roman" w:cs="Times New Roman"/>
          <w:sz w:val="28"/>
          <w:szCs w:val="28"/>
          <w:lang w:val="uk-UA"/>
        </w:rPr>
        <w:t>Таблиця 2</w:t>
      </w:r>
      <w:r w:rsidR="00BD52FD">
        <w:rPr>
          <w:rFonts w:ascii="Times New Roman" w:hAnsi="Times New Roman" w:cs="Times New Roman"/>
          <w:sz w:val="28"/>
          <w:szCs w:val="28"/>
          <w:lang w:val="uk-UA"/>
        </w:rPr>
        <w:t xml:space="preserve">. </w:t>
      </w:r>
      <w:r w:rsidRPr="00325956">
        <w:rPr>
          <w:rFonts w:ascii="Times New Roman" w:hAnsi="Times New Roman" w:cs="Times New Roman"/>
          <w:sz w:val="28"/>
          <w:szCs w:val="28"/>
          <w:lang w:val="uk-UA"/>
        </w:rPr>
        <w:t>Порівняльна характеристика технологій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8"/>
        <w:gridCol w:w="3073"/>
        <w:gridCol w:w="250"/>
        <w:gridCol w:w="3684"/>
      </w:tblGrid>
      <w:tr w:rsidR="00325956" w:rsidRPr="00BD52FD" w:rsidTr="005B1C35">
        <w:tc>
          <w:tcPr>
            <w:tcW w:w="2564" w:type="dxa"/>
            <w:gridSpan w:val="2"/>
            <w:vMerge w:val="restart"/>
            <w:shd w:val="clear" w:color="auto" w:fill="auto"/>
            <w:vAlign w:val="center"/>
          </w:tcPr>
          <w:p w:rsidR="00325956" w:rsidRPr="00BD52FD" w:rsidRDefault="00325956" w:rsidP="00325956">
            <w:pPr>
              <w:spacing w:after="0" w:line="240"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lang w:val="uk-UA"/>
              </w:rPr>
              <w:t>Порівнювані показники</w:t>
            </w:r>
          </w:p>
        </w:tc>
        <w:tc>
          <w:tcPr>
            <w:tcW w:w="7007" w:type="dxa"/>
            <w:gridSpan w:val="3"/>
            <w:shd w:val="clear" w:color="auto" w:fill="auto"/>
            <w:vAlign w:val="center"/>
          </w:tcPr>
          <w:p w:rsidR="00325956" w:rsidRPr="00BD52FD" w:rsidRDefault="00325956" w:rsidP="00325956">
            <w:pPr>
              <w:spacing w:after="0" w:line="240"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rPr>
              <w:t>ТЕХНОЛОГ</w:t>
            </w:r>
            <w:r w:rsidRPr="00BD52FD">
              <w:rPr>
                <w:rFonts w:ascii="Times New Roman" w:hAnsi="Times New Roman" w:cs="Times New Roman"/>
                <w:b/>
                <w:sz w:val="28"/>
                <w:szCs w:val="28"/>
                <w:lang w:val="uk-UA"/>
              </w:rPr>
              <w:t>І</w:t>
            </w:r>
            <w:r w:rsidRPr="00BD52FD">
              <w:rPr>
                <w:rFonts w:ascii="Times New Roman" w:hAnsi="Times New Roman" w:cs="Times New Roman"/>
                <w:b/>
                <w:sz w:val="28"/>
                <w:szCs w:val="28"/>
              </w:rPr>
              <w:t xml:space="preserve">Я </w:t>
            </w:r>
            <w:r w:rsidRPr="00BD52FD">
              <w:rPr>
                <w:rFonts w:ascii="Times New Roman" w:hAnsi="Times New Roman" w:cs="Times New Roman"/>
                <w:b/>
                <w:sz w:val="28"/>
                <w:szCs w:val="28"/>
                <w:lang w:val="uk-UA"/>
              </w:rPr>
              <w:t>НАВЧАННЯ</w:t>
            </w:r>
          </w:p>
        </w:tc>
      </w:tr>
      <w:tr w:rsidR="00325956" w:rsidRPr="00BD52FD" w:rsidTr="005B1C35">
        <w:tc>
          <w:tcPr>
            <w:tcW w:w="2564" w:type="dxa"/>
            <w:gridSpan w:val="2"/>
            <w:vMerge/>
            <w:shd w:val="clear" w:color="auto" w:fill="auto"/>
            <w:vAlign w:val="center"/>
          </w:tcPr>
          <w:p w:rsidR="00325956" w:rsidRPr="00BD52FD" w:rsidRDefault="00325956" w:rsidP="00325956">
            <w:pPr>
              <w:spacing w:after="0" w:line="240" w:lineRule="auto"/>
              <w:jc w:val="center"/>
              <w:rPr>
                <w:rFonts w:ascii="Times New Roman" w:hAnsi="Times New Roman" w:cs="Times New Roman"/>
                <w:b/>
                <w:sz w:val="28"/>
                <w:szCs w:val="28"/>
              </w:rPr>
            </w:pPr>
          </w:p>
        </w:tc>
        <w:tc>
          <w:tcPr>
            <w:tcW w:w="3323" w:type="dxa"/>
            <w:gridSpan w:val="2"/>
            <w:shd w:val="clear" w:color="auto" w:fill="auto"/>
            <w:vAlign w:val="center"/>
          </w:tcPr>
          <w:p w:rsidR="00325956" w:rsidRPr="00BD52FD" w:rsidRDefault="00325956" w:rsidP="00325956">
            <w:pPr>
              <w:spacing w:after="0" w:line="240" w:lineRule="auto"/>
              <w:jc w:val="center"/>
              <w:rPr>
                <w:rFonts w:ascii="Times New Roman" w:hAnsi="Times New Roman" w:cs="Times New Roman"/>
                <w:b/>
                <w:sz w:val="28"/>
                <w:szCs w:val="28"/>
              </w:rPr>
            </w:pPr>
            <w:r w:rsidRPr="00BD52FD">
              <w:rPr>
                <w:rFonts w:ascii="Times New Roman" w:hAnsi="Times New Roman" w:cs="Times New Roman"/>
                <w:b/>
                <w:sz w:val="28"/>
                <w:szCs w:val="28"/>
              </w:rPr>
              <w:t>традиц</w:t>
            </w:r>
            <w:r w:rsidRPr="00BD52FD">
              <w:rPr>
                <w:rFonts w:ascii="Times New Roman" w:hAnsi="Times New Roman" w:cs="Times New Roman"/>
                <w:b/>
                <w:sz w:val="28"/>
                <w:szCs w:val="28"/>
                <w:lang w:val="uk-UA"/>
              </w:rPr>
              <w:t>ій</w:t>
            </w:r>
            <w:r w:rsidRPr="00BD52FD">
              <w:rPr>
                <w:rFonts w:ascii="Times New Roman" w:hAnsi="Times New Roman" w:cs="Times New Roman"/>
                <w:b/>
                <w:sz w:val="28"/>
                <w:szCs w:val="28"/>
              </w:rPr>
              <w:t>на</w:t>
            </w:r>
          </w:p>
        </w:tc>
        <w:tc>
          <w:tcPr>
            <w:tcW w:w="3684"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lang w:val="uk-UA"/>
              </w:rPr>
              <w:t>особистіс</w:t>
            </w:r>
            <w:r w:rsidRPr="00BD52FD">
              <w:rPr>
                <w:rFonts w:ascii="Times New Roman" w:hAnsi="Times New Roman" w:cs="Times New Roman"/>
                <w:b/>
                <w:sz w:val="28"/>
                <w:szCs w:val="28"/>
              </w:rPr>
              <w:t>но-ор</w:t>
            </w:r>
            <w:r w:rsidRPr="00BD52FD">
              <w:rPr>
                <w:rFonts w:ascii="Times New Roman" w:hAnsi="Times New Roman" w:cs="Times New Roman"/>
                <w:b/>
                <w:sz w:val="28"/>
                <w:szCs w:val="28"/>
                <w:lang w:val="uk-UA"/>
              </w:rPr>
              <w:t>ієнтована</w:t>
            </w:r>
          </w:p>
        </w:tc>
      </w:tr>
      <w:tr w:rsidR="00325956" w:rsidRPr="00BD52FD" w:rsidTr="005B1C35">
        <w:tc>
          <w:tcPr>
            <w:tcW w:w="2564" w:type="dxa"/>
            <w:gridSpan w:val="2"/>
            <w:shd w:val="clear" w:color="auto" w:fill="auto"/>
            <w:vAlign w:val="center"/>
          </w:tcPr>
          <w:p w:rsidR="00325956" w:rsidRPr="00BD52FD" w:rsidRDefault="00325956" w:rsidP="00325956">
            <w:pPr>
              <w:spacing w:after="0" w:line="240" w:lineRule="auto"/>
              <w:jc w:val="center"/>
              <w:rPr>
                <w:rFonts w:ascii="Times New Roman" w:hAnsi="Times New Roman" w:cs="Times New Roman"/>
                <w:b/>
                <w:sz w:val="28"/>
                <w:szCs w:val="28"/>
              </w:rPr>
            </w:pPr>
            <w:r w:rsidRPr="00BD52FD">
              <w:rPr>
                <w:rFonts w:ascii="Times New Roman" w:hAnsi="Times New Roman" w:cs="Times New Roman"/>
                <w:b/>
                <w:sz w:val="28"/>
                <w:szCs w:val="28"/>
              </w:rPr>
              <w:t>1</w:t>
            </w:r>
          </w:p>
        </w:tc>
        <w:tc>
          <w:tcPr>
            <w:tcW w:w="3323" w:type="dxa"/>
            <w:gridSpan w:val="2"/>
            <w:shd w:val="clear" w:color="auto" w:fill="auto"/>
            <w:vAlign w:val="center"/>
          </w:tcPr>
          <w:p w:rsidR="00325956" w:rsidRPr="00BD52FD" w:rsidRDefault="00325956" w:rsidP="00325956">
            <w:pPr>
              <w:spacing w:after="0" w:line="240" w:lineRule="auto"/>
              <w:jc w:val="center"/>
              <w:rPr>
                <w:rFonts w:ascii="Times New Roman" w:hAnsi="Times New Roman" w:cs="Times New Roman"/>
                <w:b/>
                <w:sz w:val="28"/>
                <w:szCs w:val="28"/>
              </w:rPr>
            </w:pPr>
            <w:r w:rsidRPr="00BD52FD">
              <w:rPr>
                <w:rFonts w:ascii="Times New Roman" w:hAnsi="Times New Roman" w:cs="Times New Roman"/>
                <w:b/>
                <w:sz w:val="28"/>
                <w:szCs w:val="28"/>
              </w:rPr>
              <w:t>2</w:t>
            </w:r>
          </w:p>
        </w:tc>
        <w:tc>
          <w:tcPr>
            <w:tcW w:w="3684"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b/>
                <w:sz w:val="28"/>
                <w:szCs w:val="28"/>
              </w:rPr>
            </w:pPr>
            <w:r w:rsidRPr="00BD52FD">
              <w:rPr>
                <w:rFonts w:ascii="Times New Roman" w:hAnsi="Times New Roman" w:cs="Times New Roman"/>
                <w:b/>
                <w:sz w:val="28"/>
                <w:szCs w:val="28"/>
              </w:rPr>
              <w:t>3</w:t>
            </w:r>
          </w:p>
        </w:tc>
      </w:tr>
      <w:tr w:rsidR="00325956" w:rsidRPr="00BD52FD" w:rsidTr="005B1C35">
        <w:tc>
          <w:tcPr>
            <w:tcW w:w="2376"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Мета</w:t>
            </w:r>
          </w:p>
        </w:tc>
        <w:tc>
          <w:tcPr>
            <w:tcW w:w="3261"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Формування особистості із заздалегідь заданими властивостями</w:t>
            </w:r>
          </w:p>
        </w:tc>
        <w:tc>
          <w:tcPr>
            <w:tcW w:w="3934" w:type="dxa"/>
            <w:gridSpan w:val="2"/>
            <w:shd w:val="clear" w:color="auto" w:fill="auto"/>
            <w:vAlign w:val="center"/>
          </w:tcPr>
          <w:p w:rsidR="00325956" w:rsidRPr="00BD52FD" w:rsidRDefault="00325956" w:rsidP="005B1C35">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Розвиток особистості як </w:t>
            </w:r>
            <w:r w:rsidR="005B1C35" w:rsidRPr="00BD52FD">
              <w:rPr>
                <w:rFonts w:ascii="Times New Roman" w:hAnsi="Times New Roman" w:cs="Times New Roman"/>
                <w:sz w:val="28"/>
                <w:szCs w:val="28"/>
                <w:lang w:val="uk-UA"/>
              </w:rPr>
              <w:t>суб’єкта</w:t>
            </w:r>
            <w:r w:rsidRPr="00BD52FD">
              <w:rPr>
                <w:rFonts w:ascii="Times New Roman" w:hAnsi="Times New Roman" w:cs="Times New Roman"/>
                <w:sz w:val="28"/>
                <w:szCs w:val="28"/>
                <w:lang w:val="uk-UA"/>
              </w:rPr>
              <w:t xml:space="preserve"> ж</w:t>
            </w:r>
            <w:r w:rsidR="005B1C35" w:rsidRPr="00BD52FD">
              <w:rPr>
                <w:rFonts w:ascii="Times New Roman" w:hAnsi="Times New Roman" w:cs="Times New Roman"/>
                <w:sz w:val="28"/>
                <w:szCs w:val="28"/>
                <w:lang w:val="uk-UA"/>
              </w:rPr>
              <w:t>иттєдіяль</w:t>
            </w:r>
            <w:r w:rsidRPr="00BD52FD">
              <w:rPr>
                <w:rFonts w:ascii="Times New Roman" w:hAnsi="Times New Roman" w:cs="Times New Roman"/>
                <w:sz w:val="28"/>
                <w:szCs w:val="28"/>
                <w:lang w:val="uk-UA"/>
              </w:rPr>
              <w:t>ності і людини культури</w:t>
            </w:r>
          </w:p>
        </w:tc>
      </w:tr>
      <w:tr w:rsidR="00325956" w:rsidRPr="00BD52FD" w:rsidTr="005B1C35">
        <w:tc>
          <w:tcPr>
            <w:tcW w:w="2376"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Роль ЗУНів</w:t>
            </w:r>
          </w:p>
        </w:tc>
        <w:tc>
          <w:tcPr>
            <w:tcW w:w="3261"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Мета навчання </w:t>
            </w:r>
          </w:p>
        </w:tc>
        <w:tc>
          <w:tcPr>
            <w:tcW w:w="3934"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Засіб розвитку особистості</w:t>
            </w:r>
          </w:p>
        </w:tc>
      </w:tr>
      <w:tr w:rsidR="00325956" w:rsidRPr="00BD52FD" w:rsidTr="005B1C35">
        <w:tc>
          <w:tcPr>
            <w:tcW w:w="2376"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Положення учня </w:t>
            </w:r>
          </w:p>
        </w:tc>
        <w:tc>
          <w:tcPr>
            <w:tcW w:w="3261"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Об'єкт процесу навчання</w:t>
            </w:r>
          </w:p>
        </w:tc>
        <w:tc>
          <w:tcPr>
            <w:tcW w:w="3934" w:type="dxa"/>
            <w:gridSpan w:val="2"/>
            <w:shd w:val="clear" w:color="auto" w:fill="auto"/>
            <w:vAlign w:val="center"/>
          </w:tcPr>
          <w:p w:rsidR="00325956" w:rsidRPr="00BD52FD" w:rsidRDefault="005B1C35" w:rsidP="005B1C35">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Суб’єкт</w:t>
            </w:r>
            <w:r w:rsidR="00325956" w:rsidRPr="00BD52FD">
              <w:rPr>
                <w:rFonts w:ascii="Times New Roman" w:hAnsi="Times New Roman" w:cs="Times New Roman"/>
                <w:sz w:val="28"/>
                <w:szCs w:val="28"/>
                <w:lang w:val="uk-UA"/>
              </w:rPr>
              <w:t xml:space="preserve"> процесу навчання </w:t>
            </w:r>
          </w:p>
        </w:tc>
      </w:tr>
      <w:tr w:rsidR="00325956" w:rsidRPr="00BD52FD" w:rsidTr="005B1C35">
        <w:tc>
          <w:tcPr>
            <w:tcW w:w="2376"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lastRenderedPageBreak/>
              <w:t xml:space="preserve">Основні дидактичні засоби </w:t>
            </w:r>
          </w:p>
        </w:tc>
        <w:tc>
          <w:tcPr>
            <w:tcW w:w="3261"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Монолог, знання, уміння, навички </w:t>
            </w:r>
          </w:p>
        </w:tc>
        <w:tc>
          <w:tcPr>
            <w:tcW w:w="3934"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Діалог, полілог, співпраця, творча навчально-пізнавальна діяльність</w:t>
            </w:r>
          </w:p>
        </w:tc>
      </w:tr>
      <w:tr w:rsidR="00325956" w:rsidRPr="00BD52FD" w:rsidTr="005B1C35">
        <w:tc>
          <w:tcPr>
            <w:tcW w:w="2376"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Аксіологічна основа </w:t>
            </w:r>
          </w:p>
        </w:tc>
        <w:tc>
          <w:tcPr>
            <w:tcW w:w="3261"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Потреби суспільства й виробництва </w:t>
            </w:r>
          </w:p>
        </w:tc>
        <w:tc>
          <w:tcPr>
            <w:tcW w:w="3934"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Потреби й інтереси особистості </w:t>
            </w:r>
          </w:p>
        </w:tc>
      </w:tr>
      <w:tr w:rsidR="00325956" w:rsidRPr="00BD52FD" w:rsidTr="005B1C35">
        <w:tc>
          <w:tcPr>
            <w:tcW w:w="2376"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Роль викладача </w:t>
            </w:r>
          </w:p>
        </w:tc>
        <w:tc>
          <w:tcPr>
            <w:tcW w:w="3261"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Джерело й контролер знань </w:t>
            </w:r>
          </w:p>
        </w:tc>
        <w:tc>
          <w:tcPr>
            <w:tcW w:w="3934"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Координатор, консультант, помічник, організатор (менеджер)</w:t>
            </w:r>
          </w:p>
        </w:tc>
      </w:tr>
      <w:tr w:rsidR="00325956" w:rsidRPr="00BD52FD" w:rsidTr="005B1C35">
        <w:tc>
          <w:tcPr>
            <w:tcW w:w="2376" w:type="dxa"/>
            <w:shd w:val="clear" w:color="auto" w:fill="auto"/>
            <w:vAlign w:val="center"/>
          </w:tcPr>
          <w:p w:rsidR="00325956" w:rsidRPr="00BD52FD" w:rsidRDefault="00325956" w:rsidP="00325956">
            <w:pPr>
              <w:spacing w:after="0" w:line="240"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Основні результати </w:t>
            </w:r>
          </w:p>
        </w:tc>
        <w:tc>
          <w:tcPr>
            <w:tcW w:w="3261" w:type="dxa"/>
            <w:gridSpan w:val="2"/>
            <w:shd w:val="clear" w:color="auto" w:fill="auto"/>
            <w:vAlign w:val="center"/>
          </w:tcPr>
          <w:p w:rsidR="00325956" w:rsidRPr="00BD52FD" w:rsidRDefault="00325956" w:rsidP="00325956">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Рівень навченості й соціалізованості </w:t>
            </w:r>
          </w:p>
        </w:tc>
        <w:tc>
          <w:tcPr>
            <w:tcW w:w="3934" w:type="dxa"/>
            <w:gridSpan w:val="2"/>
            <w:shd w:val="clear" w:color="auto" w:fill="auto"/>
            <w:vAlign w:val="center"/>
          </w:tcPr>
          <w:p w:rsidR="00325956" w:rsidRPr="00BD52FD" w:rsidRDefault="00325956" w:rsidP="005B1C35">
            <w:pPr>
              <w:spacing w:after="0" w:line="240"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Рівень особистісного розвитку, навчальна самостійн</w:t>
            </w:r>
            <w:r w:rsidR="005B1C35" w:rsidRPr="00BD52FD">
              <w:rPr>
                <w:rFonts w:ascii="Times New Roman" w:hAnsi="Times New Roman" w:cs="Times New Roman"/>
                <w:sz w:val="28"/>
                <w:szCs w:val="28"/>
                <w:lang w:val="uk-UA"/>
              </w:rPr>
              <w:t>і</w:t>
            </w:r>
            <w:r w:rsidRPr="00BD52FD">
              <w:rPr>
                <w:rFonts w:ascii="Times New Roman" w:hAnsi="Times New Roman" w:cs="Times New Roman"/>
                <w:sz w:val="28"/>
                <w:szCs w:val="28"/>
                <w:lang w:val="uk-UA"/>
              </w:rPr>
              <w:t>ст</w:t>
            </w:r>
            <w:r w:rsidR="005B1C35" w:rsidRPr="00BD52FD">
              <w:rPr>
                <w:rFonts w:ascii="Times New Roman" w:hAnsi="Times New Roman" w:cs="Times New Roman"/>
                <w:sz w:val="28"/>
                <w:szCs w:val="28"/>
                <w:lang w:val="uk-UA"/>
              </w:rPr>
              <w:t>ь</w:t>
            </w:r>
            <w:r w:rsidRPr="00BD52FD">
              <w:rPr>
                <w:rFonts w:ascii="Times New Roman" w:hAnsi="Times New Roman" w:cs="Times New Roman"/>
                <w:sz w:val="28"/>
                <w:szCs w:val="28"/>
                <w:lang w:val="uk-UA"/>
              </w:rPr>
              <w:t xml:space="preserve">, </w:t>
            </w:r>
            <w:r w:rsidR="005B1C35" w:rsidRPr="00BD52FD">
              <w:rPr>
                <w:rFonts w:ascii="Times New Roman" w:hAnsi="Times New Roman" w:cs="Times New Roman"/>
                <w:sz w:val="28"/>
                <w:szCs w:val="28"/>
                <w:lang w:val="uk-UA"/>
              </w:rPr>
              <w:t>самовизначення</w:t>
            </w:r>
            <w:r w:rsidRPr="00BD52FD">
              <w:rPr>
                <w:rFonts w:ascii="Times New Roman" w:hAnsi="Times New Roman" w:cs="Times New Roman"/>
                <w:sz w:val="28"/>
                <w:szCs w:val="28"/>
                <w:lang w:val="uk-UA"/>
              </w:rPr>
              <w:t xml:space="preserve"> </w:t>
            </w:r>
            <w:r w:rsidR="005B1C35" w:rsidRPr="00BD52FD">
              <w:rPr>
                <w:rFonts w:ascii="Times New Roman" w:hAnsi="Times New Roman" w:cs="Times New Roman"/>
                <w:sz w:val="28"/>
                <w:szCs w:val="28"/>
                <w:lang w:val="uk-UA"/>
              </w:rPr>
              <w:t>й</w:t>
            </w:r>
            <w:r w:rsidRPr="00BD52FD">
              <w:rPr>
                <w:rFonts w:ascii="Times New Roman" w:hAnsi="Times New Roman" w:cs="Times New Roman"/>
                <w:sz w:val="28"/>
                <w:szCs w:val="28"/>
                <w:lang w:val="uk-UA"/>
              </w:rPr>
              <w:t xml:space="preserve"> самоорганізація </w:t>
            </w:r>
          </w:p>
        </w:tc>
      </w:tr>
    </w:tbl>
    <w:p w:rsidR="00325956" w:rsidRPr="00325956" w:rsidRDefault="00325956" w:rsidP="00325956">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rPr>
      </w:pP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І.С. Якиманс</w:t>
      </w:r>
      <w:r>
        <w:rPr>
          <w:rFonts w:ascii="Times New Roman" w:hAnsi="Times New Roman" w:cs="Times New Roman"/>
          <w:sz w:val="28"/>
          <w:szCs w:val="28"/>
          <w:lang w:val="uk-UA"/>
        </w:rPr>
        <w:t>ь</w:t>
      </w:r>
      <w:r w:rsidRPr="005B1C35">
        <w:rPr>
          <w:rFonts w:ascii="Times New Roman" w:hAnsi="Times New Roman" w:cs="Times New Roman"/>
          <w:sz w:val="28"/>
          <w:szCs w:val="28"/>
          <w:lang w:val="uk-UA"/>
        </w:rPr>
        <w:t>ка сформулювала наступні основні вимоги до особистісно-орієнтовани</w:t>
      </w:r>
      <w:r w:rsidR="008F4680">
        <w:rPr>
          <w:rFonts w:ascii="Times New Roman" w:hAnsi="Times New Roman" w:cs="Times New Roman"/>
          <w:sz w:val="28"/>
          <w:szCs w:val="28"/>
          <w:lang w:val="uk-UA"/>
        </w:rPr>
        <w:t>х</w:t>
      </w:r>
      <w:r w:rsidRPr="005B1C35">
        <w:rPr>
          <w:rFonts w:ascii="Times New Roman" w:hAnsi="Times New Roman" w:cs="Times New Roman"/>
          <w:sz w:val="28"/>
          <w:szCs w:val="28"/>
          <w:lang w:val="uk-UA"/>
        </w:rPr>
        <w:t xml:space="preserve"> технологі</w:t>
      </w:r>
      <w:r w:rsidR="008F4680">
        <w:rPr>
          <w:rFonts w:ascii="Times New Roman" w:hAnsi="Times New Roman" w:cs="Times New Roman"/>
          <w:sz w:val="28"/>
          <w:szCs w:val="28"/>
          <w:lang w:val="uk-UA"/>
        </w:rPr>
        <w:t>й</w:t>
      </w:r>
      <w:r w:rsidRPr="005B1C35">
        <w:rPr>
          <w:rFonts w:ascii="Times New Roman" w:hAnsi="Times New Roman" w:cs="Times New Roman"/>
          <w:sz w:val="28"/>
          <w:szCs w:val="28"/>
          <w:lang w:val="uk-UA"/>
        </w:rPr>
        <w:t>:</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навчальний матеріал повинен забезпечити визначення змісту </w:t>
      </w:r>
      <w:r w:rsidR="008F4680" w:rsidRPr="005B1C35">
        <w:rPr>
          <w:rFonts w:ascii="Times New Roman" w:hAnsi="Times New Roman" w:cs="Times New Roman"/>
          <w:sz w:val="28"/>
          <w:szCs w:val="28"/>
          <w:lang w:val="uk-UA"/>
        </w:rPr>
        <w:t>суб’єктного</w:t>
      </w:r>
      <w:r w:rsidRPr="005B1C35">
        <w:rPr>
          <w:rFonts w:ascii="Times New Roman" w:hAnsi="Times New Roman" w:cs="Times New Roman"/>
          <w:sz w:val="28"/>
          <w:szCs w:val="28"/>
          <w:lang w:val="uk-UA"/>
        </w:rPr>
        <w:t xml:space="preserve"> досвіду учня, включаючи досвід його попереднього навчання;</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презентація знань викладачем повинна бути спрямована не тільки на розширення їх обсягу, структурування, інтегрування, узагальнення предметного змісту, а також і на постійне перетворення наявного </w:t>
      </w:r>
      <w:r w:rsidR="008F4680" w:rsidRPr="005B1C35">
        <w:rPr>
          <w:rFonts w:ascii="Times New Roman" w:hAnsi="Times New Roman" w:cs="Times New Roman"/>
          <w:sz w:val="28"/>
          <w:szCs w:val="28"/>
          <w:lang w:val="uk-UA"/>
        </w:rPr>
        <w:t>суб’єктного</w:t>
      </w:r>
      <w:r w:rsidRPr="005B1C35">
        <w:rPr>
          <w:rFonts w:ascii="Times New Roman" w:hAnsi="Times New Roman" w:cs="Times New Roman"/>
          <w:sz w:val="28"/>
          <w:szCs w:val="28"/>
          <w:lang w:val="uk-UA"/>
        </w:rPr>
        <w:t xml:space="preserve"> досвіду кожного учня;</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w:t>
      </w:r>
      <w:r w:rsidR="008F4680">
        <w:rPr>
          <w:rFonts w:ascii="Times New Roman" w:hAnsi="Times New Roman" w:cs="Times New Roman"/>
          <w:sz w:val="28"/>
          <w:szCs w:val="28"/>
          <w:lang w:val="uk-UA"/>
        </w:rPr>
        <w:t>у</w:t>
      </w:r>
      <w:r w:rsidRPr="005B1C35">
        <w:rPr>
          <w:rFonts w:ascii="Times New Roman" w:hAnsi="Times New Roman" w:cs="Times New Roman"/>
          <w:sz w:val="28"/>
          <w:szCs w:val="28"/>
          <w:lang w:val="uk-UA"/>
        </w:rPr>
        <w:t xml:space="preserve"> процесі навчання має бути постійне узгодження </w:t>
      </w:r>
      <w:r w:rsidR="008F4680" w:rsidRPr="005B1C35">
        <w:rPr>
          <w:rFonts w:ascii="Times New Roman" w:hAnsi="Times New Roman" w:cs="Times New Roman"/>
          <w:sz w:val="28"/>
          <w:szCs w:val="28"/>
          <w:lang w:val="uk-UA"/>
        </w:rPr>
        <w:t>суб’єктного</w:t>
      </w:r>
      <w:r w:rsidRPr="005B1C35">
        <w:rPr>
          <w:rFonts w:ascii="Times New Roman" w:hAnsi="Times New Roman" w:cs="Times New Roman"/>
          <w:sz w:val="28"/>
          <w:szCs w:val="28"/>
          <w:lang w:val="uk-UA"/>
        </w:rPr>
        <w:t xml:space="preserve"> досвіду учнів з науковим змістом отриманих знань;</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активне стимулювання учня до самооцінювання освітньої діяльності, зміст і форми якої повинні забезпечувати учневі можливість самоосвіти, саморозвитку, самовираження </w:t>
      </w:r>
      <w:r w:rsidR="008F4680">
        <w:rPr>
          <w:rFonts w:ascii="Times New Roman" w:hAnsi="Times New Roman" w:cs="Times New Roman"/>
          <w:sz w:val="28"/>
          <w:szCs w:val="28"/>
          <w:lang w:val="uk-UA"/>
        </w:rPr>
        <w:t>у</w:t>
      </w:r>
      <w:r w:rsidRPr="005B1C35">
        <w:rPr>
          <w:rFonts w:ascii="Times New Roman" w:hAnsi="Times New Roman" w:cs="Times New Roman"/>
          <w:sz w:val="28"/>
          <w:szCs w:val="28"/>
          <w:lang w:val="uk-UA"/>
        </w:rPr>
        <w:t xml:space="preserve"> процесі оволодіння знаннями;</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конструювання </w:t>
      </w:r>
      <w:r w:rsidR="008F4680">
        <w:rPr>
          <w:rFonts w:ascii="Times New Roman" w:hAnsi="Times New Roman" w:cs="Times New Roman"/>
          <w:sz w:val="28"/>
          <w:szCs w:val="28"/>
          <w:lang w:val="uk-UA"/>
        </w:rPr>
        <w:t>й</w:t>
      </w:r>
      <w:r w:rsidRPr="005B1C35">
        <w:rPr>
          <w:rFonts w:ascii="Times New Roman" w:hAnsi="Times New Roman" w:cs="Times New Roman"/>
          <w:sz w:val="28"/>
          <w:szCs w:val="28"/>
          <w:lang w:val="uk-UA"/>
        </w:rPr>
        <w:t xml:space="preserve"> організація навчального матеріалу, який дає можливість учневі вибирати його зміст, вид і форму при виконанні завдань, </w:t>
      </w:r>
      <w:r w:rsidR="008F4680">
        <w:rPr>
          <w:rFonts w:ascii="Times New Roman" w:hAnsi="Times New Roman" w:cs="Times New Roman"/>
          <w:sz w:val="28"/>
          <w:szCs w:val="28"/>
          <w:lang w:val="uk-UA"/>
        </w:rPr>
        <w:t>розв’яз</w:t>
      </w:r>
      <w:r w:rsidR="008F4680" w:rsidRPr="005B1C35">
        <w:rPr>
          <w:rFonts w:ascii="Times New Roman" w:hAnsi="Times New Roman" w:cs="Times New Roman"/>
          <w:sz w:val="28"/>
          <w:szCs w:val="28"/>
          <w:lang w:val="uk-UA"/>
        </w:rPr>
        <w:t>анні</w:t>
      </w:r>
      <w:r w:rsidRPr="005B1C35">
        <w:rPr>
          <w:rFonts w:ascii="Times New Roman" w:hAnsi="Times New Roman" w:cs="Times New Roman"/>
          <w:sz w:val="28"/>
          <w:szCs w:val="28"/>
          <w:lang w:val="uk-UA"/>
        </w:rPr>
        <w:t xml:space="preserve"> задач і т.д .;</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виявлення </w:t>
      </w:r>
      <w:r w:rsidR="008F4680">
        <w:rPr>
          <w:rFonts w:ascii="Times New Roman" w:hAnsi="Times New Roman" w:cs="Times New Roman"/>
          <w:sz w:val="28"/>
          <w:szCs w:val="28"/>
          <w:lang w:val="uk-UA"/>
        </w:rPr>
        <w:t>й</w:t>
      </w:r>
      <w:r w:rsidRPr="005B1C35">
        <w:rPr>
          <w:rFonts w:ascii="Times New Roman" w:hAnsi="Times New Roman" w:cs="Times New Roman"/>
          <w:sz w:val="28"/>
          <w:szCs w:val="28"/>
          <w:lang w:val="uk-UA"/>
        </w:rPr>
        <w:t xml:space="preserve"> оцінка способів навчальної роботи, якими користується учень самостійно, стійко і продуктивно;</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необхідно забезпечувати контроль </w:t>
      </w:r>
      <w:r w:rsidR="008F4680">
        <w:rPr>
          <w:rFonts w:ascii="Times New Roman" w:hAnsi="Times New Roman" w:cs="Times New Roman"/>
          <w:sz w:val="28"/>
          <w:szCs w:val="28"/>
          <w:lang w:val="uk-UA"/>
        </w:rPr>
        <w:t>й</w:t>
      </w:r>
      <w:r w:rsidRPr="005B1C35">
        <w:rPr>
          <w:rFonts w:ascii="Times New Roman" w:hAnsi="Times New Roman" w:cs="Times New Roman"/>
          <w:sz w:val="28"/>
          <w:szCs w:val="28"/>
          <w:lang w:val="uk-UA"/>
        </w:rPr>
        <w:t xml:space="preserve"> оцінку не тільки результату, але </w:t>
      </w:r>
      <w:r w:rsidR="008F4680">
        <w:rPr>
          <w:rFonts w:ascii="Times New Roman" w:hAnsi="Times New Roman" w:cs="Times New Roman"/>
          <w:sz w:val="28"/>
          <w:szCs w:val="28"/>
          <w:lang w:val="uk-UA"/>
        </w:rPr>
        <w:lastRenderedPageBreak/>
        <w:t>й</w:t>
      </w:r>
      <w:r w:rsidRPr="005B1C35">
        <w:rPr>
          <w:rFonts w:ascii="Times New Roman" w:hAnsi="Times New Roman" w:cs="Times New Roman"/>
          <w:sz w:val="28"/>
          <w:szCs w:val="28"/>
          <w:lang w:val="uk-UA"/>
        </w:rPr>
        <w:t>, головним чином, процесу навчання;</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освітній процес повинен забезпечувати побудову, реалізацію, рефлексію, оцінку навчання як </w:t>
      </w:r>
      <w:r w:rsidR="008F4680" w:rsidRPr="005B1C35">
        <w:rPr>
          <w:rFonts w:ascii="Times New Roman" w:hAnsi="Times New Roman" w:cs="Times New Roman"/>
          <w:sz w:val="28"/>
          <w:szCs w:val="28"/>
          <w:lang w:val="uk-UA"/>
        </w:rPr>
        <w:t>суб’єктної</w:t>
      </w:r>
      <w:r w:rsidRPr="005B1C35">
        <w:rPr>
          <w:rFonts w:ascii="Times New Roman" w:hAnsi="Times New Roman" w:cs="Times New Roman"/>
          <w:sz w:val="28"/>
          <w:szCs w:val="28"/>
          <w:lang w:val="uk-UA"/>
        </w:rPr>
        <w:t xml:space="preserve"> діяльності.</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Головними завданнями особистісно-орієнтованої технології, на думку І.С. Якиманс</w:t>
      </w:r>
      <w:r w:rsidR="008F4680">
        <w:rPr>
          <w:rFonts w:ascii="Times New Roman" w:hAnsi="Times New Roman" w:cs="Times New Roman"/>
          <w:sz w:val="28"/>
          <w:szCs w:val="28"/>
          <w:lang w:val="uk-UA"/>
        </w:rPr>
        <w:t>ь</w:t>
      </w:r>
      <w:r w:rsidRPr="005B1C35">
        <w:rPr>
          <w:rFonts w:ascii="Times New Roman" w:hAnsi="Times New Roman" w:cs="Times New Roman"/>
          <w:sz w:val="28"/>
          <w:szCs w:val="28"/>
          <w:lang w:val="uk-UA"/>
        </w:rPr>
        <w:t>ко</w:t>
      </w:r>
      <w:r w:rsidR="008F4680">
        <w:rPr>
          <w:rFonts w:ascii="Times New Roman" w:hAnsi="Times New Roman" w:cs="Times New Roman"/>
          <w:sz w:val="28"/>
          <w:szCs w:val="28"/>
          <w:lang w:val="uk-UA"/>
        </w:rPr>
        <w:t>ї</w:t>
      </w:r>
      <w:r w:rsidRPr="005B1C35">
        <w:rPr>
          <w:rFonts w:ascii="Times New Roman" w:hAnsi="Times New Roman" w:cs="Times New Roman"/>
          <w:sz w:val="28"/>
          <w:szCs w:val="28"/>
          <w:lang w:val="uk-UA"/>
        </w:rPr>
        <w:t>, є:</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розвиток індивідуальних пізнавальних здібностей кожного учня;</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максимальне виявлення, ініціювання, використання, «окультурення» індивідуального (</w:t>
      </w:r>
      <w:r w:rsidR="008F4680" w:rsidRPr="005B1C35">
        <w:rPr>
          <w:rFonts w:ascii="Times New Roman" w:hAnsi="Times New Roman" w:cs="Times New Roman"/>
          <w:sz w:val="28"/>
          <w:szCs w:val="28"/>
          <w:lang w:val="uk-UA"/>
        </w:rPr>
        <w:t>суб’єктного</w:t>
      </w:r>
      <w:r w:rsidRPr="005B1C35">
        <w:rPr>
          <w:rFonts w:ascii="Times New Roman" w:hAnsi="Times New Roman" w:cs="Times New Roman"/>
          <w:sz w:val="28"/>
          <w:szCs w:val="28"/>
          <w:lang w:val="uk-UA"/>
        </w:rPr>
        <w:t>) досвіду учня;</w:t>
      </w:r>
    </w:p>
    <w:p w:rsidR="005B1C35" w:rsidRPr="005B1C35" w:rsidRDefault="005B1C35"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допомога особистості в пізнанні себе, самовизначенні </w:t>
      </w:r>
      <w:r w:rsidR="008F4680">
        <w:rPr>
          <w:rFonts w:ascii="Times New Roman" w:hAnsi="Times New Roman" w:cs="Times New Roman"/>
          <w:sz w:val="28"/>
          <w:szCs w:val="28"/>
          <w:lang w:val="uk-UA"/>
        </w:rPr>
        <w:t>та</w:t>
      </w:r>
      <w:r w:rsidRPr="005B1C35">
        <w:rPr>
          <w:rFonts w:ascii="Times New Roman" w:hAnsi="Times New Roman" w:cs="Times New Roman"/>
          <w:sz w:val="28"/>
          <w:szCs w:val="28"/>
          <w:lang w:val="uk-UA"/>
        </w:rPr>
        <w:t xml:space="preserve"> самореалізації, а не формування наперед заданих якостей;</w:t>
      </w:r>
    </w:p>
    <w:p w:rsidR="005B1C35" w:rsidRPr="005B1C35" w:rsidRDefault="005B1C35" w:rsidP="00BD52F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5B1C35">
        <w:rPr>
          <w:rFonts w:ascii="Times New Roman" w:hAnsi="Times New Roman" w:cs="Times New Roman"/>
          <w:sz w:val="28"/>
          <w:szCs w:val="28"/>
          <w:lang w:val="uk-UA"/>
        </w:rPr>
        <w:t xml:space="preserve">• формування в особистості культури життєдіяльності, яка дозволяє продуктивно будувати своє життя, правильно визначати поведінку </w:t>
      </w:r>
      <w:r w:rsidR="008F4680">
        <w:rPr>
          <w:rFonts w:ascii="Times New Roman" w:hAnsi="Times New Roman" w:cs="Times New Roman"/>
          <w:sz w:val="28"/>
          <w:szCs w:val="28"/>
          <w:lang w:val="uk-UA"/>
        </w:rPr>
        <w:t>й</w:t>
      </w:r>
      <w:r w:rsidRPr="005B1C35">
        <w:rPr>
          <w:rFonts w:ascii="Times New Roman" w:hAnsi="Times New Roman" w:cs="Times New Roman"/>
          <w:sz w:val="28"/>
          <w:szCs w:val="28"/>
          <w:lang w:val="uk-UA"/>
        </w:rPr>
        <w:t xml:space="preserve"> напрямок </w:t>
      </w:r>
      <w:r w:rsidR="008F4680">
        <w:rPr>
          <w:rFonts w:ascii="Times New Roman" w:hAnsi="Times New Roman" w:cs="Times New Roman"/>
          <w:sz w:val="28"/>
          <w:szCs w:val="28"/>
          <w:lang w:val="uk-UA"/>
        </w:rPr>
        <w:t>у</w:t>
      </w:r>
      <w:r w:rsidRPr="005B1C35">
        <w:rPr>
          <w:rFonts w:ascii="Times New Roman" w:hAnsi="Times New Roman" w:cs="Times New Roman"/>
          <w:sz w:val="28"/>
          <w:szCs w:val="28"/>
          <w:lang w:val="uk-UA"/>
        </w:rPr>
        <w:t xml:space="preserve"> житті.</w:t>
      </w:r>
    </w:p>
    <w:p w:rsidR="00325956" w:rsidRDefault="008F4680" w:rsidP="00BD52F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Значна кількість педагогів</w:t>
      </w:r>
      <w:r w:rsidR="005B1C35" w:rsidRPr="005B1C35">
        <w:rPr>
          <w:rFonts w:ascii="Times New Roman" w:hAnsi="Times New Roman" w:cs="Times New Roman"/>
          <w:sz w:val="28"/>
          <w:szCs w:val="28"/>
          <w:lang w:val="uk-UA"/>
        </w:rPr>
        <w:t xml:space="preserve"> [</w:t>
      </w:r>
      <w:r w:rsidR="00CF75B7">
        <w:rPr>
          <w:rFonts w:ascii="Times New Roman" w:hAnsi="Times New Roman" w:cs="Times New Roman"/>
          <w:sz w:val="28"/>
          <w:szCs w:val="28"/>
          <w:lang w:val="uk-UA"/>
        </w:rPr>
        <w:t>42</w:t>
      </w:r>
      <w:r w:rsidR="005B1C35" w:rsidRPr="005B1C35">
        <w:rPr>
          <w:rFonts w:ascii="Times New Roman" w:hAnsi="Times New Roman" w:cs="Times New Roman"/>
          <w:sz w:val="28"/>
          <w:szCs w:val="28"/>
          <w:lang w:val="uk-UA"/>
        </w:rPr>
        <w:t xml:space="preserve">] вважають, що особистісно-орієнтовану технологію доцільно розглядати як важливий психолого-педагогічний принцип, як методологічний інструментарій, основу якого становить сукупність вихідних концептуальних уявлень, цільових установок, методика психодіагностичних </w:t>
      </w:r>
      <w:r>
        <w:rPr>
          <w:rFonts w:ascii="Times New Roman" w:hAnsi="Times New Roman" w:cs="Times New Roman"/>
          <w:sz w:val="28"/>
          <w:szCs w:val="28"/>
          <w:lang w:val="uk-UA"/>
        </w:rPr>
        <w:t>і</w:t>
      </w:r>
      <w:r w:rsidR="005B1C35" w:rsidRPr="005B1C35">
        <w:rPr>
          <w:rFonts w:ascii="Times New Roman" w:hAnsi="Times New Roman" w:cs="Times New Roman"/>
          <w:sz w:val="28"/>
          <w:szCs w:val="28"/>
          <w:lang w:val="uk-UA"/>
        </w:rPr>
        <w:t xml:space="preserve"> психолого-технологічних засобів, які забезпечують більш глибок</w:t>
      </w:r>
      <w:r>
        <w:rPr>
          <w:rFonts w:ascii="Times New Roman" w:hAnsi="Times New Roman" w:cs="Times New Roman"/>
          <w:sz w:val="28"/>
          <w:szCs w:val="28"/>
          <w:lang w:val="uk-UA"/>
        </w:rPr>
        <w:t>е</w:t>
      </w:r>
      <w:r w:rsidR="005B1C35" w:rsidRPr="005B1C35">
        <w:rPr>
          <w:rFonts w:ascii="Times New Roman" w:hAnsi="Times New Roman" w:cs="Times New Roman"/>
          <w:sz w:val="28"/>
          <w:szCs w:val="28"/>
          <w:lang w:val="uk-UA"/>
        </w:rPr>
        <w:t xml:space="preserve"> цілісн</w:t>
      </w:r>
      <w:r>
        <w:rPr>
          <w:rFonts w:ascii="Times New Roman" w:hAnsi="Times New Roman" w:cs="Times New Roman"/>
          <w:sz w:val="28"/>
          <w:szCs w:val="28"/>
          <w:lang w:val="uk-UA"/>
        </w:rPr>
        <w:t>е</w:t>
      </w:r>
      <w:r w:rsidR="005B1C35" w:rsidRPr="005B1C35">
        <w:rPr>
          <w:rFonts w:ascii="Times New Roman" w:hAnsi="Times New Roman" w:cs="Times New Roman"/>
          <w:sz w:val="28"/>
          <w:szCs w:val="28"/>
          <w:lang w:val="uk-UA"/>
        </w:rPr>
        <w:t xml:space="preserve"> розуміння, пізнання особистості учня </w:t>
      </w:r>
      <w:r>
        <w:rPr>
          <w:rFonts w:ascii="Times New Roman" w:hAnsi="Times New Roman" w:cs="Times New Roman"/>
          <w:sz w:val="28"/>
          <w:szCs w:val="28"/>
          <w:lang w:val="uk-UA"/>
        </w:rPr>
        <w:t>й</w:t>
      </w:r>
      <w:r w:rsidR="005B1C35" w:rsidRPr="005B1C35">
        <w:rPr>
          <w:rFonts w:ascii="Times New Roman" w:hAnsi="Times New Roman" w:cs="Times New Roman"/>
          <w:sz w:val="28"/>
          <w:szCs w:val="28"/>
          <w:lang w:val="uk-UA"/>
        </w:rPr>
        <w:t xml:space="preserve"> на цій основі </w:t>
      </w:r>
      <w:r>
        <w:rPr>
          <w:rFonts w:ascii="Times New Roman" w:hAnsi="Times New Roman" w:cs="Times New Roman"/>
          <w:sz w:val="28"/>
          <w:szCs w:val="28"/>
          <w:lang w:val="uk-UA"/>
        </w:rPr>
        <w:t>–</w:t>
      </w:r>
      <w:r w:rsidR="005B1C35" w:rsidRPr="005B1C35">
        <w:rPr>
          <w:rFonts w:ascii="Times New Roman" w:hAnsi="Times New Roman" w:cs="Times New Roman"/>
          <w:sz w:val="28"/>
          <w:szCs w:val="28"/>
          <w:lang w:val="uk-UA"/>
        </w:rPr>
        <w:t xml:space="preserve"> її гармонійний розвиток в умовах існуючої системи освіти. На їхню думку, існує тільки один спосіб реалізувати особистісний підхід у навчанні </w:t>
      </w:r>
      <w:r>
        <w:rPr>
          <w:rFonts w:ascii="Times New Roman" w:hAnsi="Times New Roman" w:cs="Times New Roman"/>
          <w:sz w:val="28"/>
          <w:szCs w:val="28"/>
          <w:lang w:val="uk-UA"/>
        </w:rPr>
        <w:t>–</w:t>
      </w:r>
      <w:r w:rsidR="005B1C35" w:rsidRPr="005B1C35">
        <w:rPr>
          <w:rFonts w:ascii="Times New Roman" w:hAnsi="Times New Roman" w:cs="Times New Roman"/>
          <w:sz w:val="28"/>
          <w:szCs w:val="28"/>
          <w:lang w:val="uk-UA"/>
        </w:rPr>
        <w:t xml:space="preserve"> зробити навчання сферою самоствердження особистості.</w:t>
      </w:r>
    </w:p>
    <w:p w:rsidR="008F4680" w:rsidRPr="008F4680" w:rsidRDefault="008F4680" w:rsidP="008F4680">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8F4680">
        <w:rPr>
          <w:rFonts w:ascii="Times New Roman" w:hAnsi="Times New Roman" w:cs="Times New Roman"/>
          <w:sz w:val="28"/>
          <w:szCs w:val="28"/>
          <w:lang w:val="uk-UA"/>
        </w:rPr>
        <w:t xml:space="preserve">Необхідно відзначити, що орієнтація на особистість учня потребує не тільки якихось змін </w:t>
      </w:r>
      <w:r>
        <w:rPr>
          <w:rFonts w:ascii="Times New Roman" w:hAnsi="Times New Roman" w:cs="Times New Roman"/>
          <w:sz w:val="28"/>
          <w:szCs w:val="28"/>
          <w:lang w:val="uk-UA"/>
        </w:rPr>
        <w:t>у</w:t>
      </w:r>
      <w:r w:rsidRPr="008F4680">
        <w:rPr>
          <w:rFonts w:ascii="Times New Roman" w:hAnsi="Times New Roman" w:cs="Times New Roman"/>
          <w:sz w:val="28"/>
          <w:szCs w:val="28"/>
          <w:lang w:val="uk-UA"/>
        </w:rPr>
        <w:t xml:space="preserve"> педагогічному процесі, якихось «</w:t>
      </w:r>
      <w:r>
        <w:rPr>
          <w:rFonts w:ascii="Times New Roman" w:hAnsi="Times New Roman" w:cs="Times New Roman"/>
          <w:sz w:val="28"/>
          <w:szCs w:val="28"/>
          <w:lang w:val="uk-UA"/>
        </w:rPr>
        <w:t>у</w:t>
      </w:r>
      <w:r w:rsidRPr="008F4680">
        <w:rPr>
          <w:rFonts w:ascii="Times New Roman" w:hAnsi="Times New Roman" w:cs="Times New Roman"/>
          <w:sz w:val="28"/>
          <w:szCs w:val="28"/>
          <w:lang w:val="uk-UA"/>
        </w:rPr>
        <w:t>досконален</w:t>
      </w:r>
      <w:r>
        <w:rPr>
          <w:rFonts w:ascii="Times New Roman" w:hAnsi="Times New Roman" w:cs="Times New Roman"/>
          <w:sz w:val="28"/>
          <w:szCs w:val="28"/>
          <w:lang w:val="uk-UA"/>
        </w:rPr>
        <w:t>ь</w:t>
      </w:r>
      <w:r w:rsidRPr="008F4680">
        <w:rPr>
          <w:rFonts w:ascii="Times New Roman" w:hAnsi="Times New Roman" w:cs="Times New Roman"/>
          <w:sz w:val="28"/>
          <w:szCs w:val="28"/>
          <w:lang w:val="uk-UA"/>
        </w:rPr>
        <w:t xml:space="preserve">» або «поліпшення», а й радикальних змін </w:t>
      </w:r>
      <w:r>
        <w:rPr>
          <w:rFonts w:ascii="Times New Roman" w:hAnsi="Times New Roman" w:cs="Times New Roman"/>
          <w:sz w:val="28"/>
          <w:szCs w:val="28"/>
          <w:lang w:val="uk-UA"/>
        </w:rPr>
        <w:t>у</w:t>
      </w:r>
      <w:r w:rsidRPr="008F4680">
        <w:rPr>
          <w:rFonts w:ascii="Times New Roman" w:hAnsi="Times New Roman" w:cs="Times New Roman"/>
          <w:sz w:val="28"/>
          <w:szCs w:val="28"/>
          <w:lang w:val="uk-UA"/>
        </w:rPr>
        <w:t xml:space="preserve"> самих підходах до розробки та впровадження нової освітньої парадигми. В основі цієї парадигми повинна бути особистість, а педагогічний процес повинен бути спрямований на неї, «розгортатися» від особистості </w:t>
      </w:r>
      <w:r>
        <w:rPr>
          <w:rFonts w:ascii="Times New Roman" w:hAnsi="Times New Roman" w:cs="Times New Roman"/>
          <w:sz w:val="28"/>
          <w:szCs w:val="28"/>
          <w:lang w:val="uk-UA"/>
        </w:rPr>
        <w:t>й</w:t>
      </w:r>
      <w:r w:rsidRPr="008F4680">
        <w:rPr>
          <w:rFonts w:ascii="Times New Roman" w:hAnsi="Times New Roman" w:cs="Times New Roman"/>
          <w:sz w:val="28"/>
          <w:szCs w:val="28"/>
          <w:lang w:val="uk-UA"/>
        </w:rPr>
        <w:t xml:space="preserve"> від її суті, а не навпаки, як </w:t>
      </w:r>
      <w:r>
        <w:rPr>
          <w:rFonts w:ascii="Times New Roman" w:hAnsi="Times New Roman" w:cs="Times New Roman"/>
          <w:sz w:val="28"/>
          <w:szCs w:val="28"/>
          <w:lang w:val="uk-UA"/>
        </w:rPr>
        <w:t>у</w:t>
      </w:r>
      <w:r w:rsidRPr="008F4680">
        <w:rPr>
          <w:rFonts w:ascii="Times New Roman" w:hAnsi="Times New Roman" w:cs="Times New Roman"/>
          <w:sz w:val="28"/>
          <w:szCs w:val="28"/>
          <w:lang w:val="uk-UA"/>
        </w:rPr>
        <w:t xml:space="preserve"> традиційному навчанні [</w:t>
      </w:r>
      <w:r w:rsidR="00CF75B7">
        <w:rPr>
          <w:rFonts w:ascii="Times New Roman" w:hAnsi="Times New Roman" w:cs="Times New Roman"/>
          <w:sz w:val="28"/>
          <w:szCs w:val="28"/>
          <w:lang w:val="uk-UA"/>
        </w:rPr>
        <w:t>9</w:t>
      </w:r>
      <w:r w:rsidRPr="008F4680">
        <w:rPr>
          <w:rFonts w:ascii="Times New Roman" w:hAnsi="Times New Roman" w:cs="Times New Roman"/>
          <w:sz w:val="28"/>
          <w:szCs w:val="28"/>
          <w:lang w:val="uk-UA"/>
        </w:rPr>
        <w:t>].</w:t>
      </w:r>
    </w:p>
    <w:p w:rsidR="008F4680" w:rsidRPr="008F4680" w:rsidRDefault="008F4680" w:rsidP="008F4680">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8F4680">
        <w:rPr>
          <w:rFonts w:ascii="Times New Roman" w:hAnsi="Times New Roman" w:cs="Times New Roman"/>
          <w:sz w:val="28"/>
          <w:szCs w:val="28"/>
          <w:lang w:val="uk-UA"/>
        </w:rPr>
        <w:lastRenderedPageBreak/>
        <w:t xml:space="preserve">Розглядаючи технологію особистісно-орієнтованого навчання з точки зору </w:t>
      </w:r>
      <w:r w:rsidR="00202159">
        <w:rPr>
          <w:rFonts w:ascii="Times New Roman" w:hAnsi="Times New Roman" w:cs="Times New Roman"/>
          <w:sz w:val="28"/>
          <w:szCs w:val="28"/>
          <w:lang w:val="uk-UA"/>
        </w:rPr>
        <w:t>її</w:t>
      </w:r>
      <w:r w:rsidRPr="008F4680">
        <w:rPr>
          <w:rFonts w:ascii="Times New Roman" w:hAnsi="Times New Roman" w:cs="Times New Roman"/>
          <w:sz w:val="28"/>
          <w:szCs w:val="28"/>
          <w:lang w:val="uk-UA"/>
        </w:rPr>
        <w:t xml:space="preserve"> наукового уявлення про процес навчання студентів, слід зазначити, що в</w:t>
      </w:r>
      <w:r w:rsidR="00202159">
        <w:rPr>
          <w:rFonts w:ascii="Times New Roman" w:hAnsi="Times New Roman" w:cs="Times New Roman"/>
          <w:sz w:val="28"/>
          <w:szCs w:val="28"/>
          <w:lang w:val="uk-UA"/>
        </w:rPr>
        <w:t>о</w:t>
      </w:r>
      <w:r w:rsidRPr="008F4680">
        <w:rPr>
          <w:rFonts w:ascii="Times New Roman" w:hAnsi="Times New Roman" w:cs="Times New Roman"/>
          <w:sz w:val="28"/>
          <w:szCs w:val="28"/>
          <w:lang w:val="uk-UA"/>
        </w:rPr>
        <w:t>н</w:t>
      </w:r>
      <w:r w:rsidR="00202159">
        <w:rPr>
          <w:rFonts w:ascii="Times New Roman" w:hAnsi="Times New Roman" w:cs="Times New Roman"/>
          <w:sz w:val="28"/>
          <w:szCs w:val="28"/>
          <w:lang w:val="uk-UA"/>
        </w:rPr>
        <w:t>а</w:t>
      </w:r>
      <w:r w:rsidRPr="008F4680">
        <w:rPr>
          <w:rFonts w:ascii="Times New Roman" w:hAnsi="Times New Roman" w:cs="Times New Roman"/>
          <w:sz w:val="28"/>
          <w:szCs w:val="28"/>
          <w:lang w:val="uk-UA"/>
        </w:rPr>
        <w:t xml:space="preserve"> має різну концептуально-понятійну структуру в залежності від того, в межах якої науки розглядається.</w:t>
      </w:r>
    </w:p>
    <w:p w:rsidR="008F4680" w:rsidRDefault="00202159" w:rsidP="008F4680">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F4680" w:rsidRPr="008F4680">
        <w:rPr>
          <w:rFonts w:ascii="Times New Roman" w:hAnsi="Times New Roman" w:cs="Times New Roman"/>
          <w:sz w:val="28"/>
          <w:szCs w:val="28"/>
          <w:lang w:val="uk-UA"/>
        </w:rPr>
        <w:t xml:space="preserve"> рамках дидактики технологія особистісно-орієнтованого навчання розглядається за допомогою категорій мети і змісту, методів навчання </w:t>
      </w:r>
      <w:r>
        <w:rPr>
          <w:rFonts w:ascii="Times New Roman" w:hAnsi="Times New Roman" w:cs="Times New Roman"/>
          <w:sz w:val="28"/>
          <w:szCs w:val="28"/>
          <w:lang w:val="uk-UA"/>
        </w:rPr>
        <w:t>й</w:t>
      </w:r>
      <w:r w:rsidR="008F4680" w:rsidRPr="008F4680">
        <w:rPr>
          <w:rFonts w:ascii="Times New Roman" w:hAnsi="Times New Roman" w:cs="Times New Roman"/>
          <w:sz w:val="28"/>
          <w:szCs w:val="28"/>
          <w:lang w:val="uk-UA"/>
        </w:rPr>
        <w:t xml:space="preserve"> конкретних технологій, діяльності викладача </w:t>
      </w:r>
      <w:r>
        <w:rPr>
          <w:rFonts w:ascii="Times New Roman" w:hAnsi="Times New Roman" w:cs="Times New Roman"/>
          <w:sz w:val="28"/>
          <w:szCs w:val="28"/>
          <w:lang w:val="uk-UA"/>
        </w:rPr>
        <w:t>й</w:t>
      </w:r>
      <w:r w:rsidR="008F4680" w:rsidRPr="008F4680">
        <w:rPr>
          <w:rFonts w:ascii="Times New Roman" w:hAnsi="Times New Roman" w:cs="Times New Roman"/>
          <w:sz w:val="28"/>
          <w:szCs w:val="28"/>
          <w:lang w:val="uk-UA"/>
        </w:rPr>
        <w:t xml:space="preserve"> учня, а також критеріїв оцінювання ефективності процесу навчання. Організація навчального процесу, розробка і впровадження відповідних педагогічних технологій повинні як би переломлюватися через призму особистості учня</w:t>
      </w:r>
      <w:r>
        <w:rPr>
          <w:rFonts w:ascii="Times New Roman" w:hAnsi="Times New Roman" w:cs="Times New Roman"/>
          <w:sz w:val="28"/>
          <w:szCs w:val="28"/>
          <w:lang w:val="uk-UA"/>
        </w:rPr>
        <w:t>:</w:t>
      </w:r>
      <w:r w:rsidR="008F4680" w:rsidRPr="008F4680">
        <w:rPr>
          <w:rFonts w:ascii="Times New Roman" w:hAnsi="Times New Roman" w:cs="Times New Roman"/>
          <w:sz w:val="28"/>
          <w:szCs w:val="28"/>
          <w:lang w:val="uk-UA"/>
        </w:rPr>
        <w:t xml:space="preserve"> його потреб, мотивів, здібностей, активності, інтелекту та інших індивідуально-психологічних особливостей.</w:t>
      </w:r>
    </w:p>
    <w:p w:rsidR="008F4680" w:rsidRDefault="008F4680"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p>
    <w:p w:rsidR="00202159" w:rsidRPr="00202159" w:rsidRDefault="00BD52FD"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D52FD">
        <w:rPr>
          <w:rFonts w:ascii="Times New Roman" w:hAnsi="Times New Roman" w:cs="Times New Roman"/>
          <w:b/>
          <w:sz w:val="28"/>
          <w:szCs w:val="28"/>
          <w:lang w:val="uk-UA"/>
        </w:rPr>
        <w:t>2.</w:t>
      </w:r>
      <w:r w:rsidR="001548B3">
        <w:rPr>
          <w:rFonts w:ascii="Times New Roman" w:hAnsi="Times New Roman" w:cs="Times New Roman"/>
          <w:b/>
          <w:sz w:val="28"/>
          <w:szCs w:val="28"/>
          <w:lang w:val="uk-UA"/>
        </w:rPr>
        <w:t>6</w:t>
      </w:r>
      <w:r w:rsidR="00202159" w:rsidRPr="00BD52FD">
        <w:rPr>
          <w:rFonts w:ascii="Times New Roman" w:hAnsi="Times New Roman" w:cs="Times New Roman"/>
          <w:b/>
          <w:sz w:val="28"/>
          <w:szCs w:val="28"/>
          <w:lang w:val="uk-UA"/>
        </w:rPr>
        <w:t>.</w:t>
      </w:r>
      <w:r w:rsidR="00202159" w:rsidRPr="00202159">
        <w:rPr>
          <w:sz w:val="28"/>
          <w:szCs w:val="28"/>
          <w:lang w:val="uk-UA"/>
        </w:rPr>
        <w:t xml:space="preserve"> </w:t>
      </w:r>
      <w:r w:rsidR="00F27562">
        <w:rPr>
          <w:rFonts w:ascii="Times New Roman" w:hAnsi="Times New Roman" w:cs="Times New Roman"/>
          <w:b/>
          <w:sz w:val="28"/>
          <w:szCs w:val="28"/>
          <w:lang w:val="uk-UA"/>
        </w:rPr>
        <w:t>Ігрова технологія навчання</w:t>
      </w:r>
      <w:r w:rsidR="00202159" w:rsidRPr="00202159">
        <w:rPr>
          <w:rFonts w:ascii="Times New Roman" w:hAnsi="Times New Roman" w:cs="Times New Roman"/>
          <w:b/>
          <w:sz w:val="28"/>
          <w:szCs w:val="28"/>
          <w:lang w:val="uk-UA"/>
        </w:rPr>
        <w:t xml:space="preserve"> </w:t>
      </w:r>
    </w:p>
    <w:p w:rsidR="00BD52FD" w:rsidRDefault="00BD52FD"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p>
    <w:p w:rsidR="00202159" w:rsidRPr="00202159" w:rsidRDefault="00202159"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02159">
        <w:rPr>
          <w:rFonts w:ascii="Times New Roman" w:hAnsi="Times New Roman" w:cs="Times New Roman"/>
          <w:sz w:val="28"/>
          <w:szCs w:val="28"/>
          <w:lang w:val="uk-UA"/>
        </w:rPr>
        <w:t>Значення гри неможливо вичерпати й оцінити розважально-рекреативн</w:t>
      </w:r>
      <w:r>
        <w:rPr>
          <w:rFonts w:ascii="Times New Roman" w:hAnsi="Times New Roman" w:cs="Times New Roman"/>
          <w:sz w:val="28"/>
          <w:szCs w:val="28"/>
          <w:lang w:val="uk-UA"/>
        </w:rPr>
        <w:t>ими</w:t>
      </w:r>
      <w:r w:rsidRPr="00202159">
        <w:rPr>
          <w:rFonts w:ascii="Times New Roman" w:hAnsi="Times New Roman" w:cs="Times New Roman"/>
          <w:sz w:val="28"/>
          <w:szCs w:val="28"/>
          <w:lang w:val="uk-UA"/>
        </w:rPr>
        <w:t xml:space="preserve"> можливостями. У тому й полягає її феномен, що, будучи розвагою, відпочинком, вона здатна перерости в навчання, у творчість, у терапію, </w:t>
      </w:r>
      <w:r>
        <w:rPr>
          <w:rFonts w:ascii="Times New Roman" w:hAnsi="Times New Roman" w:cs="Times New Roman"/>
          <w:sz w:val="28"/>
          <w:szCs w:val="28"/>
          <w:lang w:val="uk-UA"/>
        </w:rPr>
        <w:t>у</w:t>
      </w:r>
      <w:r w:rsidRPr="00202159">
        <w:rPr>
          <w:rFonts w:ascii="Times New Roman" w:hAnsi="Times New Roman" w:cs="Times New Roman"/>
          <w:sz w:val="28"/>
          <w:szCs w:val="28"/>
          <w:lang w:val="uk-UA"/>
        </w:rPr>
        <w:t xml:space="preserve"> модель типу людських відносин і проявів у професійній діяльності.</w:t>
      </w:r>
    </w:p>
    <w:p w:rsidR="00202159" w:rsidRPr="00202159" w:rsidRDefault="00202159"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02159">
        <w:rPr>
          <w:rFonts w:ascii="Times New Roman" w:hAnsi="Times New Roman" w:cs="Times New Roman"/>
          <w:sz w:val="28"/>
          <w:szCs w:val="28"/>
          <w:lang w:val="uk-UA"/>
        </w:rPr>
        <w:t>Гру як метод навчання, передачі досвіду старших поколінь молодшим люди використовували з давніх-давен. У сучасних навчальних закладах, що спеціалізуються на активізаці</w:t>
      </w:r>
      <w:r w:rsidR="000E26BC">
        <w:rPr>
          <w:rFonts w:ascii="Times New Roman" w:hAnsi="Times New Roman" w:cs="Times New Roman"/>
          <w:sz w:val="28"/>
          <w:szCs w:val="28"/>
          <w:lang w:val="uk-UA"/>
        </w:rPr>
        <w:t>ї</w:t>
      </w:r>
      <w:r w:rsidRPr="00202159">
        <w:rPr>
          <w:rFonts w:ascii="Times New Roman" w:hAnsi="Times New Roman" w:cs="Times New Roman"/>
          <w:sz w:val="28"/>
          <w:szCs w:val="28"/>
          <w:lang w:val="uk-UA"/>
        </w:rPr>
        <w:t xml:space="preserve"> та інтенсифікаці</w:t>
      </w:r>
      <w:r w:rsidR="000E26BC">
        <w:rPr>
          <w:rFonts w:ascii="Times New Roman" w:hAnsi="Times New Roman" w:cs="Times New Roman"/>
          <w:sz w:val="28"/>
          <w:szCs w:val="28"/>
          <w:lang w:val="uk-UA"/>
        </w:rPr>
        <w:t>ї</w:t>
      </w:r>
      <w:r w:rsidRPr="00202159">
        <w:rPr>
          <w:rFonts w:ascii="Times New Roman" w:hAnsi="Times New Roman" w:cs="Times New Roman"/>
          <w:sz w:val="28"/>
          <w:szCs w:val="28"/>
          <w:lang w:val="uk-UA"/>
        </w:rPr>
        <w:t xml:space="preserve"> навчально-виховного процесу, ігрова діяльність використовується в наступних випадках:</w:t>
      </w:r>
    </w:p>
    <w:p w:rsidR="00202159" w:rsidRPr="00202159" w:rsidRDefault="00202159"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02159">
        <w:rPr>
          <w:rFonts w:ascii="Times New Roman" w:hAnsi="Times New Roman" w:cs="Times New Roman"/>
          <w:sz w:val="28"/>
          <w:szCs w:val="28"/>
          <w:lang w:val="uk-UA"/>
        </w:rPr>
        <w:t xml:space="preserve">• в якості самостійних технологій для освоєння поняття, теми </w:t>
      </w:r>
      <w:r w:rsidR="000E26BC">
        <w:rPr>
          <w:rFonts w:ascii="Times New Roman" w:hAnsi="Times New Roman" w:cs="Times New Roman"/>
          <w:sz w:val="28"/>
          <w:szCs w:val="28"/>
          <w:lang w:val="uk-UA"/>
        </w:rPr>
        <w:t>й</w:t>
      </w:r>
      <w:r w:rsidRPr="00202159">
        <w:rPr>
          <w:rFonts w:ascii="Times New Roman" w:hAnsi="Times New Roman" w:cs="Times New Roman"/>
          <w:sz w:val="28"/>
          <w:szCs w:val="28"/>
          <w:lang w:val="uk-UA"/>
        </w:rPr>
        <w:t xml:space="preserve"> навіть розділу навчального предмета;</w:t>
      </w:r>
    </w:p>
    <w:p w:rsidR="00202159" w:rsidRPr="00202159" w:rsidRDefault="00202159"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02159">
        <w:rPr>
          <w:rFonts w:ascii="Times New Roman" w:hAnsi="Times New Roman" w:cs="Times New Roman"/>
          <w:sz w:val="28"/>
          <w:szCs w:val="28"/>
          <w:lang w:val="uk-UA"/>
        </w:rPr>
        <w:t>• як елемент більш загальної технології;</w:t>
      </w:r>
    </w:p>
    <w:p w:rsidR="00202159" w:rsidRPr="00202159" w:rsidRDefault="00202159"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02159">
        <w:rPr>
          <w:rFonts w:ascii="Times New Roman" w:hAnsi="Times New Roman" w:cs="Times New Roman"/>
          <w:sz w:val="28"/>
          <w:szCs w:val="28"/>
          <w:lang w:val="uk-UA"/>
        </w:rPr>
        <w:t>• в якості заняття або його частини (в</w:t>
      </w:r>
      <w:r w:rsidR="000E26BC">
        <w:rPr>
          <w:rFonts w:ascii="Times New Roman" w:hAnsi="Times New Roman" w:cs="Times New Roman"/>
          <w:sz w:val="28"/>
          <w:szCs w:val="28"/>
          <w:lang w:val="uk-UA"/>
        </w:rPr>
        <w:t>ступ</w:t>
      </w:r>
      <w:r w:rsidRPr="00202159">
        <w:rPr>
          <w:rFonts w:ascii="Times New Roman" w:hAnsi="Times New Roman" w:cs="Times New Roman"/>
          <w:sz w:val="28"/>
          <w:szCs w:val="28"/>
          <w:lang w:val="uk-UA"/>
        </w:rPr>
        <w:t>, контроль);</w:t>
      </w:r>
    </w:p>
    <w:p w:rsidR="00202159" w:rsidRPr="00202159" w:rsidRDefault="00202159"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02159">
        <w:rPr>
          <w:rFonts w:ascii="Times New Roman" w:hAnsi="Times New Roman" w:cs="Times New Roman"/>
          <w:sz w:val="28"/>
          <w:szCs w:val="28"/>
          <w:lang w:val="uk-UA"/>
        </w:rPr>
        <w:lastRenderedPageBreak/>
        <w:t>• як технологія позакласної роботи [</w:t>
      </w:r>
      <w:r w:rsidR="00CF75B7" w:rsidRPr="00CF75B7">
        <w:rPr>
          <w:rFonts w:ascii="Times New Roman" w:hAnsi="Times New Roman" w:cs="Times New Roman"/>
          <w:sz w:val="28"/>
          <w:szCs w:val="28"/>
          <w:lang w:val="uk-UA"/>
        </w:rPr>
        <w:t>55</w:t>
      </w:r>
      <w:r w:rsidRPr="00202159">
        <w:rPr>
          <w:rFonts w:ascii="Times New Roman" w:hAnsi="Times New Roman" w:cs="Times New Roman"/>
          <w:sz w:val="28"/>
          <w:szCs w:val="28"/>
          <w:lang w:val="uk-UA"/>
        </w:rPr>
        <w:t>].</w:t>
      </w:r>
    </w:p>
    <w:p w:rsidR="00202159" w:rsidRPr="00202159" w:rsidRDefault="00202159"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02159">
        <w:rPr>
          <w:rFonts w:ascii="Times New Roman" w:hAnsi="Times New Roman" w:cs="Times New Roman"/>
          <w:sz w:val="28"/>
          <w:szCs w:val="28"/>
          <w:lang w:val="uk-UA"/>
        </w:rPr>
        <w:t>Поняття «ігрові педагогічні технології» включає досить велику групу методів і прийомів організації педагогічного процесу у формі різних педагогічних ігор. На відміну від ігор взагалі, педагогічна гра має суттєв</w:t>
      </w:r>
      <w:r w:rsidR="000E26BC">
        <w:rPr>
          <w:rFonts w:ascii="Times New Roman" w:hAnsi="Times New Roman" w:cs="Times New Roman"/>
          <w:sz w:val="28"/>
          <w:szCs w:val="28"/>
          <w:lang w:val="uk-UA"/>
        </w:rPr>
        <w:t>у</w:t>
      </w:r>
      <w:r w:rsidRPr="00202159">
        <w:rPr>
          <w:rFonts w:ascii="Times New Roman" w:hAnsi="Times New Roman" w:cs="Times New Roman"/>
          <w:sz w:val="28"/>
          <w:szCs w:val="28"/>
          <w:lang w:val="uk-UA"/>
        </w:rPr>
        <w:t xml:space="preserve"> ознак</w:t>
      </w:r>
      <w:r w:rsidR="000E26BC">
        <w:rPr>
          <w:rFonts w:ascii="Times New Roman" w:hAnsi="Times New Roman" w:cs="Times New Roman"/>
          <w:sz w:val="28"/>
          <w:szCs w:val="28"/>
          <w:lang w:val="uk-UA"/>
        </w:rPr>
        <w:t>у</w:t>
      </w:r>
      <w:r w:rsidRPr="00202159">
        <w:rPr>
          <w:rFonts w:ascii="Times New Roman" w:hAnsi="Times New Roman" w:cs="Times New Roman"/>
          <w:sz w:val="28"/>
          <w:szCs w:val="28"/>
          <w:lang w:val="uk-UA"/>
        </w:rPr>
        <w:t xml:space="preserve"> </w:t>
      </w:r>
      <w:r w:rsidR="000E26BC">
        <w:rPr>
          <w:rFonts w:ascii="Times New Roman" w:hAnsi="Times New Roman" w:cs="Times New Roman"/>
          <w:sz w:val="28"/>
          <w:szCs w:val="28"/>
          <w:lang w:val="uk-UA"/>
        </w:rPr>
        <w:t>–</w:t>
      </w:r>
      <w:r w:rsidRPr="00202159">
        <w:rPr>
          <w:rFonts w:ascii="Times New Roman" w:hAnsi="Times New Roman" w:cs="Times New Roman"/>
          <w:sz w:val="28"/>
          <w:szCs w:val="28"/>
          <w:lang w:val="uk-UA"/>
        </w:rPr>
        <w:t xml:space="preserve"> чітко поставлен</w:t>
      </w:r>
      <w:r w:rsidR="000E26BC">
        <w:rPr>
          <w:rFonts w:ascii="Times New Roman" w:hAnsi="Times New Roman" w:cs="Times New Roman"/>
          <w:sz w:val="28"/>
          <w:szCs w:val="28"/>
          <w:lang w:val="uk-UA"/>
        </w:rPr>
        <w:t>у</w:t>
      </w:r>
      <w:r w:rsidRPr="00202159">
        <w:rPr>
          <w:rFonts w:ascii="Times New Roman" w:hAnsi="Times New Roman" w:cs="Times New Roman"/>
          <w:sz w:val="28"/>
          <w:szCs w:val="28"/>
          <w:lang w:val="uk-UA"/>
        </w:rPr>
        <w:t xml:space="preserve"> мет</w:t>
      </w:r>
      <w:r w:rsidR="000E26BC">
        <w:rPr>
          <w:rFonts w:ascii="Times New Roman" w:hAnsi="Times New Roman" w:cs="Times New Roman"/>
          <w:sz w:val="28"/>
          <w:szCs w:val="28"/>
          <w:lang w:val="uk-UA"/>
        </w:rPr>
        <w:t>у</w:t>
      </w:r>
      <w:r w:rsidRPr="00202159">
        <w:rPr>
          <w:rFonts w:ascii="Times New Roman" w:hAnsi="Times New Roman" w:cs="Times New Roman"/>
          <w:sz w:val="28"/>
          <w:szCs w:val="28"/>
          <w:lang w:val="uk-UA"/>
        </w:rPr>
        <w:t xml:space="preserve"> навчання </w:t>
      </w:r>
      <w:r w:rsidR="000E26BC">
        <w:rPr>
          <w:rFonts w:ascii="Times New Roman" w:hAnsi="Times New Roman" w:cs="Times New Roman"/>
          <w:sz w:val="28"/>
          <w:szCs w:val="28"/>
          <w:lang w:val="uk-UA"/>
        </w:rPr>
        <w:t>з</w:t>
      </w:r>
      <w:r w:rsidRPr="00202159">
        <w:rPr>
          <w:rFonts w:ascii="Times New Roman" w:hAnsi="Times New Roman" w:cs="Times New Roman"/>
          <w:sz w:val="28"/>
          <w:szCs w:val="28"/>
          <w:lang w:val="uk-UA"/>
        </w:rPr>
        <w:t xml:space="preserve"> відповідним їй педагогічним результатом, які можуть бути </w:t>
      </w:r>
      <w:r w:rsidR="000E26BC" w:rsidRPr="00202159">
        <w:rPr>
          <w:rFonts w:ascii="Times New Roman" w:hAnsi="Times New Roman" w:cs="Times New Roman"/>
          <w:sz w:val="28"/>
          <w:szCs w:val="28"/>
          <w:lang w:val="uk-UA"/>
        </w:rPr>
        <w:t>обґрунтовані</w:t>
      </w:r>
      <w:r w:rsidRPr="00202159">
        <w:rPr>
          <w:rFonts w:ascii="Times New Roman" w:hAnsi="Times New Roman" w:cs="Times New Roman"/>
          <w:sz w:val="28"/>
          <w:szCs w:val="28"/>
          <w:lang w:val="uk-UA"/>
        </w:rPr>
        <w:t>, виділені й характеризуються навчально-пізнавальн</w:t>
      </w:r>
      <w:r w:rsidR="000E26BC">
        <w:rPr>
          <w:rFonts w:ascii="Times New Roman" w:hAnsi="Times New Roman" w:cs="Times New Roman"/>
          <w:sz w:val="28"/>
          <w:szCs w:val="28"/>
          <w:lang w:val="uk-UA"/>
        </w:rPr>
        <w:t>ою</w:t>
      </w:r>
      <w:r w:rsidRPr="00202159">
        <w:rPr>
          <w:rFonts w:ascii="Times New Roman" w:hAnsi="Times New Roman" w:cs="Times New Roman"/>
          <w:sz w:val="28"/>
          <w:szCs w:val="28"/>
          <w:lang w:val="uk-UA"/>
        </w:rPr>
        <w:t xml:space="preserve"> спрямованістю. Ігрова форма занять створюється за допомогою ігрових прийомів і ситуацій, які виступають як засіб спонукання та стимулювання до навчально-пізнавальної діяльності.</w:t>
      </w:r>
    </w:p>
    <w:p w:rsidR="00202159" w:rsidRPr="00CF75B7" w:rsidRDefault="00202159" w:rsidP="00202159">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02159">
        <w:rPr>
          <w:rFonts w:ascii="Times New Roman" w:hAnsi="Times New Roman" w:cs="Times New Roman"/>
          <w:sz w:val="28"/>
          <w:szCs w:val="28"/>
          <w:lang w:val="uk-UA"/>
        </w:rPr>
        <w:t xml:space="preserve">Технологія педагогічної гри складається з трьох </w:t>
      </w:r>
      <w:r w:rsidR="000E26BC" w:rsidRPr="00202159">
        <w:rPr>
          <w:rFonts w:ascii="Times New Roman" w:hAnsi="Times New Roman" w:cs="Times New Roman"/>
          <w:sz w:val="28"/>
          <w:szCs w:val="28"/>
          <w:lang w:val="uk-UA"/>
        </w:rPr>
        <w:t>взаємопов’язаних</w:t>
      </w:r>
      <w:r w:rsidRPr="00202159">
        <w:rPr>
          <w:rFonts w:ascii="Times New Roman" w:hAnsi="Times New Roman" w:cs="Times New Roman"/>
          <w:sz w:val="28"/>
          <w:szCs w:val="28"/>
          <w:lang w:val="uk-UA"/>
        </w:rPr>
        <w:t xml:space="preserve"> етапів, </w:t>
      </w:r>
      <w:r w:rsidR="000E26BC">
        <w:rPr>
          <w:rFonts w:ascii="Times New Roman" w:hAnsi="Times New Roman" w:cs="Times New Roman"/>
          <w:sz w:val="28"/>
          <w:szCs w:val="28"/>
          <w:lang w:val="uk-UA"/>
        </w:rPr>
        <w:t>навед</w:t>
      </w:r>
      <w:r w:rsidRPr="00202159">
        <w:rPr>
          <w:rFonts w:ascii="Times New Roman" w:hAnsi="Times New Roman" w:cs="Times New Roman"/>
          <w:sz w:val="28"/>
          <w:szCs w:val="28"/>
          <w:lang w:val="uk-UA"/>
        </w:rPr>
        <w:t xml:space="preserve">ених </w:t>
      </w:r>
      <w:r w:rsidR="000E26BC">
        <w:rPr>
          <w:rFonts w:ascii="Times New Roman" w:hAnsi="Times New Roman" w:cs="Times New Roman"/>
          <w:sz w:val="28"/>
          <w:szCs w:val="28"/>
          <w:lang w:val="uk-UA"/>
        </w:rPr>
        <w:t>у</w:t>
      </w:r>
      <w:r w:rsidRPr="00202159">
        <w:rPr>
          <w:rFonts w:ascii="Times New Roman" w:hAnsi="Times New Roman" w:cs="Times New Roman"/>
          <w:sz w:val="28"/>
          <w:szCs w:val="28"/>
          <w:lang w:val="uk-UA"/>
        </w:rPr>
        <w:t xml:space="preserve"> </w:t>
      </w:r>
      <w:r w:rsidR="00CF75B7">
        <w:rPr>
          <w:rFonts w:ascii="Times New Roman" w:hAnsi="Times New Roman" w:cs="Times New Roman"/>
          <w:sz w:val="28"/>
          <w:szCs w:val="28"/>
          <w:lang w:val="uk-UA"/>
        </w:rPr>
        <w:t>Т</w:t>
      </w:r>
      <w:r w:rsidRPr="00202159">
        <w:rPr>
          <w:rFonts w:ascii="Times New Roman" w:hAnsi="Times New Roman" w:cs="Times New Roman"/>
          <w:sz w:val="28"/>
          <w:szCs w:val="28"/>
          <w:lang w:val="uk-UA"/>
        </w:rPr>
        <w:t xml:space="preserve">аблиці </w:t>
      </w:r>
      <w:r w:rsidRPr="00CF75B7">
        <w:rPr>
          <w:rFonts w:ascii="Times New Roman" w:hAnsi="Times New Roman" w:cs="Times New Roman"/>
          <w:sz w:val="28"/>
          <w:szCs w:val="28"/>
          <w:lang w:val="uk-UA"/>
        </w:rPr>
        <w:t>3 [</w:t>
      </w:r>
      <w:r w:rsidR="00CF75B7">
        <w:rPr>
          <w:rFonts w:ascii="Times New Roman" w:hAnsi="Times New Roman" w:cs="Times New Roman"/>
          <w:spacing w:val="-8"/>
          <w:sz w:val="28"/>
          <w:szCs w:val="28"/>
          <w:lang w:val="uk-UA"/>
        </w:rPr>
        <w:t>36</w:t>
      </w:r>
      <w:r w:rsidRPr="00CF75B7">
        <w:rPr>
          <w:rFonts w:ascii="Times New Roman" w:hAnsi="Times New Roman" w:cs="Times New Roman"/>
          <w:sz w:val="28"/>
          <w:szCs w:val="28"/>
          <w:lang w:val="uk-UA"/>
        </w:rPr>
        <w:t>].</w:t>
      </w:r>
    </w:p>
    <w:p w:rsidR="00BD52FD" w:rsidRDefault="00BD52FD" w:rsidP="000E26BC">
      <w:pPr>
        <w:widowControl w:val="0"/>
        <w:shd w:val="clear" w:color="auto" w:fill="FFFFFF"/>
        <w:autoSpaceDE w:val="0"/>
        <w:autoSpaceDN w:val="0"/>
        <w:adjustRightInd w:val="0"/>
        <w:spacing w:after="0" w:line="382" w:lineRule="auto"/>
        <w:ind w:firstLine="709"/>
        <w:jc w:val="right"/>
        <w:rPr>
          <w:rFonts w:ascii="Times New Roman" w:hAnsi="Times New Roman" w:cs="Times New Roman"/>
          <w:sz w:val="28"/>
          <w:szCs w:val="28"/>
          <w:lang w:val="uk-UA"/>
        </w:rPr>
      </w:pPr>
    </w:p>
    <w:p w:rsidR="00202159" w:rsidRPr="00BD52FD" w:rsidRDefault="00202159" w:rsidP="00BD52FD">
      <w:pPr>
        <w:widowControl w:val="0"/>
        <w:shd w:val="clear" w:color="auto" w:fill="FFFFFF"/>
        <w:autoSpaceDE w:val="0"/>
        <w:autoSpaceDN w:val="0"/>
        <w:adjustRightInd w:val="0"/>
        <w:spacing w:after="0" w:line="382" w:lineRule="auto"/>
        <w:ind w:firstLine="709"/>
        <w:jc w:val="right"/>
        <w:rPr>
          <w:rFonts w:ascii="Times New Roman" w:hAnsi="Times New Roman" w:cs="Times New Roman"/>
          <w:sz w:val="28"/>
          <w:szCs w:val="28"/>
          <w:lang w:val="uk-UA"/>
        </w:rPr>
      </w:pPr>
      <w:r w:rsidRPr="00BD52FD">
        <w:rPr>
          <w:rFonts w:ascii="Times New Roman" w:hAnsi="Times New Roman" w:cs="Times New Roman"/>
          <w:sz w:val="28"/>
          <w:szCs w:val="28"/>
          <w:lang w:val="uk-UA"/>
        </w:rPr>
        <w:t>Таблиця 3</w:t>
      </w:r>
      <w:r w:rsidR="00BD52FD" w:rsidRPr="00BD52FD">
        <w:rPr>
          <w:rFonts w:ascii="Times New Roman" w:hAnsi="Times New Roman" w:cs="Times New Roman"/>
          <w:sz w:val="28"/>
          <w:szCs w:val="28"/>
          <w:lang w:val="uk-UA"/>
        </w:rPr>
        <w:t xml:space="preserve">. </w:t>
      </w:r>
      <w:r w:rsidRPr="00BD52FD">
        <w:rPr>
          <w:rFonts w:ascii="Times New Roman" w:hAnsi="Times New Roman" w:cs="Times New Roman"/>
          <w:sz w:val="28"/>
          <w:szCs w:val="28"/>
          <w:lang w:val="uk-UA"/>
        </w:rPr>
        <w:t>Етапи педагогічної гри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980"/>
        <w:gridCol w:w="5758"/>
      </w:tblGrid>
      <w:tr w:rsidR="000E26BC" w:rsidRPr="00BD52FD" w:rsidTr="00336E67">
        <w:tc>
          <w:tcPr>
            <w:tcW w:w="1548" w:type="dxa"/>
            <w:shd w:val="clear" w:color="auto" w:fill="auto"/>
          </w:tcPr>
          <w:p w:rsidR="000E26BC" w:rsidRPr="00BD52FD" w:rsidRDefault="000E26BC" w:rsidP="000E26BC">
            <w:pPr>
              <w:spacing w:after="0" w:line="288"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lang w:val="uk-UA"/>
              </w:rPr>
              <w:t>Етапи гри</w:t>
            </w:r>
          </w:p>
        </w:tc>
        <w:tc>
          <w:tcPr>
            <w:tcW w:w="1980" w:type="dxa"/>
            <w:shd w:val="clear" w:color="auto" w:fill="auto"/>
          </w:tcPr>
          <w:p w:rsidR="000E26BC" w:rsidRPr="00BD52FD" w:rsidRDefault="000E26BC" w:rsidP="000E26BC">
            <w:pPr>
              <w:spacing w:after="0" w:line="288"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lang w:val="uk-UA"/>
              </w:rPr>
              <w:t>Форми роботи</w:t>
            </w:r>
          </w:p>
        </w:tc>
        <w:tc>
          <w:tcPr>
            <w:tcW w:w="5758" w:type="dxa"/>
            <w:shd w:val="clear" w:color="auto" w:fill="auto"/>
          </w:tcPr>
          <w:p w:rsidR="000E26BC" w:rsidRPr="00BD52FD" w:rsidRDefault="000E26BC" w:rsidP="000E26BC">
            <w:pPr>
              <w:spacing w:after="0" w:line="288"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lang w:val="uk-UA"/>
              </w:rPr>
              <w:t>Зміст гри</w:t>
            </w:r>
          </w:p>
        </w:tc>
      </w:tr>
      <w:tr w:rsidR="000E26BC" w:rsidRPr="00BD52FD" w:rsidTr="00336E67">
        <w:tc>
          <w:tcPr>
            <w:tcW w:w="1548" w:type="dxa"/>
            <w:shd w:val="clear" w:color="auto" w:fill="auto"/>
          </w:tcPr>
          <w:p w:rsidR="000E26BC" w:rsidRPr="00BD52FD" w:rsidRDefault="000E26BC" w:rsidP="000E26BC">
            <w:pPr>
              <w:spacing w:after="0" w:line="288"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lang w:val="uk-UA"/>
              </w:rPr>
              <w:t>1</w:t>
            </w:r>
          </w:p>
        </w:tc>
        <w:tc>
          <w:tcPr>
            <w:tcW w:w="1980" w:type="dxa"/>
            <w:shd w:val="clear" w:color="auto" w:fill="auto"/>
          </w:tcPr>
          <w:p w:rsidR="000E26BC" w:rsidRPr="00BD52FD" w:rsidRDefault="000E26BC" w:rsidP="000E26BC">
            <w:pPr>
              <w:spacing w:after="0" w:line="288"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lang w:val="uk-UA"/>
              </w:rPr>
              <w:t>2</w:t>
            </w:r>
          </w:p>
        </w:tc>
        <w:tc>
          <w:tcPr>
            <w:tcW w:w="5758" w:type="dxa"/>
            <w:shd w:val="clear" w:color="auto" w:fill="auto"/>
          </w:tcPr>
          <w:p w:rsidR="000E26BC" w:rsidRPr="00BD52FD" w:rsidRDefault="000E26BC" w:rsidP="000E26BC">
            <w:pPr>
              <w:spacing w:after="0" w:line="288" w:lineRule="auto"/>
              <w:jc w:val="center"/>
              <w:rPr>
                <w:rFonts w:ascii="Times New Roman" w:hAnsi="Times New Roman" w:cs="Times New Roman"/>
                <w:b/>
                <w:sz w:val="28"/>
                <w:szCs w:val="28"/>
                <w:lang w:val="uk-UA"/>
              </w:rPr>
            </w:pPr>
            <w:r w:rsidRPr="00BD52FD">
              <w:rPr>
                <w:rFonts w:ascii="Times New Roman" w:hAnsi="Times New Roman" w:cs="Times New Roman"/>
                <w:b/>
                <w:sz w:val="28"/>
                <w:szCs w:val="28"/>
                <w:lang w:val="uk-UA"/>
              </w:rPr>
              <w:t>3</w:t>
            </w:r>
          </w:p>
        </w:tc>
      </w:tr>
      <w:tr w:rsidR="000E26BC" w:rsidRPr="00BD52FD" w:rsidTr="00336E67">
        <w:tc>
          <w:tcPr>
            <w:tcW w:w="1548" w:type="dxa"/>
            <w:vMerge w:val="restart"/>
            <w:shd w:val="clear" w:color="auto" w:fill="auto"/>
            <w:vAlign w:val="center"/>
          </w:tcPr>
          <w:p w:rsidR="000E26BC" w:rsidRPr="00BD52FD" w:rsidRDefault="000E26BC" w:rsidP="000E26BC">
            <w:pPr>
              <w:spacing w:after="0" w:line="288" w:lineRule="auto"/>
              <w:ind w:right="-108"/>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Підготовка</w:t>
            </w:r>
          </w:p>
        </w:tc>
        <w:tc>
          <w:tcPr>
            <w:tcW w:w="1980" w:type="dxa"/>
            <w:shd w:val="clear" w:color="auto" w:fill="auto"/>
            <w:vAlign w:val="center"/>
          </w:tcPr>
          <w:p w:rsidR="000E26BC" w:rsidRPr="00BD52FD" w:rsidRDefault="000E26BC" w:rsidP="000E26BC">
            <w:pPr>
              <w:spacing w:after="0" w:line="288"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Розробка гри</w:t>
            </w:r>
          </w:p>
        </w:tc>
        <w:tc>
          <w:tcPr>
            <w:tcW w:w="5758" w:type="dxa"/>
            <w:shd w:val="clear" w:color="auto" w:fill="auto"/>
          </w:tcPr>
          <w:p w:rsidR="000E26BC" w:rsidRPr="00BD52FD" w:rsidRDefault="000E26BC" w:rsidP="00B3038B">
            <w:pPr>
              <w:spacing w:after="0" w:line="288"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 xml:space="preserve">Розробка сценарію, план дидактичної гри; загальний опис гри; зміст </w:t>
            </w:r>
            <w:r w:rsidR="00B3038B" w:rsidRPr="00BD52FD">
              <w:rPr>
                <w:rFonts w:ascii="Times New Roman" w:hAnsi="Times New Roman" w:cs="Times New Roman"/>
                <w:sz w:val="28"/>
                <w:szCs w:val="28"/>
                <w:lang w:val="uk-UA"/>
              </w:rPr>
              <w:t>інструктажу</w:t>
            </w:r>
            <w:r w:rsidRPr="00BD52FD">
              <w:rPr>
                <w:rFonts w:ascii="Times New Roman" w:hAnsi="Times New Roman" w:cs="Times New Roman"/>
                <w:sz w:val="28"/>
                <w:szCs w:val="28"/>
                <w:lang w:val="uk-UA"/>
              </w:rPr>
              <w:t>; підготовка матеріального забезпечення</w:t>
            </w:r>
          </w:p>
        </w:tc>
      </w:tr>
      <w:tr w:rsidR="000E26BC" w:rsidRPr="00BD52FD" w:rsidTr="00336E67">
        <w:tc>
          <w:tcPr>
            <w:tcW w:w="1548" w:type="dxa"/>
            <w:vMerge/>
            <w:shd w:val="clear" w:color="auto" w:fill="auto"/>
            <w:vAlign w:val="center"/>
          </w:tcPr>
          <w:p w:rsidR="000E26BC" w:rsidRPr="00BD52FD" w:rsidRDefault="000E26BC" w:rsidP="000E26BC">
            <w:pPr>
              <w:spacing w:after="0" w:line="288" w:lineRule="auto"/>
              <w:jc w:val="center"/>
              <w:rPr>
                <w:rFonts w:ascii="Times New Roman" w:hAnsi="Times New Roman" w:cs="Times New Roman"/>
                <w:sz w:val="28"/>
                <w:szCs w:val="28"/>
                <w:lang w:val="uk-UA"/>
              </w:rPr>
            </w:pPr>
          </w:p>
        </w:tc>
        <w:tc>
          <w:tcPr>
            <w:tcW w:w="1980" w:type="dxa"/>
            <w:shd w:val="clear" w:color="auto" w:fill="auto"/>
            <w:vAlign w:val="center"/>
          </w:tcPr>
          <w:p w:rsidR="000E26BC" w:rsidRPr="00BD52FD" w:rsidRDefault="000E26BC" w:rsidP="000E26BC">
            <w:pPr>
              <w:spacing w:after="0" w:line="288"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Вступ до гри</w:t>
            </w:r>
          </w:p>
        </w:tc>
        <w:tc>
          <w:tcPr>
            <w:tcW w:w="5758" w:type="dxa"/>
            <w:shd w:val="clear" w:color="auto" w:fill="auto"/>
          </w:tcPr>
          <w:p w:rsidR="000E26BC" w:rsidRPr="00BD52FD" w:rsidRDefault="000E26BC" w:rsidP="00B3038B">
            <w:pPr>
              <w:spacing w:after="0" w:line="288"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Постановка проблеми, ц</w:t>
            </w:r>
            <w:r w:rsidR="00B3038B" w:rsidRPr="00BD52FD">
              <w:rPr>
                <w:rFonts w:ascii="Times New Roman" w:hAnsi="Times New Roman" w:cs="Times New Roman"/>
                <w:sz w:val="28"/>
                <w:szCs w:val="28"/>
                <w:lang w:val="uk-UA"/>
              </w:rPr>
              <w:t>і</w:t>
            </w:r>
            <w:r w:rsidRPr="00BD52FD">
              <w:rPr>
                <w:rFonts w:ascii="Times New Roman" w:hAnsi="Times New Roman" w:cs="Times New Roman"/>
                <w:sz w:val="28"/>
                <w:szCs w:val="28"/>
                <w:lang w:val="uk-UA"/>
              </w:rPr>
              <w:t>лей; умов; інструктаж; регламент, правила; розподіл ролей; формування груп; консультація</w:t>
            </w:r>
          </w:p>
        </w:tc>
      </w:tr>
      <w:tr w:rsidR="000E26BC" w:rsidRPr="00BD52FD" w:rsidTr="00336E67">
        <w:tc>
          <w:tcPr>
            <w:tcW w:w="1548" w:type="dxa"/>
            <w:vMerge w:val="restart"/>
            <w:shd w:val="clear" w:color="auto" w:fill="auto"/>
            <w:vAlign w:val="center"/>
          </w:tcPr>
          <w:p w:rsidR="000E26BC" w:rsidRPr="00BD52FD" w:rsidRDefault="000E26BC" w:rsidP="000E26BC">
            <w:pPr>
              <w:spacing w:after="0" w:line="288" w:lineRule="auto"/>
              <w:ind w:right="-108"/>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Проведення</w:t>
            </w:r>
          </w:p>
        </w:tc>
        <w:tc>
          <w:tcPr>
            <w:tcW w:w="1980" w:type="dxa"/>
            <w:shd w:val="clear" w:color="auto" w:fill="auto"/>
            <w:vAlign w:val="center"/>
          </w:tcPr>
          <w:p w:rsidR="000E26BC" w:rsidRPr="00BD52FD" w:rsidRDefault="000E26BC" w:rsidP="000E26BC">
            <w:pPr>
              <w:spacing w:after="0" w:line="288"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Групова робота</w:t>
            </w:r>
          </w:p>
        </w:tc>
        <w:tc>
          <w:tcPr>
            <w:tcW w:w="5758" w:type="dxa"/>
            <w:shd w:val="clear" w:color="auto" w:fill="auto"/>
          </w:tcPr>
          <w:p w:rsidR="000E26BC" w:rsidRPr="00BD52FD" w:rsidRDefault="000E26BC" w:rsidP="000E26BC">
            <w:pPr>
              <w:spacing w:after="0" w:line="288"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Робота з першоджерелами; тренінг; «мозковий штурм»</w:t>
            </w:r>
          </w:p>
        </w:tc>
      </w:tr>
      <w:tr w:rsidR="000E26BC" w:rsidRPr="00BD52FD" w:rsidTr="00336E67">
        <w:tc>
          <w:tcPr>
            <w:tcW w:w="1548" w:type="dxa"/>
            <w:vMerge/>
            <w:shd w:val="clear" w:color="auto" w:fill="auto"/>
          </w:tcPr>
          <w:p w:rsidR="000E26BC" w:rsidRPr="00BD52FD" w:rsidRDefault="000E26BC" w:rsidP="000E26BC">
            <w:pPr>
              <w:spacing w:after="0" w:line="288" w:lineRule="auto"/>
              <w:jc w:val="center"/>
              <w:rPr>
                <w:rFonts w:ascii="Times New Roman" w:hAnsi="Times New Roman" w:cs="Times New Roman"/>
                <w:sz w:val="28"/>
                <w:szCs w:val="28"/>
                <w:lang w:val="uk-UA"/>
              </w:rPr>
            </w:pPr>
          </w:p>
        </w:tc>
        <w:tc>
          <w:tcPr>
            <w:tcW w:w="1980" w:type="dxa"/>
            <w:shd w:val="clear" w:color="auto" w:fill="auto"/>
            <w:vAlign w:val="center"/>
          </w:tcPr>
          <w:p w:rsidR="000E26BC" w:rsidRPr="00BD52FD" w:rsidRDefault="000E26BC" w:rsidP="000E26BC">
            <w:pPr>
              <w:spacing w:after="0" w:line="288" w:lineRule="auto"/>
              <w:ind w:right="-108"/>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Міжгрупова дискусія</w:t>
            </w:r>
          </w:p>
        </w:tc>
        <w:tc>
          <w:tcPr>
            <w:tcW w:w="5758" w:type="dxa"/>
            <w:shd w:val="clear" w:color="auto" w:fill="auto"/>
          </w:tcPr>
          <w:p w:rsidR="000E26BC" w:rsidRPr="00BD52FD" w:rsidRDefault="000E26BC" w:rsidP="00B3038B">
            <w:pPr>
              <w:spacing w:after="0" w:line="288"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Виступ груп; захист результатів; правила дискусії; робота експертів</w:t>
            </w:r>
          </w:p>
        </w:tc>
      </w:tr>
      <w:tr w:rsidR="000E26BC" w:rsidRPr="00BD52FD" w:rsidTr="00336E67">
        <w:tc>
          <w:tcPr>
            <w:tcW w:w="1548" w:type="dxa"/>
            <w:shd w:val="clear" w:color="auto" w:fill="auto"/>
          </w:tcPr>
          <w:p w:rsidR="000E26BC" w:rsidRPr="00BD52FD" w:rsidRDefault="000E26BC" w:rsidP="000E26BC">
            <w:pPr>
              <w:spacing w:after="0" w:line="288"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Аналіз</w:t>
            </w:r>
            <w:r w:rsidR="00B3038B" w:rsidRPr="00BD52FD">
              <w:rPr>
                <w:rFonts w:ascii="Times New Roman" w:hAnsi="Times New Roman" w:cs="Times New Roman"/>
                <w:sz w:val="28"/>
                <w:szCs w:val="28"/>
                <w:lang w:val="uk-UA"/>
              </w:rPr>
              <w:t xml:space="preserve"> </w:t>
            </w:r>
            <w:r w:rsidRPr="00BD52FD">
              <w:rPr>
                <w:rFonts w:ascii="Times New Roman" w:hAnsi="Times New Roman" w:cs="Times New Roman"/>
                <w:sz w:val="28"/>
                <w:szCs w:val="28"/>
                <w:lang w:val="uk-UA"/>
              </w:rPr>
              <w:t>і</w:t>
            </w:r>
          </w:p>
          <w:p w:rsidR="000E26BC" w:rsidRPr="00BD52FD" w:rsidRDefault="000E26BC" w:rsidP="000E26BC">
            <w:pPr>
              <w:spacing w:after="0" w:line="288"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спілкування</w:t>
            </w:r>
          </w:p>
        </w:tc>
        <w:tc>
          <w:tcPr>
            <w:tcW w:w="1980" w:type="dxa"/>
            <w:shd w:val="clear" w:color="auto" w:fill="auto"/>
            <w:vAlign w:val="center"/>
          </w:tcPr>
          <w:p w:rsidR="000E26BC" w:rsidRPr="00BD52FD" w:rsidRDefault="000E26BC" w:rsidP="000E26BC">
            <w:pPr>
              <w:spacing w:after="0" w:line="288" w:lineRule="auto"/>
              <w:jc w:val="center"/>
              <w:rPr>
                <w:rFonts w:ascii="Times New Roman" w:hAnsi="Times New Roman" w:cs="Times New Roman"/>
                <w:sz w:val="28"/>
                <w:szCs w:val="28"/>
                <w:lang w:val="uk-UA"/>
              </w:rPr>
            </w:pPr>
            <w:r w:rsidRPr="00BD52FD">
              <w:rPr>
                <w:rFonts w:ascii="Times New Roman" w:hAnsi="Times New Roman" w:cs="Times New Roman"/>
                <w:sz w:val="28"/>
                <w:szCs w:val="28"/>
                <w:lang w:val="uk-UA"/>
              </w:rPr>
              <w:t>Групова робота</w:t>
            </w:r>
          </w:p>
        </w:tc>
        <w:tc>
          <w:tcPr>
            <w:tcW w:w="5758" w:type="dxa"/>
            <w:shd w:val="clear" w:color="auto" w:fill="auto"/>
          </w:tcPr>
          <w:p w:rsidR="000E26BC" w:rsidRPr="00BD52FD" w:rsidRDefault="000E26BC" w:rsidP="000E26BC">
            <w:pPr>
              <w:spacing w:after="0" w:line="288" w:lineRule="auto"/>
              <w:jc w:val="both"/>
              <w:rPr>
                <w:rFonts w:ascii="Times New Roman" w:hAnsi="Times New Roman" w:cs="Times New Roman"/>
                <w:sz w:val="28"/>
                <w:szCs w:val="28"/>
                <w:lang w:val="uk-UA"/>
              </w:rPr>
            </w:pPr>
            <w:r w:rsidRPr="00BD52FD">
              <w:rPr>
                <w:rFonts w:ascii="Times New Roman" w:hAnsi="Times New Roman" w:cs="Times New Roman"/>
                <w:sz w:val="28"/>
                <w:szCs w:val="28"/>
                <w:lang w:val="uk-UA"/>
              </w:rPr>
              <w:t>Вихід з гри; аналіз, рефлексія; оцінка та самооцінка роботи; висновки й узагальнення; рекомендації</w:t>
            </w:r>
          </w:p>
        </w:tc>
      </w:tr>
    </w:tbl>
    <w:p w:rsidR="00202159" w:rsidRPr="00BD52FD" w:rsidRDefault="00202159" w:rsidP="005B1C3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B3038B">
        <w:rPr>
          <w:rFonts w:ascii="Times New Roman" w:hAnsi="Times New Roman" w:cs="Times New Roman"/>
          <w:sz w:val="28"/>
          <w:szCs w:val="28"/>
          <w:lang w:val="uk-UA"/>
        </w:rPr>
        <w:t xml:space="preserve">оротенько зупинимося на деяких ознаках гри, які характеризують її як унікальне поняття. До таких ознак фахівці відносять, </w:t>
      </w:r>
      <w:r>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першу чергу, ігровий </w:t>
      </w:r>
      <w:r w:rsidRPr="00B3038B">
        <w:rPr>
          <w:rFonts w:ascii="Times New Roman" w:hAnsi="Times New Roman" w:cs="Times New Roman"/>
          <w:sz w:val="28"/>
          <w:szCs w:val="28"/>
          <w:lang w:val="uk-UA"/>
        </w:rPr>
        <w:lastRenderedPageBreak/>
        <w:t xml:space="preserve">контекст, що включає ігрову зону (реальну або психологічну), а також час і простір, </w:t>
      </w:r>
      <w:r>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межах яких здійснюється ігров</w:t>
      </w:r>
      <w:r>
        <w:rPr>
          <w:rFonts w:ascii="Times New Roman" w:hAnsi="Times New Roman" w:cs="Times New Roman"/>
          <w:sz w:val="28"/>
          <w:szCs w:val="28"/>
          <w:lang w:val="uk-UA"/>
        </w:rPr>
        <w:t>а</w:t>
      </w:r>
      <w:r w:rsidRPr="00B3038B">
        <w:rPr>
          <w:rFonts w:ascii="Times New Roman" w:hAnsi="Times New Roman" w:cs="Times New Roman"/>
          <w:sz w:val="28"/>
          <w:szCs w:val="28"/>
          <w:lang w:val="uk-UA"/>
        </w:rPr>
        <w:t xml:space="preserve"> ді</w:t>
      </w:r>
      <w:r>
        <w:rPr>
          <w:rFonts w:ascii="Times New Roman" w:hAnsi="Times New Roman" w:cs="Times New Roman"/>
          <w:sz w:val="28"/>
          <w:szCs w:val="28"/>
          <w:lang w:val="uk-UA"/>
        </w:rPr>
        <w:t>я</w:t>
      </w:r>
      <w:r w:rsidRPr="00B3038B">
        <w:rPr>
          <w:rFonts w:ascii="Times New Roman" w:hAnsi="Times New Roman" w:cs="Times New Roman"/>
          <w:sz w:val="28"/>
          <w:szCs w:val="28"/>
          <w:lang w:val="uk-UA"/>
        </w:rPr>
        <w:t xml:space="preserve">. Контекст гри </w:t>
      </w:r>
      <w:r>
        <w:rPr>
          <w:rFonts w:ascii="Times New Roman" w:hAnsi="Times New Roman" w:cs="Times New Roman"/>
          <w:sz w:val="28"/>
          <w:szCs w:val="28"/>
          <w:lang w:val="uk-UA"/>
        </w:rPr>
        <w:t>–</w:t>
      </w:r>
      <w:r w:rsidRPr="00B3038B">
        <w:rPr>
          <w:rFonts w:ascii="Times New Roman" w:hAnsi="Times New Roman" w:cs="Times New Roman"/>
          <w:sz w:val="28"/>
          <w:szCs w:val="28"/>
          <w:lang w:val="uk-UA"/>
        </w:rPr>
        <w:t xml:space="preserve"> атмосфера швидких і різких змін, ризику і звершень [</w:t>
      </w:r>
      <w:r w:rsidR="00CF75B7">
        <w:rPr>
          <w:rFonts w:ascii="Times New Roman" w:hAnsi="Times New Roman" w:cs="Times New Roman"/>
          <w:sz w:val="28"/>
          <w:szCs w:val="28"/>
          <w:lang w:val="uk-UA"/>
        </w:rPr>
        <w:t>8</w:t>
      </w:r>
      <w:r w:rsidRPr="00CF75B7">
        <w:rPr>
          <w:rFonts w:ascii="Times New Roman" w:hAnsi="Times New Roman" w:cs="Times New Roman"/>
          <w:sz w:val="28"/>
          <w:szCs w:val="28"/>
          <w:lang w:val="uk-UA"/>
        </w:rPr>
        <w:t>].</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Гра створює нову модель світу, прийнятну для її учасників. </w:t>
      </w:r>
      <w:r>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рамках цієї моделі задається нова уявна ситуація, змінюються семантичні смисли предметів і дій, часто «спресовується» час, наповнюючись інтелектуальними та емоційними подіями.</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Будь-яка гра немислима без правил. З одного боку, гра представляє собою жорстку структуру, </w:t>
      </w:r>
      <w:r>
        <w:rPr>
          <w:rFonts w:ascii="Times New Roman" w:hAnsi="Times New Roman" w:cs="Times New Roman"/>
          <w:sz w:val="28"/>
          <w:szCs w:val="28"/>
          <w:lang w:val="uk-UA"/>
        </w:rPr>
        <w:t>оскільки</w:t>
      </w:r>
      <w:r w:rsidRPr="00B3038B">
        <w:rPr>
          <w:rFonts w:ascii="Times New Roman" w:hAnsi="Times New Roman" w:cs="Times New Roman"/>
          <w:sz w:val="28"/>
          <w:szCs w:val="28"/>
          <w:lang w:val="uk-UA"/>
        </w:rPr>
        <w:t xml:space="preserve"> вона вимагає від учасників обов’язкового дотримання правил, що визначають її хід. А з іншого </w:t>
      </w:r>
      <w:r>
        <w:rPr>
          <w:rFonts w:ascii="Times New Roman" w:hAnsi="Times New Roman" w:cs="Times New Roman"/>
          <w:sz w:val="28"/>
          <w:szCs w:val="28"/>
          <w:lang w:val="uk-UA"/>
        </w:rPr>
        <w:t>–</w:t>
      </w:r>
      <w:r w:rsidRPr="00B3038B">
        <w:rPr>
          <w:rFonts w:ascii="Times New Roman" w:hAnsi="Times New Roman" w:cs="Times New Roman"/>
          <w:sz w:val="28"/>
          <w:szCs w:val="28"/>
          <w:lang w:val="uk-UA"/>
        </w:rPr>
        <w:t xml:space="preserve"> правила гри, обмежуючи ступ</w:t>
      </w:r>
      <w:r>
        <w:rPr>
          <w:rFonts w:ascii="Times New Roman" w:hAnsi="Times New Roman" w:cs="Times New Roman"/>
          <w:sz w:val="28"/>
          <w:szCs w:val="28"/>
          <w:lang w:val="uk-UA"/>
        </w:rPr>
        <w:t>і</w:t>
      </w:r>
      <w:r w:rsidRPr="00B3038B">
        <w:rPr>
          <w:rFonts w:ascii="Times New Roman" w:hAnsi="Times New Roman" w:cs="Times New Roman"/>
          <w:sz w:val="28"/>
          <w:szCs w:val="28"/>
          <w:lang w:val="uk-UA"/>
        </w:rPr>
        <w:t>н</w:t>
      </w:r>
      <w:r>
        <w:rPr>
          <w:rFonts w:ascii="Times New Roman" w:hAnsi="Times New Roman" w:cs="Times New Roman"/>
          <w:sz w:val="28"/>
          <w:szCs w:val="28"/>
          <w:lang w:val="uk-UA"/>
        </w:rPr>
        <w:t>ь</w:t>
      </w:r>
      <w:r w:rsidRPr="00B3038B">
        <w:rPr>
          <w:rFonts w:ascii="Times New Roman" w:hAnsi="Times New Roman" w:cs="Times New Roman"/>
          <w:sz w:val="28"/>
          <w:szCs w:val="28"/>
          <w:lang w:val="uk-UA"/>
        </w:rPr>
        <w:t xml:space="preserve"> свободи, допускають різноманітні імпровізації </w:t>
      </w:r>
      <w:r>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варіативність поведінки. Таким чином, гра утворює суперечлив</w:t>
      </w:r>
      <w:r>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єдність свободи </w:t>
      </w:r>
      <w:r>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необхідності, заданості </w:t>
      </w:r>
      <w:r>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гіпотетичність, жорсткості ігрових обставин </w:t>
      </w:r>
      <w:r>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умовності поведінкових кордонів.</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До особливостей гри відносяться також її евр</w:t>
      </w:r>
      <w:r>
        <w:rPr>
          <w:rFonts w:ascii="Times New Roman" w:hAnsi="Times New Roman" w:cs="Times New Roman"/>
          <w:sz w:val="28"/>
          <w:szCs w:val="28"/>
          <w:lang w:val="uk-UA"/>
        </w:rPr>
        <w:t>и</w:t>
      </w:r>
      <w:r w:rsidRPr="00B3038B">
        <w:rPr>
          <w:rFonts w:ascii="Times New Roman" w:hAnsi="Times New Roman" w:cs="Times New Roman"/>
          <w:sz w:val="28"/>
          <w:szCs w:val="28"/>
          <w:lang w:val="uk-UA"/>
        </w:rPr>
        <w:t>стичність</w:t>
      </w:r>
      <w:r>
        <w:rPr>
          <w:rFonts w:ascii="Times New Roman" w:hAnsi="Times New Roman" w:cs="Times New Roman"/>
          <w:sz w:val="28"/>
          <w:szCs w:val="28"/>
          <w:lang w:val="uk-UA"/>
        </w:rPr>
        <w:t xml:space="preserve"> і</w:t>
      </w:r>
      <w:r w:rsidRPr="00B3038B">
        <w:rPr>
          <w:rFonts w:ascii="Times New Roman" w:hAnsi="Times New Roman" w:cs="Times New Roman"/>
          <w:sz w:val="28"/>
          <w:szCs w:val="28"/>
          <w:lang w:val="uk-UA"/>
        </w:rPr>
        <w:t xml:space="preserve"> дух творчості, </w:t>
      </w:r>
      <w:r>
        <w:rPr>
          <w:rFonts w:ascii="Times New Roman" w:hAnsi="Times New Roman" w:cs="Times New Roman"/>
          <w:sz w:val="28"/>
          <w:szCs w:val="28"/>
          <w:lang w:val="uk-UA"/>
        </w:rPr>
        <w:t>що пронизують дію, яка розгортається.</w:t>
      </w:r>
      <w:r w:rsidRPr="00B3038B">
        <w:rPr>
          <w:rFonts w:ascii="Times New Roman" w:hAnsi="Times New Roman" w:cs="Times New Roman"/>
          <w:sz w:val="28"/>
          <w:szCs w:val="28"/>
          <w:lang w:val="uk-UA"/>
        </w:rPr>
        <w:t xml:space="preserve"> Адже результат гри спочатку непередбачуваний, має </w:t>
      </w:r>
      <w:r>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мовірнісний характер, що </w:t>
      </w:r>
      <w:r>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надає кожній грі привабливу неповторність емоційному ефекту.</w:t>
      </w:r>
    </w:p>
    <w:p w:rsid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Традиційна гра вивчається з точки зору двох основних підходів: діагностичного та кор</w:t>
      </w:r>
      <w:r>
        <w:rPr>
          <w:rFonts w:ascii="Times New Roman" w:hAnsi="Times New Roman" w:cs="Times New Roman"/>
          <w:sz w:val="28"/>
          <w:szCs w:val="28"/>
          <w:lang w:val="uk-UA"/>
        </w:rPr>
        <w:t>е</w:t>
      </w:r>
      <w:r w:rsidRPr="00B3038B">
        <w:rPr>
          <w:rFonts w:ascii="Times New Roman" w:hAnsi="Times New Roman" w:cs="Times New Roman"/>
          <w:sz w:val="28"/>
          <w:szCs w:val="28"/>
          <w:lang w:val="uk-UA"/>
        </w:rPr>
        <w:t xml:space="preserve">гуючого. Діагностична функція гри визначається тим, що вона має більшу </w:t>
      </w:r>
      <w:r>
        <w:rPr>
          <w:rFonts w:ascii="Times New Roman" w:hAnsi="Times New Roman" w:cs="Times New Roman"/>
          <w:sz w:val="28"/>
          <w:szCs w:val="28"/>
          <w:lang w:val="uk-UA"/>
        </w:rPr>
        <w:t>передбачуваність</w:t>
      </w:r>
      <w:r w:rsidRPr="00B3038B">
        <w:rPr>
          <w:rFonts w:ascii="Times New Roman" w:hAnsi="Times New Roman" w:cs="Times New Roman"/>
          <w:sz w:val="28"/>
          <w:szCs w:val="28"/>
          <w:lang w:val="uk-UA"/>
        </w:rPr>
        <w:t xml:space="preserve">, прогностичність, ніж будь-яка інша людська діяльність, по-перше, тому, що індивід поводиться </w:t>
      </w:r>
      <w:r>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грі на максимальності проявів (фізичні сили, інтелект, творчість), по-друге, гра сама по собі особливе «поле самовираження», в якому людина найбільш природн</w:t>
      </w:r>
      <w:r>
        <w:rPr>
          <w:rFonts w:ascii="Times New Roman" w:hAnsi="Times New Roman" w:cs="Times New Roman"/>
          <w:sz w:val="28"/>
          <w:szCs w:val="28"/>
          <w:lang w:val="uk-UA"/>
        </w:rPr>
        <w:t>а</w:t>
      </w:r>
      <w:r w:rsidRPr="00B3038B">
        <w:rPr>
          <w:rFonts w:ascii="Times New Roman" w:hAnsi="Times New Roman" w:cs="Times New Roman"/>
          <w:sz w:val="28"/>
          <w:szCs w:val="28"/>
          <w:lang w:val="uk-UA"/>
        </w:rPr>
        <w:t>, щир</w:t>
      </w:r>
      <w:r>
        <w:rPr>
          <w:rFonts w:ascii="Times New Roman" w:hAnsi="Times New Roman" w:cs="Times New Roman"/>
          <w:sz w:val="28"/>
          <w:szCs w:val="28"/>
          <w:lang w:val="uk-UA"/>
        </w:rPr>
        <w:t>а</w:t>
      </w:r>
      <w:r w:rsidRPr="00B3038B">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відкрит</w:t>
      </w:r>
      <w:r>
        <w:rPr>
          <w:rFonts w:ascii="Times New Roman" w:hAnsi="Times New Roman" w:cs="Times New Roman"/>
          <w:sz w:val="28"/>
          <w:szCs w:val="28"/>
          <w:lang w:val="uk-UA"/>
        </w:rPr>
        <w:t>а</w:t>
      </w:r>
      <w:r w:rsidRPr="00B3038B">
        <w:rPr>
          <w:rFonts w:ascii="Times New Roman" w:hAnsi="Times New Roman" w:cs="Times New Roman"/>
          <w:sz w:val="28"/>
          <w:szCs w:val="28"/>
          <w:lang w:val="uk-UA"/>
        </w:rPr>
        <w:t>. Кор</w:t>
      </w:r>
      <w:r>
        <w:rPr>
          <w:rFonts w:ascii="Times New Roman" w:hAnsi="Times New Roman" w:cs="Times New Roman"/>
          <w:sz w:val="28"/>
          <w:szCs w:val="28"/>
          <w:lang w:val="uk-UA"/>
        </w:rPr>
        <w:t>е</w:t>
      </w:r>
      <w:r w:rsidRPr="00B3038B">
        <w:rPr>
          <w:rFonts w:ascii="Times New Roman" w:hAnsi="Times New Roman" w:cs="Times New Roman"/>
          <w:sz w:val="28"/>
          <w:szCs w:val="28"/>
          <w:lang w:val="uk-UA"/>
        </w:rPr>
        <w:t xml:space="preserve">гувальна ж функція гри полягає не в тому, щоб змінити людину, «скорегувавши» </w:t>
      </w:r>
      <w:r>
        <w:rPr>
          <w:rFonts w:ascii="Times New Roman" w:hAnsi="Times New Roman" w:cs="Times New Roman"/>
          <w:sz w:val="28"/>
          <w:szCs w:val="28"/>
          <w:lang w:val="uk-UA"/>
        </w:rPr>
        <w:t>її</w:t>
      </w:r>
      <w:r w:rsidRPr="00B3038B">
        <w:rPr>
          <w:rFonts w:ascii="Times New Roman" w:hAnsi="Times New Roman" w:cs="Times New Roman"/>
          <w:sz w:val="28"/>
          <w:szCs w:val="28"/>
          <w:lang w:val="uk-UA"/>
        </w:rPr>
        <w:t xml:space="preserve"> в </w:t>
      </w:r>
      <w:r>
        <w:rPr>
          <w:rFonts w:ascii="Times New Roman" w:hAnsi="Times New Roman" w:cs="Times New Roman"/>
          <w:sz w:val="28"/>
          <w:szCs w:val="28"/>
          <w:lang w:val="uk-UA"/>
        </w:rPr>
        <w:t>бік</w:t>
      </w:r>
      <w:r w:rsidRPr="00B3038B">
        <w:rPr>
          <w:rFonts w:ascii="Times New Roman" w:hAnsi="Times New Roman" w:cs="Times New Roman"/>
          <w:sz w:val="28"/>
          <w:szCs w:val="28"/>
          <w:lang w:val="uk-UA"/>
        </w:rPr>
        <w:t xml:space="preserve"> більшої відповідності якомусь соціальному стандарту, а, навпаки, </w:t>
      </w:r>
      <w:r>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тому, щоб допомогти </w:t>
      </w:r>
      <w:r>
        <w:rPr>
          <w:rFonts w:ascii="Times New Roman" w:hAnsi="Times New Roman" w:cs="Times New Roman"/>
          <w:sz w:val="28"/>
          <w:szCs w:val="28"/>
          <w:lang w:val="uk-UA"/>
        </w:rPr>
        <w:t>їй</w:t>
      </w:r>
      <w:r w:rsidRPr="00B3038B">
        <w:rPr>
          <w:rFonts w:ascii="Times New Roman" w:hAnsi="Times New Roman" w:cs="Times New Roman"/>
          <w:sz w:val="28"/>
          <w:szCs w:val="28"/>
          <w:lang w:val="uk-UA"/>
        </w:rPr>
        <w:t xml:space="preserve"> затвердити своє «Я», почуття власної цінності, запропонувати «випробувальний полігон» для </w:t>
      </w:r>
      <w:r w:rsidRPr="00B3038B">
        <w:rPr>
          <w:rFonts w:ascii="Times New Roman" w:hAnsi="Times New Roman" w:cs="Times New Roman"/>
          <w:sz w:val="28"/>
          <w:szCs w:val="28"/>
          <w:lang w:val="uk-UA"/>
        </w:rPr>
        <w:lastRenderedPageBreak/>
        <w:t>роботи з самим собою.</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У психології практично загальноприйнятою є точка зору, згідно з якою гра є ефективним засобом соціалізації </w:t>
      </w:r>
      <w:r>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адаптації людини до обставин життя, нейтралізації стресопородж</w:t>
      </w:r>
      <w:r>
        <w:rPr>
          <w:rFonts w:ascii="Times New Roman" w:hAnsi="Times New Roman" w:cs="Times New Roman"/>
          <w:sz w:val="28"/>
          <w:szCs w:val="28"/>
          <w:lang w:val="uk-UA"/>
        </w:rPr>
        <w:t>у</w:t>
      </w:r>
      <w:r w:rsidRPr="00B3038B">
        <w:rPr>
          <w:rFonts w:ascii="Times New Roman" w:hAnsi="Times New Roman" w:cs="Times New Roman"/>
          <w:sz w:val="28"/>
          <w:szCs w:val="28"/>
          <w:lang w:val="uk-UA"/>
        </w:rPr>
        <w:t>ю</w:t>
      </w:r>
      <w:r>
        <w:rPr>
          <w:rFonts w:ascii="Times New Roman" w:hAnsi="Times New Roman" w:cs="Times New Roman"/>
          <w:sz w:val="28"/>
          <w:szCs w:val="28"/>
          <w:lang w:val="uk-UA"/>
        </w:rPr>
        <w:t>чи</w:t>
      </w:r>
      <w:r w:rsidRPr="00B3038B">
        <w:rPr>
          <w:rFonts w:ascii="Times New Roman" w:hAnsi="Times New Roman" w:cs="Times New Roman"/>
          <w:sz w:val="28"/>
          <w:szCs w:val="28"/>
          <w:lang w:val="uk-UA"/>
        </w:rPr>
        <w:t>х навантажень і, отже, засобом оздоровлення.</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Місце </w:t>
      </w:r>
      <w:r w:rsidR="007A1937">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роль ігрової технології в навчальному процесі, поєднання елементів гри та навчання багато в чому залежать від розуміння викладачем функцій педагогічних ігор [</w:t>
      </w:r>
      <w:r w:rsidR="00CF75B7">
        <w:rPr>
          <w:rFonts w:ascii="Times New Roman" w:hAnsi="Times New Roman" w:cs="Times New Roman"/>
          <w:spacing w:val="-6"/>
          <w:sz w:val="28"/>
          <w:szCs w:val="28"/>
          <w:lang w:val="uk-UA"/>
        </w:rPr>
        <w:t>53</w:t>
      </w:r>
      <w:r w:rsidRPr="00CF75B7">
        <w:rPr>
          <w:rFonts w:ascii="Times New Roman" w:hAnsi="Times New Roman" w:cs="Times New Roman"/>
          <w:sz w:val="28"/>
          <w:szCs w:val="28"/>
          <w:lang w:val="uk-UA"/>
        </w:rPr>
        <w:t xml:space="preserve">]. </w:t>
      </w:r>
      <w:r w:rsidRPr="00B3038B">
        <w:rPr>
          <w:rFonts w:ascii="Times New Roman" w:hAnsi="Times New Roman" w:cs="Times New Roman"/>
          <w:sz w:val="28"/>
          <w:szCs w:val="28"/>
          <w:lang w:val="uk-UA"/>
        </w:rPr>
        <w:t xml:space="preserve">Виділимо найбільш важливі функції </w:t>
      </w:r>
      <w:r w:rsidR="007A1937">
        <w:rPr>
          <w:rFonts w:ascii="Times New Roman" w:hAnsi="Times New Roman" w:cs="Times New Roman"/>
          <w:sz w:val="28"/>
          <w:szCs w:val="28"/>
          <w:lang w:val="uk-UA"/>
        </w:rPr>
        <w:t>і</w:t>
      </w:r>
      <w:r w:rsidRPr="00B3038B">
        <w:rPr>
          <w:rFonts w:ascii="Times New Roman" w:hAnsi="Times New Roman" w:cs="Times New Roman"/>
          <w:sz w:val="28"/>
          <w:szCs w:val="28"/>
          <w:lang w:val="uk-UA"/>
        </w:rPr>
        <w:t>гри як педагогічного феномен</w:t>
      </w:r>
      <w:r w:rsidR="007A1937">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культури:</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 </w:t>
      </w:r>
      <w:r w:rsidRPr="007A1937">
        <w:rPr>
          <w:rFonts w:ascii="Times New Roman" w:hAnsi="Times New Roman" w:cs="Times New Roman"/>
          <w:i/>
          <w:sz w:val="28"/>
          <w:szCs w:val="28"/>
          <w:lang w:val="uk-UA"/>
        </w:rPr>
        <w:t>Соціокультурн</w:t>
      </w:r>
      <w:r w:rsidR="007A1937" w:rsidRPr="007A1937">
        <w:rPr>
          <w:rFonts w:ascii="Times New Roman" w:hAnsi="Times New Roman" w:cs="Times New Roman"/>
          <w:i/>
          <w:sz w:val="28"/>
          <w:szCs w:val="28"/>
          <w:lang w:val="uk-UA"/>
        </w:rPr>
        <w:t>е</w:t>
      </w:r>
      <w:r w:rsidRPr="007A1937">
        <w:rPr>
          <w:rFonts w:ascii="Times New Roman" w:hAnsi="Times New Roman" w:cs="Times New Roman"/>
          <w:i/>
          <w:sz w:val="28"/>
          <w:szCs w:val="28"/>
          <w:lang w:val="uk-UA"/>
        </w:rPr>
        <w:t xml:space="preserve"> призначення гри</w:t>
      </w:r>
      <w:r w:rsidRPr="00B3038B">
        <w:rPr>
          <w:rFonts w:ascii="Times New Roman" w:hAnsi="Times New Roman" w:cs="Times New Roman"/>
          <w:sz w:val="28"/>
          <w:szCs w:val="28"/>
          <w:lang w:val="uk-UA"/>
        </w:rPr>
        <w:t xml:space="preserve">. Гра </w:t>
      </w:r>
      <w:r w:rsidR="007A1937">
        <w:rPr>
          <w:rFonts w:ascii="Times New Roman" w:hAnsi="Times New Roman" w:cs="Times New Roman"/>
          <w:sz w:val="28"/>
          <w:szCs w:val="28"/>
          <w:lang w:val="uk-UA"/>
        </w:rPr>
        <w:t>–</w:t>
      </w:r>
      <w:r w:rsidRPr="00B3038B">
        <w:rPr>
          <w:rFonts w:ascii="Times New Roman" w:hAnsi="Times New Roman" w:cs="Times New Roman"/>
          <w:sz w:val="28"/>
          <w:szCs w:val="28"/>
          <w:lang w:val="uk-UA"/>
        </w:rPr>
        <w:t xml:space="preserve"> най</w:t>
      </w:r>
      <w:r w:rsidR="007A1937">
        <w:rPr>
          <w:rFonts w:ascii="Times New Roman" w:hAnsi="Times New Roman" w:cs="Times New Roman"/>
          <w:sz w:val="28"/>
          <w:szCs w:val="28"/>
          <w:lang w:val="uk-UA"/>
        </w:rPr>
        <w:t>потуж</w:t>
      </w:r>
      <w:r w:rsidRPr="00B3038B">
        <w:rPr>
          <w:rFonts w:ascii="Times New Roman" w:hAnsi="Times New Roman" w:cs="Times New Roman"/>
          <w:sz w:val="28"/>
          <w:szCs w:val="28"/>
          <w:lang w:val="uk-UA"/>
        </w:rPr>
        <w:t>ніший засіб соціалізації людини, що включає в себе як соціально контрольовані процеси цілеспрямованого впливу їх на становлення особистості, засвоєння знань, духовних цінностей і норм, властивих суспільству або групі однолітків, так і спонтанні процеси, що впливають на формування людини. Соціокультурн</w:t>
      </w:r>
      <w:r w:rsidR="007A1937">
        <w:rPr>
          <w:rFonts w:ascii="Times New Roman" w:hAnsi="Times New Roman" w:cs="Times New Roman"/>
          <w:sz w:val="28"/>
          <w:szCs w:val="28"/>
          <w:lang w:val="uk-UA"/>
        </w:rPr>
        <w:t>е</w:t>
      </w:r>
      <w:r w:rsidRPr="00B3038B">
        <w:rPr>
          <w:rFonts w:ascii="Times New Roman" w:hAnsi="Times New Roman" w:cs="Times New Roman"/>
          <w:sz w:val="28"/>
          <w:szCs w:val="28"/>
          <w:lang w:val="uk-UA"/>
        </w:rPr>
        <w:t xml:space="preserve"> призначення гри може означати синтез засвоєння людиною багатства культури, потенцій виховання і формування </w:t>
      </w:r>
      <w:r w:rsidR="007A1937">
        <w:rPr>
          <w:rFonts w:ascii="Times New Roman" w:hAnsi="Times New Roman" w:cs="Times New Roman"/>
          <w:sz w:val="28"/>
          <w:szCs w:val="28"/>
          <w:lang w:val="uk-UA"/>
        </w:rPr>
        <w:t>її</w:t>
      </w:r>
      <w:r w:rsidRPr="00B3038B">
        <w:rPr>
          <w:rFonts w:ascii="Times New Roman" w:hAnsi="Times New Roman" w:cs="Times New Roman"/>
          <w:sz w:val="28"/>
          <w:szCs w:val="28"/>
          <w:lang w:val="uk-UA"/>
        </w:rPr>
        <w:t xml:space="preserve"> як особистості, що дозволяє функціонувати в якості повноправного члена колективу.</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 </w:t>
      </w:r>
      <w:r w:rsidRPr="007A1937">
        <w:rPr>
          <w:rFonts w:ascii="Times New Roman" w:hAnsi="Times New Roman" w:cs="Times New Roman"/>
          <w:i/>
          <w:sz w:val="28"/>
          <w:szCs w:val="28"/>
          <w:lang w:val="uk-UA"/>
        </w:rPr>
        <w:t>Функція міжнаціональної комунікації</w:t>
      </w:r>
      <w:r w:rsidRPr="00B3038B">
        <w:rPr>
          <w:rFonts w:ascii="Times New Roman" w:hAnsi="Times New Roman" w:cs="Times New Roman"/>
          <w:sz w:val="28"/>
          <w:szCs w:val="28"/>
          <w:lang w:val="uk-UA"/>
        </w:rPr>
        <w:t>. Ігри національні й у той же час інтернаціональні, міжнаціональні, загальнолюдські. Ігри дають можливість моделювати різні ситуації життя, шукати вихід з конфліктів, не вдаючись до агресивності, учать розмаїтості емоцій у сприйнятті всього існуючого в житті.</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 </w:t>
      </w:r>
      <w:r w:rsidRPr="007A1937">
        <w:rPr>
          <w:rFonts w:ascii="Times New Roman" w:hAnsi="Times New Roman" w:cs="Times New Roman"/>
          <w:i/>
          <w:sz w:val="28"/>
          <w:szCs w:val="28"/>
          <w:lang w:val="uk-UA"/>
        </w:rPr>
        <w:t>Функція самореалізації людини в грі</w:t>
      </w:r>
      <w:r w:rsidRPr="00B3038B">
        <w:rPr>
          <w:rFonts w:ascii="Times New Roman" w:hAnsi="Times New Roman" w:cs="Times New Roman"/>
          <w:sz w:val="28"/>
          <w:szCs w:val="28"/>
          <w:lang w:val="uk-UA"/>
        </w:rPr>
        <w:t xml:space="preserve">. Це одна з основних функцій гри. Для людини гра важлива як сфера реалізації себе як особистості. Саме в цьому плані </w:t>
      </w:r>
      <w:r w:rsidR="007A1937">
        <w:rPr>
          <w:rFonts w:ascii="Times New Roman" w:hAnsi="Times New Roman" w:cs="Times New Roman"/>
          <w:sz w:val="28"/>
          <w:szCs w:val="28"/>
          <w:lang w:val="uk-UA"/>
        </w:rPr>
        <w:t>їй</w:t>
      </w:r>
      <w:r w:rsidRPr="00B3038B">
        <w:rPr>
          <w:rFonts w:ascii="Times New Roman" w:hAnsi="Times New Roman" w:cs="Times New Roman"/>
          <w:sz w:val="28"/>
          <w:szCs w:val="28"/>
          <w:lang w:val="uk-UA"/>
        </w:rPr>
        <w:t xml:space="preserve"> важливий сам процес гри, а не її результат, конкуренція чи досягнення будь-якої мети. Процес гри </w:t>
      </w:r>
      <w:r w:rsidR="007A1937">
        <w:rPr>
          <w:rFonts w:ascii="Times New Roman" w:hAnsi="Times New Roman" w:cs="Times New Roman"/>
          <w:sz w:val="28"/>
          <w:szCs w:val="28"/>
          <w:lang w:val="uk-UA"/>
        </w:rPr>
        <w:t>–</w:t>
      </w:r>
      <w:r w:rsidRPr="00B3038B">
        <w:rPr>
          <w:rFonts w:ascii="Times New Roman" w:hAnsi="Times New Roman" w:cs="Times New Roman"/>
          <w:sz w:val="28"/>
          <w:szCs w:val="28"/>
          <w:lang w:val="uk-UA"/>
        </w:rPr>
        <w:t xml:space="preserve"> це простір самореалізації. Людська практика постійно вводиться в ігрову ситуацію, щоб розкрити можливі або навіть наявні проблеми </w:t>
      </w:r>
      <w:r w:rsidR="007A1937">
        <w:rPr>
          <w:rFonts w:ascii="Times New Roman" w:hAnsi="Times New Roman" w:cs="Times New Roman"/>
          <w:sz w:val="28"/>
          <w:szCs w:val="28"/>
          <w:lang w:val="uk-UA"/>
        </w:rPr>
        <w:t>в</w:t>
      </w:r>
      <w:r w:rsidRPr="00B3038B">
        <w:rPr>
          <w:rFonts w:ascii="Times New Roman" w:hAnsi="Times New Roman" w:cs="Times New Roman"/>
          <w:sz w:val="28"/>
          <w:szCs w:val="28"/>
          <w:lang w:val="uk-UA"/>
        </w:rPr>
        <w:t xml:space="preserve"> людини </w:t>
      </w:r>
      <w:r w:rsidR="007A1937">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моделювати їх зняття.</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lastRenderedPageBreak/>
        <w:t xml:space="preserve">• </w:t>
      </w:r>
      <w:r w:rsidRPr="007A1937">
        <w:rPr>
          <w:rFonts w:ascii="Times New Roman" w:hAnsi="Times New Roman" w:cs="Times New Roman"/>
          <w:i/>
          <w:sz w:val="28"/>
          <w:szCs w:val="28"/>
          <w:lang w:val="uk-UA"/>
        </w:rPr>
        <w:t>Комунікативна функція гри</w:t>
      </w:r>
      <w:r w:rsidRPr="00B3038B">
        <w:rPr>
          <w:rFonts w:ascii="Times New Roman" w:hAnsi="Times New Roman" w:cs="Times New Roman"/>
          <w:sz w:val="28"/>
          <w:szCs w:val="28"/>
          <w:lang w:val="uk-UA"/>
        </w:rPr>
        <w:t xml:space="preserve">. Гра </w:t>
      </w:r>
      <w:r w:rsidR="007A1937">
        <w:rPr>
          <w:rFonts w:ascii="Times New Roman" w:hAnsi="Times New Roman" w:cs="Times New Roman"/>
          <w:sz w:val="28"/>
          <w:szCs w:val="28"/>
          <w:lang w:val="uk-UA"/>
        </w:rPr>
        <w:t>–</w:t>
      </w:r>
      <w:r w:rsidRPr="00B3038B">
        <w:rPr>
          <w:rFonts w:ascii="Times New Roman" w:hAnsi="Times New Roman" w:cs="Times New Roman"/>
          <w:sz w:val="28"/>
          <w:szCs w:val="28"/>
          <w:lang w:val="uk-UA"/>
        </w:rPr>
        <w:t xml:space="preserve"> діяльність комунікативна, хоча за чисто ігровим</w:t>
      </w:r>
      <w:r w:rsidR="007A1937">
        <w:rPr>
          <w:rFonts w:ascii="Times New Roman" w:hAnsi="Times New Roman" w:cs="Times New Roman"/>
          <w:sz w:val="28"/>
          <w:szCs w:val="28"/>
          <w:lang w:val="uk-UA"/>
        </w:rPr>
        <w:t>и</w:t>
      </w:r>
      <w:r w:rsidRPr="00B3038B">
        <w:rPr>
          <w:rFonts w:ascii="Times New Roman" w:hAnsi="Times New Roman" w:cs="Times New Roman"/>
          <w:sz w:val="28"/>
          <w:szCs w:val="28"/>
          <w:lang w:val="uk-UA"/>
        </w:rPr>
        <w:t xml:space="preserve"> правилам</w:t>
      </w:r>
      <w:r w:rsidR="007A1937">
        <w:rPr>
          <w:rFonts w:ascii="Times New Roman" w:hAnsi="Times New Roman" w:cs="Times New Roman"/>
          <w:sz w:val="28"/>
          <w:szCs w:val="28"/>
          <w:lang w:val="uk-UA"/>
        </w:rPr>
        <w:t>и</w:t>
      </w:r>
      <w:r w:rsidRPr="00B3038B">
        <w:rPr>
          <w:rFonts w:ascii="Times New Roman" w:hAnsi="Times New Roman" w:cs="Times New Roman"/>
          <w:sz w:val="28"/>
          <w:szCs w:val="28"/>
          <w:lang w:val="uk-UA"/>
        </w:rPr>
        <w:t xml:space="preserve"> </w:t>
      </w:r>
      <w:r w:rsidR="007A1937">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конкретна. Вона вводить учня в реальний контекст складних людських відносин. Будь-яке ігрове суспільство </w:t>
      </w:r>
      <w:r w:rsidR="007A1937">
        <w:rPr>
          <w:rFonts w:ascii="Times New Roman" w:hAnsi="Times New Roman" w:cs="Times New Roman"/>
          <w:sz w:val="28"/>
          <w:szCs w:val="28"/>
          <w:lang w:val="uk-UA"/>
        </w:rPr>
        <w:t>–</w:t>
      </w:r>
      <w:r w:rsidRPr="00B3038B">
        <w:rPr>
          <w:rFonts w:ascii="Times New Roman" w:hAnsi="Times New Roman" w:cs="Times New Roman"/>
          <w:sz w:val="28"/>
          <w:szCs w:val="28"/>
          <w:lang w:val="uk-UA"/>
        </w:rPr>
        <w:t xml:space="preserve"> колектив, який виступає стосовно до кожного гравця як організація та комунікативний початок, має безліч комунікативних </w:t>
      </w:r>
      <w:r w:rsidR="007A1937" w:rsidRPr="00B3038B">
        <w:rPr>
          <w:rFonts w:ascii="Times New Roman" w:hAnsi="Times New Roman" w:cs="Times New Roman"/>
          <w:sz w:val="28"/>
          <w:szCs w:val="28"/>
          <w:lang w:val="uk-UA"/>
        </w:rPr>
        <w:t>зв’язків</w:t>
      </w:r>
      <w:r w:rsidRPr="00B3038B">
        <w:rPr>
          <w:rFonts w:ascii="Times New Roman" w:hAnsi="Times New Roman" w:cs="Times New Roman"/>
          <w:sz w:val="28"/>
          <w:szCs w:val="28"/>
          <w:lang w:val="uk-UA"/>
        </w:rPr>
        <w:t>. Якщо гра є форм</w:t>
      </w:r>
      <w:r w:rsidR="007A1937">
        <w:rPr>
          <w:rFonts w:ascii="Times New Roman" w:hAnsi="Times New Roman" w:cs="Times New Roman"/>
          <w:sz w:val="28"/>
          <w:szCs w:val="28"/>
          <w:lang w:val="uk-UA"/>
        </w:rPr>
        <w:t>ою</w:t>
      </w:r>
      <w:r w:rsidRPr="00B3038B">
        <w:rPr>
          <w:rFonts w:ascii="Times New Roman" w:hAnsi="Times New Roman" w:cs="Times New Roman"/>
          <w:sz w:val="28"/>
          <w:szCs w:val="28"/>
          <w:lang w:val="uk-UA"/>
        </w:rPr>
        <w:t xml:space="preserve"> спілкування людей, то поза контактами взаємодії, взаєморозуміння, взаімо</w:t>
      </w:r>
      <w:r w:rsidR="007A1937">
        <w:rPr>
          <w:rFonts w:ascii="Times New Roman" w:hAnsi="Times New Roman" w:cs="Times New Roman"/>
          <w:sz w:val="28"/>
          <w:szCs w:val="28"/>
          <w:lang w:val="uk-UA"/>
        </w:rPr>
        <w:t>по</w:t>
      </w:r>
      <w:r w:rsidRPr="00B3038B">
        <w:rPr>
          <w:rFonts w:ascii="Times New Roman" w:hAnsi="Times New Roman" w:cs="Times New Roman"/>
          <w:sz w:val="28"/>
          <w:szCs w:val="28"/>
          <w:lang w:val="uk-UA"/>
        </w:rPr>
        <w:t xml:space="preserve">ступок </w:t>
      </w:r>
      <w:r w:rsidR="007A1937">
        <w:rPr>
          <w:rFonts w:ascii="Times New Roman" w:hAnsi="Times New Roman" w:cs="Times New Roman"/>
          <w:sz w:val="28"/>
          <w:szCs w:val="28"/>
          <w:lang w:val="uk-UA"/>
        </w:rPr>
        <w:t>жодн</w:t>
      </w:r>
      <w:r w:rsidRPr="00B3038B">
        <w:rPr>
          <w:rFonts w:ascii="Times New Roman" w:hAnsi="Times New Roman" w:cs="Times New Roman"/>
          <w:sz w:val="28"/>
          <w:szCs w:val="28"/>
          <w:lang w:val="uk-UA"/>
        </w:rPr>
        <w:t>ої гри між ними бути не може.</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 </w:t>
      </w:r>
      <w:r w:rsidRPr="007A1937">
        <w:rPr>
          <w:rFonts w:ascii="Times New Roman" w:hAnsi="Times New Roman" w:cs="Times New Roman"/>
          <w:i/>
          <w:sz w:val="28"/>
          <w:szCs w:val="28"/>
          <w:lang w:val="uk-UA"/>
        </w:rPr>
        <w:t>Діагностична функція гри</w:t>
      </w:r>
      <w:r w:rsidRPr="00B3038B">
        <w:rPr>
          <w:rFonts w:ascii="Times New Roman" w:hAnsi="Times New Roman" w:cs="Times New Roman"/>
          <w:sz w:val="28"/>
          <w:szCs w:val="28"/>
          <w:lang w:val="uk-UA"/>
        </w:rPr>
        <w:t xml:space="preserve">. Гра </w:t>
      </w:r>
      <w:r w:rsidR="007A1937">
        <w:rPr>
          <w:rFonts w:ascii="Times New Roman" w:hAnsi="Times New Roman" w:cs="Times New Roman"/>
          <w:sz w:val="28"/>
          <w:szCs w:val="28"/>
          <w:lang w:val="uk-UA"/>
        </w:rPr>
        <w:t>є</w:t>
      </w:r>
      <w:r w:rsidRPr="00B3038B">
        <w:rPr>
          <w:rFonts w:ascii="Times New Roman" w:hAnsi="Times New Roman" w:cs="Times New Roman"/>
          <w:sz w:val="28"/>
          <w:szCs w:val="28"/>
          <w:lang w:val="uk-UA"/>
        </w:rPr>
        <w:t xml:space="preserve"> </w:t>
      </w:r>
      <w:r w:rsidR="007A1937">
        <w:rPr>
          <w:rFonts w:ascii="Times New Roman" w:hAnsi="Times New Roman" w:cs="Times New Roman"/>
          <w:sz w:val="28"/>
          <w:szCs w:val="28"/>
          <w:lang w:val="uk-UA"/>
        </w:rPr>
        <w:t>передбачуваною</w:t>
      </w:r>
      <w:r w:rsidRPr="00B3038B">
        <w:rPr>
          <w:rFonts w:ascii="Times New Roman" w:hAnsi="Times New Roman" w:cs="Times New Roman"/>
          <w:sz w:val="28"/>
          <w:szCs w:val="28"/>
          <w:lang w:val="uk-UA"/>
        </w:rPr>
        <w:t>; вона діагностичн</w:t>
      </w:r>
      <w:r w:rsidR="007A1937">
        <w:rPr>
          <w:rFonts w:ascii="Times New Roman" w:hAnsi="Times New Roman" w:cs="Times New Roman"/>
          <w:sz w:val="28"/>
          <w:szCs w:val="28"/>
          <w:lang w:val="uk-UA"/>
        </w:rPr>
        <w:t>іша</w:t>
      </w:r>
      <w:r w:rsidRPr="00B3038B">
        <w:rPr>
          <w:rFonts w:ascii="Times New Roman" w:hAnsi="Times New Roman" w:cs="Times New Roman"/>
          <w:sz w:val="28"/>
          <w:szCs w:val="28"/>
          <w:lang w:val="uk-UA"/>
        </w:rPr>
        <w:t xml:space="preserve">, ніж будь-яка інша діяльність людини, по-перше, тому, що індивід поводиться в грі на максимумі проявів (інтелект, творчість); по-друге, гра сама по собі </w:t>
      </w:r>
      <w:r w:rsidR="007A1937">
        <w:rPr>
          <w:rFonts w:ascii="Times New Roman" w:hAnsi="Times New Roman" w:cs="Times New Roman"/>
          <w:sz w:val="28"/>
          <w:szCs w:val="28"/>
          <w:lang w:val="uk-UA"/>
        </w:rPr>
        <w:t>–</w:t>
      </w:r>
      <w:r w:rsidRPr="00B3038B">
        <w:rPr>
          <w:rFonts w:ascii="Times New Roman" w:hAnsi="Times New Roman" w:cs="Times New Roman"/>
          <w:sz w:val="28"/>
          <w:szCs w:val="28"/>
          <w:lang w:val="uk-UA"/>
        </w:rPr>
        <w:t xml:space="preserve"> це особливе «поле самовираження».</w:t>
      </w:r>
    </w:p>
    <w:p w:rsidR="00B3038B" w:rsidRP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 </w:t>
      </w:r>
      <w:r w:rsidRPr="007A1937">
        <w:rPr>
          <w:rFonts w:ascii="Times New Roman" w:hAnsi="Times New Roman" w:cs="Times New Roman"/>
          <w:i/>
          <w:sz w:val="28"/>
          <w:szCs w:val="28"/>
          <w:lang w:val="uk-UA"/>
        </w:rPr>
        <w:t>Ігротерапевт</w:t>
      </w:r>
      <w:r w:rsidR="007A1937" w:rsidRPr="007A1937">
        <w:rPr>
          <w:rFonts w:ascii="Times New Roman" w:hAnsi="Times New Roman" w:cs="Times New Roman"/>
          <w:i/>
          <w:sz w:val="28"/>
          <w:szCs w:val="28"/>
          <w:lang w:val="uk-UA"/>
        </w:rPr>
        <w:t>и</w:t>
      </w:r>
      <w:r w:rsidRPr="007A1937">
        <w:rPr>
          <w:rFonts w:ascii="Times New Roman" w:hAnsi="Times New Roman" w:cs="Times New Roman"/>
          <w:i/>
          <w:sz w:val="28"/>
          <w:szCs w:val="28"/>
          <w:lang w:val="uk-UA"/>
        </w:rPr>
        <w:t>ч</w:t>
      </w:r>
      <w:r w:rsidR="007A1937" w:rsidRPr="007A1937">
        <w:rPr>
          <w:rFonts w:ascii="Times New Roman" w:hAnsi="Times New Roman" w:cs="Times New Roman"/>
          <w:i/>
          <w:sz w:val="28"/>
          <w:szCs w:val="28"/>
          <w:lang w:val="uk-UA"/>
        </w:rPr>
        <w:t>н</w:t>
      </w:r>
      <w:r w:rsidRPr="007A1937">
        <w:rPr>
          <w:rFonts w:ascii="Times New Roman" w:hAnsi="Times New Roman" w:cs="Times New Roman"/>
          <w:i/>
          <w:sz w:val="28"/>
          <w:szCs w:val="28"/>
          <w:lang w:val="uk-UA"/>
        </w:rPr>
        <w:t>а функція гри</w:t>
      </w:r>
      <w:r w:rsidRPr="00B3038B">
        <w:rPr>
          <w:rFonts w:ascii="Times New Roman" w:hAnsi="Times New Roman" w:cs="Times New Roman"/>
          <w:sz w:val="28"/>
          <w:szCs w:val="28"/>
          <w:lang w:val="uk-UA"/>
        </w:rPr>
        <w:t xml:space="preserve">. Гра може </w:t>
      </w:r>
      <w:r w:rsidR="007A1937">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повинна бути використана для подолання різних труднощів, що виникають </w:t>
      </w:r>
      <w:r w:rsidR="007A1937">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людини в поведінці, </w:t>
      </w:r>
      <w:r w:rsidR="007A1937">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спілкуванні з оточуючими, у навчанні. Оцінюючи терапевтичне значення ігрових прийомів, Д.Б. Ельконін писав, що ефект ігрової терапії визначається практикою нових соціальних відносин, які отримує людина </w:t>
      </w:r>
      <w:r w:rsidR="007A1937">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процесі гри.</w:t>
      </w:r>
    </w:p>
    <w:p w:rsidR="00B3038B" w:rsidRDefault="00B3038B" w:rsidP="00B3038B">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3038B">
        <w:rPr>
          <w:rFonts w:ascii="Times New Roman" w:hAnsi="Times New Roman" w:cs="Times New Roman"/>
          <w:sz w:val="28"/>
          <w:szCs w:val="28"/>
          <w:lang w:val="uk-UA"/>
        </w:rPr>
        <w:t xml:space="preserve">• </w:t>
      </w:r>
      <w:r w:rsidRPr="007A1937">
        <w:rPr>
          <w:rFonts w:ascii="Times New Roman" w:hAnsi="Times New Roman" w:cs="Times New Roman"/>
          <w:i/>
          <w:sz w:val="28"/>
          <w:szCs w:val="28"/>
          <w:lang w:val="uk-UA"/>
        </w:rPr>
        <w:t>Функція корекції у грі</w:t>
      </w:r>
      <w:r w:rsidRPr="00B3038B">
        <w:rPr>
          <w:rFonts w:ascii="Times New Roman" w:hAnsi="Times New Roman" w:cs="Times New Roman"/>
          <w:sz w:val="28"/>
          <w:szCs w:val="28"/>
          <w:lang w:val="uk-UA"/>
        </w:rPr>
        <w:t xml:space="preserve">. Психологічна корекція </w:t>
      </w:r>
      <w:r w:rsidR="007A1937">
        <w:rPr>
          <w:rFonts w:ascii="Times New Roman" w:hAnsi="Times New Roman" w:cs="Times New Roman"/>
          <w:sz w:val="28"/>
          <w:szCs w:val="28"/>
          <w:lang w:val="uk-UA"/>
        </w:rPr>
        <w:t>у</w:t>
      </w:r>
      <w:r w:rsidRPr="00B3038B">
        <w:rPr>
          <w:rFonts w:ascii="Times New Roman" w:hAnsi="Times New Roman" w:cs="Times New Roman"/>
          <w:sz w:val="28"/>
          <w:szCs w:val="28"/>
          <w:lang w:val="uk-UA"/>
        </w:rPr>
        <w:t xml:space="preserve"> грі відбувається природно, якщо всі учні засвоїли правила </w:t>
      </w:r>
      <w:r w:rsidR="007A1937">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сюжет гри, якщо кожен учасник гри добре знає не тільки свою роль, але </w:t>
      </w:r>
      <w:r w:rsidR="007A1937">
        <w:rPr>
          <w:rFonts w:ascii="Times New Roman" w:hAnsi="Times New Roman" w:cs="Times New Roman"/>
          <w:sz w:val="28"/>
          <w:szCs w:val="28"/>
          <w:lang w:val="uk-UA"/>
        </w:rPr>
        <w:t>й</w:t>
      </w:r>
      <w:r w:rsidRPr="00B3038B">
        <w:rPr>
          <w:rFonts w:ascii="Times New Roman" w:hAnsi="Times New Roman" w:cs="Times New Roman"/>
          <w:sz w:val="28"/>
          <w:szCs w:val="28"/>
          <w:lang w:val="uk-UA"/>
        </w:rPr>
        <w:t xml:space="preserve"> ролі своїх партнерів, якщо процес і мета гри їх </w:t>
      </w:r>
      <w:r w:rsidR="007A1937" w:rsidRPr="00B3038B">
        <w:rPr>
          <w:rFonts w:ascii="Times New Roman" w:hAnsi="Times New Roman" w:cs="Times New Roman"/>
          <w:sz w:val="28"/>
          <w:szCs w:val="28"/>
          <w:lang w:val="uk-UA"/>
        </w:rPr>
        <w:t>об’єднують</w:t>
      </w:r>
      <w:r w:rsidRPr="00B3038B">
        <w:rPr>
          <w:rFonts w:ascii="Times New Roman" w:hAnsi="Times New Roman" w:cs="Times New Roman"/>
          <w:sz w:val="28"/>
          <w:szCs w:val="28"/>
          <w:lang w:val="uk-UA"/>
        </w:rPr>
        <w:t>. Корекційні ігри здатні надати допомогу учням з поведінкою, що відхиляється, допомогти їм впоратися з переживаннями, що перешкоджають їх нормальному самопочуттю і спілкуванню з однолітками в групі.</w:t>
      </w:r>
    </w:p>
    <w:p w:rsidR="007A1937" w:rsidRPr="007A1937" w:rsidRDefault="007A1937" w:rsidP="007A193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7A1937">
        <w:rPr>
          <w:rFonts w:ascii="Times New Roman" w:hAnsi="Times New Roman" w:cs="Times New Roman"/>
          <w:i/>
          <w:sz w:val="28"/>
          <w:szCs w:val="28"/>
          <w:lang w:val="uk-UA"/>
        </w:rPr>
        <w:t>Розважальна функція гри</w:t>
      </w:r>
      <w:r>
        <w:rPr>
          <w:rFonts w:ascii="Times New Roman" w:hAnsi="Times New Roman" w:cs="Times New Roman"/>
          <w:sz w:val="28"/>
          <w:szCs w:val="28"/>
          <w:lang w:val="uk-UA"/>
        </w:rPr>
        <w:t>. Розважальна функція гри пов</w:t>
      </w:r>
      <w:r w:rsidRPr="007A1937">
        <w:rPr>
          <w:rFonts w:ascii="Times New Roman" w:hAnsi="Times New Roman" w:cs="Times New Roman"/>
          <w:sz w:val="28"/>
          <w:szCs w:val="28"/>
          <w:lang w:val="uk-UA"/>
        </w:rPr>
        <w:t xml:space="preserve">’язана зі створенням певного комфорту, сприятливої атмосфери, душевної радості як захисних механізмів, тобто стабілізації особистості, реалізації рівнів її домагань. Розвага в іграх </w:t>
      </w:r>
      <w:r>
        <w:rPr>
          <w:rFonts w:ascii="Times New Roman" w:hAnsi="Times New Roman" w:cs="Times New Roman"/>
          <w:sz w:val="28"/>
          <w:szCs w:val="28"/>
          <w:lang w:val="uk-UA"/>
        </w:rPr>
        <w:t>–</w:t>
      </w:r>
      <w:r w:rsidRPr="007A1937">
        <w:rPr>
          <w:rFonts w:ascii="Times New Roman" w:hAnsi="Times New Roman" w:cs="Times New Roman"/>
          <w:sz w:val="28"/>
          <w:szCs w:val="28"/>
          <w:lang w:val="uk-UA"/>
        </w:rPr>
        <w:t xml:space="preserve"> пошук. Гра </w:t>
      </w:r>
      <w:r>
        <w:rPr>
          <w:rFonts w:ascii="Times New Roman" w:hAnsi="Times New Roman" w:cs="Times New Roman"/>
          <w:sz w:val="28"/>
          <w:szCs w:val="28"/>
          <w:lang w:val="uk-UA"/>
        </w:rPr>
        <w:t>ма</w:t>
      </w:r>
      <w:r w:rsidRPr="007A1937">
        <w:rPr>
          <w:rFonts w:ascii="Times New Roman" w:hAnsi="Times New Roman" w:cs="Times New Roman"/>
          <w:sz w:val="28"/>
          <w:szCs w:val="28"/>
          <w:lang w:val="uk-UA"/>
        </w:rPr>
        <w:t>є магію, здатн</w:t>
      </w:r>
      <w:r>
        <w:rPr>
          <w:rFonts w:ascii="Times New Roman" w:hAnsi="Times New Roman" w:cs="Times New Roman"/>
          <w:sz w:val="28"/>
          <w:szCs w:val="28"/>
          <w:lang w:val="uk-UA"/>
        </w:rPr>
        <w:t>у</w:t>
      </w:r>
      <w:r w:rsidRPr="007A1937">
        <w:rPr>
          <w:rFonts w:ascii="Times New Roman" w:hAnsi="Times New Roman" w:cs="Times New Roman"/>
          <w:sz w:val="28"/>
          <w:szCs w:val="28"/>
          <w:lang w:val="uk-UA"/>
        </w:rPr>
        <w:t xml:space="preserve"> </w:t>
      </w:r>
      <w:r>
        <w:rPr>
          <w:rFonts w:ascii="Times New Roman" w:hAnsi="Times New Roman" w:cs="Times New Roman"/>
          <w:sz w:val="28"/>
          <w:szCs w:val="28"/>
          <w:lang w:val="uk-UA"/>
        </w:rPr>
        <w:t>живити</w:t>
      </w:r>
      <w:r w:rsidRPr="007A1937">
        <w:rPr>
          <w:rFonts w:ascii="Times New Roman" w:hAnsi="Times New Roman" w:cs="Times New Roman"/>
          <w:sz w:val="28"/>
          <w:szCs w:val="28"/>
          <w:lang w:val="uk-UA"/>
        </w:rPr>
        <w:t xml:space="preserve"> фантазі</w:t>
      </w:r>
      <w:r>
        <w:rPr>
          <w:rFonts w:ascii="Times New Roman" w:hAnsi="Times New Roman" w:cs="Times New Roman"/>
          <w:sz w:val="28"/>
          <w:szCs w:val="28"/>
          <w:lang w:val="uk-UA"/>
        </w:rPr>
        <w:t>ю</w:t>
      </w:r>
      <w:r w:rsidRPr="007A1937">
        <w:rPr>
          <w:rFonts w:ascii="Times New Roman" w:hAnsi="Times New Roman" w:cs="Times New Roman"/>
          <w:sz w:val="28"/>
          <w:szCs w:val="28"/>
          <w:lang w:val="uk-UA"/>
        </w:rPr>
        <w:t>, виводить на розважальність.</w:t>
      </w:r>
    </w:p>
    <w:p w:rsidR="007A1937" w:rsidRDefault="007A1937" w:rsidP="007A193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7A1937">
        <w:rPr>
          <w:rFonts w:ascii="Times New Roman" w:hAnsi="Times New Roman" w:cs="Times New Roman"/>
          <w:sz w:val="28"/>
          <w:szCs w:val="28"/>
          <w:lang w:val="uk-UA"/>
        </w:rPr>
        <w:lastRenderedPageBreak/>
        <w:t>Необхідно відзначити, що ігрові форми навчання сприяють використанню різних способів мотивації</w:t>
      </w:r>
    </w:p>
    <w:p w:rsidR="00BB4585" w:rsidRPr="00BB4585" w:rsidRDefault="00BB4585" w:rsidP="00BB458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B4585">
        <w:rPr>
          <w:rFonts w:ascii="Times New Roman" w:hAnsi="Times New Roman" w:cs="Times New Roman"/>
          <w:sz w:val="28"/>
          <w:szCs w:val="28"/>
          <w:lang w:val="uk-UA"/>
        </w:rPr>
        <w:t xml:space="preserve">Одним з поширених видів застосування ігрових ситуацій є </w:t>
      </w:r>
      <w:r w:rsidRPr="00BB4585">
        <w:rPr>
          <w:rFonts w:ascii="Times New Roman" w:hAnsi="Times New Roman" w:cs="Times New Roman"/>
          <w:i/>
          <w:sz w:val="28"/>
          <w:szCs w:val="28"/>
          <w:lang w:val="uk-UA"/>
        </w:rPr>
        <w:t>рольова гра</w:t>
      </w:r>
      <w:r w:rsidRPr="00BB4585">
        <w:rPr>
          <w:rFonts w:ascii="Times New Roman" w:hAnsi="Times New Roman" w:cs="Times New Roman"/>
          <w:sz w:val="28"/>
          <w:szCs w:val="28"/>
          <w:lang w:val="uk-UA"/>
        </w:rPr>
        <w:t xml:space="preserve">. Вона, як дидактична мета, виступає механізмом управління, розвитку та стимулювання пізнавальної самостійності </w:t>
      </w:r>
      <w:r>
        <w:rPr>
          <w:rFonts w:ascii="Times New Roman" w:hAnsi="Times New Roman" w:cs="Times New Roman"/>
          <w:sz w:val="28"/>
          <w:szCs w:val="28"/>
          <w:lang w:val="uk-UA"/>
        </w:rPr>
        <w:t>у</w:t>
      </w:r>
      <w:r w:rsidRPr="00BB4585">
        <w:rPr>
          <w:rFonts w:ascii="Times New Roman" w:hAnsi="Times New Roman" w:cs="Times New Roman"/>
          <w:sz w:val="28"/>
          <w:szCs w:val="28"/>
          <w:lang w:val="uk-UA"/>
        </w:rPr>
        <w:t xml:space="preserve"> процесі навчання, а, отже, і регулятором активного функціонування особистості як свідомого суб’єкта сюжетно-рольової діяльності, діалогічного спілкування </w:t>
      </w:r>
      <w:r>
        <w:rPr>
          <w:rFonts w:ascii="Times New Roman" w:hAnsi="Times New Roman" w:cs="Times New Roman"/>
          <w:sz w:val="28"/>
          <w:szCs w:val="28"/>
          <w:lang w:val="uk-UA"/>
        </w:rPr>
        <w:t>й</w:t>
      </w:r>
      <w:r w:rsidRPr="00BB4585">
        <w:rPr>
          <w:rFonts w:ascii="Times New Roman" w:hAnsi="Times New Roman" w:cs="Times New Roman"/>
          <w:sz w:val="28"/>
          <w:szCs w:val="28"/>
          <w:lang w:val="uk-UA"/>
        </w:rPr>
        <w:t xml:space="preserve"> конструювання [</w:t>
      </w:r>
      <w:r w:rsidR="00CF75B7">
        <w:rPr>
          <w:rFonts w:ascii="Times New Roman" w:hAnsi="Times New Roman" w:cs="Times New Roman"/>
          <w:sz w:val="28"/>
          <w:szCs w:val="28"/>
          <w:lang w:val="uk-UA"/>
        </w:rPr>
        <w:t>20</w:t>
      </w:r>
      <w:r w:rsidRPr="00BB4585">
        <w:rPr>
          <w:rFonts w:ascii="Times New Roman" w:hAnsi="Times New Roman" w:cs="Times New Roman"/>
          <w:sz w:val="28"/>
          <w:szCs w:val="28"/>
          <w:lang w:val="uk-UA"/>
        </w:rPr>
        <w:t>].</w:t>
      </w:r>
    </w:p>
    <w:p w:rsidR="00BB4585" w:rsidRPr="00BB4585" w:rsidRDefault="00BB4585" w:rsidP="00BB458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B4585">
        <w:rPr>
          <w:rFonts w:ascii="Times New Roman" w:hAnsi="Times New Roman" w:cs="Times New Roman"/>
          <w:sz w:val="28"/>
          <w:szCs w:val="28"/>
          <w:lang w:val="uk-UA"/>
        </w:rPr>
        <w:t xml:space="preserve">Рольова гра є методом, при якому в процесі навчання її учасники за допомогою прийняття на себе певної ролі </w:t>
      </w:r>
      <w:r>
        <w:rPr>
          <w:rFonts w:ascii="Times New Roman" w:hAnsi="Times New Roman" w:cs="Times New Roman"/>
          <w:sz w:val="28"/>
          <w:szCs w:val="28"/>
          <w:lang w:val="uk-UA"/>
        </w:rPr>
        <w:t>та</w:t>
      </w:r>
      <w:r w:rsidRPr="00BB4585">
        <w:rPr>
          <w:rFonts w:ascii="Times New Roman" w:hAnsi="Times New Roman" w:cs="Times New Roman"/>
          <w:sz w:val="28"/>
          <w:szCs w:val="28"/>
          <w:lang w:val="uk-UA"/>
        </w:rPr>
        <w:t xml:space="preserve"> її програвання, перевтілюються, активно діючи і творячи при цьому. Учні в такій ситуації виявляють свої значущі риси поведінки, за допомогою викладача, один одного і самостійно критично аналізують їх, навчаються більш ефективному способу поведінки </w:t>
      </w:r>
      <w:r>
        <w:rPr>
          <w:rFonts w:ascii="Times New Roman" w:hAnsi="Times New Roman" w:cs="Times New Roman"/>
          <w:sz w:val="28"/>
          <w:szCs w:val="28"/>
          <w:lang w:val="uk-UA"/>
        </w:rPr>
        <w:t>й</w:t>
      </w:r>
      <w:r w:rsidRPr="00BB4585">
        <w:rPr>
          <w:rFonts w:ascii="Times New Roman" w:hAnsi="Times New Roman" w:cs="Times New Roman"/>
          <w:sz w:val="28"/>
          <w:szCs w:val="28"/>
          <w:lang w:val="uk-UA"/>
        </w:rPr>
        <w:t xml:space="preserve"> тренуються в </w:t>
      </w:r>
      <w:r>
        <w:rPr>
          <w:rFonts w:ascii="Times New Roman" w:hAnsi="Times New Roman" w:cs="Times New Roman"/>
          <w:sz w:val="28"/>
          <w:szCs w:val="28"/>
          <w:lang w:val="uk-UA"/>
        </w:rPr>
        <w:t>її</w:t>
      </w:r>
      <w:r w:rsidRPr="00BB4585">
        <w:rPr>
          <w:rFonts w:ascii="Times New Roman" w:hAnsi="Times New Roman" w:cs="Times New Roman"/>
          <w:sz w:val="28"/>
          <w:szCs w:val="28"/>
          <w:lang w:val="uk-UA"/>
        </w:rPr>
        <w:t xml:space="preserve"> вдосконаленні [</w:t>
      </w:r>
      <w:r w:rsidR="00CF75B7">
        <w:rPr>
          <w:rFonts w:ascii="Times New Roman" w:hAnsi="Times New Roman" w:cs="Times New Roman"/>
          <w:sz w:val="28"/>
          <w:szCs w:val="28"/>
          <w:lang w:val="uk-UA"/>
        </w:rPr>
        <w:t>45</w:t>
      </w:r>
      <w:r w:rsidRPr="00BB4585">
        <w:rPr>
          <w:rFonts w:ascii="Times New Roman" w:hAnsi="Times New Roman" w:cs="Times New Roman"/>
          <w:sz w:val="28"/>
          <w:szCs w:val="28"/>
          <w:lang w:val="uk-UA"/>
        </w:rPr>
        <w:t>].</w:t>
      </w:r>
    </w:p>
    <w:p w:rsidR="00BB4585" w:rsidRPr="00BB4585" w:rsidRDefault="00BB4585" w:rsidP="00BB458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B4585">
        <w:rPr>
          <w:rFonts w:ascii="Times New Roman" w:hAnsi="Times New Roman" w:cs="Times New Roman"/>
          <w:sz w:val="28"/>
          <w:szCs w:val="28"/>
          <w:lang w:val="uk-UA"/>
        </w:rPr>
        <w:t>Особливістю рольових ігор є відтворення предметного і соціального змісту діяльності, яка досягається завдяки ігрово</w:t>
      </w:r>
      <w:r>
        <w:rPr>
          <w:rFonts w:ascii="Times New Roman" w:hAnsi="Times New Roman" w:cs="Times New Roman"/>
          <w:sz w:val="28"/>
          <w:szCs w:val="28"/>
          <w:lang w:val="uk-UA"/>
        </w:rPr>
        <w:t>го</w:t>
      </w:r>
      <w:r w:rsidRPr="00BB4585">
        <w:rPr>
          <w:rFonts w:ascii="Times New Roman" w:hAnsi="Times New Roman" w:cs="Times New Roman"/>
          <w:sz w:val="28"/>
          <w:szCs w:val="28"/>
          <w:lang w:val="uk-UA"/>
        </w:rPr>
        <w:t xml:space="preserve"> імітаційного моделювання </w:t>
      </w:r>
      <w:r>
        <w:rPr>
          <w:rFonts w:ascii="Times New Roman" w:hAnsi="Times New Roman" w:cs="Times New Roman"/>
          <w:sz w:val="28"/>
          <w:szCs w:val="28"/>
          <w:lang w:val="uk-UA"/>
        </w:rPr>
        <w:t>й</w:t>
      </w:r>
      <w:r w:rsidRPr="00BB4585">
        <w:rPr>
          <w:rFonts w:ascii="Times New Roman" w:hAnsi="Times New Roman" w:cs="Times New Roman"/>
          <w:sz w:val="28"/>
          <w:szCs w:val="28"/>
          <w:lang w:val="uk-UA"/>
        </w:rPr>
        <w:t xml:space="preserve"> вирішення професійно-орієнтованих ситуацій при доцільному поєднанні індивідуальної </w:t>
      </w:r>
      <w:r>
        <w:rPr>
          <w:rFonts w:ascii="Times New Roman" w:hAnsi="Times New Roman" w:cs="Times New Roman"/>
          <w:sz w:val="28"/>
          <w:szCs w:val="28"/>
          <w:lang w:val="uk-UA"/>
        </w:rPr>
        <w:t>та</w:t>
      </w:r>
      <w:r w:rsidRPr="00BB4585">
        <w:rPr>
          <w:rFonts w:ascii="Times New Roman" w:hAnsi="Times New Roman" w:cs="Times New Roman"/>
          <w:sz w:val="28"/>
          <w:szCs w:val="28"/>
          <w:lang w:val="uk-UA"/>
        </w:rPr>
        <w:t xml:space="preserve"> групової ігрової діяльності учнів. У подібних ігрових ситуаціях стає можливим формування умінь рольової поведінки, пов</w:t>
      </w:r>
      <w:r>
        <w:rPr>
          <w:rFonts w:ascii="Times New Roman" w:hAnsi="Times New Roman" w:cs="Times New Roman"/>
          <w:sz w:val="28"/>
          <w:szCs w:val="28"/>
          <w:lang w:val="uk-UA"/>
        </w:rPr>
        <w:t>’</w:t>
      </w:r>
      <w:r w:rsidRPr="00BB4585">
        <w:rPr>
          <w:rFonts w:ascii="Times New Roman" w:hAnsi="Times New Roman" w:cs="Times New Roman"/>
          <w:sz w:val="28"/>
          <w:szCs w:val="28"/>
          <w:lang w:val="uk-UA"/>
        </w:rPr>
        <w:t>язано</w:t>
      </w:r>
      <w:r>
        <w:rPr>
          <w:rFonts w:ascii="Times New Roman" w:hAnsi="Times New Roman" w:cs="Times New Roman"/>
          <w:sz w:val="28"/>
          <w:szCs w:val="28"/>
          <w:lang w:val="uk-UA"/>
        </w:rPr>
        <w:t>ї</w:t>
      </w:r>
      <w:r w:rsidRPr="00BB4585">
        <w:rPr>
          <w:rFonts w:ascii="Times New Roman" w:hAnsi="Times New Roman" w:cs="Times New Roman"/>
          <w:sz w:val="28"/>
          <w:szCs w:val="28"/>
          <w:lang w:val="uk-UA"/>
        </w:rPr>
        <w:t xml:space="preserve"> з виконанням певних професійних обов’язків, а також прищеплення </w:t>
      </w:r>
      <w:r>
        <w:rPr>
          <w:rFonts w:ascii="Times New Roman" w:hAnsi="Times New Roman" w:cs="Times New Roman"/>
          <w:sz w:val="28"/>
          <w:szCs w:val="28"/>
          <w:lang w:val="uk-UA"/>
        </w:rPr>
        <w:t>й</w:t>
      </w:r>
      <w:r w:rsidRPr="00BB4585">
        <w:rPr>
          <w:rFonts w:ascii="Times New Roman" w:hAnsi="Times New Roman" w:cs="Times New Roman"/>
          <w:sz w:val="28"/>
          <w:szCs w:val="28"/>
          <w:lang w:val="uk-UA"/>
        </w:rPr>
        <w:t xml:space="preserve"> виховання таких моральних якостей, як ввічливість, уважність, дисциплінованість, організованість, толерантність, відповідальність і т.д. Так, наприклад, </w:t>
      </w:r>
      <w:r>
        <w:rPr>
          <w:rFonts w:ascii="Times New Roman" w:hAnsi="Times New Roman" w:cs="Times New Roman"/>
          <w:sz w:val="28"/>
          <w:szCs w:val="28"/>
          <w:lang w:val="uk-UA"/>
        </w:rPr>
        <w:t>О</w:t>
      </w:r>
      <w:r w:rsidRPr="00BB4585">
        <w:rPr>
          <w:rFonts w:ascii="Times New Roman" w:hAnsi="Times New Roman" w:cs="Times New Roman"/>
          <w:sz w:val="28"/>
          <w:szCs w:val="28"/>
          <w:lang w:val="uk-UA"/>
        </w:rPr>
        <w:t>.</w:t>
      </w:r>
      <w:r>
        <w:rPr>
          <w:rFonts w:ascii="Times New Roman" w:hAnsi="Times New Roman" w:cs="Times New Roman"/>
          <w:sz w:val="28"/>
          <w:szCs w:val="28"/>
          <w:lang w:val="uk-UA"/>
        </w:rPr>
        <w:t>Л</w:t>
      </w:r>
      <w:r w:rsidRPr="00BB4585">
        <w:rPr>
          <w:rFonts w:ascii="Times New Roman" w:hAnsi="Times New Roman" w:cs="Times New Roman"/>
          <w:sz w:val="28"/>
          <w:szCs w:val="28"/>
          <w:lang w:val="uk-UA"/>
        </w:rPr>
        <w:t xml:space="preserve">. Гройсман стверджує, що «завдяки використанню людиною рольових функцій, ігрове спілкування дозволяє </w:t>
      </w:r>
      <w:r>
        <w:rPr>
          <w:rFonts w:ascii="Times New Roman" w:hAnsi="Times New Roman" w:cs="Times New Roman"/>
          <w:sz w:val="28"/>
          <w:szCs w:val="28"/>
          <w:lang w:val="uk-UA"/>
        </w:rPr>
        <w:t>їй</w:t>
      </w:r>
      <w:r w:rsidRPr="00BB4585">
        <w:rPr>
          <w:rFonts w:ascii="Times New Roman" w:hAnsi="Times New Roman" w:cs="Times New Roman"/>
          <w:sz w:val="28"/>
          <w:szCs w:val="28"/>
          <w:lang w:val="uk-UA"/>
        </w:rPr>
        <w:t xml:space="preserve"> адаптуватися до складного світу людей і речей, створює</w:t>
      </w:r>
      <w:r>
        <w:rPr>
          <w:rFonts w:ascii="Times New Roman" w:hAnsi="Times New Roman" w:cs="Times New Roman"/>
          <w:sz w:val="28"/>
          <w:szCs w:val="28"/>
          <w:lang w:val="uk-UA"/>
        </w:rPr>
        <w:t xml:space="preserve"> </w:t>
      </w:r>
      <w:r w:rsidRPr="00BB4585">
        <w:rPr>
          <w:rFonts w:ascii="Times New Roman" w:hAnsi="Times New Roman" w:cs="Times New Roman"/>
          <w:sz w:val="28"/>
          <w:szCs w:val="28"/>
          <w:lang w:val="uk-UA"/>
        </w:rPr>
        <w:t>«позитивний психологічний баланс»між особистістю і суспільством. Рольова гра дає також можливість правильно орієнтуватися в екстремальних ситуаціях, сприяє виробленню навичок культури спілкування»</w:t>
      </w:r>
      <w:r>
        <w:rPr>
          <w:rFonts w:ascii="Times New Roman" w:hAnsi="Times New Roman" w:cs="Times New Roman"/>
          <w:sz w:val="28"/>
          <w:szCs w:val="28"/>
          <w:lang w:val="uk-UA"/>
        </w:rPr>
        <w:t xml:space="preserve"> </w:t>
      </w:r>
      <w:r w:rsidRPr="00BB4585">
        <w:rPr>
          <w:rFonts w:ascii="Times New Roman" w:hAnsi="Times New Roman" w:cs="Times New Roman"/>
          <w:sz w:val="28"/>
          <w:szCs w:val="28"/>
          <w:lang w:val="uk-UA"/>
        </w:rPr>
        <w:t>[</w:t>
      </w:r>
      <w:r w:rsidR="00CF75B7">
        <w:rPr>
          <w:rFonts w:ascii="Times New Roman" w:hAnsi="Times New Roman" w:cs="Times New Roman"/>
          <w:sz w:val="28"/>
          <w:szCs w:val="28"/>
          <w:lang w:val="uk-UA"/>
        </w:rPr>
        <w:t xml:space="preserve">14, </w:t>
      </w:r>
      <w:r w:rsidRPr="00BB4585">
        <w:rPr>
          <w:rFonts w:ascii="Times New Roman" w:hAnsi="Times New Roman" w:cs="Times New Roman"/>
          <w:sz w:val="28"/>
          <w:szCs w:val="28"/>
          <w:lang w:val="uk-UA"/>
        </w:rPr>
        <w:t>с. 202].</w:t>
      </w:r>
    </w:p>
    <w:p w:rsidR="00BB4585" w:rsidRDefault="00BB4585" w:rsidP="00BB4585">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BB4585">
        <w:rPr>
          <w:rFonts w:ascii="Times New Roman" w:hAnsi="Times New Roman" w:cs="Times New Roman"/>
          <w:sz w:val="28"/>
          <w:szCs w:val="28"/>
          <w:lang w:val="uk-UA"/>
        </w:rPr>
        <w:lastRenderedPageBreak/>
        <w:t>Рольові ігри, на думку багатьох дослідників (С.Є. Борисової, Д.В.</w:t>
      </w:r>
      <w:r w:rsidR="00CF75B7">
        <w:rPr>
          <w:rFonts w:ascii="Times New Roman" w:hAnsi="Times New Roman" w:cs="Times New Roman"/>
          <w:sz w:val="28"/>
          <w:szCs w:val="28"/>
          <w:lang w:val="uk-UA"/>
        </w:rPr>
        <w:t> </w:t>
      </w:r>
      <w:r w:rsidRPr="00BB4585">
        <w:rPr>
          <w:rFonts w:ascii="Times New Roman" w:hAnsi="Times New Roman" w:cs="Times New Roman"/>
          <w:sz w:val="28"/>
          <w:szCs w:val="28"/>
          <w:lang w:val="uk-UA"/>
        </w:rPr>
        <w:t>Вільке</w:t>
      </w:r>
      <w:r>
        <w:rPr>
          <w:rFonts w:ascii="Times New Roman" w:hAnsi="Times New Roman" w:cs="Times New Roman"/>
          <w:sz w:val="28"/>
          <w:szCs w:val="28"/>
          <w:lang w:val="uk-UA"/>
        </w:rPr>
        <w:t>є</w:t>
      </w:r>
      <w:r w:rsidRPr="00BB4585">
        <w:rPr>
          <w:rFonts w:ascii="Times New Roman" w:hAnsi="Times New Roman" w:cs="Times New Roman"/>
          <w:sz w:val="28"/>
          <w:szCs w:val="28"/>
          <w:lang w:val="uk-UA"/>
        </w:rPr>
        <w:t xml:space="preserve">ва, </w:t>
      </w:r>
      <w:r>
        <w:rPr>
          <w:rFonts w:ascii="Times New Roman" w:hAnsi="Times New Roman" w:cs="Times New Roman"/>
          <w:sz w:val="28"/>
          <w:szCs w:val="28"/>
          <w:lang w:val="uk-UA"/>
        </w:rPr>
        <w:t>О</w:t>
      </w:r>
      <w:r w:rsidRPr="00BB4585">
        <w:rPr>
          <w:rFonts w:ascii="Times New Roman" w:hAnsi="Times New Roman" w:cs="Times New Roman"/>
          <w:sz w:val="28"/>
          <w:szCs w:val="28"/>
          <w:lang w:val="uk-UA"/>
        </w:rPr>
        <w:t xml:space="preserve">.С. Прутченкова </w:t>
      </w:r>
      <w:r>
        <w:rPr>
          <w:rFonts w:ascii="Times New Roman" w:hAnsi="Times New Roman" w:cs="Times New Roman"/>
          <w:sz w:val="28"/>
          <w:szCs w:val="28"/>
          <w:lang w:val="uk-UA"/>
        </w:rPr>
        <w:t>й</w:t>
      </w:r>
      <w:r w:rsidRPr="00BB4585">
        <w:rPr>
          <w:rFonts w:ascii="Times New Roman" w:hAnsi="Times New Roman" w:cs="Times New Roman"/>
          <w:sz w:val="28"/>
          <w:szCs w:val="28"/>
          <w:lang w:val="uk-UA"/>
        </w:rPr>
        <w:t xml:space="preserve"> інших), дозволяють в умовах високої активності навчати учасників гри слухати, обробляти </w:t>
      </w:r>
      <w:r w:rsidR="00210D5A">
        <w:rPr>
          <w:rFonts w:ascii="Times New Roman" w:hAnsi="Times New Roman" w:cs="Times New Roman"/>
          <w:sz w:val="28"/>
          <w:szCs w:val="28"/>
          <w:lang w:val="uk-UA"/>
        </w:rPr>
        <w:t>й</w:t>
      </w:r>
      <w:r w:rsidRPr="00BB4585">
        <w:rPr>
          <w:rFonts w:ascii="Times New Roman" w:hAnsi="Times New Roman" w:cs="Times New Roman"/>
          <w:sz w:val="28"/>
          <w:szCs w:val="28"/>
          <w:lang w:val="uk-UA"/>
        </w:rPr>
        <w:t xml:space="preserve"> використовувати отриману інформацію, сприймати </w:t>
      </w:r>
      <w:r w:rsidR="00210D5A">
        <w:rPr>
          <w:rFonts w:ascii="Times New Roman" w:hAnsi="Times New Roman" w:cs="Times New Roman"/>
          <w:sz w:val="28"/>
          <w:szCs w:val="28"/>
          <w:lang w:val="uk-UA"/>
        </w:rPr>
        <w:t>й</w:t>
      </w:r>
      <w:r w:rsidRPr="00BB4585">
        <w:rPr>
          <w:rFonts w:ascii="Times New Roman" w:hAnsi="Times New Roman" w:cs="Times New Roman"/>
          <w:sz w:val="28"/>
          <w:szCs w:val="28"/>
          <w:lang w:val="uk-UA"/>
        </w:rPr>
        <w:t xml:space="preserve"> розуміти оточуючих людей, їх психологічний стан, настрій, судження </w:t>
      </w:r>
      <w:r w:rsidR="00210D5A">
        <w:rPr>
          <w:rFonts w:ascii="Times New Roman" w:hAnsi="Times New Roman" w:cs="Times New Roman"/>
          <w:sz w:val="28"/>
          <w:szCs w:val="28"/>
          <w:lang w:val="uk-UA"/>
        </w:rPr>
        <w:t>та</w:t>
      </w:r>
      <w:r w:rsidRPr="00BB4585">
        <w:rPr>
          <w:rFonts w:ascii="Times New Roman" w:hAnsi="Times New Roman" w:cs="Times New Roman"/>
          <w:sz w:val="28"/>
          <w:szCs w:val="28"/>
          <w:lang w:val="uk-UA"/>
        </w:rPr>
        <w:t xml:space="preserve"> мотиви поведінки. Використання рольової гри створює оптимальні умови для вільного самовираження особистості, оскільки вона передбачає відкритість, розгортається у вигляді зображення певних життєвих ситуацій і станів особистості [</w:t>
      </w:r>
      <w:r w:rsidR="00CF75B7">
        <w:rPr>
          <w:rFonts w:ascii="Times New Roman" w:hAnsi="Times New Roman" w:cs="Times New Roman"/>
          <w:sz w:val="28"/>
          <w:szCs w:val="28"/>
          <w:lang w:val="uk-UA"/>
        </w:rPr>
        <w:t>55, с.</w:t>
      </w:r>
      <w:r w:rsidR="00210D5A" w:rsidRPr="00CF75B7">
        <w:rPr>
          <w:rFonts w:ascii="Times New Roman" w:hAnsi="Times New Roman" w:cs="Times New Roman"/>
          <w:sz w:val="28"/>
          <w:szCs w:val="28"/>
          <w:lang w:val="uk-UA"/>
        </w:rPr>
        <w:t>381-384.</w:t>
      </w:r>
      <w:r w:rsidRPr="00BB4585">
        <w:rPr>
          <w:rFonts w:ascii="Times New Roman" w:hAnsi="Times New Roman" w:cs="Times New Roman"/>
          <w:sz w:val="28"/>
          <w:szCs w:val="28"/>
          <w:lang w:val="uk-UA"/>
        </w:rPr>
        <w:t>].</w:t>
      </w:r>
    </w:p>
    <w:p w:rsidR="00210D5A" w:rsidRPr="00210D5A" w:rsidRDefault="00210D5A" w:rsidP="00210D5A">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10D5A">
        <w:rPr>
          <w:rFonts w:ascii="Times New Roman" w:hAnsi="Times New Roman" w:cs="Times New Roman"/>
          <w:i/>
          <w:sz w:val="28"/>
          <w:szCs w:val="28"/>
          <w:lang w:val="uk-UA"/>
        </w:rPr>
        <w:t>Ділова гра</w:t>
      </w:r>
      <w:r w:rsidRPr="00210D5A">
        <w:rPr>
          <w:rFonts w:ascii="Times New Roman" w:hAnsi="Times New Roman" w:cs="Times New Roman"/>
          <w:sz w:val="28"/>
          <w:szCs w:val="28"/>
          <w:lang w:val="uk-UA"/>
        </w:rPr>
        <w:t xml:space="preserve"> використовується як форма активного залучення учнів не тільки до процесу формування знань, умінь і навичок, які знадобляться їм у майбутній діяльності, а й до розвитку необхідних професійно важливих і значимих якостей. Вона відноситься до того виду ігрових ситуацій, які виконують один з основних принципів освітнього процесу </w:t>
      </w:r>
      <w:r>
        <w:rPr>
          <w:rFonts w:ascii="Times New Roman" w:hAnsi="Times New Roman" w:cs="Times New Roman"/>
          <w:sz w:val="28"/>
          <w:szCs w:val="28"/>
          <w:lang w:val="uk-UA"/>
        </w:rPr>
        <w:t>–</w:t>
      </w:r>
      <w:r w:rsidRPr="00210D5A">
        <w:rPr>
          <w:rFonts w:ascii="Times New Roman" w:hAnsi="Times New Roman" w:cs="Times New Roman"/>
          <w:sz w:val="28"/>
          <w:szCs w:val="28"/>
          <w:lang w:val="uk-UA"/>
        </w:rPr>
        <w:t xml:space="preserve"> зв’язок теорії з практикою. Таким чином, ділова гра є своєрідною формою моделювання реальної професійної діяльності, імітацією конкретних виробничих ситуацій, спрямованих на </w:t>
      </w:r>
      <w:r>
        <w:rPr>
          <w:rFonts w:ascii="Times New Roman" w:hAnsi="Times New Roman" w:cs="Times New Roman"/>
          <w:sz w:val="28"/>
          <w:szCs w:val="28"/>
          <w:lang w:val="uk-UA"/>
        </w:rPr>
        <w:t>ви</w:t>
      </w:r>
      <w:r w:rsidRPr="00210D5A">
        <w:rPr>
          <w:rFonts w:ascii="Times New Roman" w:hAnsi="Times New Roman" w:cs="Times New Roman"/>
          <w:sz w:val="28"/>
          <w:szCs w:val="28"/>
          <w:lang w:val="uk-UA"/>
        </w:rPr>
        <w:t>рішення адміністративних, виробничих, навчальних і виховних завдань.</w:t>
      </w:r>
    </w:p>
    <w:p w:rsidR="00210D5A" w:rsidRPr="00210D5A" w:rsidRDefault="00210D5A" w:rsidP="00210D5A">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10D5A">
        <w:rPr>
          <w:rFonts w:ascii="Times New Roman" w:hAnsi="Times New Roman" w:cs="Times New Roman"/>
          <w:sz w:val="28"/>
          <w:szCs w:val="28"/>
          <w:lang w:val="uk-UA"/>
        </w:rPr>
        <w:t xml:space="preserve">Така гра надає можливість учням, перш за все, самоорганізовуватися з огляду на те, що під час гри формуються мотиви, пов’язані з виконанням взятих на себе обов’язків. Крім того, </w:t>
      </w:r>
      <w:r>
        <w:rPr>
          <w:rFonts w:ascii="Times New Roman" w:hAnsi="Times New Roman" w:cs="Times New Roman"/>
          <w:sz w:val="28"/>
          <w:szCs w:val="28"/>
          <w:lang w:val="uk-UA"/>
        </w:rPr>
        <w:t>у</w:t>
      </w:r>
      <w:r w:rsidRPr="00210D5A">
        <w:rPr>
          <w:rFonts w:ascii="Times New Roman" w:hAnsi="Times New Roman" w:cs="Times New Roman"/>
          <w:sz w:val="28"/>
          <w:szCs w:val="28"/>
          <w:lang w:val="uk-UA"/>
        </w:rPr>
        <w:t xml:space="preserve"> процесі ділової гри учень пізнає свої можливості і вчиться їх оцінювати, відчуває і проявляє різні емоції. Таким чином, гра виступає як засіб спілкування і як метод самовиховання [</w:t>
      </w:r>
      <w:r w:rsidR="00CF75B7">
        <w:rPr>
          <w:rFonts w:ascii="Times New Roman" w:hAnsi="Times New Roman" w:cs="Times New Roman"/>
          <w:sz w:val="28"/>
          <w:szCs w:val="28"/>
          <w:lang w:val="uk-UA"/>
        </w:rPr>
        <w:t>30</w:t>
      </w:r>
      <w:r w:rsidRPr="00210D5A">
        <w:rPr>
          <w:rFonts w:ascii="Times New Roman" w:hAnsi="Times New Roman" w:cs="Times New Roman"/>
          <w:sz w:val="28"/>
          <w:szCs w:val="28"/>
          <w:lang w:val="uk-UA"/>
        </w:rPr>
        <w:t>].</w:t>
      </w:r>
    </w:p>
    <w:p w:rsidR="00210D5A" w:rsidRPr="00210D5A" w:rsidRDefault="00210D5A" w:rsidP="00210D5A">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10D5A">
        <w:rPr>
          <w:rFonts w:ascii="Times New Roman" w:hAnsi="Times New Roman" w:cs="Times New Roman"/>
          <w:sz w:val="28"/>
          <w:szCs w:val="28"/>
          <w:lang w:val="uk-UA"/>
        </w:rPr>
        <w:t>«</w:t>
      </w:r>
      <w:r w:rsidRPr="00210D5A">
        <w:rPr>
          <w:rFonts w:ascii="Times New Roman" w:hAnsi="Times New Roman" w:cs="Times New Roman"/>
          <w:i/>
          <w:sz w:val="28"/>
          <w:szCs w:val="28"/>
          <w:lang w:val="uk-UA"/>
        </w:rPr>
        <w:t>Мозковий штурм</w:t>
      </w:r>
      <w:r w:rsidRPr="00210D5A">
        <w:rPr>
          <w:rFonts w:ascii="Times New Roman" w:hAnsi="Times New Roman" w:cs="Times New Roman"/>
          <w:sz w:val="28"/>
          <w:szCs w:val="28"/>
          <w:lang w:val="uk-UA"/>
        </w:rPr>
        <w:t xml:space="preserve">» ставить собі за мету збір якомога більшої кількості ідей, звільнення учнів від інерції мислення, активізацію творчого мислення, подолання звичного ходу думок при вирішенні поставленої проблеми. «Мозковий штурм» дозволяє істотно збільшити ефективність генерування нових ідей </w:t>
      </w:r>
      <w:r>
        <w:rPr>
          <w:rFonts w:ascii="Times New Roman" w:hAnsi="Times New Roman" w:cs="Times New Roman"/>
          <w:sz w:val="28"/>
          <w:szCs w:val="28"/>
          <w:lang w:val="uk-UA"/>
        </w:rPr>
        <w:t>у</w:t>
      </w:r>
      <w:r w:rsidRPr="00210D5A">
        <w:rPr>
          <w:rFonts w:ascii="Times New Roman" w:hAnsi="Times New Roman" w:cs="Times New Roman"/>
          <w:sz w:val="28"/>
          <w:szCs w:val="28"/>
          <w:lang w:val="uk-UA"/>
        </w:rPr>
        <w:t xml:space="preserve"> навчальній групі.</w:t>
      </w:r>
    </w:p>
    <w:p w:rsidR="00210D5A" w:rsidRPr="00210D5A" w:rsidRDefault="00210D5A" w:rsidP="00210D5A">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10D5A">
        <w:rPr>
          <w:rFonts w:ascii="Times New Roman" w:hAnsi="Times New Roman" w:cs="Times New Roman"/>
          <w:sz w:val="28"/>
          <w:szCs w:val="28"/>
          <w:lang w:val="uk-UA"/>
        </w:rPr>
        <w:t xml:space="preserve">Основні принципи і правила цього методу </w:t>
      </w:r>
      <w:r>
        <w:rPr>
          <w:rFonts w:ascii="Times New Roman" w:hAnsi="Times New Roman" w:cs="Times New Roman"/>
          <w:sz w:val="28"/>
          <w:szCs w:val="28"/>
          <w:lang w:val="uk-UA"/>
        </w:rPr>
        <w:t>–</w:t>
      </w:r>
      <w:r w:rsidRPr="00210D5A">
        <w:rPr>
          <w:rFonts w:ascii="Times New Roman" w:hAnsi="Times New Roman" w:cs="Times New Roman"/>
          <w:sz w:val="28"/>
          <w:szCs w:val="28"/>
          <w:lang w:val="uk-UA"/>
        </w:rPr>
        <w:t xml:space="preserve"> абсолютна заборона </w:t>
      </w:r>
      <w:r w:rsidRPr="00210D5A">
        <w:rPr>
          <w:rFonts w:ascii="Times New Roman" w:hAnsi="Times New Roman" w:cs="Times New Roman"/>
          <w:sz w:val="28"/>
          <w:szCs w:val="28"/>
          <w:lang w:val="uk-UA"/>
        </w:rPr>
        <w:lastRenderedPageBreak/>
        <w:t>критики запропонованих учасниками ідей, а також заохочення всіляких реплік і навіть жартів [</w:t>
      </w:r>
      <w:r w:rsidR="00CF75B7">
        <w:rPr>
          <w:rFonts w:ascii="Times New Roman" w:hAnsi="Times New Roman" w:cs="Times New Roman"/>
          <w:spacing w:val="-9"/>
          <w:sz w:val="28"/>
          <w:szCs w:val="28"/>
          <w:lang w:val="uk-UA"/>
        </w:rPr>
        <w:t>32</w:t>
      </w:r>
      <w:r w:rsidRPr="00210D5A">
        <w:rPr>
          <w:rFonts w:ascii="Times New Roman" w:hAnsi="Times New Roman" w:cs="Times New Roman"/>
          <w:sz w:val="28"/>
          <w:szCs w:val="28"/>
          <w:lang w:val="uk-UA"/>
        </w:rPr>
        <w:t>].</w:t>
      </w:r>
    </w:p>
    <w:p w:rsidR="00210D5A" w:rsidRDefault="00210D5A" w:rsidP="00210D5A">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10D5A">
        <w:rPr>
          <w:rFonts w:ascii="Times New Roman" w:hAnsi="Times New Roman" w:cs="Times New Roman"/>
          <w:sz w:val="28"/>
          <w:szCs w:val="28"/>
          <w:lang w:val="uk-UA"/>
        </w:rPr>
        <w:t>Ще одним з поширених ігрових</w:t>
      </w:r>
      <w:r>
        <w:rPr>
          <w:rFonts w:ascii="Times New Roman" w:hAnsi="Times New Roman" w:cs="Times New Roman"/>
          <w:sz w:val="28"/>
          <w:szCs w:val="28"/>
          <w:lang w:val="uk-UA"/>
        </w:rPr>
        <w:t xml:space="preserve"> </w:t>
      </w:r>
      <w:r w:rsidRPr="00210D5A">
        <w:rPr>
          <w:rFonts w:ascii="Times New Roman" w:hAnsi="Times New Roman" w:cs="Times New Roman"/>
          <w:sz w:val="28"/>
          <w:szCs w:val="28"/>
          <w:lang w:val="uk-UA"/>
        </w:rPr>
        <w:t xml:space="preserve">методів навчання є тренінг. </w:t>
      </w:r>
      <w:r>
        <w:rPr>
          <w:rFonts w:ascii="Times New Roman" w:hAnsi="Times New Roman" w:cs="Times New Roman"/>
          <w:sz w:val="28"/>
          <w:szCs w:val="28"/>
          <w:lang w:val="uk-UA"/>
        </w:rPr>
        <w:t>Сьо</w:t>
      </w:r>
      <w:r w:rsidRPr="00210D5A">
        <w:rPr>
          <w:rFonts w:ascii="Times New Roman" w:hAnsi="Times New Roman" w:cs="Times New Roman"/>
          <w:sz w:val="28"/>
          <w:szCs w:val="28"/>
          <w:lang w:val="uk-UA"/>
        </w:rPr>
        <w:t>год</w:t>
      </w:r>
      <w:r>
        <w:rPr>
          <w:rFonts w:ascii="Times New Roman" w:hAnsi="Times New Roman" w:cs="Times New Roman"/>
          <w:sz w:val="28"/>
          <w:szCs w:val="28"/>
          <w:lang w:val="uk-UA"/>
        </w:rPr>
        <w:t xml:space="preserve">ні </w:t>
      </w:r>
      <w:r w:rsidRPr="00210D5A">
        <w:rPr>
          <w:rFonts w:ascii="Times New Roman" w:hAnsi="Times New Roman" w:cs="Times New Roman"/>
          <w:sz w:val="28"/>
          <w:szCs w:val="28"/>
          <w:lang w:val="uk-UA"/>
        </w:rPr>
        <w:t>не існує загальноприйнятого визна</w:t>
      </w:r>
      <w:r>
        <w:rPr>
          <w:rFonts w:ascii="Times New Roman" w:hAnsi="Times New Roman" w:cs="Times New Roman"/>
          <w:sz w:val="28"/>
          <w:szCs w:val="28"/>
          <w:lang w:val="uk-UA"/>
        </w:rPr>
        <w:t>чення</w:t>
      </w:r>
      <w:r w:rsidRPr="00210D5A">
        <w:rPr>
          <w:rFonts w:ascii="Times New Roman" w:hAnsi="Times New Roman" w:cs="Times New Roman"/>
          <w:sz w:val="28"/>
          <w:szCs w:val="28"/>
          <w:lang w:val="uk-UA"/>
        </w:rPr>
        <w:t xml:space="preserve"> поняття «тренінг», що призводить до</w:t>
      </w:r>
      <w:r>
        <w:rPr>
          <w:rFonts w:ascii="Times New Roman" w:hAnsi="Times New Roman" w:cs="Times New Roman"/>
          <w:sz w:val="28"/>
          <w:szCs w:val="28"/>
          <w:lang w:val="uk-UA"/>
        </w:rPr>
        <w:t xml:space="preserve"> </w:t>
      </w:r>
      <w:r w:rsidRPr="00210D5A">
        <w:rPr>
          <w:rFonts w:ascii="Times New Roman" w:hAnsi="Times New Roman" w:cs="Times New Roman"/>
          <w:sz w:val="28"/>
          <w:szCs w:val="28"/>
          <w:lang w:val="uk-UA"/>
        </w:rPr>
        <w:t xml:space="preserve">різного тлумачення цього методу </w:t>
      </w:r>
      <w:r>
        <w:rPr>
          <w:rFonts w:ascii="Times New Roman" w:hAnsi="Times New Roman" w:cs="Times New Roman"/>
          <w:sz w:val="28"/>
          <w:szCs w:val="28"/>
          <w:lang w:val="uk-UA"/>
        </w:rPr>
        <w:t>п</w:t>
      </w:r>
      <w:r w:rsidRPr="00210D5A">
        <w:rPr>
          <w:rFonts w:ascii="Times New Roman" w:hAnsi="Times New Roman" w:cs="Times New Roman"/>
          <w:sz w:val="28"/>
          <w:szCs w:val="28"/>
          <w:lang w:val="uk-UA"/>
        </w:rPr>
        <w:t>означе</w:t>
      </w:r>
      <w:r>
        <w:rPr>
          <w:rFonts w:ascii="Times New Roman" w:hAnsi="Times New Roman" w:cs="Times New Roman"/>
          <w:sz w:val="28"/>
          <w:szCs w:val="28"/>
          <w:lang w:val="uk-UA"/>
        </w:rPr>
        <w:t>н</w:t>
      </w:r>
      <w:r w:rsidRPr="00210D5A">
        <w:rPr>
          <w:rFonts w:ascii="Times New Roman" w:hAnsi="Times New Roman" w:cs="Times New Roman"/>
          <w:sz w:val="28"/>
          <w:szCs w:val="28"/>
          <w:lang w:val="uk-UA"/>
        </w:rPr>
        <w:t>ня цим терміном різних прийомів, форм і засобів, що використовуються в психологічній практиці [</w:t>
      </w:r>
      <w:r w:rsidR="00CF75B7">
        <w:rPr>
          <w:rFonts w:ascii="Times New Roman" w:hAnsi="Times New Roman" w:cs="Times New Roman"/>
          <w:sz w:val="28"/>
          <w:szCs w:val="28"/>
          <w:lang w:val="uk-UA"/>
        </w:rPr>
        <w:t>46</w:t>
      </w:r>
      <w:r w:rsidRPr="00210D5A">
        <w:rPr>
          <w:rFonts w:ascii="Times New Roman" w:hAnsi="Times New Roman" w:cs="Times New Roman"/>
          <w:sz w:val="28"/>
          <w:szCs w:val="28"/>
          <w:lang w:val="uk-UA"/>
        </w:rPr>
        <w:t>].</w:t>
      </w:r>
    </w:p>
    <w:p w:rsidR="00210D5A" w:rsidRPr="00210D5A" w:rsidRDefault="00210D5A" w:rsidP="00210D5A">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10D5A">
        <w:rPr>
          <w:rFonts w:ascii="Times New Roman" w:hAnsi="Times New Roman" w:cs="Times New Roman"/>
          <w:sz w:val="28"/>
          <w:szCs w:val="28"/>
          <w:lang w:val="uk-UA"/>
        </w:rPr>
        <w:t>Так, на думку Ю.М. Ємельянова, тренінг визначається як група методів розвитку здібностей до навчання і оволодіння будь-яким складним видом діяльності [</w:t>
      </w:r>
      <w:r w:rsidR="00CF75B7">
        <w:rPr>
          <w:rFonts w:ascii="Times New Roman" w:hAnsi="Times New Roman" w:cs="Times New Roman"/>
          <w:sz w:val="28"/>
          <w:szCs w:val="28"/>
          <w:lang w:val="uk-UA"/>
        </w:rPr>
        <w:t>16</w:t>
      </w:r>
      <w:r w:rsidRPr="00210D5A">
        <w:rPr>
          <w:rFonts w:ascii="Times New Roman" w:hAnsi="Times New Roman" w:cs="Times New Roman"/>
          <w:sz w:val="28"/>
          <w:szCs w:val="28"/>
          <w:lang w:val="uk-UA"/>
        </w:rPr>
        <w:t>]. Автор книги з психології тренінгу С.І. Макшанов визначає тренінг як багатофункціональний метод навмисних змін психологічних феноменів людини з метою гармонізації професійного та особистісного буття людини [</w:t>
      </w:r>
      <w:r w:rsidR="00CF75B7">
        <w:rPr>
          <w:rFonts w:ascii="Times New Roman" w:hAnsi="Times New Roman" w:cs="Times New Roman"/>
          <w:sz w:val="28"/>
          <w:szCs w:val="28"/>
          <w:lang w:val="uk-UA"/>
        </w:rPr>
        <w:t>30</w:t>
      </w:r>
      <w:r w:rsidRPr="00210D5A">
        <w:rPr>
          <w:rFonts w:ascii="Times New Roman" w:hAnsi="Times New Roman" w:cs="Times New Roman"/>
          <w:sz w:val="28"/>
          <w:szCs w:val="28"/>
          <w:lang w:val="uk-UA"/>
        </w:rPr>
        <w:t>]. Іноді в літературі зустрічається визначення тренінгу як соціально-психологічного тренінгу. Л.А. Петровська розглядає тренінг «як засіб впливу, спрямований на розвиток знань, соціальних установок, умінь і досвіду в області міжособистісного спілкування», «засіб розвитку компетентності в спілкуванні», «засіб психологічного впливу» [</w:t>
      </w:r>
      <w:r w:rsidR="00CF75B7">
        <w:rPr>
          <w:rFonts w:ascii="Times New Roman" w:hAnsi="Times New Roman" w:cs="Times New Roman"/>
          <w:sz w:val="28"/>
          <w:szCs w:val="28"/>
          <w:lang w:val="uk-UA"/>
        </w:rPr>
        <w:t xml:space="preserve">43, </w:t>
      </w:r>
      <w:r w:rsidRPr="00210D5A">
        <w:rPr>
          <w:rFonts w:ascii="Times New Roman" w:hAnsi="Times New Roman" w:cs="Times New Roman"/>
          <w:sz w:val="28"/>
          <w:szCs w:val="28"/>
          <w:lang w:val="uk-UA"/>
        </w:rPr>
        <w:t>с. 9].</w:t>
      </w:r>
    </w:p>
    <w:p w:rsidR="00210D5A" w:rsidRPr="00210D5A" w:rsidRDefault="00210D5A" w:rsidP="005B0CDE">
      <w:pPr>
        <w:keepNext/>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210D5A">
        <w:rPr>
          <w:rFonts w:ascii="Times New Roman" w:hAnsi="Times New Roman" w:cs="Times New Roman"/>
          <w:sz w:val="28"/>
          <w:szCs w:val="28"/>
          <w:lang w:val="uk-UA"/>
        </w:rPr>
        <w:t xml:space="preserve">Тренінг необхідний кожному учню з метою отримання </w:t>
      </w:r>
      <w:r w:rsidR="00AF6F6E" w:rsidRPr="00210D5A">
        <w:rPr>
          <w:rFonts w:ascii="Times New Roman" w:hAnsi="Times New Roman" w:cs="Times New Roman"/>
          <w:sz w:val="28"/>
          <w:szCs w:val="28"/>
          <w:lang w:val="uk-UA"/>
        </w:rPr>
        <w:t>об’єктивної</w:t>
      </w:r>
      <w:r w:rsidRPr="00210D5A">
        <w:rPr>
          <w:rFonts w:ascii="Times New Roman" w:hAnsi="Times New Roman" w:cs="Times New Roman"/>
          <w:sz w:val="28"/>
          <w:szCs w:val="28"/>
          <w:lang w:val="uk-UA"/>
        </w:rPr>
        <w:t xml:space="preserve"> інформації про свою роль і місц</w:t>
      </w:r>
      <w:r w:rsidR="00AF6F6E">
        <w:rPr>
          <w:rFonts w:ascii="Times New Roman" w:hAnsi="Times New Roman" w:cs="Times New Roman"/>
          <w:sz w:val="28"/>
          <w:szCs w:val="28"/>
          <w:lang w:val="uk-UA"/>
        </w:rPr>
        <w:t>е</w:t>
      </w:r>
      <w:r w:rsidRPr="00210D5A">
        <w:rPr>
          <w:rFonts w:ascii="Times New Roman" w:hAnsi="Times New Roman" w:cs="Times New Roman"/>
          <w:sz w:val="28"/>
          <w:szCs w:val="28"/>
          <w:lang w:val="uk-UA"/>
        </w:rPr>
        <w:t xml:space="preserve">, </w:t>
      </w:r>
      <w:r w:rsidR="00AF6F6E">
        <w:rPr>
          <w:rFonts w:ascii="Times New Roman" w:hAnsi="Times New Roman" w:cs="Times New Roman"/>
          <w:sz w:val="28"/>
          <w:szCs w:val="28"/>
          <w:lang w:val="uk-UA"/>
        </w:rPr>
        <w:t>яке</w:t>
      </w:r>
      <w:r w:rsidRPr="00210D5A">
        <w:rPr>
          <w:rFonts w:ascii="Times New Roman" w:hAnsi="Times New Roman" w:cs="Times New Roman"/>
          <w:sz w:val="28"/>
          <w:szCs w:val="28"/>
          <w:lang w:val="uk-UA"/>
        </w:rPr>
        <w:t xml:space="preserve"> </w:t>
      </w:r>
      <w:r w:rsidR="00AF6F6E">
        <w:rPr>
          <w:rFonts w:ascii="Times New Roman" w:hAnsi="Times New Roman" w:cs="Times New Roman"/>
          <w:sz w:val="28"/>
          <w:szCs w:val="28"/>
          <w:lang w:val="uk-UA"/>
        </w:rPr>
        <w:t>посідає він</w:t>
      </w:r>
      <w:r w:rsidRPr="00210D5A">
        <w:rPr>
          <w:rFonts w:ascii="Times New Roman" w:hAnsi="Times New Roman" w:cs="Times New Roman"/>
          <w:sz w:val="28"/>
          <w:szCs w:val="28"/>
          <w:lang w:val="uk-UA"/>
        </w:rPr>
        <w:t xml:space="preserve"> </w:t>
      </w:r>
      <w:r w:rsidR="00AF6F6E">
        <w:rPr>
          <w:rFonts w:ascii="Times New Roman" w:hAnsi="Times New Roman" w:cs="Times New Roman"/>
          <w:sz w:val="28"/>
          <w:szCs w:val="28"/>
          <w:lang w:val="uk-UA"/>
        </w:rPr>
        <w:t>у</w:t>
      </w:r>
      <w:r w:rsidRPr="00210D5A">
        <w:rPr>
          <w:rFonts w:ascii="Times New Roman" w:hAnsi="Times New Roman" w:cs="Times New Roman"/>
          <w:sz w:val="28"/>
          <w:szCs w:val="28"/>
          <w:lang w:val="uk-UA"/>
        </w:rPr>
        <w:t xml:space="preserve"> групі, а отже, і в суспільстві; знань про самого себе, тобто про свої сильн</w:t>
      </w:r>
      <w:r w:rsidR="00AF6F6E">
        <w:rPr>
          <w:rFonts w:ascii="Times New Roman" w:hAnsi="Times New Roman" w:cs="Times New Roman"/>
          <w:sz w:val="28"/>
          <w:szCs w:val="28"/>
          <w:lang w:val="uk-UA"/>
        </w:rPr>
        <w:t>і</w:t>
      </w:r>
      <w:r w:rsidRPr="00210D5A">
        <w:rPr>
          <w:rFonts w:ascii="Times New Roman" w:hAnsi="Times New Roman" w:cs="Times New Roman"/>
          <w:sz w:val="28"/>
          <w:szCs w:val="28"/>
          <w:lang w:val="uk-UA"/>
        </w:rPr>
        <w:t xml:space="preserve"> і слабк</w:t>
      </w:r>
      <w:r w:rsidR="00AF6F6E">
        <w:rPr>
          <w:rFonts w:ascii="Times New Roman" w:hAnsi="Times New Roman" w:cs="Times New Roman"/>
          <w:sz w:val="28"/>
          <w:szCs w:val="28"/>
          <w:lang w:val="uk-UA"/>
        </w:rPr>
        <w:t>і</w:t>
      </w:r>
      <w:r w:rsidRPr="00210D5A">
        <w:rPr>
          <w:rFonts w:ascii="Times New Roman" w:hAnsi="Times New Roman" w:cs="Times New Roman"/>
          <w:sz w:val="28"/>
          <w:szCs w:val="28"/>
          <w:lang w:val="uk-UA"/>
        </w:rPr>
        <w:t xml:space="preserve"> сторон</w:t>
      </w:r>
      <w:r w:rsidR="00AF6F6E">
        <w:rPr>
          <w:rFonts w:ascii="Times New Roman" w:hAnsi="Times New Roman" w:cs="Times New Roman"/>
          <w:sz w:val="28"/>
          <w:szCs w:val="28"/>
          <w:lang w:val="uk-UA"/>
        </w:rPr>
        <w:t>и</w:t>
      </w:r>
      <w:r w:rsidRPr="00210D5A">
        <w:rPr>
          <w:rFonts w:ascii="Times New Roman" w:hAnsi="Times New Roman" w:cs="Times New Roman"/>
          <w:sz w:val="28"/>
          <w:szCs w:val="28"/>
          <w:lang w:val="uk-UA"/>
        </w:rPr>
        <w:t xml:space="preserve">; виявлення природних задатків, нахилів та талантів; формування </w:t>
      </w:r>
      <w:r w:rsidR="00AF6F6E">
        <w:rPr>
          <w:rFonts w:ascii="Times New Roman" w:hAnsi="Times New Roman" w:cs="Times New Roman"/>
          <w:sz w:val="28"/>
          <w:szCs w:val="28"/>
          <w:lang w:val="uk-UA"/>
        </w:rPr>
        <w:t>й у</w:t>
      </w:r>
      <w:r w:rsidRPr="00210D5A">
        <w:rPr>
          <w:rFonts w:ascii="Times New Roman" w:hAnsi="Times New Roman" w:cs="Times New Roman"/>
          <w:sz w:val="28"/>
          <w:szCs w:val="28"/>
          <w:lang w:val="uk-UA"/>
        </w:rPr>
        <w:t>досконалення особистісних і професійних якостей. Крім того, він дозволяє учням отримати знання про соціально-психологічн</w:t>
      </w:r>
      <w:r w:rsidR="00AF6F6E">
        <w:rPr>
          <w:rFonts w:ascii="Times New Roman" w:hAnsi="Times New Roman" w:cs="Times New Roman"/>
          <w:sz w:val="28"/>
          <w:szCs w:val="28"/>
          <w:lang w:val="uk-UA"/>
        </w:rPr>
        <w:t>і</w:t>
      </w:r>
      <w:r w:rsidRPr="00210D5A">
        <w:rPr>
          <w:rFonts w:ascii="Times New Roman" w:hAnsi="Times New Roman" w:cs="Times New Roman"/>
          <w:sz w:val="28"/>
          <w:szCs w:val="28"/>
          <w:lang w:val="uk-UA"/>
        </w:rPr>
        <w:t xml:space="preserve"> закон</w:t>
      </w:r>
      <w:r w:rsidR="00AF6F6E">
        <w:rPr>
          <w:rFonts w:ascii="Times New Roman" w:hAnsi="Times New Roman" w:cs="Times New Roman"/>
          <w:sz w:val="28"/>
          <w:szCs w:val="28"/>
          <w:lang w:val="uk-UA"/>
        </w:rPr>
        <w:t>и</w:t>
      </w:r>
      <w:r w:rsidRPr="00210D5A">
        <w:rPr>
          <w:rFonts w:ascii="Times New Roman" w:hAnsi="Times New Roman" w:cs="Times New Roman"/>
          <w:sz w:val="28"/>
          <w:szCs w:val="28"/>
          <w:lang w:val="uk-UA"/>
        </w:rPr>
        <w:t xml:space="preserve"> взаємодії в колективі; прищепити навички та вміння групового спілкування, управління своєю поведінкою для регуляції емоційного стану, підвищення швидкості засвоєння </w:t>
      </w:r>
      <w:r w:rsidR="00AF6F6E">
        <w:rPr>
          <w:rFonts w:ascii="Times New Roman" w:hAnsi="Times New Roman" w:cs="Times New Roman"/>
          <w:sz w:val="28"/>
          <w:szCs w:val="28"/>
          <w:lang w:val="uk-UA"/>
        </w:rPr>
        <w:t>й</w:t>
      </w:r>
      <w:r w:rsidRPr="00210D5A">
        <w:rPr>
          <w:rFonts w:ascii="Times New Roman" w:hAnsi="Times New Roman" w:cs="Times New Roman"/>
          <w:sz w:val="28"/>
          <w:szCs w:val="28"/>
          <w:lang w:val="uk-UA"/>
        </w:rPr>
        <w:t xml:space="preserve"> переробки інформації, а також підвищення стійкості до стресу в конфліктних ситуаціях.</w:t>
      </w:r>
    </w:p>
    <w:p w:rsidR="00210D5A" w:rsidRDefault="00AF6F6E" w:rsidP="00210D5A">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w:t>
      </w:r>
      <w:r w:rsidR="00210D5A" w:rsidRPr="00210D5A">
        <w:rPr>
          <w:rFonts w:ascii="Times New Roman" w:hAnsi="Times New Roman" w:cs="Times New Roman"/>
          <w:sz w:val="28"/>
          <w:szCs w:val="28"/>
          <w:lang w:val="uk-UA"/>
        </w:rPr>
        <w:t xml:space="preserve"> тренінги дають можливість перевірити в учнів рівень </w:t>
      </w:r>
      <w:r w:rsidR="00210D5A" w:rsidRPr="00210D5A">
        <w:rPr>
          <w:rFonts w:ascii="Times New Roman" w:hAnsi="Times New Roman" w:cs="Times New Roman"/>
          <w:sz w:val="28"/>
          <w:szCs w:val="28"/>
          <w:lang w:val="uk-UA"/>
        </w:rPr>
        <w:lastRenderedPageBreak/>
        <w:t>розвитку певних якостей і ступінь засвоєння ними знань, це дозвол</w:t>
      </w:r>
      <w:r>
        <w:rPr>
          <w:rFonts w:ascii="Times New Roman" w:hAnsi="Times New Roman" w:cs="Times New Roman"/>
          <w:sz w:val="28"/>
          <w:szCs w:val="28"/>
          <w:lang w:val="uk-UA"/>
        </w:rPr>
        <w:t>яє</w:t>
      </w:r>
      <w:r w:rsidR="00210D5A" w:rsidRPr="00210D5A">
        <w:rPr>
          <w:rFonts w:ascii="Times New Roman" w:hAnsi="Times New Roman" w:cs="Times New Roman"/>
          <w:sz w:val="28"/>
          <w:szCs w:val="28"/>
          <w:lang w:val="uk-UA"/>
        </w:rPr>
        <w:t xml:space="preserve"> викладачеві кор</w:t>
      </w:r>
      <w:r>
        <w:rPr>
          <w:rFonts w:ascii="Times New Roman" w:hAnsi="Times New Roman" w:cs="Times New Roman"/>
          <w:sz w:val="28"/>
          <w:szCs w:val="28"/>
          <w:lang w:val="uk-UA"/>
        </w:rPr>
        <w:t>е</w:t>
      </w:r>
      <w:r w:rsidR="00210D5A" w:rsidRPr="00210D5A">
        <w:rPr>
          <w:rFonts w:ascii="Times New Roman" w:hAnsi="Times New Roman" w:cs="Times New Roman"/>
          <w:sz w:val="28"/>
          <w:szCs w:val="28"/>
          <w:lang w:val="uk-UA"/>
        </w:rPr>
        <w:t>гувати навчально-виховний процес для кожного учня, враховуючи його рівень розвиненості, грамотності, інтересів і схильностей безпосередньо в ході самого цього процесу.</w:t>
      </w:r>
    </w:p>
    <w:p w:rsidR="00336E67" w:rsidRDefault="00336E67" w:rsidP="00210D5A">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p>
    <w:p w:rsidR="00336E67" w:rsidRDefault="00FA6E5D" w:rsidP="00FA6E5D">
      <w:pPr>
        <w:pStyle w:val="21"/>
        <w:spacing w:line="281" w:lineRule="auto"/>
        <w:ind w:firstLine="709"/>
        <w:rPr>
          <w:sz w:val="28"/>
          <w:szCs w:val="28"/>
          <w:lang w:val="uk-UA"/>
        </w:rPr>
      </w:pPr>
      <w:r>
        <w:rPr>
          <w:sz w:val="28"/>
          <w:szCs w:val="28"/>
          <w:lang w:val="uk-UA"/>
        </w:rPr>
        <w:t>2</w:t>
      </w:r>
      <w:r w:rsidR="00336E67">
        <w:rPr>
          <w:sz w:val="28"/>
          <w:szCs w:val="28"/>
          <w:lang w:val="uk-UA"/>
        </w:rPr>
        <w:t>.</w:t>
      </w:r>
      <w:r w:rsidR="001548B3">
        <w:rPr>
          <w:sz w:val="28"/>
          <w:szCs w:val="28"/>
          <w:lang w:val="uk-UA"/>
        </w:rPr>
        <w:t>7</w:t>
      </w:r>
      <w:r>
        <w:rPr>
          <w:sz w:val="28"/>
          <w:szCs w:val="28"/>
          <w:lang w:val="uk-UA"/>
        </w:rPr>
        <w:t>.</w:t>
      </w:r>
      <w:r w:rsidR="00336E67">
        <w:rPr>
          <w:sz w:val="28"/>
          <w:szCs w:val="28"/>
          <w:lang w:val="uk-UA"/>
        </w:rPr>
        <w:t xml:space="preserve"> Технологія розвиваючого навчання</w:t>
      </w:r>
    </w:p>
    <w:p w:rsidR="00B429A4" w:rsidRDefault="00B429A4" w:rsidP="00FA6E5D">
      <w:pPr>
        <w:pStyle w:val="21"/>
        <w:spacing w:line="281" w:lineRule="auto"/>
        <w:ind w:firstLine="709"/>
        <w:rPr>
          <w:sz w:val="28"/>
          <w:szCs w:val="28"/>
          <w:lang w:val="uk-UA"/>
        </w:rPr>
      </w:pPr>
    </w:p>
    <w:p w:rsidR="00336E67" w:rsidRPr="00336E67" w:rsidRDefault="00336E67" w:rsidP="00336E6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Технологія розвиваючого навчання почала формуватися в 70-і рр. ХХ століття і знайшла відображення в роботах В.В.</w:t>
      </w:r>
      <w:r>
        <w:rPr>
          <w:rFonts w:ascii="Times New Roman" w:hAnsi="Times New Roman" w:cs="Times New Roman"/>
          <w:sz w:val="28"/>
          <w:szCs w:val="28"/>
          <w:lang w:val="uk-UA"/>
        </w:rPr>
        <w:t> </w:t>
      </w:r>
      <w:r w:rsidRPr="00336E67">
        <w:rPr>
          <w:rFonts w:ascii="Times New Roman" w:hAnsi="Times New Roman" w:cs="Times New Roman"/>
          <w:sz w:val="28"/>
          <w:szCs w:val="28"/>
          <w:lang w:val="uk-UA"/>
        </w:rPr>
        <w:t>Давидова, Л.В.</w:t>
      </w:r>
      <w:r>
        <w:rPr>
          <w:rFonts w:ascii="Times New Roman" w:hAnsi="Times New Roman" w:cs="Times New Roman"/>
          <w:sz w:val="28"/>
          <w:szCs w:val="28"/>
          <w:lang w:val="uk-UA"/>
        </w:rPr>
        <w:t> </w:t>
      </w:r>
      <w:r w:rsidRPr="00336E67">
        <w:rPr>
          <w:rFonts w:ascii="Times New Roman" w:hAnsi="Times New Roman" w:cs="Times New Roman"/>
          <w:sz w:val="28"/>
          <w:szCs w:val="28"/>
          <w:lang w:val="uk-UA"/>
        </w:rPr>
        <w:t>Занкова, Д.Б.</w:t>
      </w:r>
      <w:r>
        <w:rPr>
          <w:rFonts w:ascii="Times New Roman" w:hAnsi="Times New Roman" w:cs="Times New Roman"/>
          <w:sz w:val="28"/>
          <w:szCs w:val="28"/>
          <w:lang w:val="uk-UA"/>
        </w:rPr>
        <w:t> </w:t>
      </w:r>
      <w:r w:rsidRPr="00336E67">
        <w:rPr>
          <w:rFonts w:ascii="Times New Roman" w:hAnsi="Times New Roman" w:cs="Times New Roman"/>
          <w:sz w:val="28"/>
          <w:szCs w:val="28"/>
          <w:lang w:val="uk-UA"/>
        </w:rPr>
        <w:t>Ельконіна та ін.</w:t>
      </w:r>
    </w:p>
    <w:p w:rsidR="00336E67" w:rsidRPr="00336E67" w:rsidRDefault="00336E67" w:rsidP="00336E6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Слід зазначити, що вперше ідею розвитку висунув швейцарський педагог І.Г. Песталоцці, який писав, що прагнення до розвитку закладено в людині від народження. Тому метою виховання має бути гармонійний розвиток природних сил і здібностей людини. Німецький педагог А.</w:t>
      </w:r>
      <w:r>
        <w:rPr>
          <w:rFonts w:ascii="Times New Roman" w:hAnsi="Times New Roman" w:cs="Times New Roman"/>
          <w:sz w:val="28"/>
          <w:szCs w:val="28"/>
          <w:lang w:val="uk-UA"/>
        </w:rPr>
        <w:t> </w:t>
      </w:r>
      <w:r w:rsidRPr="00336E67">
        <w:rPr>
          <w:rFonts w:ascii="Times New Roman" w:hAnsi="Times New Roman" w:cs="Times New Roman"/>
          <w:sz w:val="28"/>
          <w:szCs w:val="28"/>
          <w:lang w:val="uk-UA"/>
        </w:rPr>
        <w:t>Дістервег розробив дидактику розвиваючого навчання, що включає в себе конкретні принципи і правила навчання.</w:t>
      </w:r>
    </w:p>
    <w:p w:rsidR="00336E67" w:rsidRPr="00336E67" w:rsidRDefault="00336E67" w:rsidP="00336E6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Головна мета технології розвиваючо</w:t>
      </w:r>
      <w:r>
        <w:rPr>
          <w:rFonts w:ascii="Times New Roman" w:hAnsi="Times New Roman" w:cs="Times New Roman"/>
          <w:sz w:val="28"/>
          <w:szCs w:val="28"/>
          <w:lang w:val="uk-UA"/>
        </w:rPr>
        <w:t>ї</w:t>
      </w:r>
      <w:r w:rsidRPr="00336E67">
        <w:rPr>
          <w:rFonts w:ascii="Times New Roman" w:hAnsi="Times New Roman" w:cs="Times New Roman"/>
          <w:sz w:val="28"/>
          <w:szCs w:val="28"/>
          <w:lang w:val="uk-UA"/>
        </w:rPr>
        <w:t xml:space="preserve"> освіти полягає в тому, щоб підготувати учнів до самостійного освоєння знань, пошуку істини, а також до незалежності в повсякденному житті (здатності «жити своїм розумом») [</w:t>
      </w:r>
      <w:r w:rsidR="00CF75B7">
        <w:rPr>
          <w:rFonts w:ascii="Times New Roman" w:hAnsi="Times New Roman" w:cs="Times New Roman"/>
          <w:sz w:val="28"/>
          <w:szCs w:val="28"/>
          <w:lang w:val="uk-UA"/>
        </w:rPr>
        <w:t>6</w:t>
      </w:r>
      <w:r w:rsidRPr="00336E67">
        <w:rPr>
          <w:rFonts w:ascii="Times New Roman" w:hAnsi="Times New Roman" w:cs="Times New Roman"/>
          <w:sz w:val="28"/>
          <w:szCs w:val="28"/>
          <w:lang w:val="uk-UA"/>
        </w:rPr>
        <w:t>]. Основою такої технології є продуктивна діяльність учнів, здійснювана в «зоні найближчого розвитку». Зона найближчого розвитку учнів викликає появ</w:t>
      </w:r>
      <w:r>
        <w:rPr>
          <w:rFonts w:ascii="Times New Roman" w:hAnsi="Times New Roman" w:cs="Times New Roman"/>
          <w:sz w:val="28"/>
          <w:szCs w:val="28"/>
          <w:lang w:val="uk-UA"/>
        </w:rPr>
        <w:t>у</w:t>
      </w:r>
      <w:r w:rsidRPr="00336E67">
        <w:rPr>
          <w:rFonts w:ascii="Times New Roman" w:hAnsi="Times New Roman" w:cs="Times New Roman"/>
          <w:sz w:val="28"/>
          <w:szCs w:val="28"/>
          <w:lang w:val="uk-UA"/>
        </w:rPr>
        <w:t xml:space="preserve"> особистісних новоутворень як у змістовній стороні психіки, так </w:t>
      </w:r>
      <w:r>
        <w:rPr>
          <w:rFonts w:ascii="Times New Roman" w:hAnsi="Times New Roman" w:cs="Times New Roman"/>
          <w:sz w:val="28"/>
          <w:szCs w:val="28"/>
          <w:lang w:val="uk-UA"/>
        </w:rPr>
        <w:t>й</w:t>
      </w:r>
      <w:r w:rsidRPr="00336E67">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336E67">
        <w:rPr>
          <w:rFonts w:ascii="Times New Roman" w:hAnsi="Times New Roman" w:cs="Times New Roman"/>
          <w:sz w:val="28"/>
          <w:szCs w:val="28"/>
          <w:lang w:val="uk-UA"/>
        </w:rPr>
        <w:t xml:space="preserve"> сфері способів діяльності </w:t>
      </w:r>
      <w:r>
        <w:rPr>
          <w:rFonts w:ascii="Times New Roman" w:hAnsi="Times New Roman" w:cs="Times New Roman"/>
          <w:sz w:val="28"/>
          <w:szCs w:val="28"/>
          <w:lang w:val="uk-UA"/>
        </w:rPr>
        <w:t>та</w:t>
      </w:r>
      <w:r w:rsidRPr="00336E67">
        <w:rPr>
          <w:rFonts w:ascii="Times New Roman" w:hAnsi="Times New Roman" w:cs="Times New Roman"/>
          <w:sz w:val="28"/>
          <w:szCs w:val="28"/>
          <w:lang w:val="uk-UA"/>
        </w:rPr>
        <w:t xml:space="preserve"> характеру поведінки. Викладач тут виступає в якості організатора пошукового процесу, а не просто «передавача», транслятора знань. Він організовує процес, активізує пам’ять, сприйняття, уяву, різні форми мислення учнів. Також технологія розвиваючого навчання передбачає, що викладач відкритий до сприйняття </w:t>
      </w:r>
      <w:r>
        <w:rPr>
          <w:rFonts w:ascii="Times New Roman" w:hAnsi="Times New Roman" w:cs="Times New Roman"/>
          <w:sz w:val="28"/>
          <w:szCs w:val="28"/>
          <w:lang w:val="uk-UA"/>
        </w:rPr>
        <w:t>й</w:t>
      </w:r>
      <w:r w:rsidRPr="00336E67">
        <w:rPr>
          <w:rFonts w:ascii="Times New Roman" w:hAnsi="Times New Roman" w:cs="Times New Roman"/>
          <w:sz w:val="28"/>
          <w:szCs w:val="28"/>
          <w:lang w:val="uk-UA"/>
        </w:rPr>
        <w:t xml:space="preserve"> обговорення різних точок зору, які подаються учнями в різних формах (доповідь, коментарі, суперечка, докази, діалог </w:t>
      </w:r>
      <w:r>
        <w:rPr>
          <w:rFonts w:ascii="Times New Roman" w:hAnsi="Times New Roman" w:cs="Times New Roman"/>
          <w:sz w:val="28"/>
          <w:szCs w:val="28"/>
          <w:lang w:val="uk-UA"/>
        </w:rPr>
        <w:t>й</w:t>
      </w:r>
      <w:r w:rsidRPr="00336E67">
        <w:rPr>
          <w:rFonts w:ascii="Times New Roman" w:hAnsi="Times New Roman" w:cs="Times New Roman"/>
          <w:sz w:val="28"/>
          <w:szCs w:val="28"/>
          <w:lang w:val="uk-UA"/>
        </w:rPr>
        <w:t xml:space="preserve"> ін.).</w:t>
      </w:r>
    </w:p>
    <w:p w:rsidR="00336E67" w:rsidRPr="00336E67" w:rsidRDefault="00336E67" w:rsidP="00336E6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lastRenderedPageBreak/>
        <w:t>Основними психологічними принципами технології розвива</w:t>
      </w:r>
      <w:r>
        <w:rPr>
          <w:rFonts w:ascii="Times New Roman" w:hAnsi="Times New Roman" w:cs="Times New Roman"/>
          <w:sz w:val="28"/>
          <w:szCs w:val="28"/>
          <w:lang w:val="uk-UA"/>
        </w:rPr>
        <w:t>ючого</w:t>
      </w:r>
      <w:r w:rsidRPr="00336E67">
        <w:rPr>
          <w:rFonts w:ascii="Times New Roman" w:hAnsi="Times New Roman" w:cs="Times New Roman"/>
          <w:sz w:val="28"/>
          <w:szCs w:val="28"/>
          <w:lang w:val="uk-UA"/>
        </w:rPr>
        <w:t xml:space="preserve"> навчання є:</w:t>
      </w:r>
    </w:p>
    <w:p w:rsidR="00336E67" w:rsidRPr="00336E67" w:rsidRDefault="00336E67" w:rsidP="00336E6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 проблемність навчання;</w:t>
      </w:r>
    </w:p>
    <w:p w:rsidR="00336E67" w:rsidRPr="00336E67" w:rsidRDefault="00336E67" w:rsidP="00336E6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 оптимальний розвиток різних видів розумової діяльності;</w:t>
      </w:r>
    </w:p>
    <w:p w:rsidR="00336E67" w:rsidRPr="00336E67" w:rsidRDefault="00336E67" w:rsidP="00336E6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 xml:space="preserve">• індивідуалізація </w:t>
      </w:r>
      <w:r>
        <w:rPr>
          <w:rFonts w:ascii="Times New Roman" w:hAnsi="Times New Roman" w:cs="Times New Roman"/>
          <w:sz w:val="28"/>
          <w:szCs w:val="28"/>
          <w:lang w:val="uk-UA"/>
        </w:rPr>
        <w:t>й</w:t>
      </w:r>
      <w:r w:rsidRPr="00336E67">
        <w:rPr>
          <w:rFonts w:ascii="Times New Roman" w:hAnsi="Times New Roman" w:cs="Times New Roman"/>
          <w:sz w:val="28"/>
          <w:szCs w:val="28"/>
          <w:lang w:val="uk-UA"/>
        </w:rPr>
        <w:t xml:space="preserve"> диференціація навчання;</w:t>
      </w:r>
    </w:p>
    <w:p w:rsidR="00336E67" w:rsidRPr="00336E67" w:rsidRDefault="00336E67" w:rsidP="00336E67">
      <w:pPr>
        <w:widowControl w:val="0"/>
        <w:shd w:val="clear" w:color="auto" w:fill="FFFFFF"/>
        <w:autoSpaceDE w:val="0"/>
        <w:autoSpaceDN w:val="0"/>
        <w:adjustRightInd w:val="0"/>
        <w:spacing w:after="0" w:line="382"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 xml:space="preserve">• спеціальне формування як алгоритмічних, так </w:t>
      </w:r>
      <w:r>
        <w:rPr>
          <w:rFonts w:ascii="Times New Roman" w:hAnsi="Times New Roman" w:cs="Times New Roman"/>
          <w:sz w:val="28"/>
          <w:szCs w:val="28"/>
          <w:lang w:val="uk-UA"/>
        </w:rPr>
        <w:t>й</w:t>
      </w:r>
      <w:r w:rsidRPr="00336E67">
        <w:rPr>
          <w:rFonts w:ascii="Times New Roman" w:hAnsi="Times New Roman" w:cs="Times New Roman"/>
          <w:sz w:val="28"/>
          <w:szCs w:val="28"/>
          <w:lang w:val="uk-UA"/>
        </w:rPr>
        <w:t xml:space="preserve"> евристичних прийомів розумової діяльності учнів [</w:t>
      </w:r>
      <w:r w:rsidR="00CF75B7">
        <w:rPr>
          <w:rFonts w:ascii="Times New Roman" w:hAnsi="Times New Roman" w:cs="Times New Roman"/>
          <w:spacing w:val="-9"/>
          <w:sz w:val="28"/>
          <w:szCs w:val="28"/>
          <w:lang w:val="uk-UA"/>
        </w:rPr>
        <w:t>48</w:t>
      </w:r>
      <w:r w:rsidRPr="00336E67">
        <w:rPr>
          <w:rFonts w:ascii="Times New Roman" w:hAnsi="Times New Roman" w:cs="Times New Roman"/>
          <w:sz w:val="28"/>
          <w:szCs w:val="28"/>
          <w:lang w:val="uk-UA"/>
        </w:rPr>
        <w:t>].</w:t>
      </w:r>
    </w:p>
    <w:p w:rsidR="00336E67" w:rsidRDefault="00336E67"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336E67">
        <w:rPr>
          <w:rFonts w:ascii="Times New Roman" w:hAnsi="Times New Roman" w:cs="Times New Roman"/>
          <w:sz w:val="28"/>
          <w:szCs w:val="28"/>
          <w:lang w:val="uk-UA"/>
        </w:rPr>
        <w:t>акти</w:t>
      </w:r>
      <w:r w:rsidR="00CF75B7">
        <w:rPr>
          <w:rFonts w:ascii="Times New Roman" w:hAnsi="Times New Roman" w:cs="Times New Roman"/>
          <w:sz w:val="28"/>
          <w:szCs w:val="28"/>
          <w:lang w:val="uk-UA"/>
        </w:rPr>
        <w:t>ці</w:t>
      </w:r>
      <w:r w:rsidRPr="00336E67">
        <w:rPr>
          <w:rFonts w:ascii="Times New Roman" w:hAnsi="Times New Roman" w:cs="Times New Roman"/>
          <w:sz w:val="28"/>
          <w:szCs w:val="28"/>
          <w:lang w:val="uk-UA"/>
        </w:rPr>
        <w:t xml:space="preserve"> технології розвиваючого навчання</w:t>
      </w:r>
      <w:r>
        <w:rPr>
          <w:rFonts w:ascii="Times New Roman" w:hAnsi="Times New Roman" w:cs="Times New Roman"/>
          <w:sz w:val="28"/>
          <w:szCs w:val="28"/>
          <w:lang w:val="uk-UA"/>
        </w:rPr>
        <w:t xml:space="preserve"> притаманн</w:t>
      </w:r>
      <w:r w:rsidR="00CF75B7">
        <w:rPr>
          <w:rFonts w:ascii="Times New Roman" w:hAnsi="Times New Roman" w:cs="Times New Roman"/>
          <w:sz w:val="28"/>
          <w:szCs w:val="28"/>
          <w:lang w:val="uk-UA"/>
        </w:rPr>
        <w:t>е</w:t>
      </w:r>
      <w:r>
        <w:rPr>
          <w:rFonts w:ascii="Times New Roman" w:hAnsi="Times New Roman" w:cs="Times New Roman"/>
          <w:sz w:val="28"/>
          <w:szCs w:val="28"/>
          <w:lang w:val="uk-UA"/>
        </w:rPr>
        <w:t xml:space="preserve"> є те, що </w:t>
      </w:r>
      <w:r w:rsidRPr="00336E67">
        <w:rPr>
          <w:rFonts w:ascii="Times New Roman" w:hAnsi="Times New Roman" w:cs="Times New Roman"/>
          <w:sz w:val="28"/>
          <w:szCs w:val="28"/>
          <w:lang w:val="uk-UA"/>
        </w:rPr>
        <w:t xml:space="preserve">викладач ставить питання і пропонує завдання, не побоюючись «тупикових» варіантів у роботі </w:t>
      </w:r>
      <w:r w:rsidR="00CF75B7">
        <w:rPr>
          <w:rFonts w:ascii="Times New Roman" w:hAnsi="Times New Roman" w:cs="Times New Roman"/>
          <w:sz w:val="28"/>
          <w:szCs w:val="28"/>
          <w:lang w:val="uk-UA"/>
        </w:rPr>
        <w:t>студент</w:t>
      </w:r>
      <w:r w:rsidRPr="00336E67">
        <w:rPr>
          <w:rFonts w:ascii="Times New Roman" w:hAnsi="Times New Roman" w:cs="Times New Roman"/>
          <w:sz w:val="28"/>
          <w:szCs w:val="28"/>
          <w:lang w:val="uk-UA"/>
        </w:rPr>
        <w:t xml:space="preserve">ів. </w:t>
      </w:r>
      <w:r>
        <w:rPr>
          <w:rFonts w:ascii="Times New Roman" w:hAnsi="Times New Roman" w:cs="Times New Roman"/>
          <w:sz w:val="28"/>
          <w:szCs w:val="28"/>
          <w:lang w:val="uk-UA"/>
        </w:rPr>
        <w:t>У</w:t>
      </w:r>
      <w:r w:rsidRPr="00336E67">
        <w:rPr>
          <w:rFonts w:ascii="Times New Roman" w:hAnsi="Times New Roman" w:cs="Times New Roman"/>
          <w:sz w:val="28"/>
          <w:szCs w:val="28"/>
          <w:lang w:val="uk-UA"/>
        </w:rPr>
        <w:t xml:space="preserve"> цьому випадку педагог не завжди зобов’язаний давати вичерпні відповіді </w:t>
      </w:r>
      <w:r>
        <w:rPr>
          <w:rFonts w:ascii="Times New Roman" w:hAnsi="Times New Roman" w:cs="Times New Roman"/>
          <w:sz w:val="28"/>
          <w:szCs w:val="28"/>
          <w:lang w:val="uk-UA"/>
        </w:rPr>
        <w:t>й</w:t>
      </w:r>
      <w:r w:rsidRPr="00336E67">
        <w:rPr>
          <w:rFonts w:ascii="Times New Roman" w:hAnsi="Times New Roman" w:cs="Times New Roman"/>
          <w:sz w:val="28"/>
          <w:szCs w:val="28"/>
          <w:lang w:val="uk-UA"/>
        </w:rPr>
        <w:t xml:space="preserve"> пояснення. </w:t>
      </w:r>
      <w:r>
        <w:rPr>
          <w:rFonts w:ascii="Times New Roman" w:hAnsi="Times New Roman" w:cs="Times New Roman"/>
          <w:sz w:val="28"/>
          <w:szCs w:val="28"/>
          <w:lang w:val="uk-UA"/>
        </w:rPr>
        <w:t>У</w:t>
      </w:r>
      <w:r w:rsidRPr="00336E67">
        <w:rPr>
          <w:rFonts w:ascii="Times New Roman" w:hAnsi="Times New Roman" w:cs="Times New Roman"/>
          <w:sz w:val="28"/>
          <w:szCs w:val="28"/>
          <w:lang w:val="uk-UA"/>
        </w:rPr>
        <w:t xml:space="preserve">чень самостійно думає, шукає </w:t>
      </w:r>
      <w:r>
        <w:rPr>
          <w:rFonts w:ascii="Times New Roman" w:hAnsi="Times New Roman" w:cs="Times New Roman"/>
          <w:sz w:val="28"/>
          <w:szCs w:val="28"/>
          <w:lang w:val="uk-UA"/>
        </w:rPr>
        <w:t>ви</w:t>
      </w:r>
      <w:r w:rsidRPr="00336E67">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як під час самого заняття, так і</w:t>
      </w:r>
      <w:r w:rsidRPr="00336E67">
        <w:rPr>
          <w:rFonts w:ascii="Times New Roman" w:hAnsi="Times New Roman" w:cs="Times New Roman"/>
          <w:sz w:val="28"/>
          <w:szCs w:val="28"/>
          <w:lang w:val="uk-UA"/>
        </w:rPr>
        <w:t xml:space="preserve"> після заняття. Викладач готує учня до того, що процес розуміння носить поступовий і послідовний характер, що глибина розуміння може б</w:t>
      </w:r>
      <w:r>
        <w:rPr>
          <w:rFonts w:ascii="Times New Roman" w:hAnsi="Times New Roman" w:cs="Times New Roman"/>
          <w:sz w:val="28"/>
          <w:szCs w:val="28"/>
          <w:lang w:val="uk-UA"/>
        </w:rPr>
        <w:t>ути</w:t>
      </w:r>
      <w:r w:rsidRPr="00336E67">
        <w:rPr>
          <w:rFonts w:ascii="Times New Roman" w:hAnsi="Times New Roman" w:cs="Times New Roman"/>
          <w:sz w:val="28"/>
          <w:szCs w:val="28"/>
          <w:lang w:val="uk-UA"/>
        </w:rPr>
        <w:t xml:space="preserve"> різно</w:t>
      </w:r>
      <w:r>
        <w:rPr>
          <w:rFonts w:ascii="Times New Roman" w:hAnsi="Times New Roman" w:cs="Times New Roman"/>
          <w:sz w:val="28"/>
          <w:szCs w:val="28"/>
          <w:lang w:val="uk-UA"/>
        </w:rPr>
        <w:t>ю</w:t>
      </w:r>
      <w:r w:rsidRPr="00336E67">
        <w:rPr>
          <w:rFonts w:ascii="Times New Roman" w:hAnsi="Times New Roman" w:cs="Times New Roman"/>
          <w:sz w:val="28"/>
          <w:szCs w:val="28"/>
          <w:lang w:val="uk-UA"/>
        </w:rPr>
        <w:t xml:space="preserve"> [</w:t>
      </w:r>
      <w:r w:rsidR="00CF75B7">
        <w:rPr>
          <w:rFonts w:ascii="Times New Roman" w:hAnsi="Times New Roman" w:cs="Times New Roman"/>
          <w:sz w:val="28"/>
          <w:szCs w:val="28"/>
          <w:lang w:val="uk-UA"/>
        </w:rPr>
        <w:t>6</w:t>
      </w:r>
      <w:r w:rsidRPr="00336E67">
        <w:rPr>
          <w:rFonts w:ascii="Times New Roman" w:hAnsi="Times New Roman" w:cs="Times New Roman"/>
          <w:sz w:val="28"/>
          <w:szCs w:val="28"/>
          <w:lang w:val="uk-UA"/>
        </w:rPr>
        <w:t>].</w:t>
      </w:r>
    </w:p>
    <w:p w:rsidR="001E0684" w:rsidRDefault="001E0684" w:rsidP="00336E67">
      <w:pPr>
        <w:pStyle w:val="21"/>
        <w:spacing w:line="360" w:lineRule="auto"/>
        <w:ind w:firstLine="709"/>
        <w:rPr>
          <w:sz w:val="28"/>
          <w:szCs w:val="28"/>
          <w:lang w:val="uk-UA"/>
        </w:rPr>
      </w:pPr>
    </w:p>
    <w:p w:rsidR="00336E67" w:rsidRDefault="00FA6E5D" w:rsidP="00336E67">
      <w:pPr>
        <w:pStyle w:val="21"/>
        <w:spacing w:line="360" w:lineRule="auto"/>
        <w:ind w:firstLine="709"/>
        <w:rPr>
          <w:sz w:val="28"/>
          <w:szCs w:val="28"/>
          <w:lang w:val="uk-UA"/>
        </w:rPr>
      </w:pPr>
      <w:r>
        <w:rPr>
          <w:sz w:val="28"/>
          <w:szCs w:val="28"/>
          <w:lang w:val="uk-UA"/>
        </w:rPr>
        <w:t>2.</w:t>
      </w:r>
      <w:r w:rsidR="001548B3">
        <w:rPr>
          <w:sz w:val="28"/>
          <w:szCs w:val="28"/>
          <w:lang w:val="uk-UA"/>
        </w:rPr>
        <w:t>8</w:t>
      </w:r>
      <w:r>
        <w:rPr>
          <w:sz w:val="28"/>
          <w:szCs w:val="28"/>
          <w:lang w:val="uk-UA"/>
        </w:rPr>
        <w:t>.</w:t>
      </w:r>
      <w:r w:rsidR="00336E67" w:rsidRPr="00CF75B7">
        <w:rPr>
          <w:sz w:val="28"/>
          <w:szCs w:val="28"/>
          <w:lang w:val="uk-UA"/>
        </w:rPr>
        <w:t xml:space="preserve"> Технологія проблемного навчання</w:t>
      </w:r>
    </w:p>
    <w:p w:rsidR="00B429A4" w:rsidRPr="00CF75B7" w:rsidRDefault="00B429A4" w:rsidP="00336E67">
      <w:pPr>
        <w:pStyle w:val="21"/>
        <w:spacing w:line="360" w:lineRule="auto"/>
        <w:ind w:firstLine="709"/>
        <w:rPr>
          <w:sz w:val="28"/>
          <w:szCs w:val="28"/>
          <w:lang w:val="uk-UA"/>
        </w:rPr>
      </w:pPr>
    </w:p>
    <w:p w:rsidR="00336E67" w:rsidRPr="00336E67" w:rsidRDefault="00336E67"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 xml:space="preserve">З другої половини 60-х років ідея технології проблемного навчання починає всебічно </w:t>
      </w:r>
      <w:r>
        <w:rPr>
          <w:rFonts w:ascii="Times New Roman" w:hAnsi="Times New Roman" w:cs="Times New Roman"/>
          <w:sz w:val="28"/>
          <w:szCs w:val="28"/>
          <w:lang w:val="uk-UA"/>
        </w:rPr>
        <w:t>й</w:t>
      </w:r>
      <w:r w:rsidRPr="00336E67">
        <w:rPr>
          <w:rFonts w:ascii="Times New Roman" w:hAnsi="Times New Roman" w:cs="Times New Roman"/>
          <w:sz w:val="28"/>
          <w:szCs w:val="28"/>
          <w:lang w:val="uk-UA"/>
        </w:rPr>
        <w:t xml:space="preserve"> глибоко розроблятися. Велике значення для становлення теорії проблемного навчання мали роботи таких психологів і педагогів: Т.В. Кудрявцева, І.Я. Лернера, </w:t>
      </w:r>
      <w:r>
        <w:rPr>
          <w:rFonts w:ascii="Times New Roman" w:hAnsi="Times New Roman" w:cs="Times New Roman"/>
          <w:sz w:val="28"/>
          <w:szCs w:val="28"/>
          <w:lang w:val="uk-UA"/>
        </w:rPr>
        <w:t>О</w:t>
      </w:r>
      <w:r w:rsidRPr="00336E67">
        <w:rPr>
          <w:rFonts w:ascii="Times New Roman" w:hAnsi="Times New Roman" w:cs="Times New Roman"/>
          <w:sz w:val="28"/>
          <w:szCs w:val="28"/>
          <w:lang w:val="uk-UA"/>
        </w:rPr>
        <w:t>.М. Матюшк</w:t>
      </w:r>
      <w:r>
        <w:rPr>
          <w:rFonts w:ascii="Times New Roman" w:hAnsi="Times New Roman" w:cs="Times New Roman"/>
          <w:sz w:val="28"/>
          <w:szCs w:val="28"/>
          <w:lang w:val="uk-UA"/>
        </w:rPr>
        <w:t>і</w:t>
      </w:r>
      <w:r w:rsidRPr="00336E67">
        <w:rPr>
          <w:rFonts w:ascii="Times New Roman" w:hAnsi="Times New Roman" w:cs="Times New Roman"/>
          <w:sz w:val="28"/>
          <w:szCs w:val="28"/>
          <w:lang w:val="uk-UA"/>
        </w:rPr>
        <w:t>на, Н.</w:t>
      </w:r>
      <w:r w:rsidR="00C942C2">
        <w:rPr>
          <w:rFonts w:ascii="Times New Roman" w:hAnsi="Times New Roman" w:cs="Times New Roman"/>
          <w:sz w:val="28"/>
          <w:szCs w:val="28"/>
          <w:lang w:val="uk-UA"/>
        </w:rPr>
        <w:t>О</w:t>
      </w:r>
      <w:r w:rsidRPr="00336E67">
        <w:rPr>
          <w:rFonts w:ascii="Times New Roman" w:hAnsi="Times New Roman" w:cs="Times New Roman"/>
          <w:sz w:val="28"/>
          <w:szCs w:val="28"/>
          <w:lang w:val="uk-UA"/>
        </w:rPr>
        <w:t>. Менчинс</w:t>
      </w:r>
      <w:r w:rsidR="00C942C2">
        <w:rPr>
          <w:rFonts w:ascii="Times New Roman" w:hAnsi="Times New Roman" w:cs="Times New Roman"/>
          <w:sz w:val="28"/>
          <w:szCs w:val="28"/>
          <w:lang w:val="uk-UA"/>
        </w:rPr>
        <w:t>ь</w:t>
      </w:r>
      <w:r w:rsidRPr="00336E67">
        <w:rPr>
          <w:rFonts w:ascii="Times New Roman" w:hAnsi="Times New Roman" w:cs="Times New Roman"/>
          <w:sz w:val="28"/>
          <w:szCs w:val="28"/>
          <w:lang w:val="uk-UA"/>
        </w:rPr>
        <w:t>ко</w:t>
      </w:r>
      <w:r w:rsidR="00C942C2">
        <w:rPr>
          <w:rFonts w:ascii="Times New Roman" w:hAnsi="Times New Roman" w:cs="Times New Roman"/>
          <w:sz w:val="28"/>
          <w:szCs w:val="28"/>
          <w:lang w:val="uk-UA"/>
        </w:rPr>
        <w:t>ї</w:t>
      </w:r>
      <w:r w:rsidRPr="00336E67">
        <w:rPr>
          <w:rFonts w:ascii="Times New Roman" w:hAnsi="Times New Roman" w:cs="Times New Roman"/>
          <w:sz w:val="28"/>
          <w:szCs w:val="28"/>
          <w:lang w:val="uk-UA"/>
        </w:rPr>
        <w:t>, М.І.</w:t>
      </w:r>
      <w:r w:rsidR="00CF75B7">
        <w:rPr>
          <w:rFonts w:ascii="Times New Roman" w:hAnsi="Times New Roman" w:cs="Times New Roman"/>
          <w:sz w:val="28"/>
          <w:szCs w:val="28"/>
          <w:lang w:val="uk-UA"/>
        </w:rPr>
        <w:t> </w:t>
      </w:r>
      <w:r w:rsidRPr="00336E67">
        <w:rPr>
          <w:rFonts w:ascii="Times New Roman" w:hAnsi="Times New Roman" w:cs="Times New Roman"/>
          <w:sz w:val="28"/>
          <w:szCs w:val="28"/>
          <w:lang w:val="uk-UA"/>
        </w:rPr>
        <w:t xml:space="preserve">Махмутова, В. </w:t>
      </w:r>
      <w:r w:rsidR="00C942C2">
        <w:rPr>
          <w:rFonts w:ascii="Times New Roman" w:hAnsi="Times New Roman" w:cs="Times New Roman"/>
          <w:sz w:val="28"/>
          <w:szCs w:val="28"/>
          <w:lang w:val="uk-UA"/>
        </w:rPr>
        <w:t>Ок</w:t>
      </w:r>
      <w:r w:rsidRPr="00336E67">
        <w:rPr>
          <w:rFonts w:ascii="Times New Roman" w:hAnsi="Times New Roman" w:cs="Times New Roman"/>
          <w:sz w:val="28"/>
          <w:szCs w:val="28"/>
          <w:lang w:val="uk-UA"/>
        </w:rPr>
        <w:t>он</w:t>
      </w:r>
      <w:r w:rsidR="00C942C2">
        <w:rPr>
          <w:rFonts w:ascii="Times New Roman" w:hAnsi="Times New Roman" w:cs="Times New Roman"/>
          <w:sz w:val="28"/>
          <w:szCs w:val="28"/>
          <w:lang w:val="uk-UA"/>
        </w:rPr>
        <w:t>ь</w:t>
      </w:r>
      <w:r w:rsidRPr="00336E67">
        <w:rPr>
          <w:rFonts w:ascii="Times New Roman" w:hAnsi="Times New Roman" w:cs="Times New Roman"/>
          <w:sz w:val="28"/>
          <w:szCs w:val="28"/>
          <w:lang w:val="uk-UA"/>
        </w:rPr>
        <w:t>, С.Л. Рубінштейна та ін.</w:t>
      </w:r>
    </w:p>
    <w:p w:rsidR="00336E67" w:rsidRPr="00336E67" w:rsidRDefault="00336E67"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У педагогічній літературі є ряд спроб дати визначення технології проблемного навчання. Наведемо деякі з них.</w:t>
      </w:r>
    </w:p>
    <w:p w:rsidR="00336E67" w:rsidRPr="00336E67" w:rsidRDefault="00336E67"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 xml:space="preserve">В. </w:t>
      </w:r>
      <w:r w:rsidR="00C942C2">
        <w:rPr>
          <w:rFonts w:ascii="Times New Roman" w:hAnsi="Times New Roman" w:cs="Times New Roman"/>
          <w:sz w:val="28"/>
          <w:szCs w:val="28"/>
          <w:lang w:val="uk-UA"/>
        </w:rPr>
        <w:t>О</w:t>
      </w:r>
      <w:r w:rsidRPr="00336E67">
        <w:rPr>
          <w:rFonts w:ascii="Times New Roman" w:hAnsi="Times New Roman" w:cs="Times New Roman"/>
          <w:sz w:val="28"/>
          <w:szCs w:val="28"/>
          <w:lang w:val="uk-UA"/>
        </w:rPr>
        <w:t>кон</w:t>
      </w:r>
      <w:r w:rsidR="00C942C2">
        <w:rPr>
          <w:rFonts w:ascii="Times New Roman" w:hAnsi="Times New Roman" w:cs="Times New Roman"/>
          <w:sz w:val="28"/>
          <w:szCs w:val="28"/>
          <w:lang w:val="uk-UA"/>
        </w:rPr>
        <w:t>ь</w:t>
      </w:r>
      <w:r w:rsidRPr="00336E67">
        <w:rPr>
          <w:rFonts w:ascii="Times New Roman" w:hAnsi="Times New Roman" w:cs="Times New Roman"/>
          <w:sz w:val="28"/>
          <w:szCs w:val="28"/>
          <w:lang w:val="uk-UA"/>
        </w:rPr>
        <w:t xml:space="preserve"> під проблемним навчанням розуміє сукупність таких дій, як організація проблемних ситуацій, формулювання проблем, надання учням необхідної допомоги у вирішенні проблем, перевірка цих рішень і, нарешті, керівництво процесом систематизації і закріплення набутих знань [</w:t>
      </w:r>
      <w:r w:rsidR="00CF75B7">
        <w:rPr>
          <w:rFonts w:ascii="Times New Roman" w:hAnsi="Times New Roman" w:cs="Times New Roman"/>
          <w:sz w:val="28"/>
          <w:szCs w:val="28"/>
          <w:lang w:val="uk-UA"/>
        </w:rPr>
        <w:t>35</w:t>
      </w:r>
      <w:r w:rsidRPr="00336E67">
        <w:rPr>
          <w:rFonts w:ascii="Times New Roman" w:hAnsi="Times New Roman" w:cs="Times New Roman"/>
          <w:sz w:val="28"/>
          <w:szCs w:val="28"/>
          <w:lang w:val="uk-UA"/>
        </w:rPr>
        <w:t>].</w:t>
      </w:r>
    </w:p>
    <w:p w:rsidR="00336E67" w:rsidRPr="00336E67" w:rsidRDefault="00336E67"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І</w:t>
      </w:r>
      <w:r w:rsidR="00C942C2">
        <w:rPr>
          <w:rFonts w:ascii="Times New Roman" w:hAnsi="Times New Roman" w:cs="Times New Roman"/>
          <w:sz w:val="28"/>
          <w:szCs w:val="28"/>
          <w:lang w:val="uk-UA"/>
        </w:rPr>
        <w:t>.</w:t>
      </w:r>
      <w:r w:rsidRPr="00336E67">
        <w:rPr>
          <w:rFonts w:ascii="Times New Roman" w:hAnsi="Times New Roman" w:cs="Times New Roman"/>
          <w:sz w:val="28"/>
          <w:szCs w:val="28"/>
          <w:lang w:val="uk-UA"/>
        </w:rPr>
        <w:t xml:space="preserve">Я. Лернер сутність технології проблемного навчання бачить у тому, </w:t>
      </w:r>
      <w:r w:rsidRPr="00336E67">
        <w:rPr>
          <w:rFonts w:ascii="Times New Roman" w:hAnsi="Times New Roman" w:cs="Times New Roman"/>
          <w:sz w:val="28"/>
          <w:szCs w:val="28"/>
          <w:lang w:val="uk-UA"/>
        </w:rPr>
        <w:lastRenderedPageBreak/>
        <w:t xml:space="preserve">що учень під керівництвом викладача бере участь у вирішенні нових для нього пізнавальних і практичних проблем </w:t>
      </w:r>
      <w:r w:rsidR="00C942C2">
        <w:rPr>
          <w:rFonts w:ascii="Times New Roman" w:hAnsi="Times New Roman" w:cs="Times New Roman"/>
          <w:sz w:val="28"/>
          <w:szCs w:val="28"/>
          <w:lang w:val="uk-UA"/>
        </w:rPr>
        <w:t>у</w:t>
      </w:r>
      <w:r w:rsidRPr="00336E67">
        <w:rPr>
          <w:rFonts w:ascii="Times New Roman" w:hAnsi="Times New Roman" w:cs="Times New Roman"/>
          <w:sz w:val="28"/>
          <w:szCs w:val="28"/>
          <w:lang w:val="uk-UA"/>
        </w:rPr>
        <w:t xml:space="preserve"> певній системі, відповідн</w:t>
      </w:r>
      <w:r w:rsidR="00C942C2">
        <w:rPr>
          <w:rFonts w:ascii="Times New Roman" w:hAnsi="Times New Roman" w:cs="Times New Roman"/>
          <w:sz w:val="28"/>
          <w:szCs w:val="28"/>
          <w:lang w:val="uk-UA"/>
        </w:rPr>
        <w:t>ій</w:t>
      </w:r>
      <w:r w:rsidRPr="00336E67">
        <w:rPr>
          <w:rFonts w:ascii="Times New Roman" w:hAnsi="Times New Roman" w:cs="Times New Roman"/>
          <w:sz w:val="28"/>
          <w:szCs w:val="28"/>
          <w:lang w:val="uk-UA"/>
        </w:rPr>
        <w:t xml:space="preserve"> освітньо-виховним цілям національної школи [</w:t>
      </w:r>
      <w:r w:rsidR="00CF75B7">
        <w:rPr>
          <w:rFonts w:ascii="Times New Roman" w:hAnsi="Times New Roman" w:cs="Times New Roman"/>
          <w:sz w:val="28"/>
          <w:szCs w:val="28"/>
          <w:lang w:val="uk-UA"/>
        </w:rPr>
        <w:t xml:space="preserve">27, </w:t>
      </w:r>
      <w:r w:rsidR="00C942C2">
        <w:rPr>
          <w:rFonts w:ascii="Times New Roman" w:hAnsi="Times New Roman" w:cs="Times New Roman"/>
          <w:sz w:val="28"/>
          <w:szCs w:val="28"/>
          <w:lang w:val="uk-UA"/>
        </w:rPr>
        <w:t>с.</w:t>
      </w:r>
      <w:r w:rsidRPr="00336E67">
        <w:rPr>
          <w:rFonts w:ascii="Times New Roman" w:hAnsi="Times New Roman" w:cs="Times New Roman"/>
          <w:sz w:val="28"/>
          <w:szCs w:val="28"/>
          <w:lang w:val="uk-UA"/>
        </w:rPr>
        <w:t>19].</w:t>
      </w:r>
    </w:p>
    <w:p w:rsidR="00336E67" w:rsidRPr="00336E67" w:rsidRDefault="00336E67"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Т.В. Кудрявцев суть процесу технології проблемного навчання бачить у висуванні перед учнями дидактичних проблем, у їх вирішенні та оволодінні учнями узагальненими знаннями та принципами вирішення проблемних завдань.</w:t>
      </w:r>
    </w:p>
    <w:p w:rsidR="00336E67" w:rsidRPr="00336E67" w:rsidRDefault="00336E67"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Найбільш узагальнене визначення технології проблемного навчання сформулював М.І. Махмутов: ця технологія є типом технології розвиваючого навчання, в якому поєднується систематична самостійна пошукова діяльність учнів із засвоєнням ними готових висновків науки [</w:t>
      </w:r>
      <w:r w:rsidR="00CF75B7" w:rsidRPr="00CF75B7">
        <w:rPr>
          <w:rFonts w:ascii="Times New Roman" w:hAnsi="Times New Roman" w:cs="Times New Roman"/>
          <w:sz w:val="28"/>
          <w:szCs w:val="28"/>
          <w:lang w:val="uk-UA"/>
        </w:rPr>
        <w:t>31</w:t>
      </w:r>
      <w:r w:rsidRPr="00336E67">
        <w:rPr>
          <w:rFonts w:ascii="Times New Roman" w:hAnsi="Times New Roman" w:cs="Times New Roman"/>
          <w:sz w:val="28"/>
          <w:szCs w:val="28"/>
          <w:lang w:val="uk-UA"/>
        </w:rPr>
        <w:t>].</w:t>
      </w:r>
    </w:p>
    <w:p w:rsidR="00336E67" w:rsidRPr="00336E67" w:rsidRDefault="00336E67"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36E67">
        <w:rPr>
          <w:rFonts w:ascii="Times New Roman" w:hAnsi="Times New Roman" w:cs="Times New Roman"/>
          <w:sz w:val="28"/>
          <w:szCs w:val="28"/>
          <w:lang w:val="uk-UA"/>
        </w:rPr>
        <w:t xml:space="preserve">Процес взаємодії викладання </w:t>
      </w:r>
      <w:r w:rsidR="00C942C2">
        <w:rPr>
          <w:rFonts w:ascii="Times New Roman" w:hAnsi="Times New Roman" w:cs="Times New Roman"/>
          <w:sz w:val="28"/>
          <w:szCs w:val="28"/>
          <w:lang w:val="uk-UA"/>
        </w:rPr>
        <w:t>й</w:t>
      </w:r>
      <w:r w:rsidRPr="00336E67">
        <w:rPr>
          <w:rFonts w:ascii="Times New Roman" w:hAnsi="Times New Roman" w:cs="Times New Roman"/>
          <w:sz w:val="28"/>
          <w:szCs w:val="28"/>
          <w:lang w:val="uk-UA"/>
        </w:rPr>
        <w:t xml:space="preserve"> навчання орієнтований на формування пізнавальної самостійності учнів.</w:t>
      </w:r>
    </w:p>
    <w:p w:rsidR="00336E67" w:rsidRDefault="00C942C2"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w:t>
      </w:r>
      <w:r w:rsidR="00336E67" w:rsidRPr="00336E67">
        <w:rPr>
          <w:rFonts w:ascii="Times New Roman" w:hAnsi="Times New Roman" w:cs="Times New Roman"/>
          <w:sz w:val="28"/>
          <w:szCs w:val="28"/>
          <w:lang w:val="uk-UA"/>
        </w:rPr>
        <w:t>ені визначення відображають істотні ознаки технології проблемного навчання</w:t>
      </w:r>
      <w:r>
        <w:rPr>
          <w:rFonts w:ascii="Times New Roman" w:hAnsi="Times New Roman" w:cs="Times New Roman"/>
          <w:sz w:val="28"/>
          <w:szCs w:val="28"/>
          <w:lang w:val="uk-UA"/>
        </w:rPr>
        <w:t xml:space="preserve">, як </w:t>
      </w:r>
      <w:r w:rsidR="00336E67" w:rsidRPr="00336E67">
        <w:rPr>
          <w:rFonts w:ascii="Times New Roman" w:hAnsi="Times New Roman" w:cs="Times New Roman"/>
          <w:sz w:val="28"/>
          <w:szCs w:val="28"/>
          <w:lang w:val="uk-UA"/>
        </w:rPr>
        <w:t>специфічно організован</w:t>
      </w:r>
      <w:r>
        <w:rPr>
          <w:rFonts w:ascii="Times New Roman" w:hAnsi="Times New Roman" w:cs="Times New Roman"/>
          <w:sz w:val="28"/>
          <w:szCs w:val="28"/>
          <w:lang w:val="uk-UA"/>
        </w:rPr>
        <w:t>ої</w:t>
      </w:r>
      <w:r w:rsidR="00336E67" w:rsidRPr="00336E67">
        <w:rPr>
          <w:rFonts w:ascii="Times New Roman" w:hAnsi="Times New Roman" w:cs="Times New Roman"/>
          <w:sz w:val="28"/>
          <w:szCs w:val="28"/>
          <w:lang w:val="uk-UA"/>
        </w:rPr>
        <w:t xml:space="preserve"> самостійн</w:t>
      </w:r>
      <w:r>
        <w:rPr>
          <w:rFonts w:ascii="Times New Roman" w:hAnsi="Times New Roman" w:cs="Times New Roman"/>
          <w:sz w:val="28"/>
          <w:szCs w:val="28"/>
          <w:lang w:val="uk-UA"/>
        </w:rPr>
        <w:t>ої</w:t>
      </w:r>
      <w:r w:rsidR="00336E67" w:rsidRPr="00336E67">
        <w:rPr>
          <w:rFonts w:ascii="Times New Roman" w:hAnsi="Times New Roman" w:cs="Times New Roman"/>
          <w:sz w:val="28"/>
          <w:szCs w:val="28"/>
          <w:lang w:val="uk-UA"/>
        </w:rPr>
        <w:t xml:space="preserve"> діяльн</w:t>
      </w:r>
      <w:r>
        <w:rPr>
          <w:rFonts w:ascii="Times New Roman" w:hAnsi="Times New Roman" w:cs="Times New Roman"/>
          <w:sz w:val="28"/>
          <w:szCs w:val="28"/>
          <w:lang w:val="uk-UA"/>
        </w:rPr>
        <w:t>о</w:t>
      </w:r>
      <w:r w:rsidR="00336E67" w:rsidRPr="00336E67">
        <w:rPr>
          <w:rFonts w:ascii="Times New Roman" w:hAnsi="Times New Roman" w:cs="Times New Roman"/>
          <w:sz w:val="28"/>
          <w:szCs w:val="28"/>
          <w:lang w:val="uk-UA"/>
        </w:rPr>
        <w:t>ст</w:t>
      </w:r>
      <w:r>
        <w:rPr>
          <w:rFonts w:ascii="Times New Roman" w:hAnsi="Times New Roman" w:cs="Times New Roman"/>
          <w:sz w:val="28"/>
          <w:szCs w:val="28"/>
          <w:lang w:val="uk-UA"/>
        </w:rPr>
        <w:t>і</w:t>
      </w:r>
      <w:r w:rsidR="00336E67" w:rsidRPr="00336E67">
        <w:rPr>
          <w:rFonts w:ascii="Times New Roman" w:hAnsi="Times New Roman" w:cs="Times New Roman"/>
          <w:sz w:val="28"/>
          <w:szCs w:val="28"/>
          <w:lang w:val="uk-UA"/>
        </w:rPr>
        <w:t xml:space="preserve"> учня</w:t>
      </w:r>
      <w:r>
        <w:rPr>
          <w:rFonts w:ascii="Times New Roman" w:hAnsi="Times New Roman" w:cs="Times New Roman"/>
          <w:sz w:val="28"/>
          <w:szCs w:val="28"/>
          <w:lang w:val="uk-UA"/>
        </w:rPr>
        <w:t>,</w:t>
      </w:r>
      <w:r w:rsidR="00336E67" w:rsidRPr="00336E67">
        <w:rPr>
          <w:rFonts w:ascii="Times New Roman" w:hAnsi="Times New Roman" w:cs="Times New Roman"/>
          <w:sz w:val="28"/>
          <w:szCs w:val="28"/>
          <w:lang w:val="uk-UA"/>
        </w:rPr>
        <w:t xml:space="preserve"> </w:t>
      </w:r>
      <w:r>
        <w:rPr>
          <w:rFonts w:ascii="Times New Roman" w:hAnsi="Times New Roman" w:cs="Times New Roman"/>
          <w:sz w:val="28"/>
          <w:szCs w:val="28"/>
          <w:lang w:val="uk-UA"/>
        </w:rPr>
        <w:t>по</w:t>
      </w:r>
      <w:r w:rsidR="00336E67" w:rsidRPr="00336E67">
        <w:rPr>
          <w:rFonts w:ascii="Times New Roman" w:hAnsi="Times New Roman" w:cs="Times New Roman"/>
          <w:sz w:val="28"/>
          <w:szCs w:val="28"/>
          <w:lang w:val="uk-UA"/>
        </w:rPr>
        <w:t>буд</w:t>
      </w:r>
      <w:r>
        <w:rPr>
          <w:rFonts w:ascii="Times New Roman" w:hAnsi="Times New Roman" w:cs="Times New Roman"/>
          <w:sz w:val="28"/>
          <w:szCs w:val="28"/>
          <w:lang w:val="uk-UA"/>
        </w:rPr>
        <w:t>о</w:t>
      </w:r>
      <w:r w:rsidR="00336E67" w:rsidRPr="00336E67">
        <w:rPr>
          <w:rFonts w:ascii="Times New Roman" w:hAnsi="Times New Roman" w:cs="Times New Roman"/>
          <w:sz w:val="28"/>
          <w:szCs w:val="28"/>
          <w:lang w:val="uk-UA"/>
        </w:rPr>
        <w:t>ван</w:t>
      </w:r>
      <w:r>
        <w:rPr>
          <w:rFonts w:ascii="Times New Roman" w:hAnsi="Times New Roman" w:cs="Times New Roman"/>
          <w:sz w:val="28"/>
          <w:szCs w:val="28"/>
          <w:lang w:val="uk-UA"/>
        </w:rPr>
        <w:t>ої</w:t>
      </w:r>
      <w:r w:rsidR="00336E67" w:rsidRPr="00336E67">
        <w:rPr>
          <w:rFonts w:ascii="Times New Roman" w:hAnsi="Times New Roman" w:cs="Times New Roman"/>
          <w:sz w:val="28"/>
          <w:szCs w:val="28"/>
          <w:lang w:val="uk-UA"/>
        </w:rPr>
        <w:t xml:space="preserve"> з урахуванням визначення мети й принципу проблемності діяльності викладача; специфік</w:t>
      </w:r>
      <w:r>
        <w:rPr>
          <w:rFonts w:ascii="Times New Roman" w:hAnsi="Times New Roman" w:cs="Times New Roman"/>
          <w:sz w:val="28"/>
          <w:szCs w:val="28"/>
          <w:lang w:val="uk-UA"/>
        </w:rPr>
        <w:t>и</w:t>
      </w:r>
      <w:r w:rsidR="00336E67" w:rsidRPr="00336E67">
        <w:rPr>
          <w:rFonts w:ascii="Times New Roman" w:hAnsi="Times New Roman" w:cs="Times New Roman"/>
          <w:sz w:val="28"/>
          <w:szCs w:val="28"/>
          <w:lang w:val="uk-UA"/>
        </w:rPr>
        <w:t xml:space="preserve"> змісту навчання.</w:t>
      </w:r>
    </w:p>
    <w:p w:rsidR="00BD18E3" w:rsidRDefault="00BD18E3" w:rsidP="00336E67">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Характерні особливості проблемного навчання </w:t>
      </w:r>
      <w:r w:rsidRPr="00BD18E3">
        <w:rPr>
          <w:rFonts w:ascii="Times New Roman" w:hAnsi="Times New Roman" w:cs="Times New Roman"/>
          <w:sz w:val="28"/>
          <w:szCs w:val="28"/>
        </w:rPr>
        <w:t>[</w:t>
      </w:r>
      <w:r w:rsidR="00CF75B7">
        <w:rPr>
          <w:rFonts w:ascii="Times New Roman" w:hAnsi="Times New Roman" w:cs="Times New Roman"/>
          <w:spacing w:val="-6"/>
          <w:sz w:val="28"/>
          <w:szCs w:val="28"/>
          <w:lang w:val="uk-UA"/>
        </w:rPr>
        <w:t>53</w:t>
      </w:r>
      <w:r w:rsidRPr="00CF75B7">
        <w:rPr>
          <w:rFonts w:ascii="Times New Roman" w:hAnsi="Times New Roman" w:cs="Times New Roman"/>
          <w:sz w:val="28"/>
          <w:szCs w:val="28"/>
        </w:rPr>
        <w:t>]</w:t>
      </w:r>
      <w:r w:rsidRPr="00CF75B7">
        <w:rPr>
          <w:rFonts w:ascii="Times New Roman" w:hAnsi="Times New Roman" w:cs="Times New Roman"/>
          <w:sz w:val="28"/>
          <w:szCs w:val="28"/>
          <w:lang w:val="uk-UA"/>
        </w:rPr>
        <w:t>:</w:t>
      </w:r>
    </w:p>
    <w:p w:rsidR="00BD18E3" w:rsidRP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D18E3">
        <w:rPr>
          <w:rFonts w:ascii="Times New Roman" w:hAnsi="Times New Roman" w:cs="Times New Roman"/>
          <w:sz w:val="28"/>
          <w:szCs w:val="28"/>
          <w:lang w:val="uk-UA"/>
        </w:rPr>
        <w:t xml:space="preserve">ерша особливість </w:t>
      </w:r>
      <w:r>
        <w:rPr>
          <w:rFonts w:ascii="Times New Roman" w:hAnsi="Times New Roman" w:cs="Times New Roman"/>
          <w:sz w:val="28"/>
          <w:szCs w:val="28"/>
          <w:lang w:val="uk-UA"/>
        </w:rPr>
        <w:t xml:space="preserve">– </w:t>
      </w:r>
      <w:r w:rsidRPr="00BD18E3">
        <w:rPr>
          <w:rFonts w:ascii="Times New Roman" w:hAnsi="Times New Roman" w:cs="Times New Roman"/>
          <w:sz w:val="28"/>
          <w:szCs w:val="28"/>
          <w:lang w:val="uk-UA"/>
        </w:rPr>
        <w:t>специфічна інтелектуальна діяльність учня по самостійному засвоєнню нових понять шляхом вирішення навчальних проблем</w:t>
      </w:r>
      <w:r>
        <w:rPr>
          <w:rFonts w:ascii="Times New Roman" w:hAnsi="Times New Roman" w:cs="Times New Roman"/>
          <w:sz w:val="28"/>
          <w:szCs w:val="28"/>
          <w:lang w:val="uk-UA"/>
        </w:rPr>
        <w:t>;</w:t>
      </w:r>
    </w:p>
    <w:p w:rsidR="00BD18E3" w:rsidRP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BD18E3">
        <w:rPr>
          <w:rFonts w:ascii="Times New Roman" w:hAnsi="Times New Roman" w:cs="Times New Roman"/>
          <w:sz w:val="28"/>
          <w:szCs w:val="28"/>
          <w:lang w:val="uk-UA"/>
        </w:rPr>
        <w:t xml:space="preserve">руга особливість полягає в тому, що технологія проблемного навчання </w:t>
      </w:r>
      <w:r>
        <w:rPr>
          <w:rFonts w:ascii="Times New Roman" w:hAnsi="Times New Roman" w:cs="Times New Roman"/>
          <w:sz w:val="28"/>
          <w:szCs w:val="28"/>
          <w:lang w:val="uk-UA"/>
        </w:rPr>
        <w:t>–</w:t>
      </w:r>
      <w:r w:rsidRPr="00BD18E3">
        <w:rPr>
          <w:rFonts w:ascii="Times New Roman" w:hAnsi="Times New Roman" w:cs="Times New Roman"/>
          <w:sz w:val="28"/>
          <w:szCs w:val="28"/>
          <w:lang w:val="uk-UA"/>
        </w:rPr>
        <w:t xml:space="preserve"> найбільш ефективний засіб формування світогляду, оскільки </w:t>
      </w:r>
      <w:r>
        <w:rPr>
          <w:rFonts w:ascii="Times New Roman" w:hAnsi="Times New Roman" w:cs="Times New Roman"/>
          <w:sz w:val="28"/>
          <w:szCs w:val="28"/>
          <w:lang w:val="uk-UA"/>
        </w:rPr>
        <w:t>у</w:t>
      </w:r>
      <w:r w:rsidRPr="00BD18E3">
        <w:rPr>
          <w:rFonts w:ascii="Times New Roman" w:hAnsi="Times New Roman" w:cs="Times New Roman"/>
          <w:sz w:val="28"/>
          <w:szCs w:val="28"/>
          <w:lang w:val="uk-UA"/>
        </w:rPr>
        <w:t xml:space="preserve"> процесі проблемного навчання складаються риси критичного, творчого </w:t>
      </w:r>
      <w:r>
        <w:rPr>
          <w:rFonts w:ascii="Times New Roman" w:hAnsi="Times New Roman" w:cs="Times New Roman"/>
          <w:sz w:val="28"/>
          <w:szCs w:val="28"/>
          <w:lang w:val="uk-UA"/>
        </w:rPr>
        <w:t>й</w:t>
      </w:r>
      <w:r w:rsidRPr="00BD18E3">
        <w:rPr>
          <w:rFonts w:ascii="Times New Roman" w:hAnsi="Times New Roman" w:cs="Times New Roman"/>
          <w:sz w:val="28"/>
          <w:szCs w:val="28"/>
          <w:lang w:val="uk-UA"/>
        </w:rPr>
        <w:t xml:space="preserve"> діалектичного мислення</w:t>
      </w:r>
      <w:r>
        <w:rPr>
          <w:rFonts w:ascii="Times New Roman" w:hAnsi="Times New Roman" w:cs="Times New Roman"/>
          <w:sz w:val="28"/>
          <w:szCs w:val="28"/>
          <w:lang w:val="uk-UA"/>
        </w:rPr>
        <w:t>;</w:t>
      </w:r>
    </w:p>
    <w:p w:rsidR="00BD18E3" w:rsidRP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BD18E3">
        <w:rPr>
          <w:rFonts w:ascii="Times New Roman" w:hAnsi="Times New Roman" w:cs="Times New Roman"/>
          <w:sz w:val="28"/>
          <w:szCs w:val="28"/>
          <w:lang w:val="uk-UA"/>
        </w:rPr>
        <w:t xml:space="preserve">ретя особливість випливає </w:t>
      </w:r>
      <w:r>
        <w:rPr>
          <w:rFonts w:ascii="Times New Roman" w:hAnsi="Times New Roman" w:cs="Times New Roman"/>
          <w:sz w:val="28"/>
          <w:szCs w:val="28"/>
          <w:lang w:val="uk-UA"/>
        </w:rPr>
        <w:t>і</w:t>
      </w:r>
      <w:r w:rsidRPr="00BD18E3">
        <w:rPr>
          <w:rFonts w:ascii="Times New Roman" w:hAnsi="Times New Roman" w:cs="Times New Roman"/>
          <w:sz w:val="28"/>
          <w:szCs w:val="28"/>
          <w:lang w:val="uk-UA"/>
        </w:rPr>
        <w:t>з закономірно</w:t>
      </w:r>
      <w:r>
        <w:rPr>
          <w:rFonts w:ascii="Times New Roman" w:hAnsi="Times New Roman" w:cs="Times New Roman"/>
          <w:sz w:val="28"/>
          <w:szCs w:val="28"/>
          <w:lang w:val="uk-UA"/>
        </w:rPr>
        <w:t>го</w:t>
      </w:r>
      <w:r w:rsidRPr="00BD18E3">
        <w:rPr>
          <w:rFonts w:ascii="Times New Roman" w:hAnsi="Times New Roman" w:cs="Times New Roman"/>
          <w:sz w:val="28"/>
          <w:szCs w:val="28"/>
          <w:lang w:val="uk-UA"/>
        </w:rPr>
        <w:t xml:space="preserve"> взаємозв'язку між теоретичними і практичними проблемами </w:t>
      </w:r>
      <w:r>
        <w:rPr>
          <w:rFonts w:ascii="Times New Roman" w:hAnsi="Times New Roman" w:cs="Times New Roman"/>
          <w:sz w:val="28"/>
          <w:szCs w:val="28"/>
          <w:lang w:val="uk-UA"/>
        </w:rPr>
        <w:t>й</w:t>
      </w:r>
      <w:r w:rsidRPr="00BD18E3">
        <w:rPr>
          <w:rFonts w:ascii="Times New Roman" w:hAnsi="Times New Roman" w:cs="Times New Roman"/>
          <w:sz w:val="28"/>
          <w:szCs w:val="28"/>
          <w:lang w:val="uk-UA"/>
        </w:rPr>
        <w:t xml:space="preserve"> визначається дидактичним принципом зв’язку навчання з життям. Зв’язок з практикою </w:t>
      </w:r>
      <w:r>
        <w:rPr>
          <w:rFonts w:ascii="Times New Roman" w:hAnsi="Times New Roman" w:cs="Times New Roman"/>
          <w:sz w:val="28"/>
          <w:szCs w:val="28"/>
          <w:lang w:val="uk-UA"/>
        </w:rPr>
        <w:t>й</w:t>
      </w:r>
      <w:r w:rsidRPr="00BD18E3">
        <w:rPr>
          <w:rFonts w:ascii="Times New Roman" w:hAnsi="Times New Roman" w:cs="Times New Roman"/>
          <w:sz w:val="28"/>
          <w:szCs w:val="28"/>
          <w:lang w:val="uk-UA"/>
        </w:rPr>
        <w:t xml:space="preserve"> використання життєвого досвіду учнів </w:t>
      </w:r>
      <w:r>
        <w:rPr>
          <w:rFonts w:ascii="Times New Roman" w:hAnsi="Times New Roman" w:cs="Times New Roman"/>
          <w:sz w:val="28"/>
          <w:szCs w:val="28"/>
          <w:lang w:val="uk-UA"/>
        </w:rPr>
        <w:t>у</w:t>
      </w:r>
      <w:r w:rsidRPr="00BD18E3">
        <w:rPr>
          <w:rFonts w:ascii="Times New Roman" w:hAnsi="Times New Roman" w:cs="Times New Roman"/>
          <w:sz w:val="28"/>
          <w:szCs w:val="28"/>
          <w:lang w:val="uk-UA"/>
        </w:rPr>
        <w:t xml:space="preserve"> технології проблемного навчання виступають не як проста ілюстрація теоретичних висновків, правил (хоча це </w:t>
      </w:r>
      <w:r>
        <w:rPr>
          <w:rFonts w:ascii="Times New Roman" w:hAnsi="Times New Roman" w:cs="Times New Roman"/>
          <w:sz w:val="28"/>
          <w:szCs w:val="28"/>
          <w:lang w:val="uk-UA"/>
        </w:rPr>
        <w:t>й</w:t>
      </w:r>
      <w:r w:rsidRPr="00BD18E3">
        <w:rPr>
          <w:rFonts w:ascii="Times New Roman" w:hAnsi="Times New Roman" w:cs="Times New Roman"/>
          <w:sz w:val="28"/>
          <w:szCs w:val="28"/>
          <w:lang w:val="uk-UA"/>
        </w:rPr>
        <w:t xml:space="preserve"> не </w:t>
      </w:r>
      <w:r w:rsidRPr="00BD18E3">
        <w:rPr>
          <w:rFonts w:ascii="Times New Roman" w:hAnsi="Times New Roman" w:cs="Times New Roman"/>
          <w:sz w:val="28"/>
          <w:szCs w:val="28"/>
          <w:lang w:val="uk-UA"/>
        </w:rPr>
        <w:lastRenderedPageBreak/>
        <w:t xml:space="preserve">виключається), а, головним чином, як джерело нових знань </w:t>
      </w:r>
      <w:r>
        <w:rPr>
          <w:rFonts w:ascii="Times New Roman" w:hAnsi="Times New Roman" w:cs="Times New Roman"/>
          <w:sz w:val="28"/>
          <w:szCs w:val="28"/>
          <w:lang w:val="uk-UA"/>
        </w:rPr>
        <w:t>й</w:t>
      </w:r>
      <w:r w:rsidRPr="00BD18E3">
        <w:rPr>
          <w:rFonts w:ascii="Times New Roman" w:hAnsi="Times New Roman" w:cs="Times New Roman"/>
          <w:sz w:val="28"/>
          <w:szCs w:val="28"/>
          <w:lang w:val="uk-UA"/>
        </w:rPr>
        <w:t xml:space="preserve"> як сфера докладання засвоєних способів вирішення проблем у практичній діяльності</w:t>
      </w:r>
      <w:r>
        <w:rPr>
          <w:rFonts w:ascii="Times New Roman" w:hAnsi="Times New Roman" w:cs="Times New Roman"/>
          <w:sz w:val="28"/>
          <w:szCs w:val="28"/>
          <w:lang w:val="uk-UA"/>
        </w:rPr>
        <w:t>;</w:t>
      </w:r>
    </w:p>
    <w:p w:rsidR="00BD18E3" w:rsidRP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 </w:t>
      </w:r>
      <w:r>
        <w:rPr>
          <w:rFonts w:ascii="Times New Roman" w:hAnsi="Times New Roman" w:cs="Times New Roman"/>
          <w:sz w:val="28"/>
          <w:szCs w:val="28"/>
          <w:lang w:val="uk-UA"/>
        </w:rPr>
        <w:t>ч</w:t>
      </w:r>
      <w:r w:rsidRPr="00BD18E3">
        <w:rPr>
          <w:rFonts w:ascii="Times New Roman" w:hAnsi="Times New Roman" w:cs="Times New Roman"/>
          <w:sz w:val="28"/>
          <w:szCs w:val="28"/>
          <w:lang w:val="uk-UA"/>
        </w:rPr>
        <w:t>етверто</w:t>
      </w:r>
      <w:r>
        <w:rPr>
          <w:rFonts w:ascii="Times New Roman" w:hAnsi="Times New Roman" w:cs="Times New Roman"/>
          <w:sz w:val="28"/>
          <w:szCs w:val="28"/>
          <w:lang w:val="uk-UA"/>
        </w:rPr>
        <w:t>ю</w:t>
      </w:r>
      <w:r w:rsidRPr="00BD18E3">
        <w:rPr>
          <w:rFonts w:ascii="Times New Roman" w:hAnsi="Times New Roman" w:cs="Times New Roman"/>
          <w:sz w:val="28"/>
          <w:szCs w:val="28"/>
          <w:lang w:val="uk-UA"/>
        </w:rPr>
        <w:t xml:space="preserve"> особливістю технології проблемного навчання є систематичне застосування викладачем найбільш ефективного поєднання різноманітних типів і видів самостійних робіт учнів. Зазначена особливість полягає в тому, що викладач організовує виконання самостійних робіт, що вимагають як актуалізації раніше </w:t>
      </w:r>
      <w:r>
        <w:rPr>
          <w:rFonts w:ascii="Times New Roman" w:hAnsi="Times New Roman" w:cs="Times New Roman"/>
          <w:sz w:val="28"/>
          <w:szCs w:val="28"/>
          <w:lang w:val="uk-UA"/>
        </w:rPr>
        <w:t>набут</w:t>
      </w:r>
      <w:r w:rsidRPr="00BD18E3">
        <w:rPr>
          <w:rFonts w:ascii="Times New Roman" w:hAnsi="Times New Roman" w:cs="Times New Roman"/>
          <w:sz w:val="28"/>
          <w:szCs w:val="28"/>
          <w:lang w:val="uk-UA"/>
        </w:rPr>
        <w:t>их, так і засвоєння нових знань і способів діяльності</w:t>
      </w:r>
      <w:r>
        <w:rPr>
          <w:rFonts w:ascii="Times New Roman" w:hAnsi="Times New Roman" w:cs="Times New Roman"/>
          <w:sz w:val="28"/>
          <w:szCs w:val="28"/>
          <w:lang w:val="uk-UA"/>
        </w:rPr>
        <w:t>;</w:t>
      </w:r>
    </w:p>
    <w:p w:rsidR="00BD18E3" w:rsidRP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D18E3">
        <w:rPr>
          <w:rFonts w:ascii="Times New Roman" w:hAnsi="Times New Roman" w:cs="Times New Roman"/>
          <w:sz w:val="28"/>
          <w:szCs w:val="28"/>
          <w:lang w:val="uk-UA"/>
        </w:rPr>
        <w:t>’ята особливість визначається дидактичним принципом індивідуального підходу. Індивідуальне сприйняття проблеми викликає відмінності в її формулюванні, висуненн</w:t>
      </w:r>
      <w:r>
        <w:rPr>
          <w:rFonts w:ascii="Times New Roman" w:hAnsi="Times New Roman" w:cs="Times New Roman"/>
          <w:sz w:val="28"/>
          <w:szCs w:val="28"/>
          <w:lang w:val="uk-UA"/>
        </w:rPr>
        <w:t>і</w:t>
      </w:r>
      <w:r w:rsidRPr="00BD18E3">
        <w:rPr>
          <w:rFonts w:ascii="Times New Roman" w:hAnsi="Times New Roman" w:cs="Times New Roman"/>
          <w:sz w:val="28"/>
          <w:szCs w:val="28"/>
          <w:lang w:val="uk-UA"/>
        </w:rPr>
        <w:t xml:space="preserve"> різноманітних гіпотез і знаходженні тих чи інших шляхів їх до</w:t>
      </w:r>
      <w:r>
        <w:rPr>
          <w:rFonts w:ascii="Times New Roman" w:hAnsi="Times New Roman" w:cs="Times New Roman"/>
          <w:sz w:val="28"/>
          <w:szCs w:val="28"/>
          <w:lang w:val="uk-UA"/>
        </w:rPr>
        <w:t>ведення;</w:t>
      </w:r>
    </w:p>
    <w:p w:rsidR="00BD18E3" w:rsidRP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sidRPr="00BD18E3">
        <w:rPr>
          <w:rFonts w:ascii="Times New Roman" w:hAnsi="Times New Roman" w:cs="Times New Roman"/>
          <w:sz w:val="28"/>
          <w:szCs w:val="28"/>
          <w:lang w:val="uk-UA"/>
        </w:rPr>
        <w:t>оста особливість полягає в динамічності технології проблемного навчання (рухом</w:t>
      </w:r>
      <w:r>
        <w:rPr>
          <w:rFonts w:ascii="Times New Roman" w:hAnsi="Times New Roman" w:cs="Times New Roman"/>
          <w:sz w:val="28"/>
          <w:szCs w:val="28"/>
          <w:lang w:val="uk-UA"/>
        </w:rPr>
        <w:t>ому</w:t>
      </w:r>
      <w:r w:rsidRPr="00BD18E3">
        <w:rPr>
          <w:rFonts w:ascii="Times New Roman" w:hAnsi="Times New Roman" w:cs="Times New Roman"/>
          <w:sz w:val="28"/>
          <w:szCs w:val="28"/>
          <w:lang w:val="uk-UA"/>
        </w:rPr>
        <w:t xml:space="preserve"> взаємозв’язку його елементів). Динамічність технології проблемного навчання полягає в тому, що одна ситуація переходить в іншу природним шляхом на основі закону взаємозв’язку і взаємозумовленості всіх речей і явищ навколишнього світу. Як вказують дослідники, </w:t>
      </w:r>
      <w:r>
        <w:rPr>
          <w:rFonts w:ascii="Times New Roman" w:hAnsi="Times New Roman" w:cs="Times New Roman"/>
          <w:sz w:val="28"/>
          <w:szCs w:val="28"/>
          <w:lang w:val="uk-UA"/>
        </w:rPr>
        <w:t>у</w:t>
      </w:r>
      <w:r w:rsidRPr="00BD18E3">
        <w:rPr>
          <w:rFonts w:ascii="Times New Roman" w:hAnsi="Times New Roman" w:cs="Times New Roman"/>
          <w:sz w:val="28"/>
          <w:szCs w:val="28"/>
          <w:lang w:val="uk-UA"/>
        </w:rPr>
        <w:t xml:space="preserve"> традиційному навчанні динамічності немає, замість проблемності там переважає «категоричність»</w:t>
      </w:r>
      <w:r>
        <w:rPr>
          <w:rFonts w:ascii="Times New Roman" w:hAnsi="Times New Roman" w:cs="Times New Roman"/>
          <w:sz w:val="28"/>
          <w:szCs w:val="28"/>
          <w:lang w:val="uk-UA"/>
        </w:rPr>
        <w:t>;</w:t>
      </w:r>
    </w:p>
    <w:p w:rsidR="00BD18E3" w:rsidRP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BD18E3">
        <w:rPr>
          <w:rFonts w:ascii="Times New Roman" w:hAnsi="Times New Roman" w:cs="Times New Roman"/>
          <w:sz w:val="28"/>
          <w:szCs w:val="28"/>
          <w:lang w:val="uk-UA"/>
        </w:rPr>
        <w:t>ьома особливість полягає у високій емоційній активності учнів, зумовлен</w:t>
      </w:r>
      <w:r>
        <w:rPr>
          <w:rFonts w:ascii="Times New Roman" w:hAnsi="Times New Roman" w:cs="Times New Roman"/>
          <w:sz w:val="28"/>
          <w:szCs w:val="28"/>
          <w:lang w:val="uk-UA"/>
        </w:rPr>
        <w:t>ій</w:t>
      </w:r>
      <w:r w:rsidRPr="00BD18E3">
        <w:rPr>
          <w:rFonts w:ascii="Times New Roman" w:hAnsi="Times New Roman" w:cs="Times New Roman"/>
          <w:sz w:val="28"/>
          <w:szCs w:val="28"/>
          <w:lang w:val="uk-UA"/>
        </w:rPr>
        <w:t>, по-перше, тим, що сама проблемна ситуація є джерелом її збудження, і, по-друге, тим, що активна розумова діяльність учня нерозривно пов’язана з чуттєво-емоційною сферою психічної діяльності. Самостійна розумова діяльність пошукового характеру, пов’язана з індивідуальним «прийняттям» навчальної проблеми, викликає особисте переживання учня, його емоційну активність</w:t>
      </w:r>
      <w:r>
        <w:rPr>
          <w:rFonts w:ascii="Times New Roman" w:hAnsi="Times New Roman" w:cs="Times New Roman"/>
          <w:sz w:val="28"/>
          <w:szCs w:val="28"/>
          <w:lang w:val="uk-UA"/>
        </w:rPr>
        <w:t>;</w:t>
      </w:r>
    </w:p>
    <w:p w:rsidR="00BD18E3" w:rsidRP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BD18E3">
        <w:rPr>
          <w:rFonts w:ascii="Times New Roman" w:hAnsi="Times New Roman" w:cs="Times New Roman"/>
          <w:sz w:val="28"/>
          <w:szCs w:val="28"/>
          <w:lang w:val="uk-UA"/>
        </w:rPr>
        <w:t xml:space="preserve">осьма особливість технології проблемного навчання полягає в тому, що вона забезпечує нове співвідношення індукції </w:t>
      </w:r>
      <w:r>
        <w:rPr>
          <w:rFonts w:ascii="Times New Roman" w:hAnsi="Times New Roman" w:cs="Times New Roman"/>
          <w:sz w:val="28"/>
          <w:szCs w:val="28"/>
          <w:lang w:val="uk-UA"/>
        </w:rPr>
        <w:t>й</w:t>
      </w:r>
      <w:r w:rsidRPr="00BD18E3">
        <w:rPr>
          <w:rFonts w:ascii="Times New Roman" w:hAnsi="Times New Roman" w:cs="Times New Roman"/>
          <w:sz w:val="28"/>
          <w:szCs w:val="28"/>
          <w:lang w:val="uk-UA"/>
        </w:rPr>
        <w:t xml:space="preserve"> дедукції </w:t>
      </w:r>
      <w:r>
        <w:rPr>
          <w:rFonts w:ascii="Times New Roman" w:hAnsi="Times New Roman" w:cs="Times New Roman"/>
          <w:sz w:val="28"/>
          <w:szCs w:val="28"/>
          <w:lang w:val="uk-UA"/>
        </w:rPr>
        <w:t>та</w:t>
      </w:r>
      <w:r w:rsidRPr="00BD18E3">
        <w:rPr>
          <w:rFonts w:ascii="Times New Roman" w:hAnsi="Times New Roman" w:cs="Times New Roman"/>
          <w:sz w:val="28"/>
          <w:szCs w:val="28"/>
          <w:lang w:val="uk-UA"/>
        </w:rPr>
        <w:t xml:space="preserve"> співвідношення репродуктивного і продуктивного засвоєння знань.</w:t>
      </w:r>
    </w:p>
    <w:p w:rsid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D18E3">
        <w:rPr>
          <w:rFonts w:ascii="Times New Roman" w:hAnsi="Times New Roman" w:cs="Times New Roman"/>
          <w:sz w:val="28"/>
          <w:szCs w:val="28"/>
          <w:lang w:val="uk-UA"/>
        </w:rPr>
        <w:t xml:space="preserve">Необхідно відзначити, що перші три особливості технології </w:t>
      </w:r>
      <w:r w:rsidRPr="00BD18E3">
        <w:rPr>
          <w:rFonts w:ascii="Times New Roman" w:hAnsi="Times New Roman" w:cs="Times New Roman"/>
          <w:sz w:val="28"/>
          <w:szCs w:val="28"/>
          <w:lang w:val="uk-UA"/>
        </w:rPr>
        <w:lastRenderedPageBreak/>
        <w:t>проблемного навчання мають соціальну спрямованість, а решта носять спеціально-дидактичний характер і в цілому характеризують технологію проблемного навчання.</w:t>
      </w:r>
    </w:p>
    <w:p w:rsidR="00BD18E3" w:rsidRDefault="00BD18E3" w:rsidP="00BD18E3">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p>
    <w:p w:rsidR="00BD18E3" w:rsidRPr="00336E67" w:rsidRDefault="00FA6E5D" w:rsidP="00BD18E3">
      <w:pPr>
        <w:pStyle w:val="21"/>
        <w:spacing w:line="360" w:lineRule="auto"/>
        <w:ind w:firstLine="709"/>
        <w:rPr>
          <w:sz w:val="28"/>
          <w:szCs w:val="28"/>
          <w:lang w:val="uk-UA"/>
        </w:rPr>
      </w:pPr>
      <w:r>
        <w:rPr>
          <w:sz w:val="28"/>
          <w:szCs w:val="28"/>
          <w:lang w:val="uk-UA"/>
        </w:rPr>
        <w:t>2.</w:t>
      </w:r>
      <w:r w:rsidR="001548B3">
        <w:rPr>
          <w:sz w:val="28"/>
          <w:szCs w:val="28"/>
          <w:lang w:val="uk-UA"/>
        </w:rPr>
        <w:t>9</w:t>
      </w:r>
      <w:r w:rsidR="00BD18E3" w:rsidRPr="00336E67">
        <w:rPr>
          <w:sz w:val="28"/>
          <w:szCs w:val="28"/>
          <w:lang w:val="uk-UA"/>
        </w:rPr>
        <w:t xml:space="preserve">. </w:t>
      </w:r>
      <w:r w:rsidR="00BD18E3" w:rsidRPr="00FA6E5D">
        <w:rPr>
          <w:sz w:val="28"/>
          <w:szCs w:val="28"/>
          <w:lang w:val="uk-UA"/>
        </w:rPr>
        <w:t>Технологія модульного навчання</w:t>
      </w:r>
    </w:p>
    <w:p w:rsidR="001E0684" w:rsidRDefault="001E0684"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 xml:space="preserve">Термін «модуль» прийшов </w:t>
      </w:r>
      <w:r>
        <w:rPr>
          <w:rFonts w:ascii="Times New Roman" w:hAnsi="Times New Roman" w:cs="Times New Roman"/>
          <w:sz w:val="28"/>
          <w:szCs w:val="28"/>
          <w:lang w:val="uk-UA"/>
        </w:rPr>
        <w:t>у</w:t>
      </w:r>
      <w:r w:rsidRPr="009A2EFA">
        <w:rPr>
          <w:rFonts w:ascii="Times New Roman" w:hAnsi="Times New Roman" w:cs="Times New Roman"/>
          <w:sz w:val="28"/>
          <w:szCs w:val="28"/>
          <w:lang w:val="uk-UA"/>
        </w:rPr>
        <w:t xml:space="preserve"> педагогіку з інформатики, де </w:t>
      </w:r>
      <w:r>
        <w:rPr>
          <w:rFonts w:ascii="Times New Roman" w:hAnsi="Times New Roman" w:cs="Times New Roman"/>
          <w:sz w:val="28"/>
          <w:szCs w:val="28"/>
          <w:lang w:val="uk-UA"/>
        </w:rPr>
        <w:t>ни</w:t>
      </w:r>
      <w:r w:rsidRPr="009A2EFA">
        <w:rPr>
          <w:rFonts w:ascii="Times New Roman" w:hAnsi="Times New Roman" w:cs="Times New Roman"/>
          <w:sz w:val="28"/>
          <w:szCs w:val="28"/>
          <w:lang w:val="uk-UA"/>
        </w:rPr>
        <w:t xml:space="preserve">м позначають конструкцію, яка застосовується до різних інформаційних систем і структур і забезпечує їх гнучкість, перестроювання. Термін «модуль» </w:t>
      </w:r>
      <w:r>
        <w:rPr>
          <w:rFonts w:ascii="Times New Roman" w:hAnsi="Times New Roman" w:cs="Times New Roman"/>
          <w:sz w:val="28"/>
          <w:szCs w:val="28"/>
          <w:lang w:val="uk-UA"/>
        </w:rPr>
        <w:t>–</w:t>
      </w:r>
      <w:r w:rsidRPr="009A2EFA">
        <w:rPr>
          <w:rFonts w:ascii="Times New Roman" w:hAnsi="Times New Roman" w:cs="Times New Roman"/>
          <w:sz w:val="28"/>
          <w:szCs w:val="28"/>
          <w:lang w:val="uk-UA"/>
        </w:rPr>
        <w:t xml:space="preserve"> інтернаціональний. У тезаурус</w:t>
      </w:r>
      <w:r>
        <w:rPr>
          <w:rFonts w:ascii="Times New Roman" w:hAnsi="Times New Roman" w:cs="Times New Roman"/>
          <w:sz w:val="28"/>
          <w:szCs w:val="28"/>
          <w:lang w:val="uk-UA"/>
        </w:rPr>
        <w:t>і</w:t>
      </w:r>
      <w:r w:rsidRPr="009A2EFA">
        <w:rPr>
          <w:rFonts w:ascii="Times New Roman" w:hAnsi="Times New Roman" w:cs="Times New Roman"/>
          <w:sz w:val="28"/>
          <w:szCs w:val="28"/>
          <w:lang w:val="uk-UA"/>
        </w:rPr>
        <w:t xml:space="preserve"> ЮНЕСКО є кілька похідних від нього: модульний метод, модульна підготовка, модульн</w:t>
      </w:r>
      <w:r>
        <w:rPr>
          <w:rFonts w:ascii="Times New Roman" w:hAnsi="Times New Roman" w:cs="Times New Roman"/>
          <w:sz w:val="28"/>
          <w:szCs w:val="28"/>
          <w:lang w:val="uk-UA"/>
        </w:rPr>
        <w:t>ий</w:t>
      </w:r>
      <w:r w:rsidRPr="009A2EFA">
        <w:rPr>
          <w:rFonts w:ascii="Times New Roman" w:hAnsi="Times New Roman" w:cs="Times New Roman"/>
          <w:sz w:val="28"/>
          <w:szCs w:val="28"/>
          <w:lang w:val="uk-UA"/>
        </w:rPr>
        <w:t xml:space="preserve"> розклад, модульний підхід.</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 xml:space="preserve">Модульне навчання, загальні положення якого були сформульовані в кінці 60-х рр. XX ст. </w:t>
      </w:r>
      <w:r>
        <w:rPr>
          <w:rFonts w:ascii="Times New Roman" w:hAnsi="Times New Roman" w:cs="Times New Roman"/>
          <w:sz w:val="28"/>
          <w:szCs w:val="28"/>
          <w:lang w:val="uk-UA"/>
        </w:rPr>
        <w:t>у</w:t>
      </w:r>
      <w:r w:rsidRPr="009A2EFA">
        <w:rPr>
          <w:rFonts w:ascii="Times New Roman" w:hAnsi="Times New Roman" w:cs="Times New Roman"/>
          <w:sz w:val="28"/>
          <w:szCs w:val="28"/>
          <w:lang w:val="uk-UA"/>
        </w:rPr>
        <w:t xml:space="preserve"> США, виникло як альтернатива традиційному навчанню, інтегруючи в собі багато прогресивних ідей, накопичен</w:t>
      </w:r>
      <w:r>
        <w:rPr>
          <w:rFonts w:ascii="Times New Roman" w:hAnsi="Times New Roman" w:cs="Times New Roman"/>
          <w:sz w:val="28"/>
          <w:szCs w:val="28"/>
          <w:lang w:val="uk-UA"/>
        </w:rPr>
        <w:t>их</w:t>
      </w:r>
      <w:r w:rsidRPr="009A2EFA">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9A2EFA">
        <w:rPr>
          <w:rFonts w:ascii="Times New Roman" w:hAnsi="Times New Roman" w:cs="Times New Roman"/>
          <w:sz w:val="28"/>
          <w:szCs w:val="28"/>
          <w:lang w:val="uk-UA"/>
        </w:rPr>
        <w:t xml:space="preserve"> педагогічній теорії і практиці.</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На сучасному етапі модульне навчання є одним з найбільш цілісних і системних підходів до процесу навчання, що забезпечує високоефективну реалізацію дидактичного процесу.</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На думку авторів [</w:t>
      </w:r>
      <w:r w:rsidR="00CF75B7">
        <w:rPr>
          <w:rFonts w:ascii="Times New Roman" w:hAnsi="Times New Roman" w:cs="Times New Roman"/>
          <w:sz w:val="28"/>
          <w:szCs w:val="28"/>
          <w:lang w:val="uk-UA"/>
        </w:rPr>
        <w:t>54</w:t>
      </w:r>
      <w:r w:rsidRPr="009A2EFA">
        <w:rPr>
          <w:rFonts w:ascii="Times New Roman" w:hAnsi="Times New Roman" w:cs="Times New Roman"/>
          <w:sz w:val="28"/>
          <w:szCs w:val="28"/>
          <w:lang w:val="uk-UA"/>
        </w:rPr>
        <w:t>], технологія модульного навчання є інноваційним видом навчання, заснованим на діяльнісно</w:t>
      </w:r>
      <w:r>
        <w:rPr>
          <w:rFonts w:ascii="Times New Roman" w:hAnsi="Times New Roman" w:cs="Times New Roman"/>
          <w:sz w:val="28"/>
          <w:szCs w:val="28"/>
          <w:lang w:val="uk-UA"/>
        </w:rPr>
        <w:t>му</w:t>
      </w:r>
      <w:r w:rsidRPr="009A2EFA">
        <w:rPr>
          <w:rFonts w:ascii="Times New Roman" w:hAnsi="Times New Roman" w:cs="Times New Roman"/>
          <w:sz w:val="28"/>
          <w:szCs w:val="28"/>
          <w:lang w:val="uk-UA"/>
        </w:rPr>
        <w:t xml:space="preserve"> підход</w:t>
      </w:r>
      <w:r>
        <w:rPr>
          <w:rFonts w:ascii="Times New Roman" w:hAnsi="Times New Roman" w:cs="Times New Roman"/>
          <w:sz w:val="28"/>
          <w:szCs w:val="28"/>
          <w:lang w:val="uk-UA"/>
        </w:rPr>
        <w:t>і</w:t>
      </w:r>
      <w:r w:rsidRPr="009A2EFA">
        <w:rPr>
          <w:rFonts w:ascii="Times New Roman" w:hAnsi="Times New Roman" w:cs="Times New Roman"/>
          <w:sz w:val="28"/>
          <w:szCs w:val="28"/>
          <w:lang w:val="uk-UA"/>
        </w:rPr>
        <w:t xml:space="preserve"> і принципі свідомості (усвідомлюються програма навчання і власна траєкторія навчання), що характеризується замкнутим типом управління завдяки модульній програмі </w:t>
      </w:r>
      <w:r>
        <w:rPr>
          <w:rFonts w:ascii="Times New Roman" w:hAnsi="Times New Roman" w:cs="Times New Roman"/>
          <w:sz w:val="28"/>
          <w:szCs w:val="28"/>
          <w:lang w:val="uk-UA"/>
        </w:rPr>
        <w:t>й</w:t>
      </w:r>
      <w:r w:rsidRPr="009A2EFA">
        <w:rPr>
          <w:rFonts w:ascii="Times New Roman" w:hAnsi="Times New Roman" w:cs="Times New Roman"/>
          <w:sz w:val="28"/>
          <w:szCs w:val="28"/>
          <w:lang w:val="uk-UA"/>
        </w:rPr>
        <w:t xml:space="preserve"> модул</w:t>
      </w:r>
      <w:r>
        <w:rPr>
          <w:rFonts w:ascii="Times New Roman" w:hAnsi="Times New Roman" w:cs="Times New Roman"/>
          <w:sz w:val="28"/>
          <w:szCs w:val="28"/>
          <w:lang w:val="uk-UA"/>
        </w:rPr>
        <w:t>ям</w:t>
      </w:r>
      <w:r w:rsidRPr="009A2EFA">
        <w:rPr>
          <w:rFonts w:ascii="Times New Roman" w:hAnsi="Times New Roman" w:cs="Times New Roman"/>
          <w:sz w:val="28"/>
          <w:szCs w:val="28"/>
          <w:lang w:val="uk-UA"/>
        </w:rPr>
        <w:t>.</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Н.В. Бордовс</w:t>
      </w:r>
      <w:r>
        <w:rPr>
          <w:rFonts w:ascii="Times New Roman" w:hAnsi="Times New Roman" w:cs="Times New Roman"/>
          <w:sz w:val="28"/>
          <w:szCs w:val="28"/>
          <w:lang w:val="uk-UA"/>
        </w:rPr>
        <w:t>ь</w:t>
      </w:r>
      <w:r w:rsidRPr="009A2EFA">
        <w:rPr>
          <w:rFonts w:ascii="Times New Roman" w:hAnsi="Times New Roman" w:cs="Times New Roman"/>
          <w:sz w:val="28"/>
          <w:szCs w:val="28"/>
          <w:lang w:val="uk-UA"/>
        </w:rPr>
        <w:t xml:space="preserve">ка </w:t>
      </w:r>
      <w:r>
        <w:rPr>
          <w:rFonts w:ascii="Times New Roman" w:hAnsi="Times New Roman" w:cs="Times New Roman"/>
          <w:sz w:val="28"/>
          <w:szCs w:val="28"/>
          <w:lang w:val="uk-UA"/>
        </w:rPr>
        <w:t>й</w:t>
      </w:r>
      <w:r w:rsidRPr="009A2EFA">
        <w:rPr>
          <w:rFonts w:ascii="Times New Roman" w:hAnsi="Times New Roman" w:cs="Times New Roman"/>
          <w:sz w:val="28"/>
          <w:szCs w:val="28"/>
          <w:lang w:val="uk-UA"/>
        </w:rPr>
        <w:t xml:space="preserve"> А.</w:t>
      </w:r>
      <w:r>
        <w:rPr>
          <w:rFonts w:ascii="Times New Roman" w:hAnsi="Times New Roman" w:cs="Times New Roman"/>
          <w:sz w:val="28"/>
          <w:szCs w:val="28"/>
          <w:lang w:val="uk-UA"/>
        </w:rPr>
        <w:t>О</w:t>
      </w:r>
      <w:r w:rsidRPr="009A2EFA">
        <w:rPr>
          <w:rFonts w:ascii="Times New Roman" w:hAnsi="Times New Roman" w:cs="Times New Roman"/>
          <w:sz w:val="28"/>
          <w:szCs w:val="28"/>
          <w:lang w:val="uk-UA"/>
        </w:rPr>
        <w:t>. Реан [</w:t>
      </w:r>
      <w:r w:rsidR="00CF75B7">
        <w:rPr>
          <w:rFonts w:ascii="Times New Roman" w:hAnsi="Times New Roman" w:cs="Times New Roman"/>
          <w:sz w:val="28"/>
          <w:szCs w:val="28"/>
          <w:lang w:val="uk-UA"/>
        </w:rPr>
        <w:t>6</w:t>
      </w:r>
      <w:r w:rsidRPr="009A2EFA">
        <w:rPr>
          <w:rFonts w:ascii="Times New Roman" w:hAnsi="Times New Roman" w:cs="Times New Roman"/>
          <w:sz w:val="28"/>
          <w:szCs w:val="28"/>
          <w:lang w:val="uk-UA"/>
        </w:rPr>
        <w:t xml:space="preserve">] відзначають, що технологія модульного навчання передбачає таку організацію процесу, при якій викладач </w:t>
      </w:r>
      <w:r>
        <w:rPr>
          <w:rFonts w:ascii="Times New Roman" w:hAnsi="Times New Roman" w:cs="Times New Roman"/>
          <w:sz w:val="28"/>
          <w:szCs w:val="28"/>
          <w:lang w:val="uk-UA"/>
        </w:rPr>
        <w:t>й</w:t>
      </w:r>
      <w:r w:rsidRPr="009A2EFA">
        <w:rPr>
          <w:rFonts w:ascii="Times New Roman" w:hAnsi="Times New Roman" w:cs="Times New Roman"/>
          <w:sz w:val="28"/>
          <w:szCs w:val="28"/>
          <w:lang w:val="uk-UA"/>
        </w:rPr>
        <w:t xml:space="preserve"> учні працюють з навчальною інформацією, представленою у вигляді модулів. Кожен модуль має закінченіст</w:t>
      </w:r>
      <w:r>
        <w:rPr>
          <w:rFonts w:ascii="Times New Roman" w:hAnsi="Times New Roman" w:cs="Times New Roman"/>
          <w:sz w:val="28"/>
          <w:szCs w:val="28"/>
          <w:lang w:val="uk-UA"/>
        </w:rPr>
        <w:t>ь</w:t>
      </w:r>
      <w:r w:rsidRPr="009A2EFA">
        <w:rPr>
          <w:rFonts w:ascii="Times New Roman" w:hAnsi="Times New Roman" w:cs="Times New Roman"/>
          <w:sz w:val="28"/>
          <w:szCs w:val="28"/>
          <w:lang w:val="uk-UA"/>
        </w:rPr>
        <w:t xml:space="preserve"> і відносну самостійність. Сукупність таких модулів становить єдине ціле при розкритті навчальної теми або всієї навчальної дисципліни. Наприклад, цільовий модуль дає </w:t>
      </w:r>
      <w:r w:rsidRPr="009A2EFA">
        <w:rPr>
          <w:rFonts w:ascii="Times New Roman" w:hAnsi="Times New Roman" w:cs="Times New Roman"/>
          <w:sz w:val="28"/>
          <w:szCs w:val="28"/>
          <w:lang w:val="uk-UA"/>
        </w:rPr>
        <w:lastRenderedPageBreak/>
        <w:t xml:space="preserve">першу </w:t>
      </w:r>
      <w:r>
        <w:rPr>
          <w:rFonts w:ascii="Times New Roman" w:hAnsi="Times New Roman" w:cs="Times New Roman"/>
          <w:sz w:val="28"/>
          <w:szCs w:val="28"/>
          <w:lang w:val="uk-UA"/>
        </w:rPr>
        <w:t>уя</w:t>
      </w:r>
      <w:r w:rsidRPr="009A2EFA">
        <w:rPr>
          <w:rFonts w:ascii="Times New Roman" w:hAnsi="Times New Roman" w:cs="Times New Roman"/>
          <w:sz w:val="28"/>
          <w:szCs w:val="28"/>
          <w:lang w:val="uk-UA"/>
        </w:rPr>
        <w:t>ву про нові об’єкти, явища або події. Другий інформаційний модуль являє собою систему необхідної інформації у вигляді розділів, параграфів книги, комп’ютерної програми. Третій операційний модуль включає в себе весь перелік практичних завдань, вправ і питань для самостійної роботи по використанню отриманої інформації. Останній модуль для перевірки результатів засвоєння нової навчальної інформації може бути представлений системою питань для заліку, іспиту, тесту і творчих завдань.</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Модульне навчання розраховане на самостійну роботу учнів при дозованому засвоєнні навчальної інформації, зафіксованої в модулях. Іноді цей вид навчання називають блочно-модульним, вважаючи, що кожен модуль формується при поділі навчальної програми на блоки.</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Д.В. Чернілевський до відмінних рис технології модульного навчання відносить:</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 обов’язков</w:t>
      </w:r>
      <w:r>
        <w:rPr>
          <w:rFonts w:ascii="Times New Roman" w:hAnsi="Times New Roman" w:cs="Times New Roman"/>
          <w:sz w:val="28"/>
          <w:szCs w:val="28"/>
          <w:lang w:val="uk-UA"/>
        </w:rPr>
        <w:t>е</w:t>
      </w:r>
      <w:r w:rsidRPr="009A2EFA">
        <w:rPr>
          <w:rFonts w:ascii="Times New Roman" w:hAnsi="Times New Roman" w:cs="Times New Roman"/>
          <w:sz w:val="28"/>
          <w:szCs w:val="28"/>
          <w:lang w:val="uk-UA"/>
        </w:rPr>
        <w:t xml:space="preserve"> опрацювання кожного компонента дидактичної системи </w:t>
      </w:r>
      <w:r>
        <w:rPr>
          <w:rFonts w:ascii="Times New Roman" w:hAnsi="Times New Roman" w:cs="Times New Roman"/>
          <w:sz w:val="28"/>
          <w:szCs w:val="28"/>
          <w:lang w:val="uk-UA"/>
        </w:rPr>
        <w:t>й</w:t>
      </w:r>
      <w:r w:rsidRPr="009A2EFA">
        <w:rPr>
          <w:rFonts w:ascii="Times New Roman" w:hAnsi="Times New Roman" w:cs="Times New Roman"/>
          <w:sz w:val="28"/>
          <w:szCs w:val="28"/>
          <w:lang w:val="uk-UA"/>
        </w:rPr>
        <w:t xml:space="preserve"> наочне ілюстрування його в модульній програмі </w:t>
      </w:r>
      <w:r>
        <w:rPr>
          <w:rFonts w:ascii="Times New Roman" w:hAnsi="Times New Roman" w:cs="Times New Roman"/>
          <w:sz w:val="28"/>
          <w:szCs w:val="28"/>
          <w:lang w:val="uk-UA"/>
        </w:rPr>
        <w:t>та</w:t>
      </w:r>
      <w:r w:rsidRPr="009A2EFA">
        <w:rPr>
          <w:rFonts w:ascii="Times New Roman" w:hAnsi="Times New Roman" w:cs="Times New Roman"/>
          <w:sz w:val="28"/>
          <w:szCs w:val="28"/>
          <w:lang w:val="uk-UA"/>
        </w:rPr>
        <w:t xml:space="preserve"> модулях;</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 чітку структуризацію змісту навчання, послідовний виклад теоретичного матеріалу, забезпечення навчального процесу дидактичними матеріалами і системою контролю засвоєння знань, що дозволяють кор</w:t>
      </w:r>
      <w:r>
        <w:rPr>
          <w:rFonts w:ascii="Times New Roman" w:hAnsi="Times New Roman" w:cs="Times New Roman"/>
          <w:sz w:val="28"/>
          <w:szCs w:val="28"/>
          <w:lang w:val="uk-UA"/>
        </w:rPr>
        <w:t>е</w:t>
      </w:r>
      <w:r w:rsidRPr="009A2EFA">
        <w:rPr>
          <w:rFonts w:ascii="Times New Roman" w:hAnsi="Times New Roman" w:cs="Times New Roman"/>
          <w:sz w:val="28"/>
          <w:szCs w:val="28"/>
          <w:lang w:val="uk-UA"/>
        </w:rPr>
        <w:t>гувати процес навчання;</w:t>
      </w:r>
    </w:p>
    <w:p w:rsidR="009A2EFA" w:rsidRPr="009A2EFA"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 варіативність навчання, адаптацію навчального процесу до індивідуальних можливостей і запит</w:t>
      </w:r>
      <w:r>
        <w:rPr>
          <w:rFonts w:ascii="Times New Roman" w:hAnsi="Times New Roman" w:cs="Times New Roman"/>
          <w:sz w:val="28"/>
          <w:szCs w:val="28"/>
          <w:lang w:val="uk-UA"/>
        </w:rPr>
        <w:t>ів</w:t>
      </w:r>
      <w:r w:rsidRPr="009A2EFA">
        <w:rPr>
          <w:rFonts w:ascii="Times New Roman" w:hAnsi="Times New Roman" w:cs="Times New Roman"/>
          <w:sz w:val="28"/>
          <w:szCs w:val="28"/>
          <w:lang w:val="uk-UA"/>
        </w:rPr>
        <w:t xml:space="preserve"> учнів [</w:t>
      </w:r>
      <w:r w:rsidR="00CF75B7" w:rsidRPr="00CF75B7">
        <w:rPr>
          <w:rFonts w:ascii="Times New Roman" w:hAnsi="Times New Roman" w:cs="Times New Roman"/>
          <w:iCs/>
          <w:sz w:val="28"/>
          <w:szCs w:val="28"/>
          <w:lang w:val="uk-UA"/>
        </w:rPr>
        <w:t>58</w:t>
      </w:r>
      <w:r w:rsidRPr="009A2EFA">
        <w:rPr>
          <w:rFonts w:ascii="Times New Roman" w:hAnsi="Times New Roman" w:cs="Times New Roman"/>
          <w:sz w:val="28"/>
          <w:szCs w:val="28"/>
          <w:lang w:val="uk-UA"/>
        </w:rPr>
        <w:t>].</w:t>
      </w:r>
    </w:p>
    <w:p w:rsidR="00BD18E3" w:rsidRDefault="009A2EFA" w:rsidP="009A2EF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9A2EFA">
        <w:rPr>
          <w:rFonts w:ascii="Times New Roman" w:hAnsi="Times New Roman" w:cs="Times New Roman"/>
          <w:sz w:val="28"/>
          <w:szCs w:val="28"/>
          <w:lang w:val="uk-UA"/>
        </w:rPr>
        <w:t>Метою технології модульного навчання є створення найбільш сприятливих умов для розвитку особистості учня шляхом забезпечення гнучкого змісту навчання, пристосування дидактичної системи до індивідуальних можливостей, запит</w:t>
      </w:r>
      <w:r>
        <w:rPr>
          <w:rFonts w:ascii="Times New Roman" w:hAnsi="Times New Roman" w:cs="Times New Roman"/>
          <w:sz w:val="28"/>
          <w:szCs w:val="28"/>
          <w:lang w:val="uk-UA"/>
        </w:rPr>
        <w:t>ів</w:t>
      </w:r>
      <w:r w:rsidRPr="009A2EFA">
        <w:rPr>
          <w:rFonts w:ascii="Times New Roman" w:hAnsi="Times New Roman" w:cs="Times New Roman"/>
          <w:sz w:val="28"/>
          <w:szCs w:val="28"/>
          <w:lang w:val="uk-UA"/>
        </w:rPr>
        <w:t xml:space="preserve"> і рівн</w:t>
      </w:r>
      <w:r>
        <w:rPr>
          <w:rFonts w:ascii="Times New Roman" w:hAnsi="Times New Roman" w:cs="Times New Roman"/>
          <w:sz w:val="28"/>
          <w:szCs w:val="28"/>
          <w:lang w:val="uk-UA"/>
        </w:rPr>
        <w:t>я</w:t>
      </w:r>
      <w:r w:rsidRPr="009A2EFA">
        <w:rPr>
          <w:rFonts w:ascii="Times New Roman" w:hAnsi="Times New Roman" w:cs="Times New Roman"/>
          <w:sz w:val="28"/>
          <w:szCs w:val="28"/>
          <w:lang w:val="uk-UA"/>
        </w:rPr>
        <w:t xml:space="preserve"> базової підготовки учня за допомогою організації навчально-пізнавальної діяльності за індивідуальною навчальною програмою.</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Модуль складається з наступних компонентів:</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точно сформульована навчальна мета (цільова програма);</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xml:space="preserve">• банк інформації: власне навчальний матеріал у вигляді навчальних </w:t>
      </w:r>
      <w:r w:rsidRPr="00732F31">
        <w:rPr>
          <w:rFonts w:ascii="Times New Roman" w:hAnsi="Times New Roman" w:cs="Times New Roman"/>
          <w:sz w:val="28"/>
          <w:szCs w:val="28"/>
          <w:lang w:val="uk-UA"/>
        </w:rPr>
        <w:lastRenderedPageBreak/>
        <w:t>програм;</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методичне керівництво щодо досягнення цілей;</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практичні заняття по формуванню необхідних умінь;</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xml:space="preserve">• контрольна робота, яка строго відповідає цілям, поставленим </w:t>
      </w:r>
      <w:r>
        <w:rPr>
          <w:rFonts w:ascii="Times New Roman" w:hAnsi="Times New Roman" w:cs="Times New Roman"/>
          <w:sz w:val="28"/>
          <w:szCs w:val="28"/>
          <w:lang w:val="uk-UA"/>
        </w:rPr>
        <w:t>у</w:t>
      </w:r>
      <w:r w:rsidRPr="00732F31">
        <w:rPr>
          <w:rFonts w:ascii="Times New Roman" w:hAnsi="Times New Roman" w:cs="Times New Roman"/>
          <w:sz w:val="28"/>
          <w:szCs w:val="28"/>
          <w:lang w:val="uk-UA"/>
        </w:rPr>
        <w:t xml:space="preserve"> даному модулі.</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xml:space="preserve">Система контролю </w:t>
      </w:r>
      <w:r>
        <w:rPr>
          <w:rFonts w:ascii="Times New Roman" w:hAnsi="Times New Roman" w:cs="Times New Roman"/>
          <w:sz w:val="28"/>
          <w:szCs w:val="28"/>
          <w:lang w:val="uk-UA"/>
        </w:rPr>
        <w:t>й</w:t>
      </w:r>
      <w:r w:rsidRPr="00732F31">
        <w:rPr>
          <w:rFonts w:ascii="Times New Roman" w:hAnsi="Times New Roman" w:cs="Times New Roman"/>
          <w:sz w:val="28"/>
          <w:szCs w:val="28"/>
          <w:lang w:val="uk-UA"/>
        </w:rPr>
        <w:t xml:space="preserve"> оцінювання навчальних досягнень </w:t>
      </w:r>
      <w:r>
        <w:rPr>
          <w:rFonts w:ascii="Times New Roman" w:hAnsi="Times New Roman" w:cs="Times New Roman"/>
          <w:sz w:val="28"/>
          <w:szCs w:val="28"/>
          <w:lang w:val="uk-UA"/>
        </w:rPr>
        <w:t>–</w:t>
      </w:r>
      <w:r w:rsidRPr="00732F31">
        <w:rPr>
          <w:rFonts w:ascii="Times New Roman" w:hAnsi="Times New Roman" w:cs="Times New Roman"/>
          <w:sz w:val="28"/>
          <w:szCs w:val="28"/>
          <w:lang w:val="uk-UA"/>
        </w:rPr>
        <w:t xml:space="preserve"> рейтингова: накопичення рейтингу відбувається </w:t>
      </w:r>
      <w:r>
        <w:rPr>
          <w:rFonts w:ascii="Times New Roman" w:hAnsi="Times New Roman" w:cs="Times New Roman"/>
          <w:sz w:val="28"/>
          <w:szCs w:val="28"/>
          <w:lang w:val="uk-UA"/>
        </w:rPr>
        <w:t>у</w:t>
      </w:r>
      <w:r w:rsidRPr="00732F31">
        <w:rPr>
          <w:rFonts w:ascii="Times New Roman" w:hAnsi="Times New Roman" w:cs="Times New Roman"/>
          <w:sz w:val="28"/>
          <w:szCs w:val="28"/>
          <w:lang w:val="uk-UA"/>
        </w:rPr>
        <w:t xml:space="preserve"> процесі поточного, проміжного </w:t>
      </w:r>
      <w:r>
        <w:rPr>
          <w:rFonts w:ascii="Times New Roman" w:hAnsi="Times New Roman" w:cs="Times New Roman"/>
          <w:sz w:val="28"/>
          <w:szCs w:val="28"/>
          <w:lang w:val="uk-UA"/>
        </w:rPr>
        <w:t>й</w:t>
      </w:r>
      <w:r w:rsidRPr="00732F31">
        <w:rPr>
          <w:rFonts w:ascii="Times New Roman" w:hAnsi="Times New Roman" w:cs="Times New Roman"/>
          <w:sz w:val="28"/>
          <w:szCs w:val="28"/>
          <w:lang w:val="uk-UA"/>
        </w:rPr>
        <w:t xml:space="preserve"> заключного контролю.</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xml:space="preserve">Необхідно відзначити, що модулі дозволяють перевести навчання на </w:t>
      </w:r>
      <w:r>
        <w:rPr>
          <w:rFonts w:ascii="Times New Roman" w:hAnsi="Times New Roman" w:cs="Times New Roman"/>
          <w:sz w:val="28"/>
          <w:szCs w:val="28"/>
          <w:lang w:val="uk-UA"/>
        </w:rPr>
        <w:t>суб’єкт</w:t>
      </w:r>
      <w:r w:rsidRPr="00732F31">
        <w:rPr>
          <w:rFonts w:ascii="Times New Roman" w:hAnsi="Times New Roman" w:cs="Times New Roman"/>
          <w:sz w:val="28"/>
          <w:szCs w:val="28"/>
          <w:lang w:val="uk-UA"/>
        </w:rPr>
        <w:t xml:space="preserve">-суб’єктну основу, індивідуалізувати роботу з окремими учнями, дозувати індивідуальну допомогу, змінити форми спілкування викладача </w:t>
      </w:r>
      <w:r>
        <w:rPr>
          <w:rFonts w:ascii="Times New Roman" w:hAnsi="Times New Roman" w:cs="Times New Roman"/>
          <w:sz w:val="28"/>
          <w:szCs w:val="28"/>
          <w:lang w:val="uk-UA"/>
        </w:rPr>
        <w:t>й</w:t>
      </w:r>
      <w:r w:rsidRPr="00732F31">
        <w:rPr>
          <w:rFonts w:ascii="Times New Roman" w:hAnsi="Times New Roman" w:cs="Times New Roman"/>
          <w:sz w:val="28"/>
          <w:szCs w:val="28"/>
          <w:lang w:val="uk-UA"/>
        </w:rPr>
        <w:t xml:space="preserve"> учня.</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Дидактична система модуля навчання прогнозується, проектується і здійснюється на основі загальних і специфічних наукових принципів. При проектуванні модульної програми необхідно враховувати наступні загальні принципи:</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компонування зміст</w:t>
      </w:r>
      <w:r>
        <w:rPr>
          <w:rFonts w:ascii="Times New Roman" w:hAnsi="Times New Roman" w:cs="Times New Roman"/>
          <w:sz w:val="28"/>
          <w:szCs w:val="28"/>
          <w:lang w:val="uk-UA"/>
        </w:rPr>
        <w:t>у</w:t>
      </w:r>
      <w:r w:rsidRPr="00732F31">
        <w:rPr>
          <w:rFonts w:ascii="Times New Roman" w:hAnsi="Times New Roman" w:cs="Times New Roman"/>
          <w:sz w:val="28"/>
          <w:szCs w:val="28"/>
          <w:lang w:val="uk-UA"/>
        </w:rPr>
        <w:t xml:space="preserve"> навчального процесу навколо базових понять і методів;</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систематичність і логічна послідовність викладу навчального матеріалу;</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цілісність і практична значущість змісту;</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наочність представлення навчального матеріалу.</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До специфічних принципів проектування модульної програми відносяться:</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модульність;</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структуризація;</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динамічність;</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гнучкість;</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паритетність;</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реалізація зворотного зв’язку;</w:t>
      </w:r>
    </w:p>
    <w:p w:rsid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lastRenderedPageBreak/>
        <w:t>• усвідомлена перспектива.</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xml:space="preserve">У теорії і практиці модульного навчання </w:t>
      </w:r>
      <w:r>
        <w:rPr>
          <w:rFonts w:ascii="Times New Roman" w:hAnsi="Times New Roman" w:cs="Times New Roman"/>
          <w:sz w:val="28"/>
          <w:szCs w:val="28"/>
          <w:lang w:val="uk-UA"/>
        </w:rPr>
        <w:t>у</w:t>
      </w:r>
      <w:r w:rsidRPr="00732F31">
        <w:rPr>
          <w:rFonts w:ascii="Times New Roman" w:hAnsi="Times New Roman" w:cs="Times New Roman"/>
          <w:sz w:val="28"/>
          <w:szCs w:val="28"/>
          <w:lang w:val="uk-UA"/>
        </w:rPr>
        <w:t xml:space="preserve"> професійній школі виділяються два підходи:</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предметно-діяльнісний;</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системно-діяльнісний.</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На основі цих підходів розробляються різні концепції підготовки фахівців, в яких процес навчання або цілком, або в рамках конкретного предмета орієнтований на послідовне засвоєння учнями елементів професійної діяльності і змісту модульної освітньої програми.</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У розроблюваних концепціях підготовки фахівців модульні освітні програми мають різний склад і структурну побудову. У документах вони можуть бути представлені в різних формах, але три основних компоненти включаються обов’язково: цільова змістовна програма, банк інформації, методичне керівництво для учнів.</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Розглянемо характеристики двох підходів.</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32F31">
        <w:rPr>
          <w:rFonts w:ascii="Times New Roman" w:hAnsi="Times New Roman" w:cs="Times New Roman"/>
          <w:sz w:val="28"/>
          <w:szCs w:val="28"/>
          <w:lang w:val="uk-UA"/>
        </w:rPr>
        <w:t xml:space="preserve"> контексті предметно-діяльнісного підходу проектування модульної освітньої програми здійснюється на основі аналізу професійної діяльності фахівця, його вмінь і навичок. Потім визначається перелік дисциплін</w:t>
      </w:r>
      <w:r>
        <w:rPr>
          <w:rFonts w:ascii="Times New Roman" w:hAnsi="Times New Roman" w:cs="Times New Roman"/>
          <w:sz w:val="28"/>
          <w:szCs w:val="28"/>
          <w:lang w:val="uk-UA"/>
        </w:rPr>
        <w:t xml:space="preserve"> та</w:t>
      </w:r>
      <w:r w:rsidRPr="00732F31">
        <w:rPr>
          <w:rFonts w:ascii="Times New Roman" w:hAnsi="Times New Roman" w:cs="Times New Roman"/>
          <w:sz w:val="28"/>
          <w:szCs w:val="28"/>
          <w:lang w:val="uk-UA"/>
        </w:rPr>
        <w:t xml:space="preserve"> їх зміст, </w:t>
      </w:r>
      <w:r>
        <w:rPr>
          <w:rFonts w:ascii="Times New Roman" w:hAnsi="Times New Roman" w:cs="Times New Roman"/>
          <w:sz w:val="28"/>
          <w:szCs w:val="28"/>
          <w:lang w:val="uk-UA"/>
        </w:rPr>
        <w:t xml:space="preserve">які </w:t>
      </w:r>
      <w:r w:rsidRPr="00732F31">
        <w:rPr>
          <w:rFonts w:ascii="Times New Roman" w:hAnsi="Times New Roman" w:cs="Times New Roman"/>
          <w:sz w:val="28"/>
          <w:szCs w:val="28"/>
          <w:lang w:val="uk-UA"/>
        </w:rPr>
        <w:t>необхідн</w:t>
      </w:r>
      <w:r>
        <w:rPr>
          <w:rFonts w:ascii="Times New Roman" w:hAnsi="Times New Roman" w:cs="Times New Roman"/>
          <w:sz w:val="28"/>
          <w:szCs w:val="28"/>
          <w:lang w:val="uk-UA"/>
        </w:rPr>
        <w:t>і</w:t>
      </w:r>
      <w:r w:rsidRPr="00732F31">
        <w:rPr>
          <w:rFonts w:ascii="Times New Roman" w:hAnsi="Times New Roman" w:cs="Times New Roman"/>
          <w:sz w:val="28"/>
          <w:szCs w:val="28"/>
          <w:lang w:val="uk-UA"/>
        </w:rPr>
        <w:t xml:space="preserve"> для навчання конкретної професії. На заключному етапі формується модульна освітня програма, що включає блоковий навчальний план і комплект модульних програм навчальних предметів.</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В основі модульних програм професійно-обов’язкових навчальних предметів лежать модулі, що представляють собою професійно значущі дії. Для кожної модульної програми навчального предмета складається пакет навчальних модулів.</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Існують три варіанти складання пакетів навчальних модулів:</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xml:space="preserve">• застосування розроблених </w:t>
      </w:r>
      <w:r>
        <w:rPr>
          <w:rFonts w:ascii="Times New Roman" w:hAnsi="Times New Roman" w:cs="Times New Roman"/>
          <w:sz w:val="28"/>
          <w:szCs w:val="28"/>
          <w:lang w:val="uk-UA"/>
        </w:rPr>
        <w:t>й</w:t>
      </w:r>
      <w:r w:rsidRPr="00732F31">
        <w:rPr>
          <w:rFonts w:ascii="Times New Roman" w:hAnsi="Times New Roman" w:cs="Times New Roman"/>
          <w:sz w:val="28"/>
          <w:szCs w:val="28"/>
          <w:lang w:val="uk-UA"/>
        </w:rPr>
        <w:t xml:space="preserve"> опублікованих </w:t>
      </w:r>
      <w:r>
        <w:rPr>
          <w:rFonts w:ascii="Times New Roman" w:hAnsi="Times New Roman" w:cs="Times New Roman"/>
          <w:sz w:val="28"/>
          <w:szCs w:val="28"/>
          <w:lang w:val="uk-UA"/>
        </w:rPr>
        <w:t>у</w:t>
      </w:r>
      <w:r w:rsidRPr="00732F31">
        <w:rPr>
          <w:rFonts w:ascii="Times New Roman" w:hAnsi="Times New Roman" w:cs="Times New Roman"/>
          <w:sz w:val="28"/>
          <w:szCs w:val="28"/>
          <w:lang w:val="uk-UA"/>
        </w:rPr>
        <w:t xml:space="preserve"> літературі навчальних модулів, їх адаптація до конкретних умов;</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трансформація накопиченого викладачем навчального та методичного матеріалу в навчальні модулі;</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lastRenderedPageBreak/>
        <w:t>• створення навчальних модулів на проектній основі.</w:t>
      </w:r>
    </w:p>
    <w:p w:rsidR="00732F31" w:rsidRP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Одним з варіантів системно-діяльнісного підходу до модульни</w:t>
      </w:r>
      <w:r>
        <w:rPr>
          <w:rFonts w:ascii="Times New Roman" w:hAnsi="Times New Roman" w:cs="Times New Roman"/>
          <w:sz w:val="28"/>
          <w:szCs w:val="28"/>
          <w:lang w:val="uk-UA"/>
        </w:rPr>
        <w:t>х</w:t>
      </w:r>
      <w:r w:rsidRPr="00732F31">
        <w:rPr>
          <w:rFonts w:ascii="Times New Roman" w:hAnsi="Times New Roman" w:cs="Times New Roman"/>
          <w:sz w:val="28"/>
          <w:szCs w:val="28"/>
          <w:lang w:val="uk-UA"/>
        </w:rPr>
        <w:t xml:space="preserve"> технологі</w:t>
      </w:r>
      <w:r>
        <w:rPr>
          <w:rFonts w:ascii="Times New Roman" w:hAnsi="Times New Roman" w:cs="Times New Roman"/>
          <w:sz w:val="28"/>
          <w:szCs w:val="28"/>
          <w:lang w:val="uk-UA"/>
        </w:rPr>
        <w:t>й</w:t>
      </w:r>
      <w:r w:rsidRPr="00732F31">
        <w:rPr>
          <w:rFonts w:ascii="Times New Roman" w:hAnsi="Times New Roman" w:cs="Times New Roman"/>
          <w:sz w:val="28"/>
          <w:szCs w:val="28"/>
          <w:lang w:val="uk-UA"/>
        </w:rPr>
        <w:t xml:space="preserve"> є концепція професійного навчання «Модулі трудових навичок» (МТН-концепція), розроблена Міжнародною організацією праці.</w:t>
      </w:r>
    </w:p>
    <w:p w:rsidR="00732F31" w:rsidRDefault="00732F31"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32F31">
        <w:rPr>
          <w:rFonts w:ascii="Times New Roman" w:hAnsi="Times New Roman" w:cs="Times New Roman"/>
          <w:sz w:val="28"/>
          <w:szCs w:val="28"/>
          <w:lang w:val="uk-UA"/>
        </w:rPr>
        <w:t xml:space="preserve">Для МТН-концепції характерні: орієнтація на цілісне навчання з відсутністю поділу на навчальні предмети; основні функції педагогіки: координує, консультаційна </w:t>
      </w:r>
      <w:r>
        <w:rPr>
          <w:rFonts w:ascii="Times New Roman" w:hAnsi="Times New Roman" w:cs="Times New Roman"/>
          <w:sz w:val="28"/>
          <w:szCs w:val="28"/>
          <w:lang w:val="uk-UA"/>
        </w:rPr>
        <w:t>й</w:t>
      </w:r>
      <w:r w:rsidRPr="00732F31">
        <w:rPr>
          <w:rFonts w:ascii="Times New Roman" w:hAnsi="Times New Roman" w:cs="Times New Roman"/>
          <w:sz w:val="28"/>
          <w:szCs w:val="28"/>
          <w:lang w:val="uk-UA"/>
        </w:rPr>
        <w:t xml:space="preserve"> контрол</w:t>
      </w:r>
      <w:r>
        <w:rPr>
          <w:rFonts w:ascii="Times New Roman" w:hAnsi="Times New Roman" w:cs="Times New Roman"/>
          <w:sz w:val="28"/>
          <w:szCs w:val="28"/>
          <w:lang w:val="uk-UA"/>
        </w:rPr>
        <w:t>ьна</w:t>
      </w:r>
      <w:r w:rsidRPr="00732F31">
        <w:rPr>
          <w:rFonts w:ascii="Times New Roman" w:hAnsi="Times New Roman" w:cs="Times New Roman"/>
          <w:sz w:val="28"/>
          <w:szCs w:val="28"/>
          <w:lang w:val="uk-UA"/>
        </w:rPr>
        <w:t>; адаптація до індивідуальних потреб і можливостей учня; наявність вільного часового чинника.</w:t>
      </w:r>
    </w:p>
    <w:p w:rsidR="00614A16" w:rsidRDefault="00614A16" w:rsidP="00732F31">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p>
    <w:p w:rsidR="00614A16" w:rsidRDefault="00FA6E5D" w:rsidP="005B0CDE">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614A16" w:rsidRPr="00614A16">
        <w:rPr>
          <w:rFonts w:ascii="Times New Roman" w:hAnsi="Times New Roman" w:cs="Times New Roman"/>
          <w:b/>
          <w:sz w:val="28"/>
          <w:szCs w:val="28"/>
          <w:lang w:val="uk-UA"/>
        </w:rPr>
        <w:t>.</w:t>
      </w:r>
      <w:r>
        <w:rPr>
          <w:rFonts w:ascii="Times New Roman" w:hAnsi="Times New Roman" w:cs="Times New Roman"/>
          <w:b/>
          <w:sz w:val="28"/>
          <w:szCs w:val="28"/>
          <w:lang w:val="uk-UA"/>
        </w:rPr>
        <w:t>1</w:t>
      </w:r>
      <w:r w:rsidR="00CB4A6F">
        <w:rPr>
          <w:rFonts w:ascii="Times New Roman" w:hAnsi="Times New Roman" w:cs="Times New Roman"/>
          <w:b/>
          <w:sz w:val="28"/>
          <w:szCs w:val="28"/>
          <w:lang w:val="uk-UA"/>
        </w:rPr>
        <w:t>0</w:t>
      </w:r>
      <w:r>
        <w:rPr>
          <w:rFonts w:ascii="Times New Roman" w:hAnsi="Times New Roman" w:cs="Times New Roman"/>
          <w:b/>
          <w:sz w:val="28"/>
          <w:szCs w:val="28"/>
          <w:lang w:val="uk-UA"/>
        </w:rPr>
        <w:t>.</w:t>
      </w:r>
      <w:r w:rsidR="00614A16">
        <w:rPr>
          <w:sz w:val="28"/>
          <w:szCs w:val="28"/>
          <w:lang w:val="uk-UA"/>
        </w:rPr>
        <w:t xml:space="preserve"> </w:t>
      </w:r>
      <w:r w:rsidR="00614A16">
        <w:rPr>
          <w:rFonts w:ascii="Times New Roman" w:hAnsi="Times New Roman" w:cs="Times New Roman"/>
          <w:b/>
          <w:sz w:val="28"/>
          <w:szCs w:val="28"/>
          <w:lang w:val="uk-UA"/>
        </w:rPr>
        <w:t>Технологія дистанційної освіти</w:t>
      </w:r>
    </w:p>
    <w:p w:rsidR="001E0684" w:rsidRDefault="001E0684"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p>
    <w:p w:rsid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t xml:space="preserve">Технологія дистанційного навчання </w:t>
      </w:r>
      <w:r>
        <w:rPr>
          <w:rFonts w:ascii="Times New Roman" w:hAnsi="Times New Roman" w:cs="Times New Roman"/>
          <w:sz w:val="28"/>
          <w:szCs w:val="28"/>
          <w:lang w:val="uk-UA"/>
        </w:rPr>
        <w:t>в</w:t>
      </w:r>
      <w:r w:rsidRPr="00614A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освітній </w:t>
      </w:r>
      <w:r w:rsidRPr="00614A16">
        <w:rPr>
          <w:rFonts w:ascii="Times New Roman" w:hAnsi="Times New Roman" w:cs="Times New Roman"/>
          <w:sz w:val="28"/>
          <w:szCs w:val="28"/>
          <w:lang w:val="uk-UA"/>
        </w:rPr>
        <w:t>системі адресована таким категоріям учнів</w:t>
      </w:r>
      <w:r>
        <w:rPr>
          <w:rFonts w:ascii="Times New Roman" w:hAnsi="Times New Roman" w:cs="Times New Roman"/>
          <w:sz w:val="28"/>
          <w:szCs w:val="28"/>
          <w:lang w:val="uk-UA"/>
        </w:rPr>
        <w:t xml:space="preserve">: </w:t>
      </w:r>
    </w:p>
    <w:p w:rsid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які</w:t>
      </w:r>
      <w:r w:rsidRPr="00614A16">
        <w:rPr>
          <w:rFonts w:ascii="Times New Roman" w:hAnsi="Times New Roman" w:cs="Times New Roman"/>
          <w:sz w:val="28"/>
          <w:szCs w:val="28"/>
          <w:lang w:val="uk-UA"/>
        </w:rPr>
        <w:t xml:space="preserve"> самостійно вивчають будь-як</w:t>
      </w:r>
      <w:r>
        <w:rPr>
          <w:rFonts w:ascii="Times New Roman" w:hAnsi="Times New Roman" w:cs="Times New Roman"/>
          <w:sz w:val="28"/>
          <w:szCs w:val="28"/>
          <w:lang w:val="uk-UA"/>
        </w:rPr>
        <w:t>ий</w:t>
      </w:r>
      <w:r w:rsidRPr="00614A16">
        <w:rPr>
          <w:rFonts w:ascii="Times New Roman" w:hAnsi="Times New Roman" w:cs="Times New Roman"/>
          <w:sz w:val="28"/>
          <w:szCs w:val="28"/>
          <w:lang w:val="uk-UA"/>
        </w:rPr>
        <w:t xml:space="preserve"> курс навчальної програми, що не </w:t>
      </w:r>
      <w:r>
        <w:rPr>
          <w:rFonts w:ascii="Times New Roman" w:hAnsi="Times New Roman" w:cs="Times New Roman"/>
          <w:sz w:val="28"/>
          <w:szCs w:val="28"/>
          <w:lang w:val="uk-UA"/>
        </w:rPr>
        <w:t>викладаєть</w:t>
      </w:r>
      <w:r w:rsidRPr="00614A16">
        <w:rPr>
          <w:rFonts w:ascii="Times New Roman" w:hAnsi="Times New Roman" w:cs="Times New Roman"/>
          <w:sz w:val="28"/>
          <w:szCs w:val="28"/>
          <w:lang w:val="uk-UA"/>
        </w:rPr>
        <w:t>ся в їх</w:t>
      </w:r>
      <w:r>
        <w:rPr>
          <w:rFonts w:ascii="Times New Roman" w:hAnsi="Times New Roman" w:cs="Times New Roman"/>
          <w:sz w:val="28"/>
          <w:szCs w:val="28"/>
          <w:lang w:val="uk-UA"/>
        </w:rPr>
        <w:t>ньому</w:t>
      </w:r>
      <w:r w:rsidRPr="00614A16">
        <w:rPr>
          <w:rFonts w:ascii="Times New Roman" w:hAnsi="Times New Roman" w:cs="Times New Roman"/>
          <w:sz w:val="28"/>
          <w:szCs w:val="28"/>
          <w:lang w:val="uk-UA"/>
        </w:rPr>
        <w:t xml:space="preserve"> навчальному закладі; </w:t>
      </w:r>
    </w:p>
    <w:p w:rsid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w:t>
      </w:r>
      <w:r w:rsidRPr="00614A16">
        <w:rPr>
          <w:rFonts w:ascii="Times New Roman" w:hAnsi="Times New Roman" w:cs="Times New Roman"/>
          <w:sz w:val="28"/>
          <w:szCs w:val="28"/>
          <w:lang w:val="uk-UA"/>
        </w:rPr>
        <w:t xml:space="preserve">бажаючим поглибити свої знання з якогось предмету або розділу програми (наприклад, тим, хто готується вступати до </w:t>
      </w:r>
      <w:r>
        <w:rPr>
          <w:rFonts w:ascii="Times New Roman" w:hAnsi="Times New Roman" w:cs="Times New Roman"/>
          <w:sz w:val="28"/>
          <w:szCs w:val="28"/>
          <w:lang w:val="uk-UA"/>
        </w:rPr>
        <w:t>ЗВО</w:t>
      </w:r>
      <w:r w:rsidRPr="00614A16">
        <w:rPr>
          <w:rFonts w:ascii="Times New Roman" w:hAnsi="Times New Roman" w:cs="Times New Roman"/>
          <w:sz w:val="28"/>
          <w:szCs w:val="28"/>
          <w:lang w:val="uk-UA"/>
        </w:rPr>
        <w:t xml:space="preserve"> або не задоволен</w:t>
      </w:r>
      <w:r>
        <w:rPr>
          <w:rFonts w:ascii="Times New Roman" w:hAnsi="Times New Roman" w:cs="Times New Roman"/>
          <w:sz w:val="28"/>
          <w:szCs w:val="28"/>
          <w:lang w:val="uk-UA"/>
        </w:rPr>
        <w:t>і</w:t>
      </w:r>
      <w:r w:rsidRPr="00614A16">
        <w:rPr>
          <w:rFonts w:ascii="Times New Roman" w:hAnsi="Times New Roman" w:cs="Times New Roman"/>
          <w:sz w:val="28"/>
          <w:szCs w:val="28"/>
          <w:lang w:val="uk-UA"/>
        </w:rPr>
        <w:t xml:space="preserve"> рівнем викладання </w:t>
      </w:r>
      <w:r>
        <w:rPr>
          <w:rFonts w:ascii="Times New Roman" w:hAnsi="Times New Roman" w:cs="Times New Roman"/>
          <w:sz w:val="28"/>
          <w:szCs w:val="28"/>
          <w:lang w:val="uk-UA"/>
        </w:rPr>
        <w:t>у</w:t>
      </w:r>
      <w:r w:rsidRPr="00614A16">
        <w:rPr>
          <w:rFonts w:ascii="Times New Roman" w:hAnsi="Times New Roman" w:cs="Times New Roman"/>
          <w:sz w:val="28"/>
          <w:szCs w:val="28"/>
          <w:lang w:val="uk-UA"/>
        </w:rPr>
        <w:t xml:space="preserve"> своєму навчальному закладі); </w:t>
      </w:r>
    </w:p>
    <w:p w:rsid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w:t>
      </w:r>
      <w:r w:rsidRPr="00614A16">
        <w:rPr>
          <w:rFonts w:ascii="Times New Roman" w:hAnsi="Times New Roman" w:cs="Times New Roman"/>
          <w:sz w:val="28"/>
          <w:szCs w:val="28"/>
          <w:lang w:val="uk-UA"/>
        </w:rPr>
        <w:t>бажаю</w:t>
      </w:r>
      <w:r>
        <w:rPr>
          <w:rFonts w:ascii="Times New Roman" w:hAnsi="Times New Roman" w:cs="Times New Roman"/>
          <w:sz w:val="28"/>
          <w:szCs w:val="28"/>
          <w:lang w:val="uk-UA"/>
        </w:rPr>
        <w:t>ть</w:t>
      </w:r>
      <w:r w:rsidRPr="00614A16">
        <w:rPr>
          <w:rFonts w:ascii="Times New Roman" w:hAnsi="Times New Roman" w:cs="Times New Roman"/>
          <w:sz w:val="28"/>
          <w:szCs w:val="28"/>
          <w:lang w:val="uk-UA"/>
        </w:rPr>
        <w:t xml:space="preserve"> отримати додаткову освіту за повним навчальн</w:t>
      </w:r>
      <w:r>
        <w:rPr>
          <w:rFonts w:ascii="Times New Roman" w:hAnsi="Times New Roman" w:cs="Times New Roman"/>
          <w:sz w:val="28"/>
          <w:szCs w:val="28"/>
          <w:lang w:val="uk-UA"/>
        </w:rPr>
        <w:t>им</w:t>
      </w:r>
      <w:r w:rsidRPr="00614A16">
        <w:rPr>
          <w:rFonts w:ascii="Times New Roman" w:hAnsi="Times New Roman" w:cs="Times New Roman"/>
          <w:sz w:val="28"/>
          <w:szCs w:val="28"/>
          <w:lang w:val="uk-UA"/>
        </w:rPr>
        <w:t xml:space="preserve"> курс</w:t>
      </w:r>
      <w:r>
        <w:rPr>
          <w:rFonts w:ascii="Times New Roman" w:hAnsi="Times New Roman" w:cs="Times New Roman"/>
          <w:sz w:val="28"/>
          <w:szCs w:val="28"/>
          <w:lang w:val="uk-UA"/>
        </w:rPr>
        <w:t>ом</w:t>
      </w:r>
      <w:r w:rsidRPr="00614A16">
        <w:rPr>
          <w:rFonts w:ascii="Times New Roman" w:hAnsi="Times New Roman" w:cs="Times New Roman"/>
          <w:sz w:val="28"/>
          <w:szCs w:val="28"/>
          <w:lang w:val="uk-UA"/>
        </w:rPr>
        <w:t xml:space="preserve"> в закордонному професійному закладі або бажаю</w:t>
      </w:r>
      <w:r>
        <w:rPr>
          <w:rFonts w:ascii="Times New Roman" w:hAnsi="Times New Roman" w:cs="Times New Roman"/>
          <w:sz w:val="28"/>
          <w:szCs w:val="28"/>
          <w:lang w:val="uk-UA"/>
        </w:rPr>
        <w:t>ть</w:t>
      </w:r>
      <w:r w:rsidRPr="00614A16">
        <w:rPr>
          <w:rFonts w:ascii="Times New Roman" w:hAnsi="Times New Roman" w:cs="Times New Roman"/>
          <w:sz w:val="28"/>
          <w:szCs w:val="28"/>
          <w:lang w:val="uk-UA"/>
        </w:rPr>
        <w:t xml:space="preserve"> вивчати якийсь конкретний курс зарубіжної фахової програми; </w:t>
      </w:r>
    </w:p>
    <w:p w:rsid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w:t>
      </w:r>
      <w:r w:rsidRPr="00614A16">
        <w:rPr>
          <w:rFonts w:ascii="Times New Roman" w:hAnsi="Times New Roman" w:cs="Times New Roman"/>
          <w:sz w:val="28"/>
          <w:szCs w:val="28"/>
          <w:lang w:val="uk-UA"/>
        </w:rPr>
        <w:t>бажаю</w:t>
      </w:r>
      <w:r>
        <w:rPr>
          <w:rFonts w:ascii="Times New Roman" w:hAnsi="Times New Roman" w:cs="Times New Roman"/>
          <w:sz w:val="28"/>
          <w:szCs w:val="28"/>
          <w:lang w:val="uk-UA"/>
        </w:rPr>
        <w:t>ть</w:t>
      </w:r>
      <w:r w:rsidRPr="00614A16">
        <w:rPr>
          <w:rFonts w:ascii="Times New Roman" w:hAnsi="Times New Roman" w:cs="Times New Roman"/>
          <w:sz w:val="28"/>
          <w:szCs w:val="28"/>
          <w:lang w:val="uk-UA"/>
        </w:rPr>
        <w:t xml:space="preserve"> ліквідувати прогалини </w:t>
      </w:r>
      <w:r>
        <w:rPr>
          <w:rFonts w:ascii="Times New Roman" w:hAnsi="Times New Roman" w:cs="Times New Roman"/>
          <w:sz w:val="28"/>
          <w:szCs w:val="28"/>
          <w:lang w:val="uk-UA"/>
        </w:rPr>
        <w:t>у</w:t>
      </w:r>
      <w:r w:rsidRPr="00614A16">
        <w:rPr>
          <w:rFonts w:ascii="Times New Roman" w:hAnsi="Times New Roman" w:cs="Times New Roman"/>
          <w:sz w:val="28"/>
          <w:szCs w:val="28"/>
          <w:lang w:val="uk-UA"/>
        </w:rPr>
        <w:t xml:space="preserve"> своїх знаннях, що виникли через значн</w:t>
      </w:r>
      <w:r>
        <w:rPr>
          <w:rFonts w:ascii="Times New Roman" w:hAnsi="Times New Roman" w:cs="Times New Roman"/>
          <w:sz w:val="28"/>
          <w:szCs w:val="28"/>
          <w:lang w:val="uk-UA"/>
        </w:rPr>
        <w:t>ий</w:t>
      </w:r>
      <w:r w:rsidRPr="00614A16">
        <w:rPr>
          <w:rFonts w:ascii="Times New Roman" w:hAnsi="Times New Roman" w:cs="Times New Roman"/>
          <w:sz w:val="28"/>
          <w:szCs w:val="28"/>
          <w:lang w:val="uk-UA"/>
        </w:rPr>
        <w:t xml:space="preserve"> пропуск занять через хворобу; </w:t>
      </w:r>
    </w:p>
    <w:p w:rsidR="00614A16" w:rsidRP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14A16">
        <w:rPr>
          <w:rFonts w:ascii="Times New Roman" w:hAnsi="Times New Roman" w:cs="Times New Roman"/>
          <w:sz w:val="28"/>
          <w:szCs w:val="28"/>
          <w:lang w:val="uk-UA"/>
        </w:rPr>
        <w:t>інвалідам, які не мають можливості відвідувати навчальний заклад.</w:t>
      </w:r>
    </w:p>
    <w:p w:rsidR="00614A16" w:rsidRP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t xml:space="preserve">До концептуальних характеристик технології ДО відносяться </w:t>
      </w:r>
      <w:r>
        <w:rPr>
          <w:rFonts w:ascii="Times New Roman" w:hAnsi="Times New Roman" w:cs="Times New Roman"/>
          <w:sz w:val="28"/>
          <w:szCs w:val="28"/>
          <w:lang w:val="uk-UA"/>
        </w:rPr>
        <w:t>так</w:t>
      </w:r>
      <w:r w:rsidRPr="00614A16">
        <w:rPr>
          <w:rFonts w:ascii="Times New Roman" w:hAnsi="Times New Roman" w:cs="Times New Roman"/>
          <w:sz w:val="28"/>
          <w:szCs w:val="28"/>
          <w:lang w:val="uk-UA"/>
        </w:rPr>
        <w:t>і положення [</w:t>
      </w:r>
      <w:r w:rsidR="00CF75B7">
        <w:rPr>
          <w:rFonts w:ascii="Times New Roman" w:hAnsi="Times New Roman" w:cs="Times New Roman"/>
          <w:spacing w:val="-9"/>
          <w:sz w:val="28"/>
          <w:szCs w:val="28"/>
          <w:lang w:val="uk-UA"/>
        </w:rPr>
        <w:t>33</w:t>
      </w:r>
      <w:r w:rsidRPr="00614A16">
        <w:rPr>
          <w:rFonts w:ascii="Times New Roman" w:hAnsi="Times New Roman" w:cs="Times New Roman"/>
          <w:sz w:val="28"/>
          <w:szCs w:val="28"/>
          <w:lang w:val="uk-UA"/>
        </w:rPr>
        <w:t>]:</w:t>
      </w:r>
    </w:p>
    <w:p w:rsidR="00614A16" w:rsidRP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t xml:space="preserve">1. Дистанційне навчання використовує в якості технологічної основи сучасні інформаційні технології </w:t>
      </w:r>
      <w:r w:rsidR="000728B4">
        <w:rPr>
          <w:rFonts w:ascii="Times New Roman" w:hAnsi="Times New Roman" w:cs="Times New Roman"/>
          <w:sz w:val="28"/>
          <w:szCs w:val="28"/>
          <w:lang w:val="uk-UA"/>
        </w:rPr>
        <w:t>й</w:t>
      </w:r>
      <w:r w:rsidRPr="00614A16">
        <w:rPr>
          <w:rFonts w:ascii="Times New Roman" w:hAnsi="Times New Roman" w:cs="Times New Roman"/>
          <w:sz w:val="28"/>
          <w:szCs w:val="28"/>
          <w:lang w:val="uk-UA"/>
        </w:rPr>
        <w:t xml:space="preserve"> засоби масової комунікації, як уже звичні (радіо, телебачення), так і новітні (аудіо-, теле- і відеоконференції, засоби мультимедіа </w:t>
      </w:r>
      <w:r w:rsidR="000728B4">
        <w:rPr>
          <w:rFonts w:ascii="Times New Roman" w:hAnsi="Times New Roman" w:cs="Times New Roman"/>
          <w:sz w:val="28"/>
          <w:szCs w:val="28"/>
          <w:lang w:val="uk-UA"/>
        </w:rPr>
        <w:t>й</w:t>
      </w:r>
      <w:r w:rsidRPr="00614A16">
        <w:rPr>
          <w:rFonts w:ascii="Times New Roman" w:hAnsi="Times New Roman" w:cs="Times New Roman"/>
          <w:sz w:val="28"/>
          <w:szCs w:val="28"/>
          <w:lang w:val="uk-UA"/>
        </w:rPr>
        <w:t xml:space="preserve"> гіпермедіа, </w:t>
      </w:r>
      <w:r w:rsidR="000728B4" w:rsidRPr="00614A16">
        <w:rPr>
          <w:rFonts w:ascii="Times New Roman" w:hAnsi="Times New Roman" w:cs="Times New Roman"/>
          <w:sz w:val="28"/>
          <w:szCs w:val="28"/>
          <w:lang w:val="uk-UA"/>
        </w:rPr>
        <w:t>комп’ютерні</w:t>
      </w:r>
      <w:r w:rsidRPr="00614A16">
        <w:rPr>
          <w:rFonts w:ascii="Times New Roman" w:hAnsi="Times New Roman" w:cs="Times New Roman"/>
          <w:sz w:val="28"/>
          <w:szCs w:val="28"/>
          <w:lang w:val="uk-UA"/>
        </w:rPr>
        <w:t xml:space="preserve"> телекомунікації).</w:t>
      </w:r>
    </w:p>
    <w:p w:rsidR="00614A16" w:rsidRP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lastRenderedPageBreak/>
        <w:t xml:space="preserve">2. Висока інтерактивність дистанційного навчання забезпечується широким використанням засобів нових інформаційних та комунікаційних технологій: електронної пошти, телеконференцій, діалогів </w:t>
      </w:r>
      <w:r w:rsidR="000728B4">
        <w:rPr>
          <w:rFonts w:ascii="Times New Roman" w:hAnsi="Times New Roman" w:cs="Times New Roman"/>
          <w:sz w:val="28"/>
          <w:szCs w:val="28"/>
          <w:lang w:val="uk-UA"/>
        </w:rPr>
        <w:t>у</w:t>
      </w:r>
      <w:r w:rsidRPr="00614A16">
        <w:rPr>
          <w:rFonts w:ascii="Times New Roman" w:hAnsi="Times New Roman" w:cs="Times New Roman"/>
          <w:sz w:val="28"/>
          <w:szCs w:val="28"/>
          <w:lang w:val="uk-UA"/>
        </w:rPr>
        <w:t xml:space="preserve"> режимі реального часу і т.д. Курси ДО забезпечують максимально можливу інтерактивність між учнем і викладачем, зворотний </w:t>
      </w:r>
      <w:r w:rsidR="000728B4" w:rsidRPr="00614A16">
        <w:rPr>
          <w:rFonts w:ascii="Times New Roman" w:hAnsi="Times New Roman" w:cs="Times New Roman"/>
          <w:sz w:val="28"/>
          <w:szCs w:val="28"/>
          <w:lang w:val="uk-UA"/>
        </w:rPr>
        <w:t>зв’язок</w:t>
      </w:r>
      <w:r w:rsidRPr="00614A16">
        <w:rPr>
          <w:rFonts w:ascii="Times New Roman" w:hAnsi="Times New Roman" w:cs="Times New Roman"/>
          <w:sz w:val="28"/>
          <w:szCs w:val="28"/>
          <w:lang w:val="uk-UA"/>
        </w:rPr>
        <w:t xml:space="preserve"> між учнем і навчальним матеріалом, надають можливість групового навчання.</w:t>
      </w:r>
    </w:p>
    <w:p w:rsidR="00614A16" w:rsidRP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t>3. Технологія дистанційного навчання створює умови для організації сучасного процесу навчання з усіма атрибутами, що характеризують цей процес як навчальний:</w:t>
      </w:r>
    </w:p>
    <w:p w:rsidR="00614A16" w:rsidRP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t xml:space="preserve">- можливість при необхідності </w:t>
      </w:r>
      <w:r w:rsidR="000728B4" w:rsidRPr="00614A16">
        <w:rPr>
          <w:rFonts w:ascii="Times New Roman" w:hAnsi="Times New Roman" w:cs="Times New Roman"/>
          <w:sz w:val="28"/>
          <w:szCs w:val="28"/>
          <w:lang w:val="uk-UA"/>
        </w:rPr>
        <w:t>роз’яснення</w:t>
      </w:r>
      <w:r w:rsidRPr="00614A16">
        <w:rPr>
          <w:rFonts w:ascii="Times New Roman" w:hAnsi="Times New Roman" w:cs="Times New Roman"/>
          <w:sz w:val="28"/>
          <w:szCs w:val="28"/>
          <w:lang w:val="uk-UA"/>
        </w:rPr>
        <w:t xml:space="preserve"> навчального матеріалу викладачем;</w:t>
      </w:r>
    </w:p>
    <w:p w:rsidR="00614A16" w:rsidRP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t>- оперативн</w:t>
      </w:r>
      <w:r w:rsidR="000728B4">
        <w:rPr>
          <w:rFonts w:ascii="Times New Roman" w:hAnsi="Times New Roman" w:cs="Times New Roman"/>
          <w:sz w:val="28"/>
          <w:szCs w:val="28"/>
          <w:lang w:val="uk-UA"/>
        </w:rPr>
        <w:t>а</w:t>
      </w:r>
      <w:r w:rsidRPr="00614A16">
        <w:rPr>
          <w:rFonts w:ascii="Times New Roman" w:hAnsi="Times New Roman" w:cs="Times New Roman"/>
          <w:sz w:val="28"/>
          <w:szCs w:val="28"/>
          <w:lang w:val="uk-UA"/>
        </w:rPr>
        <w:t xml:space="preserve"> та систематичн</w:t>
      </w:r>
      <w:r w:rsidR="000728B4">
        <w:rPr>
          <w:rFonts w:ascii="Times New Roman" w:hAnsi="Times New Roman" w:cs="Times New Roman"/>
          <w:sz w:val="28"/>
          <w:szCs w:val="28"/>
          <w:lang w:val="uk-UA"/>
        </w:rPr>
        <w:t>а</w:t>
      </w:r>
      <w:r w:rsidRPr="00614A16">
        <w:rPr>
          <w:rFonts w:ascii="Times New Roman" w:hAnsi="Times New Roman" w:cs="Times New Roman"/>
          <w:sz w:val="28"/>
          <w:szCs w:val="28"/>
          <w:lang w:val="uk-UA"/>
        </w:rPr>
        <w:t xml:space="preserve"> взаємодія протягом усього періоду навчання з провідним викладачем курсу, консультантами-координаторами </w:t>
      </w:r>
      <w:r w:rsidR="000728B4">
        <w:rPr>
          <w:rFonts w:ascii="Times New Roman" w:hAnsi="Times New Roman" w:cs="Times New Roman"/>
          <w:sz w:val="28"/>
          <w:szCs w:val="28"/>
          <w:lang w:val="uk-UA"/>
        </w:rPr>
        <w:t>й</w:t>
      </w:r>
      <w:r w:rsidRPr="00614A16">
        <w:rPr>
          <w:rFonts w:ascii="Times New Roman" w:hAnsi="Times New Roman" w:cs="Times New Roman"/>
          <w:sz w:val="28"/>
          <w:szCs w:val="28"/>
          <w:lang w:val="uk-UA"/>
        </w:rPr>
        <w:t xml:space="preserve"> учнями між собою;</w:t>
      </w:r>
    </w:p>
    <w:p w:rsidR="00614A16" w:rsidRP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t xml:space="preserve">- групова робота по типу «навчання у співпраці» з учасниками даного курсу при використанні всього різноманіття проблемних, дослідницьких, пошукових методів </w:t>
      </w:r>
      <w:r w:rsidR="000728B4">
        <w:rPr>
          <w:rFonts w:ascii="Times New Roman" w:hAnsi="Times New Roman" w:cs="Times New Roman"/>
          <w:sz w:val="28"/>
          <w:szCs w:val="28"/>
          <w:lang w:val="uk-UA"/>
        </w:rPr>
        <w:t>у</w:t>
      </w:r>
      <w:r w:rsidRPr="00614A16">
        <w:rPr>
          <w:rFonts w:ascii="Times New Roman" w:hAnsi="Times New Roman" w:cs="Times New Roman"/>
          <w:sz w:val="28"/>
          <w:szCs w:val="28"/>
          <w:lang w:val="uk-UA"/>
        </w:rPr>
        <w:t xml:space="preserve"> ході роботи над відповідними модулями курсу, а також застосування новітніх педагогічних технологій: методу проектів, різнорівневого навчання, модульного навчання та ін.;</w:t>
      </w:r>
    </w:p>
    <w:p w:rsidR="00614A16" w:rsidRDefault="00614A16" w:rsidP="00614A1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614A16">
        <w:rPr>
          <w:rFonts w:ascii="Times New Roman" w:hAnsi="Times New Roman" w:cs="Times New Roman"/>
          <w:sz w:val="28"/>
          <w:szCs w:val="28"/>
          <w:lang w:val="uk-UA"/>
        </w:rPr>
        <w:t xml:space="preserve">- оперативний і підсумковий контроль успішності навчання з боку провідного викладача </w:t>
      </w:r>
      <w:r w:rsidR="000728B4">
        <w:rPr>
          <w:rFonts w:ascii="Times New Roman" w:hAnsi="Times New Roman" w:cs="Times New Roman"/>
          <w:sz w:val="28"/>
          <w:szCs w:val="28"/>
          <w:lang w:val="uk-UA"/>
        </w:rPr>
        <w:t>й</w:t>
      </w:r>
      <w:r w:rsidRPr="00614A16">
        <w:rPr>
          <w:rFonts w:ascii="Times New Roman" w:hAnsi="Times New Roman" w:cs="Times New Roman"/>
          <w:sz w:val="28"/>
          <w:szCs w:val="28"/>
          <w:lang w:val="uk-UA"/>
        </w:rPr>
        <w:t xml:space="preserve"> консультантів-координаторів у вигляді тестів, рефератів, електронних презентацій, творчих робіт та ін.</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4. У центрі процесу дистанційного навчання знаходиться самостійна пізнавальна діяльність учня: він повинен перш за все навчитися здобувати і застосовувати знання, шукати і знаходити потрібні для цього </w:t>
      </w:r>
      <w:r>
        <w:rPr>
          <w:rFonts w:ascii="Times New Roman" w:hAnsi="Times New Roman" w:cs="Times New Roman"/>
          <w:sz w:val="28"/>
          <w:szCs w:val="28"/>
          <w:lang w:val="uk-UA"/>
        </w:rPr>
        <w:t>засоб</w:t>
      </w:r>
      <w:r w:rsidRPr="000728B4">
        <w:rPr>
          <w:rFonts w:ascii="Times New Roman" w:hAnsi="Times New Roman" w:cs="Times New Roman"/>
          <w:sz w:val="28"/>
          <w:szCs w:val="28"/>
          <w:lang w:val="uk-UA"/>
        </w:rPr>
        <w:t xml:space="preserve">и і джерела інформації, </w:t>
      </w:r>
      <w:r>
        <w:rPr>
          <w:rFonts w:ascii="Times New Roman" w:hAnsi="Times New Roman" w:cs="Times New Roman"/>
          <w:sz w:val="28"/>
          <w:szCs w:val="28"/>
          <w:lang w:val="uk-UA"/>
        </w:rPr>
        <w:t>у</w:t>
      </w:r>
      <w:r w:rsidRPr="000728B4">
        <w:rPr>
          <w:rFonts w:ascii="Times New Roman" w:hAnsi="Times New Roman" w:cs="Times New Roman"/>
          <w:sz w:val="28"/>
          <w:szCs w:val="28"/>
          <w:lang w:val="uk-UA"/>
        </w:rPr>
        <w:t>міти працювати з цією інформацією, володіти способами пізнавальної діяльності, які можуть застосовуватися в подальшому, при необхідності підвищувати кваліфікацію, змінювати професійну орієнтацію і т.д.</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5. Курси дистанційного навчання передбачають більш ретельне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w:t>
      </w:r>
      <w:r w:rsidRPr="000728B4">
        <w:rPr>
          <w:rFonts w:ascii="Times New Roman" w:hAnsi="Times New Roman" w:cs="Times New Roman"/>
          <w:sz w:val="28"/>
          <w:szCs w:val="28"/>
          <w:lang w:val="uk-UA"/>
        </w:rPr>
        <w:lastRenderedPageBreak/>
        <w:t>детальне планування діяльності учня, її організаці</w:t>
      </w:r>
      <w:r>
        <w:rPr>
          <w:rFonts w:ascii="Times New Roman" w:hAnsi="Times New Roman" w:cs="Times New Roman"/>
          <w:sz w:val="28"/>
          <w:szCs w:val="28"/>
          <w:lang w:val="uk-UA"/>
        </w:rPr>
        <w:t>ю</w:t>
      </w:r>
      <w:r w:rsidRPr="000728B4">
        <w:rPr>
          <w:rFonts w:ascii="Times New Roman" w:hAnsi="Times New Roman" w:cs="Times New Roman"/>
          <w:sz w:val="28"/>
          <w:szCs w:val="28"/>
          <w:lang w:val="uk-UA"/>
        </w:rPr>
        <w:t>, чітку постановку завдань і цілей навчання, доставку необхідних навчальних матеріалів.</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Таким чином, саме технології ДО дають можливість учням будувати власну траєкторію навчання, незалежно від місця проживання, створювати нове інформаційно-аналітичне та навчально-методичне забезпечення, поповнювати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модернізувати навчальні модулі, індивідуалізувати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оптимізувати навчання.</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До особливостей технології дистанційного навчання автори дослідження [</w:t>
      </w:r>
      <w:r w:rsidR="00AE412D">
        <w:rPr>
          <w:rFonts w:ascii="Times New Roman" w:hAnsi="Times New Roman" w:cs="Times New Roman"/>
          <w:sz w:val="28"/>
          <w:szCs w:val="28"/>
          <w:lang w:val="uk-UA"/>
        </w:rPr>
        <w:t>56</w:t>
      </w:r>
      <w:r w:rsidRPr="000728B4">
        <w:rPr>
          <w:rFonts w:ascii="Times New Roman" w:hAnsi="Times New Roman" w:cs="Times New Roman"/>
          <w:sz w:val="28"/>
          <w:szCs w:val="28"/>
          <w:lang w:val="uk-UA"/>
        </w:rPr>
        <w:t>] відносять:</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можливість проходити навчання, не покидаючи місц</w:t>
      </w:r>
      <w:r>
        <w:rPr>
          <w:rFonts w:ascii="Times New Roman" w:hAnsi="Times New Roman" w:cs="Times New Roman"/>
          <w:sz w:val="28"/>
          <w:szCs w:val="28"/>
          <w:lang w:val="uk-UA"/>
        </w:rPr>
        <w:t>я</w:t>
      </w:r>
      <w:r w:rsidRPr="000728B4">
        <w:rPr>
          <w:rFonts w:ascii="Times New Roman" w:hAnsi="Times New Roman" w:cs="Times New Roman"/>
          <w:sz w:val="28"/>
          <w:szCs w:val="28"/>
          <w:lang w:val="uk-UA"/>
        </w:rPr>
        <w:t xml:space="preserve"> проживання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не перериваючи процес виробничої діяльності;</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можливість широкого доступу до вітчизняних і світових освітніх ресурсів;</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 можливість здобути освіту для вирішення різноманітних життєвих питань при будь-якому рівні початкової освіти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підготовки;</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 можливість організувати процес самонавчання найбільш ефективним для себе чином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отримати всі необхідні засоби для самоосвіти;</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можливість переривати і продовжувати освіту в залежності від індивідуальних можливостей і потреб;</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зниження вартості навчання за рахунок широкої доступності до освітніх ресурсів;</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формування унікальних освітніх програм за рахунок комбінування курсів, які пропонуються освітніми установами;</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 підвищення рівня освітнього потенціалу суспільства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якості освіти;</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 підвищення соціальної і професійної мобільності населення, його підприємницької і соціальної активності, розширення </w:t>
      </w:r>
      <w:r>
        <w:rPr>
          <w:rFonts w:ascii="Times New Roman" w:hAnsi="Times New Roman" w:cs="Times New Roman"/>
          <w:sz w:val="28"/>
          <w:szCs w:val="28"/>
          <w:lang w:val="uk-UA"/>
        </w:rPr>
        <w:t>світогляд</w:t>
      </w:r>
      <w:r w:rsidRPr="000728B4">
        <w:rPr>
          <w:rFonts w:ascii="Times New Roman" w:hAnsi="Times New Roman" w:cs="Times New Roman"/>
          <w:sz w:val="28"/>
          <w:szCs w:val="28"/>
          <w:lang w:val="uk-UA"/>
        </w:rPr>
        <w:t>у та рівня самосвідомості;</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 перетворення навчання в більш мотивоване, інтерактивне, технологічне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індивідуалізоване;</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 створення більш комфортних, </w:t>
      </w:r>
      <w:r>
        <w:rPr>
          <w:rFonts w:ascii="Times New Roman" w:hAnsi="Times New Roman" w:cs="Times New Roman"/>
          <w:sz w:val="28"/>
          <w:szCs w:val="28"/>
          <w:lang w:val="uk-UA"/>
        </w:rPr>
        <w:t>у</w:t>
      </w:r>
      <w:r w:rsidRPr="000728B4">
        <w:rPr>
          <w:rFonts w:ascii="Times New Roman" w:hAnsi="Times New Roman" w:cs="Times New Roman"/>
          <w:sz w:val="28"/>
          <w:szCs w:val="28"/>
          <w:lang w:val="uk-UA"/>
        </w:rPr>
        <w:t xml:space="preserve"> порівнянні з традиційними, емоційно-</w:t>
      </w:r>
      <w:r w:rsidRPr="000728B4">
        <w:rPr>
          <w:rFonts w:ascii="Times New Roman" w:hAnsi="Times New Roman" w:cs="Times New Roman"/>
          <w:sz w:val="28"/>
          <w:szCs w:val="28"/>
          <w:lang w:val="uk-UA"/>
        </w:rPr>
        <w:lastRenderedPageBreak/>
        <w:t>психологічних умов для самовираження, зняття психологічних бар’єрів і проблем, усунення помилок усного спілкування;</w:t>
      </w:r>
    </w:p>
    <w:p w:rsidR="000728B4" w:rsidRP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 збереження і примноження знань, кадрового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матеріального потенціалу, накопиченого вітчизняно</w:t>
      </w:r>
      <w:r>
        <w:rPr>
          <w:rFonts w:ascii="Times New Roman" w:hAnsi="Times New Roman" w:cs="Times New Roman"/>
          <w:sz w:val="28"/>
          <w:szCs w:val="28"/>
          <w:lang w:val="uk-UA"/>
        </w:rPr>
        <w:t>ю</w:t>
      </w:r>
      <w:r w:rsidRPr="000728B4">
        <w:rPr>
          <w:rFonts w:ascii="Times New Roman" w:hAnsi="Times New Roman" w:cs="Times New Roman"/>
          <w:sz w:val="28"/>
          <w:szCs w:val="28"/>
          <w:lang w:val="uk-UA"/>
        </w:rPr>
        <w:t xml:space="preserve"> освітньо</w:t>
      </w:r>
      <w:r>
        <w:rPr>
          <w:rFonts w:ascii="Times New Roman" w:hAnsi="Times New Roman" w:cs="Times New Roman"/>
          <w:sz w:val="28"/>
          <w:szCs w:val="28"/>
          <w:lang w:val="uk-UA"/>
        </w:rPr>
        <w:t>ю</w:t>
      </w:r>
      <w:r w:rsidRPr="000728B4">
        <w:rPr>
          <w:rFonts w:ascii="Times New Roman" w:hAnsi="Times New Roman" w:cs="Times New Roman"/>
          <w:sz w:val="28"/>
          <w:szCs w:val="28"/>
          <w:lang w:val="uk-UA"/>
        </w:rPr>
        <w:t xml:space="preserve"> системою;</w:t>
      </w:r>
    </w:p>
    <w:p w:rsid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 збереження </w:t>
      </w:r>
      <w:r>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розвиток єдиного освітнього простору.</w:t>
      </w:r>
    </w:p>
    <w:p w:rsid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728B4">
        <w:rPr>
          <w:rFonts w:ascii="Times New Roman" w:hAnsi="Times New Roman" w:cs="Times New Roman"/>
          <w:sz w:val="28"/>
          <w:szCs w:val="28"/>
          <w:lang w:val="uk-UA"/>
        </w:rPr>
        <w:t xml:space="preserve">З цієї точки зору система ДО органічно вписується </w:t>
      </w:r>
      <w:r w:rsidR="00C93F16">
        <w:rPr>
          <w:rFonts w:ascii="Times New Roman" w:hAnsi="Times New Roman" w:cs="Times New Roman"/>
          <w:sz w:val="28"/>
          <w:szCs w:val="28"/>
          <w:lang w:val="uk-UA"/>
        </w:rPr>
        <w:t>у</w:t>
      </w:r>
      <w:r w:rsidRPr="000728B4">
        <w:rPr>
          <w:rFonts w:ascii="Times New Roman" w:hAnsi="Times New Roman" w:cs="Times New Roman"/>
          <w:sz w:val="28"/>
          <w:szCs w:val="28"/>
          <w:lang w:val="uk-UA"/>
        </w:rPr>
        <w:t xml:space="preserve"> систему безперервної освіти </w:t>
      </w:r>
      <w:r w:rsidR="00C93F16">
        <w:rPr>
          <w:rFonts w:ascii="Times New Roman" w:hAnsi="Times New Roman" w:cs="Times New Roman"/>
          <w:sz w:val="28"/>
          <w:szCs w:val="28"/>
          <w:lang w:val="uk-UA"/>
        </w:rPr>
        <w:t>й</w:t>
      </w:r>
      <w:r w:rsidRPr="000728B4">
        <w:rPr>
          <w:rFonts w:ascii="Times New Roman" w:hAnsi="Times New Roman" w:cs="Times New Roman"/>
          <w:sz w:val="28"/>
          <w:szCs w:val="28"/>
          <w:lang w:val="uk-UA"/>
        </w:rPr>
        <w:t xml:space="preserve"> відповідає принципу гуман</w:t>
      </w:r>
      <w:r w:rsidR="00C93F16">
        <w:rPr>
          <w:rFonts w:ascii="Times New Roman" w:hAnsi="Times New Roman" w:cs="Times New Roman"/>
          <w:sz w:val="28"/>
          <w:szCs w:val="28"/>
          <w:lang w:val="uk-UA"/>
        </w:rPr>
        <w:t>і</w:t>
      </w:r>
      <w:r w:rsidRPr="000728B4">
        <w:rPr>
          <w:rFonts w:ascii="Times New Roman" w:hAnsi="Times New Roman" w:cs="Times New Roman"/>
          <w:sz w:val="28"/>
          <w:szCs w:val="28"/>
          <w:lang w:val="uk-UA"/>
        </w:rPr>
        <w:t>стичност</w:t>
      </w:r>
      <w:r w:rsidR="00C93F16">
        <w:rPr>
          <w:rFonts w:ascii="Times New Roman" w:hAnsi="Times New Roman" w:cs="Times New Roman"/>
          <w:sz w:val="28"/>
          <w:szCs w:val="28"/>
          <w:lang w:val="uk-UA"/>
        </w:rPr>
        <w:t>і</w:t>
      </w:r>
      <w:r w:rsidRPr="000728B4">
        <w:rPr>
          <w:rFonts w:ascii="Times New Roman" w:hAnsi="Times New Roman" w:cs="Times New Roman"/>
          <w:sz w:val="28"/>
          <w:szCs w:val="28"/>
          <w:lang w:val="uk-UA"/>
        </w:rPr>
        <w:t>, згідно з яким ніхто не може бути позбавлений можливості навчатися через бідність, географічн</w:t>
      </w:r>
      <w:r w:rsidR="00C93F16">
        <w:rPr>
          <w:rFonts w:ascii="Times New Roman" w:hAnsi="Times New Roman" w:cs="Times New Roman"/>
          <w:sz w:val="28"/>
          <w:szCs w:val="28"/>
          <w:lang w:val="uk-UA"/>
        </w:rPr>
        <w:t>у</w:t>
      </w:r>
      <w:r w:rsidRPr="000728B4">
        <w:rPr>
          <w:rFonts w:ascii="Times New Roman" w:hAnsi="Times New Roman" w:cs="Times New Roman"/>
          <w:sz w:val="28"/>
          <w:szCs w:val="28"/>
          <w:lang w:val="uk-UA"/>
        </w:rPr>
        <w:t xml:space="preserve"> або тимчасов</w:t>
      </w:r>
      <w:r w:rsidR="00C93F16">
        <w:rPr>
          <w:rFonts w:ascii="Times New Roman" w:hAnsi="Times New Roman" w:cs="Times New Roman"/>
          <w:sz w:val="28"/>
          <w:szCs w:val="28"/>
          <w:lang w:val="uk-UA"/>
        </w:rPr>
        <w:t>у</w:t>
      </w:r>
      <w:r w:rsidRPr="000728B4">
        <w:rPr>
          <w:rFonts w:ascii="Times New Roman" w:hAnsi="Times New Roman" w:cs="Times New Roman"/>
          <w:sz w:val="28"/>
          <w:szCs w:val="28"/>
          <w:lang w:val="uk-UA"/>
        </w:rPr>
        <w:t xml:space="preserve"> ізольован</w:t>
      </w:r>
      <w:r w:rsidR="00C93F16">
        <w:rPr>
          <w:rFonts w:ascii="Times New Roman" w:hAnsi="Times New Roman" w:cs="Times New Roman"/>
          <w:sz w:val="28"/>
          <w:szCs w:val="28"/>
          <w:lang w:val="uk-UA"/>
        </w:rPr>
        <w:t>і</w:t>
      </w:r>
      <w:r w:rsidRPr="000728B4">
        <w:rPr>
          <w:rFonts w:ascii="Times New Roman" w:hAnsi="Times New Roman" w:cs="Times New Roman"/>
          <w:sz w:val="28"/>
          <w:szCs w:val="28"/>
          <w:lang w:val="uk-UA"/>
        </w:rPr>
        <w:t>ст</w:t>
      </w:r>
      <w:r w:rsidR="00C93F16">
        <w:rPr>
          <w:rFonts w:ascii="Times New Roman" w:hAnsi="Times New Roman" w:cs="Times New Roman"/>
          <w:sz w:val="28"/>
          <w:szCs w:val="28"/>
          <w:lang w:val="uk-UA"/>
        </w:rPr>
        <w:t>ь</w:t>
      </w:r>
      <w:r w:rsidRPr="000728B4">
        <w:rPr>
          <w:rFonts w:ascii="Times New Roman" w:hAnsi="Times New Roman" w:cs="Times New Roman"/>
          <w:sz w:val="28"/>
          <w:szCs w:val="28"/>
          <w:lang w:val="uk-UA"/>
        </w:rPr>
        <w:t>, соціальн</w:t>
      </w:r>
      <w:r w:rsidR="00C93F16">
        <w:rPr>
          <w:rFonts w:ascii="Times New Roman" w:hAnsi="Times New Roman" w:cs="Times New Roman"/>
          <w:sz w:val="28"/>
          <w:szCs w:val="28"/>
          <w:lang w:val="uk-UA"/>
        </w:rPr>
        <w:t>у</w:t>
      </w:r>
      <w:r w:rsidRPr="000728B4">
        <w:rPr>
          <w:rFonts w:ascii="Times New Roman" w:hAnsi="Times New Roman" w:cs="Times New Roman"/>
          <w:sz w:val="28"/>
          <w:szCs w:val="28"/>
          <w:lang w:val="uk-UA"/>
        </w:rPr>
        <w:t xml:space="preserve"> незахищен</w:t>
      </w:r>
      <w:r w:rsidR="00C93F16">
        <w:rPr>
          <w:rFonts w:ascii="Times New Roman" w:hAnsi="Times New Roman" w:cs="Times New Roman"/>
          <w:sz w:val="28"/>
          <w:szCs w:val="28"/>
          <w:lang w:val="uk-UA"/>
        </w:rPr>
        <w:t>і</w:t>
      </w:r>
      <w:r w:rsidRPr="000728B4">
        <w:rPr>
          <w:rFonts w:ascii="Times New Roman" w:hAnsi="Times New Roman" w:cs="Times New Roman"/>
          <w:sz w:val="28"/>
          <w:szCs w:val="28"/>
          <w:lang w:val="uk-UA"/>
        </w:rPr>
        <w:t>ст</w:t>
      </w:r>
      <w:r w:rsidR="00C93F16">
        <w:rPr>
          <w:rFonts w:ascii="Times New Roman" w:hAnsi="Times New Roman" w:cs="Times New Roman"/>
          <w:sz w:val="28"/>
          <w:szCs w:val="28"/>
          <w:lang w:val="uk-UA"/>
        </w:rPr>
        <w:t>ь</w:t>
      </w:r>
      <w:r w:rsidRPr="000728B4">
        <w:rPr>
          <w:rFonts w:ascii="Times New Roman" w:hAnsi="Times New Roman" w:cs="Times New Roman"/>
          <w:sz w:val="28"/>
          <w:szCs w:val="28"/>
          <w:lang w:val="uk-UA"/>
        </w:rPr>
        <w:t xml:space="preserve"> і неможлив</w:t>
      </w:r>
      <w:r w:rsidR="00C93F16">
        <w:rPr>
          <w:rFonts w:ascii="Times New Roman" w:hAnsi="Times New Roman" w:cs="Times New Roman"/>
          <w:sz w:val="28"/>
          <w:szCs w:val="28"/>
          <w:lang w:val="uk-UA"/>
        </w:rPr>
        <w:t>і</w:t>
      </w:r>
      <w:r w:rsidRPr="000728B4">
        <w:rPr>
          <w:rFonts w:ascii="Times New Roman" w:hAnsi="Times New Roman" w:cs="Times New Roman"/>
          <w:sz w:val="28"/>
          <w:szCs w:val="28"/>
          <w:lang w:val="uk-UA"/>
        </w:rPr>
        <w:t>ст</w:t>
      </w:r>
      <w:r w:rsidR="00C93F16">
        <w:rPr>
          <w:rFonts w:ascii="Times New Roman" w:hAnsi="Times New Roman" w:cs="Times New Roman"/>
          <w:sz w:val="28"/>
          <w:szCs w:val="28"/>
          <w:lang w:val="uk-UA"/>
        </w:rPr>
        <w:t>ь</w:t>
      </w:r>
      <w:r w:rsidRPr="000728B4">
        <w:rPr>
          <w:rFonts w:ascii="Times New Roman" w:hAnsi="Times New Roman" w:cs="Times New Roman"/>
          <w:sz w:val="28"/>
          <w:szCs w:val="28"/>
          <w:lang w:val="uk-UA"/>
        </w:rPr>
        <w:t xml:space="preserve"> відвідувати освітні установи через фізичні вади або зайнят</w:t>
      </w:r>
      <w:r w:rsidR="00C93F16">
        <w:rPr>
          <w:rFonts w:ascii="Times New Roman" w:hAnsi="Times New Roman" w:cs="Times New Roman"/>
          <w:sz w:val="28"/>
          <w:szCs w:val="28"/>
          <w:lang w:val="uk-UA"/>
        </w:rPr>
        <w:t>і</w:t>
      </w:r>
      <w:r w:rsidRPr="000728B4">
        <w:rPr>
          <w:rFonts w:ascii="Times New Roman" w:hAnsi="Times New Roman" w:cs="Times New Roman"/>
          <w:sz w:val="28"/>
          <w:szCs w:val="28"/>
          <w:lang w:val="uk-UA"/>
        </w:rPr>
        <w:t>ст</w:t>
      </w:r>
      <w:r w:rsidR="00C93F16">
        <w:rPr>
          <w:rFonts w:ascii="Times New Roman" w:hAnsi="Times New Roman" w:cs="Times New Roman"/>
          <w:sz w:val="28"/>
          <w:szCs w:val="28"/>
          <w:lang w:val="uk-UA"/>
        </w:rPr>
        <w:t>ь</w:t>
      </w:r>
      <w:r w:rsidRPr="000728B4">
        <w:rPr>
          <w:rFonts w:ascii="Times New Roman" w:hAnsi="Times New Roman" w:cs="Times New Roman"/>
          <w:sz w:val="28"/>
          <w:szCs w:val="28"/>
          <w:lang w:val="uk-UA"/>
        </w:rPr>
        <w:t xml:space="preserve"> виробничими й особистими справами.</w:t>
      </w:r>
    </w:p>
    <w:p w:rsidR="000728B4" w:rsidRDefault="000728B4"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p>
    <w:p w:rsidR="00C93F16" w:rsidRPr="00C93F16" w:rsidRDefault="00FA6E5D" w:rsidP="000728B4">
      <w:pPr>
        <w:widowControl w:val="0"/>
        <w:shd w:val="clear" w:color="auto" w:fill="FFFFFF"/>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C93F16" w:rsidRPr="00C93F16">
        <w:rPr>
          <w:rFonts w:ascii="Times New Roman" w:hAnsi="Times New Roman" w:cs="Times New Roman"/>
          <w:b/>
          <w:sz w:val="28"/>
          <w:szCs w:val="28"/>
          <w:lang w:val="uk-UA"/>
        </w:rPr>
        <w:t>.</w:t>
      </w:r>
      <w:r>
        <w:rPr>
          <w:rFonts w:ascii="Times New Roman" w:hAnsi="Times New Roman" w:cs="Times New Roman"/>
          <w:b/>
          <w:sz w:val="28"/>
          <w:szCs w:val="28"/>
          <w:lang w:val="uk-UA"/>
        </w:rPr>
        <w:t>1</w:t>
      </w:r>
      <w:r w:rsidR="00CB4A6F">
        <w:rPr>
          <w:rFonts w:ascii="Times New Roman" w:hAnsi="Times New Roman" w:cs="Times New Roman"/>
          <w:b/>
          <w:sz w:val="28"/>
          <w:szCs w:val="28"/>
          <w:lang w:val="uk-UA"/>
        </w:rPr>
        <w:t>1</w:t>
      </w:r>
      <w:r>
        <w:rPr>
          <w:rFonts w:ascii="Times New Roman" w:hAnsi="Times New Roman" w:cs="Times New Roman"/>
          <w:b/>
          <w:sz w:val="28"/>
          <w:szCs w:val="28"/>
          <w:lang w:val="uk-UA"/>
        </w:rPr>
        <w:t>.</w:t>
      </w:r>
      <w:r w:rsidR="00C93F16" w:rsidRPr="00C93F16">
        <w:rPr>
          <w:rFonts w:ascii="Times New Roman" w:hAnsi="Times New Roman" w:cs="Times New Roman"/>
          <w:b/>
          <w:sz w:val="28"/>
          <w:szCs w:val="28"/>
          <w:lang w:val="uk-UA"/>
        </w:rPr>
        <w:t xml:space="preserve"> Вибір технології навчання</w:t>
      </w:r>
    </w:p>
    <w:p w:rsidR="001E0684" w:rsidRDefault="001E0684" w:rsidP="00712E6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p>
    <w:p w:rsidR="00712E6A" w:rsidRPr="00712E6A" w:rsidRDefault="00712E6A" w:rsidP="00712E6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xml:space="preserve">Вибір технології навчання </w:t>
      </w:r>
      <w:r>
        <w:rPr>
          <w:rFonts w:ascii="Times New Roman" w:hAnsi="Times New Roman" w:cs="Times New Roman"/>
          <w:sz w:val="28"/>
          <w:szCs w:val="28"/>
          <w:lang w:val="uk-UA"/>
        </w:rPr>
        <w:t>–</w:t>
      </w:r>
      <w:r w:rsidRPr="00712E6A">
        <w:rPr>
          <w:rFonts w:ascii="Times New Roman" w:hAnsi="Times New Roman" w:cs="Times New Roman"/>
          <w:sz w:val="28"/>
          <w:szCs w:val="28"/>
          <w:lang w:val="uk-UA"/>
        </w:rPr>
        <w:t xml:space="preserve"> один з найважливіших і найбільш важких елементів педагогічної діяльності. Здійснюючи його, слід виходити з того, що кожна з технологій навчання орієнтована на певне коло дидактичних завдань, але не виключає при цьому непрямого рішення </w:t>
      </w:r>
      <w:r>
        <w:rPr>
          <w:rFonts w:ascii="Times New Roman" w:hAnsi="Times New Roman" w:cs="Times New Roman"/>
          <w:sz w:val="28"/>
          <w:szCs w:val="28"/>
          <w:lang w:val="uk-UA"/>
        </w:rPr>
        <w:t>й</w:t>
      </w:r>
      <w:r w:rsidRPr="00712E6A">
        <w:rPr>
          <w:rFonts w:ascii="Times New Roman" w:hAnsi="Times New Roman" w:cs="Times New Roman"/>
          <w:sz w:val="28"/>
          <w:szCs w:val="28"/>
          <w:lang w:val="uk-UA"/>
        </w:rPr>
        <w:t xml:space="preserve"> інших попутних завдань, які можуть мати власн</w:t>
      </w:r>
      <w:r>
        <w:rPr>
          <w:rFonts w:ascii="Times New Roman" w:hAnsi="Times New Roman" w:cs="Times New Roman"/>
          <w:sz w:val="28"/>
          <w:szCs w:val="28"/>
          <w:lang w:val="uk-UA"/>
        </w:rPr>
        <w:t>е</w:t>
      </w:r>
      <w:r w:rsidRPr="00712E6A">
        <w:rPr>
          <w:rFonts w:ascii="Times New Roman" w:hAnsi="Times New Roman" w:cs="Times New Roman"/>
          <w:sz w:val="28"/>
          <w:szCs w:val="28"/>
          <w:lang w:val="uk-UA"/>
        </w:rPr>
        <w:t xml:space="preserve"> технологічне рішення. Тому необхідно обґрунтовано і творчо оцінювати можливості конкретної технології навчання, знати її сильні і слабкі сторони </w:t>
      </w:r>
      <w:r>
        <w:rPr>
          <w:rFonts w:ascii="Times New Roman" w:hAnsi="Times New Roman" w:cs="Times New Roman"/>
          <w:sz w:val="28"/>
          <w:szCs w:val="28"/>
          <w:lang w:val="uk-UA"/>
        </w:rPr>
        <w:t>й</w:t>
      </w:r>
      <w:r w:rsidRPr="00712E6A">
        <w:rPr>
          <w:rFonts w:ascii="Times New Roman" w:hAnsi="Times New Roman" w:cs="Times New Roman"/>
          <w:sz w:val="28"/>
          <w:szCs w:val="28"/>
          <w:lang w:val="uk-UA"/>
        </w:rPr>
        <w:t xml:space="preserve"> вибирати на цій основі оптимальне поєднання технологій стосовно до теми навчального предмета </w:t>
      </w:r>
      <w:r>
        <w:rPr>
          <w:rFonts w:ascii="Times New Roman" w:hAnsi="Times New Roman" w:cs="Times New Roman"/>
          <w:sz w:val="28"/>
          <w:szCs w:val="28"/>
          <w:lang w:val="uk-UA"/>
        </w:rPr>
        <w:t>й</w:t>
      </w:r>
      <w:r w:rsidRPr="00712E6A">
        <w:rPr>
          <w:rFonts w:ascii="Times New Roman" w:hAnsi="Times New Roman" w:cs="Times New Roman"/>
          <w:sz w:val="28"/>
          <w:szCs w:val="28"/>
          <w:lang w:val="uk-UA"/>
        </w:rPr>
        <w:t xml:space="preserve"> певного заняття. У процесі навчання важливо вибрати генеральні технології, що носять конкретний характер, </w:t>
      </w:r>
      <w:r>
        <w:rPr>
          <w:rFonts w:ascii="Times New Roman" w:hAnsi="Times New Roman" w:cs="Times New Roman"/>
          <w:sz w:val="28"/>
          <w:szCs w:val="28"/>
          <w:lang w:val="uk-UA"/>
        </w:rPr>
        <w:t>й</w:t>
      </w:r>
      <w:r w:rsidRPr="00712E6A">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окрем</w:t>
      </w:r>
      <w:r w:rsidRPr="00712E6A">
        <w:rPr>
          <w:rFonts w:ascii="Times New Roman" w:hAnsi="Times New Roman" w:cs="Times New Roman"/>
          <w:sz w:val="28"/>
          <w:szCs w:val="28"/>
          <w:lang w:val="uk-UA"/>
        </w:rPr>
        <w:t>і, за допомогою яких навчання здійснюється як цілісний процес. Перші визначають вибір друг</w:t>
      </w:r>
      <w:r>
        <w:rPr>
          <w:rFonts w:ascii="Times New Roman" w:hAnsi="Times New Roman" w:cs="Times New Roman"/>
          <w:sz w:val="28"/>
          <w:szCs w:val="28"/>
          <w:lang w:val="uk-UA"/>
        </w:rPr>
        <w:t>их</w:t>
      </w:r>
      <w:r w:rsidRPr="00712E6A">
        <w:rPr>
          <w:rFonts w:ascii="Times New Roman" w:hAnsi="Times New Roman" w:cs="Times New Roman"/>
          <w:sz w:val="28"/>
          <w:szCs w:val="28"/>
          <w:lang w:val="uk-UA"/>
        </w:rPr>
        <w:t xml:space="preserve">. Ієрархія технологій вибудовується на тривалий час і реалізується в повсякденній педагогічній роботі у вигляді </w:t>
      </w:r>
      <w:r>
        <w:rPr>
          <w:rFonts w:ascii="Times New Roman" w:hAnsi="Times New Roman" w:cs="Times New Roman"/>
          <w:sz w:val="28"/>
          <w:szCs w:val="28"/>
          <w:lang w:val="uk-UA"/>
        </w:rPr>
        <w:t>окрем</w:t>
      </w:r>
      <w:r w:rsidRPr="00712E6A">
        <w:rPr>
          <w:rFonts w:ascii="Times New Roman" w:hAnsi="Times New Roman" w:cs="Times New Roman"/>
          <w:sz w:val="28"/>
          <w:szCs w:val="28"/>
          <w:lang w:val="uk-UA"/>
        </w:rPr>
        <w:t>их технологій і методичних прийомів [</w:t>
      </w:r>
      <w:r w:rsidR="00AE412D">
        <w:rPr>
          <w:rFonts w:ascii="Times New Roman" w:hAnsi="Times New Roman" w:cs="Times New Roman"/>
          <w:spacing w:val="-9"/>
          <w:sz w:val="28"/>
          <w:szCs w:val="28"/>
          <w:lang w:val="uk-UA"/>
        </w:rPr>
        <w:t>33</w:t>
      </w:r>
      <w:r w:rsidRPr="00712E6A">
        <w:rPr>
          <w:rFonts w:ascii="Times New Roman" w:hAnsi="Times New Roman" w:cs="Times New Roman"/>
          <w:sz w:val="28"/>
          <w:szCs w:val="28"/>
          <w:lang w:val="uk-UA"/>
        </w:rPr>
        <w:t>].</w:t>
      </w:r>
    </w:p>
    <w:p w:rsidR="00712E6A" w:rsidRPr="00712E6A" w:rsidRDefault="00712E6A" w:rsidP="00712E6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xml:space="preserve">Необхідно також мати на увазі, що сама процедура вибору </w:t>
      </w:r>
      <w:r>
        <w:rPr>
          <w:rFonts w:ascii="Times New Roman" w:hAnsi="Times New Roman" w:cs="Times New Roman"/>
          <w:sz w:val="28"/>
          <w:szCs w:val="28"/>
          <w:lang w:val="uk-UA"/>
        </w:rPr>
        <w:t>й</w:t>
      </w:r>
      <w:r w:rsidRPr="00712E6A">
        <w:rPr>
          <w:rFonts w:ascii="Times New Roman" w:hAnsi="Times New Roman" w:cs="Times New Roman"/>
          <w:sz w:val="28"/>
          <w:szCs w:val="28"/>
          <w:lang w:val="uk-UA"/>
        </w:rPr>
        <w:t xml:space="preserve"> механізм її здійснення дуже індивідуальні </w:t>
      </w:r>
      <w:r>
        <w:rPr>
          <w:rFonts w:ascii="Times New Roman" w:hAnsi="Times New Roman" w:cs="Times New Roman"/>
          <w:sz w:val="28"/>
          <w:szCs w:val="28"/>
          <w:lang w:val="uk-UA"/>
        </w:rPr>
        <w:t>та</w:t>
      </w:r>
      <w:r w:rsidRPr="00712E6A">
        <w:rPr>
          <w:rFonts w:ascii="Times New Roman" w:hAnsi="Times New Roman" w:cs="Times New Roman"/>
          <w:sz w:val="28"/>
          <w:szCs w:val="28"/>
          <w:lang w:val="uk-UA"/>
        </w:rPr>
        <w:t xml:space="preserve"> варіативні. Одні педагоги при виборі </w:t>
      </w:r>
      <w:r w:rsidRPr="00712E6A">
        <w:rPr>
          <w:rFonts w:ascii="Times New Roman" w:hAnsi="Times New Roman" w:cs="Times New Roman"/>
          <w:sz w:val="28"/>
          <w:szCs w:val="28"/>
          <w:lang w:val="uk-UA"/>
        </w:rPr>
        <w:lastRenderedPageBreak/>
        <w:t xml:space="preserve">технології навчання, перш за все, виходять з мети, результатів навчання; інші </w:t>
      </w:r>
      <w:r>
        <w:rPr>
          <w:rFonts w:ascii="Times New Roman" w:hAnsi="Times New Roman" w:cs="Times New Roman"/>
          <w:sz w:val="28"/>
          <w:szCs w:val="28"/>
          <w:lang w:val="uk-UA"/>
        </w:rPr>
        <w:t>–</w:t>
      </w:r>
      <w:r w:rsidRPr="00712E6A">
        <w:rPr>
          <w:rFonts w:ascii="Times New Roman" w:hAnsi="Times New Roman" w:cs="Times New Roman"/>
          <w:sz w:val="28"/>
          <w:szCs w:val="28"/>
          <w:lang w:val="uk-UA"/>
        </w:rPr>
        <w:t xml:space="preserve"> зі змісту досліджуваного матеріалу і його можливостей; треті </w:t>
      </w:r>
      <w:r>
        <w:rPr>
          <w:rFonts w:ascii="Times New Roman" w:hAnsi="Times New Roman" w:cs="Times New Roman"/>
          <w:sz w:val="28"/>
          <w:szCs w:val="28"/>
          <w:lang w:val="uk-UA"/>
        </w:rPr>
        <w:t>–</w:t>
      </w:r>
      <w:r w:rsidRPr="00712E6A">
        <w:rPr>
          <w:rFonts w:ascii="Times New Roman" w:hAnsi="Times New Roman" w:cs="Times New Roman"/>
          <w:sz w:val="28"/>
          <w:szCs w:val="28"/>
          <w:lang w:val="uk-UA"/>
        </w:rPr>
        <w:t xml:space="preserve"> з аналізу прогнозованих навчальних ситуацій, способів навчання, системи доказів. При реалізації задуму ряд викладачів спирається переважно на життєвий досвід, аналогії, безпосередньо на інтуїцію. Інші </w:t>
      </w:r>
      <w:r>
        <w:rPr>
          <w:rFonts w:ascii="Times New Roman" w:hAnsi="Times New Roman" w:cs="Times New Roman"/>
          <w:sz w:val="28"/>
          <w:szCs w:val="28"/>
          <w:lang w:val="uk-UA"/>
        </w:rPr>
        <w:t>по</w:t>
      </w:r>
      <w:r w:rsidRPr="00712E6A">
        <w:rPr>
          <w:rFonts w:ascii="Times New Roman" w:hAnsi="Times New Roman" w:cs="Times New Roman"/>
          <w:sz w:val="28"/>
          <w:szCs w:val="28"/>
          <w:lang w:val="uk-UA"/>
        </w:rPr>
        <w:t xml:space="preserve">єднують досвід з аналізом варіантів, використовуючи педагогічні принципи, закони </w:t>
      </w:r>
      <w:r>
        <w:rPr>
          <w:rFonts w:ascii="Times New Roman" w:hAnsi="Times New Roman" w:cs="Times New Roman"/>
          <w:sz w:val="28"/>
          <w:szCs w:val="28"/>
          <w:lang w:val="uk-UA"/>
        </w:rPr>
        <w:t>й</w:t>
      </w:r>
      <w:r w:rsidRPr="00712E6A">
        <w:rPr>
          <w:rFonts w:ascii="Times New Roman" w:hAnsi="Times New Roman" w:cs="Times New Roman"/>
          <w:sz w:val="28"/>
          <w:szCs w:val="28"/>
          <w:lang w:val="uk-UA"/>
        </w:rPr>
        <w:t xml:space="preserve"> підходи.</w:t>
      </w:r>
    </w:p>
    <w:p w:rsidR="00712E6A" w:rsidRPr="00712E6A" w:rsidRDefault="00712E6A" w:rsidP="00712E6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xml:space="preserve">Однак </w:t>
      </w:r>
      <w:r>
        <w:rPr>
          <w:rFonts w:ascii="Times New Roman" w:hAnsi="Times New Roman" w:cs="Times New Roman"/>
          <w:sz w:val="28"/>
          <w:szCs w:val="28"/>
          <w:lang w:val="uk-UA"/>
        </w:rPr>
        <w:t>у</w:t>
      </w:r>
      <w:r w:rsidRPr="00712E6A">
        <w:rPr>
          <w:rFonts w:ascii="Times New Roman" w:hAnsi="Times New Roman" w:cs="Times New Roman"/>
          <w:sz w:val="28"/>
          <w:szCs w:val="28"/>
          <w:lang w:val="uk-UA"/>
        </w:rPr>
        <w:t>сі викладачі, які домагаються успіху в роботі, при виборі технології навчання враховують такі чинники:</w:t>
      </w:r>
    </w:p>
    <w:p w:rsidR="00712E6A" w:rsidRPr="00712E6A" w:rsidRDefault="00712E6A" w:rsidP="00712E6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xml:space="preserve">• провідні цілі навчання </w:t>
      </w:r>
      <w:r>
        <w:rPr>
          <w:rFonts w:ascii="Times New Roman" w:hAnsi="Times New Roman" w:cs="Times New Roman"/>
          <w:sz w:val="28"/>
          <w:szCs w:val="28"/>
          <w:lang w:val="uk-UA"/>
        </w:rPr>
        <w:t>й</w:t>
      </w:r>
      <w:r w:rsidRPr="00712E6A">
        <w:rPr>
          <w:rFonts w:ascii="Times New Roman" w:hAnsi="Times New Roman" w:cs="Times New Roman"/>
          <w:sz w:val="28"/>
          <w:szCs w:val="28"/>
          <w:lang w:val="uk-UA"/>
        </w:rPr>
        <w:t xml:space="preserve"> виховання, а також конкретні завдання вивчення теми, розділу;</w:t>
      </w:r>
    </w:p>
    <w:p w:rsidR="00712E6A" w:rsidRPr="00712E6A" w:rsidRDefault="00712E6A" w:rsidP="00712E6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зміст навчального заняття, ступінь складності досліджуваного матеріалу, його освітні та розвиваючі можливості;</w:t>
      </w:r>
    </w:p>
    <w:p w:rsidR="00712E6A" w:rsidRPr="00712E6A" w:rsidRDefault="00712E6A" w:rsidP="00712E6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xml:space="preserve">• рівень розвитку </w:t>
      </w:r>
      <w:r>
        <w:rPr>
          <w:rFonts w:ascii="Times New Roman" w:hAnsi="Times New Roman" w:cs="Times New Roman"/>
          <w:sz w:val="28"/>
          <w:szCs w:val="28"/>
          <w:lang w:val="uk-UA"/>
        </w:rPr>
        <w:t>студент</w:t>
      </w:r>
      <w:r w:rsidRPr="00712E6A">
        <w:rPr>
          <w:rFonts w:ascii="Times New Roman" w:hAnsi="Times New Roman" w:cs="Times New Roman"/>
          <w:sz w:val="28"/>
          <w:szCs w:val="28"/>
          <w:lang w:val="uk-UA"/>
        </w:rPr>
        <w:t>ів, їх інтелектуальні можливості;</w:t>
      </w:r>
    </w:p>
    <w:p w:rsidR="00712E6A" w:rsidRPr="00712E6A" w:rsidRDefault="00712E6A" w:rsidP="00712E6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xml:space="preserve">• рівень базової підготовки </w:t>
      </w:r>
      <w:r>
        <w:rPr>
          <w:rFonts w:ascii="Times New Roman" w:hAnsi="Times New Roman" w:cs="Times New Roman"/>
          <w:sz w:val="28"/>
          <w:szCs w:val="28"/>
          <w:lang w:val="uk-UA"/>
        </w:rPr>
        <w:t>студент</w:t>
      </w:r>
      <w:r w:rsidRPr="00712E6A">
        <w:rPr>
          <w:rFonts w:ascii="Times New Roman" w:hAnsi="Times New Roman" w:cs="Times New Roman"/>
          <w:sz w:val="28"/>
          <w:szCs w:val="28"/>
          <w:lang w:val="uk-UA"/>
        </w:rPr>
        <w:t>ів з предмета, ступінь інтересу до досліджуваного матеріалу;</w:t>
      </w:r>
    </w:p>
    <w:p w:rsidR="00712E6A" w:rsidRPr="00712E6A" w:rsidRDefault="00712E6A" w:rsidP="00AE412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xml:space="preserve">• можливості </w:t>
      </w:r>
      <w:r>
        <w:rPr>
          <w:rFonts w:ascii="Times New Roman" w:hAnsi="Times New Roman" w:cs="Times New Roman"/>
          <w:sz w:val="28"/>
          <w:szCs w:val="28"/>
          <w:lang w:val="uk-UA"/>
        </w:rPr>
        <w:t>й</w:t>
      </w:r>
      <w:r w:rsidRPr="00712E6A">
        <w:rPr>
          <w:rFonts w:ascii="Times New Roman" w:hAnsi="Times New Roman" w:cs="Times New Roman"/>
          <w:sz w:val="28"/>
          <w:szCs w:val="28"/>
          <w:lang w:val="uk-UA"/>
        </w:rPr>
        <w:t xml:space="preserve"> переваги викладача, рівень його методичної компетентності;</w:t>
      </w:r>
    </w:p>
    <w:p w:rsidR="00712E6A" w:rsidRPr="00712E6A" w:rsidRDefault="00712E6A" w:rsidP="00AE412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наявність обладнання та дидактичних засобів;</w:t>
      </w:r>
    </w:p>
    <w:p w:rsidR="00712E6A" w:rsidRPr="00712E6A" w:rsidRDefault="00712E6A" w:rsidP="00AE412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 ліміт часу (тривалість навчального заняття).</w:t>
      </w:r>
    </w:p>
    <w:p w:rsidR="00C93F16" w:rsidRPr="00AE412D" w:rsidRDefault="00712E6A" w:rsidP="00AE412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712E6A">
        <w:rPr>
          <w:rFonts w:ascii="Times New Roman" w:hAnsi="Times New Roman" w:cs="Times New Roman"/>
          <w:sz w:val="28"/>
          <w:szCs w:val="28"/>
          <w:lang w:val="uk-UA"/>
        </w:rPr>
        <w:t>Наведемо приблизні етапи прийняття рішення про вибір технології навчання, приблизний алгоритм вибору (</w:t>
      </w:r>
      <w:r w:rsidR="00AE412D">
        <w:rPr>
          <w:rFonts w:ascii="Times New Roman" w:hAnsi="Times New Roman" w:cs="Times New Roman"/>
          <w:sz w:val="28"/>
          <w:szCs w:val="28"/>
          <w:lang w:val="uk-UA"/>
        </w:rPr>
        <w:t>Т</w:t>
      </w:r>
      <w:r w:rsidRPr="00AE412D">
        <w:rPr>
          <w:rFonts w:ascii="Times New Roman" w:hAnsi="Times New Roman" w:cs="Times New Roman"/>
          <w:sz w:val="28"/>
          <w:szCs w:val="28"/>
          <w:lang w:val="uk-UA"/>
        </w:rPr>
        <w:t xml:space="preserve">абл. </w:t>
      </w:r>
      <w:r w:rsidR="005B0CDE" w:rsidRPr="00AE412D">
        <w:rPr>
          <w:rFonts w:ascii="Times New Roman" w:hAnsi="Times New Roman" w:cs="Times New Roman"/>
          <w:sz w:val="28"/>
          <w:szCs w:val="28"/>
          <w:lang w:val="uk-UA"/>
        </w:rPr>
        <w:t>3</w:t>
      </w:r>
      <w:r w:rsidRPr="00AE412D">
        <w:rPr>
          <w:rFonts w:ascii="Times New Roman" w:hAnsi="Times New Roman" w:cs="Times New Roman"/>
          <w:sz w:val="28"/>
          <w:szCs w:val="28"/>
          <w:lang w:val="uk-UA"/>
        </w:rPr>
        <w:t>) [</w:t>
      </w:r>
      <w:r w:rsidR="00AE412D">
        <w:rPr>
          <w:rFonts w:ascii="Times New Roman" w:hAnsi="Times New Roman" w:cs="Times New Roman"/>
          <w:iCs/>
          <w:sz w:val="28"/>
          <w:szCs w:val="28"/>
          <w:u w:val="single"/>
          <w:lang w:val="uk-UA"/>
        </w:rPr>
        <w:t>17</w:t>
      </w:r>
      <w:r w:rsidRPr="00AE412D">
        <w:rPr>
          <w:rFonts w:ascii="Times New Roman" w:hAnsi="Times New Roman" w:cs="Times New Roman"/>
          <w:sz w:val="28"/>
          <w:szCs w:val="28"/>
          <w:lang w:val="uk-UA"/>
        </w:rPr>
        <w:t>].</w:t>
      </w:r>
    </w:p>
    <w:p w:rsidR="003211A4" w:rsidRDefault="003211A4" w:rsidP="00AE412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p>
    <w:p w:rsidR="00712E6A" w:rsidRDefault="003E749A" w:rsidP="003E749A">
      <w:pPr>
        <w:widowControl w:val="0"/>
        <w:shd w:val="clear" w:color="auto" w:fill="FFFFFF"/>
        <w:autoSpaceDE w:val="0"/>
        <w:autoSpaceDN w:val="0"/>
        <w:adjustRightInd w:val="0"/>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 </w:t>
      </w:r>
      <w:r w:rsidR="005B0CDE">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3E749A">
        <w:rPr>
          <w:rFonts w:ascii="Times New Roman" w:hAnsi="Times New Roman" w:cs="Times New Roman"/>
          <w:sz w:val="28"/>
          <w:szCs w:val="28"/>
          <w:lang w:val="uk-UA"/>
        </w:rPr>
        <w:t>Алгоритм вибору технології навчання</w:t>
      </w:r>
    </w:p>
    <w:p w:rsidR="003211A4" w:rsidRDefault="003211A4" w:rsidP="003E749A">
      <w:pPr>
        <w:widowControl w:val="0"/>
        <w:shd w:val="clear" w:color="auto" w:fill="FFFFFF"/>
        <w:autoSpaceDE w:val="0"/>
        <w:autoSpaceDN w:val="0"/>
        <w:adjustRightInd w:val="0"/>
        <w:spacing w:after="0" w:line="240" w:lineRule="auto"/>
        <w:ind w:firstLine="709"/>
        <w:jc w:val="right"/>
        <w:rPr>
          <w:rFonts w:ascii="Times New Roman" w:hAnsi="Times New Roman" w:cs="Times New Roman"/>
          <w:sz w:val="28"/>
          <w:szCs w:val="28"/>
          <w:lang w:val="uk-UA"/>
        </w:rPr>
      </w:pPr>
    </w:p>
    <w:tbl>
      <w:tblPr>
        <w:tblW w:w="9426" w:type="dxa"/>
        <w:jc w:val="center"/>
        <w:tblLayout w:type="fixed"/>
        <w:tblCellMar>
          <w:left w:w="40" w:type="dxa"/>
          <w:right w:w="40" w:type="dxa"/>
        </w:tblCellMar>
        <w:tblLook w:val="0000" w:firstRow="0" w:lastRow="0" w:firstColumn="0" w:lastColumn="0" w:noHBand="0" w:noVBand="0"/>
      </w:tblPr>
      <w:tblGrid>
        <w:gridCol w:w="821"/>
        <w:gridCol w:w="8605"/>
      </w:tblGrid>
      <w:tr w:rsidR="003E749A" w:rsidRPr="003E749A" w:rsidTr="003E749A">
        <w:trPr>
          <w:trHeight w:hRule="exact" w:val="413"/>
          <w:jc w:val="center"/>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3E749A" w:rsidRPr="00FA6E5D" w:rsidRDefault="003E749A" w:rsidP="00D34514">
            <w:pPr>
              <w:shd w:val="clear" w:color="auto" w:fill="FFFFFF"/>
              <w:spacing w:line="360" w:lineRule="auto"/>
              <w:jc w:val="center"/>
              <w:rPr>
                <w:rFonts w:ascii="Times New Roman" w:hAnsi="Times New Roman" w:cs="Times New Roman"/>
                <w:sz w:val="28"/>
                <w:szCs w:val="28"/>
              </w:rPr>
            </w:pPr>
            <w:r w:rsidRPr="00FA6E5D">
              <w:rPr>
                <w:rFonts w:ascii="Times New Roman" w:hAnsi="Times New Roman" w:cs="Times New Roman"/>
                <w:b/>
                <w:bCs/>
                <w:spacing w:val="-7"/>
                <w:sz w:val="28"/>
                <w:szCs w:val="28"/>
                <w:lang w:val="uk-UA"/>
              </w:rPr>
              <w:t>Е</w:t>
            </w:r>
            <w:r w:rsidRPr="00FA6E5D">
              <w:rPr>
                <w:rFonts w:ascii="Times New Roman" w:hAnsi="Times New Roman" w:cs="Times New Roman"/>
                <w:b/>
                <w:bCs/>
                <w:spacing w:val="-7"/>
                <w:sz w:val="28"/>
                <w:szCs w:val="28"/>
              </w:rPr>
              <w:t>тап</w:t>
            </w:r>
          </w:p>
        </w:tc>
        <w:tc>
          <w:tcPr>
            <w:tcW w:w="8605" w:type="dxa"/>
            <w:tcBorders>
              <w:top w:val="single" w:sz="6" w:space="0" w:color="auto"/>
              <w:left w:val="single" w:sz="6" w:space="0" w:color="auto"/>
              <w:bottom w:val="single" w:sz="6" w:space="0" w:color="auto"/>
              <w:right w:val="single" w:sz="6" w:space="0" w:color="auto"/>
            </w:tcBorders>
            <w:shd w:val="clear" w:color="auto" w:fill="FFFFFF"/>
          </w:tcPr>
          <w:p w:rsidR="003E749A" w:rsidRPr="00FA6E5D" w:rsidRDefault="003E749A" w:rsidP="00D34514">
            <w:pPr>
              <w:shd w:val="clear" w:color="auto" w:fill="FFFFFF"/>
              <w:spacing w:line="360" w:lineRule="auto"/>
              <w:jc w:val="center"/>
              <w:rPr>
                <w:rFonts w:ascii="Times New Roman" w:hAnsi="Times New Roman" w:cs="Times New Roman"/>
                <w:sz w:val="28"/>
                <w:szCs w:val="28"/>
                <w:lang w:val="uk-UA"/>
              </w:rPr>
            </w:pPr>
            <w:r w:rsidRPr="00FA6E5D">
              <w:rPr>
                <w:rFonts w:ascii="Times New Roman" w:hAnsi="Times New Roman" w:cs="Times New Roman"/>
                <w:b/>
                <w:bCs/>
                <w:sz w:val="28"/>
                <w:szCs w:val="28"/>
                <w:lang w:val="uk-UA"/>
              </w:rPr>
              <w:t>Зміст педагогічної діяльності</w:t>
            </w:r>
          </w:p>
        </w:tc>
      </w:tr>
      <w:tr w:rsidR="003E749A" w:rsidRPr="003E749A" w:rsidTr="001E0684">
        <w:trPr>
          <w:trHeight w:hRule="exact" w:val="1200"/>
          <w:jc w:val="center"/>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D34514">
            <w:pPr>
              <w:shd w:val="clear" w:color="auto" w:fill="FFFFFF"/>
              <w:spacing w:line="192" w:lineRule="auto"/>
              <w:jc w:val="center"/>
              <w:rPr>
                <w:rFonts w:ascii="Times New Roman" w:hAnsi="Times New Roman" w:cs="Times New Roman"/>
                <w:bCs/>
                <w:sz w:val="28"/>
                <w:szCs w:val="28"/>
                <w:lang w:val="uk-UA"/>
              </w:rPr>
            </w:pPr>
          </w:p>
          <w:p w:rsidR="003E749A" w:rsidRPr="00FA6E5D" w:rsidRDefault="003E749A" w:rsidP="00D34514">
            <w:pPr>
              <w:shd w:val="clear" w:color="auto" w:fill="FFFFFF"/>
              <w:spacing w:line="192" w:lineRule="auto"/>
              <w:jc w:val="center"/>
              <w:rPr>
                <w:rFonts w:ascii="Times New Roman" w:hAnsi="Times New Roman" w:cs="Times New Roman"/>
                <w:sz w:val="28"/>
                <w:szCs w:val="28"/>
                <w:lang w:val="uk-UA"/>
              </w:rPr>
            </w:pPr>
            <w:r w:rsidRPr="00FA6E5D">
              <w:rPr>
                <w:rFonts w:ascii="Times New Roman" w:hAnsi="Times New Roman" w:cs="Times New Roman"/>
                <w:bCs/>
                <w:sz w:val="28"/>
                <w:szCs w:val="28"/>
                <w:lang w:val="uk-UA"/>
              </w:rPr>
              <w:t>1</w:t>
            </w:r>
          </w:p>
        </w:tc>
        <w:tc>
          <w:tcPr>
            <w:tcW w:w="8605"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AE412D">
            <w:pPr>
              <w:shd w:val="clear" w:color="auto" w:fill="FFFFFF"/>
              <w:spacing w:line="192" w:lineRule="auto"/>
              <w:ind w:firstLine="320"/>
              <w:jc w:val="both"/>
              <w:rPr>
                <w:rFonts w:ascii="Times New Roman" w:hAnsi="Times New Roman" w:cs="Times New Roman"/>
                <w:sz w:val="28"/>
                <w:szCs w:val="28"/>
                <w:lang w:val="uk-UA"/>
              </w:rPr>
            </w:pPr>
          </w:p>
          <w:p w:rsidR="003E749A" w:rsidRPr="00FA6E5D" w:rsidRDefault="003E749A" w:rsidP="00AE412D">
            <w:pPr>
              <w:shd w:val="clear" w:color="auto" w:fill="FFFFFF"/>
              <w:spacing w:line="192" w:lineRule="auto"/>
              <w:ind w:firstLine="320"/>
              <w:jc w:val="both"/>
              <w:rPr>
                <w:rFonts w:ascii="Times New Roman" w:hAnsi="Times New Roman" w:cs="Times New Roman"/>
                <w:sz w:val="28"/>
                <w:szCs w:val="28"/>
                <w:lang w:val="uk-UA"/>
              </w:rPr>
            </w:pPr>
            <w:r w:rsidRPr="00FA6E5D">
              <w:rPr>
                <w:rFonts w:ascii="Times New Roman" w:hAnsi="Times New Roman" w:cs="Times New Roman"/>
                <w:sz w:val="28"/>
                <w:szCs w:val="28"/>
                <w:lang w:val="uk-UA"/>
              </w:rPr>
              <w:t>Усвідомлення або актуалізація мети, загальних задач вивчення курс</w:t>
            </w:r>
            <w:r w:rsidR="00AE412D" w:rsidRPr="00FA6E5D">
              <w:rPr>
                <w:rFonts w:ascii="Times New Roman" w:hAnsi="Times New Roman" w:cs="Times New Roman"/>
                <w:sz w:val="28"/>
                <w:szCs w:val="28"/>
                <w:lang w:val="uk-UA"/>
              </w:rPr>
              <w:t>у</w:t>
            </w:r>
            <w:r w:rsidRPr="00FA6E5D">
              <w:rPr>
                <w:rFonts w:ascii="Times New Roman" w:hAnsi="Times New Roman" w:cs="Times New Roman"/>
                <w:sz w:val="28"/>
                <w:szCs w:val="28"/>
                <w:lang w:val="uk-UA"/>
              </w:rPr>
              <w:t>, розділу, теми</w:t>
            </w:r>
          </w:p>
        </w:tc>
      </w:tr>
      <w:tr w:rsidR="003E749A" w:rsidRPr="003E749A" w:rsidTr="001E0684">
        <w:trPr>
          <w:trHeight w:hRule="exact" w:val="2126"/>
          <w:jc w:val="center"/>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D34514">
            <w:pPr>
              <w:shd w:val="clear" w:color="auto" w:fill="FFFFFF"/>
              <w:spacing w:line="192" w:lineRule="auto"/>
              <w:jc w:val="center"/>
              <w:rPr>
                <w:rFonts w:ascii="Times New Roman" w:hAnsi="Times New Roman" w:cs="Times New Roman"/>
                <w:bCs/>
                <w:sz w:val="28"/>
                <w:szCs w:val="28"/>
                <w:lang w:val="uk-UA"/>
              </w:rPr>
            </w:pPr>
          </w:p>
          <w:p w:rsidR="003E749A" w:rsidRPr="00FA6E5D" w:rsidRDefault="003E749A" w:rsidP="00D34514">
            <w:pPr>
              <w:shd w:val="clear" w:color="auto" w:fill="FFFFFF"/>
              <w:spacing w:line="192" w:lineRule="auto"/>
              <w:jc w:val="center"/>
              <w:rPr>
                <w:rFonts w:ascii="Times New Roman" w:hAnsi="Times New Roman" w:cs="Times New Roman"/>
                <w:sz w:val="28"/>
                <w:szCs w:val="28"/>
                <w:lang w:val="uk-UA"/>
              </w:rPr>
            </w:pPr>
            <w:r w:rsidRPr="00FA6E5D">
              <w:rPr>
                <w:rFonts w:ascii="Times New Roman" w:hAnsi="Times New Roman" w:cs="Times New Roman"/>
                <w:bCs/>
                <w:sz w:val="28"/>
                <w:szCs w:val="28"/>
                <w:lang w:val="uk-UA"/>
              </w:rPr>
              <w:t>2</w:t>
            </w:r>
          </w:p>
        </w:tc>
        <w:tc>
          <w:tcPr>
            <w:tcW w:w="8605" w:type="dxa"/>
            <w:tcBorders>
              <w:top w:val="single" w:sz="6" w:space="0" w:color="auto"/>
              <w:left w:val="single" w:sz="6" w:space="0" w:color="auto"/>
              <w:bottom w:val="single" w:sz="6" w:space="0" w:color="auto"/>
              <w:right w:val="single" w:sz="6" w:space="0" w:color="auto"/>
            </w:tcBorders>
            <w:shd w:val="clear" w:color="auto" w:fill="FFFFFF"/>
          </w:tcPr>
          <w:p w:rsidR="003E749A" w:rsidRPr="00FA6E5D" w:rsidRDefault="003E749A" w:rsidP="003E749A">
            <w:pPr>
              <w:shd w:val="clear" w:color="auto" w:fill="FFFFFF"/>
              <w:spacing w:after="0" w:line="240" w:lineRule="auto"/>
              <w:ind w:firstLine="318"/>
              <w:jc w:val="both"/>
              <w:rPr>
                <w:rFonts w:ascii="Times New Roman" w:hAnsi="Times New Roman" w:cs="Times New Roman"/>
                <w:sz w:val="28"/>
                <w:szCs w:val="28"/>
                <w:lang w:val="uk-UA"/>
              </w:rPr>
            </w:pPr>
            <w:r w:rsidRPr="00FA6E5D">
              <w:rPr>
                <w:rFonts w:ascii="Times New Roman" w:hAnsi="Times New Roman" w:cs="Times New Roman"/>
                <w:sz w:val="28"/>
                <w:szCs w:val="28"/>
                <w:lang w:val="uk-UA"/>
              </w:rPr>
              <w:t>Аналіз характеру й можливостей матеріалу, що вивчається. Матеріал оцінюється за різними параметрами:</w:t>
            </w:r>
          </w:p>
          <w:p w:rsidR="003E749A" w:rsidRPr="00FA6E5D" w:rsidRDefault="003E749A" w:rsidP="003E749A">
            <w:pPr>
              <w:shd w:val="clear" w:color="auto" w:fill="FFFFFF"/>
              <w:tabs>
                <w:tab w:val="left" w:pos="413"/>
              </w:tabs>
              <w:spacing w:after="0" w:line="240" w:lineRule="auto"/>
              <w:ind w:firstLine="318"/>
              <w:jc w:val="both"/>
              <w:rPr>
                <w:rFonts w:ascii="Times New Roman" w:hAnsi="Times New Roman" w:cs="Times New Roman"/>
                <w:sz w:val="28"/>
                <w:szCs w:val="28"/>
                <w:lang w:val="uk-UA"/>
              </w:rPr>
            </w:pPr>
            <w:r w:rsidRPr="00FA6E5D">
              <w:rPr>
                <w:rFonts w:ascii="Times New Roman" w:hAnsi="Times New Roman" w:cs="Times New Roman"/>
                <w:spacing w:val="-7"/>
                <w:sz w:val="28"/>
                <w:szCs w:val="28"/>
                <w:lang w:val="uk-UA"/>
              </w:rPr>
              <w:t>а)</w:t>
            </w:r>
            <w:r w:rsidRPr="00FA6E5D">
              <w:rPr>
                <w:rFonts w:ascii="Times New Roman" w:hAnsi="Times New Roman" w:cs="Times New Roman"/>
                <w:sz w:val="28"/>
                <w:szCs w:val="28"/>
                <w:lang w:val="uk-UA"/>
              </w:rPr>
              <w:tab/>
              <w:t>за рівнем значимості: світоглядної, загальнонаукової, міжпредметної, тематичної, локальної;</w:t>
            </w:r>
          </w:p>
          <w:p w:rsidR="003E749A" w:rsidRPr="00FA6E5D" w:rsidRDefault="003E749A" w:rsidP="003E749A">
            <w:pPr>
              <w:shd w:val="clear" w:color="auto" w:fill="FFFFFF"/>
              <w:tabs>
                <w:tab w:val="left" w:pos="413"/>
              </w:tabs>
              <w:spacing w:after="0" w:line="240" w:lineRule="auto"/>
              <w:ind w:firstLine="318"/>
              <w:jc w:val="both"/>
              <w:rPr>
                <w:rFonts w:ascii="Times New Roman" w:hAnsi="Times New Roman" w:cs="Times New Roman"/>
                <w:sz w:val="28"/>
                <w:szCs w:val="28"/>
                <w:lang w:val="uk-UA"/>
              </w:rPr>
            </w:pPr>
            <w:r w:rsidRPr="00FA6E5D">
              <w:rPr>
                <w:rFonts w:ascii="Times New Roman" w:hAnsi="Times New Roman" w:cs="Times New Roman"/>
                <w:sz w:val="28"/>
                <w:szCs w:val="28"/>
                <w:lang w:val="uk-UA"/>
              </w:rPr>
              <w:t>б)</w:t>
            </w:r>
            <w:r w:rsidRPr="00FA6E5D">
              <w:rPr>
                <w:rFonts w:ascii="Times New Roman" w:hAnsi="Times New Roman" w:cs="Times New Roman"/>
                <w:sz w:val="28"/>
                <w:szCs w:val="28"/>
                <w:lang w:val="uk-UA"/>
              </w:rPr>
              <w:tab/>
              <w:t>за характером: теоретичний чи практичний;</w:t>
            </w:r>
          </w:p>
          <w:p w:rsidR="003E749A" w:rsidRPr="00FA6E5D" w:rsidRDefault="003E749A" w:rsidP="003E749A">
            <w:pPr>
              <w:shd w:val="clear" w:color="auto" w:fill="FFFFFF"/>
              <w:tabs>
                <w:tab w:val="left" w:pos="413"/>
              </w:tabs>
              <w:spacing w:line="192" w:lineRule="auto"/>
              <w:ind w:firstLine="320"/>
              <w:jc w:val="both"/>
              <w:rPr>
                <w:rFonts w:ascii="Times New Roman" w:hAnsi="Times New Roman" w:cs="Times New Roman"/>
                <w:sz w:val="28"/>
                <w:szCs w:val="28"/>
                <w:lang w:val="uk-UA"/>
              </w:rPr>
            </w:pPr>
            <w:r w:rsidRPr="00FA6E5D">
              <w:rPr>
                <w:rFonts w:ascii="Times New Roman" w:hAnsi="Times New Roman" w:cs="Times New Roman"/>
                <w:sz w:val="28"/>
                <w:szCs w:val="28"/>
                <w:lang w:val="uk-UA"/>
              </w:rPr>
              <w:t>в)</w:t>
            </w:r>
            <w:r w:rsidRPr="00FA6E5D">
              <w:rPr>
                <w:rFonts w:ascii="Times New Roman" w:hAnsi="Times New Roman" w:cs="Times New Roman"/>
                <w:sz w:val="28"/>
                <w:szCs w:val="28"/>
                <w:lang w:val="uk-UA"/>
              </w:rPr>
              <w:tab/>
              <w:t>за рівнем складності: високий, середній, низький</w:t>
            </w:r>
          </w:p>
        </w:tc>
      </w:tr>
      <w:tr w:rsidR="003E749A" w:rsidRPr="007A043B" w:rsidTr="00AE412D">
        <w:trPr>
          <w:trHeight w:hRule="exact" w:val="1133"/>
          <w:jc w:val="center"/>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D34514">
            <w:pPr>
              <w:shd w:val="clear" w:color="auto" w:fill="FFFFFF"/>
              <w:spacing w:line="192" w:lineRule="auto"/>
              <w:jc w:val="center"/>
              <w:rPr>
                <w:rFonts w:ascii="Times New Roman" w:hAnsi="Times New Roman" w:cs="Times New Roman"/>
                <w:bCs/>
                <w:sz w:val="28"/>
                <w:szCs w:val="28"/>
                <w:lang w:val="uk-UA"/>
              </w:rPr>
            </w:pPr>
          </w:p>
          <w:p w:rsidR="003E749A" w:rsidRPr="00FA6E5D" w:rsidRDefault="003E749A" w:rsidP="00D34514">
            <w:pPr>
              <w:shd w:val="clear" w:color="auto" w:fill="FFFFFF"/>
              <w:spacing w:line="192" w:lineRule="auto"/>
              <w:jc w:val="center"/>
              <w:rPr>
                <w:rFonts w:ascii="Times New Roman" w:hAnsi="Times New Roman" w:cs="Times New Roman"/>
                <w:sz w:val="28"/>
                <w:szCs w:val="28"/>
                <w:lang w:val="uk-UA"/>
              </w:rPr>
            </w:pPr>
            <w:r w:rsidRPr="00FA6E5D">
              <w:rPr>
                <w:rFonts w:ascii="Times New Roman" w:hAnsi="Times New Roman" w:cs="Times New Roman"/>
                <w:bCs/>
                <w:sz w:val="28"/>
                <w:szCs w:val="28"/>
                <w:lang w:val="uk-UA"/>
              </w:rPr>
              <w:t>3</w:t>
            </w:r>
          </w:p>
        </w:tc>
        <w:tc>
          <w:tcPr>
            <w:tcW w:w="8605"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3E749A">
            <w:pPr>
              <w:shd w:val="clear" w:color="auto" w:fill="FFFFFF"/>
              <w:spacing w:after="0" w:line="192" w:lineRule="auto"/>
              <w:ind w:firstLine="318"/>
              <w:jc w:val="both"/>
              <w:rPr>
                <w:rFonts w:ascii="Times New Roman" w:hAnsi="Times New Roman" w:cs="Times New Roman"/>
                <w:sz w:val="28"/>
                <w:szCs w:val="28"/>
                <w:lang w:val="uk-UA"/>
              </w:rPr>
            </w:pPr>
          </w:p>
          <w:p w:rsidR="003E749A" w:rsidRPr="00FA6E5D" w:rsidRDefault="003E749A" w:rsidP="003E749A">
            <w:pPr>
              <w:shd w:val="clear" w:color="auto" w:fill="FFFFFF"/>
              <w:spacing w:after="0" w:line="192" w:lineRule="auto"/>
              <w:ind w:firstLine="318"/>
              <w:jc w:val="both"/>
              <w:rPr>
                <w:rFonts w:ascii="Times New Roman" w:hAnsi="Times New Roman" w:cs="Times New Roman"/>
                <w:sz w:val="28"/>
                <w:szCs w:val="28"/>
                <w:lang w:val="uk-UA"/>
              </w:rPr>
            </w:pPr>
            <w:r w:rsidRPr="00FA6E5D">
              <w:rPr>
                <w:rFonts w:ascii="Times New Roman" w:hAnsi="Times New Roman" w:cs="Times New Roman"/>
                <w:sz w:val="28"/>
                <w:szCs w:val="28"/>
                <w:lang w:val="uk-UA"/>
              </w:rPr>
              <w:t>Аналіз навчальних можливостей студентів: рівень їх знань й умінь, характер накопиченого досвіду, ступінь підготовленості і ступінь інтересу до вивчення відповідного матеріалу</w:t>
            </w:r>
          </w:p>
        </w:tc>
      </w:tr>
      <w:tr w:rsidR="003E749A" w:rsidRPr="003E749A" w:rsidTr="001E0684">
        <w:trPr>
          <w:trHeight w:hRule="exact" w:val="1419"/>
          <w:jc w:val="center"/>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3E749A">
            <w:pPr>
              <w:keepNext/>
              <w:widowControl w:val="0"/>
              <w:shd w:val="clear" w:color="auto" w:fill="FFFFFF"/>
              <w:spacing w:line="192" w:lineRule="auto"/>
              <w:jc w:val="center"/>
              <w:rPr>
                <w:rFonts w:ascii="Times New Roman" w:hAnsi="Times New Roman" w:cs="Times New Roman"/>
                <w:bCs/>
                <w:sz w:val="28"/>
                <w:szCs w:val="28"/>
                <w:lang w:val="uk-UA"/>
              </w:rPr>
            </w:pPr>
          </w:p>
          <w:p w:rsidR="003E749A" w:rsidRPr="00FA6E5D" w:rsidRDefault="003E749A" w:rsidP="003E749A">
            <w:pPr>
              <w:keepNext/>
              <w:widowControl w:val="0"/>
              <w:shd w:val="clear" w:color="auto" w:fill="FFFFFF"/>
              <w:spacing w:line="192" w:lineRule="auto"/>
              <w:jc w:val="center"/>
              <w:rPr>
                <w:rFonts w:ascii="Times New Roman" w:hAnsi="Times New Roman" w:cs="Times New Roman"/>
                <w:sz w:val="28"/>
                <w:szCs w:val="28"/>
                <w:lang w:val="uk-UA"/>
              </w:rPr>
            </w:pPr>
            <w:r w:rsidRPr="00FA6E5D">
              <w:rPr>
                <w:rFonts w:ascii="Times New Roman" w:hAnsi="Times New Roman" w:cs="Times New Roman"/>
                <w:bCs/>
                <w:sz w:val="28"/>
                <w:szCs w:val="28"/>
                <w:lang w:val="uk-UA"/>
              </w:rPr>
              <w:t>4</w:t>
            </w:r>
          </w:p>
        </w:tc>
        <w:tc>
          <w:tcPr>
            <w:tcW w:w="8605"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3211A4">
            <w:pPr>
              <w:keepNext/>
              <w:widowControl w:val="0"/>
              <w:shd w:val="clear" w:color="auto" w:fill="FFFFFF"/>
              <w:spacing w:after="0" w:line="192" w:lineRule="auto"/>
              <w:ind w:firstLine="318"/>
              <w:jc w:val="both"/>
              <w:rPr>
                <w:rFonts w:ascii="Times New Roman" w:hAnsi="Times New Roman" w:cs="Times New Roman"/>
                <w:sz w:val="28"/>
                <w:szCs w:val="28"/>
                <w:lang w:val="uk-UA"/>
              </w:rPr>
            </w:pPr>
          </w:p>
          <w:p w:rsidR="003E749A" w:rsidRPr="00FA6E5D" w:rsidRDefault="003211A4" w:rsidP="003211A4">
            <w:pPr>
              <w:keepNext/>
              <w:widowControl w:val="0"/>
              <w:shd w:val="clear" w:color="auto" w:fill="FFFFFF"/>
              <w:spacing w:after="0" w:line="192" w:lineRule="auto"/>
              <w:ind w:firstLine="318"/>
              <w:jc w:val="both"/>
              <w:rPr>
                <w:rFonts w:ascii="Times New Roman" w:hAnsi="Times New Roman" w:cs="Times New Roman"/>
                <w:sz w:val="28"/>
                <w:szCs w:val="28"/>
                <w:lang w:val="uk-UA"/>
              </w:rPr>
            </w:pPr>
            <w:r w:rsidRPr="00FA6E5D">
              <w:rPr>
                <w:rFonts w:ascii="Times New Roman" w:hAnsi="Times New Roman" w:cs="Times New Roman"/>
                <w:sz w:val="28"/>
                <w:szCs w:val="28"/>
                <w:lang w:val="uk-UA"/>
              </w:rPr>
              <w:t>Визначення конкретних завдань заняття</w:t>
            </w:r>
            <w:r w:rsidR="003E749A" w:rsidRPr="00FA6E5D">
              <w:rPr>
                <w:rFonts w:ascii="Times New Roman" w:hAnsi="Times New Roman" w:cs="Times New Roman"/>
                <w:sz w:val="28"/>
                <w:szCs w:val="28"/>
                <w:lang w:val="uk-UA"/>
              </w:rPr>
              <w:t>: о</w:t>
            </w:r>
            <w:r w:rsidRPr="00FA6E5D">
              <w:rPr>
                <w:rFonts w:ascii="Times New Roman" w:hAnsi="Times New Roman" w:cs="Times New Roman"/>
                <w:sz w:val="28"/>
                <w:szCs w:val="28"/>
                <w:lang w:val="uk-UA"/>
              </w:rPr>
              <w:t>світні</w:t>
            </w:r>
            <w:r w:rsidR="003E749A" w:rsidRPr="00FA6E5D">
              <w:rPr>
                <w:rFonts w:ascii="Times New Roman" w:hAnsi="Times New Roman" w:cs="Times New Roman"/>
                <w:sz w:val="28"/>
                <w:szCs w:val="28"/>
                <w:lang w:val="uk-UA"/>
              </w:rPr>
              <w:t xml:space="preserve">х, </w:t>
            </w:r>
            <w:r w:rsidRPr="00FA6E5D">
              <w:rPr>
                <w:rFonts w:ascii="Times New Roman" w:hAnsi="Times New Roman" w:cs="Times New Roman"/>
                <w:sz w:val="28"/>
                <w:szCs w:val="28"/>
                <w:lang w:val="uk-UA"/>
              </w:rPr>
              <w:t>у</w:t>
            </w:r>
            <w:r w:rsidR="003E749A" w:rsidRPr="00FA6E5D">
              <w:rPr>
                <w:rFonts w:ascii="Times New Roman" w:hAnsi="Times New Roman" w:cs="Times New Roman"/>
                <w:sz w:val="28"/>
                <w:szCs w:val="28"/>
                <w:lang w:val="uk-UA"/>
              </w:rPr>
              <w:t xml:space="preserve"> том</w:t>
            </w:r>
            <w:r w:rsidRPr="00FA6E5D">
              <w:rPr>
                <w:rFonts w:ascii="Times New Roman" w:hAnsi="Times New Roman" w:cs="Times New Roman"/>
                <w:sz w:val="28"/>
                <w:szCs w:val="28"/>
                <w:lang w:val="uk-UA"/>
              </w:rPr>
              <w:t>у</w:t>
            </w:r>
            <w:r w:rsidR="003E749A" w:rsidRPr="00FA6E5D">
              <w:rPr>
                <w:rFonts w:ascii="Times New Roman" w:hAnsi="Times New Roman" w:cs="Times New Roman"/>
                <w:sz w:val="28"/>
                <w:szCs w:val="28"/>
                <w:lang w:val="uk-UA"/>
              </w:rPr>
              <w:t xml:space="preserve"> числ</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 xml:space="preserve"> р</w:t>
            </w:r>
            <w:r w:rsidRPr="00FA6E5D">
              <w:rPr>
                <w:rFonts w:ascii="Times New Roman" w:hAnsi="Times New Roman" w:cs="Times New Roman"/>
                <w:sz w:val="28"/>
                <w:szCs w:val="28"/>
                <w:lang w:val="uk-UA"/>
              </w:rPr>
              <w:t>о</w:t>
            </w:r>
            <w:r w:rsidR="003E749A" w:rsidRPr="00FA6E5D">
              <w:rPr>
                <w:rFonts w:ascii="Times New Roman" w:hAnsi="Times New Roman" w:cs="Times New Roman"/>
                <w:sz w:val="28"/>
                <w:szCs w:val="28"/>
                <w:lang w:val="uk-UA"/>
              </w:rPr>
              <w:t>звиваю</w:t>
            </w:r>
            <w:r w:rsidRPr="00FA6E5D">
              <w:rPr>
                <w:rFonts w:ascii="Times New Roman" w:hAnsi="Times New Roman" w:cs="Times New Roman"/>
                <w:sz w:val="28"/>
                <w:szCs w:val="28"/>
                <w:lang w:val="uk-UA"/>
              </w:rPr>
              <w:t>ч</w:t>
            </w:r>
            <w:r w:rsidR="003E749A" w:rsidRPr="00FA6E5D">
              <w:rPr>
                <w:rFonts w:ascii="Times New Roman" w:hAnsi="Times New Roman" w:cs="Times New Roman"/>
                <w:sz w:val="28"/>
                <w:szCs w:val="28"/>
                <w:lang w:val="uk-UA"/>
              </w:rPr>
              <w:t xml:space="preserve">их, </w:t>
            </w:r>
            <w:r w:rsidRPr="00FA6E5D">
              <w:rPr>
                <w:rFonts w:ascii="Times New Roman" w:hAnsi="Times New Roman" w:cs="Times New Roman"/>
                <w:sz w:val="28"/>
                <w:szCs w:val="28"/>
                <w:lang w:val="uk-UA"/>
              </w:rPr>
              <w:t xml:space="preserve">що включають </w:t>
            </w:r>
            <w:r w:rsidR="003E749A" w:rsidRPr="00FA6E5D">
              <w:rPr>
                <w:rFonts w:ascii="Times New Roman" w:hAnsi="Times New Roman" w:cs="Times New Roman"/>
                <w:sz w:val="28"/>
                <w:szCs w:val="28"/>
                <w:lang w:val="uk-UA"/>
              </w:rPr>
              <w:t>ор</w:t>
            </w:r>
            <w:r w:rsidRPr="00FA6E5D">
              <w:rPr>
                <w:rFonts w:ascii="Times New Roman" w:hAnsi="Times New Roman" w:cs="Times New Roman"/>
                <w:sz w:val="28"/>
                <w:szCs w:val="28"/>
                <w:lang w:val="uk-UA"/>
              </w:rPr>
              <w:t>іє</w:t>
            </w:r>
            <w:r w:rsidR="003E749A" w:rsidRPr="00FA6E5D">
              <w:rPr>
                <w:rFonts w:ascii="Times New Roman" w:hAnsi="Times New Roman" w:cs="Times New Roman"/>
                <w:sz w:val="28"/>
                <w:szCs w:val="28"/>
                <w:lang w:val="uk-UA"/>
              </w:rPr>
              <w:t>нтац</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 xml:space="preserve">ю на </w:t>
            </w:r>
            <w:r w:rsidRPr="00FA6E5D">
              <w:rPr>
                <w:rFonts w:ascii="Times New Roman" w:hAnsi="Times New Roman" w:cs="Times New Roman"/>
                <w:sz w:val="28"/>
                <w:szCs w:val="28"/>
                <w:lang w:val="uk-UA"/>
              </w:rPr>
              <w:t>певни</w:t>
            </w:r>
            <w:r w:rsidR="003E749A" w:rsidRPr="00FA6E5D">
              <w:rPr>
                <w:rFonts w:ascii="Times New Roman" w:hAnsi="Times New Roman" w:cs="Times New Roman"/>
                <w:sz w:val="28"/>
                <w:szCs w:val="28"/>
                <w:lang w:val="uk-UA"/>
              </w:rPr>
              <w:t>й р</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вень д</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яльност</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 xml:space="preserve">, </w:t>
            </w:r>
            <w:r w:rsidRPr="00FA6E5D">
              <w:rPr>
                <w:rFonts w:ascii="Times New Roman" w:hAnsi="Times New Roman" w:cs="Times New Roman"/>
                <w:sz w:val="28"/>
                <w:szCs w:val="28"/>
                <w:lang w:val="uk-UA"/>
              </w:rPr>
              <w:t>яки</w:t>
            </w:r>
            <w:r w:rsidR="003E749A" w:rsidRPr="00FA6E5D">
              <w:rPr>
                <w:rFonts w:ascii="Times New Roman" w:hAnsi="Times New Roman" w:cs="Times New Roman"/>
                <w:sz w:val="28"/>
                <w:szCs w:val="28"/>
                <w:lang w:val="uk-UA"/>
              </w:rPr>
              <w:t>й необх</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д</w:t>
            </w:r>
            <w:r w:rsidRPr="00FA6E5D">
              <w:rPr>
                <w:rFonts w:ascii="Times New Roman" w:hAnsi="Times New Roman" w:cs="Times New Roman"/>
                <w:sz w:val="28"/>
                <w:szCs w:val="28"/>
                <w:lang w:val="uk-UA"/>
              </w:rPr>
              <w:t>н</w:t>
            </w:r>
            <w:r w:rsidR="003E749A" w:rsidRPr="00FA6E5D">
              <w:rPr>
                <w:rFonts w:ascii="Times New Roman" w:hAnsi="Times New Roman" w:cs="Times New Roman"/>
                <w:sz w:val="28"/>
                <w:szCs w:val="28"/>
                <w:lang w:val="uk-UA"/>
              </w:rPr>
              <w:t>о сформ</w:t>
            </w:r>
            <w:r w:rsidRPr="00FA6E5D">
              <w:rPr>
                <w:rFonts w:ascii="Times New Roman" w:hAnsi="Times New Roman" w:cs="Times New Roman"/>
                <w:sz w:val="28"/>
                <w:szCs w:val="28"/>
                <w:lang w:val="uk-UA"/>
              </w:rPr>
              <w:t>у</w:t>
            </w:r>
            <w:r w:rsidR="003E749A" w:rsidRPr="00FA6E5D">
              <w:rPr>
                <w:rFonts w:ascii="Times New Roman" w:hAnsi="Times New Roman" w:cs="Times New Roman"/>
                <w:sz w:val="28"/>
                <w:szCs w:val="28"/>
                <w:lang w:val="uk-UA"/>
              </w:rPr>
              <w:t>ват</w:t>
            </w:r>
            <w:r w:rsidRPr="00FA6E5D">
              <w:rPr>
                <w:rFonts w:ascii="Times New Roman" w:hAnsi="Times New Roman" w:cs="Times New Roman"/>
                <w:sz w:val="28"/>
                <w:szCs w:val="28"/>
                <w:lang w:val="uk-UA"/>
              </w:rPr>
              <w:t>и</w:t>
            </w:r>
            <w:r w:rsidR="003E749A" w:rsidRPr="00FA6E5D">
              <w:rPr>
                <w:rFonts w:ascii="Times New Roman" w:hAnsi="Times New Roman" w:cs="Times New Roman"/>
                <w:sz w:val="28"/>
                <w:szCs w:val="28"/>
                <w:lang w:val="uk-UA"/>
              </w:rPr>
              <w:t xml:space="preserve"> (репродуктивна, алгоритм</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ч</w:t>
            </w:r>
            <w:r w:rsidRPr="00FA6E5D">
              <w:rPr>
                <w:rFonts w:ascii="Times New Roman" w:hAnsi="Times New Roman" w:cs="Times New Roman"/>
                <w:sz w:val="28"/>
                <w:szCs w:val="28"/>
                <w:lang w:val="uk-UA"/>
              </w:rPr>
              <w:t>н</w:t>
            </w:r>
            <w:r w:rsidR="003E749A" w:rsidRPr="00FA6E5D">
              <w:rPr>
                <w:rFonts w:ascii="Times New Roman" w:hAnsi="Times New Roman" w:cs="Times New Roman"/>
                <w:sz w:val="28"/>
                <w:szCs w:val="28"/>
                <w:lang w:val="uk-UA"/>
              </w:rPr>
              <w:t>а, продуктивна д</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яльн</w:t>
            </w:r>
            <w:r w:rsidRPr="00FA6E5D">
              <w:rPr>
                <w:rFonts w:ascii="Times New Roman" w:hAnsi="Times New Roman" w:cs="Times New Roman"/>
                <w:sz w:val="28"/>
                <w:szCs w:val="28"/>
                <w:lang w:val="uk-UA"/>
              </w:rPr>
              <w:t>і</w:t>
            </w:r>
            <w:r w:rsidR="003E749A" w:rsidRPr="00FA6E5D">
              <w:rPr>
                <w:rFonts w:ascii="Times New Roman" w:hAnsi="Times New Roman" w:cs="Times New Roman"/>
                <w:sz w:val="28"/>
                <w:szCs w:val="28"/>
                <w:lang w:val="uk-UA"/>
              </w:rPr>
              <w:t>сть)</w:t>
            </w:r>
          </w:p>
        </w:tc>
      </w:tr>
      <w:tr w:rsidR="003E749A" w:rsidRPr="003E749A" w:rsidTr="001E0684">
        <w:trPr>
          <w:trHeight w:hRule="exact" w:val="999"/>
          <w:jc w:val="center"/>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3E749A">
            <w:pPr>
              <w:keepNext/>
              <w:widowControl w:val="0"/>
              <w:shd w:val="clear" w:color="auto" w:fill="FFFFFF"/>
              <w:spacing w:line="192" w:lineRule="auto"/>
              <w:jc w:val="center"/>
              <w:rPr>
                <w:rFonts w:ascii="Times New Roman" w:hAnsi="Times New Roman" w:cs="Times New Roman"/>
                <w:bCs/>
                <w:sz w:val="28"/>
                <w:szCs w:val="28"/>
                <w:lang w:val="uk-UA"/>
              </w:rPr>
            </w:pPr>
          </w:p>
          <w:p w:rsidR="003E749A" w:rsidRPr="00FA6E5D" w:rsidRDefault="003E749A" w:rsidP="003E749A">
            <w:pPr>
              <w:keepNext/>
              <w:widowControl w:val="0"/>
              <w:shd w:val="clear" w:color="auto" w:fill="FFFFFF"/>
              <w:spacing w:line="192" w:lineRule="auto"/>
              <w:jc w:val="center"/>
              <w:rPr>
                <w:rFonts w:ascii="Times New Roman" w:hAnsi="Times New Roman" w:cs="Times New Roman"/>
                <w:sz w:val="28"/>
                <w:szCs w:val="28"/>
                <w:lang w:val="uk-UA"/>
              </w:rPr>
            </w:pPr>
            <w:r w:rsidRPr="00FA6E5D">
              <w:rPr>
                <w:rFonts w:ascii="Times New Roman" w:hAnsi="Times New Roman" w:cs="Times New Roman"/>
                <w:bCs/>
                <w:sz w:val="28"/>
                <w:szCs w:val="28"/>
                <w:lang w:val="uk-UA"/>
              </w:rPr>
              <w:t>5</w:t>
            </w:r>
          </w:p>
        </w:tc>
        <w:tc>
          <w:tcPr>
            <w:tcW w:w="8605"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3211A4">
            <w:pPr>
              <w:keepNext/>
              <w:widowControl w:val="0"/>
              <w:shd w:val="clear" w:color="auto" w:fill="FFFFFF"/>
              <w:spacing w:line="192" w:lineRule="auto"/>
              <w:ind w:firstLine="320"/>
              <w:jc w:val="both"/>
              <w:rPr>
                <w:rFonts w:ascii="Times New Roman" w:hAnsi="Times New Roman" w:cs="Times New Roman"/>
                <w:sz w:val="28"/>
                <w:szCs w:val="28"/>
                <w:lang w:val="uk-UA"/>
              </w:rPr>
            </w:pPr>
          </w:p>
          <w:p w:rsidR="003E749A" w:rsidRPr="00FA6E5D" w:rsidRDefault="003E749A" w:rsidP="003211A4">
            <w:pPr>
              <w:keepNext/>
              <w:widowControl w:val="0"/>
              <w:shd w:val="clear" w:color="auto" w:fill="FFFFFF"/>
              <w:spacing w:line="192" w:lineRule="auto"/>
              <w:ind w:firstLine="320"/>
              <w:jc w:val="both"/>
              <w:rPr>
                <w:rFonts w:ascii="Times New Roman" w:hAnsi="Times New Roman" w:cs="Times New Roman"/>
                <w:sz w:val="28"/>
                <w:szCs w:val="28"/>
                <w:lang w:val="uk-UA"/>
              </w:rPr>
            </w:pPr>
            <w:r w:rsidRPr="00FA6E5D">
              <w:rPr>
                <w:rFonts w:ascii="Times New Roman" w:hAnsi="Times New Roman" w:cs="Times New Roman"/>
                <w:sz w:val="28"/>
                <w:szCs w:val="28"/>
                <w:lang w:val="uk-UA"/>
              </w:rPr>
              <w:t>При</w:t>
            </w:r>
            <w:r w:rsidR="003211A4" w:rsidRPr="00FA6E5D">
              <w:rPr>
                <w:rFonts w:ascii="Times New Roman" w:hAnsi="Times New Roman" w:cs="Times New Roman"/>
                <w:sz w:val="28"/>
                <w:szCs w:val="28"/>
                <w:lang w:val="uk-UA"/>
              </w:rPr>
              <w:t>й</w:t>
            </w:r>
            <w:r w:rsidRPr="00FA6E5D">
              <w:rPr>
                <w:rFonts w:ascii="Times New Roman" w:hAnsi="Times New Roman" w:cs="Times New Roman"/>
                <w:sz w:val="28"/>
                <w:szCs w:val="28"/>
                <w:lang w:val="uk-UA"/>
              </w:rPr>
              <w:t>нят</w:t>
            </w:r>
            <w:r w:rsidR="003211A4" w:rsidRPr="00FA6E5D">
              <w:rPr>
                <w:rFonts w:ascii="Times New Roman" w:hAnsi="Times New Roman" w:cs="Times New Roman"/>
                <w:sz w:val="28"/>
                <w:szCs w:val="28"/>
                <w:lang w:val="uk-UA"/>
              </w:rPr>
              <w:t>тя</w:t>
            </w:r>
            <w:r w:rsidRPr="00FA6E5D">
              <w:rPr>
                <w:rFonts w:ascii="Times New Roman" w:hAnsi="Times New Roman" w:cs="Times New Roman"/>
                <w:sz w:val="28"/>
                <w:szCs w:val="28"/>
                <w:lang w:val="uk-UA"/>
              </w:rPr>
              <w:t xml:space="preserve"> п</w:t>
            </w:r>
            <w:r w:rsidR="003211A4" w:rsidRPr="00FA6E5D">
              <w:rPr>
                <w:rFonts w:ascii="Times New Roman" w:hAnsi="Times New Roman" w:cs="Times New Roman"/>
                <w:sz w:val="28"/>
                <w:szCs w:val="28"/>
                <w:lang w:val="uk-UA"/>
              </w:rPr>
              <w:t>опередньо</w:t>
            </w:r>
            <w:r w:rsidRPr="00FA6E5D">
              <w:rPr>
                <w:rFonts w:ascii="Times New Roman" w:hAnsi="Times New Roman" w:cs="Times New Roman"/>
                <w:sz w:val="28"/>
                <w:szCs w:val="28"/>
                <w:lang w:val="uk-UA"/>
              </w:rPr>
              <w:t>го р</w:t>
            </w:r>
            <w:r w:rsidR="003211A4" w:rsidRPr="00FA6E5D">
              <w:rPr>
                <w:rFonts w:ascii="Times New Roman" w:hAnsi="Times New Roman" w:cs="Times New Roman"/>
                <w:sz w:val="28"/>
                <w:szCs w:val="28"/>
                <w:lang w:val="uk-UA"/>
              </w:rPr>
              <w:t>і</w:t>
            </w:r>
            <w:r w:rsidRPr="00FA6E5D">
              <w:rPr>
                <w:rFonts w:ascii="Times New Roman" w:hAnsi="Times New Roman" w:cs="Times New Roman"/>
                <w:sz w:val="28"/>
                <w:szCs w:val="28"/>
                <w:lang w:val="uk-UA"/>
              </w:rPr>
              <w:t>шен</w:t>
            </w:r>
            <w:r w:rsidR="003211A4" w:rsidRPr="00FA6E5D">
              <w:rPr>
                <w:rFonts w:ascii="Times New Roman" w:hAnsi="Times New Roman" w:cs="Times New Roman"/>
                <w:sz w:val="28"/>
                <w:szCs w:val="28"/>
                <w:lang w:val="uk-UA"/>
              </w:rPr>
              <w:t>н</w:t>
            </w:r>
            <w:r w:rsidRPr="00FA6E5D">
              <w:rPr>
                <w:rFonts w:ascii="Times New Roman" w:hAnsi="Times New Roman" w:cs="Times New Roman"/>
                <w:sz w:val="28"/>
                <w:szCs w:val="28"/>
                <w:lang w:val="uk-UA"/>
              </w:rPr>
              <w:t xml:space="preserve">я </w:t>
            </w:r>
            <w:r w:rsidR="003211A4" w:rsidRPr="00FA6E5D">
              <w:rPr>
                <w:rFonts w:ascii="Times New Roman" w:hAnsi="Times New Roman" w:cs="Times New Roman"/>
                <w:sz w:val="28"/>
                <w:szCs w:val="28"/>
                <w:lang w:val="uk-UA"/>
              </w:rPr>
              <w:t>пр</w:t>
            </w:r>
            <w:r w:rsidRPr="00FA6E5D">
              <w:rPr>
                <w:rFonts w:ascii="Times New Roman" w:hAnsi="Times New Roman" w:cs="Times New Roman"/>
                <w:sz w:val="28"/>
                <w:szCs w:val="28"/>
                <w:lang w:val="uk-UA"/>
              </w:rPr>
              <w:t xml:space="preserve">о </w:t>
            </w:r>
            <w:r w:rsidR="003211A4" w:rsidRPr="00FA6E5D">
              <w:rPr>
                <w:rFonts w:ascii="Times New Roman" w:hAnsi="Times New Roman" w:cs="Times New Roman"/>
                <w:sz w:val="28"/>
                <w:szCs w:val="28"/>
                <w:lang w:val="uk-UA"/>
              </w:rPr>
              <w:t>бажану</w:t>
            </w:r>
            <w:r w:rsidRPr="00FA6E5D">
              <w:rPr>
                <w:rFonts w:ascii="Times New Roman" w:hAnsi="Times New Roman" w:cs="Times New Roman"/>
                <w:sz w:val="28"/>
                <w:szCs w:val="28"/>
                <w:lang w:val="uk-UA"/>
              </w:rPr>
              <w:t xml:space="preserve"> технолог</w:t>
            </w:r>
            <w:r w:rsidR="003211A4" w:rsidRPr="00FA6E5D">
              <w:rPr>
                <w:rFonts w:ascii="Times New Roman" w:hAnsi="Times New Roman" w:cs="Times New Roman"/>
                <w:sz w:val="28"/>
                <w:szCs w:val="28"/>
                <w:lang w:val="uk-UA"/>
              </w:rPr>
              <w:t>ію</w:t>
            </w:r>
            <w:r w:rsidRPr="00FA6E5D">
              <w:rPr>
                <w:rFonts w:ascii="Times New Roman" w:hAnsi="Times New Roman" w:cs="Times New Roman"/>
                <w:sz w:val="28"/>
                <w:szCs w:val="28"/>
                <w:lang w:val="uk-UA"/>
              </w:rPr>
              <w:t xml:space="preserve"> </w:t>
            </w:r>
            <w:r w:rsidR="003211A4" w:rsidRPr="00FA6E5D">
              <w:rPr>
                <w:rFonts w:ascii="Times New Roman" w:hAnsi="Times New Roman" w:cs="Times New Roman"/>
                <w:sz w:val="28"/>
                <w:szCs w:val="28"/>
                <w:lang w:val="uk-UA"/>
              </w:rPr>
              <w:t>навчанн</w:t>
            </w:r>
            <w:r w:rsidRPr="00FA6E5D">
              <w:rPr>
                <w:rFonts w:ascii="Times New Roman" w:hAnsi="Times New Roman" w:cs="Times New Roman"/>
                <w:sz w:val="28"/>
                <w:szCs w:val="28"/>
                <w:lang w:val="uk-UA"/>
              </w:rPr>
              <w:t>я</w:t>
            </w:r>
          </w:p>
        </w:tc>
      </w:tr>
      <w:tr w:rsidR="003E749A" w:rsidRPr="003E749A" w:rsidTr="001E0684">
        <w:trPr>
          <w:trHeight w:hRule="exact" w:val="1141"/>
          <w:jc w:val="center"/>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3E749A">
            <w:pPr>
              <w:keepNext/>
              <w:widowControl w:val="0"/>
              <w:shd w:val="clear" w:color="auto" w:fill="FFFFFF"/>
              <w:spacing w:line="192" w:lineRule="auto"/>
              <w:jc w:val="center"/>
              <w:rPr>
                <w:rFonts w:ascii="Times New Roman" w:hAnsi="Times New Roman" w:cs="Times New Roman"/>
                <w:bCs/>
                <w:sz w:val="28"/>
                <w:szCs w:val="28"/>
                <w:lang w:val="uk-UA"/>
              </w:rPr>
            </w:pPr>
          </w:p>
          <w:p w:rsidR="003E749A" w:rsidRPr="00FA6E5D" w:rsidRDefault="003E749A" w:rsidP="003E749A">
            <w:pPr>
              <w:keepNext/>
              <w:widowControl w:val="0"/>
              <w:shd w:val="clear" w:color="auto" w:fill="FFFFFF"/>
              <w:spacing w:line="192" w:lineRule="auto"/>
              <w:jc w:val="center"/>
              <w:rPr>
                <w:rFonts w:ascii="Times New Roman" w:hAnsi="Times New Roman" w:cs="Times New Roman"/>
                <w:sz w:val="28"/>
                <w:szCs w:val="28"/>
                <w:lang w:val="uk-UA"/>
              </w:rPr>
            </w:pPr>
            <w:r w:rsidRPr="00FA6E5D">
              <w:rPr>
                <w:rFonts w:ascii="Times New Roman" w:hAnsi="Times New Roman" w:cs="Times New Roman"/>
                <w:bCs/>
                <w:sz w:val="28"/>
                <w:szCs w:val="28"/>
                <w:lang w:val="uk-UA"/>
              </w:rPr>
              <w:t>6</w:t>
            </w:r>
          </w:p>
        </w:tc>
        <w:tc>
          <w:tcPr>
            <w:tcW w:w="8605" w:type="dxa"/>
            <w:tcBorders>
              <w:top w:val="single" w:sz="6" w:space="0" w:color="auto"/>
              <w:left w:val="single" w:sz="6" w:space="0" w:color="auto"/>
              <w:bottom w:val="single" w:sz="6" w:space="0" w:color="auto"/>
              <w:right w:val="single" w:sz="6" w:space="0" w:color="auto"/>
            </w:tcBorders>
            <w:shd w:val="clear" w:color="auto" w:fill="FFFFFF"/>
          </w:tcPr>
          <w:p w:rsidR="001E0684" w:rsidRDefault="001E0684" w:rsidP="00AE412D">
            <w:pPr>
              <w:keepNext/>
              <w:widowControl w:val="0"/>
              <w:shd w:val="clear" w:color="auto" w:fill="FFFFFF"/>
              <w:spacing w:line="192" w:lineRule="auto"/>
              <w:ind w:firstLine="320"/>
              <w:jc w:val="both"/>
              <w:rPr>
                <w:rFonts w:ascii="Times New Roman" w:hAnsi="Times New Roman" w:cs="Times New Roman"/>
                <w:sz w:val="28"/>
                <w:szCs w:val="28"/>
                <w:lang w:val="uk-UA"/>
              </w:rPr>
            </w:pPr>
          </w:p>
          <w:p w:rsidR="003E749A" w:rsidRPr="00FA6E5D" w:rsidRDefault="003E749A" w:rsidP="00AE412D">
            <w:pPr>
              <w:keepNext/>
              <w:widowControl w:val="0"/>
              <w:shd w:val="clear" w:color="auto" w:fill="FFFFFF"/>
              <w:spacing w:line="192" w:lineRule="auto"/>
              <w:ind w:firstLine="320"/>
              <w:jc w:val="both"/>
              <w:rPr>
                <w:rFonts w:ascii="Times New Roman" w:hAnsi="Times New Roman" w:cs="Times New Roman"/>
                <w:sz w:val="28"/>
                <w:szCs w:val="28"/>
                <w:lang w:val="uk-UA"/>
              </w:rPr>
            </w:pPr>
            <w:r w:rsidRPr="00FA6E5D">
              <w:rPr>
                <w:rFonts w:ascii="Times New Roman" w:hAnsi="Times New Roman" w:cs="Times New Roman"/>
                <w:sz w:val="28"/>
                <w:szCs w:val="28"/>
                <w:lang w:val="uk-UA"/>
              </w:rPr>
              <w:t>Кор</w:t>
            </w:r>
            <w:r w:rsidR="003211A4" w:rsidRPr="00FA6E5D">
              <w:rPr>
                <w:rFonts w:ascii="Times New Roman" w:hAnsi="Times New Roman" w:cs="Times New Roman"/>
                <w:sz w:val="28"/>
                <w:szCs w:val="28"/>
                <w:lang w:val="uk-UA"/>
              </w:rPr>
              <w:t>егування</w:t>
            </w:r>
            <w:r w:rsidRPr="00FA6E5D">
              <w:rPr>
                <w:rFonts w:ascii="Times New Roman" w:hAnsi="Times New Roman" w:cs="Times New Roman"/>
                <w:sz w:val="28"/>
                <w:szCs w:val="28"/>
                <w:lang w:val="uk-UA"/>
              </w:rPr>
              <w:t xml:space="preserve"> </w:t>
            </w:r>
            <w:r w:rsidR="003211A4" w:rsidRPr="00FA6E5D">
              <w:rPr>
                <w:rFonts w:ascii="Times New Roman" w:hAnsi="Times New Roman" w:cs="Times New Roman"/>
                <w:sz w:val="28"/>
                <w:szCs w:val="28"/>
                <w:lang w:val="uk-UA"/>
              </w:rPr>
              <w:t>й</w:t>
            </w:r>
            <w:r w:rsidRPr="00FA6E5D">
              <w:rPr>
                <w:rFonts w:ascii="Times New Roman" w:hAnsi="Times New Roman" w:cs="Times New Roman"/>
                <w:sz w:val="28"/>
                <w:szCs w:val="28"/>
                <w:lang w:val="uk-UA"/>
              </w:rPr>
              <w:t xml:space="preserve"> конкретизац</w:t>
            </w:r>
            <w:r w:rsidR="003211A4" w:rsidRPr="00FA6E5D">
              <w:rPr>
                <w:rFonts w:ascii="Times New Roman" w:hAnsi="Times New Roman" w:cs="Times New Roman"/>
                <w:sz w:val="28"/>
                <w:szCs w:val="28"/>
                <w:lang w:val="uk-UA"/>
              </w:rPr>
              <w:t>і</w:t>
            </w:r>
            <w:r w:rsidRPr="00FA6E5D">
              <w:rPr>
                <w:rFonts w:ascii="Times New Roman" w:hAnsi="Times New Roman" w:cs="Times New Roman"/>
                <w:sz w:val="28"/>
                <w:szCs w:val="28"/>
                <w:lang w:val="uk-UA"/>
              </w:rPr>
              <w:t>я при</w:t>
            </w:r>
            <w:r w:rsidR="003211A4" w:rsidRPr="00FA6E5D">
              <w:rPr>
                <w:rFonts w:ascii="Times New Roman" w:hAnsi="Times New Roman" w:cs="Times New Roman"/>
                <w:sz w:val="28"/>
                <w:szCs w:val="28"/>
                <w:lang w:val="uk-UA"/>
              </w:rPr>
              <w:t>й</w:t>
            </w:r>
            <w:r w:rsidRPr="00FA6E5D">
              <w:rPr>
                <w:rFonts w:ascii="Times New Roman" w:hAnsi="Times New Roman" w:cs="Times New Roman"/>
                <w:sz w:val="28"/>
                <w:szCs w:val="28"/>
                <w:lang w:val="uk-UA"/>
              </w:rPr>
              <w:t>нятого р</w:t>
            </w:r>
            <w:r w:rsidR="003211A4" w:rsidRPr="00FA6E5D">
              <w:rPr>
                <w:rFonts w:ascii="Times New Roman" w:hAnsi="Times New Roman" w:cs="Times New Roman"/>
                <w:sz w:val="28"/>
                <w:szCs w:val="28"/>
                <w:lang w:val="uk-UA"/>
              </w:rPr>
              <w:t>і</w:t>
            </w:r>
            <w:r w:rsidRPr="00FA6E5D">
              <w:rPr>
                <w:rFonts w:ascii="Times New Roman" w:hAnsi="Times New Roman" w:cs="Times New Roman"/>
                <w:sz w:val="28"/>
                <w:szCs w:val="28"/>
                <w:lang w:val="uk-UA"/>
              </w:rPr>
              <w:t>шен</w:t>
            </w:r>
            <w:r w:rsidR="003211A4" w:rsidRPr="00FA6E5D">
              <w:rPr>
                <w:rFonts w:ascii="Times New Roman" w:hAnsi="Times New Roman" w:cs="Times New Roman"/>
                <w:sz w:val="28"/>
                <w:szCs w:val="28"/>
                <w:lang w:val="uk-UA"/>
              </w:rPr>
              <w:t>н</w:t>
            </w:r>
            <w:r w:rsidRPr="00FA6E5D">
              <w:rPr>
                <w:rFonts w:ascii="Times New Roman" w:hAnsi="Times New Roman" w:cs="Times New Roman"/>
                <w:sz w:val="28"/>
                <w:szCs w:val="28"/>
                <w:lang w:val="uk-UA"/>
              </w:rPr>
              <w:t xml:space="preserve">я </w:t>
            </w:r>
            <w:r w:rsidR="003211A4" w:rsidRPr="00FA6E5D">
              <w:rPr>
                <w:rFonts w:ascii="Times New Roman" w:hAnsi="Times New Roman" w:cs="Times New Roman"/>
                <w:sz w:val="28"/>
                <w:szCs w:val="28"/>
                <w:lang w:val="uk-UA"/>
              </w:rPr>
              <w:t>з</w:t>
            </w:r>
            <w:r w:rsidRPr="00FA6E5D">
              <w:rPr>
                <w:rFonts w:ascii="Times New Roman" w:hAnsi="Times New Roman" w:cs="Times New Roman"/>
                <w:sz w:val="28"/>
                <w:szCs w:val="28"/>
                <w:lang w:val="uk-UA"/>
              </w:rPr>
              <w:t xml:space="preserve"> у</w:t>
            </w:r>
            <w:r w:rsidR="003211A4" w:rsidRPr="00FA6E5D">
              <w:rPr>
                <w:rFonts w:ascii="Times New Roman" w:hAnsi="Times New Roman" w:cs="Times New Roman"/>
                <w:sz w:val="28"/>
                <w:szCs w:val="28"/>
                <w:lang w:val="uk-UA"/>
              </w:rPr>
              <w:t>рахування</w:t>
            </w:r>
            <w:r w:rsidRPr="00FA6E5D">
              <w:rPr>
                <w:rFonts w:ascii="Times New Roman" w:hAnsi="Times New Roman" w:cs="Times New Roman"/>
                <w:sz w:val="28"/>
                <w:szCs w:val="28"/>
                <w:lang w:val="uk-UA"/>
              </w:rPr>
              <w:t xml:space="preserve">м </w:t>
            </w:r>
            <w:r w:rsidR="003211A4" w:rsidRPr="00FA6E5D">
              <w:rPr>
                <w:rFonts w:ascii="Times New Roman" w:hAnsi="Times New Roman" w:cs="Times New Roman"/>
                <w:sz w:val="28"/>
                <w:szCs w:val="28"/>
                <w:lang w:val="uk-UA"/>
              </w:rPr>
              <w:t>часу</w:t>
            </w:r>
            <w:r w:rsidRPr="00FA6E5D">
              <w:rPr>
                <w:rFonts w:ascii="Times New Roman" w:hAnsi="Times New Roman" w:cs="Times New Roman"/>
                <w:sz w:val="28"/>
                <w:szCs w:val="28"/>
                <w:lang w:val="uk-UA"/>
              </w:rPr>
              <w:t xml:space="preserve">, </w:t>
            </w:r>
            <w:r w:rsidR="00AE412D" w:rsidRPr="00FA6E5D">
              <w:rPr>
                <w:rFonts w:ascii="Times New Roman" w:hAnsi="Times New Roman" w:cs="Times New Roman"/>
                <w:sz w:val="28"/>
                <w:szCs w:val="28"/>
                <w:lang w:val="uk-UA"/>
              </w:rPr>
              <w:t>засобі</w:t>
            </w:r>
            <w:r w:rsidRPr="00FA6E5D">
              <w:rPr>
                <w:rFonts w:ascii="Times New Roman" w:hAnsi="Times New Roman" w:cs="Times New Roman"/>
                <w:sz w:val="28"/>
                <w:szCs w:val="28"/>
                <w:lang w:val="uk-UA"/>
              </w:rPr>
              <w:t>в, об</w:t>
            </w:r>
            <w:r w:rsidR="003211A4" w:rsidRPr="00FA6E5D">
              <w:rPr>
                <w:rFonts w:ascii="Times New Roman" w:hAnsi="Times New Roman" w:cs="Times New Roman"/>
                <w:sz w:val="28"/>
                <w:szCs w:val="28"/>
                <w:lang w:val="uk-UA"/>
              </w:rPr>
              <w:t>ладнанн</w:t>
            </w:r>
            <w:r w:rsidRPr="00FA6E5D">
              <w:rPr>
                <w:rFonts w:ascii="Times New Roman" w:hAnsi="Times New Roman" w:cs="Times New Roman"/>
                <w:sz w:val="28"/>
                <w:szCs w:val="28"/>
                <w:lang w:val="uk-UA"/>
              </w:rPr>
              <w:t>я, мож</w:t>
            </w:r>
            <w:r w:rsidR="003211A4" w:rsidRPr="00FA6E5D">
              <w:rPr>
                <w:rFonts w:ascii="Times New Roman" w:hAnsi="Times New Roman" w:cs="Times New Roman"/>
                <w:sz w:val="28"/>
                <w:szCs w:val="28"/>
                <w:lang w:val="uk-UA"/>
              </w:rPr>
              <w:t>лив</w:t>
            </w:r>
            <w:r w:rsidRPr="00FA6E5D">
              <w:rPr>
                <w:rFonts w:ascii="Times New Roman" w:hAnsi="Times New Roman" w:cs="Times New Roman"/>
                <w:sz w:val="28"/>
                <w:szCs w:val="28"/>
                <w:lang w:val="uk-UA"/>
              </w:rPr>
              <w:t xml:space="preserve">остей </w:t>
            </w:r>
            <w:r w:rsidR="003211A4" w:rsidRPr="00FA6E5D">
              <w:rPr>
                <w:rFonts w:ascii="Times New Roman" w:hAnsi="Times New Roman" w:cs="Times New Roman"/>
                <w:sz w:val="28"/>
                <w:szCs w:val="28"/>
                <w:lang w:val="uk-UA"/>
              </w:rPr>
              <w:t>і</w:t>
            </w:r>
            <w:r w:rsidRPr="00FA6E5D">
              <w:rPr>
                <w:rFonts w:ascii="Times New Roman" w:hAnsi="Times New Roman" w:cs="Times New Roman"/>
                <w:sz w:val="28"/>
                <w:szCs w:val="28"/>
                <w:lang w:val="uk-UA"/>
              </w:rPr>
              <w:t xml:space="preserve"> п</w:t>
            </w:r>
            <w:r w:rsidR="003211A4" w:rsidRPr="00FA6E5D">
              <w:rPr>
                <w:rFonts w:ascii="Times New Roman" w:hAnsi="Times New Roman" w:cs="Times New Roman"/>
                <w:sz w:val="28"/>
                <w:szCs w:val="28"/>
                <w:lang w:val="uk-UA"/>
              </w:rPr>
              <w:t>обажань</w:t>
            </w:r>
            <w:r w:rsidRPr="00FA6E5D">
              <w:rPr>
                <w:rFonts w:ascii="Times New Roman" w:hAnsi="Times New Roman" w:cs="Times New Roman"/>
                <w:sz w:val="28"/>
                <w:szCs w:val="28"/>
                <w:lang w:val="uk-UA"/>
              </w:rPr>
              <w:t xml:space="preserve"> </w:t>
            </w:r>
            <w:r w:rsidR="003211A4" w:rsidRPr="00FA6E5D">
              <w:rPr>
                <w:rFonts w:ascii="Times New Roman" w:hAnsi="Times New Roman" w:cs="Times New Roman"/>
                <w:sz w:val="28"/>
                <w:szCs w:val="28"/>
                <w:lang w:val="uk-UA"/>
              </w:rPr>
              <w:t>викладача</w:t>
            </w:r>
          </w:p>
        </w:tc>
      </w:tr>
    </w:tbl>
    <w:p w:rsidR="003E749A" w:rsidRDefault="003E749A" w:rsidP="003E749A">
      <w:pPr>
        <w:widowControl w:val="0"/>
        <w:shd w:val="clear" w:color="auto" w:fill="FFFFFF"/>
        <w:autoSpaceDE w:val="0"/>
        <w:autoSpaceDN w:val="0"/>
        <w:adjustRightInd w:val="0"/>
        <w:spacing w:after="0" w:line="360" w:lineRule="auto"/>
        <w:ind w:firstLine="709"/>
        <w:jc w:val="right"/>
        <w:rPr>
          <w:rFonts w:ascii="Times New Roman" w:hAnsi="Times New Roman" w:cs="Times New Roman"/>
          <w:sz w:val="28"/>
          <w:szCs w:val="28"/>
          <w:lang w:val="uk-UA"/>
        </w:rPr>
      </w:pP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Основними умовами застосування технологій навчання на практиці є: послідовність дій, своєчасність включення в навчальний процес, адекватність цілям і психолого-педагогічни</w:t>
      </w:r>
      <w:r>
        <w:rPr>
          <w:rFonts w:ascii="Times New Roman" w:hAnsi="Times New Roman" w:cs="Times New Roman"/>
          <w:sz w:val="28"/>
          <w:szCs w:val="28"/>
          <w:lang w:val="uk-UA"/>
        </w:rPr>
        <w:t>м</w:t>
      </w:r>
      <w:r w:rsidRPr="003211A4">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ам</w:t>
      </w:r>
      <w:r w:rsidRPr="003211A4">
        <w:rPr>
          <w:rFonts w:ascii="Times New Roman" w:hAnsi="Times New Roman" w:cs="Times New Roman"/>
          <w:sz w:val="28"/>
          <w:szCs w:val="28"/>
          <w:lang w:val="uk-UA"/>
        </w:rPr>
        <w:t>.</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Кожна обрана технологія навчання повинна здійснюватися на основі ряду факторів педагогічного процесу:</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структурування навчальної інформації;</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предметності вивчення;</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xml:space="preserve">• освітньої, а також психологічної готовності </w:t>
      </w:r>
      <w:r>
        <w:rPr>
          <w:rFonts w:ascii="Times New Roman" w:hAnsi="Times New Roman" w:cs="Times New Roman"/>
          <w:sz w:val="28"/>
          <w:szCs w:val="28"/>
          <w:lang w:val="uk-UA"/>
        </w:rPr>
        <w:t>студент</w:t>
      </w:r>
      <w:r w:rsidRPr="003211A4">
        <w:rPr>
          <w:rFonts w:ascii="Times New Roman" w:hAnsi="Times New Roman" w:cs="Times New Roman"/>
          <w:sz w:val="28"/>
          <w:szCs w:val="28"/>
          <w:lang w:val="uk-UA"/>
        </w:rPr>
        <w:t>ів;</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суб’єктивності педагогічних навчальних дій;</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xml:space="preserve">• компліментарності дій викладача </w:t>
      </w:r>
      <w:r>
        <w:rPr>
          <w:rFonts w:ascii="Times New Roman" w:hAnsi="Times New Roman" w:cs="Times New Roman"/>
          <w:sz w:val="28"/>
          <w:szCs w:val="28"/>
          <w:lang w:val="uk-UA"/>
        </w:rPr>
        <w:t>і</w:t>
      </w:r>
      <w:r w:rsidRPr="003211A4">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w:t>
      </w:r>
      <w:r w:rsidRPr="003211A4">
        <w:rPr>
          <w:rFonts w:ascii="Times New Roman" w:hAnsi="Times New Roman" w:cs="Times New Roman"/>
          <w:sz w:val="28"/>
          <w:szCs w:val="28"/>
          <w:lang w:val="uk-UA"/>
        </w:rPr>
        <w:t>ів;</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синхронності навчального процесу;</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застосування системи дидактичних засобів навчання.</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Слід при цьому мати на увазі, що обрані технології навчання повинні створювати інформаційн</w:t>
      </w:r>
      <w:r>
        <w:rPr>
          <w:rFonts w:ascii="Times New Roman" w:hAnsi="Times New Roman" w:cs="Times New Roman"/>
          <w:sz w:val="28"/>
          <w:szCs w:val="28"/>
          <w:lang w:val="uk-UA"/>
        </w:rPr>
        <w:t>е</w:t>
      </w:r>
      <w:r w:rsidRPr="003211A4">
        <w:rPr>
          <w:rFonts w:ascii="Times New Roman" w:hAnsi="Times New Roman" w:cs="Times New Roman"/>
          <w:sz w:val="28"/>
          <w:szCs w:val="28"/>
          <w:lang w:val="uk-UA"/>
        </w:rPr>
        <w:t xml:space="preserve"> освітнє середовище. Необхідно, щоб </w:t>
      </w:r>
      <w:r>
        <w:rPr>
          <w:rFonts w:ascii="Times New Roman" w:hAnsi="Times New Roman" w:cs="Times New Roman"/>
          <w:sz w:val="28"/>
          <w:szCs w:val="28"/>
          <w:lang w:val="uk-UA"/>
        </w:rPr>
        <w:t>студенти</w:t>
      </w:r>
      <w:r w:rsidRPr="003211A4">
        <w:rPr>
          <w:rFonts w:ascii="Times New Roman" w:hAnsi="Times New Roman" w:cs="Times New Roman"/>
          <w:sz w:val="28"/>
          <w:szCs w:val="28"/>
          <w:lang w:val="uk-UA"/>
        </w:rPr>
        <w:t xml:space="preserve"> брали її на позитивній мотиваційної основі: методи </w:t>
      </w:r>
      <w:r>
        <w:rPr>
          <w:rFonts w:ascii="Times New Roman" w:hAnsi="Times New Roman" w:cs="Times New Roman"/>
          <w:sz w:val="28"/>
          <w:szCs w:val="28"/>
          <w:lang w:val="uk-UA"/>
        </w:rPr>
        <w:t>та</w:t>
      </w:r>
      <w:r w:rsidRPr="003211A4">
        <w:rPr>
          <w:rFonts w:ascii="Times New Roman" w:hAnsi="Times New Roman" w:cs="Times New Roman"/>
          <w:sz w:val="28"/>
          <w:szCs w:val="28"/>
          <w:lang w:val="uk-UA"/>
        </w:rPr>
        <w:t xml:space="preserve"> засоби навчальної </w:t>
      </w:r>
      <w:r w:rsidRPr="003211A4">
        <w:rPr>
          <w:rFonts w:ascii="Times New Roman" w:hAnsi="Times New Roman" w:cs="Times New Roman"/>
          <w:sz w:val="28"/>
          <w:szCs w:val="28"/>
          <w:lang w:val="uk-UA"/>
        </w:rPr>
        <w:lastRenderedPageBreak/>
        <w:t xml:space="preserve">роботи повинні сприйматися ними як вільно обраний спосіб діяльності, а пошук </w:t>
      </w:r>
      <w:r>
        <w:rPr>
          <w:rFonts w:ascii="Times New Roman" w:hAnsi="Times New Roman" w:cs="Times New Roman"/>
          <w:sz w:val="28"/>
          <w:szCs w:val="28"/>
          <w:lang w:val="uk-UA"/>
        </w:rPr>
        <w:t>ви</w:t>
      </w:r>
      <w:r w:rsidRPr="003211A4">
        <w:rPr>
          <w:rFonts w:ascii="Times New Roman" w:hAnsi="Times New Roman" w:cs="Times New Roman"/>
          <w:sz w:val="28"/>
          <w:szCs w:val="28"/>
          <w:lang w:val="uk-UA"/>
        </w:rPr>
        <w:t xml:space="preserve">рішення задачі </w:t>
      </w:r>
      <w:r>
        <w:rPr>
          <w:rFonts w:ascii="Times New Roman" w:hAnsi="Times New Roman" w:cs="Times New Roman"/>
          <w:sz w:val="28"/>
          <w:szCs w:val="28"/>
          <w:lang w:val="uk-UA"/>
        </w:rPr>
        <w:t>–</w:t>
      </w:r>
      <w:r w:rsidRPr="003211A4">
        <w:rPr>
          <w:rFonts w:ascii="Times New Roman" w:hAnsi="Times New Roman" w:cs="Times New Roman"/>
          <w:sz w:val="28"/>
          <w:szCs w:val="28"/>
          <w:lang w:val="uk-UA"/>
        </w:rPr>
        <w:t xml:space="preserve"> приносити задоволення.</w:t>
      </w:r>
    </w:p>
    <w:p w:rsidR="003211A4" w:rsidRPr="003211A4" w:rsidRDefault="003211A4" w:rsidP="00D0229B">
      <w:pPr>
        <w:widowControl w:val="0"/>
        <w:numPr>
          <w:ilvl w:val="0"/>
          <w:numId w:val="8"/>
        </w:numPr>
        <w:shd w:val="clear" w:color="auto" w:fill="FFFFFF"/>
        <w:tabs>
          <w:tab w:val="left" w:pos="900"/>
          <w:tab w:val="left" w:pos="108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При виборі нових технологій навчання необхідно враховувати критерії їх ефективності. Пропонована О.Б. Хововим [</w:t>
      </w:r>
      <w:r w:rsidR="00AE412D">
        <w:rPr>
          <w:rFonts w:ascii="Times New Roman" w:hAnsi="Times New Roman" w:cs="Times New Roman"/>
          <w:iCs/>
          <w:sz w:val="28"/>
          <w:szCs w:val="28"/>
          <w:lang w:val="uk-UA"/>
        </w:rPr>
        <w:t>57</w:t>
      </w:r>
      <w:r w:rsidRPr="003211A4">
        <w:rPr>
          <w:rFonts w:ascii="Times New Roman" w:hAnsi="Times New Roman" w:cs="Times New Roman"/>
          <w:sz w:val="28"/>
          <w:szCs w:val="28"/>
          <w:lang w:val="uk-UA"/>
        </w:rPr>
        <w:t>] система критеріїв оцінки нових технологій навчання дозволяє охарактеризувати не тільки кількісні, але й якісні параметри навчання. Відмінною особливістю даної системи є наявність декількох груп критеріїв, кожна з яких дозволяє досить докладно охарактеризувати конкретну технологію навчання не тільки на етапі оцінки результатів, а й на етапах проектування і функціонування:</w:t>
      </w:r>
      <w:r w:rsidRPr="003211A4">
        <w:rPr>
          <w:rFonts w:ascii="Times New Roman" w:hAnsi="Times New Roman" w:cs="Times New Roman"/>
          <w:sz w:val="28"/>
          <w:szCs w:val="28"/>
          <w:lang w:val="uk-UA"/>
        </w:rPr>
        <w:cr/>
        <w:t>1. Критерії оцінки технології на етапі проектування:</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можливість поділу процесу навчання на пов’язані між собою процедури, операції, етапи;</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алгор</w:t>
      </w:r>
      <w:r>
        <w:rPr>
          <w:rFonts w:ascii="Times New Roman" w:hAnsi="Times New Roman" w:cs="Times New Roman"/>
          <w:sz w:val="28"/>
          <w:szCs w:val="28"/>
          <w:lang w:val="uk-UA"/>
        </w:rPr>
        <w:t>и</w:t>
      </w:r>
      <w:r w:rsidRPr="003211A4">
        <w:rPr>
          <w:rFonts w:ascii="Times New Roman" w:hAnsi="Times New Roman" w:cs="Times New Roman"/>
          <w:sz w:val="28"/>
          <w:szCs w:val="28"/>
          <w:lang w:val="uk-UA"/>
        </w:rPr>
        <w:t>тмічн</w:t>
      </w:r>
      <w:r>
        <w:rPr>
          <w:rFonts w:ascii="Times New Roman" w:hAnsi="Times New Roman" w:cs="Times New Roman"/>
          <w:sz w:val="28"/>
          <w:szCs w:val="28"/>
          <w:lang w:val="uk-UA"/>
        </w:rPr>
        <w:t>і</w:t>
      </w:r>
      <w:r w:rsidRPr="003211A4">
        <w:rPr>
          <w:rFonts w:ascii="Times New Roman" w:hAnsi="Times New Roman" w:cs="Times New Roman"/>
          <w:sz w:val="28"/>
          <w:szCs w:val="28"/>
          <w:lang w:val="uk-UA"/>
        </w:rPr>
        <w:t>сть;</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технологічна послідовність виконання операцій і процедур;</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критерій управління процесом навчання.</w:t>
      </w:r>
    </w:p>
    <w:p w:rsidR="003211A4" w:rsidRPr="003211A4" w:rsidRDefault="003211A4" w:rsidP="003211A4">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2. Критерії оцінки технології навчання на етапі функціонування:</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оцінка змісту навчання;</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оцінка використання методів навчання;</w:t>
      </w:r>
    </w:p>
    <w:p w:rsidR="003211A4" w:rsidRP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оцінка використовуваної системи дидактичних засобів;</w:t>
      </w:r>
    </w:p>
    <w:p w:rsidR="003211A4" w:rsidRDefault="003211A4" w:rsidP="003211A4">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3211A4">
        <w:rPr>
          <w:rFonts w:ascii="Times New Roman" w:hAnsi="Times New Roman" w:cs="Times New Roman"/>
          <w:sz w:val="28"/>
          <w:szCs w:val="28"/>
          <w:lang w:val="uk-UA"/>
        </w:rPr>
        <w:t>- оцінка організації навчання.</w:t>
      </w:r>
    </w:p>
    <w:p w:rsidR="000B427A" w:rsidRPr="000B427A" w:rsidRDefault="000B427A" w:rsidP="000B427A">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3. Критерії ефективності результатів навчання:</w:t>
      </w:r>
    </w:p>
    <w:p w:rsidR="000B427A" w:rsidRPr="000B427A" w:rsidRDefault="000B427A" w:rsidP="000B427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 засвоєння знань: глибина, системність, усвідомленість знань, обсяг засвоєних знань, швидкість засвоєння навчального матеріалу, міцність і точність засвоєння навчального матеріалу;</w:t>
      </w:r>
    </w:p>
    <w:p w:rsidR="000B427A" w:rsidRPr="000B427A" w:rsidRDefault="000B427A" w:rsidP="000B427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 xml:space="preserve">- сформованість орієнтовної основи діяльності: правильність складання </w:t>
      </w:r>
      <w:r>
        <w:rPr>
          <w:rFonts w:ascii="Times New Roman" w:hAnsi="Times New Roman" w:cs="Times New Roman"/>
          <w:sz w:val="28"/>
          <w:szCs w:val="28"/>
          <w:lang w:val="uk-UA"/>
        </w:rPr>
        <w:t>студента</w:t>
      </w:r>
      <w:r w:rsidRPr="000B427A">
        <w:rPr>
          <w:rFonts w:ascii="Times New Roman" w:hAnsi="Times New Roman" w:cs="Times New Roman"/>
          <w:sz w:val="28"/>
          <w:szCs w:val="28"/>
          <w:lang w:val="uk-UA"/>
        </w:rPr>
        <w:t xml:space="preserve">ми навчально-настановної карти; повнота інформації, представлена в заповнених </w:t>
      </w:r>
      <w:r>
        <w:rPr>
          <w:rFonts w:ascii="Times New Roman" w:hAnsi="Times New Roman" w:cs="Times New Roman"/>
          <w:sz w:val="28"/>
          <w:szCs w:val="28"/>
          <w:lang w:val="uk-UA"/>
        </w:rPr>
        <w:t>студента</w:t>
      </w:r>
      <w:r w:rsidRPr="000B427A">
        <w:rPr>
          <w:rFonts w:ascii="Times New Roman" w:hAnsi="Times New Roman" w:cs="Times New Roman"/>
          <w:sz w:val="28"/>
          <w:szCs w:val="28"/>
          <w:lang w:val="uk-UA"/>
        </w:rPr>
        <w:t>ми картах; самостійність заповнення навчально-інструкційних карт;</w:t>
      </w:r>
    </w:p>
    <w:p w:rsidR="000B427A" w:rsidRPr="000B427A" w:rsidRDefault="000B427A" w:rsidP="000B427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 xml:space="preserve">- сформованість професійних навичок </w:t>
      </w:r>
      <w:r>
        <w:rPr>
          <w:rFonts w:ascii="Times New Roman" w:hAnsi="Times New Roman" w:cs="Times New Roman"/>
          <w:sz w:val="28"/>
          <w:szCs w:val="28"/>
          <w:lang w:val="uk-UA"/>
        </w:rPr>
        <w:t>й</w:t>
      </w:r>
      <w:r w:rsidRPr="000B427A">
        <w:rPr>
          <w:rFonts w:ascii="Times New Roman" w:hAnsi="Times New Roman" w:cs="Times New Roman"/>
          <w:sz w:val="28"/>
          <w:szCs w:val="28"/>
          <w:lang w:val="uk-UA"/>
        </w:rPr>
        <w:t xml:space="preserve"> умінь: спрямованість виконуваних дій; раціональність організації праці </w:t>
      </w:r>
      <w:r>
        <w:rPr>
          <w:rFonts w:ascii="Times New Roman" w:hAnsi="Times New Roman" w:cs="Times New Roman"/>
          <w:sz w:val="28"/>
          <w:szCs w:val="28"/>
          <w:lang w:val="uk-UA"/>
        </w:rPr>
        <w:t>й</w:t>
      </w:r>
      <w:r w:rsidRPr="000B427A">
        <w:rPr>
          <w:rFonts w:ascii="Times New Roman" w:hAnsi="Times New Roman" w:cs="Times New Roman"/>
          <w:sz w:val="28"/>
          <w:szCs w:val="28"/>
          <w:lang w:val="uk-UA"/>
        </w:rPr>
        <w:t xml:space="preserve"> робочого місця; </w:t>
      </w:r>
      <w:r w:rsidRPr="000B427A">
        <w:rPr>
          <w:rFonts w:ascii="Times New Roman" w:hAnsi="Times New Roman" w:cs="Times New Roman"/>
          <w:sz w:val="28"/>
          <w:szCs w:val="28"/>
          <w:lang w:val="uk-UA"/>
        </w:rPr>
        <w:lastRenderedPageBreak/>
        <w:t xml:space="preserve">самостійність </w:t>
      </w:r>
      <w:r>
        <w:rPr>
          <w:rFonts w:ascii="Times New Roman" w:hAnsi="Times New Roman" w:cs="Times New Roman"/>
          <w:sz w:val="28"/>
          <w:szCs w:val="28"/>
          <w:lang w:val="uk-UA"/>
        </w:rPr>
        <w:t>у</w:t>
      </w:r>
      <w:r w:rsidRPr="000B427A">
        <w:rPr>
          <w:rFonts w:ascii="Times New Roman" w:hAnsi="Times New Roman" w:cs="Times New Roman"/>
          <w:sz w:val="28"/>
          <w:szCs w:val="28"/>
          <w:lang w:val="uk-UA"/>
        </w:rPr>
        <w:t xml:space="preserve"> роботі; дотримання правил техніки безпеки; застосовність теоретичних знань при виконанні завдань; застосування передових методів праці новаторів; раціональність побудови технологічного процесу; точність роботи (відхилення від нормативу); час, що відводиться на виконання завдання; відсоток браку в роботі (кількість помилок при виконанні завдання); виконання норм виробітку; дотримання норм витрати матеріалу; раціональний вибір обладнання та інструментів.</w:t>
      </w:r>
    </w:p>
    <w:p w:rsidR="000B427A" w:rsidRPr="000B427A" w:rsidRDefault="000B427A" w:rsidP="00100D9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B427A">
        <w:rPr>
          <w:rFonts w:ascii="Times New Roman" w:hAnsi="Times New Roman" w:cs="Times New Roman"/>
          <w:sz w:val="28"/>
          <w:szCs w:val="28"/>
          <w:lang w:val="uk-UA"/>
        </w:rPr>
        <w:t xml:space="preserve"> цілому ефективність нових технологій навчання визначається можливістю використовувати всю сукупність наведених критеріїв. Однак, перш ніж застосовувати ту чи іншу технологію, необхідно провести уявний експеримент, простежити вплив педагогічних дій, визначити ефективність технології, її корисність, а також інтенсивність дії.</w:t>
      </w:r>
    </w:p>
    <w:p w:rsidR="000B427A" w:rsidRDefault="000B427A" w:rsidP="00100D9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Реалізація сформованих вимог до вибору і застосування технологій навчання можлива при високому рівні професіоналізму викладачів професійної освітньої установи, їх інтелектуальної та педагогічної культури.</w:t>
      </w:r>
    </w:p>
    <w:p w:rsidR="000B427A" w:rsidRPr="000B427A" w:rsidRDefault="000B427A" w:rsidP="00100D96">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н</w:t>
      </w:r>
      <w:r w:rsidRPr="000B427A">
        <w:rPr>
          <w:rFonts w:ascii="Times New Roman" w:hAnsi="Times New Roman" w:cs="Times New Roman"/>
          <w:sz w:val="28"/>
          <w:szCs w:val="28"/>
          <w:lang w:val="uk-UA"/>
        </w:rPr>
        <w:t xml:space="preserve">а основі теоретичного аналізу психолого-педагогічної літератури </w:t>
      </w:r>
      <w:r>
        <w:rPr>
          <w:rFonts w:ascii="Times New Roman" w:hAnsi="Times New Roman" w:cs="Times New Roman"/>
          <w:sz w:val="28"/>
          <w:szCs w:val="28"/>
          <w:lang w:val="uk-UA"/>
        </w:rPr>
        <w:t>й</w:t>
      </w:r>
      <w:r w:rsidRPr="000B427A">
        <w:rPr>
          <w:rFonts w:ascii="Times New Roman" w:hAnsi="Times New Roman" w:cs="Times New Roman"/>
          <w:sz w:val="28"/>
          <w:szCs w:val="28"/>
          <w:lang w:val="uk-UA"/>
        </w:rPr>
        <w:t xml:space="preserve"> вивчення реальної науково-практичної діяльності провідних вітчизняних і зарубіжних педагогів ми </w:t>
      </w:r>
      <w:r>
        <w:rPr>
          <w:rFonts w:ascii="Times New Roman" w:hAnsi="Times New Roman" w:cs="Times New Roman"/>
          <w:sz w:val="28"/>
          <w:szCs w:val="28"/>
          <w:lang w:val="uk-UA"/>
        </w:rPr>
        <w:t>ді</w:t>
      </w:r>
      <w:r w:rsidRPr="000B427A">
        <w:rPr>
          <w:rFonts w:ascii="Times New Roman" w:hAnsi="Times New Roman" w:cs="Times New Roman"/>
          <w:sz w:val="28"/>
          <w:szCs w:val="28"/>
          <w:lang w:val="uk-UA"/>
        </w:rPr>
        <w:t xml:space="preserve">йшли до </w:t>
      </w:r>
      <w:r>
        <w:rPr>
          <w:rFonts w:ascii="Times New Roman" w:hAnsi="Times New Roman" w:cs="Times New Roman"/>
          <w:sz w:val="28"/>
          <w:szCs w:val="28"/>
          <w:lang w:val="uk-UA"/>
        </w:rPr>
        <w:t>так</w:t>
      </w:r>
      <w:r w:rsidRPr="000B427A">
        <w:rPr>
          <w:rFonts w:ascii="Times New Roman" w:hAnsi="Times New Roman" w:cs="Times New Roman"/>
          <w:sz w:val="28"/>
          <w:szCs w:val="28"/>
          <w:lang w:val="uk-UA"/>
        </w:rPr>
        <w:t>их висновків:</w:t>
      </w:r>
    </w:p>
    <w:p w:rsidR="000B427A" w:rsidRPr="000B427A" w:rsidRDefault="000B427A" w:rsidP="000B427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 xml:space="preserve">1. Педагогічну технологію слід розглядати як засіб реалізації освітньої мети, яка завжди формується </w:t>
      </w:r>
      <w:r>
        <w:rPr>
          <w:rFonts w:ascii="Times New Roman" w:hAnsi="Times New Roman" w:cs="Times New Roman"/>
          <w:sz w:val="28"/>
          <w:szCs w:val="28"/>
          <w:lang w:val="uk-UA"/>
        </w:rPr>
        <w:t>й</w:t>
      </w:r>
      <w:r w:rsidRPr="000B427A">
        <w:rPr>
          <w:rFonts w:ascii="Times New Roman" w:hAnsi="Times New Roman" w:cs="Times New Roman"/>
          <w:sz w:val="28"/>
          <w:szCs w:val="28"/>
          <w:lang w:val="uk-UA"/>
        </w:rPr>
        <w:t xml:space="preserve"> розробляється відповідно до визначеного концептуальн</w:t>
      </w:r>
      <w:r>
        <w:rPr>
          <w:rFonts w:ascii="Times New Roman" w:hAnsi="Times New Roman" w:cs="Times New Roman"/>
          <w:sz w:val="28"/>
          <w:szCs w:val="28"/>
          <w:lang w:val="uk-UA"/>
        </w:rPr>
        <w:t>ого</w:t>
      </w:r>
      <w:r w:rsidRPr="000B427A">
        <w:rPr>
          <w:rFonts w:ascii="Times New Roman" w:hAnsi="Times New Roman" w:cs="Times New Roman"/>
          <w:sz w:val="28"/>
          <w:szCs w:val="28"/>
          <w:lang w:val="uk-UA"/>
        </w:rPr>
        <w:t xml:space="preserve"> підход</w:t>
      </w:r>
      <w:r>
        <w:rPr>
          <w:rFonts w:ascii="Times New Roman" w:hAnsi="Times New Roman" w:cs="Times New Roman"/>
          <w:sz w:val="28"/>
          <w:szCs w:val="28"/>
          <w:lang w:val="uk-UA"/>
        </w:rPr>
        <w:t>у</w:t>
      </w:r>
      <w:r w:rsidRPr="000B427A">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Pr="000B427A">
        <w:rPr>
          <w:rFonts w:ascii="Times New Roman" w:hAnsi="Times New Roman" w:cs="Times New Roman"/>
          <w:sz w:val="28"/>
          <w:szCs w:val="28"/>
          <w:lang w:val="uk-UA"/>
        </w:rPr>
        <w:t xml:space="preserve"> відображає конкретну систему педагогічних поглядів.</w:t>
      </w:r>
    </w:p>
    <w:p w:rsidR="000B427A" w:rsidRPr="000B427A" w:rsidRDefault="000B427A" w:rsidP="000B427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 xml:space="preserve">2. Розробка </w:t>
      </w:r>
      <w:r>
        <w:rPr>
          <w:rFonts w:ascii="Times New Roman" w:hAnsi="Times New Roman" w:cs="Times New Roman"/>
          <w:sz w:val="28"/>
          <w:szCs w:val="28"/>
          <w:lang w:val="uk-UA"/>
        </w:rPr>
        <w:t>й</w:t>
      </w:r>
      <w:r w:rsidRPr="000B427A">
        <w:rPr>
          <w:rFonts w:ascii="Times New Roman" w:hAnsi="Times New Roman" w:cs="Times New Roman"/>
          <w:sz w:val="28"/>
          <w:szCs w:val="28"/>
          <w:lang w:val="uk-UA"/>
        </w:rPr>
        <w:t xml:space="preserve"> реалізація педагогічних технологій відбувається як на основі законів психології </w:t>
      </w:r>
      <w:r>
        <w:rPr>
          <w:rFonts w:ascii="Times New Roman" w:hAnsi="Times New Roman" w:cs="Times New Roman"/>
          <w:sz w:val="28"/>
          <w:szCs w:val="28"/>
          <w:lang w:val="uk-UA"/>
        </w:rPr>
        <w:t>та</w:t>
      </w:r>
      <w:r w:rsidRPr="000B427A">
        <w:rPr>
          <w:rFonts w:ascii="Times New Roman" w:hAnsi="Times New Roman" w:cs="Times New Roman"/>
          <w:sz w:val="28"/>
          <w:szCs w:val="28"/>
          <w:lang w:val="uk-UA"/>
        </w:rPr>
        <w:t xml:space="preserve"> педагогіки, так і на певних концептуальних позиціях щодо глибинної сутності навчального процесу, і головне, що вони реалізуються безпосередньо в педагогічній взаємодії педагога і </w:t>
      </w:r>
      <w:r>
        <w:rPr>
          <w:rFonts w:ascii="Times New Roman" w:hAnsi="Times New Roman" w:cs="Times New Roman"/>
          <w:sz w:val="28"/>
          <w:szCs w:val="28"/>
          <w:lang w:val="uk-UA"/>
        </w:rPr>
        <w:t>студента</w:t>
      </w:r>
      <w:r w:rsidRPr="000B427A">
        <w:rPr>
          <w:rFonts w:ascii="Times New Roman" w:hAnsi="Times New Roman" w:cs="Times New Roman"/>
          <w:sz w:val="28"/>
          <w:szCs w:val="28"/>
          <w:lang w:val="uk-UA"/>
        </w:rPr>
        <w:t>.</w:t>
      </w:r>
    </w:p>
    <w:p w:rsidR="000B427A" w:rsidRPr="000B427A" w:rsidRDefault="000B427A" w:rsidP="000B427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 xml:space="preserve">3. Сучасні педагогічні технології повинні забезпечувати особистісний та професійний розвиток і саморозвиток особистості, її професійну </w:t>
      </w:r>
      <w:r>
        <w:rPr>
          <w:rFonts w:ascii="Times New Roman" w:hAnsi="Times New Roman" w:cs="Times New Roman"/>
          <w:sz w:val="28"/>
          <w:szCs w:val="28"/>
          <w:lang w:val="uk-UA"/>
        </w:rPr>
        <w:t>й</w:t>
      </w:r>
      <w:r w:rsidRPr="000B427A">
        <w:rPr>
          <w:rFonts w:ascii="Times New Roman" w:hAnsi="Times New Roman" w:cs="Times New Roman"/>
          <w:sz w:val="28"/>
          <w:szCs w:val="28"/>
          <w:lang w:val="uk-UA"/>
        </w:rPr>
        <w:t xml:space="preserve"> соціальну мобільність, можливість конкурувати на ринку праці, адаптаційну гнучкість і т.д.</w:t>
      </w:r>
    </w:p>
    <w:p w:rsidR="000B427A" w:rsidRPr="000B427A" w:rsidRDefault="000B427A" w:rsidP="000B427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lastRenderedPageBreak/>
        <w:t>4. Ефективність освітнього процесу значн</w:t>
      </w:r>
      <w:r>
        <w:rPr>
          <w:rFonts w:ascii="Times New Roman" w:hAnsi="Times New Roman" w:cs="Times New Roman"/>
          <w:sz w:val="28"/>
          <w:szCs w:val="28"/>
          <w:lang w:val="uk-UA"/>
        </w:rPr>
        <w:t>ою</w:t>
      </w:r>
      <w:r w:rsidRPr="000B427A">
        <w:rPr>
          <w:rFonts w:ascii="Times New Roman" w:hAnsi="Times New Roman" w:cs="Times New Roman"/>
          <w:sz w:val="28"/>
          <w:szCs w:val="28"/>
          <w:lang w:val="uk-UA"/>
        </w:rPr>
        <w:t xml:space="preserve"> мір</w:t>
      </w:r>
      <w:r>
        <w:rPr>
          <w:rFonts w:ascii="Times New Roman" w:hAnsi="Times New Roman" w:cs="Times New Roman"/>
          <w:sz w:val="28"/>
          <w:szCs w:val="28"/>
          <w:lang w:val="uk-UA"/>
        </w:rPr>
        <w:t>ою</w:t>
      </w:r>
      <w:r w:rsidRPr="000B427A">
        <w:rPr>
          <w:rFonts w:ascii="Times New Roman" w:hAnsi="Times New Roman" w:cs="Times New Roman"/>
          <w:sz w:val="28"/>
          <w:szCs w:val="28"/>
          <w:lang w:val="uk-UA"/>
        </w:rPr>
        <w:t xml:space="preserve"> визначається адекватним вибором і професійною реалізацією сучасних педагогічних технологій.</w:t>
      </w:r>
    </w:p>
    <w:p w:rsidR="000B427A" w:rsidRDefault="000B427A" w:rsidP="000B427A">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0B427A">
        <w:rPr>
          <w:rFonts w:ascii="Times New Roman" w:hAnsi="Times New Roman" w:cs="Times New Roman"/>
          <w:sz w:val="28"/>
          <w:szCs w:val="28"/>
          <w:lang w:val="uk-UA"/>
        </w:rPr>
        <w:t>5. Реалізація будь-якої педагогічної технології значн</w:t>
      </w:r>
      <w:r>
        <w:rPr>
          <w:rFonts w:ascii="Times New Roman" w:hAnsi="Times New Roman" w:cs="Times New Roman"/>
          <w:sz w:val="28"/>
          <w:szCs w:val="28"/>
          <w:lang w:val="uk-UA"/>
        </w:rPr>
        <w:t>ою</w:t>
      </w:r>
      <w:r w:rsidRPr="000B427A">
        <w:rPr>
          <w:rFonts w:ascii="Times New Roman" w:hAnsi="Times New Roman" w:cs="Times New Roman"/>
          <w:sz w:val="28"/>
          <w:szCs w:val="28"/>
          <w:lang w:val="uk-UA"/>
        </w:rPr>
        <w:t xml:space="preserve"> мір</w:t>
      </w:r>
      <w:r>
        <w:rPr>
          <w:rFonts w:ascii="Times New Roman" w:hAnsi="Times New Roman" w:cs="Times New Roman"/>
          <w:sz w:val="28"/>
          <w:szCs w:val="28"/>
          <w:lang w:val="uk-UA"/>
        </w:rPr>
        <w:t>ою</w:t>
      </w:r>
      <w:r w:rsidRPr="000B427A">
        <w:rPr>
          <w:rFonts w:ascii="Times New Roman" w:hAnsi="Times New Roman" w:cs="Times New Roman"/>
          <w:sz w:val="28"/>
          <w:szCs w:val="28"/>
          <w:lang w:val="uk-UA"/>
        </w:rPr>
        <w:t xml:space="preserve"> обумовлена змістом навчальної дисципліни; засобами навчання; оснащеністю навчально-виховного процесу; складом </w:t>
      </w:r>
      <w:r>
        <w:rPr>
          <w:rFonts w:ascii="Times New Roman" w:hAnsi="Times New Roman" w:cs="Times New Roman"/>
          <w:sz w:val="28"/>
          <w:szCs w:val="28"/>
          <w:lang w:val="uk-UA"/>
        </w:rPr>
        <w:t>студент</w:t>
      </w:r>
      <w:r w:rsidRPr="000B427A">
        <w:rPr>
          <w:rFonts w:ascii="Times New Roman" w:hAnsi="Times New Roman" w:cs="Times New Roman"/>
          <w:sz w:val="28"/>
          <w:szCs w:val="28"/>
          <w:lang w:val="uk-UA"/>
        </w:rPr>
        <w:t>ів; особистісними і професійними якостями педагога, рівнем його професійної підготовки, загальною культурою, комунікативними якостями, рівнем педагогічної техніки і т.д.</w:t>
      </w:r>
    </w:p>
    <w:p w:rsidR="001E0684" w:rsidRDefault="001E0684">
      <w:pPr>
        <w:rPr>
          <w:rFonts w:ascii="Times New Roman" w:hAnsi="Times New Roman" w:cs="Times New Roman"/>
          <w:sz w:val="28"/>
          <w:szCs w:val="28"/>
          <w:lang w:val="uk-UA"/>
        </w:rPr>
      </w:pPr>
    </w:p>
    <w:p w:rsidR="001E0684" w:rsidRDefault="001E0684">
      <w:pPr>
        <w:rPr>
          <w:rFonts w:ascii="Times New Roman" w:hAnsi="Times New Roman" w:cs="Times New Roman"/>
          <w:sz w:val="28"/>
          <w:szCs w:val="28"/>
          <w:lang w:val="uk-UA"/>
        </w:rPr>
      </w:pPr>
    </w:p>
    <w:p w:rsidR="001E0684" w:rsidRDefault="001E0684" w:rsidP="001E0684">
      <w:pPr>
        <w:pStyle w:val="21"/>
        <w:spacing w:line="288" w:lineRule="auto"/>
        <w:jc w:val="center"/>
        <w:rPr>
          <w:sz w:val="28"/>
          <w:szCs w:val="28"/>
          <w:lang w:val="uk-UA"/>
        </w:rPr>
      </w:pPr>
      <w:r w:rsidRPr="00125A45">
        <w:rPr>
          <w:sz w:val="28"/>
          <w:szCs w:val="28"/>
          <w:lang w:val="uk-UA"/>
        </w:rPr>
        <w:t xml:space="preserve">Контрольні питання й </w:t>
      </w:r>
      <w:r>
        <w:rPr>
          <w:sz w:val="28"/>
          <w:szCs w:val="28"/>
          <w:lang w:val="uk-UA"/>
        </w:rPr>
        <w:t xml:space="preserve">завдання до 2  розділу: </w:t>
      </w:r>
    </w:p>
    <w:p w:rsidR="00100D96" w:rsidRPr="00125A45" w:rsidRDefault="00100D96" w:rsidP="00601363">
      <w:pPr>
        <w:pStyle w:val="21"/>
        <w:spacing w:line="288" w:lineRule="auto"/>
        <w:jc w:val="both"/>
        <w:rPr>
          <w:sz w:val="28"/>
          <w:szCs w:val="28"/>
          <w:lang w:val="uk-UA"/>
        </w:rPr>
      </w:pP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 </w:t>
      </w:r>
      <w:r w:rsidRPr="00601363">
        <w:rPr>
          <w:rFonts w:ascii="Times New Roman" w:hAnsi="Times New Roman" w:cs="Times New Roman"/>
          <w:bCs/>
          <w:spacing w:val="-10"/>
          <w:sz w:val="28"/>
          <w:szCs w:val="28"/>
          <w:lang w:val="uk-UA"/>
        </w:rPr>
        <w:t>Розкрийте сутність поняття технології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2. </w:t>
      </w:r>
      <w:r w:rsidRPr="00601363">
        <w:rPr>
          <w:rFonts w:ascii="Times New Roman" w:hAnsi="Times New Roman" w:cs="Times New Roman"/>
          <w:bCs/>
          <w:spacing w:val="-10"/>
          <w:sz w:val="28"/>
          <w:szCs w:val="28"/>
          <w:lang w:val="uk-UA"/>
        </w:rPr>
        <w:t>Перелічіть і охарактеризуйте основні етапи розвитку педагогічної технології в світовому освітньому просторі.</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3. </w:t>
      </w:r>
      <w:r w:rsidRPr="00601363">
        <w:rPr>
          <w:rFonts w:ascii="Times New Roman" w:hAnsi="Times New Roman" w:cs="Times New Roman"/>
          <w:bCs/>
          <w:spacing w:val="-10"/>
          <w:sz w:val="28"/>
          <w:szCs w:val="28"/>
          <w:lang w:val="uk-UA"/>
        </w:rPr>
        <w:t xml:space="preserve">Які основні цілі, функції та зміст сучасних технологій навчання </w:t>
      </w:r>
      <w:r w:rsidR="00601363">
        <w:rPr>
          <w:rFonts w:ascii="Times New Roman" w:hAnsi="Times New Roman" w:cs="Times New Roman"/>
          <w:bCs/>
          <w:spacing w:val="-10"/>
          <w:sz w:val="28"/>
          <w:szCs w:val="28"/>
          <w:lang w:val="uk-UA"/>
        </w:rPr>
        <w:t>у</w:t>
      </w:r>
      <w:r w:rsidRPr="00601363">
        <w:rPr>
          <w:rFonts w:ascii="Times New Roman" w:hAnsi="Times New Roman" w:cs="Times New Roman"/>
          <w:bCs/>
          <w:spacing w:val="-10"/>
          <w:sz w:val="28"/>
          <w:szCs w:val="28"/>
          <w:lang w:val="uk-UA"/>
        </w:rPr>
        <w:t xml:space="preserve"> професійній школі</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4. </w:t>
      </w:r>
      <w:r w:rsidRPr="00601363">
        <w:rPr>
          <w:rFonts w:ascii="Times New Roman" w:hAnsi="Times New Roman" w:cs="Times New Roman"/>
          <w:bCs/>
          <w:spacing w:val="-10"/>
          <w:sz w:val="28"/>
          <w:szCs w:val="28"/>
          <w:lang w:val="uk-UA"/>
        </w:rPr>
        <w:t>Поясніть концептуальну основу традиційної технології освіти</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5. </w:t>
      </w:r>
      <w:r w:rsidRPr="00601363">
        <w:rPr>
          <w:rFonts w:ascii="Times New Roman" w:hAnsi="Times New Roman" w:cs="Times New Roman"/>
          <w:bCs/>
          <w:spacing w:val="-10"/>
          <w:sz w:val="28"/>
          <w:szCs w:val="28"/>
          <w:lang w:val="uk-UA"/>
        </w:rPr>
        <w:t>Перерахуйте основні передумови виникнення особистісно-орієнтованої технології</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6. </w:t>
      </w:r>
      <w:r w:rsidRPr="00601363">
        <w:rPr>
          <w:rFonts w:ascii="Times New Roman" w:hAnsi="Times New Roman" w:cs="Times New Roman"/>
          <w:bCs/>
          <w:spacing w:val="-10"/>
          <w:sz w:val="28"/>
          <w:szCs w:val="28"/>
          <w:lang w:val="uk-UA"/>
        </w:rPr>
        <w:t>Поясніть сутність особистісно-орієнтованої технології</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7. </w:t>
      </w:r>
      <w:r w:rsidRPr="00601363">
        <w:rPr>
          <w:rFonts w:ascii="Times New Roman" w:hAnsi="Times New Roman" w:cs="Times New Roman"/>
          <w:bCs/>
          <w:spacing w:val="-10"/>
          <w:sz w:val="28"/>
          <w:szCs w:val="28"/>
          <w:lang w:val="uk-UA"/>
        </w:rPr>
        <w:t>Дайте порівняльний аналіз традиційної та особистісно-орієнтованої технології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8. </w:t>
      </w:r>
      <w:r w:rsidRPr="00601363">
        <w:rPr>
          <w:rFonts w:ascii="Times New Roman" w:hAnsi="Times New Roman" w:cs="Times New Roman"/>
          <w:bCs/>
          <w:spacing w:val="-10"/>
          <w:sz w:val="28"/>
          <w:szCs w:val="28"/>
          <w:lang w:val="uk-UA"/>
        </w:rPr>
        <w:t>Поясніть значення гри як методу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9. </w:t>
      </w:r>
      <w:r w:rsidRPr="00601363">
        <w:rPr>
          <w:rFonts w:ascii="Times New Roman" w:hAnsi="Times New Roman" w:cs="Times New Roman"/>
          <w:bCs/>
          <w:spacing w:val="-10"/>
          <w:sz w:val="28"/>
          <w:szCs w:val="28"/>
          <w:lang w:val="uk-UA"/>
        </w:rPr>
        <w:t>Розкрийте основні функції гри як педагогічного феномена</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10. </w:t>
      </w:r>
      <w:r w:rsidRPr="00601363">
        <w:rPr>
          <w:rFonts w:ascii="Times New Roman" w:hAnsi="Times New Roman" w:cs="Times New Roman"/>
          <w:bCs/>
          <w:spacing w:val="-10"/>
          <w:sz w:val="28"/>
          <w:szCs w:val="28"/>
          <w:lang w:val="uk-UA"/>
        </w:rPr>
        <w:t>Перерахуйте основні мотиви, використовувані в ігровій формі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11. </w:t>
      </w:r>
      <w:r w:rsidRPr="00601363">
        <w:rPr>
          <w:rFonts w:ascii="Times New Roman" w:hAnsi="Times New Roman" w:cs="Times New Roman"/>
          <w:bCs/>
          <w:spacing w:val="-10"/>
          <w:sz w:val="28"/>
          <w:szCs w:val="28"/>
          <w:lang w:val="uk-UA"/>
        </w:rPr>
        <w:t>Якими властивостями володіє технологія розвиваючого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12. </w:t>
      </w:r>
      <w:r w:rsidRPr="00601363">
        <w:rPr>
          <w:rFonts w:ascii="Times New Roman" w:hAnsi="Times New Roman" w:cs="Times New Roman"/>
          <w:bCs/>
          <w:spacing w:val="-10"/>
          <w:sz w:val="28"/>
          <w:szCs w:val="28"/>
          <w:lang w:val="uk-UA"/>
        </w:rPr>
        <w:t>Сформулюйте основне протиріччя технології розвиваючого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lastRenderedPageBreak/>
        <w:t xml:space="preserve">13. </w:t>
      </w:r>
      <w:r w:rsidRPr="00601363">
        <w:rPr>
          <w:rFonts w:ascii="Times New Roman" w:hAnsi="Times New Roman" w:cs="Times New Roman"/>
          <w:bCs/>
          <w:spacing w:val="-10"/>
          <w:sz w:val="28"/>
          <w:szCs w:val="28"/>
          <w:lang w:val="uk-UA"/>
        </w:rPr>
        <w:t>Перерахуйте основні психологічні принципи технології розвива</w:t>
      </w:r>
      <w:r w:rsidR="00601363">
        <w:rPr>
          <w:rFonts w:ascii="Times New Roman" w:hAnsi="Times New Roman" w:cs="Times New Roman"/>
          <w:bCs/>
          <w:spacing w:val="-10"/>
          <w:sz w:val="28"/>
          <w:szCs w:val="28"/>
          <w:lang w:val="uk-UA"/>
        </w:rPr>
        <w:t>ючого</w:t>
      </w:r>
      <w:r w:rsidRPr="00601363">
        <w:rPr>
          <w:rFonts w:ascii="Times New Roman" w:hAnsi="Times New Roman" w:cs="Times New Roman"/>
          <w:bCs/>
          <w:spacing w:val="-10"/>
          <w:sz w:val="28"/>
          <w:szCs w:val="28"/>
          <w:lang w:val="uk-UA"/>
        </w:rPr>
        <w:t xml:space="preserve">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14. </w:t>
      </w:r>
      <w:r w:rsidRPr="00601363">
        <w:rPr>
          <w:rFonts w:ascii="Times New Roman" w:hAnsi="Times New Roman" w:cs="Times New Roman"/>
          <w:bCs/>
          <w:spacing w:val="-10"/>
          <w:sz w:val="28"/>
          <w:szCs w:val="28"/>
          <w:lang w:val="uk-UA"/>
        </w:rPr>
        <w:t>Розкрийте сутність проблемного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15. </w:t>
      </w:r>
      <w:r w:rsidRPr="00601363">
        <w:rPr>
          <w:rFonts w:ascii="Times New Roman" w:hAnsi="Times New Roman" w:cs="Times New Roman"/>
          <w:bCs/>
          <w:spacing w:val="-10"/>
          <w:sz w:val="28"/>
          <w:szCs w:val="28"/>
          <w:lang w:val="uk-UA"/>
        </w:rPr>
        <w:t>Перерахуйте основні функції технології проблемного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16. </w:t>
      </w:r>
      <w:r w:rsidRPr="00601363">
        <w:rPr>
          <w:rFonts w:ascii="Times New Roman" w:hAnsi="Times New Roman" w:cs="Times New Roman"/>
          <w:bCs/>
          <w:spacing w:val="-10"/>
          <w:sz w:val="28"/>
          <w:szCs w:val="28"/>
          <w:lang w:val="uk-UA"/>
        </w:rPr>
        <w:t>У чому суть проблемної ситуації як основного елементу технології проблемного навчання</w:t>
      </w:r>
      <w:r w:rsidRPr="00100D96">
        <w:rPr>
          <w:rFonts w:ascii="Times New Roman" w:hAnsi="Times New Roman" w:cs="Times New Roman"/>
          <w:bCs/>
          <w:spacing w:val="-10"/>
          <w:sz w:val="28"/>
          <w:szCs w:val="28"/>
        </w:rPr>
        <w:t>.</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17. </w:t>
      </w:r>
      <w:r w:rsidRPr="00601363">
        <w:rPr>
          <w:rFonts w:ascii="Times New Roman" w:hAnsi="Times New Roman" w:cs="Times New Roman"/>
          <w:bCs/>
          <w:spacing w:val="-10"/>
          <w:sz w:val="28"/>
          <w:szCs w:val="28"/>
          <w:lang w:val="uk-UA"/>
        </w:rPr>
        <w:t>Охарактеризуйте основні теоретичні положення модульних технологій навчання.</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18. </w:t>
      </w:r>
      <w:r w:rsidRPr="00601363">
        <w:rPr>
          <w:rFonts w:ascii="Times New Roman" w:hAnsi="Times New Roman" w:cs="Times New Roman"/>
          <w:bCs/>
          <w:spacing w:val="-10"/>
          <w:sz w:val="28"/>
          <w:szCs w:val="28"/>
          <w:lang w:val="uk-UA"/>
        </w:rPr>
        <w:t xml:space="preserve">Сформулюйте основні вимоги, що </w:t>
      </w:r>
      <w:r w:rsidR="00601363">
        <w:rPr>
          <w:rFonts w:ascii="Times New Roman" w:hAnsi="Times New Roman" w:cs="Times New Roman"/>
          <w:bCs/>
          <w:spacing w:val="-10"/>
          <w:sz w:val="28"/>
          <w:szCs w:val="28"/>
          <w:lang w:val="uk-UA"/>
        </w:rPr>
        <w:t>висува</w:t>
      </w:r>
      <w:r w:rsidRPr="00601363">
        <w:rPr>
          <w:rFonts w:ascii="Times New Roman" w:hAnsi="Times New Roman" w:cs="Times New Roman"/>
          <w:bCs/>
          <w:spacing w:val="-10"/>
          <w:sz w:val="28"/>
          <w:szCs w:val="28"/>
          <w:lang w:val="uk-UA"/>
        </w:rPr>
        <w:t>ються до процесу проектування модульних технологій навчання</w:t>
      </w:r>
      <w:r w:rsidRPr="00100D96">
        <w:rPr>
          <w:rFonts w:ascii="Times New Roman" w:hAnsi="Times New Roman" w:cs="Times New Roman"/>
          <w:bCs/>
          <w:spacing w:val="-10"/>
          <w:sz w:val="28"/>
          <w:szCs w:val="28"/>
        </w:rPr>
        <w:t>.</w:t>
      </w:r>
    </w:p>
    <w:p w:rsidR="00100D96" w:rsidRPr="00601363" w:rsidRDefault="00100D96" w:rsidP="00601363">
      <w:pPr>
        <w:jc w:val="both"/>
        <w:rPr>
          <w:rFonts w:ascii="Times New Roman" w:hAnsi="Times New Roman" w:cs="Times New Roman"/>
          <w:bCs/>
          <w:spacing w:val="-10"/>
          <w:sz w:val="28"/>
          <w:szCs w:val="28"/>
          <w:lang w:val="uk-UA"/>
        </w:rPr>
      </w:pPr>
      <w:r w:rsidRPr="00100D96">
        <w:rPr>
          <w:rFonts w:ascii="Times New Roman" w:hAnsi="Times New Roman" w:cs="Times New Roman"/>
          <w:bCs/>
          <w:spacing w:val="-10"/>
          <w:sz w:val="28"/>
          <w:szCs w:val="28"/>
        </w:rPr>
        <w:t xml:space="preserve">22. </w:t>
      </w:r>
      <w:r w:rsidRPr="00601363">
        <w:rPr>
          <w:rFonts w:ascii="Times New Roman" w:hAnsi="Times New Roman" w:cs="Times New Roman"/>
          <w:bCs/>
          <w:spacing w:val="-10"/>
          <w:sz w:val="28"/>
          <w:szCs w:val="28"/>
          <w:lang w:val="uk-UA"/>
        </w:rPr>
        <w:t>Які моделі дистанційного навчання використовувалися у світовій практиці останні двадцять років? У чому їх специфіка?</w:t>
      </w:r>
    </w:p>
    <w:p w:rsidR="00100D96" w:rsidRPr="00100D96" w:rsidRDefault="00100D96" w:rsidP="00601363">
      <w:pPr>
        <w:jc w:val="both"/>
        <w:rPr>
          <w:rFonts w:ascii="Times New Roman" w:hAnsi="Times New Roman" w:cs="Times New Roman"/>
          <w:bCs/>
          <w:spacing w:val="-10"/>
          <w:sz w:val="28"/>
          <w:szCs w:val="28"/>
        </w:rPr>
      </w:pPr>
      <w:r w:rsidRPr="00100D96">
        <w:rPr>
          <w:rFonts w:ascii="Times New Roman" w:hAnsi="Times New Roman" w:cs="Times New Roman"/>
          <w:bCs/>
          <w:spacing w:val="-10"/>
          <w:sz w:val="28"/>
          <w:szCs w:val="28"/>
        </w:rPr>
        <w:t xml:space="preserve">23. </w:t>
      </w:r>
      <w:r w:rsidRPr="00601363">
        <w:rPr>
          <w:rFonts w:ascii="Times New Roman" w:hAnsi="Times New Roman" w:cs="Times New Roman"/>
          <w:bCs/>
          <w:spacing w:val="-10"/>
          <w:sz w:val="28"/>
          <w:szCs w:val="28"/>
          <w:lang w:val="uk-UA"/>
        </w:rPr>
        <w:t xml:space="preserve">Сформулюйте основні вимоги до змісту курсів дистанційного навчання </w:t>
      </w:r>
      <w:r w:rsidR="00601363" w:rsidRPr="00601363">
        <w:rPr>
          <w:rFonts w:ascii="Times New Roman" w:hAnsi="Times New Roman" w:cs="Times New Roman"/>
          <w:bCs/>
          <w:spacing w:val="-10"/>
          <w:sz w:val="28"/>
          <w:szCs w:val="28"/>
          <w:lang w:val="uk-UA"/>
        </w:rPr>
        <w:t>у</w:t>
      </w:r>
      <w:r w:rsidRPr="00601363">
        <w:rPr>
          <w:rFonts w:ascii="Times New Roman" w:hAnsi="Times New Roman" w:cs="Times New Roman"/>
          <w:bCs/>
          <w:spacing w:val="-10"/>
          <w:sz w:val="28"/>
          <w:szCs w:val="28"/>
          <w:lang w:val="uk-UA"/>
        </w:rPr>
        <w:t xml:space="preserve"> </w:t>
      </w:r>
      <w:r w:rsidR="00601363" w:rsidRPr="00601363">
        <w:rPr>
          <w:rFonts w:ascii="Times New Roman" w:hAnsi="Times New Roman" w:cs="Times New Roman"/>
          <w:bCs/>
          <w:spacing w:val="-10"/>
          <w:sz w:val="28"/>
          <w:szCs w:val="28"/>
          <w:lang w:val="uk-UA"/>
        </w:rPr>
        <w:t>загальнодидактичному</w:t>
      </w:r>
      <w:r w:rsidRPr="00601363">
        <w:rPr>
          <w:rFonts w:ascii="Times New Roman" w:hAnsi="Times New Roman" w:cs="Times New Roman"/>
          <w:bCs/>
          <w:spacing w:val="-10"/>
          <w:sz w:val="28"/>
          <w:szCs w:val="28"/>
          <w:lang w:val="uk-UA"/>
        </w:rPr>
        <w:t xml:space="preserve"> плані</w:t>
      </w:r>
      <w:r w:rsidRPr="00100D96">
        <w:rPr>
          <w:rFonts w:ascii="Times New Roman" w:hAnsi="Times New Roman" w:cs="Times New Roman"/>
          <w:bCs/>
          <w:spacing w:val="-10"/>
          <w:sz w:val="28"/>
          <w:szCs w:val="28"/>
        </w:rPr>
        <w:t>.</w:t>
      </w:r>
    </w:p>
    <w:p w:rsidR="001E0684" w:rsidRPr="00100D96" w:rsidRDefault="00100D96" w:rsidP="00601363">
      <w:pPr>
        <w:jc w:val="both"/>
        <w:rPr>
          <w:rFonts w:ascii="Times New Roman" w:hAnsi="Times New Roman" w:cs="Times New Roman"/>
          <w:sz w:val="28"/>
          <w:szCs w:val="28"/>
        </w:rPr>
      </w:pPr>
      <w:r w:rsidRPr="00100D96">
        <w:rPr>
          <w:rFonts w:ascii="Times New Roman" w:hAnsi="Times New Roman" w:cs="Times New Roman"/>
          <w:bCs/>
          <w:spacing w:val="-10"/>
          <w:sz w:val="28"/>
          <w:szCs w:val="28"/>
        </w:rPr>
        <w:t xml:space="preserve">25. </w:t>
      </w:r>
      <w:r w:rsidRPr="00601363">
        <w:rPr>
          <w:rFonts w:ascii="Times New Roman" w:hAnsi="Times New Roman" w:cs="Times New Roman"/>
          <w:bCs/>
          <w:spacing w:val="-10"/>
          <w:sz w:val="28"/>
          <w:szCs w:val="28"/>
          <w:lang w:val="uk-UA"/>
        </w:rPr>
        <w:t>Перерахуйте чинники, що впливають на вибір тієї чи іншої технології в навчальному процесі</w:t>
      </w:r>
      <w:r w:rsidRPr="00100D96">
        <w:rPr>
          <w:rFonts w:ascii="Times New Roman" w:hAnsi="Times New Roman" w:cs="Times New Roman"/>
          <w:bCs/>
          <w:spacing w:val="-10"/>
          <w:sz w:val="28"/>
          <w:szCs w:val="28"/>
        </w:rPr>
        <w:t>.</w:t>
      </w:r>
    </w:p>
    <w:p w:rsidR="000B427A" w:rsidRDefault="000B427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427A" w:rsidRPr="000B427A" w:rsidRDefault="000B427A" w:rsidP="000B427A">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lang w:val="uk-UA"/>
        </w:rPr>
      </w:pPr>
      <w:r w:rsidRPr="000B427A">
        <w:rPr>
          <w:rFonts w:ascii="Times New Roman" w:hAnsi="Times New Roman" w:cs="Times New Roman"/>
          <w:b/>
          <w:sz w:val="28"/>
          <w:szCs w:val="28"/>
          <w:lang w:val="uk-UA"/>
        </w:rPr>
        <w:lastRenderedPageBreak/>
        <w:t>Розділ ІІІ</w:t>
      </w:r>
    </w:p>
    <w:p w:rsidR="000B427A" w:rsidRDefault="000B427A" w:rsidP="000B427A">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sidRPr="000B427A">
        <w:rPr>
          <w:rFonts w:ascii="Times New Roman" w:hAnsi="Times New Roman" w:cs="Times New Roman"/>
          <w:b/>
          <w:sz w:val="28"/>
          <w:szCs w:val="28"/>
          <w:lang w:val="uk-UA"/>
        </w:rPr>
        <w:t xml:space="preserve">ПСИХОЛОГІЧНІ </w:t>
      </w:r>
      <w:r>
        <w:rPr>
          <w:rFonts w:ascii="Times New Roman" w:hAnsi="Times New Roman" w:cs="Times New Roman"/>
          <w:b/>
          <w:sz w:val="28"/>
          <w:szCs w:val="28"/>
          <w:lang w:val="uk-UA"/>
        </w:rPr>
        <w:t>АСПЕКТИ ПЕДАГОГІЧНОЇ ДІЯЛЬНОСТІ У ЗВО</w:t>
      </w:r>
    </w:p>
    <w:p w:rsidR="00FA6E5D" w:rsidRDefault="00FA6E5D" w:rsidP="000B427A">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p>
    <w:p w:rsidR="000B427A" w:rsidRDefault="00204322" w:rsidP="000B427A">
      <w:pPr>
        <w:widowControl w:val="0"/>
        <w:shd w:val="clear" w:color="auto" w:fill="FFFFFF"/>
        <w:autoSpaceDE w:val="0"/>
        <w:autoSpaceDN w:val="0"/>
        <w:adjustRightInd w:val="0"/>
        <w:spacing w:after="0" w:line="360" w:lineRule="auto"/>
        <w:jc w:val="both"/>
        <w:rPr>
          <w:rFonts w:ascii="Times New Roman" w:hAnsi="Times New Roman" w:cs="Times New Roman"/>
          <w:b/>
          <w:sz w:val="28"/>
          <w:szCs w:val="28"/>
          <w:lang w:val="uk-UA"/>
        </w:rPr>
      </w:pPr>
      <w:r w:rsidRPr="00FA6E5D">
        <w:rPr>
          <w:rFonts w:ascii="Times New Roman" w:hAnsi="Times New Roman" w:cs="Times New Roman"/>
          <w:b/>
          <w:sz w:val="28"/>
          <w:szCs w:val="28"/>
          <w:lang w:val="uk-UA"/>
        </w:rPr>
        <w:t>3.1.</w:t>
      </w:r>
      <w:r w:rsidR="00EA2CB7" w:rsidRPr="00FA6E5D">
        <w:rPr>
          <w:rFonts w:ascii="Times New Roman" w:hAnsi="Times New Roman" w:cs="Times New Roman"/>
          <w:b/>
          <w:sz w:val="28"/>
          <w:szCs w:val="28"/>
          <w:lang w:val="uk-UA"/>
        </w:rPr>
        <w:t xml:space="preserve"> </w:t>
      </w:r>
      <w:r w:rsidR="000B15D8">
        <w:rPr>
          <w:rFonts w:ascii="Times New Roman" w:hAnsi="Times New Roman" w:cs="Times New Roman"/>
          <w:b/>
          <w:sz w:val="28"/>
          <w:szCs w:val="28"/>
          <w:lang w:val="uk-UA"/>
        </w:rPr>
        <w:t>Психологія педагогічного спілкування</w:t>
      </w:r>
      <w:r w:rsidR="00AC715A">
        <w:rPr>
          <w:rFonts w:ascii="Times New Roman" w:hAnsi="Times New Roman" w:cs="Times New Roman"/>
          <w:b/>
          <w:sz w:val="28"/>
          <w:szCs w:val="28"/>
          <w:lang w:val="uk-UA"/>
        </w:rPr>
        <w:t xml:space="preserve"> й мовний вплив на слухача</w:t>
      </w:r>
    </w:p>
    <w:p w:rsidR="00601363" w:rsidRDefault="00601363" w:rsidP="00AC715A">
      <w:pPr>
        <w:shd w:val="clear" w:color="auto" w:fill="FFFFFF"/>
        <w:spacing w:after="0" w:line="360" w:lineRule="auto"/>
        <w:ind w:firstLine="709"/>
        <w:jc w:val="both"/>
        <w:rPr>
          <w:rFonts w:ascii="Times New Roman" w:hAnsi="Times New Roman" w:cs="Times New Roman"/>
          <w:color w:val="000000"/>
          <w:spacing w:val="-4"/>
          <w:sz w:val="28"/>
          <w:szCs w:val="28"/>
          <w:lang w:val="uk-UA"/>
        </w:rPr>
      </w:pPr>
    </w:p>
    <w:p w:rsidR="00AC715A" w:rsidRPr="00AC715A" w:rsidRDefault="00AC715A" w:rsidP="00AC715A">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AC715A">
        <w:rPr>
          <w:rFonts w:ascii="Times New Roman" w:hAnsi="Times New Roman" w:cs="Times New Roman"/>
          <w:color w:val="000000"/>
          <w:spacing w:val="-4"/>
          <w:sz w:val="28"/>
          <w:szCs w:val="28"/>
          <w:lang w:val="uk-UA"/>
        </w:rPr>
        <w:t>Здатність спілкуватися один з одним – це один із найголовніших здобутків людства, набутий людиною в ході її еволюції. Кожному з нас постійно потрібно вчитися мистецтву спілкування, безперервно практикуватися й удосконалювати свої навички спілкування. Якщо ми вміємо грамотно побудувати висловлювання, то ми вміємо чітко висловити свої думки, уявлення, погляди, пропозиції та рекомендації, а це означає, що ми зможемо найкоротшим шляхом досягти своєї мети в будь-якій галузі нашої діяльності.</w:t>
      </w:r>
    </w:p>
    <w:p w:rsidR="00363F6E" w:rsidRPr="00363F6E" w:rsidRDefault="00363F6E" w:rsidP="00FA6E5D">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FA6E5D">
        <w:rPr>
          <w:rFonts w:ascii="Times New Roman" w:hAnsi="Times New Roman" w:cs="Times New Roman"/>
          <w:bCs/>
          <w:i/>
          <w:color w:val="000000"/>
          <w:spacing w:val="-6"/>
          <w:sz w:val="28"/>
          <w:szCs w:val="28"/>
          <w:lang w:val="uk-UA"/>
        </w:rPr>
        <w:t>Характеристика мовного впливу</w:t>
      </w:r>
      <w:r w:rsidR="00FA6E5D">
        <w:rPr>
          <w:rFonts w:ascii="Times New Roman" w:hAnsi="Times New Roman" w:cs="Times New Roman"/>
          <w:bCs/>
          <w:i/>
          <w:color w:val="000000"/>
          <w:spacing w:val="-6"/>
          <w:sz w:val="28"/>
          <w:szCs w:val="28"/>
          <w:lang w:val="uk-UA"/>
        </w:rPr>
        <w:t xml:space="preserve">. </w:t>
      </w:r>
      <w:r w:rsidRPr="00363F6E">
        <w:rPr>
          <w:rFonts w:ascii="Times New Roman" w:hAnsi="Times New Roman" w:cs="Times New Roman"/>
          <w:color w:val="000000"/>
          <w:spacing w:val="-7"/>
          <w:sz w:val="28"/>
          <w:szCs w:val="28"/>
          <w:lang w:val="uk-UA"/>
        </w:rPr>
        <w:t xml:space="preserve">Мовний вплив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це вплив на співрозмовника за допомогою мови </w:t>
      </w:r>
      <w:r w:rsidRPr="00363F6E">
        <w:rPr>
          <w:rFonts w:ascii="Times New Roman" w:hAnsi="Times New Roman" w:cs="Times New Roman"/>
          <w:color w:val="000000"/>
          <w:spacing w:val="-5"/>
          <w:sz w:val="28"/>
          <w:szCs w:val="28"/>
          <w:lang w:val="uk-UA"/>
        </w:rPr>
        <w:t xml:space="preserve">та невербальних засобів, що супроводжують мову, для досягнення поставленої мети.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xml:space="preserve">Способи та прийоми такого впливу вивчає наука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w:t>
      </w:r>
      <w:r w:rsidRPr="00363F6E">
        <w:rPr>
          <w:rFonts w:ascii="Times New Roman" w:hAnsi="Times New Roman" w:cs="Times New Roman"/>
          <w:i/>
          <w:iCs/>
          <w:color w:val="000000"/>
          <w:spacing w:val="-1"/>
          <w:sz w:val="28"/>
          <w:szCs w:val="28"/>
          <w:lang w:val="uk-UA"/>
        </w:rPr>
        <w:t>наука про ефективне спілкування, що отримала назву «Мовний вплив».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1"/>
          <w:sz w:val="28"/>
          <w:szCs w:val="28"/>
          <w:lang w:val="uk-UA"/>
        </w:rPr>
        <w:t>Мовний вплив</w:t>
      </w:r>
      <w:r w:rsidRPr="00363F6E">
        <w:rPr>
          <w:rFonts w:ascii="Times New Roman" w:hAnsi="Times New Roman" w:cs="Times New Roman"/>
          <w:color w:val="000000"/>
          <w:spacing w:val="-6"/>
          <w:sz w:val="28"/>
          <w:szCs w:val="28"/>
          <w:lang w:val="uk-UA"/>
        </w:rPr>
        <w:t xml:space="preserve"> формується як інтегральна наука, що поєднує в собі цілу низку суміжних наук:</w:t>
      </w:r>
      <w:r w:rsidRPr="00363F6E">
        <w:rPr>
          <w:rFonts w:ascii="Times New Roman" w:hAnsi="Times New Roman" w:cs="Times New Roman"/>
          <w:color w:val="000000"/>
          <w:spacing w:val="-5"/>
          <w:sz w:val="28"/>
          <w:szCs w:val="28"/>
          <w:lang w:val="uk-UA"/>
        </w:rPr>
        <w:t xml:space="preserve"> традиційну лінгвістику, психолінгвістику, комунікативну </w:t>
      </w:r>
      <w:r w:rsidRPr="00363F6E">
        <w:rPr>
          <w:rFonts w:ascii="Times New Roman" w:hAnsi="Times New Roman" w:cs="Times New Roman"/>
          <w:color w:val="000000"/>
          <w:spacing w:val="-4"/>
          <w:sz w:val="28"/>
          <w:szCs w:val="28"/>
          <w:lang w:val="uk-UA"/>
        </w:rPr>
        <w:t>лінгвістику, риторику, психологію, психологію управління, теорії масової комунікації, рекламу, менеджмент, соціологію, теорію і практику управління соціальними системами, конфліктологію.</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1"/>
          <w:sz w:val="28"/>
          <w:szCs w:val="28"/>
          <w:lang w:val="uk-UA"/>
        </w:rPr>
        <w:t>Сучасна наука про мовний вплив має таку структуру:</w:t>
      </w:r>
    </w:p>
    <w:p w:rsidR="00363F6E" w:rsidRPr="00363F6E" w:rsidRDefault="00363F6E" w:rsidP="00D0229B">
      <w:pPr>
        <w:widowControl w:val="0"/>
        <w:numPr>
          <w:ilvl w:val="0"/>
          <w:numId w:val="11"/>
        </w:numPr>
        <w:shd w:val="clear" w:color="auto" w:fill="FFFFFF"/>
        <w:tabs>
          <w:tab w:val="left" w:pos="298"/>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риторика як наука про ефективну публічну мову;</w:t>
      </w:r>
    </w:p>
    <w:p w:rsidR="00363F6E" w:rsidRPr="00363F6E" w:rsidRDefault="00363F6E" w:rsidP="00D0229B">
      <w:pPr>
        <w:widowControl w:val="0"/>
        <w:numPr>
          <w:ilvl w:val="0"/>
          <w:numId w:val="11"/>
        </w:numPr>
        <w:shd w:val="clear" w:color="auto" w:fill="FFFFFF"/>
        <w:tabs>
          <w:tab w:val="left" w:pos="298"/>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міжособистісне спілкування як наука про ефективне спілкування в умова</w:t>
      </w:r>
      <w:r w:rsidRPr="00363F6E">
        <w:rPr>
          <w:rFonts w:ascii="Times New Roman" w:hAnsi="Times New Roman" w:cs="Times New Roman"/>
          <w:color w:val="000000"/>
          <w:spacing w:val="-6"/>
          <w:sz w:val="28"/>
          <w:szCs w:val="28"/>
          <w:lang w:val="uk-UA"/>
        </w:rPr>
        <w:t>х прямого усного мовного контакту людей один з одним;</w:t>
      </w:r>
    </w:p>
    <w:p w:rsidR="00363F6E" w:rsidRPr="00363F6E" w:rsidRDefault="00363F6E" w:rsidP="00D0229B">
      <w:pPr>
        <w:widowControl w:val="0"/>
        <w:numPr>
          <w:ilvl w:val="0"/>
          <w:numId w:val="11"/>
        </w:numPr>
        <w:shd w:val="clear" w:color="auto" w:fill="FFFFFF"/>
        <w:tabs>
          <w:tab w:val="left" w:pos="298"/>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реклама як наука про ефективний вплив на реципієнта з метою </w:t>
      </w:r>
      <w:r w:rsidRPr="00363F6E">
        <w:rPr>
          <w:rFonts w:ascii="Times New Roman" w:hAnsi="Times New Roman" w:cs="Times New Roman"/>
          <w:color w:val="000000"/>
          <w:spacing w:val="-5"/>
          <w:sz w:val="28"/>
          <w:szCs w:val="28"/>
          <w:lang w:val="uk-UA"/>
        </w:rPr>
        <w:t>просування товару чи послуги на ринку.</w:t>
      </w:r>
    </w:p>
    <w:p w:rsidR="00363F6E" w:rsidRPr="00363F6E" w:rsidRDefault="00363F6E" w:rsidP="00FA6E5D">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Риторика як наука і практика в XX столітті продовжує практичні </w:t>
      </w:r>
      <w:r w:rsidRPr="00363F6E">
        <w:rPr>
          <w:rFonts w:ascii="Times New Roman" w:hAnsi="Times New Roman" w:cs="Times New Roman"/>
          <w:color w:val="000000"/>
          <w:spacing w:val="-5"/>
          <w:sz w:val="28"/>
          <w:szCs w:val="28"/>
          <w:lang w:val="uk-UA"/>
        </w:rPr>
        <w:t xml:space="preserve">традиції класичної риторики, але переконання сьогодні здійснюється в основному </w:t>
      </w:r>
      <w:r w:rsidRPr="00363F6E">
        <w:rPr>
          <w:rFonts w:ascii="Times New Roman" w:hAnsi="Times New Roman" w:cs="Times New Roman"/>
          <w:color w:val="000000"/>
          <w:spacing w:val="-4"/>
          <w:sz w:val="28"/>
          <w:szCs w:val="28"/>
          <w:lang w:val="uk-UA"/>
        </w:rPr>
        <w:t xml:space="preserve">не </w:t>
      </w:r>
      <w:r w:rsidRPr="00363F6E">
        <w:rPr>
          <w:rFonts w:ascii="Times New Roman" w:hAnsi="Times New Roman" w:cs="Times New Roman"/>
          <w:color w:val="000000"/>
          <w:spacing w:val="-4"/>
          <w:sz w:val="28"/>
          <w:szCs w:val="28"/>
          <w:lang w:val="uk-UA"/>
        </w:rPr>
        <w:lastRenderedPageBreak/>
        <w:t>логічними способами, як це було прийнято в античній і особливо в середньовічній риториці, а емоційно-пси</w:t>
      </w:r>
      <w:r w:rsidRPr="00363F6E">
        <w:rPr>
          <w:rFonts w:ascii="Times New Roman" w:hAnsi="Times New Roman" w:cs="Times New Roman"/>
          <w:color w:val="000000"/>
          <w:spacing w:val="-6"/>
          <w:sz w:val="28"/>
          <w:szCs w:val="28"/>
          <w:lang w:val="uk-UA"/>
        </w:rPr>
        <w:t>хологічними прийомами, з урахуванням особливостей співрозмовника й аудиторії.</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Міжособистісне спілкування поділяється на ділове та ігрове (розважальн</w:t>
      </w:r>
      <w:r w:rsidRPr="00363F6E">
        <w:rPr>
          <w:rFonts w:ascii="Times New Roman" w:hAnsi="Times New Roman" w:cs="Times New Roman"/>
          <w:color w:val="000000"/>
          <w:sz w:val="28"/>
          <w:szCs w:val="28"/>
          <w:lang w:val="uk-UA"/>
        </w:rPr>
        <w:t xml:space="preserve">е, світське). І те й інше потрібно вміти вести, і тому </w:t>
      </w:r>
      <w:r w:rsidRPr="00363F6E">
        <w:rPr>
          <w:rFonts w:ascii="Times New Roman" w:hAnsi="Times New Roman" w:cs="Times New Roman"/>
          <w:color w:val="000000"/>
          <w:spacing w:val="-7"/>
          <w:sz w:val="28"/>
          <w:szCs w:val="28"/>
          <w:lang w:val="uk-UA"/>
        </w:rPr>
        <w:t xml:space="preserve">й іншому необхідно вчитися. Ділове спілкування спрямоване на досягнення </w:t>
      </w:r>
      <w:r w:rsidRPr="00363F6E">
        <w:rPr>
          <w:rFonts w:ascii="Times New Roman" w:hAnsi="Times New Roman" w:cs="Times New Roman"/>
          <w:color w:val="000000"/>
          <w:spacing w:val="-4"/>
          <w:sz w:val="28"/>
          <w:szCs w:val="28"/>
          <w:lang w:val="uk-UA"/>
        </w:rPr>
        <w:t xml:space="preserve">інформаційних або предметних цілей. Ігрове спілкування спрямоване на </w:t>
      </w:r>
      <w:r w:rsidRPr="00363F6E">
        <w:rPr>
          <w:rFonts w:ascii="Times New Roman" w:hAnsi="Times New Roman" w:cs="Times New Roman"/>
          <w:color w:val="000000"/>
          <w:spacing w:val="-6"/>
          <w:sz w:val="28"/>
          <w:szCs w:val="28"/>
          <w:lang w:val="uk-UA"/>
        </w:rPr>
        <w:t xml:space="preserve">досягнення комунікативних цілей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підтримка контакту, проведення </w:t>
      </w:r>
      <w:r w:rsidRPr="00363F6E">
        <w:rPr>
          <w:rFonts w:ascii="Times New Roman" w:hAnsi="Times New Roman" w:cs="Times New Roman"/>
          <w:color w:val="000000"/>
          <w:spacing w:val="-4"/>
          <w:sz w:val="28"/>
          <w:szCs w:val="28"/>
          <w:lang w:val="uk-UA"/>
        </w:rPr>
        <w:t>часу, розвага у процесі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Ділове спілкування практично до початку XX століття було відсутнє як наука.</w:t>
      </w:r>
      <w:r w:rsidRPr="00363F6E">
        <w:rPr>
          <w:rFonts w:ascii="Times New Roman" w:hAnsi="Times New Roman" w:cs="Times New Roman"/>
          <w:color w:val="000000"/>
          <w:spacing w:val="-3"/>
          <w:sz w:val="28"/>
          <w:szCs w:val="28"/>
          <w:lang w:val="uk-UA"/>
        </w:rPr>
        <w:t xml:space="preserve"> Сьогодні ділове спілкування формується </w:t>
      </w:r>
      <w:r w:rsidRPr="00363F6E">
        <w:rPr>
          <w:rFonts w:ascii="Times New Roman" w:hAnsi="Times New Roman" w:cs="Times New Roman"/>
          <w:color w:val="000000"/>
          <w:spacing w:val="-4"/>
          <w:sz w:val="28"/>
          <w:szCs w:val="28"/>
          <w:lang w:val="uk-UA"/>
        </w:rPr>
        <w:t>як один з найважливіших розділів мовного впливу</w:t>
      </w:r>
      <w:r w:rsidRPr="00363F6E">
        <w:rPr>
          <w:rFonts w:ascii="Times New Roman" w:hAnsi="Times New Roman" w:cs="Times New Roman"/>
          <w:color w:val="000000"/>
          <w:spacing w:val="-3"/>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Реклама знаходиться переважно у сфері науки про мовний вплив</w:t>
      </w:r>
      <w:r w:rsidRPr="00363F6E">
        <w:rPr>
          <w:rFonts w:ascii="Times New Roman" w:hAnsi="Times New Roman" w:cs="Times New Roman"/>
          <w:color w:val="000000"/>
          <w:spacing w:val="-3"/>
          <w:sz w:val="28"/>
          <w:szCs w:val="28"/>
          <w:lang w:val="uk-UA"/>
        </w:rPr>
        <w:t>, оскільки вона тісно пов’язана з текстом, з його впливом на реципіє</w:t>
      </w:r>
      <w:r w:rsidRPr="00363F6E">
        <w:rPr>
          <w:rFonts w:ascii="Times New Roman" w:hAnsi="Times New Roman" w:cs="Times New Roman"/>
          <w:color w:val="000000"/>
          <w:spacing w:val="-6"/>
          <w:sz w:val="28"/>
          <w:szCs w:val="28"/>
          <w:lang w:val="uk-UA"/>
        </w:rPr>
        <w:t xml:space="preserve">нта; але реклама має й технічну сторону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графіку, дизайн, візуальні засоби, «економічну» компоненту тощо</w:t>
      </w:r>
      <w:r w:rsidRPr="00363F6E">
        <w:rPr>
          <w:rFonts w:ascii="Times New Roman" w:hAnsi="Times New Roman" w:cs="Times New Roman"/>
          <w:color w:val="000000"/>
          <w:spacing w:val="-4"/>
          <w:sz w:val="28"/>
          <w:szCs w:val="28"/>
          <w:lang w:val="uk-UA"/>
        </w:rPr>
        <w:t>.</w:t>
      </w:r>
    </w:p>
    <w:p w:rsidR="00363F6E" w:rsidRPr="00363F6E" w:rsidRDefault="00363F6E" w:rsidP="00204322">
      <w:pPr>
        <w:keepNext/>
        <w:widowControl w:val="0"/>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4"/>
          <w:sz w:val="28"/>
          <w:szCs w:val="28"/>
          <w:lang w:val="uk-UA"/>
        </w:rPr>
        <w:t xml:space="preserve">Реклама до початку XX століття була в основному практикою, але на початку </w:t>
      </w:r>
      <w:r w:rsidRPr="00363F6E">
        <w:rPr>
          <w:rFonts w:ascii="Times New Roman" w:hAnsi="Times New Roman" w:cs="Times New Roman"/>
          <w:color w:val="000000"/>
          <w:spacing w:val="-7"/>
          <w:sz w:val="28"/>
          <w:szCs w:val="28"/>
          <w:lang w:val="uk-UA"/>
        </w:rPr>
        <w:t>століття вона поступово перетворилася на науку, що включає в себе інформацію та оперує категоріями цілої низки інших сучасних</w:t>
      </w:r>
      <w:r w:rsidRPr="00363F6E">
        <w:rPr>
          <w:rFonts w:ascii="Times New Roman" w:hAnsi="Times New Roman" w:cs="Times New Roman"/>
          <w:color w:val="000000"/>
          <w:spacing w:val="-6"/>
          <w:sz w:val="28"/>
          <w:szCs w:val="28"/>
          <w:lang w:val="uk-UA"/>
        </w:rPr>
        <w:t xml:space="preserve"> наук: психології сприйняття, теорії тексту, психолінгвістики, соціології тощо. Реклама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це складова мовного впливу, яка сьогодні активно розвивається.</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6"/>
          <w:sz w:val="28"/>
          <w:szCs w:val="28"/>
          <w:lang w:val="uk-UA"/>
        </w:rPr>
        <w:t xml:space="preserve">Таким чином, риторика, міжособистісне спілкування та реклама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ось </w:t>
      </w:r>
      <w:r w:rsidRPr="00363F6E">
        <w:rPr>
          <w:rFonts w:ascii="Times New Roman" w:hAnsi="Times New Roman" w:cs="Times New Roman"/>
          <w:color w:val="000000"/>
          <w:spacing w:val="-5"/>
          <w:sz w:val="28"/>
          <w:szCs w:val="28"/>
          <w:lang w:val="uk-UA"/>
        </w:rPr>
        <w:t>три основні складові науки про мовний вплив.</w:t>
      </w:r>
    </w:p>
    <w:p w:rsidR="00363F6E" w:rsidRPr="00FA6E5D" w:rsidRDefault="00363F6E" w:rsidP="00EA2CB7">
      <w:pPr>
        <w:shd w:val="clear" w:color="auto" w:fill="FFFFFF"/>
        <w:spacing w:after="0" w:line="360" w:lineRule="auto"/>
        <w:ind w:firstLine="709"/>
        <w:rPr>
          <w:rFonts w:ascii="Times New Roman" w:hAnsi="Times New Roman" w:cs="Times New Roman"/>
          <w:bCs/>
          <w:i/>
          <w:color w:val="000000"/>
          <w:sz w:val="28"/>
          <w:szCs w:val="28"/>
          <w:lang w:val="uk-UA"/>
        </w:rPr>
      </w:pPr>
      <w:r w:rsidRPr="00FA6E5D">
        <w:rPr>
          <w:rFonts w:ascii="Times New Roman" w:hAnsi="Times New Roman" w:cs="Times New Roman"/>
          <w:bCs/>
          <w:i/>
          <w:color w:val="000000"/>
          <w:sz w:val="28"/>
          <w:szCs w:val="28"/>
          <w:lang w:val="uk-UA"/>
        </w:rPr>
        <w:t>Основні поняття мовного впливу</w:t>
      </w:r>
      <w:r w:rsidR="00FA6E5D" w:rsidRPr="00FA6E5D">
        <w:rPr>
          <w:rFonts w:ascii="Times New Roman" w:hAnsi="Times New Roman" w:cs="Times New Roman"/>
          <w:bCs/>
          <w:i/>
          <w:color w:val="000000"/>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Розрізняють два основні </w:t>
      </w:r>
      <w:r w:rsidRPr="00363F6E">
        <w:rPr>
          <w:rFonts w:ascii="Times New Roman" w:hAnsi="Times New Roman" w:cs="Times New Roman"/>
          <w:i/>
          <w:iCs/>
          <w:color w:val="000000"/>
          <w:spacing w:val="-8"/>
          <w:sz w:val="28"/>
          <w:szCs w:val="28"/>
          <w:lang w:val="uk-UA"/>
        </w:rPr>
        <w:t xml:space="preserve">аспекти мовного впливу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вербаль</w:t>
      </w:r>
      <w:r w:rsidRPr="00363F6E">
        <w:rPr>
          <w:rFonts w:ascii="Times New Roman" w:hAnsi="Times New Roman" w:cs="Times New Roman"/>
          <w:color w:val="000000"/>
          <w:spacing w:val="-5"/>
          <w:sz w:val="28"/>
          <w:szCs w:val="28"/>
          <w:lang w:val="uk-UA"/>
        </w:rPr>
        <w:t>ний і невербальний.</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9"/>
          <w:sz w:val="28"/>
          <w:szCs w:val="28"/>
          <w:lang w:val="uk-UA"/>
        </w:rPr>
        <w:t xml:space="preserve">Вербальний </w:t>
      </w:r>
      <w:r w:rsidRPr="00363F6E">
        <w:rPr>
          <w:rFonts w:ascii="Times New Roman" w:hAnsi="Times New Roman" w:cs="Times New Roman"/>
          <w:color w:val="000000"/>
          <w:spacing w:val="-9"/>
          <w:sz w:val="28"/>
          <w:szCs w:val="28"/>
          <w:lang w:val="uk-UA"/>
        </w:rPr>
        <w:t xml:space="preserve">(від латинського </w:t>
      </w:r>
      <w:r w:rsidRPr="00363F6E">
        <w:rPr>
          <w:rFonts w:ascii="Times New Roman" w:hAnsi="Times New Roman" w:cs="Times New Roman"/>
          <w:i/>
          <w:iCs/>
          <w:color w:val="000000"/>
          <w:spacing w:val="-9"/>
          <w:sz w:val="28"/>
          <w:szCs w:val="28"/>
          <w:lang w:val="uk-UA"/>
        </w:rPr>
        <w:t>verbum</w:t>
      </w:r>
      <w:r w:rsidRPr="00363F6E">
        <w:rPr>
          <w:rFonts w:ascii="Times New Roman" w:hAnsi="Times New Roman" w:cs="Times New Roman"/>
          <w:color w:val="000000"/>
          <w:spacing w:val="-9"/>
          <w:sz w:val="28"/>
          <w:szCs w:val="28"/>
          <w:lang w:val="uk-UA"/>
        </w:rPr>
        <w:t xml:space="preserve">, слово) мовний вплив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9"/>
          <w:sz w:val="28"/>
          <w:szCs w:val="28"/>
          <w:lang w:val="uk-UA"/>
        </w:rPr>
        <w:t xml:space="preserve"> це </w:t>
      </w:r>
      <w:r w:rsidRPr="00363F6E">
        <w:rPr>
          <w:rFonts w:ascii="Times New Roman" w:hAnsi="Times New Roman" w:cs="Times New Roman"/>
          <w:color w:val="000000"/>
          <w:spacing w:val="-7"/>
          <w:sz w:val="28"/>
          <w:szCs w:val="28"/>
          <w:lang w:val="uk-UA"/>
        </w:rPr>
        <w:t xml:space="preserve">вплив на співрозмовника за допомогою слів. При вербальному впливі має значення, </w:t>
      </w:r>
      <w:r w:rsidRPr="00363F6E">
        <w:rPr>
          <w:rFonts w:ascii="Times New Roman" w:hAnsi="Times New Roman" w:cs="Times New Roman"/>
          <w:color w:val="000000"/>
          <w:spacing w:val="-8"/>
          <w:sz w:val="28"/>
          <w:szCs w:val="28"/>
          <w:lang w:val="uk-UA"/>
        </w:rPr>
        <w:t xml:space="preserve">якою мовною формою ми користуємося під час висловлювання своєї думки, які слова </w:t>
      </w:r>
      <w:r w:rsidRPr="00363F6E">
        <w:rPr>
          <w:rFonts w:ascii="Times New Roman" w:hAnsi="Times New Roman" w:cs="Times New Roman"/>
          <w:color w:val="000000"/>
          <w:spacing w:val="-8"/>
          <w:sz w:val="28"/>
          <w:szCs w:val="28"/>
          <w:lang w:val="uk-UA"/>
        </w:rPr>
        <w:lastRenderedPageBreak/>
        <w:t>при цьому використовуємо, в якій послідовності, як голосно, з якою інтонацією, що, коли та кому говоримо.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10"/>
          <w:sz w:val="28"/>
          <w:szCs w:val="28"/>
          <w:lang w:val="uk-UA"/>
        </w:rPr>
        <w:t xml:space="preserve">Невербальний вплив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i/>
          <w:iCs/>
          <w:color w:val="000000"/>
          <w:spacing w:val="-10"/>
          <w:sz w:val="28"/>
          <w:szCs w:val="28"/>
          <w:lang w:val="uk-UA"/>
        </w:rPr>
        <w:t xml:space="preserve"> </w:t>
      </w:r>
      <w:r w:rsidRPr="00363F6E">
        <w:rPr>
          <w:rFonts w:ascii="Times New Roman" w:hAnsi="Times New Roman" w:cs="Times New Roman"/>
          <w:color w:val="000000"/>
          <w:spacing w:val="-10"/>
          <w:sz w:val="28"/>
          <w:szCs w:val="28"/>
          <w:lang w:val="uk-UA"/>
        </w:rPr>
        <w:t xml:space="preserve">це вплив за допомогою невербальних </w:t>
      </w:r>
      <w:r w:rsidRPr="00363F6E">
        <w:rPr>
          <w:rFonts w:ascii="Times New Roman" w:hAnsi="Times New Roman" w:cs="Times New Roman"/>
          <w:color w:val="000000"/>
          <w:spacing w:val="-7"/>
          <w:sz w:val="28"/>
          <w:szCs w:val="28"/>
          <w:lang w:val="uk-UA"/>
        </w:rPr>
        <w:t>засобів, які супроводжують нашу мову (жести, міміка, наша поведінка під час висловлювання, зовнішній вигляд того, хто говорить, відстань до співрозмовника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1"/>
          <w:sz w:val="28"/>
          <w:szCs w:val="28"/>
          <w:lang w:val="uk-UA"/>
        </w:rPr>
        <w:t xml:space="preserve">Правильно побудований вербальний і невербальний вплив </w:t>
      </w:r>
      <w:r w:rsidRPr="00363F6E">
        <w:rPr>
          <w:rFonts w:ascii="Times New Roman" w:hAnsi="Times New Roman" w:cs="Times New Roman"/>
          <w:color w:val="000000"/>
          <w:spacing w:val="-4"/>
          <w:sz w:val="28"/>
          <w:szCs w:val="28"/>
          <w:lang w:val="uk-UA"/>
        </w:rPr>
        <w:t>забезпечують ефективність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FA6E5D">
        <w:rPr>
          <w:rFonts w:ascii="Times New Roman" w:hAnsi="Times New Roman" w:cs="Times New Roman"/>
          <w:bCs/>
          <w:i/>
          <w:iCs/>
          <w:color w:val="000000"/>
          <w:sz w:val="28"/>
          <w:szCs w:val="28"/>
          <w:lang w:val="uk-UA"/>
        </w:rPr>
        <w:t>Комунікативні невдачі</w:t>
      </w:r>
      <w:r w:rsidR="00EA2CB7" w:rsidRPr="00FA6E5D">
        <w:rPr>
          <w:rFonts w:ascii="Times New Roman" w:hAnsi="Times New Roman" w:cs="Times New Roman"/>
          <w:bCs/>
          <w:i/>
          <w:iCs/>
          <w:color w:val="000000"/>
          <w:sz w:val="28"/>
          <w:szCs w:val="28"/>
          <w:lang w:val="uk-UA"/>
        </w:rPr>
        <w:t>.</w:t>
      </w:r>
      <w:r w:rsidR="00EA2CB7">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pacing w:val="-5"/>
          <w:sz w:val="28"/>
          <w:szCs w:val="28"/>
          <w:lang w:val="uk-UA"/>
        </w:rPr>
        <w:t xml:space="preserve">Комунікативна невдача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це негативний результат спілкування, таке завершення спілкування, коли мета спілкування не досягається.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 xml:space="preserve">Комунікативні невдачі трапляються тоді, коли ми неправильно </w:t>
      </w:r>
      <w:r w:rsidRPr="00363F6E">
        <w:rPr>
          <w:rFonts w:ascii="Times New Roman" w:hAnsi="Times New Roman" w:cs="Times New Roman"/>
          <w:color w:val="000000"/>
          <w:spacing w:val="-6"/>
          <w:sz w:val="28"/>
          <w:szCs w:val="28"/>
          <w:lang w:val="uk-UA"/>
        </w:rPr>
        <w:t>будуємо свій мовний вплив: обираємо не ті способи мовного впливу</w:t>
      </w:r>
      <w:r w:rsidRPr="00363F6E">
        <w:rPr>
          <w:rFonts w:ascii="Times New Roman" w:hAnsi="Times New Roman" w:cs="Times New Roman"/>
          <w:color w:val="000000"/>
          <w:spacing w:val="-5"/>
          <w:sz w:val="28"/>
          <w:szCs w:val="28"/>
          <w:lang w:val="uk-UA"/>
        </w:rPr>
        <w:t>, не враховуємо з ким спілкуємося, не дотримуємось правил безконфліктного спілкування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Фахівці з мовного впливу в такому випадку говорять, що таке спілкування – це «</w:t>
      </w:r>
      <w:r w:rsidRPr="00363F6E">
        <w:rPr>
          <w:rFonts w:ascii="Times New Roman" w:hAnsi="Times New Roman" w:cs="Times New Roman"/>
          <w:i/>
          <w:iCs/>
          <w:color w:val="000000"/>
          <w:spacing w:val="-7"/>
          <w:sz w:val="28"/>
          <w:szCs w:val="28"/>
          <w:lang w:val="uk-UA"/>
        </w:rPr>
        <w:t>комунікативне самогубство».</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2"/>
          <w:sz w:val="28"/>
          <w:szCs w:val="28"/>
          <w:lang w:val="uk-UA"/>
        </w:rPr>
        <w:t>«Комунікативне самогубство» – це помилка у спілкуванні, яка робить подальше спілкування абсолютно неефективним</w:t>
      </w:r>
      <w:r w:rsidRPr="00363F6E">
        <w:rPr>
          <w:rFonts w:ascii="Times New Roman" w:hAnsi="Times New Roman" w:cs="Times New Roman"/>
          <w:color w:val="000000"/>
          <w:spacing w:val="-6"/>
          <w:sz w:val="28"/>
          <w:szCs w:val="28"/>
          <w:lang w:val="uk-UA"/>
        </w:rPr>
        <w:t xml:space="preserve">. Наприклад, якщо оратор починає свій виступ словами: «Вибачте, </w:t>
      </w:r>
      <w:r w:rsidRPr="00363F6E">
        <w:rPr>
          <w:rFonts w:ascii="Times New Roman" w:hAnsi="Times New Roman" w:cs="Times New Roman"/>
          <w:color w:val="000000"/>
          <w:spacing w:val="-7"/>
          <w:sz w:val="28"/>
          <w:szCs w:val="28"/>
          <w:lang w:val="uk-UA"/>
        </w:rPr>
        <w:t xml:space="preserve">що віднімаю ваш час... Я вас довго не затримаю...»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це типове кому</w:t>
      </w:r>
      <w:r w:rsidRPr="00363F6E">
        <w:rPr>
          <w:rFonts w:ascii="Times New Roman" w:hAnsi="Times New Roman" w:cs="Times New Roman"/>
          <w:color w:val="000000"/>
          <w:spacing w:val="-4"/>
          <w:sz w:val="28"/>
          <w:szCs w:val="28"/>
          <w:lang w:val="uk-UA"/>
        </w:rPr>
        <w:t>нікативне самогубство, тому що оратор сам сповіщає слухачам про те</w:t>
      </w:r>
      <w:r w:rsidRPr="00363F6E">
        <w:rPr>
          <w:rFonts w:ascii="Times New Roman" w:hAnsi="Times New Roman" w:cs="Times New Roman"/>
          <w:color w:val="000000"/>
          <w:spacing w:val="-5"/>
          <w:sz w:val="28"/>
          <w:szCs w:val="28"/>
          <w:lang w:val="uk-UA"/>
        </w:rPr>
        <w:t>, що його інформація їм не потрібна, вона викликає у слухачів</w:t>
      </w:r>
      <w:r w:rsidRPr="00363F6E">
        <w:rPr>
          <w:rFonts w:ascii="Times New Roman" w:hAnsi="Times New Roman" w:cs="Times New Roman"/>
          <w:color w:val="000000"/>
          <w:spacing w:val="-6"/>
          <w:sz w:val="28"/>
          <w:szCs w:val="28"/>
          <w:lang w:val="uk-UA"/>
        </w:rPr>
        <w:t xml:space="preserve"> роздратування, адже він просто відбирає їх час. Такого оратора слухати не будуть.</w:t>
      </w:r>
    </w:p>
    <w:p w:rsidR="00363F6E" w:rsidRPr="00363F6E" w:rsidRDefault="00135BF3" w:rsidP="00363F6E">
      <w:pPr>
        <w:shd w:val="clear" w:color="auto" w:fill="FFFFFF"/>
        <w:spacing w:after="0" w:line="360" w:lineRule="auto"/>
        <w:ind w:firstLine="709"/>
        <w:jc w:val="both"/>
        <w:rPr>
          <w:rFonts w:ascii="Times New Roman" w:hAnsi="Times New Roman" w:cs="Times New Roman"/>
          <w:sz w:val="28"/>
          <w:szCs w:val="28"/>
          <w:lang w:val="uk-UA"/>
        </w:rPr>
      </w:pPr>
      <w:r w:rsidRPr="00FA6E5D">
        <w:rPr>
          <w:rFonts w:ascii="Times New Roman" w:hAnsi="Times New Roman" w:cs="Times New Roman"/>
          <w:bCs/>
          <w:i/>
          <w:iCs/>
          <w:color w:val="000000"/>
          <w:sz w:val="28"/>
          <w:szCs w:val="28"/>
          <w:lang w:val="uk-UA"/>
        </w:rPr>
        <w:t>Чинник</w:t>
      </w:r>
      <w:r w:rsidR="00363F6E" w:rsidRPr="00FA6E5D">
        <w:rPr>
          <w:rFonts w:ascii="Times New Roman" w:hAnsi="Times New Roman" w:cs="Times New Roman"/>
          <w:bCs/>
          <w:i/>
          <w:iCs/>
          <w:color w:val="000000"/>
          <w:sz w:val="28"/>
          <w:szCs w:val="28"/>
          <w:lang w:val="uk-UA"/>
        </w:rPr>
        <w:t>и мовного впливу</w:t>
      </w:r>
      <w:r w:rsidRPr="00FA6E5D">
        <w:rPr>
          <w:rFonts w:ascii="Times New Roman" w:hAnsi="Times New Roman" w:cs="Times New Roman"/>
          <w:bCs/>
          <w:i/>
          <w:iCs/>
          <w:color w:val="000000"/>
          <w:sz w:val="28"/>
          <w:szCs w:val="28"/>
          <w:lang w:val="uk-UA"/>
        </w:rPr>
        <w:t>.</w:t>
      </w:r>
      <w:r>
        <w:rPr>
          <w:rFonts w:ascii="Times New Roman" w:hAnsi="Times New Roman" w:cs="Times New Roman"/>
          <w:b/>
          <w:bCs/>
          <w:i/>
          <w:iCs/>
          <w:color w:val="000000"/>
          <w:sz w:val="28"/>
          <w:szCs w:val="28"/>
          <w:lang w:val="uk-UA"/>
        </w:rPr>
        <w:t xml:space="preserve"> </w:t>
      </w:r>
      <w:r w:rsidR="00363F6E" w:rsidRPr="00363F6E">
        <w:rPr>
          <w:rFonts w:ascii="Times New Roman" w:hAnsi="Times New Roman" w:cs="Times New Roman"/>
          <w:color w:val="000000"/>
          <w:spacing w:val="-5"/>
          <w:sz w:val="28"/>
          <w:szCs w:val="28"/>
          <w:lang w:val="uk-UA"/>
        </w:rPr>
        <w:t>Сукупність типових вербальних і невербальних сигналів, що впливають</w:t>
      </w:r>
      <w:r w:rsidR="00363F6E" w:rsidRPr="00363F6E">
        <w:rPr>
          <w:rFonts w:ascii="Times New Roman" w:hAnsi="Times New Roman" w:cs="Times New Roman"/>
          <w:color w:val="000000"/>
          <w:sz w:val="28"/>
          <w:szCs w:val="28"/>
          <w:lang w:val="uk-UA"/>
        </w:rPr>
        <w:t xml:space="preserve"> на ефективність спілкування, визначається як фактор спілкування. У рамках факторів виділяють </w:t>
      </w:r>
      <w:r w:rsidR="00363F6E" w:rsidRPr="00363F6E">
        <w:rPr>
          <w:rFonts w:ascii="Times New Roman" w:hAnsi="Times New Roman" w:cs="Times New Roman"/>
          <w:i/>
          <w:iCs/>
          <w:color w:val="000000"/>
          <w:sz w:val="28"/>
          <w:szCs w:val="28"/>
          <w:lang w:val="uk-UA"/>
        </w:rPr>
        <w:t xml:space="preserve">правила спілкування, які сформувалися у суспільстві. </w:t>
      </w:r>
      <w:r w:rsidR="00363F6E" w:rsidRPr="00363F6E">
        <w:rPr>
          <w:rFonts w:ascii="Times New Roman" w:hAnsi="Times New Roman" w:cs="Times New Roman"/>
          <w:i/>
          <w:iCs/>
          <w:color w:val="000000"/>
          <w:spacing w:val="-2"/>
          <w:sz w:val="28"/>
          <w:szCs w:val="28"/>
          <w:lang w:val="uk-UA"/>
        </w:rPr>
        <w:t>Правила поділяються на норма</w:t>
      </w:r>
      <w:r w:rsidR="00363F6E" w:rsidRPr="00363F6E">
        <w:rPr>
          <w:rFonts w:ascii="Times New Roman" w:hAnsi="Times New Roman" w:cs="Times New Roman"/>
          <w:i/>
          <w:iCs/>
          <w:color w:val="000000"/>
          <w:spacing w:val="-1"/>
          <w:sz w:val="28"/>
          <w:szCs w:val="28"/>
          <w:lang w:val="uk-UA"/>
        </w:rPr>
        <w:t xml:space="preserve">тивні </w:t>
      </w:r>
      <w:r w:rsidR="00363F6E" w:rsidRPr="00363F6E">
        <w:rPr>
          <w:rFonts w:ascii="Times New Roman" w:hAnsi="Times New Roman" w:cs="Times New Roman"/>
          <w:color w:val="000000"/>
          <w:spacing w:val="-1"/>
          <w:sz w:val="28"/>
          <w:szCs w:val="28"/>
          <w:lang w:val="uk-UA"/>
        </w:rPr>
        <w:t xml:space="preserve">(як потрібно? як правильно? </w:t>
      </w:r>
      <w:r w:rsidR="00363F6E" w:rsidRPr="00363F6E">
        <w:rPr>
          <w:rFonts w:ascii="Times New Roman" w:hAnsi="Times New Roman" w:cs="Times New Roman"/>
          <w:color w:val="000000"/>
          <w:spacing w:val="-2"/>
          <w:sz w:val="28"/>
          <w:szCs w:val="28"/>
          <w:lang w:val="uk-UA"/>
        </w:rPr>
        <w:t>–</w:t>
      </w:r>
      <w:r w:rsidR="00363F6E" w:rsidRPr="00363F6E">
        <w:rPr>
          <w:rFonts w:ascii="Times New Roman" w:hAnsi="Times New Roman" w:cs="Times New Roman"/>
          <w:color w:val="000000"/>
          <w:spacing w:val="-1"/>
          <w:sz w:val="28"/>
          <w:szCs w:val="28"/>
          <w:lang w:val="uk-UA"/>
        </w:rPr>
        <w:t xml:space="preserve"> тобто правила мовного етикету) </w:t>
      </w:r>
      <w:r w:rsidR="00363F6E" w:rsidRPr="00363F6E">
        <w:rPr>
          <w:rFonts w:ascii="Times New Roman" w:hAnsi="Times New Roman" w:cs="Times New Roman"/>
          <w:color w:val="000000"/>
          <w:spacing w:val="-6"/>
          <w:sz w:val="28"/>
          <w:szCs w:val="28"/>
          <w:lang w:val="uk-UA"/>
        </w:rPr>
        <w:t xml:space="preserve">і правила </w:t>
      </w:r>
      <w:r w:rsidR="00363F6E" w:rsidRPr="00363F6E">
        <w:rPr>
          <w:rFonts w:ascii="Times New Roman" w:hAnsi="Times New Roman" w:cs="Times New Roman"/>
          <w:i/>
          <w:iCs/>
          <w:color w:val="000000"/>
          <w:spacing w:val="-6"/>
          <w:sz w:val="28"/>
          <w:szCs w:val="28"/>
          <w:lang w:val="uk-UA"/>
        </w:rPr>
        <w:t xml:space="preserve">мовного впливу </w:t>
      </w:r>
      <w:r w:rsidR="00363F6E" w:rsidRPr="00363F6E">
        <w:rPr>
          <w:rFonts w:ascii="Times New Roman" w:hAnsi="Times New Roman" w:cs="Times New Roman"/>
          <w:color w:val="000000"/>
          <w:spacing w:val="-6"/>
          <w:sz w:val="28"/>
          <w:szCs w:val="28"/>
          <w:lang w:val="uk-UA"/>
        </w:rPr>
        <w:t>(як краще? як ефективніше?).</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lastRenderedPageBreak/>
        <w:t xml:space="preserve">Також існують </w:t>
      </w:r>
      <w:r w:rsidRPr="00363F6E">
        <w:rPr>
          <w:rFonts w:ascii="Times New Roman" w:hAnsi="Times New Roman" w:cs="Times New Roman"/>
          <w:i/>
          <w:iCs/>
          <w:color w:val="000000"/>
          <w:spacing w:val="-8"/>
          <w:sz w:val="28"/>
          <w:szCs w:val="28"/>
          <w:lang w:val="uk-UA"/>
        </w:rPr>
        <w:t xml:space="preserve">прийоми </w:t>
      </w:r>
      <w:r w:rsidRPr="00363F6E">
        <w:rPr>
          <w:rFonts w:ascii="Times New Roman" w:hAnsi="Times New Roman" w:cs="Times New Roman"/>
          <w:color w:val="000000"/>
          <w:spacing w:val="-8"/>
          <w:sz w:val="28"/>
          <w:szCs w:val="28"/>
          <w:lang w:val="uk-UA"/>
        </w:rPr>
        <w:t xml:space="preserve">мовного впливу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конкретні мовні</w:t>
      </w:r>
      <w:r w:rsidRPr="00363F6E">
        <w:rPr>
          <w:rFonts w:ascii="Times New Roman" w:hAnsi="Times New Roman" w:cs="Times New Roman"/>
          <w:color w:val="000000"/>
          <w:spacing w:val="-3"/>
          <w:sz w:val="28"/>
          <w:szCs w:val="28"/>
          <w:lang w:val="uk-UA"/>
        </w:rPr>
        <w:t xml:space="preserve"> рекомендації щодо реалізації того чи іншого комунікативного пра</w:t>
      </w:r>
      <w:r w:rsidRPr="00363F6E">
        <w:rPr>
          <w:rFonts w:ascii="Times New Roman" w:hAnsi="Times New Roman" w:cs="Times New Roman"/>
          <w:color w:val="000000"/>
          <w:spacing w:val="-6"/>
          <w:sz w:val="28"/>
          <w:szCs w:val="28"/>
          <w:lang w:val="uk-UA"/>
        </w:rPr>
        <w:t xml:space="preserve">вила. Наприклад, таке комунікативне </w:t>
      </w:r>
      <w:r w:rsidRPr="00363F6E">
        <w:rPr>
          <w:rFonts w:ascii="Times New Roman" w:hAnsi="Times New Roman" w:cs="Times New Roman"/>
          <w:i/>
          <w:iCs/>
          <w:color w:val="000000"/>
          <w:spacing w:val="-6"/>
          <w:sz w:val="28"/>
          <w:szCs w:val="28"/>
          <w:lang w:val="uk-UA"/>
        </w:rPr>
        <w:t xml:space="preserve">правило </w:t>
      </w:r>
      <w:r w:rsidRPr="00363F6E">
        <w:rPr>
          <w:rFonts w:ascii="Times New Roman" w:hAnsi="Times New Roman" w:cs="Times New Roman"/>
          <w:color w:val="000000"/>
          <w:spacing w:val="-6"/>
          <w:sz w:val="28"/>
          <w:szCs w:val="28"/>
          <w:lang w:val="uk-UA"/>
        </w:rPr>
        <w:t>мовного впливу – «Чим бли</w:t>
      </w:r>
      <w:r w:rsidRPr="00363F6E">
        <w:rPr>
          <w:rFonts w:ascii="Times New Roman" w:hAnsi="Times New Roman" w:cs="Times New Roman"/>
          <w:color w:val="000000"/>
          <w:spacing w:val="-7"/>
          <w:sz w:val="28"/>
          <w:szCs w:val="28"/>
          <w:lang w:val="uk-UA"/>
        </w:rPr>
        <w:t xml:space="preserve">жче, тим ефективніше» реалізується такими </w:t>
      </w:r>
      <w:r w:rsidRPr="00363F6E">
        <w:rPr>
          <w:rFonts w:ascii="Times New Roman" w:hAnsi="Times New Roman" w:cs="Times New Roman"/>
          <w:i/>
          <w:iCs/>
          <w:color w:val="000000"/>
          <w:spacing w:val="-7"/>
          <w:sz w:val="28"/>
          <w:szCs w:val="28"/>
          <w:lang w:val="uk-UA"/>
        </w:rPr>
        <w:t xml:space="preserve">прийомами: слід </w:t>
      </w:r>
      <w:r w:rsidRPr="00363F6E">
        <w:rPr>
          <w:rFonts w:ascii="Times New Roman" w:hAnsi="Times New Roman" w:cs="Times New Roman"/>
          <w:color w:val="000000"/>
          <w:spacing w:val="-7"/>
          <w:sz w:val="28"/>
          <w:szCs w:val="28"/>
          <w:lang w:val="uk-UA"/>
        </w:rPr>
        <w:t>підходити ближче до співрозмовника</w:t>
      </w:r>
      <w:r w:rsidRPr="00363F6E">
        <w:rPr>
          <w:rFonts w:ascii="Times New Roman" w:hAnsi="Times New Roman" w:cs="Times New Roman"/>
          <w:color w:val="000000"/>
          <w:spacing w:val="-6"/>
          <w:sz w:val="28"/>
          <w:szCs w:val="28"/>
          <w:lang w:val="uk-UA"/>
        </w:rPr>
        <w:t>, доторкайтесь до нього, порушуйте його персональний про</w:t>
      </w:r>
      <w:r w:rsidRPr="00363F6E">
        <w:rPr>
          <w:rFonts w:ascii="Times New Roman" w:hAnsi="Times New Roman" w:cs="Times New Roman"/>
          <w:color w:val="000000"/>
          <w:spacing w:val="-7"/>
          <w:sz w:val="28"/>
          <w:szCs w:val="28"/>
          <w:lang w:val="uk-UA"/>
        </w:rPr>
        <w:t>стір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Основними факторами мовного впливу є:</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20"/>
          <w:sz w:val="28"/>
          <w:szCs w:val="28"/>
          <w:lang w:val="uk-UA"/>
        </w:rPr>
      </w:pPr>
      <w:r w:rsidRPr="00363F6E">
        <w:rPr>
          <w:rFonts w:ascii="Times New Roman" w:hAnsi="Times New Roman" w:cs="Times New Roman"/>
          <w:color w:val="000000"/>
          <w:spacing w:val="-5"/>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5"/>
          <w:sz w:val="28"/>
          <w:szCs w:val="28"/>
          <w:lang w:val="uk-UA"/>
        </w:rPr>
        <w:t xml:space="preserve"> зовнішнього вигляду того, хто говорить;</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15"/>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дотримання комунікативної норми;</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15"/>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налагоджування контакту із співрозмовником;</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16"/>
          <w:sz w:val="28"/>
          <w:szCs w:val="28"/>
          <w:lang w:val="uk-UA"/>
        </w:rPr>
      </w:pPr>
      <w:r w:rsidRPr="00363F6E">
        <w:rPr>
          <w:rFonts w:ascii="Times New Roman" w:hAnsi="Times New Roman" w:cs="Times New Roman"/>
          <w:color w:val="000000"/>
          <w:spacing w:val="-6"/>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6"/>
          <w:sz w:val="28"/>
          <w:szCs w:val="28"/>
          <w:lang w:val="uk-UA"/>
        </w:rPr>
        <w:t xml:space="preserve"> погляду;</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17"/>
          <w:sz w:val="28"/>
          <w:szCs w:val="28"/>
          <w:lang w:val="uk-UA"/>
        </w:rPr>
      </w:pPr>
      <w:r w:rsidRPr="00363F6E">
        <w:rPr>
          <w:rFonts w:ascii="Times New Roman" w:hAnsi="Times New Roman" w:cs="Times New Roman"/>
          <w:color w:val="000000"/>
          <w:spacing w:val="-7"/>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7"/>
          <w:sz w:val="28"/>
          <w:szCs w:val="28"/>
          <w:lang w:val="uk-UA"/>
        </w:rPr>
        <w:t xml:space="preserve"> фізичної поведінки під час промови (рухи, жести, пози);</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16"/>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стилю спілкування (дружність, щирість, емоційність, </w:t>
      </w:r>
      <w:r w:rsidRPr="00363F6E">
        <w:rPr>
          <w:rFonts w:ascii="Times New Roman" w:hAnsi="Times New Roman" w:cs="Times New Roman"/>
          <w:color w:val="000000"/>
          <w:spacing w:val="-5"/>
          <w:sz w:val="28"/>
          <w:szCs w:val="28"/>
          <w:lang w:val="uk-UA"/>
        </w:rPr>
        <w:t>не монотонність, натхнення);</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14"/>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організації простору спілкування;</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16"/>
          <w:sz w:val="28"/>
          <w:szCs w:val="28"/>
          <w:lang w:val="uk-UA"/>
        </w:rPr>
      </w:pPr>
      <w:r w:rsidRPr="00363F6E">
        <w:rPr>
          <w:rFonts w:ascii="Times New Roman" w:hAnsi="Times New Roman" w:cs="Times New Roman"/>
          <w:color w:val="000000"/>
          <w:spacing w:val="-5"/>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5"/>
          <w:sz w:val="28"/>
          <w:szCs w:val="28"/>
          <w:lang w:val="uk-UA"/>
        </w:rPr>
        <w:t xml:space="preserve"> змісту промови;</w:t>
      </w:r>
    </w:p>
    <w:p w:rsidR="00363F6E" w:rsidRPr="00363F6E" w:rsidRDefault="00363F6E" w:rsidP="00D0229B">
      <w:pPr>
        <w:widowControl w:val="0"/>
        <w:numPr>
          <w:ilvl w:val="0"/>
          <w:numId w:val="9"/>
        </w:numPr>
        <w:shd w:val="clear" w:color="auto" w:fill="FFFFFF"/>
        <w:tabs>
          <w:tab w:val="left" w:pos="302"/>
        </w:tabs>
        <w:autoSpaceDE w:val="0"/>
        <w:autoSpaceDN w:val="0"/>
        <w:adjustRightInd w:val="0"/>
        <w:spacing w:after="0" w:line="360" w:lineRule="auto"/>
        <w:ind w:firstLine="709"/>
        <w:jc w:val="both"/>
        <w:rPr>
          <w:rFonts w:ascii="Times New Roman" w:hAnsi="Times New Roman" w:cs="Times New Roman"/>
          <w:color w:val="000000"/>
          <w:spacing w:val="-16"/>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мовного оформлення;</w:t>
      </w:r>
    </w:p>
    <w:p w:rsidR="00363F6E" w:rsidRPr="00363F6E" w:rsidRDefault="00363F6E" w:rsidP="00D0229B">
      <w:pPr>
        <w:widowControl w:val="0"/>
        <w:numPr>
          <w:ilvl w:val="0"/>
          <w:numId w:val="10"/>
        </w:numPr>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color w:val="000000"/>
          <w:spacing w:val="-20"/>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обсягу повідомлення;</w:t>
      </w:r>
    </w:p>
    <w:p w:rsidR="00363F6E" w:rsidRPr="00363F6E" w:rsidRDefault="00363F6E" w:rsidP="00D0229B">
      <w:pPr>
        <w:widowControl w:val="0"/>
        <w:numPr>
          <w:ilvl w:val="0"/>
          <w:numId w:val="10"/>
        </w:numPr>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color w:val="000000"/>
          <w:spacing w:val="-20"/>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розташування фактів, аргументів, ідей;</w:t>
      </w:r>
    </w:p>
    <w:p w:rsidR="00363F6E" w:rsidRPr="00363F6E" w:rsidRDefault="00363F6E" w:rsidP="00D0229B">
      <w:pPr>
        <w:widowControl w:val="0"/>
        <w:numPr>
          <w:ilvl w:val="0"/>
          <w:numId w:val="10"/>
        </w:numPr>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color w:val="000000"/>
          <w:spacing w:val="-20"/>
          <w:sz w:val="28"/>
          <w:szCs w:val="28"/>
          <w:lang w:val="uk-UA"/>
        </w:rPr>
      </w:pPr>
      <w:r w:rsidRPr="00363F6E">
        <w:rPr>
          <w:rFonts w:ascii="Times New Roman" w:hAnsi="Times New Roman" w:cs="Times New Roman"/>
          <w:color w:val="000000"/>
          <w:spacing w:val="-5"/>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5"/>
          <w:sz w:val="28"/>
          <w:szCs w:val="28"/>
          <w:lang w:val="uk-UA"/>
        </w:rPr>
        <w:t xml:space="preserve"> часу;</w:t>
      </w:r>
    </w:p>
    <w:p w:rsidR="00363F6E" w:rsidRPr="00363F6E" w:rsidRDefault="00363F6E" w:rsidP="00D0229B">
      <w:pPr>
        <w:widowControl w:val="0"/>
        <w:numPr>
          <w:ilvl w:val="0"/>
          <w:numId w:val="10"/>
        </w:numPr>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color w:val="000000"/>
          <w:spacing w:val="-20"/>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адресата (включає фактор кількості учасників спілкування);</w:t>
      </w:r>
    </w:p>
    <w:p w:rsidR="00363F6E" w:rsidRPr="00363F6E" w:rsidRDefault="00363F6E" w:rsidP="00D0229B">
      <w:pPr>
        <w:widowControl w:val="0"/>
        <w:numPr>
          <w:ilvl w:val="0"/>
          <w:numId w:val="10"/>
        </w:numPr>
        <w:shd w:val="clear" w:color="auto" w:fill="FFFFFF"/>
        <w:tabs>
          <w:tab w:val="left" w:pos="355"/>
        </w:tabs>
        <w:autoSpaceDE w:val="0"/>
        <w:autoSpaceDN w:val="0"/>
        <w:adjustRightInd w:val="0"/>
        <w:spacing w:after="0" w:line="360" w:lineRule="auto"/>
        <w:ind w:firstLine="709"/>
        <w:jc w:val="both"/>
        <w:rPr>
          <w:rFonts w:ascii="Times New Roman" w:hAnsi="Times New Roman" w:cs="Times New Roman"/>
          <w:color w:val="000000"/>
          <w:spacing w:val="-20"/>
          <w:sz w:val="28"/>
          <w:szCs w:val="28"/>
          <w:lang w:val="uk-UA"/>
        </w:rPr>
      </w:pPr>
      <w:r w:rsidRPr="00363F6E">
        <w:rPr>
          <w:rFonts w:ascii="Times New Roman" w:hAnsi="Times New Roman" w:cs="Times New Roman"/>
          <w:color w:val="000000"/>
          <w:spacing w:val="-4"/>
          <w:sz w:val="28"/>
          <w:szCs w:val="28"/>
          <w:lang w:val="uk-UA"/>
        </w:rPr>
        <w:t xml:space="preserve"> </w:t>
      </w:r>
      <w:r w:rsidR="00135BF3">
        <w:rPr>
          <w:rFonts w:ascii="Times New Roman" w:hAnsi="Times New Roman" w:cs="Times New Roman"/>
          <w:color w:val="000000"/>
          <w:spacing w:val="-5"/>
          <w:sz w:val="28"/>
          <w:szCs w:val="28"/>
          <w:lang w:val="uk-UA"/>
        </w:rPr>
        <w:t>чинник</w:t>
      </w:r>
      <w:r w:rsidRPr="00363F6E">
        <w:rPr>
          <w:rFonts w:ascii="Times New Roman" w:hAnsi="Times New Roman" w:cs="Times New Roman"/>
          <w:color w:val="000000"/>
          <w:spacing w:val="-4"/>
          <w:sz w:val="28"/>
          <w:szCs w:val="28"/>
          <w:lang w:val="uk-UA"/>
        </w:rPr>
        <w:t xml:space="preserve"> комунікативного жанру (урахування правил ефективності пев</w:t>
      </w:r>
      <w:r w:rsidRPr="00363F6E">
        <w:rPr>
          <w:rFonts w:ascii="Times New Roman" w:hAnsi="Times New Roman" w:cs="Times New Roman"/>
          <w:color w:val="000000"/>
          <w:spacing w:val="-7"/>
          <w:sz w:val="28"/>
          <w:szCs w:val="28"/>
          <w:lang w:val="uk-UA"/>
        </w:rPr>
        <w:t xml:space="preserve">ного жанру мови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виступ на мітингу, розважальний ви</w:t>
      </w:r>
      <w:r w:rsidRPr="00363F6E">
        <w:rPr>
          <w:rFonts w:ascii="Times New Roman" w:hAnsi="Times New Roman" w:cs="Times New Roman"/>
          <w:color w:val="000000"/>
          <w:spacing w:val="-4"/>
          <w:sz w:val="28"/>
          <w:szCs w:val="28"/>
          <w:lang w:val="uk-UA"/>
        </w:rPr>
        <w:t>ступ, критика, зауваження, наказ, прохання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FA6E5D">
        <w:rPr>
          <w:rFonts w:ascii="Times New Roman" w:hAnsi="Times New Roman" w:cs="Times New Roman"/>
          <w:bCs/>
          <w:i/>
          <w:iCs/>
          <w:color w:val="000000"/>
          <w:sz w:val="28"/>
          <w:szCs w:val="28"/>
          <w:lang w:val="uk-UA"/>
        </w:rPr>
        <w:t>Комунікативна позиція</w:t>
      </w:r>
      <w:r w:rsidR="00135BF3" w:rsidRPr="00FA6E5D">
        <w:rPr>
          <w:rFonts w:ascii="Times New Roman" w:hAnsi="Times New Roman" w:cs="Times New Roman"/>
          <w:bCs/>
          <w:i/>
          <w:iCs/>
          <w:color w:val="000000"/>
          <w:sz w:val="28"/>
          <w:szCs w:val="28"/>
          <w:lang w:val="uk-UA"/>
        </w:rPr>
        <w:t>.</w:t>
      </w:r>
      <w:r w:rsidR="00135BF3">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pacing w:val="-3"/>
          <w:sz w:val="28"/>
          <w:szCs w:val="28"/>
          <w:lang w:val="uk-UA"/>
        </w:rPr>
        <w:t xml:space="preserve">Будь-який учасник спілкування має певну комунікативну </w:t>
      </w:r>
      <w:r w:rsidRPr="00363F6E">
        <w:rPr>
          <w:rFonts w:ascii="Times New Roman" w:hAnsi="Times New Roman" w:cs="Times New Roman"/>
          <w:color w:val="000000"/>
          <w:spacing w:val="-4"/>
          <w:sz w:val="28"/>
          <w:szCs w:val="28"/>
          <w:lang w:val="uk-UA"/>
        </w:rPr>
        <w:t>позицію стосовно своїх співрозмовників.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Комунікативна позиція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i/>
          <w:iCs/>
          <w:color w:val="000000"/>
          <w:spacing w:val="-6"/>
          <w:sz w:val="28"/>
          <w:szCs w:val="28"/>
          <w:lang w:val="uk-UA"/>
        </w:rPr>
        <w:t xml:space="preserve"> це впливовість та авторитет того, хто </w:t>
      </w:r>
      <w:r w:rsidRPr="00363F6E">
        <w:rPr>
          <w:rFonts w:ascii="Times New Roman" w:hAnsi="Times New Roman" w:cs="Times New Roman"/>
          <w:i/>
          <w:iCs/>
          <w:color w:val="000000"/>
          <w:spacing w:val="-12"/>
          <w:sz w:val="28"/>
          <w:szCs w:val="28"/>
          <w:lang w:val="uk-UA"/>
        </w:rPr>
        <w:t xml:space="preserve">говорить стосовно співрозмовника, </w:t>
      </w:r>
      <w:r w:rsidRPr="00363F6E">
        <w:rPr>
          <w:rFonts w:ascii="Times New Roman" w:hAnsi="Times New Roman" w:cs="Times New Roman"/>
          <w:color w:val="000000"/>
          <w:spacing w:val="-12"/>
          <w:sz w:val="28"/>
          <w:szCs w:val="28"/>
          <w:lang w:val="uk-UA"/>
        </w:rPr>
        <w:t xml:space="preserve">тобто </w:t>
      </w:r>
      <w:r w:rsidRPr="00363F6E">
        <w:rPr>
          <w:rFonts w:ascii="Times New Roman" w:hAnsi="Times New Roman" w:cs="Times New Roman"/>
          <w:i/>
          <w:iCs/>
          <w:color w:val="000000"/>
          <w:spacing w:val="-12"/>
          <w:sz w:val="28"/>
          <w:szCs w:val="28"/>
          <w:lang w:val="uk-UA"/>
        </w:rPr>
        <w:t>сту</w:t>
      </w:r>
      <w:r w:rsidRPr="00363F6E">
        <w:rPr>
          <w:rFonts w:ascii="Times New Roman" w:hAnsi="Times New Roman" w:cs="Times New Roman"/>
          <w:i/>
          <w:iCs/>
          <w:color w:val="000000"/>
          <w:spacing w:val="-5"/>
          <w:sz w:val="28"/>
          <w:szCs w:val="28"/>
          <w:lang w:val="uk-UA"/>
        </w:rPr>
        <w:t xml:space="preserve">пінь </w:t>
      </w:r>
      <w:r w:rsidRPr="00363F6E">
        <w:rPr>
          <w:rFonts w:ascii="Times New Roman" w:hAnsi="Times New Roman" w:cs="Times New Roman"/>
          <w:color w:val="000000"/>
          <w:spacing w:val="-5"/>
          <w:sz w:val="28"/>
          <w:szCs w:val="28"/>
          <w:lang w:val="uk-UA"/>
        </w:rPr>
        <w:t>його впливовості та авторитетності для тих, хто його слухає.</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Комунікативна позиція кожного з учасників спілкування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поня</w:t>
      </w:r>
      <w:r w:rsidRPr="00363F6E">
        <w:rPr>
          <w:rFonts w:ascii="Times New Roman" w:hAnsi="Times New Roman" w:cs="Times New Roman"/>
          <w:color w:val="000000"/>
          <w:spacing w:val="-7"/>
          <w:sz w:val="28"/>
          <w:szCs w:val="28"/>
          <w:lang w:val="uk-UA"/>
        </w:rPr>
        <w:t>ття досить відносне тому, що вона характеризується характером ком</w:t>
      </w:r>
      <w:r w:rsidRPr="00363F6E">
        <w:rPr>
          <w:rFonts w:ascii="Times New Roman" w:hAnsi="Times New Roman" w:cs="Times New Roman"/>
          <w:color w:val="000000"/>
          <w:spacing w:val="-6"/>
          <w:sz w:val="28"/>
          <w:szCs w:val="28"/>
          <w:lang w:val="uk-UA"/>
        </w:rPr>
        <w:t xml:space="preserve">унікативних позицій </w:t>
      </w:r>
      <w:r w:rsidRPr="00363F6E">
        <w:rPr>
          <w:rFonts w:ascii="Times New Roman" w:hAnsi="Times New Roman" w:cs="Times New Roman"/>
          <w:color w:val="000000"/>
          <w:spacing w:val="-6"/>
          <w:sz w:val="28"/>
          <w:szCs w:val="28"/>
          <w:lang w:val="uk-UA"/>
        </w:rPr>
        <w:lastRenderedPageBreak/>
        <w:t>решти учасників спілкування. Це відносна ефективність його потенційного мовного впливу на співрозмовника.</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Комунікативна позиція кожної окремої людини може з</w:t>
      </w:r>
      <w:r w:rsidRPr="00363F6E">
        <w:rPr>
          <w:rFonts w:ascii="Times New Roman" w:hAnsi="Times New Roman" w:cs="Times New Roman"/>
          <w:color w:val="000000"/>
          <w:spacing w:val="-2"/>
          <w:sz w:val="28"/>
          <w:szCs w:val="28"/>
          <w:lang w:val="uk-UA"/>
        </w:rPr>
        <w:t xml:space="preserve">мінюватися в різних ситуаціях спілкування, а також по ходу спілкування в одній </w:t>
      </w:r>
      <w:r w:rsidRPr="00363F6E">
        <w:rPr>
          <w:rFonts w:ascii="Times New Roman" w:hAnsi="Times New Roman" w:cs="Times New Roman"/>
          <w:color w:val="000000"/>
          <w:spacing w:val="-4"/>
          <w:sz w:val="28"/>
          <w:szCs w:val="28"/>
          <w:lang w:val="uk-UA"/>
        </w:rPr>
        <w:t>і тій самій комунікативній ситуації.</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Комунікативна позиція комуніканта (тобто учасника спілкуванн</w:t>
      </w:r>
      <w:r w:rsidRPr="00363F6E">
        <w:rPr>
          <w:rFonts w:ascii="Times New Roman" w:hAnsi="Times New Roman" w:cs="Times New Roman"/>
          <w:color w:val="000000"/>
          <w:spacing w:val="-6"/>
          <w:sz w:val="28"/>
          <w:szCs w:val="28"/>
          <w:lang w:val="uk-UA"/>
        </w:rPr>
        <w:t xml:space="preserve">я) може бути </w:t>
      </w:r>
      <w:r w:rsidRPr="00363F6E">
        <w:rPr>
          <w:rFonts w:ascii="Times New Roman" w:hAnsi="Times New Roman" w:cs="Times New Roman"/>
          <w:i/>
          <w:iCs/>
          <w:color w:val="000000"/>
          <w:spacing w:val="-6"/>
          <w:sz w:val="28"/>
          <w:szCs w:val="28"/>
          <w:lang w:val="uk-UA"/>
        </w:rPr>
        <w:t xml:space="preserve">сильною </w:t>
      </w:r>
      <w:r w:rsidRPr="00363F6E">
        <w:rPr>
          <w:rFonts w:ascii="Times New Roman" w:hAnsi="Times New Roman" w:cs="Times New Roman"/>
          <w:color w:val="000000"/>
          <w:spacing w:val="-6"/>
          <w:sz w:val="28"/>
          <w:szCs w:val="28"/>
          <w:lang w:val="uk-UA"/>
        </w:rPr>
        <w:t xml:space="preserve">або </w:t>
      </w:r>
      <w:r w:rsidRPr="00363F6E">
        <w:rPr>
          <w:rFonts w:ascii="Times New Roman" w:hAnsi="Times New Roman" w:cs="Times New Roman"/>
          <w:i/>
          <w:iCs/>
          <w:color w:val="000000"/>
          <w:spacing w:val="-6"/>
          <w:sz w:val="28"/>
          <w:szCs w:val="28"/>
          <w:lang w:val="uk-UA"/>
        </w:rPr>
        <w:t xml:space="preserve">слабою </w:t>
      </w:r>
      <w:r w:rsidRPr="00363F6E">
        <w:rPr>
          <w:rFonts w:ascii="Times New Roman" w:hAnsi="Times New Roman" w:cs="Times New Roman"/>
          <w:color w:val="000000"/>
          <w:spacing w:val="-6"/>
          <w:sz w:val="28"/>
          <w:szCs w:val="28"/>
          <w:lang w:val="uk-UA"/>
        </w:rPr>
        <w:t xml:space="preserve">первісно: комунікативна позиція </w:t>
      </w:r>
      <w:r w:rsidRPr="00363F6E">
        <w:rPr>
          <w:rFonts w:ascii="Times New Roman" w:hAnsi="Times New Roman" w:cs="Times New Roman"/>
          <w:color w:val="000000"/>
          <w:spacing w:val="-4"/>
          <w:sz w:val="28"/>
          <w:szCs w:val="28"/>
          <w:lang w:val="uk-UA"/>
        </w:rPr>
        <w:t>начальника, учителя, високої посадової особи, батьків стосовно своїх дітей</w:t>
      </w:r>
      <w:r w:rsidRPr="00363F6E">
        <w:rPr>
          <w:rFonts w:ascii="Times New Roman" w:hAnsi="Times New Roman" w:cs="Times New Roman"/>
          <w:color w:val="000000"/>
          <w:spacing w:val="-3"/>
          <w:sz w:val="28"/>
          <w:szCs w:val="28"/>
          <w:lang w:val="uk-UA"/>
        </w:rPr>
        <w:t xml:space="preserve"> тощо завжди є сильнішою первісно, завдяки соціальному статусу названих осіб, позиція </w:t>
      </w:r>
      <w:r w:rsidRPr="00363F6E">
        <w:rPr>
          <w:rFonts w:ascii="Times New Roman" w:hAnsi="Times New Roman" w:cs="Times New Roman"/>
          <w:color w:val="000000"/>
          <w:spacing w:val="-4"/>
          <w:sz w:val="28"/>
          <w:szCs w:val="28"/>
          <w:lang w:val="uk-UA"/>
        </w:rPr>
        <w:t>підлеглого, дитини, учня завжди є слабшою ще до початку спілкування.</w:t>
      </w:r>
    </w:p>
    <w:p w:rsidR="00204322" w:rsidRDefault="00363F6E" w:rsidP="00204322">
      <w:pPr>
        <w:shd w:val="clear" w:color="auto" w:fill="FFFFFF"/>
        <w:spacing w:after="0" w:line="360" w:lineRule="auto"/>
        <w:ind w:firstLine="709"/>
        <w:jc w:val="both"/>
        <w:rPr>
          <w:rFonts w:ascii="Times New Roman" w:hAnsi="Times New Roman" w:cs="Times New Roman"/>
          <w:i/>
          <w:iCs/>
          <w:color w:val="000000"/>
          <w:spacing w:val="-6"/>
          <w:sz w:val="28"/>
          <w:szCs w:val="28"/>
          <w:lang w:val="uk-UA"/>
        </w:rPr>
      </w:pPr>
      <w:r w:rsidRPr="00363F6E">
        <w:rPr>
          <w:rFonts w:ascii="Times New Roman" w:hAnsi="Times New Roman" w:cs="Times New Roman"/>
          <w:color w:val="000000"/>
          <w:spacing w:val="-7"/>
          <w:sz w:val="28"/>
          <w:szCs w:val="28"/>
          <w:lang w:val="uk-UA"/>
        </w:rPr>
        <w:t xml:space="preserve">Але свою комунікативну позицію будь-яка людина може змінити за допомогою використання певних правил і прийомів мовного впливу: її можна </w:t>
      </w:r>
      <w:r w:rsidRPr="00363F6E">
        <w:rPr>
          <w:rFonts w:ascii="Times New Roman" w:hAnsi="Times New Roman" w:cs="Times New Roman"/>
          <w:i/>
          <w:iCs/>
          <w:color w:val="000000"/>
          <w:spacing w:val="-7"/>
          <w:sz w:val="28"/>
          <w:szCs w:val="28"/>
          <w:lang w:val="uk-UA"/>
        </w:rPr>
        <w:t>посилити</w:t>
      </w:r>
      <w:r w:rsidRPr="00363F6E">
        <w:rPr>
          <w:rFonts w:ascii="Times New Roman" w:hAnsi="Times New Roman" w:cs="Times New Roman"/>
          <w:i/>
          <w:iCs/>
          <w:color w:val="000000"/>
          <w:spacing w:val="-9"/>
          <w:sz w:val="28"/>
          <w:szCs w:val="28"/>
          <w:lang w:val="uk-UA"/>
        </w:rPr>
        <w:t xml:space="preserve">, захистити, </w:t>
      </w:r>
      <w:r w:rsidRPr="00363F6E">
        <w:rPr>
          <w:rFonts w:ascii="Times New Roman" w:hAnsi="Times New Roman" w:cs="Times New Roman"/>
          <w:color w:val="000000"/>
          <w:spacing w:val="-9"/>
          <w:sz w:val="28"/>
          <w:szCs w:val="28"/>
          <w:lang w:val="uk-UA"/>
        </w:rPr>
        <w:t xml:space="preserve">можна </w:t>
      </w:r>
      <w:r w:rsidRPr="00363F6E">
        <w:rPr>
          <w:rFonts w:ascii="Times New Roman" w:hAnsi="Times New Roman" w:cs="Times New Roman"/>
          <w:i/>
          <w:iCs/>
          <w:color w:val="000000"/>
          <w:spacing w:val="-9"/>
          <w:sz w:val="28"/>
          <w:szCs w:val="28"/>
          <w:lang w:val="uk-UA"/>
        </w:rPr>
        <w:t xml:space="preserve">послабити комунікативну </w:t>
      </w:r>
      <w:r w:rsidRPr="00363F6E">
        <w:rPr>
          <w:rFonts w:ascii="Times New Roman" w:hAnsi="Times New Roman" w:cs="Times New Roman"/>
          <w:i/>
          <w:iCs/>
          <w:color w:val="000000"/>
          <w:spacing w:val="-6"/>
          <w:sz w:val="28"/>
          <w:szCs w:val="28"/>
          <w:lang w:val="uk-UA"/>
        </w:rPr>
        <w:t>позицію співрозмовника.</w:t>
      </w:r>
      <w:r w:rsidR="00204322">
        <w:rPr>
          <w:rFonts w:ascii="Times New Roman" w:hAnsi="Times New Roman" w:cs="Times New Roman"/>
          <w:i/>
          <w:iCs/>
          <w:color w:val="000000"/>
          <w:spacing w:val="-6"/>
          <w:sz w:val="28"/>
          <w:szCs w:val="28"/>
          <w:lang w:val="uk-UA"/>
        </w:rPr>
        <w:t xml:space="preserve"> </w:t>
      </w:r>
    </w:p>
    <w:p w:rsidR="00363F6E" w:rsidRPr="00363F6E" w:rsidRDefault="00363F6E" w:rsidP="00204322">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Мистецтво мовного впливу полягає в умінні того, хто говорить </w:t>
      </w:r>
      <w:r w:rsidRPr="00363F6E">
        <w:rPr>
          <w:rFonts w:ascii="Times New Roman" w:hAnsi="Times New Roman" w:cs="Times New Roman"/>
          <w:color w:val="000000"/>
          <w:spacing w:val="-5"/>
          <w:sz w:val="28"/>
          <w:szCs w:val="28"/>
          <w:lang w:val="uk-UA"/>
        </w:rPr>
        <w:t>підсилити свою комунікативну позицію, захистити свою позицію від тиску</w:t>
      </w:r>
      <w:r w:rsidRPr="00363F6E">
        <w:rPr>
          <w:rFonts w:ascii="Times New Roman" w:hAnsi="Times New Roman" w:cs="Times New Roman"/>
          <w:color w:val="000000"/>
          <w:spacing w:val="-4"/>
          <w:sz w:val="28"/>
          <w:szCs w:val="28"/>
          <w:lang w:val="uk-UA"/>
        </w:rPr>
        <w:t xml:space="preserve"> співрозмовника, а також в умінні послабити комунікативну позицію співрозмовника</w:t>
      </w:r>
      <w:r w:rsidRPr="00363F6E">
        <w:rPr>
          <w:rFonts w:ascii="Times New Roman" w:hAnsi="Times New Roman" w:cs="Times New Roman"/>
          <w:color w:val="000000"/>
          <w:spacing w:val="-5"/>
          <w:sz w:val="28"/>
          <w:szCs w:val="28"/>
          <w:lang w:val="uk-UA"/>
        </w:rPr>
        <w:t>.</w:t>
      </w:r>
      <w:r w:rsidR="00204322">
        <w:rPr>
          <w:rFonts w:ascii="Times New Roman" w:hAnsi="Times New Roman" w:cs="Times New Roman"/>
          <w:color w:val="000000"/>
          <w:spacing w:val="-5"/>
          <w:sz w:val="28"/>
          <w:szCs w:val="28"/>
          <w:lang w:val="uk-UA"/>
        </w:rPr>
        <w:t xml:space="preserve"> </w:t>
      </w:r>
      <w:r w:rsidRPr="00363F6E">
        <w:rPr>
          <w:rFonts w:ascii="Times New Roman" w:hAnsi="Times New Roman" w:cs="Times New Roman"/>
          <w:spacing w:val="-6"/>
          <w:sz w:val="28"/>
          <w:szCs w:val="28"/>
          <w:lang w:val="uk-UA"/>
        </w:rPr>
        <w:t>Підсилюючи свою комунікативну позицію, використовуючи для цього різ</w:t>
      </w:r>
      <w:r w:rsidRPr="00363F6E">
        <w:rPr>
          <w:rFonts w:ascii="Times New Roman" w:hAnsi="Times New Roman" w:cs="Times New Roman"/>
          <w:spacing w:val="-4"/>
          <w:sz w:val="28"/>
          <w:szCs w:val="28"/>
          <w:lang w:val="uk-UA"/>
        </w:rPr>
        <w:t>номанітні вербальні та невербальні засоби і прийоми мовного впливу</w:t>
      </w:r>
      <w:r w:rsidRPr="00363F6E">
        <w:rPr>
          <w:rFonts w:ascii="Times New Roman" w:hAnsi="Times New Roman" w:cs="Times New Roman"/>
          <w:spacing w:val="-5"/>
          <w:sz w:val="28"/>
          <w:szCs w:val="28"/>
          <w:lang w:val="uk-UA"/>
        </w:rPr>
        <w:t xml:space="preserve">, ми збільшуємо ефективність свого мовного впливу </w:t>
      </w:r>
      <w:r w:rsidRPr="00363F6E">
        <w:rPr>
          <w:rFonts w:ascii="Times New Roman" w:hAnsi="Times New Roman" w:cs="Times New Roman"/>
          <w:spacing w:val="-2"/>
          <w:sz w:val="28"/>
          <w:szCs w:val="28"/>
          <w:lang w:val="uk-UA"/>
        </w:rPr>
        <w:t>–</w:t>
      </w:r>
      <w:r w:rsidRPr="00363F6E">
        <w:rPr>
          <w:rFonts w:ascii="Times New Roman" w:hAnsi="Times New Roman" w:cs="Times New Roman"/>
          <w:spacing w:val="-5"/>
          <w:sz w:val="28"/>
          <w:szCs w:val="28"/>
          <w:lang w:val="uk-UA"/>
        </w:rPr>
        <w:t xml:space="preserve"> нас уважніше слухають, нам більше довіряють, з нами скоріше погоджуються, наші прохання виконують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Наприклад, нашу</w:t>
      </w:r>
      <w:r w:rsidRPr="00363F6E">
        <w:rPr>
          <w:rFonts w:ascii="Times New Roman" w:hAnsi="Times New Roman" w:cs="Times New Roman"/>
          <w:i/>
          <w:iCs/>
          <w:color w:val="000000"/>
          <w:spacing w:val="-5"/>
          <w:sz w:val="28"/>
          <w:szCs w:val="28"/>
          <w:lang w:val="uk-UA"/>
        </w:rPr>
        <w:t xml:space="preserve"> комунікативну позицію підсилюють </w:t>
      </w:r>
      <w:r w:rsidRPr="00363F6E">
        <w:rPr>
          <w:rFonts w:ascii="Times New Roman" w:hAnsi="Times New Roman" w:cs="Times New Roman"/>
          <w:color w:val="000000"/>
          <w:spacing w:val="-5"/>
          <w:sz w:val="28"/>
          <w:szCs w:val="28"/>
          <w:lang w:val="uk-UA"/>
        </w:rPr>
        <w:t>такі при</w:t>
      </w:r>
      <w:r w:rsidRPr="00363F6E">
        <w:rPr>
          <w:rFonts w:ascii="Times New Roman" w:hAnsi="Times New Roman" w:cs="Times New Roman"/>
          <w:color w:val="000000"/>
          <w:spacing w:val="-4"/>
          <w:sz w:val="28"/>
          <w:szCs w:val="28"/>
          <w:lang w:val="uk-UA"/>
        </w:rPr>
        <w:t>йоми, як:</w:t>
      </w:r>
    </w:p>
    <w:p w:rsidR="00363F6E" w:rsidRPr="00363F6E" w:rsidRDefault="00363F6E" w:rsidP="00D0229B">
      <w:pPr>
        <w:widowControl w:val="0"/>
        <w:numPr>
          <w:ilvl w:val="0"/>
          <w:numId w:val="17"/>
        </w:numPr>
        <w:shd w:val="clear" w:color="auto" w:fill="FFFFFF"/>
        <w:tabs>
          <w:tab w:val="clear" w:pos="720"/>
          <w:tab w:val="left" w:pos="298"/>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t xml:space="preserve">повтор звертання («закон імені»): </w:t>
      </w:r>
      <w:r w:rsidRPr="00363F6E">
        <w:rPr>
          <w:rFonts w:ascii="Times New Roman" w:hAnsi="Times New Roman" w:cs="Times New Roman"/>
          <w:color w:val="000000"/>
          <w:spacing w:val="-2"/>
          <w:sz w:val="28"/>
          <w:szCs w:val="28"/>
          <w:lang w:val="uk-UA"/>
        </w:rPr>
        <w:t xml:space="preserve">– </w:t>
      </w:r>
      <w:r w:rsidRPr="00363F6E">
        <w:rPr>
          <w:rFonts w:ascii="Times New Roman" w:hAnsi="Times New Roman" w:cs="Times New Roman"/>
          <w:color w:val="000000"/>
          <w:spacing w:val="-3"/>
          <w:sz w:val="28"/>
          <w:szCs w:val="28"/>
          <w:lang w:val="uk-UA"/>
        </w:rPr>
        <w:t xml:space="preserve">Іване Петровичу, ну, Іване </w:t>
      </w:r>
      <w:r w:rsidRPr="00363F6E">
        <w:rPr>
          <w:rFonts w:ascii="Times New Roman" w:hAnsi="Times New Roman" w:cs="Times New Roman"/>
          <w:color w:val="000000"/>
          <w:spacing w:val="-5"/>
          <w:sz w:val="28"/>
          <w:szCs w:val="28"/>
          <w:lang w:val="uk-UA"/>
        </w:rPr>
        <w:t>Петровичу, ну, будь ласка, ну, Іване Петровичу...;</w:t>
      </w:r>
    </w:p>
    <w:p w:rsidR="00363F6E" w:rsidRPr="00363F6E" w:rsidRDefault="00363F6E" w:rsidP="00D0229B">
      <w:pPr>
        <w:widowControl w:val="0"/>
        <w:numPr>
          <w:ilvl w:val="0"/>
          <w:numId w:val="12"/>
        </w:numPr>
        <w:shd w:val="clear" w:color="auto" w:fill="FFFFFF"/>
        <w:tabs>
          <w:tab w:val="clear" w:pos="1287"/>
          <w:tab w:val="left" w:pos="298"/>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скорочення відстані до співрозмовника (правило «чим ближче, тим ефективніше»);</w:t>
      </w:r>
    </w:p>
    <w:p w:rsidR="00363F6E" w:rsidRPr="00363F6E" w:rsidRDefault="00363F6E" w:rsidP="00D0229B">
      <w:pPr>
        <w:widowControl w:val="0"/>
        <w:numPr>
          <w:ilvl w:val="0"/>
          <w:numId w:val="12"/>
        </w:numPr>
        <w:shd w:val="clear" w:color="auto" w:fill="FFFFFF"/>
        <w:tabs>
          <w:tab w:val="clear" w:pos="1287"/>
          <w:tab w:val="left" w:pos="298"/>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8"/>
          <w:sz w:val="28"/>
          <w:szCs w:val="28"/>
          <w:lang w:val="uk-UA"/>
        </w:rPr>
        <w:t>домінування над співрозмовником (правило «чим вище, тим ефективніше»);</w:t>
      </w:r>
    </w:p>
    <w:p w:rsidR="00363F6E" w:rsidRPr="00363F6E" w:rsidRDefault="00363F6E" w:rsidP="00D0229B">
      <w:pPr>
        <w:widowControl w:val="0"/>
        <w:numPr>
          <w:ilvl w:val="0"/>
          <w:numId w:val="12"/>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фізичний контакт із співрозмовником (</w:t>
      </w:r>
      <w:r w:rsidRPr="00363F6E">
        <w:rPr>
          <w:rFonts w:ascii="Times New Roman" w:hAnsi="Times New Roman" w:cs="Times New Roman"/>
          <w:spacing w:val="-4"/>
          <w:sz w:val="28"/>
          <w:szCs w:val="28"/>
          <w:lang w:val="uk-UA"/>
        </w:rPr>
        <w:t>ненав’язливо</w:t>
      </w:r>
      <w:r w:rsidRPr="00363F6E">
        <w:rPr>
          <w:rFonts w:ascii="Times New Roman" w:hAnsi="Times New Roman" w:cs="Times New Roman"/>
          <w:color w:val="000000"/>
          <w:spacing w:val="-4"/>
          <w:sz w:val="28"/>
          <w:szCs w:val="28"/>
          <w:lang w:val="uk-UA"/>
        </w:rPr>
        <w:t xml:space="preserve"> доторкнутись до то</w:t>
      </w:r>
      <w:r w:rsidRPr="00363F6E">
        <w:rPr>
          <w:rFonts w:ascii="Times New Roman" w:hAnsi="Times New Roman" w:cs="Times New Roman"/>
          <w:color w:val="000000"/>
          <w:spacing w:val="-5"/>
          <w:sz w:val="28"/>
          <w:szCs w:val="28"/>
          <w:lang w:val="uk-UA"/>
        </w:rPr>
        <w:t>го, кого ми переконуємо);</w:t>
      </w:r>
    </w:p>
    <w:p w:rsidR="00363F6E" w:rsidRPr="00363F6E" w:rsidRDefault="00363F6E" w:rsidP="00D0229B">
      <w:pPr>
        <w:widowControl w:val="0"/>
        <w:numPr>
          <w:ilvl w:val="0"/>
          <w:numId w:val="12"/>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lastRenderedPageBreak/>
        <w:t>відкриті жести, звертання до слухача;</w:t>
      </w:r>
    </w:p>
    <w:p w:rsidR="00363F6E" w:rsidRPr="00363F6E" w:rsidRDefault="00363F6E" w:rsidP="00D0229B">
      <w:pPr>
        <w:widowControl w:val="0"/>
        <w:numPr>
          <w:ilvl w:val="0"/>
          <w:numId w:val="12"/>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t xml:space="preserve">збільшення співрозмовника (коли ми хвалимо його, виокремлюємо з інших, </w:t>
      </w:r>
      <w:r w:rsidRPr="00363F6E">
        <w:rPr>
          <w:rFonts w:ascii="Times New Roman" w:hAnsi="Times New Roman" w:cs="Times New Roman"/>
          <w:color w:val="000000"/>
          <w:spacing w:val="-5"/>
          <w:sz w:val="28"/>
          <w:szCs w:val="28"/>
          <w:lang w:val="uk-UA"/>
        </w:rPr>
        <w:t>робимо йому компліменти тощо);</w:t>
      </w:r>
    </w:p>
    <w:p w:rsidR="00363F6E" w:rsidRPr="00363F6E" w:rsidRDefault="00363F6E" w:rsidP="00D0229B">
      <w:pPr>
        <w:widowControl w:val="0"/>
        <w:numPr>
          <w:ilvl w:val="0"/>
          <w:numId w:val="12"/>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збільшення гучності голосу, що додає мові авторитетності та впевненості</w:t>
      </w:r>
      <w:r w:rsidRPr="00363F6E">
        <w:rPr>
          <w:rFonts w:ascii="Times New Roman" w:hAnsi="Times New Roman" w:cs="Times New Roman"/>
          <w:color w:val="000000"/>
          <w:spacing w:val="-4"/>
          <w:sz w:val="28"/>
          <w:szCs w:val="28"/>
          <w:lang w:val="uk-UA"/>
        </w:rPr>
        <w:t>;</w:t>
      </w:r>
    </w:p>
    <w:p w:rsidR="00363F6E" w:rsidRPr="00363F6E" w:rsidRDefault="00363F6E" w:rsidP="00D0229B">
      <w:pPr>
        <w:widowControl w:val="0"/>
        <w:numPr>
          <w:ilvl w:val="0"/>
          <w:numId w:val="12"/>
        </w:numPr>
        <w:shd w:val="clear" w:color="auto" w:fill="FFFFFF"/>
        <w:tabs>
          <w:tab w:val="clear" w:pos="1287"/>
          <w:tab w:val="left" w:pos="293"/>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демонстрація доброзичливості мімікою, жестами;</w:t>
      </w:r>
    </w:p>
    <w:p w:rsidR="00363F6E" w:rsidRPr="00363F6E" w:rsidRDefault="00363F6E" w:rsidP="00D0229B">
      <w:pPr>
        <w:widowControl w:val="0"/>
        <w:numPr>
          <w:ilvl w:val="0"/>
          <w:numId w:val="12"/>
        </w:numPr>
        <w:shd w:val="clear" w:color="auto" w:fill="FFFFFF"/>
        <w:tabs>
          <w:tab w:val="clear" w:pos="1287"/>
          <w:tab w:val="left" w:pos="293"/>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зовнішня привабливість та ін.</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7"/>
          <w:sz w:val="28"/>
          <w:szCs w:val="28"/>
          <w:lang w:val="uk-UA"/>
        </w:rPr>
        <w:t xml:space="preserve">Захищаючи свою комунікативну позицію, </w:t>
      </w:r>
      <w:r w:rsidRPr="00363F6E">
        <w:rPr>
          <w:rFonts w:ascii="Times New Roman" w:hAnsi="Times New Roman" w:cs="Times New Roman"/>
          <w:color w:val="000000"/>
          <w:spacing w:val="-7"/>
          <w:sz w:val="28"/>
          <w:szCs w:val="28"/>
          <w:lang w:val="uk-UA"/>
        </w:rPr>
        <w:t>ми не дозволяємо співрозмовник</w:t>
      </w:r>
      <w:r w:rsidRPr="00363F6E">
        <w:rPr>
          <w:rFonts w:ascii="Times New Roman" w:hAnsi="Times New Roman" w:cs="Times New Roman"/>
          <w:color w:val="000000"/>
          <w:spacing w:val="-5"/>
          <w:sz w:val="28"/>
          <w:szCs w:val="28"/>
          <w:lang w:val="uk-UA"/>
        </w:rPr>
        <w:t xml:space="preserve">у чинити на нас тиск, допомагаємо собі «протистояти» його аргументації, тиску, можемо захиститися від </w:t>
      </w:r>
      <w:r w:rsidRPr="00363F6E">
        <w:rPr>
          <w:rFonts w:ascii="Times New Roman" w:hAnsi="Times New Roman" w:cs="Times New Roman"/>
          <w:spacing w:val="-5"/>
          <w:sz w:val="28"/>
          <w:szCs w:val="28"/>
          <w:lang w:val="uk-UA"/>
        </w:rPr>
        <w:t>нав’язливого</w:t>
      </w:r>
      <w:r w:rsidRPr="00363F6E">
        <w:rPr>
          <w:rFonts w:ascii="Times New Roman" w:hAnsi="Times New Roman" w:cs="Times New Roman"/>
          <w:color w:val="000000"/>
          <w:spacing w:val="-5"/>
          <w:sz w:val="28"/>
          <w:szCs w:val="28"/>
          <w:lang w:val="uk-UA"/>
        </w:rPr>
        <w:t xml:space="preserve"> чи просто неприєм</w:t>
      </w:r>
      <w:r w:rsidRPr="00363F6E">
        <w:rPr>
          <w:rFonts w:ascii="Times New Roman" w:hAnsi="Times New Roman" w:cs="Times New Roman"/>
          <w:color w:val="000000"/>
          <w:spacing w:val="-6"/>
          <w:sz w:val="28"/>
          <w:szCs w:val="28"/>
          <w:lang w:val="uk-UA"/>
        </w:rPr>
        <w:t>ного співрозмовника.</w:t>
      </w:r>
    </w:p>
    <w:p w:rsidR="00363F6E" w:rsidRDefault="00363F6E" w:rsidP="00363F6E">
      <w:pPr>
        <w:shd w:val="clear" w:color="auto" w:fill="FFFFFF"/>
        <w:spacing w:after="0" w:line="360" w:lineRule="auto"/>
        <w:ind w:firstLine="709"/>
        <w:jc w:val="both"/>
        <w:rPr>
          <w:rFonts w:ascii="Times New Roman" w:hAnsi="Times New Roman" w:cs="Times New Roman"/>
          <w:i/>
          <w:iCs/>
          <w:color w:val="000000"/>
          <w:spacing w:val="-11"/>
          <w:sz w:val="28"/>
          <w:szCs w:val="28"/>
          <w:lang w:val="uk-UA"/>
        </w:rPr>
      </w:pPr>
      <w:r w:rsidRPr="00363F6E">
        <w:rPr>
          <w:rFonts w:ascii="Times New Roman" w:hAnsi="Times New Roman" w:cs="Times New Roman"/>
          <w:i/>
          <w:iCs/>
          <w:color w:val="000000"/>
          <w:spacing w:val="-11"/>
          <w:sz w:val="28"/>
          <w:szCs w:val="28"/>
          <w:lang w:val="uk-UA"/>
        </w:rPr>
        <w:t>Захистити свою позицію можна:</w:t>
      </w:r>
    </w:p>
    <w:p w:rsidR="00363F6E" w:rsidRPr="00D34514" w:rsidRDefault="00EA2CB7" w:rsidP="00EA2CB7">
      <w:pPr>
        <w:pStyle w:val="af4"/>
        <w:shd w:val="clear" w:color="auto" w:fill="FFFFFF"/>
        <w:spacing w:after="0" w:line="360" w:lineRule="auto"/>
        <w:ind w:left="709"/>
        <w:jc w:val="both"/>
        <w:rPr>
          <w:rFonts w:ascii="Times New Roman" w:hAnsi="Times New Roman" w:cs="Times New Roman"/>
          <w:color w:val="000000"/>
          <w:spacing w:val="-5"/>
          <w:sz w:val="28"/>
          <w:szCs w:val="28"/>
          <w:lang w:val="uk-UA"/>
        </w:rPr>
      </w:pPr>
      <w:r>
        <w:rPr>
          <w:rFonts w:ascii="Times New Roman" w:hAnsi="Times New Roman" w:cs="Times New Roman"/>
          <w:color w:val="000000"/>
          <w:spacing w:val="-5"/>
          <w:sz w:val="28"/>
          <w:szCs w:val="28"/>
          <w:lang w:val="uk-UA"/>
        </w:rPr>
        <w:t xml:space="preserve">- </w:t>
      </w:r>
      <w:r w:rsidR="00363F6E" w:rsidRPr="00D34514">
        <w:rPr>
          <w:rFonts w:ascii="Times New Roman" w:hAnsi="Times New Roman" w:cs="Times New Roman"/>
          <w:color w:val="000000"/>
          <w:spacing w:val="-5"/>
          <w:sz w:val="28"/>
          <w:szCs w:val="28"/>
          <w:lang w:val="uk-UA"/>
        </w:rPr>
        <w:t>збільшивши дистанцію між собою та співрозмовником;</w:t>
      </w:r>
    </w:p>
    <w:p w:rsidR="00363F6E" w:rsidRPr="00D34514" w:rsidRDefault="00EA2CB7" w:rsidP="00EA2CB7">
      <w:pPr>
        <w:pStyle w:val="af4"/>
        <w:shd w:val="clear" w:color="auto" w:fill="FFFFFF"/>
        <w:spacing w:after="0" w:line="36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pacing w:val="-5"/>
          <w:sz w:val="28"/>
          <w:szCs w:val="28"/>
          <w:lang w:val="uk-UA"/>
        </w:rPr>
        <w:t xml:space="preserve">- </w:t>
      </w:r>
      <w:r w:rsidR="00363F6E" w:rsidRPr="00D34514">
        <w:rPr>
          <w:rFonts w:ascii="Times New Roman" w:hAnsi="Times New Roman" w:cs="Times New Roman"/>
          <w:color w:val="000000"/>
          <w:spacing w:val="-5"/>
          <w:sz w:val="28"/>
          <w:szCs w:val="28"/>
          <w:lang w:val="uk-UA"/>
        </w:rPr>
        <w:t>розмістившись за перешкодою (столом, букетом квітів тощо);</w:t>
      </w:r>
    </w:p>
    <w:p w:rsidR="00363F6E" w:rsidRPr="00D34514" w:rsidRDefault="00EA2CB7" w:rsidP="00EA2CB7">
      <w:pPr>
        <w:pStyle w:val="af4"/>
        <w:keepNext/>
        <w:widowControl w:val="0"/>
        <w:shd w:val="clear" w:color="auto" w:fill="FFFFFF"/>
        <w:autoSpaceDE w:val="0"/>
        <w:autoSpaceDN w:val="0"/>
        <w:adjustRightInd w:val="0"/>
        <w:spacing w:after="0" w:line="360" w:lineRule="auto"/>
        <w:ind w:left="709"/>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 xml:space="preserve">- </w:t>
      </w:r>
      <w:r w:rsidR="00363F6E" w:rsidRPr="00D34514">
        <w:rPr>
          <w:rFonts w:ascii="Times New Roman" w:hAnsi="Times New Roman" w:cs="Times New Roman"/>
          <w:color w:val="000000"/>
          <w:spacing w:val="-4"/>
          <w:sz w:val="28"/>
          <w:szCs w:val="28"/>
          <w:lang w:val="uk-UA"/>
        </w:rPr>
        <w:t>відхиляючись назад при розмові;</w:t>
      </w:r>
    </w:p>
    <w:p w:rsidR="00363F6E" w:rsidRPr="00363F6E" w:rsidRDefault="00D34514" w:rsidP="00D34514">
      <w:pPr>
        <w:keepNext/>
        <w:widowControl w:val="0"/>
        <w:shd w:val="clear" w:color="auto" w:fill="FFFFFF"/>
        <w:tabs>
          <w:tab w:val="left" w:pos="293"/>
        </w:tabs>
        <w:autoSpaceDE w:val="0"/>
        <w:autoSpaceDN w:val="0"/>
        <w:adjustRightInd w:val="0"/>
        <w:spacing w:after="0" w:line="360" w:lineRule="auto"/>
        <w:ind w:left="709"/>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4"/>
          <w:sz w:val="28"/>
          <w:szCs w:val="28"/>
          <w:lang w:val="uk-UA"/>
        </w:rPr>
        <w:t xml:space="preserve">- </w:t>
      </w:r>
      <w:r w:rsidR="00363F6E" w:rsidRPr="00363F6E">
        <w:rPr>
          <w:rFonts w:ascii="Times New Roman" w:hAnsi="Times New Roman" w:cs="Times New Roman"/>
          <w:color w:val="000000"/>
          <w:spacing w:val="-4"/>
          <w:sz w:val="28"/>
          <w:szCs w:val="28"/>
          <w:lang w:val="uk-UA"/>
        </w:rPr>
        <w:t>приймаючи закриті пози (наприклад, схрестивши руки на грудях,</w:t>
      </w:r>
    </w:p>
    <w:p w:rsidR="00363F6E" w:rsidRPr="00363F6E" w:rsidRDefault="00EA2CB7" w:rsidP="00EA2CB7">
      <w:pPr>
        <w:keepNext/>
        <w:widowControl w:val="0"/>
        <w:shd w:val="clear" w:color="auto" w:fill="FFFFFF"/>
        <w:autoSpaceDE w:val="0"/>
        <w:autoSpaceDN w:val="0"/>
        <w:adjustRightInd w:val="0"/>
        <w:spacing w:after="0" w:line="360" w:lineRule="auto"/>
        <w:ind w:left="709"/>
        <w:jc w:val="both"/>
        <w:rPr>
          <w:rFonts w:ascii="Times New Roman" w:hAnsi="Times New Roman" w:cs="Times New Roman"/>
          <w:color w:val="000000"/>
          <w:sz w:val="28"/>
          <w:szCs w:val="28"/>
          <w:lang w:val="uk-UA"/>
        </w:rPr>
      </w:pPr>
      <w:r>
        <w:rPr>
          <w:rFonts w:ascii="Times New Roman" w:hAnsi="Times New Roman" w:cs="Times New Roman"/>
          <w:color w:val="000000"/>
          <w:spacing w:val="-4"/>
          <w:sz w:val="28"/>
          <w:szCs w:val="28"/>
          <w:lang w:val="uk-UA"/>
        </w:rPr>
        <w:t xml:space="preserve">- </w:t>
      </w:r>
      <w:r w:rsidR="00363F6E" w:rsidRPr="00363F6E">
        <w:rPr>
          <w:rFonts w:ascii="Times New Roman" w:hAnsi="Times New Roman" w:cs="Times New Roman"/>
          <w:color w:val="000000"/>
          <w:spacing w:val="-4"/>
          <w:sz w:val="28"/>
          <w:szCs w:val="28"/>
          <w:lang w:val="uk-UA"/>
        </w:rPr>
        <w:t>пове</w:t>
      </w:r>
      <w:r w:rsidR="00363F6E" w:rsidRPr="00363F6E">
        <w:rPr>
          <w:rFonts w:ascii="Times New Roman" w:hAnsi="Times New Roman" w:cs="Times New Roman"/>
          <w:color w:val="000000"/>
          <w:spacing w:val="-5"/>
          <w:sz w:val="28"/>
          <w:szCs w:val="28"/>
          <w:lang w:val="uk-UA"/>
        </w:rPr>
        <w:t>рнувшись боком до співрозмовника).</w:t>
      </w:r>
    </w:p>
    <w:p w:rsidR="00363F6E" w:rsidRPr="00363F6E" w:rsidRDefault="00363F6E" w:rsidP="00363F6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9"/>
          <w:sz w:val="28"/>
          <w:szCs w:val="28"/>
          <w:lang w:val="uk-UA"/>
        </w:rPr>
        <w:t xml:space="preserve">Послабити комунікативну позицію співрозмовника </w:t>
      </w:r>
      <w:r w:rsidRPr="00363F6E">
        <w:rPr>
          <w:rFonts w:ascii="Times New Roman" w:hAnsi="Times New Roman" w:cs="Times New Roman"/>
          <w:color w:val="000000"/>
          <w:spacing w:val="-9"/>
          <w:sz w:val="28"/>
          <w:szCs w:val="28"/>
          <w:lang w:val="uk-UA"/>
        </w:rPr>
        <w:t>можна такими при</w:t>
      </w:r>
      <w:r w:rsidRPr="00363F6E">
        <w:rPr>
          <w:rFonts w:ascii="Times New Roman" w:hAnsi="Times New Roman" w:cs="Times New Roman"/>
          <w:color w:val="000000"/>
          <w:spacing w:val="-6"/>
          <w:sz w:val="28"/>
          <w:szCs w:val="28"/>
          <w:lang w:val="uk-UA"/>
        </w:rPr>
        <w:t>йомами, як:</w:t>
      </w:r>
    </w:p>
    <w:p w:rsidR="00363F6E" w:rsidRPr="00363F6E" w:rsidRDefault="00363F6E" w:rsidP="00D0229B">
      <w:pPr>
        <w:widowControl w:val="0"/>
        <w:numPr>
          <w:ilvl w:val="0"/>
          <w:numId w:val="13"/>
        </w:numPr>
        <w:shd w:val="clear" w:color="auto" w:fill="FFFFFF"/>
        <w:tabs>
          <w:tab w:val="clear" w:pos="1287"/>
          <w:tab w:val="left" w:pos="34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посадити його в низьке крісло;</w:t>
      </w:r>
    </w:p>
    <w:p w:rsidR="00363F6E" w:rsidRPr="00363F6E" w:rsidRDefault="00363F6E" w:rsidP="00D0229B">
      <w:pPr>
        <w:widowControl w:val="0"/>
        <w:numPr>
          <w:ilvl w:val="0"/>
          <w:numId w:val="13"/>
        </w:numPr>
        <w:shd w:val="clear" w:color="auto" w:fill="FFFFFF"/>
        <w:tabs>
          <w:tab w:val="clear" w:pos="1287"/>
          <w:tab w:val="left" w:pos="34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«загнати» в кут при розмові;</w:t>
      </w:r>
    </w:p>
    <w:p w:rsidR="00363F6E" w:rsidRPr="00363F6E" w:rsidRDefault="00363F6E" w:rsidP="00D0229B">
      <w:pPr>
        <w:widowControl w:val="0"/>
        <w:numPr>
          <w:ilvl w:val="0"/>
          <w:numId w:val="13"/>
        </w:numPr>
        <w:shd w:val="clear" w:color="auto" w:fill="FFFFFF"/>
        <w:tabs>
          <w:tab w:val="clear" w:pos="1287"/>
          <w:tab w:val="left" w:pos="34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обмежити рухливість співрозмовника;</w:t>
      </w:r>
    </w:p>
    <w:p w:rsidR="00363F6E" w:rsidRPr="00363F6E" w:rsidRDefault="00363F6E" w:rsidP="00D0229B">
      <w:pPr>
        <w:widowControl w:val="0"/>
        <w:numPr>
          <w:ilvl w:val="0"/>
          <w:numId w:val="13"/>
        </w:numPr>
        <w:shd w:val="clear" w:color="auto" w:fill="FFFFFF"/>
        <w:tabs>
          <w:tab w:val="clear" w:pos="1287"/>
          <w:tab w:val="left" w:pos="293"/>
          <w:tab w:val="num"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позбавити співрозмовника права ставити питання («слухай і мовчи», «питання</w:t>
      </w:r>
      <w:r w:rsidRPr="00363F6E">
        <w:rPr>
          <w:rFonts w:ascii="Times New Roman" w:hAnsi="Times New Roman" w:cs="Times New Roman"/>
          <w:color w:val="000000"/>
          <w:spacing w:val="-6"/>
          <w:sz w:val="28"/>
          <w:szCs w:val="28"/>
          <w:lang w:val="uk-UA"/>
        </w:rPr>
        <w:t xml:space="preserve"> тут ставлю я»);</w:t>
      </w:r>
    </w:p>
    <w:p w:rsidR="00363F6E" w:rsidRPr="00363F6E" w:rsidRDefault="00363F6E" w:rsidP="00D0229B">
      <w:pPr>
        <w:widowControl w:val="0"/>
        <w:numPr>
          <w:ilvl w:val="0"/>
          <w:numId w:val="13"/>
        </w:numPr>
        <w:shd w:val="clear" w:color="auto" w:fill="FFFFFF"/>
        <w:tabs>
          <w:tab w:val="clear" w:pos="1287"/>
          <w:tab w:val="left" w:pos="34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посадити співрозмовника так, щоб у нього за спиною був якийсь рух;</w:t>
      </w:r>
    </w:p>
    <w:p w:rsidR="00363F6E" w:rsidRPr="00363F6E" w:rsidRDefault="00363F6E" w:rsidP="00D0229B">
      <w:pPr>
        <w:widowControl w:val="0"/>
        <w:numPr>
          <w:ilvl w:val="0"/>
          <w:numId w:val="13"/>
        </w:numPr>
        <w:shd w:val="clear" w:color="auto" w:fill="FFFFFF"/>
        <w:tabs>
          <w:tab w:val="clear" w:pos="1287"/>
          <w:tab w:val="left" w:pos="34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 xml:space="preserve">посадити </w:t>
      </w:r>
      <w:r w:rsidRPr="00363F6E">
        <w:rPr>
          <w:rFonts w:ascii="Times New Roman" w:hAnsi="Times New Roman" w:cs="Times New Roman"/>
          <w:color w:val="000000"/>
          <w:spacing w:val="-4"/>
          <w:sz w:val="28"/>
          <w:szCs w:val="28"/>
          <w:lang w:val="uk-UA"/>
        </w:rPr>
        <w:t>співрозмовника</w:t>
      </w:r>
      <w:r w:rsidRPr="00363F6E">
        <w:rPr>
          <w:rFonts w:ascii="Times New Roman" w:hAnsi="Times New Roman" w:cs="Times New Roman"/>
          <w:color w:val="000000"/>
          <w:spacing w:val="-5"/>
          <w:sz w:val="28"/>
          <w:szCs w:val="28"/>
          <w:lang w:val="uk-UA"/>
        </w:rPr>
        <w:t xml:space="preserve"> так, щоб йому в очі падало світло та ін.</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Якщо ми використовуємо правила та прийоми для послаблення комуніка</w:t>
      </w:r>
      <w:r w:rsidRPr="00363F6E">
        <w:rPr>
          <w:rFonts w:ascii="Times New Roman" w:hAnsi="Times New Roman" w:cs="Times New Roman"/>
          <w:color w:val="000000"/>
          <w:spacing w:val="-6"/>
          <w:sz w:val="28"/>
          <w:szCs w:val="28"/>
          <w:lang w:val="uk-UA"/>
        </w:rPr>
        <w:t>тивної позиції співрозмовника, ми цим самим робимо нашу власну по</w:t>
      </w:r>
      <w:r w:rsidRPr="00363F6E">
        <w:rPr>
          <w:rFonts w:ascii="Times New Roman" w:hAnsi="Times New Roman" w:cs="Times New Roman"/>
          <w:color w:val="000000"/>
          <w:spacing w:val="-8"/>
          <w:sz w:val="28"/>
          <w:szCs w:val="28"/>
          <w:lang w:val="uk-UA"/>
        </w:rPr>
        <w:t>зицію сильнішою та переконливішою. У цьому випадку діє «</w:t>
      </w:r>
      <w:r w:rsidRPr="00363F6E">
        <w:rPr>
          <w:rFonts w:ascii="Times New Roman" w:hAnsi="Times New Roman" w:cs="Times New Roman"/>
          <w:i/>
          <w:iCs/>
          <w:color w:val="000000"/>
          <w:spacing w:val="-8"/>
          <w:sz w:val="28"/>
          <w:szCs w:val="28"/>
          <w:lang w:val="uk-UA"/>
        </w:rPr>
        <w:t xml:space="preserve">принцип </w:t>
      </w:r>
      <w:r w:rsidRPr="00363F6E">
        <w:rPr>
          <w:rFonts w:ascii="Times New Roman" w:hAnsi="Times New Roman" w:cs="Times New Roman"/>
          <w:i/>
          <w:iCs/>
          <w:color w:val="000000"/>
          <w:spacing w:val="-8"/>
          <w:sz w:val="28"/>
          <w:szCs w:val="28"/>
          <w:lang w:val="uk-UA"/>
        </w:rPr>
        <w:lastRenderedPageBreak/>
        <w:t xml:space="preserve">коромисла»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i/>
          <w:iCs/>
          <w:color w:val="000000"/>
          <w:spacing w:val="-8"/>
          <w:sz w:val="28"/>
          <w:szCs w:val="28"/>
          <w:lang w:val="uk-UA"/>
        </w:rPr>
        <w:t xml:space="preserve"> </w:t>
      </w:r>
      <w:r w:rsidRPr="00363F6E">
        <w:rPr>
          <w:rFonts w:ascii="Times New Roman" w:hAnsi="Times New Roman" w:cs="Times New Roman"/>
          <w:color w:val="000000"/>
          <w:spacing w:val="-4"/>
          <w:sz w:val="28"/>
          <w:szCs w:val="28"/>
          <w:lang w:val="uk-UA"/>
        </w:rPr>
        <w:t xml:space="preserve">щоб підняти відро на одному кінці коромисла, нам достатньо опустити </w:t>
      </w:r>
      <w:r w:rsidRPr="00363F6E">
        <w:rPr>
          <w:rFonts w:ascii="Times New Roman" w:hAnsi="Times New Roman" w:cs="Times New Roman"/>
          <w:color w:val="000000"/>
          <w:spacing w:val="-6"/>
          <w:sz w:val="28"/>
          <w:szCs w:val="28"/>
          <w:lang w:val="uk-UA"/>
        </w:rPr>
        <w:t xml:space="preserve">відро на іншому кінці. </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8"/>
          <w:sz w:val="28"/>
          <w:szCs w:val="28"/>
          <w:lang w:val="uk-UA"/>
        </w:rPr>
      </w:pPr>
      <w:r w:rsidRPr="00363F6E">
        <w:rPr>
          <w:rFonts w:ascii="Times New Roman" w:hAnsi="Times New Roman" w:cs="Times New Roman"/>
          <w:color w:val="000000"/>
          <w:spacing w:val="-6"/>
          <w:sz w:val="28"/>
          <w:szCs w:val="28"/>
          <w:lang w:val="uk-UA"/>
        </w:rPr>
        <w:t xml:space="preserve">Наука про мовний вплив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це наука, яка вчить нас підсилювати й захищати свою комунікативну позицію у процесі спілкування, а також п</w:t>
      </w:r>
      <w:r w:rsidRPr="00363F6E">
        <w:rPr>
          <w:rFonts w:ascii="Times New Roman" w:hAnsi="Times New Roman" w:cs="Times New Roman"/>
          <w:color w:val="000000"/>
          <w:spacing w:val="-8"/>
          <w:sz w:val="28"/>
          <w:szCs w:val="28"/>
          <w:lang w:val="uk-UA"/>
        </w:rPr>
        <w:t>ослабляти у випадку необхідності комунікативну позицію співрозмовника.</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FA6E5D">
        <w:rPr>
          <w:rFonts w:ascii="Times New Roman" w:hAnsi="Times New Roman" w:cs="Times New Roman"/>
          <w:bCs/>
          <w:i/>
          <w:iCs/>
          <w:sz w:val="28"/>
          <w:szCs w:val="28"/>
          <w:lang w:val="uk-UA"/>
        </w:rPr>
        <w:t>Способи мовного впливу на особистість</w:t>
      </w:r>
      <w:r w:rsidR="00135BF3" w:rsidRPr="00FA6E5D">
        <w:rPr>
          <w:rFonts w:ascii="Times New Roman" w:hAnsi="Times New Roman" w:cs="Times New Roman"/>
          <w:bCs/>
          <w:i/>
          <w:iCs/>
          <w:sz w:val="28"/>
          <w:szCs w:val="28"/>
          <w:lang w:val="uk-UA"/>
        </w:rPr>
        <w:t>.</w:t>
      </w:r>
      <w:r w:rsidR="00135BF3">
        <w:rPr>
          <w:rFonts w:ascii="Times New Roman" w:hAnsi="Times New Roman" w:cs="Times New Roman"/>
          <w:b/>
          <w:bCs/>
          <w:i/>
          <w:iCs/>
          <w:sz w:val="28"/>
          <w:szCs w:val="28"/>
          <w:lang w:val="uk-UA"/>
        </w:rPr>
        <w:t xml:space="preserve"> </w:t>
      </w:r>
      <w:r w:rsidRPr="00363F6E">
        <w:rPr>
          <w:rFonts w:ascii="Times New Roman" w:hAnsi="Times New Roman" w:cs="Times New Roman"/>
          <w:spacing w:val="-8"/>
          <w:sz w:val="28"/>
          <w:szCs w:val="28"/>
          <w:lang w:val="uk-UA"/>
        </w:rPr>
        <w:t>Завдання мовного впливу полягає в тому, щоб змінити поведінку або думку співрозмовника чи співрозмовників так як це потрібно тому, хто говорить. Існ</w:t>
      </w:r>
      <w:r w:rsidRPr="00363F6E">
        <w:rPr>
          <w:rFonts w:ascii="Times New Roman" w:hAnsi="Times New Roman" w:cs="Times New Roman"/>
          <w:spacing w:val="-10"/>
          <w:sz w:val="28"/>
          <w:szCs w:val="28"/>
          <w:lang w:val="uk-UA"/>
        </w:rPr>
        <w:t>ують такі основні способи мовного впливу на іншу людину.</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135BF3">
        <w:rPr>
          <w:rFonts w:ascii="Times New Roman" w:hAnsi="Times New Roman" w:cs="Times New Roman"/>
          <w:bCs/>
          <w:i/>
          <w:color w:val="000000"/>
          <w:spacing w:val="-1"/>
          <w:sz w:val="28"/>
          <w:szCs w:val="28"/>
          <w:lang w:val="uk-UA"/>
        </w:rPr>
        <w:t>1. Доведення</w:t>
      </w:r>
      <w:r w:rsidR="00135BF3">
        <w:rPr>
          <w:rFonts w:ascii="Times New Roman" w:hAnsi="Times New Roman" w:cs="Times New Roman"/>
          <w:bCs/>
          <w:i/>
          <w:color w:val="000000"/>
          <w:spacing w:val="-1"/>
          <w:sz w:val="28"/>
          <w:szCs w:val="28"/>
          <w:lang w:val="uk-UA"/>
        </w:rPr>
        <w:t xml:space="preserve">. </w:t>
      </w:r>
      <w:r w:rsidRPr="00363F6E">
        <w:rPr>
          <w:rFonts w:ascii="Times New Roman" w:hAnsi="Times New Roman" w:cs="Times New Roman"/>
          <w:color w:val="000000"/>
          <w:spacing w:val="-6"/>
          <w:sz w:val="28"/>
          <w:szCs w:val="28"/>
          <w:lang w:val="uk-UA"/>
        </w:rPr>
        <w:t xml:space="preserve">Доводити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це використовувати аргументи, які підтверджують правиль</w:t>
      </w:r>
      <w:r w:rsidRPr="00363F6E">
        <w:rPr>
          <w:rFonts w:ascii="Times New Roman" w:hAnsi="Times New Roman" w:cs="Times New Roman"/>
          <w:color w:val="000000"/>
          <w:spacing w:val="-5"/>
          <w:sz w:val="28"/>
          <w:szCs w:val="28"/>
          <w:lang w:val="uk-UA"/>
        </w:rPr>
        <w:t xml:space="preserve">ність тези. При доведенні аргументи наводяться згідно із законами логіки. Доведення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це ло</w:t>
      </w:r>
      <w:r w:rsidRPr="00363F6E">
        <w:rPr>
          <w:rFonts w:ascii="Times New Roman" w:hAnsi="Times New Roman" w:cs="Times New Roman"/>
          <w:color w:val="000000"/>
          <w:spacing w:val="-6"/>
          <w:sz w:val="28"/>
          <w:szCs w:val="28"/>
          <w:lang w:val="uk-UA"/>
        </w:rPr>
        <w:t>гічний шлях мовного впливу за допомогою побудови фрази таким чином:</w:t>
      </w:r>
      <w:r w:rsidRPr="00363F6E">
        <w:rPr>
          <w:rFonts w:ascii="Times New Roman" w:hAnsi="Times New Roman" w:cs="Times New Roman"/>
          <w:color w:val="000000"/>
          <w:spacing w:val="-5"/>
          <w:sz w:val="28"/>
          <w:szCs w:val="28"/>
          <w:lang w:val="uk-UA"/>
        </w:rPr>
        <w:t xml:space="preserve"> «По-перше, по-друге ...».</w:t>
      </w:r>
    </w:p>
    <w:p w:rsidR="00FA6E5D" w:rsidRDefault="00363F6E" w:rsidP="00FA6E5D">
      <w:pPr>
        <w:shd w:val="clear" w:color="auto" w:fill="FFFFFF"/>
        <w:spacing w:after="0" w:line="360" w:lineRule="auto"/>
        <w:ind w:firstLine="709"/>
        <w:jc w:val="both"/>
        <w:rPr>
          <w:rFonts w:ascii="Times New Roman" w:hAnsi="Times New Roman" w:cs="Times New Roman"/>
          <w:color w:val="000000"/>
          <w:spacing w:val="-10"/>
          <w:sz w:val="28"/>
          <w:szCs w:val="28"/>
          <w:lang w:val="uk-UA"/>
        </w:rPr>
      </w:pPr>
      <w:r w:rsidRPr="00363F6E">
        <w:rPr>
          <w:rFonts w:ascii="Times New Roman" w:hAnsi="Times New Roman" w:cs="Times New Roman"/>
          <w:color w:val="000000"/>
          <w:spacing w:val="-8"/>
          <w:sz w:val="28"/>
          <w:szCs w:val="28"/>
          <w:lang w:val="uk-UA"/>
        </w:rPr>
        <w:t>Доведення, як правило, діє на людину з логічним мисленням, але логіка діє ефективно не на всіх (не всі люди мислять логічно</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таких людей усього 2%) і не завжди (у багатьох кому</w:t>
      </w:r>
      <w:r w:rsidRPr="00363F6E">
        <w:rPr>
          <w:rFonts w:ascii="Times New Roman" w:hAnsi="Times New Roman" w:cs="Times New Roman"/>
          <w:color w:val="000000"/>
          <w:spacing w:val="-10"/>
          <w:sz w:val="28"/>
          <w:szCs w:val="28"/>
          <w:lang w:val="uk-UA"/>
        </w:rPr>
        <w:t>нікативних ситуаціях емоції повністю подавляють логіку).</w:t>
      </w:r>
    </w:p>
    <w:p w:rsidR="00FA6E5D" w:rsidRDefault="00363F6E" w:rsidP="00FA6E5D">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135BF3">
        <w:rPr>
          <w:rFonts w:ascii="Times New Roman" w:hAnsi="Times New Roman" w:cs="Times New Roman"/>
          <w:bCs/>
          <w:i/>
          <w:color w:val="000000"/>
          <w:sz w:val="28"/>
          <w:szCs w:val="28"/>
          <w:lang w:val="uk-UA"/>
        </w:rPr>
        <w:t>2. Переконання</w:t>
      </w:r>
      <w:r w:rsidR="00135BF3">
        <w:rPr>
          <w:rFonts w:ascii="Times New Roman" w:hAnsi="Times New Roman" w:cs="Times New Roman"/>
          <w:bCs/>
          <w:i/>
          <w:color w:val="000000"/>
          <w:sz w:val="28"/>
          <w:szCs w:val="28"/>
          <w:lang w:val="uk-UA"/>
        </w:rPr>
        <w:t xml:space="preserve">. </w:t>
      </w:r>
      <w:r w:rsidRPr="00363F6E">
        <w:rPr>
          <w:rFonts w:ascii="Times New Roman" w:hAnsi="Times New Roman" w:cs="Times New Roman"/>
          <w:color w:val="000000"/>
          <w:spacing w:val="-5"/>
          <w:sz w:val="28"/>
          <w:szCs w:val="28"/>
          <w:lang w:val="uk-UA"/>
        </w:rPr>
        <w:t xml:space="preserve">Переконувати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це навіювати співрозмовнику впевненість, що істина доведена</w:t>
      </w:r>
      <w:r w:rsidRPr="00363F6E">
        <w:rPr>
          <w:rFonts w:ascii="Times New Roman" w:hAnsi="Times New Roman" w:cs="Times New Roman"/>
          <w:color w:val="000000"/>
          <w:spacing w:val="-4"/>
          <w:sz w:val="28"/>
          <w:szCs w:val="28"/>
          <w:lang w:val="uk-UA"/>
        </w:rPr>
        <w:t xml:space="preserve">. При переконанні використовуються логіка й емоції, емоційний тиск. Переконуємо ми таким чином: «По-перше..., по-друге... . Повір, так воно й є! Це дійсно так! Інші думають так само. Я це точно знаю! Ну чому ти не віриш? Повір </w:t>
      </w:r>
      <w:r w:rsidRPr="00363F6E">
        <w:rPr>
          <w:rFonts w:ascii="Times New Roman" w:hAnsi="Times New Roman" w:cs="Times New Roman"/>
          <w:color w:val="000000"/>
          <w:spacing w:val="-5"/>
          <w:sz w:val="28"/>
          <w:szCs w:val="28"/>
          <w:lang w:val="uk-UA"/>
        </w:rPr>
        <w:t>мені, це дійсно так...». Переконуючи, ми намагаємося фактично нав’язати свою точку зору співрозмовнику.</w:t>
      </w:r>
    </w:p>
    <w:p w:rsidR="00363F6E" w:rsidRPr="00363F6E" w:rsidRDefault="00363F6E" w:rsidP="00FA6E5D">
      <w:pPr>
        <w:shd w:val="clear" w:color="auto" w:fill="FFFFFF"/>
        <w:spacing w:after="0" w:line="360" w:lineRule="auto"/>
        <w:ind w:firstLine="709"/>
        <w:jc w:val="both"/>
        <w:rPr>
          <w:rFonts w:ascii="Times New Roman" w:hAnsi="Times New Roman" w:cs="Times New Roman"/>
          <w:sz w:val="28"/>
          <w:szCs w:val="28"/>
          <w:lang w:val="uk-UA"/>
        </w:rPr>
      </w:pPr>
      <w:r w:rsidRPr="00135BF3">
        <w:rPr>
          <w:rFonts w:ascii="Times New Roman" w:hAnsi="Times New Roman" w:cs="Times New Roman"/>
          <w:bCs/>
          <w:i/>
          <w:color w:val="000000"/>
          <w:spacing w:val="-8"/>
          <w:sz w:val="28"/>
          <w:szCs w:val="28"/>
          <w:lang w:val="uk-UA"/>
        </w:rPr>
        <w:t>3.</w:t>
      </w:r>
      <w:r w:rsidRPr="00135BF3">
        <w:rPr>
          <w:rFonts w:ascii="Times New Roman" w:hAnsi="Times New Roman" w:cs="Times New Roman"/>
          <w:bCs/>
          <w:i/>
          <w:color w:val="000000"/>
          <w:sz w:val="28"/>
          <w:szCs w:val="28"/>
          <w:lang w:val="uk-UA"/>
        </w:rPr>
        <w:t xml:space="preserve"> </w:t>
      </w:r>
      <w:r w:rsidRPr="00135BF3">
        <w:rPr>
          <w:rFonts w:ascii="Times New Roman" w:hAnsi="Times New Roman" w:cs="Times New Roman"/>
          <w:bCs/>
          <w:i/>
          <w:color w:val="000000"/>
          <w:spacing w:val="-18"/>
          <w:sz w:val="28"/>
          <w:szCs w:val="28"/>
          <w:lang w:val="uk-UA"/>
        </w:rPr>
        <w:t>Умовляння</w:t>
      </w:r>
      <w:r w:rsidR="00135BF3">
        <w:rPr>
          <w:rFonts w:ascii="Times New Roman" w:hAnsi="Times New Roman" w:cs="Times New Roman"/>
          <w:bCs/>
          <w:i/>
          <w:color w:val="000000"/>
          <w:spacing w:val="-18"/>
          <w:sz w:val="28"/>
          <w:szCs w:val="28"/>
          <w:lang w:val="uk-UA"/>
        </w:rPr>
        <w:t xml:space="preserve">. </w:t>
      </w:r>
      <w:r w:rsidRPr="00363F6E">
        <w:rPr>
          <w:rFonts w:ascii="Times New Roman" w:hAnsi="Times New Roman" w:cs="Times New Roman"/>
          <w:color w:val="000000"/>
          <w:spacing w:val="-8"/>
          <w:sz w:val="28"/>
          <w:szCs w:val="28"/>
          <w:lang w:val="uk-UA"/>
        </w:rPr>
        <w:t xml:space="preserve">Умовляти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це емоційно переконувати співрозмовника відмовитись від його точки зору й прийняти нашу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просто так, тому </w:t>
      </w:r>
      <w:r w:rsidRPr="00363F6E">
        <w:rPr>
          <w:rFonts w:ascii="Times New Roman" w:hAnsi="Times New Roman" w:cs="Times New Roman"/>
          <w:color w:val="000000"/>
          <w:spacing w:val="-7"/>
          <w:sz w:val="28"/>
          <w:szCs w:val="28"/>
          <w:lang w:val="uk-UA"/>
        </w:rPr>
        <w:t>що нам цього дуже хочеться. Умовляння завжди здійснюється дуже емо</w:t>
      </w:r>
      <w:r w:rsidRPr="00363F6E">
        <w:rPr>
          <w:rFonts w:ascii="Times New Roman" w:hAnsi="Times New Roman" w:cs="Times New Roman"/>
          <w:color w:val="000000"/>
          <w:spacing w:val="-5"/>
          <w:sz w:val="28"/>
          <w:szCs w:val="28"/>
          <w:lang w:val="uk-UA"/>
        </w:rPr>
        <w:t>ційно, інтенсивно, при цьому використовуються особисті мотиви, воно часто будується на багаторазовому повторюванні прохання чи пропозиції</w:t>
      </w:r>
      <w:r w:rsidRPr="00363F6E">
        <w:rPr>
          <w:rFonts w:ascii="Times New Roman" w:hAnsi="Times New Roman" w:cs="Times New Roman"/>
          <w:color w:val="000000"/>
          <w:spacing w:val="-8"/>
          <w:sz w:val="28"/>
          <w:szCs w:val="28"/>
          <w:lang w:val="uk-UA"/>
        </w:rPr>
        <w:t xml:space="preserve">: «Ну, будь ласка,... ну зроби це для мене... це ж тобі нічого не варто... я буду дуже тобі вдячний... я тобі теж зроблю таку послугу, якщо </w:t>
      </w:r>
      <w:r w:rsidRPr="00363F6E">
        <w:rPr>
          <w:rFonts w:ascii="Times New Roman" w:hAnsi="Times New Roman" w:cs="Times New Roman"/>
          <w:color w:val="000000"/>
          <w:spacing w:val="-5"/>
          <w:sz w:val="28"/>
          <w:szCs w:val="28"/>
          <w:lang w:val="uk-UA"/>
        </w:rPr>
        <w:t xml:space="preserve">ти коли-небудь попросиш...... ну, будь ласка,... ну дуже </w:t>
      </w:r>
      <w:r w:rsidRPr="00363F6E">
        <w:rPr>
          <w:rFonts w:ascii="Times New Roman" w:hAnsi="Times New Roman" w:cs="Times New Roman"/>
          <w:color w:val="000000"/>
          <w:spacing w:val="-6"/>
          <w:sz w:val="28"/>
          <w:szCs w:val="28"/>
          <w:lang w:val="uk-UA"/>
        </w:rPr>
        <w:t>прошу...». Умовляння ефективне в ситуації емоційного збудже</w:t>
      </w:r>
      <w:r w:rsidRPr="00363F6E">
        <w:rPr>
          <w:rFonts w:ascii="Times New Roman" w:hAnsi="Times New Roman" w:cs="Times New Roman"/>
          <w:color w:val="000000"/>
          <w:spacing w:val="-5"/>
          <w:sz w:val="28"/>
          <w:szCs w:val="28"/>
          <w:lang w:val="uk-UA"/>
        </w:rPr>
        <w:t xml:space="preserve">ння, коли </w:t>
      </w:r>
      <w:r w:rsidRPr="00363F6E">
        <w:rPr>
          <w:rFonts w:ascii="Times New Roman" w:hAnsi="Times New Roman" w:cs="Times New Roman"/>
          <w:color w:val="000000"/>
          <w:spacing w:val="-5"/>
          <w:sz w:val="28"/>
          <w:szCs w:val="28"/>
          <w:lang w:val="uk-UA"/>
        </w:rPr>
        <w:lastRenderedPageBreak/>
        <w:t>співрозмовник однаковою мірою може виконати прохання, а може й ні. При вирішенні якихось серйозних питань умовляння, як правило, не допомагає.</w:t>
      </w:r>
    </w:p>
    <w:p w:rsidR="00363F6E" w:rsidRPr="00363F6E" w:rsidRDefault="00363F6E" w:rsidP="00135BF3">
      <w:pPr>
        <w:shd w:val="clear" w:color="auto" w:fill="FFFFFF"/>
        <w:tabs>
          <w:tab w:val="left" w:pos="802"/>
        </w:tabs>
        <w:spacing w:after="0" w:line="360" w:lineRule="auto"/>
        <w:ind w:firstLine="709"/>
        <w:jc w:val="both"/>
        <w:rPr>
          <w:rFonts w:ascii="Times New Roman" w:hAnsi="Times New Roman" w:cs="Times New Roman"/>
          <w:sz w:val="28"/>
          <w:szCs w:val="28"/>
          <w:lang w:val="uk-UA"/>
        </w:rPr>
      </w:pPr>
      <w:r w:rsidRPr="00135BF3">
        <w:rPr>
          <w:rFonts w:ascii="Times New Roman" w:hAnsi="Times New Roman" w:cs="Times New Roman"/>
          <w:bCs/>
          <w:i/>
          <w:color w:val="000000"/>
          <w:spacing w:val="-8"/>
          <w:sz w:val="28"/>
          <w:szCs w:val="28"/>
          <w:lang w:val="uk-UA"/>
        </w:rPr>
        <w:t>4.</w:t>
      </w:r>
      <w:r w:rsidRPr="00135BF3">
        <w:rPr>
          <w:rFonts w:ascii="Times New Roman" w:hAnsi="Times New Roman" w:cs="Times New Roman"/>
          <w:bCs/>
          <w:i/>
          <w:color w:val="000000"/>
          <w:sz w:val="28"/>
          <w:szCs w:val="28"/>
          <w:lang w:val="uk-UA"/>
        </w:rPr>
        <w:t xml:space="preserve"> </w:t>
      </w:r>
      <w:r w:rsidRPr="00135BF3">
        <w:rPr>
          <w:rFonts w:ascii="Times New Roman" w:hAnsi="Times New Roman" w:cs="Times New Roman"/>
          <w:bCs/>
          <w:i/>
          <w:color w:val="000000"/>
          <w:spacing w:val="-18"/>
          <w:sz w:val="28"/>
          <w:szCs w:val="28"/>
          <w:lang w:val="uk-UA"/>
        </w:rPr>
        <w:t>Канючення</w:t>
      </w:r>
      <w:r w:rsidR="00135BF3">
        <w:rPr>
          <w:rFonts w:ascii="Times New Roman" w:hAnsi="Times New Roman" w:cs="Times New Roman"/>
          <w:bCs/>
          <w:i/>
          <w:color w:val="000000"/>
          <w:spacing w:val="-18"/>
          <w:sz w:val="28"/>
          <w:szCs w:val="28"/>
          <w:lang w:val="uk-UA"/>
        </w:rPr>
        <w:t xml:space="preserve">. </w:t>
      </w:r>
      <w:r w:rsidRPr="00363F6E">
        <w:rPr>
          <w:rFonts w:ascii="Times New Roman" w:hAnsi="Times New Roman" w:cs="Times New Roman"/>
          <w:color w:val="000000"/>
          <w:spacing w:val="-4"/>
          <w:sz w:val="28"/>
          <w:szCs w:val="28"/>
          <w:lang w:val="uk-UA"/>
        </w:rPr>
        <w:t xml:space="preserve">Канючити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4"/>
          <w:sz w:val="28"/>
          <w:szCs w:val="28"/>
          <w:lang w:val="uk-UA"/>
        </w:rPr>
        <w:t xml:space="preserve"> це просити, застосовуючи просте </w:t>
      </w:r>
      <w:r w:rsidRPr="00363F6E">
        <w:rPr>
          <w:rFonts w:ascii="Times New Roman" w:hAnsi="Times New Roman" w:cs="Times New Roman"/>
          <w:color w:val="000000"/>
          <w:spacing w:val="-6"/>
          <w:sz w:val="28"/>
          <w:szCs w:val="28"/>
          <w:lang w:val="uk-UA"/>
        </w:rPr>
        <w:t>багаторазове повторювання прохання. Канючать, як правило, діти у батьків: «Ну купи..., ну ку</w:t>
      </w:r>
      <w:r w:rsidRPr="00363F6E">
        <w:rPr>
          <w:rFonts w:ascii="Times New Roman" w:hAnsi="Times New Roman" w:cs="Times New Roman"/>
          <w:color w:val="000000"/>
          <w:spacing w:val="-3"/>
          <w:sz w:val="28"/>
          <w:szCs w:val="28"/>
          <w:lang w:val="uk-UA"/>
        </w:rPr>
        <w:t>пи..., ну купи…, ну, будь ласка,... ну купи...».</w:t>
      </w:r>
    </w:p>
    <w:p w:rsidR="00363F6E" w:rsidRPr="00363F6E" w:rsidRDefault="00363F6E" w:rsidP="00135BF3">
      <w:pPr>
        <w:shd w:val="clear" w:color="auto" w:fill="FFFFFF"/>
        <w:tabs>
          <w:tab w:val="left" w:pos="802"/>
        </w:tabs>
        <w:spacing w:after="0" w:line="360" w:lineRule="auto"/>
        <w:ind w:firstLine="709"/>
        <w:jc w:val="both"/>
        <w:rPr>
          <w:rFonts w:ascii="Times New Roman" w:hAnsi="Times New Roman" w:cs="Times New Roman"/>
          <w:sz w:val="28"/>
          <w:szCs w:val="28"/>
          <w:lang w:val="uk-UA"/>
        </w:rPr>
      </w:pPr>
      <w:r w:rsidRPr="00135BF3">
        <w:rPr>
          <w:rFonts w:ascii="Times New Roman" w:hAnsi="Times New Roman" w:cs="Times New Roman"/>
          <w:bCs/>
          <w:i/>
          <w:color w:val="000000"/>
          <w:spacing w:val="-8"/>
          <w:sz w:val="28"/>
          <w:szCs w:val="28"/>
          <w:lang w:val="uk-UA"/>
        </w:rPr>
        <w:t>5.</w:t>
      </w:r>
      <w:r w:rsidRPr="00135BF3">
        <w:rPr>
          <w:rFonts w:ascii="Times New Roman" w:hAnsi="Times New Roman" w:cs="Times New Roman"/>
          <w:bCs/>
          <w:i/>
          <w:color w:val="000000"/>
          <w:sz w:val="28"/>
          <w:szCs w:val="28"/>
          <w:lang w:val="uk-UA"/>
        </w:rPr>
        <w:t xml:space="preserve"> </w:t>
      </w:r>
      <w:r w:rsidRPr="00135BF3">
        <w:rPr>
          <w:rFonts w:ascii="Times New Roman" w:hAnsi="Times New Roman" w:cs="Times New Roman"/>
          <w:bCs/>
          <w:i/>
          <w:color w:val="000000"/>
          <w:spacing w:val="-17"/>
          <w:sz w:val="28"/>
          <w:szCs w:val="28"/>
          <w:lang w:val="uk-UA"/>
        </w:rPr>
        <w:t>Навіювання</w:t>
      </w:r>
      <w:r w:rsidR="00135BF3">
        <w:rPr>
          <w:rFonts w:ascii="Times New Roman" w:hAnsi="Times New Roman" w:cs="Times New Roman"/>
          <w:bCs/>
          <w:i/>
          <w:color w:val="000000"/>
          <w:spacing w:val="-17"/>
          <w:sz w:val="28"/>
          <w:szCs w:val="28"/>
          <w:lang w:val="uk-UA"/>
        </w:rPr>
        <w:t xml:space="preserve">. </w:t>
      </w:r>
      <w:r w:rsidRPr="00363F6E">
        <w:rPr>
          <w:rFonts w:ascii="Times New Roman" w:hAnsi="Times New Roman" w:cs="Times New Roman"/>
          <w:color w:val="000000"/>
          <w:spacing w:val="-5"/>
          <w:sz w:val="28"/>
          <w:szCs w:val="28"/>
          <w:lang w:val="uk-UA"/>
        </w:rPr>
        <w:t xml:space="preserve">Навіювати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це заставляти співрозмовника просто повірити вам, прийняти </w:t>
      </w:r>
      <w:r w:rsidRPr="00363F6E">
        <w:rPr>
          <w:rFonts w:ascii="Times New Roman" w:hAnsi="Times New Roman" w:cs="Times New Roman"/>
          <w:color w:val="000000"/>
          <w:spacing w:val="-3"/>
          <w:sz w:val="28"/>
          <w:szCs w:val="28"/>
          <w:lang w:val="uk-UA"/>
        </w:rPr>
        <w:t xml:space="preserve">на віру те, що ви йому говорите,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3"/>
          <w:sz w:val="28"/>
          <w:szCs w:val="28"/>
          <w:lang w:val="uk-UA"/>
        </w:rPr>
        <w:t xml:space="preserve"> без обмірковування, без критичного аналізу</w:t>
      </w:r>
      <w:r w:rsidRPr="00363F6E">
        <w:rPr>
          <w:rFonts w:ascii="Times New Roman" w:hAnsi="Times New Roman" w:cs="Times New Roman"/>
          <w:color w:val="000000"/>
          <w:spacing w:val="-4"/>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Навіювання ґрунтується на сильному психологічному, емоційному </w:t>
      </w:r>
      <w:r w:rsidRPr="00363F6E">
        <w:rPr>
          <w:rFonts w:ascii="Times New Roman" w:hAnsi="Times New Roman" w:cs="Times New Roman"/>
          <w:color w:val="000000"/>
          <w:spacing w:val="-5"/>
          <w:sz w:val="28"/>
          <w:szCs w:val="28"/>
          <w:lang w:val="uk-UA"/>
        </w:rPr>
        <w:t xml:space="preserve">тиску, часто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на авторитеті співрозмовника. Сильні, вольові, авторитет</w:t>
      </w:r>
      <w:r w:rsidRPr="00363F6E">
        <w:rPr>
          <w:rFonts w:ascii="Times New Roman" w:hAnsi="Times New Roman" w:cs="Times New Roman"/>
          <w:color w:val="000000"/>
          <w:spacing w:val="-6"/>
          <w:sz w:val="28"/>
          <w:szCs w:val="28"/>
          <w:lang w:val="uk-UA"/>
        </w:rPr>
        <w:t>ні особистості, «харизматичні типи» могли навіювати лю</w:t>
      </w:r>
      <w:r w:rsidRPr="00363F6E">
        <w:rPr>
          <w:rFonts w:ascii="Times New Roman" w:hAnsi="Times New Roman" w:cs="Times New Roman"/>
          <w:color w:val="000000"/>
          <w:spacing w:val="-5"/>
          <w:sz w:val="28"/>
          <w:szCs w:val="28"/>
          <w:lang w:val="uk-UA"/>
        </w:rPr>
        <w:t xml:space="preserve">дям практично все, що завгодно. </w:t>
      </w:r>
    </w:p>
    <w:p w:rsidR="00363F6E" w:rsidRPr="00363F6E" w:rsidRDefault="00363F6E" w:rsidP="00135BF3">
      <w:pPr>
        <w:shd w:val="clear" w:color="auto" w:fill="FFFFFF"/>
        <w:tabs>
          <w:tab w:val="left" w:pos="802"/>
        </w:tabs>
        <w:spacing w:after="0" w:line="360" w:lineRule="auto"/>
        <w:ind w:firstLine="709"/>
        <w:jc w:val="both"/>
        <w:rPr>
          <w:rFonts w:ascii="Times New Roman" w:hAnsi="Times New Roman" w:cs="Times New Roman"/>
          <w:sz w:val="28"/>
          <w:szCs w:val="28"/>
          <w:lang w:val="uk-UA"/>
        </w:rPr>
      </w:pPr>
      <w:r w:rsidRPr="00135BF3">
        <w:rPr>
          <w:rFonts w:ascii="Times New Roman" w:hAnsi="Times New Roman" w:cs="Times New Roman"/>
          <w:bCs/>
          <w:i/>
          <w:color w:val="000000"/>
          <w:sz w:val="28"/>
          <w:szCs w:val="28"/>
          <w:lang w:val="uk-UA"/>
        </w:rPr>
        <w:t>6. Наказ</w:t>
      </w:r>
      <w:r w:rsidR="00135BF3">
        <w:rPr>
          <w:rFonts w:ascii="Times New Roman" w:hAnsi="Times New Roman" w:cs="Times New Roman"/>
          <w:bCs/>
          <w:i/>
          <w:color w:val="000000"/>
          <w:sz w:val="28"/>
          <w:szCs w:val="28"/>
          <w:lang w:val="uk-UA"/>
        </w:rPr>
        <w:t xml:space="preserve">. </w:t>
      </w:r>
      <w:r w:rsidRPr="00363F6E">
        <w:rPr>
          <w:rFonts w:ascii="Times New Roman" w:hAnsi="Times New Roman" w:cs="Times New Roman"/>
          <w:color w:val="000000"/>
          <w:spacing w:val="-3"/>
          <w:sz w:val="28"/>
          <w:szCs w:val="28"/>
          <w:lang w:val="uk-UA"/>
        </w:rPr>
        <w:t xml:space="preserve">Наказати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3"/>
          <w:sz w:val="28"/>
          <w:szCs w:val="28"/>
          <w:lang w:val="uk-UA"/>
        </w:rPr>
        <w:t xml:space="preserve"> це примусити людину виконати що-небудь використовуючи її </w:t>
      </w:r>
      <w:r w:rsidRPr="00363F6E">
        <w:rPr>
          <w:rFonts w:ascii="Times New Roman" w:hAnsi="Times New Roman" w:cs="Times New Roman"/>
          <w:color w:val="000000"/>
          <w:spacing w:val="-4"/>
          <w:sz w:val="28"/>
          <w:szCs w:val="28"/>
          <w:lang w:val="uk-UA"/>
        </w:rPr>
        <w:t>залежність від посадової особи, залежність від соціального стану тощо без жодного пояснення чи мотивування розпорядження.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Наказ є ефективним у стосунках з підлеглими, молодшими за віком тощо, але він абсолютно нее</w:t>
      </w:r>
      <w:r w:rsidRPr="00363F6E">
        <w:rPr>
          <w:rFonts w:ascii="Times New Roman" w:hAnsi="Times New Roman" w:cs="Times New Roman"/>
          <w:color w:val="000000"/>
          <w:spacing w:val="-2"/>
          <w:sz w:val="28"/>
          <w:szCs w:val="28"/>
          <w:lang w:val="uk-UA"/>
        </w:rPr>
        <w:t>фективний у стосунках рівних за соціальною ієрархією.</w:t>
      </w:r>
      <w:r w:rsidRPr="00363F6E">
        <w:rPr>
          <w:rFonts w:ascii="Times New Roman" w:hAnsi="Times New Roman" w:cs="Times New Roman"/>
          <w:color w:val="000000"/>
          <w:spacing w:val="-1"/>
          <w:sz w:val="28"/>
          <w:szCs w:val="28"/>
          <w:lang w:val="uk-UA"/>
        </w:rPr>
        <w:t xml:space="preserve"> Наказ більшість людей сприймає негативно.</w:t>
      </w:r>
    </w:p>
    <w:p w:rsidR="00363F6E" w:rsidRPr="00363F6E" w:rsidRDefault="00363F6E" w:rsidP="00135BF3">
      <w:pPr>
        <w:shd w:val="clear" w:color="auto" w:fill="FFFFFF"/>
        <w:tabs>
          <w:tab w:val="left" w:pos="797"/>
        </w:tabs>
        <w:spacing w:after="0" w:line="360" w:lineRule="auto"/>
        <w:ind w:firstLine="709"/>
        <w:jc w:val="both"/>
        <w:rPr>
          <w:rFonts w:ascii="Times New Roman" w:hAnsi="Times New Roman" w:cs="Times New Roman"/>
          <w:sz w:val="28"/>
          <w:szCs w:val="28"/>
          <w:lang w:val="uk-UA"/>
        </w:rPr>
      </w:pPr>
      <w:r w:rsidRPr="00135BF3">
        <w:rPr>
          <w:rFonts w:ascii="Times New Roman" w:hAnsi="Times New Roman" w:cs="Times New Roman"/>
          <w:bCs/>
          <w:i/>
          <w:color w:val="000000"/>
          <w:spacing w:val="-9"/>
          <w:sz w:val="28"/>
          <w:szCs w:val="28"/>
          <w:lang w:val="uk-UA"/>
        </w:rPr>
        <w:t>7.</w:t>
      </w:r>
      <w:r w:rsidRPr="00135BF3">
        <w:rPr>
          <w:rFonts w:ascii="Times New Roman" w:hAnsi="Times New Roman" w:cs="Times New Roman"/>
          <w:bCs/>
          <w:i/>
          <w:color w:val="000000"/>
          <w:sz w:val="28"/>
          <w:szCs w:val="28"/>
          <w:lang w:val="uk-UA"/>
        </w:rPr>
        <w:t xml:space="preserve"> </w:t>
      </w:r>
      <w:r w:rsidRPr="00135BF3">
        <w:rPr>
          <w:rFonts w:ascii="Times New Roman" w:hAnsi="Times New Roman" w:cs="Times New Roman"/>
          <w:bCs/>
          <w:i/>
          <w:color w:val="000000"/>
          <w:spacing w:val="-13"/>
          <w:sz w:val="28"/>
          <w:szCs w:val="28"/>
          <w:lang w:val="uk-UA"/>
        </w:rPr>
        <w:t>Прохання</w:t>
      </w:r>
      <w:r w:rsidR="00135BF3">
        <w:rPr>
          <w:rFonts w:ascii="Times New Roman" w:hAnsi="Times New Roman" w:cs="Times New Roman"/>
          <w:bCs/>
          <w:i/>
          <w:color w:val="000000"/>
          <w:spacing w:val="-13"/>
          <w:sz w:val="28"/>
          <w:szCs w:val="28"/>
          <w:lang w:val="uk-UA"/>
        </w:rPr>
        <w:t xml:space="preserve">. </w:t>
      </w:r>
      <w:r w:rsidRPr="00363F6E">
        <w:rPr>
          <w:rFonts w:ascii="Times New Roman" w:hAnsi="Times New Roman" w:cs="Times New Roman"/>
          <w:color w:val="000000"/>
          <w:spacing w:val="-5"/>
          <w:sz w:val="28"/>
          <w:szCs w:val="28"/>
          <w:lang w:val="uk-UA"/>
        </w:rPr>
        <w:t xml:space="preserve">Просити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це підштовхувати співрозмовника зробити що-небудь в інтересах того, хто говорить</w:t>
      </w:r>
      <w:r w:rsidRPr="00363F6E">
        <w:rPr>
          <w:rFonts w:ascii="Times New Roman" w:hAnsi="Times New Roman" w:cs="Times New Roman"/>
          <w:color w:val="000000"/>
          <w:spacing w:val="-7"/>
          <w:sz w:val="28"/>
          <w:szCs w:val="28"/>
          <w:lang w:val="uk-UA"/>
        </w:rPr>
        <w:t>, керуючись позитивним ставленням до того, хто говорить</w:t>
      </w:r>
      <w:r w:rsidRPr="00363F6E">
        <w:rPr>
          <w:rFonts w:ascii="Times New Roman" w:hAnsi="Times New Roman" w:cs="Times New Roman"/>
          <w:color w:val="000000"/>
          <w:spacing w:val="-5"/>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Ефективність прохання набагато більша, ніж наказу, але існують</w:t>
      </w:r>
      <w:r w:rsidRPr="00363F6E">
        <w:rPr>
          <w:rFonts w:ascii="Times New Roman" w:hAnsi="Times New Roman" w:cs="Times New Roman"/>
          <w:color w:val="000000"/>
          <w:spacing w:val="-5"/>
          <w:sz w:val="28"/>
          <w:szCs w:val="28"/>
          <w:lang w:val="uk-UA"/>
        </w:rPr>
        <w:t xml:space="preserve"> численні комунікативні бар’єри, що обмежують можливість застосування прохання. Вони</w:t>
      </w:r>
      <w:r w:rsidRPr="00363F6E">
        <w:rPr>
          <w:rFonts w:ascii="Times New Roman" w:hAnsi="Times New Roman" w:cs="Times New Roman"/>
          <w:color w:val="000000"/>
          <w:spacing w:val="-4"/>
          <w:sz w:val="28"/>
          <w:szCs w:val="28"/>
          <w:lang w:val="uk-UA"/>
        </w:rPr>
        <w:t xml:space="preserve"> пов’язані зі статусом адресата, характером прохання, обсягом того, про що просять</w:t>
      </w:r>
      <w:r w:rsidRPr="00363F6E">
        <w:rPr>
          <w:rFonts w:ascii="Times New Roman" w:hAnsi="Times New Roman" w:cs="Times New Roman"/>
          <w:color w:val="000000"/>
          <w:spacing w:val="-5"/>
          <w:sz w:val="28"/>
          <w:szCs w:val="28"/>
          <w:lang w:val="uk-UA"/>
        </w:rPr>
        <w:t>, моральним статусом прохання тощо. Окрім того, на будь-яке прохання завжди існує велика кількість можливостей відмовити.</w:t>
      </w:r>
    </w:p>
    <w:p w:rsidR="00363F6E" w:rsidRPr="00363F6E" w:rsidRDefault="00363F6E" w:rsidP="00135BF3">
      <w:pPr>
        <w:shd w:val="clear" w:color="auto" w:fill="FFFFFF"/>
        <w:tabs>
          <w:tab w:val="left" w:pos="797"/>
        </w:tabs>
        <w:spacing w:after="0" w:line="360" w:lineRule="auto"/>
        <w:ind w:firstLine="709"/>
        <w:jc w:val="both"/>
        <w:rPr>
          <w:rFonts w:ascii="Times New Roman" w:hAnsi="Times New Roman" w:cs="Times New Roman"/>
          <w:sz w:val="28"/>
          <w:szCs w:val="28"/>
          <w:lang w:val="uk-UA"/>
        </w:rPr>
      </w:pPr>
      <w:r w:rsidRPr="00135BF3">
        <w:rPr>
          <w:rFonts w:ascii="Times New Roman" w:hAnsi="Times New Roman" w:cs="Times New Roman"/>
          <w:bCs/>
          <w:i/>
          <w:color w:val="000000"/>
          <w:spacing w:val="-10"/>
          <w:sz w:val="28"/>
          <w:szCs w:val="28"/>
          <w:lang w:val="uk-UA"/>
        </w:rPr>
        <w:t>8.</w:t>
      </w:r>
      <w:r w:rsidRPr="00135BF3">
        <w:rPr>
          <w:rFonts w:ascii="Times New Roman" w:hAnsi="Times New Roman" w:cs="Times New Roman"/>
          <w:bCs/>
          <w:i/>
          <w:color w:val="000000"/>
          <w:sz w:val="28"/>
          <w:szCs w:val="28"/>
          <w:lang w:val="uk-UA"/>
        </w:rPr>
        <w:t xml:space="preserve"> </w:t>
      </w:r>
      <w:r w:rsidRPr="00135BF3">
        <w:rPr>
          <w:rFonts w:ascii="Times New Roman" w:hAnsi="Times New Roman" w:cs="Times New Roman"/>
          <w:bCs/>
          <w:i/>
          <w:color w:val="000000"/>
          <w:spacing w:val="-15"/>
          <w:sz w:val="28"/>
          <w:szCs w:val="28"/>
          <w:lang w:val="uk-UA"/>
        </w:rPr>
        <w:t>Примус</w:t>
      </w:r>
      <w:r w:rsidR="00135BF3">
        <w:rPr>
          <w:rFonts w:ascii="Times New Roman" w:hAnsi="Times New Roman" w:cs="Times New Roman"/>
          <w:bCs/>
          <w:i/>
          <w:color w:val="000000"/>
          <w:spacing w:val="-15"/>
          <w:sz w:val="28"/>
          <w:szCs w:val="28"/>
          <w:lang w:val="uk-UA"/>
        </w:rPr>
        <w:t xml:space="preserve">. </w:t>
      </w:r>
      <w:r w:rsidRPr="00363F6E">
        <w:rPr>
          <w:rFonts w:ascii="Times New Roman" w:hAnsi="Times New Roman" w:cs="Times New Roman"/>
          <w:color w:val="000000"/>
          <w:spacing w:val="-6"/>
          <w:sz w:val="28"/>
          <w:szCs w:val="28"/>
          <w:lang w:val="uk-UA"/>
        </w:rPr>
        <w:t xml:space="preserve">Примусити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це означає заставити людину зробити що-небудь проти її </w:t>
      </w:r>
      <w:r w:rsidRPr="00363F6E">
        <w:rPr>
          <w:rFonts w:ascii="Times New Roman" w:hAnsi="Times New Roman" w:cs="Times New Roman"/>
          <w:color w:val="000000"/>
          <w:spacing w:val="-4"/>
          <w:sz w:val="28"/>
          <w:szCs w:val="28"/>
          <w:lang w:val="uk-UA"/>
        </w:rPr>
        <w:t xml:space="preserve">волі. Примус ґрунтується звичайно на тиску, вербальній </w:t>
      </w:r>
      <w:r w:rsidRPr="00363F6E">
        <w:rPr>
          <w:rFonts w:ascii="Times New Roman" w:hAnsi="Times New Roman" w:cs="Times New Roman"/>
          <w:color w:val="000000"/>
          <w:spacing w:val="-5"/>
          <w:sz w:val="28"/>
          <w:szCs w:val="28"/>
          <w:lang w:val="uk-UA"/>
        </w:rPr>
        <w:t>агресії, апеляції до тяжких наслідків для співрозмовника або на демонстрації грубої сили чи погрозах.</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2"/>
          <w:sz w:val="28"/>
          <w:szCs w:val="28"/>
          <w:lang w:val="uk-UA"/>
        </w:rPr>
        <w:lastRenderedPageBreak/>
        <w:t>Перші сім способів мовного впливу на співрозмовника вважаються пристойними і цивілізованими. Під час спілкування слід уникати примусу, хіба що для цього виникне якась екстраординарна ситуація.</w:t>
      </w:r>
      <w:r w:rsidRPr="00363F6E">
        <w:rPr>
          <w:rFonts w:ascii="Times New Roman" w:hAnsi="Times New Roman" w:cs="Times New Roman"/>
          <w:color w:val="000000"/>
          <w:spacing w:val="-3"/>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7"/>
          <w:sz w:val="28"/>
          <w:szCs w:val="28"/>
          <w:lang w:val="uk-UA"/>
        </w:rPr>
        <w:t xml:space="preserve">Мовний вплив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це наука про вибір підходящого, адекватного </w:t>
      </w:r>
      <w:r w:rsidRPr="00363F6E">
        <w:rPr>
          <w:rFonts w:ascii="Times New Roman" w:hAnsi="Times New Roman" w:cs="Times New Roman"/>
          <w:color w:val="000000"/>
          <w:spacing w:val="-5"/>
          <w:sz w:val="28"/>
          <w:szCs w:val="28"/>
          <w:lang w:val="uk-UA"/>
        </w:rPr>
        <w:t>способу мовного впливу на особистість у конкретній комунікативній ситуації, про вміння правильно сполучати різні способи мовного впливу</w:t>
      </w:r>
      <w:r w:rsidRPr="00363F6E">
        <w:rPr>
          <w:rFonts w:ascii="Times New Roman" w:hAnsi="Times New Roman" w:cs="Times New Roman"/>
          <w:color w:val="000000"/>
          <w:spacing w:val="-4"/>
          <w:sz w:val="28"/>
          <w:szCs w:val="28"/>
          <w:lang w:val="uk-UA"/>
        </w:rPr>
        <w:t xml:space="preserve"> у залежності від співрозмовника і ситуації спілкування для досягнення найкращого ефекту.</w:t>
      </w:r>
    </w:p>
    <w:p w:rsidR="00363F6E" w:rsidRPr="00FA6E5D" w:rsidRDefault="00363F6E" w:rsidP="00363F6E">
      <w:pPr>
        <w:shd w:val="clear" w:color="auto" w:fill="FFFFFF"/>
        <w:spacing w:after="0" w:line="360" w:lineRule="auto"/>
        <w:ind w:firstLine="709"/>
        <w:jc w:val="both"/>
        <w:rPr>
          <w:rFonts w:ascii="Times New Roman" w:hAnsi="Times New Roman" w:cs="Times New Roman"/>
          <w:i/>
          <w:iCs/>
          <w:sz w:val="28"/>
          <w:szCs w:val="28"/>
          <w:lang w:val="uk-UA"/>
        </w:rPr>
      </w:pPr>
      <w:r w:rsidRPr="00FA6E5D">
        <w:rPr>
          <w:rFonts w:ascii="Times New Roman" w:hAnsi="Times New Roman" w:cs="Times New Roman"/>
          <w:bCs/>
          <w:i/>
          <w:iCs/>
          <w:color w:val="000000"/>
          <w:spacing w:val="-6"/>
          <w:sz w:val="28"/>
          <w:szCs w:val="28"/>
          <w:lang w:val="uk-UA"/>
        </w:rPr>
        <w:t>Мовний вплив і маніпулювання</w:t>
      </w:r>
      <w:r w:rsidR="00FA6E5D">
        <w:rPr>
          <w:rFonts w:ascii="Times New Roman" w:hAnsi="Times New Roman" w:cs="Times New Roman"/>
          <w:bCs/>
          <w:i/>
          <w:iCs/>
          <w:color w:val="000000"/>
          <w:spacing w:val="-6"/>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i/>
          <w:iCs/>
          <w:color w:val="000000"/>
          <w:spacing w:val="-7"/>
          <w:sz w:val="28"/>
          <w:szCs w:val="28"/>
          <w:lang w:val="uk-UA"/>
        </w:rPr>
      </w:pPr>
      <w:r w:rsidRPr="00363F6E">
        <w:rPr>
          <w:rFonts w:ascii="Times New Roman" w:hAnsi="Times New Roman" w:cs="Times New Roman"/>
          <w:color w:val="000000"/>
          <w:spacing w:val="-5"/>
          <w:sz w:val="28"/>
          <w:szCs w:val="28"/>
          <w:lang w:val="uk-UA"/>
        </w:rPr>
        <w:t>Важливим теоретичним розмежуванням у науці про мовний вплив є</w:t>
      </w:r>
      <w:r w:rsidRPr="00363F6E">
        <w:rPr>
          <w:rFonts w:ascii="Times New Roman" w:hAnsi="Times New Roman" w:cs="Times New Roman"/>
          <w:color w:val="000000"/>
          <w:spacing w:val="-4"/>
          <w:sz w:val="28"/>
          <w:szCs w:val="28"/>
          <w:lang w:val="uk-UA"/>
        </w:rPr>
        <w:t xml:space="preserve"> розмежування мовного впливу й маніпулювання.</w:t>
      </w:r>
      <w:r w:rsidRPr="00363F6E">
        <w:rPr>
          <w:rFonts w:ascii="Times New Roman" w:hAnsi="Times New Roman" w:cs="Times New Roman"/>
          <w:i/>
          <w:iCs/>
          <w:color w:val="000000"/>
          <w:spacing w:val="-7"/>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7"/>
          <w:sz w:val="28"/>
          <w:szCs w:val="28"/>
          <w:lang w:val="uk-UA"/>
        </w:rPr>
        <w:t xml:space="preserve">Мовний вплив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це вплив на людину за допомогою мови метою</w:t>
      </w:r>
      <w:r w:rsidRPr="00363F6E">
        <w:rPr>
          <w:rFonts w:ascii="Times New Roman" w:hAnsi="Times New Roman" w:cs="Times New Roman"/>
          <w:color w:val="000000"/>
          <w:spacing w:val="-3"/>
          <w:sz w:val="28"/>
          <w:szCs w:val="28"/>
          <w:lang w:val="uk-UA"/>
        </w:rPr>
        <w:t xml:space="preserve"> переконати її свідомо прийняти нашу точку зору, свідомо прийнять рішення про яку-небудь дію.</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i/>
          <w:iCs/>
          <w:color w:val="000000"/>
          <w:spacing w:val="-8"/>
          <w:sz w:val="28"/>
          <w:szCs w:val="28"/>
          <w:lang w:val="uk-UA"/>
        </w:rPr>
        <w:t xml:space="preserve">Маніпулювання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це вплив на людину з метою змусити її що-небудь зробити </w:t>
      </w:r>
      <w:r w:rsidRPr="00363F6E">
        <w:rPr>
          <w:rFonts w:ascii="Times New Roman" w:hAnsi="Times New Roman" w:cs="Times New Roman"/>
          <w:color w:val="000000"/>
          <w:spacing w:val="-6"/>
          <w:sz w:val="28"/>
          <w:szCs w:val="28"/>
          <w:lang w:val="uk-UA"/>
        </w:rPr>
        <w:t>несвідомо або наперекір її власному бажанню, думці, намірам.</w:t>
      </w:r>
      <w:r w:rsidRPr="00363F6E">
        <w:rPr>
          <w:rFonts w:ascii="Times New Roman" w:hAnsi="Times New Roman" w:cs="Times New Roman"/>
          <w:color w:val="000000"/>
          <w:spacing w:val="-5"/>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5"/>
          <w:sz w:val="28"/>
          <w:szCs w:val="28"/>
          <w:lang w:val="uk-UA"/>
        </w:rPr>
        <w:t xml:space="preserve">Наука про мовний вплив включає вивчення засобів власне </w:t>
      </w:r>
      <w:r w:rsidRPr="00363F6E">
        <w:rPr>
          <w:rFonts w:ascii="Times New Roman" w:hAnsi="Times New Roman" w:cs="Times New Roman"/>
          <w:color w:val="000000"/>
          <w:spacing w:val="-7"/>
          <w:sz w:val="28"/>
          <w:szCs w:val="28"/>
          <w:lang w:val="uk-UA"/>
        </w:rPr>
        <w:t>мовного впливу, так і засобів маніпуляції. Сучасний фахівець повин</w:t>
      </w:r>
      <w:r w:rsidRPr="00363F6E">
        <w:rPr>
          <w:rFonts w:ascii="Times New Roman" w:hAnsi="Times New Roman" w:cs="Times New Roman"/>
          <w:color w:val="000000"/>
          <w:spacing w:val="-6"/>
          <w:sz w:val="28"/>
          <w:szCs w:val="28"/>
          <w:lang w:val="uk-UA"/>
        </w:rPr>
        <w:t>ен володіти всіма комунікативними навичками, оскільки в різноманітни</w:t>
      </w:r>
      <w:r w:rsidRPr="00363F6E">
        <w:rPr>
          <w:rFonts w:ascii="Times New Roman" w:hAnsi="Times New Roman" w:cs="Times New Roman"/>
          <w:color w:val="000000"/>
          <w:spacing w:val="-7"/>
          <w:sz w:val="28"/>
          <w:szCs w:val="28"/>
          <w:lang w:val="uk-UA"/>
        </w:rPr>
        <w:t xml:space="preserve">х комунікативних ситуаціях, при спілкуванні </w:t>
      </w:r>
      <w:r w:rsidRPr="00363F6E">
        <w:rPr>
          <w:rFonts w:ascii="Times New Roman" w:hAnsi="Times New Roman" w:cs="Times New Roman"/>
          <w:color w:val="000000"/>
          <w:spacing w:val="-4"/>
          <w:sz w:val="28"/>
          <w:szCs w:val="28"/>
          <w:lang w:val="uk-UA"/>
        </w:rPr>
        <w:t xml:space="preserve">з різними типами співрозмовників </w:t>
      </w:r>
      <w:r w:rsidRPr="00363F6E">
        <w:rPr>
          <w:rFonts w:ascii="Times New Roman" w:hAnsi="Times New Roman" w:cs="Times New Roman"/>
          <w:spacing w:val="-4"/>
          <w:sz w:val="28"/>
          <w:szCs w:val="28"/>
          <w:lang w:val="uk-UA"/>
        </w:rPr>
        <w:t>з’являється</w:t>
      </w:r>
      <w:r w:rsidRPr="00363F6E">
        <w:rPr>
          <w:rFonts w:ascii="Times New Roman" w:hAnsi="Times New Roman" w:cs="Times New Roman"/>
          <w:color w:val="000000"/>
          <w:spacing w:val="-4"/>
          <w:sz w:val="28"/>
          <w:szCs w:val="28"/>
          <w:lang w:val="uk-UA"/>
        </w:rPr>
        <w:t xml:space="preserve"> необхідність як у мовному</w:t>
      </w:r>
      <w:r w:rsidRPr="00363F6E">
        <w:rPr>
          <w:rFonts w:ascii="Times New Roman" w:hAnsi="Times New Roman" w:cs="Times New Roman"/>
          <w:color w:val="000000"/>
          <w:spacing w:val="-5"/>
          <w:sz w:val="28"/>
          <w:szCs w:val="28"/>
          <w:lang w:val="uk-UA"/>
        </w:rPr>
        <w:t xml:space="preserve"> впливові, так і в маніпуляції. </w:t>
      </w:r>
      <w:r w:rsidRPr="00363F6E">
        <w:rPr>
          <w:rFonts w:ascii="Times New Roman" w:hAnsi="Times New Roman" w:cs="Times New Roman"/>
          <w:color w:val="000000"/>
          <w:spacing w:val="-6"/>
          <w:sz w:val="28"/>
          <w:szCs w:val="28"/>
          <w:lang w:val="uk-UA"/>
        </w:rPr>
        <w:t xml:space="preserve">Маніпуляція як </w:t>
      </w:r>
      <w:r w:rsidRPr="00363F6E">
        <w:rPr>
          <w:rFonts w:ascii="Times New Roman" w:hAnsi="Times New Roman" w:cs="Times New Roman"/>
          <w:color w:val="000000"/>
          <w:spacing w:val="-7"/>
          <w:sz w:val="28"/>
          <w:szCs w:val="28"/>
          <w:lang w:val="uk-UA"/>
        </w:rPr>
        <w:t xml:space="preserve">тип мовного впливу не слід розглядати з точки зору </w:t>
      </w:r>
      <w:r w:rsidRPr="00363F6E">
        <w:rPr>
          <w:rFonts w:ascii="Times New Roman" w:hAnsi="Times New Roman" w:cs="Times New Roman"/>
          <w:color w:val="000000"/>
          <w:spacing w:val="-6"/>
          <w:sz w:val="28"/>
          <w:szCs w:val="28"/>
          <w:lang w:val="uk-UA"/>
        </w:rPr>
        <w:t>морально засуджуваного способу мовного впливу.</w:t>
      </w:r>
    </w:p>
    <w:p w:rsidR="00FA6E5D" w:rsidRDefault="00FA6E5D" w:rsidP="00204322">
      <w:pPr>
        <w:shd w:val="clear" w:color="auto" w:fill="FFFFFF"/>
        <w:tabs>
          <w:tab w:val="left" w:pos="350"/>
        </w:tabs>
        <w:spacing w:after="0" w:line="360" w:lineRule="auto"/>
        <w:ind w:firstLine="709"/>
        <w:jc w:val="both"/>
        <w:rPr>
          <w:rFonts w:ascii="Times New Roman" w:hAnsi="Times New Roman" w:cs="Times New Roman"/>
          <w:b/>
          <w:bCs/>
          <w:sz w:val="28"/>
          <w:szCs w:val="28"/>
          <w:lang w:val="uk-UA"/>
        </w:rPr>
      </w:pPr>
    </w:p>
    <w:p w:rsidR="00363F6E" w:rsidRPr="00363F6E" w:rsidRDefault="00363F6E" w:rsidP="00204322">
      <w:pPr>
        <w:shd w:val="clear" w:color="auto" w:fill="FFFFFF"/>
        <w:tabs>
          <w:tab w:val="left" w:pos="350"/>
        </w:tabs>
        <w:spacing w:after="0" w:line="360" w:lineRule="auto"/>
        <w:ind w:firstLine="709"/>
        <w:jc w:val="both"/>
        <w:rPr>
          <w:rFonts w:ascii="Times New Roman" w:hAnsi="Times New Roman" w:cs="Times New Roman"/>
          <w:b/>
          <w:bCs/>
          <w:color w:val="000000"/>
          <w:sz w:val="28"/>
          <w:szCs w:val="28"/>
          <w:lang w:val="uk-UA"/>
        </w:rPr>
      </w:pPr>
      <w:r w:rsidRPr="00FA6E5D">
        <w:rPr>
          <w:rFonts w:ascii="Times New Roman" w:hAnsi="Times New Roman" w:cs="Times New Roman"/>
          <w:b/>
          <w:bCs/>
          <w:sz w:val="28"/>
          <w:szCs w:val="28"/>
          <w:lang w:val="uk-UA"/>
        </w:rPr>
        <w:t>3.</w:t>
      </w:r>
      <w:r w:rsidR="00204322" w:rsidRPr="00FA6E5D">
        <w:rPr>
          <w:rFonts w:ascii="Times New Roman" w:hAnsi="Times New Roman" w:cs="Times New Roman"/>
          <w:b/>
          <w:bCs/>
          <w:sz w:val="28"/>
          <w:szCs w:val="28"/>
          <w:lang w:val="uk-UA"/>
        </w:rPr>
        <w:t>2.</w:t>
      </w:r>
      <w:r w:rsidRPr="00FA6E5D">
        <w:rPr>
          <w:rFonts w:ascii="Times New Roman" w:hAnsi="Times New Roman" w:cs="Times New Roman"/>
          <w:b/>
          <w:bCs/>
          <w:sz w:val="28"/>
          <w:szCs w:val="28"/>
          <w:lang w:val="uk-UA"/>
        </w:rPr>
        <w:t xml:space="preserve"> </w:t>
      </w:r>
      <w:r w:rsidR="00FA6E5D" w:rsidRPr="00363F6E">
        <w:rPr>
          <w:rFonts w:ascii="Times New Roman" w:hAnsi="Times New Roman" w:cs="Times New Roman"/>
          <w:b/>
          <w:bCs/>
          <w:color w:val="000000"/>
          <w:sz w:val="28"/>
          <w:szCs w:val="28"/>
          <w:lang w:val="uk-UA"/>
        </w:rPr>
        <w:t>Ефективність спілкування</w:t>
      </w:r>
    </w:p>
    <w:p w:rsidR="006A3707" w:rsidRDefault="006A3707" w:rsidP="00FA6E5D">
      <w:pPr>
        <w:shd w:val="clear" w:color="auto" w:fill="FFFFFF"/>
        <w:tabs>
          <w:tab w:val="left" w:pos="0"/>
        </w:tabs>
        <w:spacing w:after="0" w:line="360" w:lineRule="auto"/>
        <w:ind w:firstLine="709"/>
        <w:jc w:val="both"/>
        <w:rPr>
          <w:rFonts w:ascii="Times New Roman" w:hAnsi="Times New Roman" w:cs="Times New Roman"/>
          <w:bCs/>
          <w:i/>
          <w:color w:val="000000"/>
          <w:sz w:val="28"/>
          <w:szCs w:val="28"/>
          <w:lang w:val="uk-UA"/>
        </w:rPr>
      </w:pPr>
    </w:p>
    <w:p w:rsidR="00363F6E" w:rsidRPr="00363F6E" w:rsidRDefault="00363F6E" w:rsidP="00FA6E5D">
      <w:pPr>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FA6E5D">
        <w:rPr>
          <w:rFonts w:ascii="Times New Roman" w:hAnsi="Times New Roman" w:cs="Times New Roman"/>
          <w:bCs/>
          <w:i/>
          <w:color w:val="000000"/>
          <w:sz w:val="28"/>
          <w:szCs w:val="28"/>
          <w:lang w:val="uk-UA"/>
        </w:rPr>
        <w:t>Поняття «ефективний мовний вплив»</w:t>
      </w:r>
      <w:r w:rsidR="00FA6E5D">
        <w:rPr>
          <w:rFonts w:ascii="Times New Roman" w:hAnsi="Times New Roman" w:cs="Times New Roman"/>
          <w:bCs/>
          <w:i/>
          <w:color w:val="000000"/>
          <w:sz w:val="28"/>
          <w:szCs w:val="28"/>
          <w:lang w:val="uk-UA"/>
        </w:rPr>
        <w:t xml:space="preserve">. </w:t>
      </w:r>
      <w:r w:rsidRPr="00363F6E">
        <w:rPr>
          <w:rFonts w:ascii="Times New Roman" w:hAnsi="Times New Roman" w:cs="Times New Roman"/>
          <w:color w:val="000000"/>
          <w:spacing w:val="-6"/>
          <w:sz w:val="28"/>
          <w:szCs w:val="28"/>
          <w:lang w:val="uk-UA"/>
        </w:rPr>
        <w:t xml:space="preserve">Ефективність спілкування при мовному впливі розглядається як </w:t>
      </w:r>
      <w:r w:rsidRPr="00363F6E">
        <w:rPr>
          <w:rFonts w:ascii="Times New Roman" w:hAnsi="Times New Roman" w:cs="Times New Roman"/>
          <w:color w:val="000000"/>
          <w:spacing w:val="-5"/>
          <w:sz w:val="28"/>
          <w:szCs w:val="28"/>
          <w:lang w:val="uk-UA"/>
        </w:rPr>
        <w:t>досягнення тим, хто говорить своїх цілей через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Яке ж спілкування можна вважати ефективним? Очевидно, таке, що</w:t>
      </w:r>
      <w:r w:rsidRPr="00363F6E">
        <w:rPr>
          <w:rFonts w:ascii="Times New Roman" w:hAnsi="Times New Roman" w:cs="Times New Roman"/>
          <w:color w:val="000000"/>
          <w:spacing w:val="-6"/>
          <w:sz w:val="28"/>
          <w:szCs w:val="28"/>
          <w:lang w:val="uk-UA"/>
        </w:rPr>
        <w:t xml:space="preserve"> веде до досягнення мети.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lastRenderedPageBreak/>
        <w:t>Але тут не все так просто, як видається на перший погляд. По-перше, як має визначати</w:t>
      </w:r>
      <w:r w:rsidRPr="00363F6E">
        <w:rPr>
          <w:rFonts w:ascii="Times New Roman" w:hAnsi="Times New Roman" w:cs="Times New Roman"/>
          <w:color w:val="000000"/>
          <w:spacing w:val="-5"/>
          <w:sz w:val="28"/>
          <w:szCs w:val="28"/>
          <w:lang w:val="uk-UA"/>
        </w:rPr>
        <w:t xml:space="preserve">ся ефективність спілкування </w:t>
      </w:r>
      <w:r w:rsidRPr="00363F6E">
        <w:rPr>
          <w:rFonts w:ascii="Times New Roman" w:hAnsi="Times New Roman" w:cs="Times New Roman"/>
          <w:color w:val="000000"/>
          <w:spacing w:val="-2"/>
          <w:sz w:val="28"/>
          <w:szCs w:val="28"/>
          <w:lang w:val="uk-UA"/>
        </w:rPr>
        <w:t>стосов</w:t>
      </w:r>
      <w:r w:rsidRPr="00363F6E">
        <w:rPr>
          <w:rFonts w:ascii="Times New Roman" w:hAnsi="Times New Roman" w:cs="Times New Roman"/>
          <w:color w:val="000000"/>
          <w:spacing w:val="-5"/>
          <w:sz w:val="28"/>
          <w:szCs w:val="28"/>
          <w:lang w:val="uk-UA"/>
        </w:rPr>
        <w:t xml:space="preserve">но кожного конкретного </w:t>
      </w:r>
      <w:r w:rsidRPr="00363F6E">
        <w:rPr>
          <w:rFonts w:ascii="Times New Roman" w:hAnsi="Times New Roman" w:cs="Times New Roman"/>
          <w:color w:val="000000"/>
          <w:spacing w:val="-4"/>
          <w:sz w:val="28"/>
          <w:szCs w:val="28"/>
          <w:lang w:val="uk-UA"/>
        </w:rPr>
        <w:t xml:space="preserve">учасника спілкування чи до всіх разом узятих? Очевидно, ефективність </w:t>
      </w:r>
      <w:r w:rsidRPr="00363F6E">
        <w:rPr>
          <w:rFonts w:ascii="Times New Roman" w:hAnsi="Times New Roman" w:cs="Times New Roman"/>
          <w:color w:val="000000"/>
          <w:spacing w:val="-6"/>
          <w:sz w:val="28"/>
          <w:szCs w:val="28"/>
          <w:lang w:val="uk-UA"/>
        </w:rPr>
        <w:t>повинна визначатися для кожного комуніканта окремо. При цьому в діа</w:t>
      </w:r>
      <w:r w:rsidRPr="00363F6E">
        <w:rPr>
          <w:rFonts w:ascii="Times New Roman" w:hAnsi="Times New Roman" w:cs="Times New Roman"/>
          <w:color w:val="000000"/>
          <w:spacing w:val="-4"/>
          <w:sz w:val="28"/>
          <w:szCs w:val="28"/>
          <w:lang w:val="uk-UA"/>
        </w:rPr>
        <w:t>лозі ефективним спілкування може бути тільки для одного з учасників, а може й для обох. На багатосторонніх переговорах спілкування може бути е</w:t>
      </w:r>
      <w:r w:rsidRPr="00363F6E">
        <w:rPr>
          <w:rFonts w:ascii="Times New Roman" w:hAnsi="Times New Roman" w:cs="Times New Roman"/>
          <w:color w:val="000000"/>
          <w:spacing w:val="-5"/>
          <w:sz w:val="28"/>
          <w:szCs w:val="28"/>
          <w:lang w:val="uk-UA"/>
        </w:rPr>
        <w:t>фективним лише для частини учасників.</w:t>
      </w:r>
    </w:p>
    <w:p w:rsidR="00363F6E" w:rsidRDefault="00363F6E" w:rsidP="00363F6E">
      <w:pPr>
        <w:shd w:val="clear" w:color="auto" w:fill="FFFFFF"/>
        <w:spacing w:after="0" w:line="360" w:lineRule="auto"/>
        <w:ind w:firstLine="709"/>
        <w:jc w:val="both"/>
        <w:rPr>
          <w:rFonts w:ascii="Times New Roman" w:hAnsi="Times New Roman" w:cs="Times New Roman"/>
          <w:color w:val="000000"/>
          <w:spacing w:val="-9"/>
          <w:sz w:val="28"/>
          <w:szCs w:val="28"/>
          <w:lang w:val="uk-UA"/>
        </w:rPr>
      </w:pPr>
      <w:r w:rsidRPr="00363F6E">
        <w:rPr>
          <w:rFonts w:ascii="Times New Roman" w:hAnsi="Times New Roman" w:cs="Times New Roman"/>
          <w:color w:val="000000"/>
          <w:spacing w:val="-7"/>
          <w:sz w:val="28"/>
          <w:szCs w:val="28"/>
          <w:lang w:val="uk-UA"/>
        </w:rPr>
        <w:t xml:space="preserve">По-друге, саме поняття ефективності, скоріш за все, </w:t>
      </w:r>
      <w:r w:rsidRPr="00363F6E">
        <w:rPr>
          <w:rFonts w:ascii="Times New Roman" w:hAnsi="Times New Roman" w:cs="Times New Roman"/>
          <w:spacing w:val="-7"/>
          <w:sz w:val="28"/>
          <w:szCs w:val="28"/>
          <w:lang w:val="uk-UA"/>
        </w:rPr>
        <w:t xml:space="preserve">пов’язане </w:t>
      </w:r>
      <w:r w:rsidRPr="00363F6E">
        <w:rPr>
          <w:rFonts w:ascii="Times New Roman" w:hAnsi="Times New Roman" w:cs="Times New Roman"/>
          <w:color w:val="000000"/>
          <w:spacing w:val="-10"/>
          <w:sz w:val="28"/>
          <w:szCs w:val="28"/>
          <w:lang w:val="uk-UA"/>
        </w:rPr>
        <w:t>з досягненням тих конкретних цілей, які ставить учасник спілкування в конкретні</w:t>
      </w:r>
      <w:r w:rsidRPr="00363F6E">
        <w:rPr>
          <w:rFonts w:ascii="Times New Roman" w:hAnsi="Times New Roman" w:cs="Times New Roman"/>
          <w:color w:val="000000"/>
          <w:spacing w:val="-9"/>
          <w:sz w:val="28"/>
          <w:szCs w:val="28"/>
          <w:lang w:val="uk-UA"/>
        </w:rPr>
        <w:t>й комунікативній ситуації. Але цілі при спілкуванні можуть бути різними:</w:t>
      </w:r>
    </w:p>
    <w:p w:rsidR="006A3707" w:rsidRPr="006A3707" w:rsidRDefault="006A3707" w:rsidP="00D0229B">
      <w:pPr>
        <w:keepNext/>
        <w:widowControl w:val="0"/>
        <w:numPr>
          <w:ilvl w:val="0"/>
          <w:numId w:val="14"/>
        </w:numPr>
        <w:shd w:val="clear" w:color="auto" w:fill="FFFFFF"/>
        <w:tabs>
          <w:tab w:val="left" w:pos="341"/>
        </w:tabs>
        <w:autoSpaceDE w:val="0"/>
        <w:autoSpaceDN w:val="0"/>
        <w:adjustRightInd w:val="0"/>
        <w:spacing w:after="0" w:line="360" w:lineRule="auto"/>
        <w:ind w:firstLine="709"/>
        <w:jc w:val="both"/>
        <w:rPr>
          <w:rFonts w:ascii="Times New Roman" w:hAnsi="Times New Roman" w:cs="Times New Roman"/>
          <w:color w:val="000000"/>
          <w:spacing w:val="-18"/>
          <w:sz w:val="28"/>
          <w:szCs w:val="28"/>
          <w:lang w:val="uk-UA"/>
        </w:rPr>
      </w:pPr>
      <w:r w:rsidRPr="006A3707">
        <w:rPr>
          <w:rFonts w:ascii="Times New Roman" w:hAnsi="Times New Roman" w:cs="Times New Roman"/>
          <w:i/>
          <w:iCs/>
          <w:color w:val="000000"/>
          <w:spacing w:val="-7"/>
          <w:sz w:val="28"/>
          <w:szCs w:val="28"/>
          <w:lang w:val="uk-UA"/>
        </w:rPr>
        <w:t>інформаційна</w:t>
      </w:r>
      <w:r w:rsidRPr="006A3707">
        <w:rPr>
          <w:rFonts w:ascii="Times New Roman" w:hAnsi="Times New Roman" w:cs="Times New Roman"/>
          <w:color w:val="000000"/>
          <w:spacing w:val="-7"/>
          <w:sz w:val="28"/>
          <w:szCs w:val="28"/>
          <w:lang w:val="uk-UA"/>
        </w:rPr>
        <w:t xml:space="preserve"> </w:t>
      </w:r>
      <w:r w:rsidRPr="006A3707">
        <w:rPr>
          <w:rFonts w:ascii="Times New Roman" w:hAnsi="Times New Roman" w:cs="Times New Roman"/>
          <w:color w:val="000000"/>
          <w:spacing w:val="-2"/>
          <w:sz w:val="28"/>
          <w:szCs w:val="28"/>
          <w:lang w:val="uk-UA"/>
        </w:rPr>
        <w:t>–</w:t>
      </w:r>
      <w:r w:rsidRPr="006A3707">
        <w:rPr>
          <w:rFonts w:ascii="Times New Roman" w:hAnsi="Times New Roman" w:cs="Times New Roman"/>
          <w:color w:val="000000"/>
          <w:spacing w:val="-7"/>
          <w:sz w:val="28"/>
          <w:szCs w:val="28"/>
          <w:lang w:val="uk-UA"/>
        </w:rPr>
        <w:t xml:space="preserve"> донести свою інформацію до співрозмовника й переконатися в тому, що вона отримана;</w:t>
      </w:r>
    </w:p>
    <w:p w:rsidR="006A3707" w:rsidRPr="006A3707" w:rsidRDefault="006A3707" w:rsidP="00D0229B">
      <w:pPr>
        <w:keepNext/>
        <w:widowControl w:val="0"/>
        <w:numPr>
          <w:ilvl w:val="0"/>
          <w:numId w:val="14"/>
        </w:numPr>
        <w:shd w:val="clear" w:color="auto" w:fill="FFFFFF"/>
        <w:tabs>
          <w:tab w:val="left" w:pos="341"/>
        </w:tabs>
        <w:autoSpaceDE w:val="0"/>
        <w:autoSpaceDN w:val="0"/>
        <w:adjustRightInd w:val="0"/>
        <w:spacing w:after="0" w:line="360" w:lineRule="auto"/>
        <w:ind w:firstLine="709"/>
        <w:jc w:val="both"/>
        <w:rPr>
          <w:rFonts w:ascii="Times New Roman" w:hAnsi="Times New Roman" w:cs="Times New Roman"/>
          <w:color w:val="000000"/>
          <w:spacing w:val="-9"/>
          <w:sz w:val="28"/>
          <w:szCs w:val="28"/>
          <w:lang w:val="uk-UA"/>
        </w:rPr>
      </w:pPr>
      <w:r w:rsidRPr="006A3707">
        <w:rPr>
          <w:rFonts w:ascii="Times New Roman" w:hAnsi="Times New Roman" w:cs="Times New Roman"/>
          <w:i/>
          <w:iCs/>
          <w:color w:val="000000"/>
          <w:spacing w:val="-4"/>
          <w:sz w:val="28"/>
          <w:szCs w:val="28"/>
          <w:lang w:val="uk-UA"/>
        </w:rPr>
        <w:t>предметна</w:t>
      </w:r>
      <w:r w:rsidRPr="006A3707">
        <w:rPr>
          <w:rFonts w:ascii="Times New Roman" w:hAnsi="Times New Roman" w:cs="Times New Roman"/>
          <w:color w:val="000000"/>
          <w:spacing w:val="-4"/>
          <w:sz w:val="28"/>
          <w:szCs w:val="28"/>
          <w:lang w:val="uk-UA"/>
        </w:rPr>
        <w:t xml:space="preserve"> </w:t>
      </w:r>
      <w:r w:rsidRPr="006A3707">
        <w:rPr>
          <w:rFonts w:ascii="Times New Roman" w:hAnsi="Times New Roman" w:cs="Times New Roman"/>
          <w:color w:val="000000"/>
          <w:spacing w:val="-2"/>
          <w:sz w:val="28"/>
          <w:szCs w:val="28"/>
          <w:lang w:val="uk-UA"/>
        </w:rPr>
        <w:t>–</w:t>
      </w:r>
      <w:r w:rsidRPr="006A3707">
        <w:rPr>
          <w:rFonts w:ascii="Times New Roman" w:hAnsi="Times New Roman" w:cs="Times New Roman"/>
          <w:color w:val="000000"/>
          <w:spacing w:val="-4"/>
          <w:sz w:val="28"/>
          <w:szCs w:val="28"/>
          <w:lang w:val="uk-UA"/>
        </w:rPr>
        <w:t xml:space="preserve"> отримати що-небудь, дізнатися, змінити в поведінці співрозмовник</w:t>
      </w:r>
      <w:r w:rsidRPr="006A3707">
        <w:rPr>
          <w:rFonts w:ascii="Times New Roman" w:hAnsi="Times New Roman" w:cs="Times New Roman"/>
          <w:color w:val="000000"/>
          <w:spacing w:val="-7"/>
          <w:sz w:val="28"/>
          <w:szCs w:val="28"/>
          <w:lang w:val="uk-UA"/>
        </w:rPr>
        <w:t>а;</w:t>
      </w:r>
    </w:p>
    <w:p w:rsidR="006A3707" w:rsidRPr="006A3707" w:rsidRDefault="006A3707" w:rsidP="00D0229B">
      <w:pPr>
        <w:keepNext/>
        <w:widowControl w:val="0"/>
        <w:numPr>
          <w:ilvl w:val="0"/>
          <w:numId w:val="14"/>
        </w:numPr>
        <w:shd w:val="clear" w:color="auto" w:fill="FFFFFF"/>
        <w:tabs>
          <w:tab w:val="left" w:pos="341"/>
        </w:tabs>
        <w:autoSpaceDE w:val="0"/>
        <w:autoSpaceDN w:val="0"/>
        <w:adjustRightInd w:val="0"/>
        <w:spacing w:after="0" w:line="360" w:lineRule="auto"/>
        <w:ind w:firstLine="709"/>
        <w:jc w:val="both"/>
        <w:rPr>
          <w:rFonts w:ascii="Times New Roman" w:hAnsi="Times New Roman" w:cs="Times New Roman"/>
          <w:color w:val="000000"/>
          <w:spacing w:val="-9"/>
          <w:sz w:val="28"/>
          <w:szCs w:val="28"/>
          <w:lang w:val="uk-UA"/>
        </w:rPr>
      </w:pPr>
      <w:r w:rsidRPr="006A3707">
        <w:rPr>
          <w:rFonts w:ascii="Times New Roman" w:hAnsi="Times New Roman" w:cs="Times New Roman"/>
          <w:i/>
          <w:iCs/>
          <w:color w:val="000000"/>
          <w:spacing w:val="-5"/>
          <w:sz w:val="28"/>
          <w:szCs w:val="28"/>
          <w:lang w:val="uk-UA"/>
        </w:rPr>
        <w:t>комунікативна</w:t>
      </w:r>
      <w:r w:rsidRPr="006A3707">
        <w:rPr>
          <w:rFonts w:ascii="Times New Roman" w:hAnsi="Times New Roman" w:cs="Times New Roman"/>
          <w:color w:val="000000"/>
          <w:spacing w:val="-5"/>
          <w:sz w:val="28"/>
          <w:szCs w:val="28"/>
          <w:lang w:val="uk-UA"/>
        </w:rPr>
        <w:t xml:space="preserve"> </w:t>
      </w:r>
      <w:r w:rsidRPr="006A3707">
        <w:rPr>
          <w:rFonts w:ascii="Times New Roman" w:hAnsi="Times New Roman" w:cs="Times New Roman"/>
          <w:color w:val="000000"/>
          <w:spacing w:val="-2"/>
          <w:sz w:val="28"/>
          <w:szCs w:val="28"/>
          <w:lang w:val="uk-UA"/>
        </w:rPr>
        <w:t>–</w:t>
      </w:r>
      <w:r w:rsidRPr="006A3707">
        <w:rPr>
          <w:rFonts w:ascii="Times New Roman" w:hAnsi="Times New Roman" w:cs="Times New Roman"/>
          <w:color w:val="000000"/>
          <w:spacing w:val="-5"/>
          <w:sz w:val="28"/>
          <w:szCs w:val="28"/>
          <w:lang w:val="uk-UA"/>
        </w:rPr>
        <w:t xml:space="preserve"> сформувати певне ставлення до співрозмовник</w:t>
      </w:r>
      <w:r w:rsidRPr="006A3707">
        <w:rPr>
          <w:rFonts w:ascii="Times New Roman" w:hAnsi="Times New Roman" w:cs="Times New Roman"/>
          <w:color w:val="000000"/>
          <w:spacing w:val="-2"/>
          <w:sz w:val="28"/>
          <w:szCs w:val="28"/>
          <w:lang w:val="uk-UA"/>
        </w:rPr>
        <w:t>а.</w:t>
      </w:r>
    </w:p>
    <w:p w:rsidR="00363F6E" w:rsidRPr="006A3707" w:rsidRDefault="006A3707" w:rsidP="006A3707">
      <w:pPr>
        <w:keepNext/>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pacing w:val="-18"/>
          <w:sz w:val="28"/>
          <w:szCs w:val="28"/>
          <w:lang w:val="uk-UA"/>
        </w:rPr>
      </w:pPr>
      <w:r w:rsidRPr="00363F6E">
        <w:rPr>
          <w:rFonts w:ascii="Times New Roman" w:hAnsi="Times New Roman" w:cs="Times New Roman"/>
          <w:spacing w:val="-2"/>
          <w:sz w:val="28"/>
          <w:szCs w:val="28"/>
          <w:lang w:val="uk-UA"/>
        </w:rPr>
        <w:t xml:space="preserve">Можна виділити такі різновиди комунікативних </w:t>
      </w:r>
      <w:r w:rsidRPr="00363F6E">
        <w:rPr>
          <w:rFonts w:ascii="Times New Roman" w:hAnsi="Times New Roman" w:cs="Times New Roman"/>
          <w:spacing w:val="-7"/>
          <w:sz w:val="28"/>
          <w:szCs w:val="28"/>
          <w:lang w:val="uk-UA"/>
        </w:rPr>
        <w:t xml:space="preserve">цілей: </w:t>
      </w:r>
      <w:r w:rsidRPr="00363F6E">
        <w:rPr>
          <w:rFonts w:ascii="Times New Roman" w:hAnsi="Times New Roman" w:cs="Times New Roman"/>
          <w:i/>
          <w:iCs/>
          <w:spacing w:val="-7"/>
          <w:sz w:val="28"/>
          <w:szCs w:val="28"/>
          <w:lang w:val="uk-UA"/>
        </w:rPr>
        <w:t>установити контакт, розвити контакт, підтримати контакт, по</w:t>
      </w:r>
      <w:r w:rsidRPr="00363F6E">
        <w:rPr>
          <w:rFonts w:ascii="Times New Roman" w:hAnsi="Times New Roman" w:cs="Times New Roman"/>
          <w:i/>
          <w:iCs/>
          <w:spacing w:val="-8"/>
          <w:sz w:val="28"/>
          <w:szCs w:val="28"/>
          <w:lang w:val="uk-UA"/>
        </w:rPr>
        <w:t xml:space="preserve">новити контакт, завершити контакт; виконати комунікативний ритуал; розважити співрозмовника. </w:t>
      </w:r>
      <w:r w:rsidRPr="00363F6E">
        <w:rPr>
          <w:rFonts w:ascii="Times New Roman" w:hAnsi="Times New Roman" w:cs="Times New Roman"/>
          <w:spacing w:val="-8"/>
          <w:sz w:val="28"/>
          <w:szCs w:val="28"/>
          <w:lang w:val="uk-UA"/>
        </w:rPr>
        <w:t>Чисто комунікативні цілі дося</w:t>
      </w:r>
      <w:r w:rsidRPr="00363F6E">
        <w:rPr>
          <w:rFonts w:ascii="Times New Roman" w:hAnsi="Times New Roman" w:cs="Times New Roman"/>
          <w:spacing w:val="-5"/>
          <w:sz w:val="28"/>
          <w:szCs w:val="28"/>
          <w:lang w:val="uk-UA"/>
        </w:rPr>
        <w:t>гаються за допомогою спеціальних мовних формул, таких, як фор</w:t>
      </w:r>
      <w:r w:rsidRPr="00363F6E">
        <w:rPr>
          <w:rFonts w:ascii="Times New Roman" w:hAnsi="Times New Roman" w:cs="Times New Roman"/>
          <w:spacing w:val="-4"/>
          <w:sz w:val="28"/>
          <w:szCs w:val="28"/>
          <w:lang w:val="uk-UA"/>
        </w:rPr>
        <w:t>мули привітання, поздоровлення, співчуття, комплімен</w:t>
      </w:r>
      <w:r w:rsidRPr="00363F6E">
        <w:rPr>
          <w:rFonts w:ascii="Times New Roman" w:hAnsi="Times New Roman" w:cs="Times New Roman"/>
          <w:sz w:val="28"/>
          <w:szCs w:val="28"/>
          <w:lang w:val="uk-UA"/>
        </w:rPr>
        <w:t xml:space="preserve">ту тощо, дотриманням правил світського спілкування, використанням </w:t>
      </w:r>
      <w:r w:rsidRPr="00363F6E">
        <w:rPr>
          <w:rFonts w:ascii="Times New Roman" w:hAnsi="Times New Roman" w:cs="Times New Roman"/>
          <w:spacing w:val="-5"/>
          <w:sz w:val="28"/>
          <w:szCs w:val="28"/>
          <w:lang w:val="uk-UA"/>
        </w:rPr>
        <w:t>прийомів розважального, ігрового, жартівливого спілкування.</w:t>
      </w:r>
    </w:p>
    <w:p w:rsidR="006A3707" w:rsidRPr="00363F6E" w:rsidRDefault="006A3707"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1"/>
          <w:sz w:val="28"/>
          <w:szCs w:val="28"/>
          <w:lang w:val="uk-UA"/>
        </w:rPr>
        <w:t xml:space="preserve">Тепер дамо більш повне визначення ефективного мовного </w:t>
      </w:r>
      <w:r w:rsidRPr="00363F6E">
        <w:rPr>
          <w:rFonts w:ascii="Times New Roman" w:hAnsi="Times New Roman" w:cs="Times New Roman"/>
          <w:spacing w:val="-7"/>
          <w:sz w:val="28"/>
          <w:szCs w:val="28"/>
          <w:lang w:val="uk-UA"/>
        </w:rPr>
        <w:t>впливу.</w:t>
      </w:r>
    </w:p>
    <w:p w:rsidR="00363F6E" w:rsidRPr="00363F6E" w:rsidRDefault="006A3707" w:rsidP="006A3707">
      <w:pPr>
        <w:keepNext/>
        <w:widowControl w:val="0"/>
        <w:shd w:val="clear" w:color="auto" w:fill="FFFFFF"/>
        <w:spacing w:after="0" w:line="360" w:lineRule="auto"/>
        <w:ind w:firstLine="709"/>
        <w:jc w:val="both"/>
        <w:rPr>
          <w:rFonts w:ascii="Times New Roman" w:hAnsi="Times New Roman" w:cs="Times New Roman"/>
          <w:spacing w:val="-18"/>
          <w:sz w:val="28"/>
          <w:szCs w:val="28"/>
          <w:lang w:val="uk-UA"/>
        </w:rPr>
      </w:pPr>
      <w:r w:rsidRPr="00363F6E">
        <w:rPr>
          <w:rFonts w:ascii="Times New Roman" w:hAnsi="Times New Roman" w:cs="Times New Roman"/>
          <w:i/>
          <w:iCs/>
          <w:color w:val="000000"/>
          <w:spacing w:val="-11"/>
          <w:sz w:val="28"/>
          <w:szCs w:val="28"/>
          <w:lang w:val="uk-UA"/>
        </w:rPr>
        <w:t xml:space="preserve">Ефективний мовний вплив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11"/>
          <w:sz w:val="28"/>
          <w:szCs w:val="28"/>
          <w:lang w:val="uk-UA"/>
        </w:rPr>
        <w:t xml:space="preserve"> </w:t>
      </w:r>
      <w:r w:rsidRPr="00363F6E">
        <w:rPr>
          <w:rFonts w:ascii="Times New Roman" w:hAnsi="Times New Roman" w:cs="Times New Roman"/>
          <w:i/>
          <w:iCs/>
          <w:color w:val="000000"/>
          <w:spacing w:val="-11"/>
          <w:sz w:val="28"/>
          <w:szCs w:val="28"/>
          <w:lang w:val="uk-UA"/>
        </w:rPr>
        <w:t>це такий вплив, який дозволяє тому, хто говорить досягти поставленої мети й зберегти баланс стосунків із</w:t>
      </w:r>
      <w:r w:rsidRPr="00363F6E">
        <w:rPr>
          <w:rFonts w:ascii="Times New Roman" w:hAnsi="Times New Roman" w:cs="Times New Roman"/>
          <w:i/>
          <w:iCs/>
          <w:color w:val="000000"/>
          <w:spacing w:val="-6"/>
          <w:sz w:val="28"/>
          <w:szCs w:val="28"/>
          <w:lang w:val="uk-UA"/>
        </w:rPr>
        <w:t xml:space="preserve"> співрозмовником (комунікативна рівновага), </w:t>
      </w:r>
      <w:r w:rsidRPr="00363F6E">
        <w:rPr>
          <w:rFonts w:ascii="Times New Roman" w:hAnsi="Times New Roman" w:cs="Times New Roman"/>
          <w:color w:val="000000"/>
          <w:spacing w:val="-6"/>
          <w:sz w:val="28"/>
          <w:szCs w:val="28"/>
          <w:lang w:val="uk-UA"/>
        </w:rPr>
        <w:t xml:space="preserve">тобто залишитись з ним </w:t>
      </w:r>
      <w:r w:rsidRPr="00363F6E">
        <w:rPr>
          <w:rFonts w:ascii="Times New Roman" w:hAnsi="Times New Roman" w:cs="Times New Roman"/>
          <w:color w:val="000000"/>
          <w:spacing w:val="-5"/>
          <w:sz w:val="28"/>
          <w:szCs w:val="28"/>
          <w:lang w:val="uk-UA"/>
        </w:rPr>
        <w:t>у нормальних стосунках, не посваритися.</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color w:val="000000"/>
          <w:spacing w:val="2"/>
          <w:sz w:val="28"/>
          <w:szCs w:val="28"/>
          <w:lang w:val="uk-UA"/>
        </w:rPr>
      </w:pPr>
      <w:r w:rsidRPr="00363F6E">
        <w:rPr>
          <w:rFonts w:ascii="Times New Roman" w:hAnsi="Times New Roman" w:cs="Times New Roman"/>
          <w:color w:val="000000"/>
          <w:spacing w:val="-8"/>
          <w:sz w:val="28"/>
          <w:szCs w:val="28"/>
          <w:lang w:val="uk-UA"/>
        </w:rPr>
        <w:t>Під комунікативною рівновагою ми розуміємо збереження за співрозмовни</w:t>
      </w:r>
      <w:r w:rsidRPr="00363F6E">
        <w:rPr>
          <w:rFonts w:ascii="Times New Roman" w:hAnsi="Times New Roman" w:cs="Times New Roman"/>
          <w:color w:val="000000"/>
          <w:spacing w:val="-9"/>
          <w:sz w:val="28"/>
          <w:szCs w:val="28"/>
          <w:lang w:val="uk-UA"/>
        </w:rPr>
        <w:t xml:space="preserve">ком у процесі спілкування ролі, яка не буде нижче тієї, що зумовлена його соціальною роллю й уявленням про його особисте почуття гідності. Таке </w:t>
      </w:r>
      <w:r w:rsidRPr="00363F6E">
        <w:rPr>
          <w:rFonts w:ascii="Times New Roman" w:hAnsi="Times New Roman" w:cs="Times New Roman"/>
          <w:color w:val="000000"/>
          <w:spacing w:val="-9"/>
          <w:sz w:val="28"/>
          <w:szCs w:val="28"/>
          <w:lang w:val="uk-UA"/>
        </w:rPr>
        <w:lastRenderedPageBreak/>
        <w:t xml:space="preserve">«відведення </w:t>
      </w:r>
      <w:r w:rsidRPr="00363F6E">
        <w:rPr>
          <w:rFonts w:ascii="Times New Roman" w:hAnsi="Times New Roman" w:cs="Times New Roman"/>
          <w:color w:val="000000"/>
          <w:spacing w:val="-3"/>
          <w:sz w:val="28"/>
          <w:szCs w:val="28"/>
          <w:lang w:val="uk-UA"/>
        </w:rPr>
        <w:t xml:space="preserve">ролі» є ні чим іншим, як дотриманням принципу ввічливості при спілкуванні </w:t>
      </w:r>
      <w:r w:rsidRPr="00363F6E">
        <w:rPr>
          <w:rFonts w:ascii="Times New Roman" w:hAnsi="Times New Roman" w:cs="Times New Roman"/>
          <w:spacing w:val="3"/>
          <w:sz w:val="28"/>
          <w:szCs w:val="28"/>
          <w:lang w:val="uk-UA"/>
        </w:rPr>
        <w:t>[7].</w:t>
      </w:r>
      <w:r w:rsidRPr="00363F6E">
        <w:rPr>
          <w:rFonts w:ascii="Times New Roman" w:hAnsi="Times New Roman" w:cs="Times New Roman"/>
          <w:color w:val="000000"/>
          <w:spacing w:val="3"/>
          <w:sz w:val="28"/>
          <w:szCs w:val="28"/>
          <w:lang w:val="uk-UA"/>
        </w:rPr>
        <w:t xml:space="preserve"> Таким чином, комунікативна рівновага – це спілкування з</w:t>
      </w:r>
      <w:r w:rsidRPr="00363F6E">
        <w:rPr>
          <w:rFonts w:ascii="Times New Roman" w:hAnsi="Times New Roman" w:cs="Times New Roman"/>
          <w:color w:val="000000"/>
          <w:spacing w:val="2"/>
          <w:sz w:val="28"/>
          <w:szCs w:val="28"/>
          <w:lang w:val="uk-UA"/>
        </w:rPr>
        <w:t xml:space="preserve"> позицій ввічливості, що відповідають загальноприйнятим нормам ввічливості.</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FA6E5D">
        <w:rPr>
          <w:rFonts w:ascii="Times New Roman" w:hAnsi="Times New Roman" w:cs="Times New Roman"/>
          <w:bCs/>
          <w:i/>
          <w:sz w:val="28"/>
          <w:szCs w:val="28"/>
          <w:lang w:val="uk-UA"/>
        </w:rPr>
        <w:t>Умови ефективного мовного впливу</w:t>
      </w:r>
      <w:r w:rsidR="00FA6E5D" w:rsidRPr="00FA6E5D">
        <w:rPr>
          <w:rFonts w:ascii="Times New Roman" w:hAnsi="Times New Roman" w:cs="Times New Roman"/>
          <w:bCs/>
          <w:i/>
          <w:sz w:val="28"/>
          <w:szCs w:val="28"/>
          <w:lang w:val="uk-UA"/>
        </w:rPr>
        <w:t>.</w:t>
      </w:r>
      <w:r w:rsidR="00FA6E5D">
        <w:rPr>
          <w:rFonts w:ascii="Times New Roman" w:hAnsi="Times New Roman" w:cs="Times New Roman"/>
          <w:bCs/>
          <w:i/>
          <w:sz w:val="28"/>
          <w:szCs w:val="28"/>
          <w:lang w:val="uk-UA"/>
        </w:rPr>
        <w:t xml:space="preserve"> </w:t>
      </w:r>
      <w:r w:rsidRPr="00363F6E">
        <w:rPr>
          <w:rFonts w:ascii="Times New Roman" w:hAnsi="Times New Roman" w:cs="Times New Roman"/>
          <w:spacing w:val="-6"/>
          <w:sz w:val="28"/>
          <w:szCs w:val="28"/>
          <w:lang w:val="uk-UA"/>
        </w:rPr>
        <w:t>Для того, щоб наш мовний вплив був ефективним, необ</w:t>
      </w:r>
      <w:r w:rsidRPr="00363F6E">
        <w:rPr>
          <w:rFonts w:ascii="Times New Roman" w:hAnsi="Times New Roman" w:cs="Times New Roman"/>
          <w:spacing w:val="-9"/>
          <w:sz w:val="28"/>
          <w:szCs w:val="28"/>
          <w:lang w:val="uk-UA"/>
        </w:rPr>
        <w:t>хідно дотримуватись певних умов. Якщо ж хоч деякі з цих умов будуть порушені</w:t>
      </w:r>
      <w:r w:rsidRPr="00363F6E">
        <w:rPr>
          <w:rFonts w:ascii="Times New Roman" w:hAnsi="Times New Roman" w:cs="Times New Roman"/>
          <w:spacing w:val="-6"/>
          <w:sz w:val="28"/>
          <w:szCs w:val="28"/>
          <w:lang w:val="uk-UA"/>
        </w:rPr>
        <w:t>, ефективність мовного впливу буде різко знижена.</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spacing w:val="-8"/>
          <w:sz w:val="28"/>
          <w:szCs w:val="28"/>
          <w:lang w:val="uk-UA"/>
        </w:rPr>
        <w:t xml:space="preserve">Існують такі </w:t>
      </w:r>
      <w:r w:rsidRPr="00363F6E">
        <w:rPr>
          <w:rFonts w:ascii="Times New Roman" w:hAnsi="Times New Roman" w:cs="Times New Roman"/>
          <w:i/>
          <w:iCs/>
          <w:color w:val="000000"/>
          <w:spacing w:val="-8"/>
          <w:sz w:val="28"/>
          <w:szCs w:val="28"/>
          <w:lang w:val="uk-UA"/>
        </w:rPr>
        <w:t xml:space="preserve">умови, </w:t>
      </w:r>
      <w:r w:rsidRPr="00363F6E">
        <w:rPr>
          <w:rFonts w:ascii="Times New Roman" w:hAnsi="Times New Roman" w:cs="Times New Roman"/>
          <w:color w:val="000000"/>
          <w:spacing w:val="-8"/>
          <w:sz w:val="28"/>
          <w:szCs w:val="28"/>
          <w:lang w:val="uk-UA"/>
        </w:rPr>
        <w:t>дотримання яких є необхідною умовою е</w:t>
      </w:r>
      <w:r w:rsidRPr="00363F6E">
        <w:rPr>
          <w:rFonts w:ascii="Times New Roman" w:hAnsi="Times New Roman" w:cs="Times New Roman"/>
          <w:color w:val="000000"/>
          <w:spacing w:val="-5"/>
          <w:sz w:val="28"/>
          <w:szCs w:val="28"/>
          <w:lang w:val="uk-UA"/>
        </w:rPr>
        <w:t>фективного мовного впливу в конкретному акті спілкування:</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4"/>
          <w:sz w:val="28"/>
          <w:szCs w:val="28"/>
          <w:lang w:val="uk-UA"/>
        </w:rPr>
        <w:t>1. знання комунікантом загальних законів спілкування й дотримання їх;</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4"/>
          <w:sz w:val="28"/>
          <w:szCs w:val="28"/>
          <w:lang w:val="uk-UA"/>
        </w:rPr>
        <w:t>2. дотримання комунікантом правил безконфліктного спілкування;</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4"/>
          <w:sz w:val="28"/>
          <w:szCs w:val="28"/>
          <w:lang w:val="uk-UA"/>
        </w:rPr>
        <w:t>3. використання ним правил і прийомів мовного впливу;</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4. реальна досяжність поставленої предметної мети.</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Ще один дуже важливий момент, якого </w:t>
      </w:r>
      <w:r w:rsidRPr="00363F6E">
        <w:rPr>
          <w:rFonts w:ascii="Times New Roman" w:hAnsi="Times New Roman" w:cs="Times New Roman"/>
          <w:spacing w:val="-4"/>
          <w:sz w:val="28"/>
          <w:szCs w:val="28"/>
          <w:lang w:val="uk-UA"/>
        </w:rPr>
        <w:t>обов’язково</w:t>
      </w:r>
      <w:r w:rsidRPr="00363F6E">
        <w:rPr>
          <w:rFonts w:ascii="Times New Roman" w:hAnsi="Times New Roman" w:cs="Times New Roman"/>
          <w:color w:val="000000"/>
          <w:spacing w:val="-4"/>
          <w:sz w:val="28"/>
          <w:szCs w:val="28"/>
          <w:lang w:val="uk-UA"/>
        </w:rPr>
        <w:t xml:space="preserve"> потрібно дотримуватись </w:t>
      </w:r>
      <w:r w:rsidRPr="00363F6E">
        <w:rPr>
          <w:rFonts w:ascii="Times New Roman" w:hAnsi="Times New Roman" w:cs="Times New Roman"/>
          <w:color w:val="000000"/>
          <w:spacing w:val="-5"/>
          <w:sz w:val="28"/>
          <w:szCs w:val="28"/>
          <w:lang w:val="uk-UA"/>
        </w:rPr>
        <w:t>при обговоренні проблем ефективності мовного впливу.</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pacing w:val="-7"/>
          <w:sz w:val="28"/>
          <w:szCs w:val="28"/>
          <w:lang w:val="uk-UA"/>
        </w:rPr>
      </w:pPr>
      <w:r w:rsidRPr="00363F6E">
        <w:rPr>
          <w:rFonts w:ascii="Times New Roman" w:hAnsi="Times New Roman" w:cs="Times New Roman"/>
          <w:spacing w:val="-8"/>
          <w:sz w:val="28"/>
          <w:szCs w:val="28"/>
          <w:lang w:val="uk-UA"/>
        </w:rPr>
        <w:t>У будь-якому цивілізованому суспільстві діє чи не найважливіше правило комуніка</w:t>
      </w:r>
      <w:r w:rsidRPr="00363F6E">
        <w:rPr>
          <w:rFonts w:ascii="Times New Roman" w:hAnsi="Times New Roman" w:cs="Times New Roman"/>
          <w:spacing w:val="-11"/>
          <w:sz w:val="28"/>
          <w:szCs w:val="28"/>
          <w:lang w:val="uk-UA"/>
        </w:rPr>
        <w:t xml:space="preserve">ції: </w:t>
      </w:r>
      <w:r w:rsidRPr="00363F6E">
        <w:rPr>
          <w:rFonts w:ascii="Times New Roman" w:hAnsi="Times New Roman" w:cs="Times New Roman"/>
          <w:i/>
          <w:iCs/>
          <w:spacing w:val="-11"/>
          <w:sz w:val="28"/>
          <w:szCs w:val="28"/>
          <w:lang w:val="uk-UA"/>
        </w:rPr>
        <w:t>зі всіма людьми потрібно підтримувати комуні</w:t>
      </w:r>
      <w:r w:rsidRPr="00363F6E">
        <w:rPr>
          <w:rFonts w:ascii="Times New Roman" w:hAnsi="Times New Roman" w:cs="Times New Roman"/>
          <w:i/>
          <w:iCs/>
          <w:spacing w:val="-7"/>
          <w:sz w:val="28"/>
          <w:szCs w:val="28"/>
          <w:lang w:val="uk-UA"/>
        </w:rPr>
        <w:t xml:space="preserve">кативну рівновагу. </w:t>
      </w:r>
      <w:r w:rsidRPr="00363F6E">
        <w:rPr>
          <w:rFonts w:ascii="Times New Roman" w:hAnsi="Times New Roman" w:cs="Times New Roman"/>
          <w:spacing w:val="-7"/>
          <w:sz w:val="28"/>
          <w:szCs w:val="28"/>
          <w:lang w:val="uk-UA"/>
        </w:rPr>
        <w:t>Якщо учасники спілкування дотримуються цього правила, то з ними можна обговорювати прийоми та правила</w:t>
      </w:r>
      <w:r w:rsidRPr="00363F6E">
        <w:rPr>
          <w:rFonts w:ascii="Times New Roman" w:hAnsi="Times New Roman" w:cs="Times New Roman"/>
          <w:spacing w:val="-9"/>
          <w:sz w:val="28"/>
          <w:szCs w:val="28"/>
          <w:lang w:val="uk-UA"/>
        </w:rPr>
        <w:t xml:space="preserve"> е</w:t>
      </w:r>
      <w:r w:rsidRPr="00363F6E">
        <w:rPr>
          <w:rFonts w:ascii="Times New Roman" w:hAnsi="Times New Roman" w:cs="Times New Roman"/>
          <w:spacing w:val="-8"/>
          <w:sz w:val="28"/>
          <w:szCs w:val="28"/>
          <w:lang w:val="uk-UA"/>
        </w:rPr>
        <w:t>фек</w:t>
      </w:r>
      <w:r w:rsidRPr="00363F6E">
        <w:rPr>
          <w:rFonts w:ascii="Times New Roman" w:hAnsi="Times New Roman" w:cs="Times New Roman"/>
          <w:spacing w:val="-10"/>
          <w:sz w:val="28"/>
          <w:szCs w:val="28"/>
          <w:lang w:val="uk-UA"/>
        </w:rPr>
        <w:t>тивного спілкування і про безконфліктне спілкування. Якщо ж люди цього правила не дотримуються, то вони з</w:t>
      </w:r>
      <w:r w:rsidRPr="00363F6E">
        <w:rPr>
          <w:rFonts w:ascii="Times New Roman" w:hAnsi="Times New Roman" w:cs="Times New Roman"/>
          <w:spacing w:val="-8"/>
          <w:sz w:val="28"/>
          <w:szCs w:val="28"/>
          <w:lang w:val="uk-UA"/>
        </w:rPr>
        <w:t>находяться за межами цивілізованого суспіль</w:t>
      </w:r>
      <w:r w:rsidRPr="00363F6E">
        <w:rPr>
          <w:rFonts w:ascii="Times New Roman" w:hAnsi="Times New Roman" w:cs="Times New Roman"/>
          <w:spacing w:val="-7"/>
          <w:sz w:val="28"/>
          <w:szCs w:val="28"/>
          <w:lang w:val="uk-UA"/>
        </w:rPr>
        <w:t>ства і їхнє спілкування відбувається за іншими законами, далекими від цивілізованого суспільства.</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3"/>
          <w:sz w:val="28"/>
          <w:szCs w:val="28"/>
          <w:lang w:val="uk-UA"/>
        </w:rPr>
        <w:t>Порушення основного правила комунікації як правило призводить до виникнення конфліктних ситуацій</w:t>
      </w:r>
      <w:r w:rsidRPr="00363F6E">
        <w:rPr>
          <w:rFonts w:ascii="Times New Roman" w:hAnsi="Times New Roman" w:cs="Times New Roman"/>
          <w:color w:val="000000"/>
          <w:spacing w:val="-5"/>
          <w:sz w:val="28"/>
          <w:szCs w:val="28"/>
          <w:lang w:val="uk-UA"/>
        </w:rPr>
        <w:t>, а саме спілкування втрачає ефективність. Звісно, можна брутальною поведінкою</w:t>
      </w:r>
      <w:r w:rsidRPr="00363F6E">
        <w:rPr>
          <w:rFonts w:ascii="Times New Roman" w:hAnsi="Times New Roman" w:cs="Times New Roman"/>
          <w:color w:val="000000"/>
          <w:spacing w:val="-6"/>
          <w:sz w:val="28"/>
          <w:szCs w:val="28"/>
          <w:lang w:val="uk-UA"/>
        </w:rPr>
        <w:t xml:space="preserve"> чи</w:t>
      </w:r>
      <w:r w:rsidRPr="00363F6E">
        <w:rPr>
          <w:rFonts w:ascii="Times New Roman" w:hAnsi="Times New Roman" w:cs="Times New Roman"/>
          <w:color w:val="000000"/>
          <w:spacing w:val="-5"/>
          <w:sz w:val="28"/>
          <w:szCs w:val="28"/>
          <w:lang w:val="uk-UA"/>
        </w:rPr>
        <w:t xml:space="preserve"> примусом досягти від співрозмовника своєї предметної чи інформаційної мети, але таке спілкування лежить за крайми цивілізованого і його важко назвати результативним.</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5"/>
          <w:sz w:val="28"/>
          <w:szCs w:val="28"/>
          <w:lang w:val="uk-UA"/>
        </w:rPr>
        <w:t>Таким чином, ефективне спілкування базується на двох основних принципах: принципі результативності та принципі комунікативної рівноваги.</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8"/>
          <w:sz w:val="28"/>
          <w:szCs w:val="28"/>
          <w:lang w:val="uk-UA"/>
        </w:rPr>
      </w:pPr>
      <w:r w:rsidRPr="00550E27">
        <w:rPr>
          <w:rFonts w:ascii="Times New Roman" w:hAnsi="Times New Roman" w:cs="Times New Roman"/>
          <w:bCs/>
          <w:i/>
          <w:color w:val="000000"/>
          <w:sz w:val="28"/>
          <w:szCs w:val="28"/>
          <w:lang w:val="uk-UA"/>
        </w:rPr>
        <w:lastRenderedPageBreak/>
        <w:t>Комунікативні бар’єри</w:t>
      </w:r>
      <w:r w:rsidR="00550E27">
        <w:rPr>
          <w:rFonts w:ascii="Times New Roman" w:hAnsi="Times New Roman" w:cs="Times New Roman"/>
          <w:bCs/>
          <w:i/>
          <w:color w:val="000000"/>
          <w:sz w:val="28"/>
          <w:szCs w:val="28"/>
          <w:lang w:val="uk-UA"/>
        </w:rPr>
        <w:t xml:space="preserve">. </w:t>
      </w:r>
      <w:r w:rsidRPr="00363F6E">
        <w:rPr>
          <w:rFonts w:ascii="Times New Roman" w:hAnsi="Times New Roman" w:cs="Times New Roman"/>
          <w:color w:val="000000"/>
          <w:spacing w:val="-8"/>
          <w:sz w:val="28"/>
          <w:szCs w:val="28"/>
          <w:lang w:val="uk-UA"/>
        </w:rPr>
        <w:t xml:space="preserve">У спілкуванні, окрім зазначеного вище, існують і </w:t>
      </w:r>
      <w:r w:rsidRPr="00363F6E">
        <w:rPr>
          <w:rFonts w:ascii="Times New Roman" w:hAnsi="Times New Roman" w:cs="Times New Roman"/>
          <w:i/>
          <w:iCs/>
          <w:color w:val="000000"/>
          <w:spacing w:val="-8"/>
          <w:sz w:val="28"/>
          <w:szCs w:val="28"/>
          <w:lang w:val="uk-UA"/>
        </w:rPr>
        <w:t xml:space="preserve">комунікативні бар’єри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типові труднощі, що виникають через дію тих чи інших об’єктивних або суб’єктивних обставин, а це суттєво заважає людям порозумітися один з одним.</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Комунікативні бар’єри можуть бути пов’язані з багатьма факторами: різницею в національних культурах людей, які спілкуються, різницею в ї</w:t>
      </w:r>
      <w:r w:rsidRPr="00363F6E">
        <w:rPr>
          <w:rFonts w:ascii="Times New Roman" w:hAnsi="Times New Roman" w:cs="Times New Roman"/>
          <w:color w:val="000000"/>
          <w:spacing w:val="-6"/>
          <w:sz w:val="28"/>
          <w:szCs w:val="28"/>
          <w:lang w:val="uk-UA"/>
        </w:rPr>
        <w:t xml:space="preserve">хніх цінностях, рівні освіти, релігійної приналежності тощо. Такі бар’єри можна назвати </w:t>
      </w:r>
      <w:r w:rsidRPr="00363F6E">
        <w:rPr>
          <w:rFonts w:ascii="Times New Roman" w:hAnsi="Times New Roman" w:cs="Times New Roman"/>
          <w:i/>
          <w:iCs/>
          <w:color w:val="000000"/>
          <w:spacing w:val="-6"/>
          <w:sz w:val="28"/>
          <w:szCs w:val="28"/>
          <w:lang w:val="uk-UA"/>
        </w:rPr>
        <w:t xml:space="preserve">культурними </w:t>
      </w:r>
      <w:r w:rsidRPr="00363F6E">
        <w:rPr>
          <w:rFonts w:ascii="Times New Roman" w:hAnsi="Times New Roman" w:cs="Times New Roman"/>
          <w:spacing w:val="-6"/>
          <w:sz w:val="28"/>
          <w:szCs w:val="28"/>
          <w:lang w:val="uk-UA"/>
        </w:rPr>
        <w:t>[</w:t>
      </w:r>
      <w:r w:rsidRPr="00363F6E">
        <w:rPr>
          <w:rFonts w:ascii="Times New Roman" w:hAnsi="Times New Roman" w:cs="Times New Roman"/>
          <w:spacing w:val="-6"/>
          <w:sz w:val="28"/>
          <w:szCs w:val="28"/>
        </w:rPr>
        <w:t>12</w:t>
      </w:r>
      <w:r w:rsidRPr="00363F6E">
        <w:rPr>
          <w:rFonts w:ascii="Times New Roman" w:hAnsi="Times New Roman" w:cs="Times New Roman"/>
          <w:spacing w:val="-6"/>
          <w:sz w:val="28"/>
          <w:szCs w:val="28"/>
          <w:lang w:val="uk-UA"/>
        </w:rPr>
        <w:t>, 109].</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Бар’єри можуть бути </w:t>
      </w:r>
      <w:r w:rsidRPr="00363F6E">
        <w:rPr>
          <w:rFonts w:ascii="Times New Roman" w:hAnsi="Times New Roman" w:cs="Times New Roman"/>
          <w:i/>
          <w:iCs/>
          <w:color w:val="000000"/>
          <w:spacing w:val="-8"/>
          <w:sz w:val="28"/>
          <w:szCs w:val="28"/>
          <w:lang w:val="uk-UA"/>
        </w:rPr>
        <w:t xml:space="preserve">соціальними, </w:t>
      </w:r>
      <w:r w:rsidRPr="00363F6E">
        <w:rPr>
          <w:rFonts w:ascii="Times New Roman" w:hAnsi="Times New Roman" w:cs="Times New Roman"/>
          <w:color w:val="000000"/>
          <w:spacing w:val="-8"/>
          <w:sz w:val="28"/>
          <w:szCs w:val="28"/>
          <w:lang w:val="uk-UA"/>
        </w:rPr>
        <w:t>пов’язані з розбіжністю соціального статусу комунікантів.</w:t>
      </w:r>
      <w:r w:rsidRPr="00363F6E">
        <w:rPr>
          <w:rFonts w:ascii="Times New Roman" w:hAnsi="Times New Roman" w:cs="Times New Roman"/>
          <w:color w:val="000000"/>
          <w:spacing w:val="-5"/>
          <w:sz w:val="28"/>
          <w:szCs w:val="28"/>
          <w:lang w:val="uk-UA"/>
        </w:rPr>
        <w:t xml:space="preserve"> Наприклад, бар’єри, пов’язані з віковою різницею</w:t>
      </w:r>
      <w:r w:rsidRPr="00363F6E">
        <w:rPr>
          <w:rFonts w:ascii="Times New Roman" w:hAnsi="Times New Roman" w:cs="Times New Roman"/>
          <w:color w:val="000000"/>
          <w:spacing w:val="-6"/>
          <w:sz w:val="28"/>
          <w:szCs w:val="28"/>
          <w:lang w:val="uk-UA"/>
        </w:rPr>
        <w:t xml:space="preserve"> («батьки нездатні нас зрозуміти»), соціальним і </w:t>
      </w:r>
      <w:r w:rsidRPr="00363F6E">
        <w:rPr>
          <w:rFonts w:ascii="Times New Roman" w:hAnsi="Times New Roman" w:cs="Times New Roman"/>
          <w:color w:val="000000"/>
          <w:spacing w:val="-8"/>
          <w:sz w:val="28"/>
          <w:szCs w:val="28"/>
          <w:lang w:val="uk-UA"/>
        </w:rPr>
        <w:t>майновим станом («ситий голодного не розуміє»), приналежності до чоловічої чи жіночої статі</w:t>
      </w:r>
      <w:r w:rsidRPr="00363F6E">
        <w:rPr>
          <w:rFonts w:ascii="Times New Roman" w:hAnsi="Times New Roman" w:cs="Times New Roman"/>
          <w:color w:val="000000"/>
          <w:spacing w:val="-7"/>
          <w:sz w:val="28"/>
          <w:szCs w:val="28"/>
          <w:lang w:val="uk-UA"/>
        </w:rPr>
        <w:t xml:space="preserve"> («тільки жінка може зрозуміти жінку»).</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10"/>
          <w:sz w:val="28"/>
          <w:szCs w:val="28"/>
          <w:lang w:val="uk-UA"/>
        </w:rPr>
        <w:t xml:space="preserve">Бар’єри можуть бути пов’язані з </w:t>
      </w:r>
      <w:r w:rsidRPr="00363F6E">
        <w:rPr>
          <w:rFonts w:ascii="Times New Roman" w:hAnsi="Times New Roman" w:cs="Times New Roman"/>
          <w:i/>
          <w:iCs/>
          <w:color w:val="000000"/>
          <w:spacing w:val="-10"/>
          <w:sz w:val="28"/>
          <w:szCs w:val="28"/>
          <w:lang w:val="uk-UA"/>
        </w:rPr>
        <w:t>розбіжністю в життєвих цілях і потреб</w:t>
      </w:r>
      <w:r w:rsidRPr="00363F6E">
        <w:rPr>
          <w:rFonts w:ascii="Times New Roman" w:hAnsi="Times New Roman" w:cs="Times New Roman"/>
          <w:i/>
          <w:iCs/>
          <w:color w:val="000000"/>
          <w:spacing w:val="-6"/>
          <w:sz w:val="28"/>
          <w:szCs w:val="28"/>
          <w:lang w:val="uk-UA"/>
        </w:rPr>
        <w:t xml:space="preserve">ах. </w:t>
      </w:r>
      <w:r w:rsidRPr="00363F6E">
        <w:rPr>
          <w:rFonts w:ascii="Times New Roman" w:hAnsi="Times New Roman" w:cs="Times New Roman"/>
          <w:color w:val="000000"/>
          <w:spacing w:val="-6"/>
          <w:sz w:val="28"/>
          <w:szCs w:val="28"/>
          <w:lang w:val="uk-UA"/>
        </w:rPr>
        <w:t>Так, люди, в яких є невирішеними проблеми забезпечення мінімального життєвого рівня, мало цікавляться проблемами демократії, свободи, прав особистості.</w:t>
      </w:r>
      <w:r w:rsidRPr="00363F6E">
        <w:rPr>
          <w:rFonts w:ascii="Times New Roman" w:hAnsi="Times New Roman" w:cs="Times New Roman"/>
          <w:color w:val="000000"/>
          <w:spacing w:val="-8"/>
          <w:sz w:val="28"/>
          <w:szCs w:val="28"/>
          <w:lang w:val="uk-UA"/>
        </w:rPr>
        <w:t xml:space="preserve"> </w:t>
      </w:r>
      <w:r w:rsidRPr="00363F6E">
        <w:rPr>
          <w:rFonts w:ascii="Times New Roman" w:hAnsi="Times New Roman" w:cs="Times New Roman"/>
          <w:color w:val="000000"/>
          <w:spacing w:val="-2"/>
          <w:sz w:val="28"/>
          <w:szCs w:val="28"/>
          <w:lang w:val="uk-UA"/>
        </w:rPr>
        <w:t>Для прикладу можна навести</w:t>
      </w:r>
      <w:r w:rsidRPr="00363F6E">
        <w:rPr>
          <w:rFonts w:ascii="Times New Roman" w:hAnsi="Times New Roman" w:cs="Times New Roman"/>
          <w:color w:val="000000"/>
          <w:spacing w:val="-8"/>
          <w:sz w:val="28"/>
          <w:szCs w:val="28"/>
          <w:lang w:val="uk-UA"/>
        </w:rPr>
        <w:t xml:space="preserve"> відому «піраміду потреб» Абрахама Маслоу: фізіо</w:t>
      </w:r>
      <w:r w:rsidRPr="00363F6E">
        <w:rPr>
          <w:rFonts w:ascii="Times New Roman" w:hAnsi="Times New Roman" w:cs="Times New Roman"/>
          <w:color w:val="000000"/>
          <w:spacing w:val="-5"/>
          <w:sz w:val="28"/>
          <w:szCs w:val="28"/>
          <w:lang w:val="uk-UA"/>
        </w:rPr>
        <w:t xml:space="preserve">логічні потреби (їжа, вода, секс, виживання); потреби, пов’язані з безпекою (житло, одяг, захист, почуття безпеки); </w:t>
      </w:r>
      <w:r w:rsidRPr="00363F6E">
        <w:rPr>
          <w:rFonts w:ascii="Times New Roman" w:hAnsi="Times New Roman" w:cs="Times New Roman"/>
          <w:color w:val="000000"/>
          <w:spacing w:val="-3"/>
          <w:sz w:val="28"/>
          <w:szCs w:val="28"/>
          <w:lang w:val="uk-UA"/>
        </w:rPr>
        <w:t xml:space="preserve">потреби взаємостосунків (кохання, дружба, приналежність до сім’ї </w:t>
      </w:r>
      <w:r w:rsidRPr="00363F6E">
        <w:rPr>
          <w:rFonts w:ascii="Times New Roman" w:hAnsi="Times New Roman" w:cs="Times New Roman"/>
          <w:color w:val="000000"/>
          <w:spacing w:val="-8"/>
          <w:sz w:val="28"/>
          <w:szCs w:val="28"/>
          <w:lang w:val="uk-UA"/>
        </w:rPr>
        <w:t>та інших груп); потреба в повазі (самоповага, повага з боку інш</w:t>
      </w:r>
      <w:r w:rsidRPr="00363F6E">
        <w:rPr>
          <w:rFonts w:ascii="Times New Roman" w:hAnsi="Times New Roman" w:cs="Times New Roman"/>
          <w:color w:val="000000"/>
          <w:spacing w:val="-6"/>
          <w:sz w:val="28"/>
          <w:szCs w:val="28"/>
          <w:lang w:val="uk-UA"/>
        </w:rPr>
        <w:t xml:space="preserve">их); потреби самоактуалізації (самовираження, творчість). </w:t>
      </w:r>
      <w:r w:rsidRPr="00363F6E">
        <w:rPr>
          <w:rFonts w:ascii="Times New Roman" w:hAnsi="Times New Roman" w:cs="Times New Roman"/>
          <w:color w:val="000000"/>
          <w:spacing w:val="-7"/>
          <w:sz w:val="28"/>
          <w:szCs w:val="28"/>
          <w:lang w:val="uk-UA"/>
        </w:rPr>
        <w:t>За А. Маслоу, людина починає відчувати ті чи інші потреби лише тоді, коли задоволені потреби більш низького рівня.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Існують </w:t>
      </w:r>
      <w:r w:rsidRPr="00363F6E">
        <w:rPr>
          <w:rFonts w:ascii="Times New Roman" w:hAnsi="Times New Roman" w:cs="Times New Roman"/>
          <w:i/>
          <w:iCs/>
          <w:color w:val="000000"/>
          <w:spacing w:val="-4"/>
          <w:sz w:val="28"/>
          <w:szCs w:val="28"/>
          <w:lang w:val="uk-UA"/>
        </w:rPr>
        <w:t xml:space="preserve">ролеві </w:t>
      </w:r>
      <w:r w:rsidRPr="00363F6E">
        <w:rPr>
          <w:rFonts w:ascii="Times New Roman" w:hAnsi="Times New Roman" w:cs="Times New Roman"/>
          <w:color w:val="000000"/>
          <w:spacing w:val="-4"/>
          <w:sz w:val="28"/>
          <w:szCs w:val="28"/>
          <w:lang w:val="uk-UA"/>
        </w:rPr>
        <w:t xml:space="preserve">бар’єри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4"/>
          <w:sz w:val="28"/>
          <w:szCs w:val="28"/>
          <w:lang w:val="uk-UA"/>
        </w:rPr>
        <w:t xml:space="preserve"> коли людина не може змінити роль при зміні ситуації спілкування: батько залишається батьком, скільки б </w:t>
      </w:r>
      <w:r w:rsidRPr="00363F6E">
        <w:rPr>
          <w:rFonts w:ascii="Times New Roman" w:hAnsi="Times New Roman" w:cs="Times New Roman"/>
          <w:color w:val="000000"/>
          <w:spacing w:val="-5"/>
          <w:sz w:val="28"/>
          <w:szCs w:val="28"/>
          <w:lang w:val="uk-UA"/>
        </w:rPr>
        <w:t>років не було його дитині, начальник поводиться з дружиною та дітьми як з підлеглим</w:t>
      </w:r>
      <w:r w:rsidRPr="00363F6E">
        <w:rPr>
          <w:rFonts w:ascii="Times New Roman" w:hAnsi="Times New Roman" w:cs="Times New Roman"/>
          <w:color w:val="000000"/>
          <w:spacing w:val="-3"/>
          <w:sz w:val="28"/>
          <w:szCs w:val="28"/>
          <w:lang w:val="uk-UA"/>
        </w:rPr>
        <w:t>и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Дуже сильні </w:t>
      </w:r>
      <w:r w:rsidRPr="00363F6E">
        <w:rPr>
          <w:rFonts w:ascii="Times New Roman" w:hAnsi="Times New Roman" w:cs="Times New Roman"/>
          <w:i/>
          <w:iCs/>
          <w:color w:val="000000"/>
          <w:spacing w:val="-6"/>
          <w:sz w:val="28"/>
          <w:szCs w:val="28"/>
          <w:lang w:val="uk-UA"/>
        </w:rPr>
        <w:t xml:space="preserve">різні психологічні </w:t>
      </w:r>
      <w:r w:rsidRPr="00363F6E">
        <w:rPr>
          <w:rFonts w:ascii="Times New Roman" w:hAnsi="Times New Roman" w:cs="Times New Roman"/>
          <w:color w:val="000000"/>
          <w:spacing w:val="-6"/>
          <w:sz w:val="28"/>
          <w:szCs w:val="28"/>
          <w:lang w:val="uk-UA"/>
        </w:rPr>
        <w:t>бар’єри, пов’язані з осо</w:t>
      </w:r>
      <w:r w:rsidRPr="00363F6E">
        <w:rPr>
          <w:rFonts w:ascii="Times New Roman" w:hAnsi="Times New Roman" w:cs="Times New Roman"/>
          <w:color w:val="000000"/>
          <w:spacing w:val="-5"/>
          <w:sz w:val="28"/>
          <w:szCs w:val="28"/>
          <w:lang w:val="uk-UA"/>
        </w:rPr>
        <w:t>бливостями психіки студентів, із суттєвими розбіжностями психоло</w:t>
      </w:r>
      <w:r w:rsidRPr="00363F6E">
        <w:rPr>
          <w:rFonts w:ascii="Times New Roman" w:hAnsi="Times New Roman" w:cs="Times New Roman"/>
          <w:color w:val="000000"/>
          <w:spacing w:val="-6"/>
          <w:sz w:val="28"/>
          <w:szCs w:val="28"/>
          <w:lang w:val="uk-UA"/>
        </w:rPr>
        <w:t>гії комунікантів.</w:t>
      </w:r>
    </w:p>
    <w:p w:rsidR="00550E27" w:rsidRDefault="00363F6E" w:rsidP="00550E27">
      <w:pPr>
        <w:shd w:val="clear" w:color="auto" w:fill="FFFFFF"/>
        <w:spacing w:after="0" w:line="360" w:lineRule="auto"/>
        <w:ind w:firstLine="709"/>
        <w:jc w:val="both"/>
        <w:rPr>
          <w:rFonts w:ascii="Times New Roman" w:hAnsi="Times New Roman" w:cs="Times New Roman"/>
          <w:spacing w:val="-7"/>
          <w:sz w:val="28"/>
          <w:szCs w:val="28"/>
          <w:lang w:val="uk-UA"/>
        </w:rPr>
      </w:pPr>
      <w:r w:rsidRPr="00363F6E">
        <w:rPr>
          <w:rFonts w:ascii="Times New Roman" w:hAnsi="Times New Roman" w:cs="Times New Roman"/>
          <w:color w:val="000000"/>
          <w:spacing w:val="-6"/>
          <w:sz w:val="28"/>
          <w:szCs w:val="28"/>
          <w:lang w:val="uk-UA"/>
        </w:rPr>
        <w:t>А. Борисов зазначає, що маса факторів здатна ввести нас в оману</w:t>
      </w:r>
      <w:r w:rsidRPr="00363F6E">
        <w:rPr>
          <w:rFonts w:ascii="Times New Roman" w:hAnsi="Times New Roman" w:cs="Times New Roman"/>
          <w:color w:val="000000"/>
          <w:spacing w:val="-7"/>
          <w:sz w:val="28"/>
          <w:szCs w:val="28"/>
          <w:lang w:val="uk-UA"/>
        </w:rPr>
        <w:t xml:space="preserve">. Дуже часто нас обманює перше враження про людину, ми її зустрічаємо по </w:t>
      </w:r>
      <w:r w:rsidRPr="00363F6E">
        <w:rPr>
          <w:rFonts w:ascii="Times New Roman" w:hAnsi="Times New Roman" w:cs="Times New Roman"/>
          <w:color w:val="000000"/>
          <w:spacing w:val="-8"/>
          <w:sz w:val="28"/>
          <w:szCs w:val="28"/>
          <w:lang w:val="uk-UA"/>
        </w:rPr>
        <w:t xml:space="preserve">одягу, </w:t>
      </w:r>
      <w:r w:rsidRPr="00363F6E">
        <w:rPr>
          <w:rFonts w:ascii="Times New Roman" w:hAnsi="Times New Roman" w:cs="Times New Roman"/>
          <w:color w:val="000000"/>
          <w:spacing w:val="-8"/>
          <w:sz w:val="28"/>
          <w:szCs w:val="28"/>
          <w:lang w:val="uk-UA"/>
        </w:rPr>
        <w:lastRenderedPageBreak/>
        <w:t>розуміємо в міру свого сприйняття, приймаємо бажане за дійсне</w:t>
      </w:r>
      <w:r w:rsidRPr="00363F6E">
        <w:rPr>
          <w:rFonts w:ascii="Times New Roman" w:hAnsi="Times New Roman" w:cs="Times New Roman"/>
          <w:color w:val="000000"/>
          <w:spacing w:val="-6"/>
          <w:sz w:val="28"/>
          <w:szCs w:val="28"/>
          <w:lang w:val="uk-UA"/>
        </w:rPr>
        <w:t xml:space="preserve"> і судимо по собі, інакше кажучи, хочемо ми того чи ні, але ми мимовільно припи</w:t>
      </w:r>
      <w:r w:rsidRPr="00363F6E">
        <w:rPr>
          <w:rFonts w:ascii="Times New Roman" w:hAnsi="Times New Roman" w:cs="Times New Roman"/>
          <w:color w:val="000000"/>
          <w:spacing w:val="-7"/>
          <w:sz w:val="28"/>
          <w:szCs w:val="28"/>
          <w:lang w:val="uk-UA"/>
        </w:rPr>
        <w:t>суємо людині, її словам чи поступкам певний смисл і зміст</w:t>
      </w:r>
      <w:r w:rsidRPr="00363F6E">
        <w:rPr>
          <w:rFonts w:ascii="Times New Roman" w:hAnsi="Times New Roman" w:cs="Times New Roman"/>
          <w:color w:val="000000"/>
          <w:spacing w:val="-5"/>
          <w:sz w:val="28"/>
          <w:szCs w:val="28"/>
          <w:lang w:val="uk-UA"/>
        </w:rPr>
        <w:t xml:space="preserve">, які часто розходяться з дійсністю... . На побутовому рівні це </w:t>
      </w:r>
      <w:r w:rsidRPr="00363F6E">
        <w:rPr>
          <w:rFonts w:ascii="Times New Roman" w:hAnsi="Times New Roman" w:cs="Times New Roman"/>
          <w:color w:val="000000"/>
          <w:spacing w:val="-4"/>
          <w:sz w:val="28"/>
          <w:szCs w:val="28"/>
          <w:lang w:val="uk-UA"/>
        </w:rPr>
        <w:t xml:space="preserve">проявляється, наприклад, в інерції оцінок усіх дій людини, про яку </w:t>
      </w:r>
      <w:r w:rsidRPr="00363F6E">
        <w:rPr>
          <w:rFonts w:ascii="Times New Roman" w:hAnsi="Times New Roman" w:cs="Times New Roman"/>
          <w:color w:val="000000"/>
          <w:spacing w:val="-7"/>
          <w:sz w:val="28"/>
          <w:szCs w:val="28"/>
          <w:lang w:val="uk-UA"/>
        </w:rPr>
        <w:t>ми вже маємо якусь інформацію: все поступки «поганої» людини</w:t>
      </w:r>
      <w:r w:rsidRPr="00363F6E">
        <w:rPr>
          <w:rFonts w:ascii="Times New Roman" w:hAnsi="Times New Roman" w:cs="Times New Roman"/>
          <w:color w:val="000000"/>
          <w:spacing w:val="-5"/>
          <w:sz w:val="28"/>
          <w:szCs w:val="28"/>
          <w:lang w:val="uk-UA"/>
        </w:rPr>
        <w:t xml:space="preserve"> ми побачимо лише як негативні, усі поступки «гарної» людини уявляються </w:t>
      </w:r>
      <w:r w:rsidRPr="00363F6E">
        <w:rPr>
          <w:rFonts w:ascii="Times New Roman" w:hAnsi="Times New Roman" w:cs="Times New Roman"/>
          <w:color w:val="000000"/>
          <w:spacing w:val="-6"/>
          <w:sz w:val="28"/>
          <w:szCs w:val="28"/>
          <w:lang w:val="uk-UA"/>
        </w:rPr>
        <w:t xml:space="preserve">правильними. Нова інформація, яку людина отримує, накладається на </w:t>
      </w:r>
      <w:r w:rsidRPr="00363F6E">
        <w:rPr>
          <w:rFonts w:ascii="Times New Roman" w:hAnsi="Times New Roman" w:cs="Times New Roman"/>
          <w:color w:val="000000"/>
          <w:spacing w:val="-7"/>
          <w:sz w:val="28"/>
          <w:szCs w:val="28"/>
          <w:lang w:val="uk-UA"/>
        </w:rPr>
        <w:t xml:space="preserve">попередню, при цьому образ людини, що існував до цього моменту, суттєво заважає об’єктивному сприйняттю цієї людини – діє так званий «ефект ореолу» </w:t>
      </w:r>
      <w:r w:rsidRPr="00363F6E">
        <w:rPr>
          <w:rFonts w:ascii="Times New Roman" w:hAnsi="Times New Roman" w:cs="Times New Roman"/>
          <w:spacing w:val="-7"/>
          <w:sz w:val="28"/>
          <w:szCs w:val="28"/>
          <w:lang w:val="uk-UA"/>
        </w:rPr>
        <w:t xml:space="preserve">[4, </w:t>
      </w:r>
      <w:r w:rsidRPr="00363F6E">
        <w:rPr>
          <w:rFonts w:ascii="Times New Roman" w:hAnsi="Times New Roman" w:cs="Times New Roman"/>
          <w:spacing w:val="-7"/>
          <w:sz w:val="28"/>
          <w:szCs w:val="28"/>
          <w:lang w:val="en-US"/>
        </w:rPr>
        <w:t>c</w:t>
      </w:r>
      <w:r w:rsidRPr="00363F6E">
        <w:rPr>
          <w:rFonts w:ascii="Times New Roman" w:hAnsi="Times New Roman" w:cs="Times New Roman"/>
          <w:spacing w:val="-7"/>
          <w:sz w:val="28"/>
          <w:szCs w:val="28"/>
          <w:lang w:val="uk-UA"/>
        </w:rPr>
        <w:t>.66].</w:t>
      </w:r>
    </w:p>
    <w:p w:rsidR="00363F6E" w:rsidRPr="00363F6E" w:rsidRDefault="00363F6E" w:rsidP="00550E27">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Одним з найбільш виразних психологічних бар’єрів у міжкультур</w:t>
      </w:r>
      <w:r w:rsidRPr="00363F6E">
        <w:rPr>
          <w:rFonts w:ascii="Times New Roman" w:hAnsi="Times New Roman" w:cs="Times New Roman"/>
          <w:color w:val="000000"/>
          <w:spacing w:val="-5"/>
          <w:sz w:val="28"/>
          <w:szCs w:val="28"/>
          <w:lang w:val="uk-UA"/>
        </w:rPr>
        <w:t xml:space="preserve">ному спілкуванні є етноцентризм </w:t>
      </w:r>
      <w:r w:rsidRPr="00363F6E">
        <w:rPr>
          <w:rFonts w:ascii="Times New Roman" w:hAnsi="Times New Roman" w:cs="Times New Roman"/>
          <w:color w:val="000000"/>
          <w:spacing w:val="-2"/>
          <w:sz w:val="28"/>
          <w:szCs w:val="28"/>
          <w:lang w:val="uk-UA"/>
        </w:rPr>
        <w:t xml:space="preserve">– </w:t>
      </w:r>
      <w:r w:rsidRPr="00363F6E">
        <w:rPr>
          <w:rFonts w:ascii="Times New Roman" w:hAnsi="Times New Roman" w:cs="Times New Roman"/>
          <w:color w:val="000000"/>
          <w:spacing w:val="-5"/>
          <w:sz w:val="28"/>
          <w:szCs w:val="28"/>
          <w:lang w:val="uk-UA"/>
        </w:rPr>
        <w:t>сприйняття й інтерпретація пове</w:t>
      </w:r>
      <w:r w:rsidRPr="00363F6E">
        <w:rPr>
          <w:rFonts w:ascii="Times New Roman" w:hAnsi="Times New Roman" w:cs="Times New Roman"/>
          <w:color w:val="000000"/>
          <w:spacing w:val="-4"/>
          <w:sz w:val="28"/>
          <w:szCs w:val="28"/>
          <w:lang w:val="uk-UA"/>
        </w:rPr>
        <w:t xml:space="preserve">дінки інших через призму своєї культури, що виражається в оцінці </w:t>
      </w:r>
      <w:r w:rsidRPr="00363F6E">
        <w:rPr>
          <w:rFonts w:ascii="Times New Roman" w:hAnsi="Times New Roman" w:cs="Times New Roman"/>
          <w:color w:val="000000"/>
          <w:spacing w:val="-6"/>
          <w:sz w:val="28"/>
          <w:szCs w:val="28"/>
          <w:lang w:val="uk-UA"/>
        </w:rPr>
        <w:t xml:space="preserve">розбіжностей між етнічними групами за принципом «ми кращі, вони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гірші</w:t>
      </w:r>
      <w:r w:rsidRPr="00363F6E">
        <w:rPr>
          <w:rFonts w:ascii="Times New Roman" w:hAnsi="Times New Roman" w:cs="Times New Roman"/>
          <w:color w:val="000000"/>
          <w:spacing w:val="-5"/>
          <w:sz w:val="28"/>
          <w:szCs w:val="28"/>
          <w:lang w:val="uk-UA"/>
        </w:rPr>
        <w:t xml:space="preserve">». Етноцентризм – це тенденція використання стандартів своєї групи </w:t>
      </w:r>
      <w:r w:rsidRPr="00363F6E">
        <w:rPr>
          <w:rFonts w:ascii="Times New Roman" w:hAnsi="Times New Roman" w:cs="Times New Roman"/>
          <w:color w:val="000000"/>
          <w:spacing w:val="-1"/>
          <w:sz w:val="28"/>
          <w:szCs w:val="28"/>
          <w:lang w:val="uk-UA"/>
        </w:rPr>
        <w:t xml:space="preserve">для оцінки інших груп, розташовуючи свою групу на вершині ієрархії </w:t>
      </w:r>
      <w:r w:rsidRPr="00363F6E">
        <w:rPr>
          <w:rFonts w:ascii="Times New Roman" w:hAnsi="Times New Roman" w:cs="Times New Roman"/>
          <w:color w:val="000000"/>
          <w:spacing w:val="-6"/>
          <w:sz w:val="28"/>
          <w:szCs w:val="28"/>
          <w:lang w:val="uk-UA"/>
        </w:rPr>
        <w:t>й розглядаючи інші групи як такі, стоять значно нижче.</w:t>
      </w:r>
    </w:p>
    <w:p w:rsidR="00363F6E" w:rsidRPr="00363F6E" w:rsidRDefault="00363F6E" w:rsidP="00FC5216">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Як підкреслює Н.В.Лебедєва, «наша власна культура створює нам когнітивну матрицю для розуміння світу, так звану «картину світу</w:t>
      </w:r>
      <w:r w:rsidRPr="00363F6E">
        <w:rPr>
          <w:rFonts w:ascii="Times New Roman" w:hAnsi="Times New Roman" w:cs="Times New Roman"/>
          <w:color w:val="000000"/>
          <w:spacing w:val="-9"/>
          <w:sz w:val="28"/>
          <w:szCs w:val="28"/>
          <w:lang w:val="uk-UA"/>
        </w:rPr>
        <w:t>». Якщо ми весь час живемо в одній культурі, то звичайно стандартом ми будемо вважати свою культуру</w:t>
      </w:r>
      <w:r w:rsidRPr="00363F6E">
        <w:rPr>
          <w:rFonts w:ascii="Times New Roman" w:hAnsi="Times New Roman" w:cs="Times New Roman"/>
          <w:color w:val="000000"/>
          <w:spacing w:val="-8"/>
          <w:sz w:val="28"/>
          <w:szCs w:val="28"/>
          <w:lang w:val="uk-UA"/>
        </w:rPr>
        <w:t xml:space="preserve">» </w:t>
      </w:r>
      <w:r w:rsidRPr="00363F6E">
        <w:rPr>
          <w:rFonts w:ascii="Times New Roman" w:hAnsi="Times New Roman" w:cs="Times New Roman"/>
          <w:spacing w:val="-6"/>
          <w:sz w:val="28"/>
          <w:szCs w:val="28"/>
          <w:lang w:val="uk-UA"/>
        </w:rPr>
        <w:t>[</w:t>
      </w:r>
      <w:r w:rsidRPr="00363F6E">
        <w:rPr>
          <w:rFonts w:ascii="Times New Roman" w:hAnsi="Times New Roman" w:cs="Times New Roman"/>
          <w:spacing w:val="-6"/>
          <w:sz w:val="28"/>
          <w:szCs w:val="28"/>
        </w:rPr>
        <w:t>13</w:t>
      </w:r>
      <w:r w:rsidRPr="00363F6E">
        <w:rPr>
          <w:rFonts w:ascii="Times New Roman" w:hAnsi="Times New Roman" w:cs="Times New Roman"/>
          <w:spacing w:val="-6"/>
          <w:sz w:val="28"/>
          <w:szCs w:val="28"/>
          <w:lang w:val="uk-UA"/>
        </w:rPr>
        <w:t>,с.</w:t>
      </w:r>
      <w:r w:rsidRPr="00363F6E">
        <w:rPr>
          <w:rFonts w:ascii="Times New Roman" w:hAnsi="Times New Roman" w:cs="Times New Roman"/>
          <w:spacing w:val="-8"/>
          <w:sz w:val="28"/>
          <w:szCs w:val="28"/>
          <w:lang w:val="uk-UA"/>
        </w:rPr>
        <w:t>21</w:t>
      </w:r>
      <w:r w:rsidRPr="00363F6E">
        <w:rPr>
          <w:rFonts w:ascii="Times New Roman" w:hAnsi="Times New Roman" w:cs="Times New Roman"/>
          <w:spacing w:val="-6"/>
          <w:sz w:val="28"/>
          <w:szCs w:val="28"/>
          <w:lang w:val="uk-UA"/>
        </w:rPr>
        <w:t>]</w:t>
      </w:r>
      <w:r w:rsidRPr="00363F6E">
        <w:rPr>
          <w:rFonts w:ascii="Times New Roman" w:hAnsi="Times New Roman" w:cs="Times New Roman"/>
          <w:spacing w:val="-8"/>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Вона ж, із посиланням на Д. Кемпбелла, відзначає, що всім людям </w:t>
      </w:r>
      <w:r w:rsidRPr="00363F6E">
        <w:rPr>
          <w:rFonts w:ascii="Times New Roman" w:hAnsi="Times New Roman" w:cs="Times New Roman"/>
          <w:color w:val="000000"/>
          <w:spacing w:val="-10"/>
          <w:sz w:val="28"/>
          <w:szCs w:val="28"/>
          <w:lang w:val="uk-UA"/>
        </w:rPr>
        <w:t>притаманно: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 xml:space="preserve">1. вважати те, що відбувається в їхній культурі, природним і правильним, </w:t>
      </w:r>
      <w:r w:rsidRPr="00363F6E">
        <w:rPr>
          <w:rFonts w:ascii="Times New Roman" w:hAnsi="Times New Roman" w:cs="Times New Roman"/>
          <w:color w:val="000000"/>
          <w:spacing w:val="-10"/>
          <w:sz w:val="28"/>
          <w:szCs w:val="28"/>
          <w:lang w:val="uk-UA"/>
        </w:rPr>
        <w:t>а те, що відбувається в інших культурах, неприродним і неправильним;</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3"/>
          <w:sz w:val="28"/>
          <w:szCs w:val="28"/>
          <w:lang w:val="uk-UA"/>
        </w:rPr>
        <w:t xml:space="preserve">2. розглядати звичаї своєї групи як універсальні: що гарно </w:t>
      </w:r>
      <w:r w:rsidRPr="00363F6E">
        <w:rPr>
          <w:rFonts w:ascii="Times New Roman" w:hAnsi="Times New Roman" w:cs="Times New Roman"/>
          <w:color w:val="000000"/>
          <w:spacing w:val="-6"/>
          <w:sz w:val="28"/>
          <w:szCs w:val="28"/>
          <w:lang w:val="uk-UA"/>
        </w:rPr>
        <w:t>для нас, то гарно й для інших;</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3. вважати норми, ролі й цінності своєї групи безумовно правильними;</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color w:val="000000"/>
          <w:spacing w:val="-17"/>
          <w:sz w:val="28"/>
          <w:szCs w:val="28"/>
          <w:lang w:val="uk-UA"/>
        </w:rPr>
      </w:pPr>
      <w:r w:rsidRPr="00363F6E">
        <w:rPr>
          <w:rFonts w:ascii="Times New Roman" w:hAnsi="Times New Roman" w:cs="Times New Roman"/>
          <w:color w:val="000000"/>
          <w:spacing w:val="-9"/>
          <w:sz w:val="28"/>
          <w:szCs w:val="28"/>
          <w:lang w:val="uk-UA"/>
        </w:rPr>
        <w:t>4. вважати кооперацію з членами своєї групи й допомогу їм природною;</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6"/>
          <w:sz w:val="28"/>
          <w:szCs w:val="28"/>
          <w:lang w:val="uk-UA"/>
        </w:rPr>
        <w:t>5. діяти так, щоб членам своєї групи було краще;</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color w:val="000000"/>
          <w:spacing w:val="-18"/>
          <w:sz w:val="28"/>
          <w:szCs w:val="28"/>
          <w:lang w:val="uk-UA"/>
        </w:rPr>
      </w:pPr>
      <w:r w:rsidRPr="00363F6E">
        <w:rPr>
          <w:rFonts w:ascii="Times New Roman" w:hAnsi="Times New Roman" w:cs="Times New Roman"/>
          <w:color w:val="000000"/>
          <w:spacing w:val="-5"/>
          <w:sz w:val="28"/>
          <w:szCs w:val="28"/>
          <w:lang w:val="uk-UA"/>
        </w:rPr>
        <w:lastRenderedPageBreak/>
        <w:t>6. пишатися своєю групою;</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5"/>
          <w:sz w:val="28"/>
          <w:szCs w:val="28"/>
          <w:lang w:val="uk-UA"/>
        </w:rPr>
        <w:t xml:space="preserve">7. почувати себе неприязно стосовно зовнішніх груп </w:t>
      </w:r>
      <w:r w:rsidRPr="00363F6E">
        <w:rPr>
          <w:rFonts w:ascii="Times New Roman" w:hAnsi="Times New Roman" w:cs="Times New Roman"/>
          <w:spacing w:val="-6"/>
          <w:sz w:val="28"/>
          <w:szCs w:val="28"/>
          <w:lang w:val="uk-UA"/>
        </w:rPr>
        <w:t>[</w:t>
      </w:r>
      <w:r w:rsidRPr="00363F6E">
        <w:rPr>
          <w:rFonts w:ascii="Times New Roman" w:hAnsi="Times New Roman" w:cs="Times New Roman"/>
          <w:spacing w:val="-6"/>
          <w:sz w:val="28"/>
          <w:szCs w:val="28"/>
        </w:rPr>
        <w:t>13</w:t>
      </w:r>
      <w:r w:rsidRPr="00363F6E">
        <w:rPr>
          <w:rFonts w:ascii="Times New Roman" w:hAnsi="Times New Roman" w:cs="Times New Roman"/>
          <w:spacing w:val="-6"/>
          <w:sz w:val="28"/>
          <w:szCs w:val="28"/>
          <w:lang w:val="uk-UA"/>
        </w:rPr>
        <w:t>, с.</w:t>
      </w:r>
      <w:r w:rsidRPr="00363F6E">
        <w:rPr>
          <w:rFonts w:ascii="Times New Roman" w:hAnsi="Times New Roman" w:cs="Times New Roman"/>
          <w:spacing w:val="-8"/>
          <w:sz w:val="28"/>
          <w:szCs w:val="28"/>
          <w:lang w:val="uk-UA"/>
        </w:rPr>
        <w:t>22</w:t>
      </w:r>
      <w:r w:rsidRPr="00363F6E">
        <w:rPr>
          <w:rFonts w:ascii="Times New Roman" w:hAnsi="Times New Roman" w:cs="Times New Roman"/>
          <w:spacing w:val="-6"/>
          <w:sz w:val="28"/>
          <w:szCs w:val="28"/>
          <w:lang w:val="uk-UA"/>
        </w:rPr>
        <w:t>]</w:t>
      </w:r>
      <w:r w:rsidRPr="00363F6E">
        <w:rPr>
          <w:rFonts w:ascii="Times New Roman" w:hAnsi="Times New Roman" w:cs="Times New Roman"/>
          <w:spacing w:val="-8"/>
          <w:sz w:val="28"/>
          <w:szCs w:val="28"/>
          <w:lang w:val="uk-UA"/>
        </w:rPr>
        <w:t>.</w:t>
      </w:r>
      <w:r w:rsidRPr="00363F6E">
        <w:rPr>
          <w:rFonts w:ascii="Times New Roman" w:hAnsi="Times New Roman" w:cs="Times New Roman"/>
          <w:color w:val="000000"/>
          <w:spacing w:val="-5"/>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Загальне правило таке: чим більші культурні розбіжності між груп</w:t>
      </w:r>
      <w:r w:rsidRPr="00363F6E">
        <w:rPr>
          <w:rFonts w:ascii="Times New Roman" w:hAnsi="Times New Roman" w:cs="Times New Roman"/>
          <w:color w:val="000000"/>
          <w:spacing w:val="-5"/>
          <w:sz w:val="28"/>
          <w:szCs w:val="28"/>
          <w:lang w:val="uk-UA"/>
        </w:rPr>
        <w:t>ами, тим більшим є потенційний негативізм їхньої оцінки. Ось чому усвідомлення людиною свого егоцентризму</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z w:val="28"/>
          <w:szCs w:val="28"/>
          <w:lang w:val="uk-UA"/>
        </w:rPr>
        <w:t xml:space="preserve"> перший крок до його подолання, </w:t>
      </w:r>
      <w:r w:rsidRPr="00363F6E">
        <w:rPr>
          <w:rFonts w:ascii="Times New Roman" w:hAnsi="Times New Roman" w:cs="Times New Roman"/>
          <w:color w:val="000000"/>
          <w:spacing w:val="-6"/>
          <w:sz w:val="28"/>
          <w:szCs w:val="28"/>
          <w:lang w:val="uk-UA"/>
        </w:rPr>
        <w:t>до об’єктивності оцінки інших людей.</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8"/>
          <w:sz w:val="28"/>
          <w:szCs w:val="28"/>
          <w:lang w:val="uk-UA"/>
        </w:rPr>
        <w:t xml:space="preserve">Необхідно зазначити, що існує й групоцентризм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«центризм» професій</w:t>
      </w:r>
      <w:r w:rsidRPr="00363F6E">
        <w:rPr>
          <w:rFonts w:ascii="Times New Roman" w:hAnsi="Times New Roman" w:cs="Times New Roman"/>
          <w:color w:val="000000"/>
          <w:spacing w:val="-4"/>
          <w:sz w:val="28"/>
          <w:szCs w:val="28"/>
          <w:lang w:val="uk-UA"/>
        </w:rPr>
        <w:t xml:space="preserve">ної групи, об’єднання людей за дружніми зв’язками, «центризм» </w:t>
      </w:r>
      <w:r w:rsidRPr="00363F6E">
        <w:rPr>
          <w:rFonts w:ascii="Times New Roman" w:hAnsi="Times New Roman" w:cs="Times New Roman"/>
          <w:color w:val="000000"/>
          <w:spacing w:val="-5"/>
          <w:sz w:val="28"/>
          <w:szCs w:val="28"/>
          <w:lang w:val="uk-UA"/>
        </w:rPr>
        <w:t>будь-якої групи спілкування. Вони, природно, впливають на сприйня</w:t>
      </w:r>
      <w:r w:rsidRPr="00363F6E">
        <w:rPr>
          <w:rFonts w:ascii="Times New Roman" w:hAnsi="Times New Roman" w:cs="Times New Roman"/>
          <w:color w:val="000000"/>
          <w:spacing w:val="-6"/>
          <w:sz w:val="28"/>
          <w:szCs w:val="28"/>
          <w:lang w:val="uk-UA"/>
        </w:rPr>
        <w:t>ття членів інших груп і є бар’єрами для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5"/>
          <w:sz w:val="28"/>
          <w:szCs w:val="28"/>
          <w:lang w:val="uk-UA"/>
        </w:rPr>
        <w:t xml:space="preserve">Існують і </w:t>
      </w:r>
      <w:r w:rsidRPr="00363F6E">
        <w:rPr>
          <w:rFonts w:ascii="Times New Roman" w:hAnsi="Times New Roman" w:cs="Times New Roman"/>
          <w:i/>
          <w:iCs/>
          <w:spacing w:val="-5"/>
          <w:sz w:val="28"/>
          <w:szCs w:val="28"/>
          <w:lang w:val="uk-UA"/>
        </w:rPr>
        <w:t xml:space="preserve">когнітивні </w:t>
      </w:r>
      <w:r w:rsidRPr="00363F6E">
        <w:rPr>
          <w:rFonts w:ascii="Times New Roman" w:hAnsi="Times New Roman" w:cs="Times New Roman"/>
          <w:spacing w:val="-5"/>
          <w:sz w:val="28"/>
          <w:szCs w:val="28"/>
          <w:lang w:val="uk-UA"/>
        </w:rPr>
        <w:t xml:space="preserve">бар’єри, тобто бар’єри, що випливають з особливостей дії мислиннєвих механізмів людини. Когнітивні </w:t>
      </w:r>
      <w:r w:rsidRPr="00363F6E">
        <w:rPr>
          <w:rFonts w:ascii="Times New Roman" w:hAnsi="Times New Roman" w:cs="Times New Roman"/>
          <w:spacing w:val="-1"/>
          <w:sz w:val="28"/>
          <w:szCs w:val="28"/>
          <w:lang w:val="uk-UA"/>
        </w:rPr>
        <w:t>бар’єри пов’язані з наявністю певних мислиннєвих стереотипів у</w:t>
      </w:r>
      <w:r w:rsidRPr="00363F6E">
        <w:rPr>
          <w:rFonts w:ascii="Times New Roman" w:hAnsi="Times New Roman" w:cs="Times New Roman"/>
          <w:spacing w:val="-7"/>
          <w:sz w:val="28"/>
          <w:szCs w:val="28"/>
          <w:lang w:val="uk-UA"/>
        </w:rPr>
        <w:t xml:space="preserve"> свідомості людини, тих чи інших прийомів мислення, способів отримання висновків із того, що вона спостерігає.</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5"/>
          <w:sz w:val="28"/>
          <w:szCs w:val="28"/>
          <w:lang w:val="uk-UA"/>
        </w:rPr>
        <w:t xml:space="preserve">Виділяють </w:t>
      </w:r>
      <w:r w:rsidRPr="00363F6E">
        <w:rPr>
          <w:rFonts w:ascii="Times New Roman" w:hAnsi="Times New Roman" w:cs="Times New Roman"/>
          <w:color w:val="000000"/>
          <w:spacing w:val="-5"/>
          <w:sz w:val="28"/>
          <w:szCs w:val="28"/>
          <w:lang w:val="uk-UA"/>
        </w:rPr>
        <w:t>4 способи впливу стереотипів свідомості на комуні</w:t>
      </w:r>
      <w:r w:rsidRPr="00363F6E">
        <w:rPr>
          <w:rFonts w:ascii="Times New Roman" w:hAnsi="Times New Roman" w:cs="Times New Roman"/>
          <w:color w:val="000000"/>
          <w:spacing w:val="-7"/>
          <w:sz w:val="28"/>
          <w:szCs w:val="28"/>
          <w:lang w:val="uk-UA"/>
        </w:rPr>
        <w:t xml:space="preserve">кативну поведінку людини </w:t>
      </w:r>
      <w:r w:rsidRPr="00363F6E">
        <w:rPr>
          <w:rFonts w:ascii="Times New Roman" w:hAnsi="Times New Roman" w:cs="Times New Roman"/>
          <w:spacing w:val="-6"/>
          <w:sz w:val="28"/>
          <w:szCs w:val="28"/>
          <w:lang w:val="uk-UA"/>
        </w:rPr>
        <w:t>[</w:t>
      </w:r>
      <w:r w:rsidRPr="00363F6E">
        <w:rPr>
          <w:rFonts w:ascii="Times New Roman" w:hAnsi="Times New Roman" w:cs="Times New Roman"/>
          <w:spacing w:val="-6"/>
          <w:sz w:val="28"/>
          <w:szCs w:val="28"/>
        </w:rPr>
        <w:t>13</w:t>
      </w:r>
      <w:r w:rsidRPr="00363F6E">
        <w:rPr>
          <w:rFonts w:ascii="Times New Roman" w:hAnsi="Times New Roman" w:cs="Times New Roman"/>
          <w:spacing w:val="-6"/>
          <w:sz w:val="28"/>
          <w:szCs w:val="28"/>
          <w:lang w:val="uk-UA"/>
        </w:rPr>
        <w:t>, с.</w:t>
      </w:r>
      <w:r w:rsidRPr="00363F6E">
        <w:rPr>
          <w:rFonts w:ascii="Times New Roman" w:hAnsi="Times New Roman" w:cs="Times New Roman"/>
          <w:spacing w:val="-8"/>
          <w:sz w:val="28"/>
          <w:szCs w:val="28"/>
          <w:lang w:val="uk-UA"/>
        </w:rPr>
        <w:t>110</w:t>
      </w:r>
      <w:r w:rsidRPr="00363F6E">
        <w:rPr>
          <w:rFonts w:ascii="Times New Roman" w:hAnsi="Times New Roman" w:cs="Times New Roman"/>
          <w:spacing w:val="-6"/>
          <w:sz w:val="28"/>
          <w:szCs w:val="28"/>
          <w:lang w:val="uk-UA"/>
        </w:rPr>
        <w:t>]</w:t>
      </w:r>
      <w:r w:rsidRPr="00363F6E">
        <w:rPr>
          <w:rFonts w:ascii="Times New Roman" w:hAnsi="Times New Roman" w:cs="Times New Roman"/>
          <w:spacing w:val="-8"/>
          <w:sz w:val="28"/>
          <w:szCs w:val="28"/>
          <w:lang w:val="uk-UA"/>
        </w:rPr>
        <w:t>:</w:t>
      </w:r>
    </w:p>
    <w:p w:rsidR="00363F6E" w:rsidRPr="00363F6E" w:rsidRDefault="00363F6E" w:rsidP="00D0229B">
      <w:pPr>
        <w:widowControl w:val="0"/>
        <w:numPr>
          <w:ilvl w:val="0"/>
          <w:numId w:val="15"/>
        </w:numPr>
        <w:shd w:val="clear" w:color="auto" w:fill="FFFFFF"/>
        <w:tabs>
          <w:tab w:val="left" w:pos="326"/>
        </w:tabs>
        <w:autoSpaceDE w:val="0"/>
        <w:autoSpaceDN w:val="0"/>
        <w:adjustRightInd w:val="0"/>
        <w:spacing w:after="0" w:line="360" w:lineRule="auto"/>
        <w:ind w:firstLine="709"/>
        <w:jc w:val="both"/>
        <w:rPr>
          <w:rFonts w:ascii="Times New Roman" w:hAnsi="Times New Roman" w:cs="Times New Roman"/>
          <w:color w:val="000000"/>
          <w:spacing w:val="-17"/>
          <w:sz w:val="28"/>
          <w:szCs w:val="28"/>
          <w:lang w:val="uk-UA"/>
        </w:rPr>
      </w:pPr>
      <w:r w:rsidRPr="00363F6E">
        <w:rPr>
          <w:rFonts w:ascii="Times New Roman" w:hAnsi="Times New Roman" w:cs="Times New Roman"/>
          <w:spacing w:val="-6"/>
          <w:sz w:val="28"/>
          <w:szCs w:val="28"/>
          <w:lang w:val="uk-UA"/>
        </w:rPr>
        <w:t>пов’язування</w:t>
      </w:r>
      <w:r w:rsidRPr="00363F6E">
        <w:rPr>
          <w:rFonts w:ascii="Times New Roman" w:hAnsi="Times New Roman" w:cs="Times New Roman"/>
          <w:color w:val="000000"/>
          <w:spacing w:val="-6"/>
          <w:sz w:val="28"/>
          <w:szCs w:val="28"/>
          <w:lang w:val="uk-UA"/>
        </w:rPr>
        <w:t xml:space="preserve"> групового членства з певними психологічними </w:t>
      </w:r>
      <w:r w:rsidRPr="00363F6E">
        <w:rPr>
          <w:rFonts w:ascii="Times New Roman" w:hAnsi="Times New Roman" w:cs="Times New Roman"/>
          <w:color w:val="000000"/>
          <w:spacing w:val="-4"/>
          <w:sz w:val="28"/>
          <w:szCs w:val="28"/>
          <w:lang w:val="uk-UA"/>
        </w:rPr>
        <w:t>характеристиками співрозмовника (напр., «англійці консервативні»);</w:t>
      </w:r>
    </w:p>
    <w:p w:rsidR="00363F6E" w:rsidRPr="00363F6E" w:rsidRDefault="00363F6E" w:rsidP="00D0229B">
      <w:pPr>
        <w:widowControl w:val="0"/>
        <w:numPr>
          <w:ilvl w:val="0"/>
          <w:numId w:val="15"/>
        </w:numPr>
        <w:shd w:val="clear" w:color="auto" w:fill="FFFFFF"/>
        <w:tabs>
          <w:tab w:val="left" w:pos="326"/>
        </w:tabs>
        <w:autoSpaceDE w:val="0"/>
        <w:autoSpaceDN w:val="0"/>
        <w:adjustRightInd w:val="0"/>
        <w:spacing w:after="0" w:line="360" w:lineRule="auto"/>
        <w:ind w:firstLine="709"/>
        <w:jc w:val="both"/>
        <w:rPr>
          <w:rFonts w:ascii="Times New Roman" w:hAnsi="Times New Roman" w:cs="Times New Roman"/>
          <w:color w:val="000000"/>
          <w:spacing w:val="-15"/>
          <w:sz w:val="28"/>
          <w:szCs w:val="28"/>
          <w:lang w:val="uk-UA"/>
        </w:rPr>
      </w:pPr>
      <w:r w:rsidRPr="00363F6E">
        <w:rPr>
          <w:rFonts w:ascii="Times New Roman" w:hAnsi="Times New Roman" w:cs="Times New Roman"/>
          <w:color w:val="000000"/>
          <w:spacing w:val="-6"/>
          <w:sz w:val="28"/>
          <w:szCs w:val="28"/>
          <w:lang w:val="uk-UA"/>
        </w:rPr>
        <w:t xml:space="preserve">вплив стереотипу на спосіб відбору та проходження інформації (про інгрупу (свою групу) </w:t>
      </w:r>
      <w:r w:rsidRPr="00363F6E">
        <w:rPr>
          <w:rFonts w:ascii="Times New Roman" w:hAnsi="Times New Roman" w:cs="Times New Roman"/>
          <w:spacing w:val="-6"/>
          <w:sz w:val="28"/>
          <w:szCs w:val="28"/>
          <w:lang w:val="uk-UA"/>
        </w:rPr>
        <w:t xml:space="preserve">запам’ятовується </w:t>
      </w:r>
      <w:r w:rsidRPr="00363F6E">
        <w:rPr>
          <w:rFonts w:ascii="Times New Roman" w:hAnsi="Times New Roman" w:cs="Times New Roman"/>
          <w:color w:val="000000"/>
          <w:spacing w:val="-6"/>
          <w:sz w:val="28"/>
          <w:szCs w:val="28"/>
          <w:lang w:val="uk-UA"/>
        </w:rPr>
        <w:t>найбільш приємна ін</w:t>
      </w:r>
      <w:r w:rsidRPr="00363F6E">
        <w:rPr>
          <w:rFonts w:ascii="Times New Roman" w:hAnsi="Times New Roman" w:cs="Times New Roman"/>
          <w:color w:val="000000"/>
          <w:spacing w:val="-5"/>
          <w:sz w:val="28"/>
          <w:szCs w:val="28"/>
          <w:lang w:val="uk-UA"/>
        </w:rPr>
        <w:t xml:space="preserve">формація, про аутгрупу (чужу групу)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найбільш неприємна);</w:t>
      </w:r>
    </w:p>
    <w:p w:rsidR="00363F6E" w:rsidRPr="00363F6E" w:rsidRDefault="00363F6E" w:rsidP="00D0229B">
      <w:pPr>
        <w:widowControl w:val="0"/>
        <w:numPr>
          <w:ilvl w:val="0"/>
          <w:numId w:val="16"/>
        </w:numPr>
        <w:shd w:val="clear" w:color="auto" w:fill="FFFFFF"/>
        <w:tabs>
          <w:tab w:val="left" w:pos="326"/>
        </w:tabs>
        <w:autoSpaceDE w:val="0"/>
        <w:autoSpaceDN w:val="0"/>
        <w:adjustRightInd w:val="0"/>
        <w:spacing w:after="0" w:line="360" w:lineRule="auto"/>
        <w:ind w:firstLine="709"/>
        <w:jc w:val="both"/>
        <w:rPr>
          <w:rFonts w:ascii="Times New Roman" w:hAnsi="Times New Roman" w:cs="Times New Roman"/>
          <w:color w:val="000000"/>
          <w:spacing w:val="-17"/>
          <w:sz w:val="28"/>
          <w:szCs w:val="28"/>
          <w:lang w:val="uk-UA"/>
        </w:rPr>
      </w:pPr>
      <w:r w:rsidRPr="00363F6E">
        <w:rPr>
          <w:rFonts w:ascii="Times New Roman" w:hAnsi="Times New Roman" w:cs="Times New Roman"/>
          <w:color w:val="000000"/>
          <w:spacing w:val="-5"/>
          <w:sz w:val="28"/>
          <w:szCs w:val="28"/>
          <w:lang w:val="uk-UA"/>
        </w:rPr>
        <w:t>формування очікування певної поведінки від інших;</w:t>
      </w:r>
    </w:p>
    <w:p w:rsidR="00363F6E" w:rsidRPr="00363F6E" w:rsidRDefault="00363F6E" w:rsidP="00D0229B">
      <w:pPr>
        <w:widowControl w:val="0"/>
        <w:numPr>
          <w:ilvl w:val="0"/>
          <w:numId w:val="15"/>
        </w:numPr>
        <w:shd w:val="clear" w:color="auto" w:fill="FFFFFF"/>
        <w:tabs>
          <w:tab w:val="left" w:pos="326"/>
        </w:tabs>
        <w:autoSpaceDE w:val="0"/>
        <w:autoSpaceDN w:val="0"/>
        <w:adjustRightInd w:val="0"/>
        <w:spacing w:after="0" w:line="360" w:lineRule="auto"/>
        <w:ind w:firstLine="709"/>
        <w:jc w:val="both"/>
        <w:rPr>
          <w:rFonts w:ascii="Times New Roman" w:hAnsi="Times New Roman" w:cs="Times New Roman"/>
          <w:color w:val="000000"/>
          <w:spacing w:val="-14"/>
          <w:sz w:val="28"/>
          <w:szCs w:val="28"/>
          <w:lang w:val="uk-UA"/>
        </w:rPr>
      </w:pPr>
      <w:r w:rsidRPr="00363F6E">
        <w:rPr>
          <w:rFonts w:ascii="Times New Roman" w:hAnsi="Times New Roman" w:cs="Times New Roman"/>
          <w:color w:val="000000"/>
          <w:spacing w:val="-5"/>
          <w:sz w:val="28"/>
          <w:szCs w:val="28"/>
          <w:lang w:val="uk-UA"/>
        </w:rPr>
        <w:t>породження пророкувань, які відбуваються (оскільки люди відбирають моделі поведінки інших людей, які збігаються з тими стереотипами, що вже склалися в їхній свідомості).</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 xml:space="preserve">Деякі особистісні стереотипи можуть стати дуже стійкими переконаннями </w:t>
      </w:r>
      <w:r w:rsidRPr="00363F6E">
        <w:rPr>
          <w:rFonts w:ascii="Times New Roman" w:hAnsi="Times New Roman" w:cs="Times New Roman"/>
          <w:color w:val="000000"/>
          <w:spacing w:val="-2"/>
          <w:sz w:val="28"/>
          <w:szCs w:val="28"/>
          <w:lang w:val="uk-UA"/>
        </w:rPr>
        <w:t>(групові соціальні стереотипи звичайно дещо ме</w:t>
      </w:r>
      <w:r w:rsidRPr="00363F6E">
        <w:rPr>
          <w:rFonts w:ascii="Times New Roman" w:hAnsi="Times New Roman" w:cs="Times New Roman"/>
          <w:color w:val="000000"/>
          <w:spacing w:val="1"/>
          <w:sz w:val="28"/>
          <w:szCs w:val="28"/>
          <w:lang w:val="uk-UA"/>
        </w:rPr>
        <w:t xml:space="preserve">нш жорсткі) і не дають людині можливість змінити погляд </w:t>
      </w:r>
      <w:r w:rsidRPr="00363F6E">
        <w:rPr>
          <w:rFonts w:ascii="Times New Roman" w:hAnsi="Times New Roman" w:cs="Times New Roman"/>
          <w:color w:val="000000"/>
          <w:spacing w:val="2"/>
          <w:sz w:val="28"/>
          <w:szCs w:val="28"/>
          <w:lang w:val="uk-UA"/>
        </w:rPr>
        <w:t xml:space="preserve">на речі, об’єктивно оцінювати ситуацію. Особливо таке спостерігається ся в людей </w:t>
      </w:r>
      <w:r w:rsidRPr="00363F6E">
        <w:rPr>
          <w:rFonts w:ascii="Times New Roman" w:hAnsi="Times New Roman" w:cs="Times New Roman"/>
          <w:color w:val="000000"/>
          <w:spacing w:val="-2"/>
          <w:sz w:val="28"/>
          <w:szCs w:val="28"/>
          <w:lang w:val="uk-UA"/>
        </w:rPr>
        <w:t xml:space="preserve">з ригідним типом </w:t>
      </w:r>
      <w:r w:rsidRPr="00363F6E">
        <w:rPr>
          <w:rFonts w:ascii="Times New Roman" w:hAnsi="Times New Roman" w:cs="Times New Roman"/>
          <w:color w:val="000000"/>
          <w:spacing w:val="-2"/>
          <w:sz w:val="28"/>
          <w:szCs w:val="28"/>
          <w:lang w:val="uk-UA"/>
        </w:rPr>
        <w:lastRenderedPageBreak/>
        <w:t>психіки, а також у хворих людей. Психолог А. Мас</w:t>
      </w:r>
      <w:r w:rsidRPr="00363F6E">
        <w:rPr>
          <w:rFonts w:ascii="Times New Roman" w:hAnsi="Times New Roman" w:cs="Times New Roman"/>
          <w:color w:val="000000"/>
          <w:spacing w:val="1"/>
          <w:sz w:val="28"/>
          <w:szCs w:val="28"/>
          <w:lang w:val="uk-UA"/>
        </w:rPr>
        <w:t>лоу писав про пацієнта, який стверджував, що він небіжчик, і жодні аргу</w:t>
      </w:r>
      <w:r w:rsidRPr="00363F6E">
        <w:rPr>
          <w:rFonts w:ascii="Times New Roman" w:hAnsi="Times New Roman" w:cs="Times New Roman"/>
          <w:color w:val="000000"/>
          <w:spacing w:val="3"/>
          <w:sz w:val="28"/>
          <w:szCs w:val="28"/>
          <w:lang w:val="uk-UA"/>
        </w:rPr>
        <w:t xml:space="preserve">менти не могли його переконати. А. Маслоу спитав, чи біжить у небіжчиків </w:t>
      </w:r>
      <w:r w:rsidRPr="00363F6E">
        <w:rPr>
          <w:rFonts w:ascii="Times New Roman" w:hAnsi="Times New Roman" w:cs="Times New Roman"/>
          <w:color w:val="000000"/>
          <w:sz w:val="28"/>
          <w:szCs w:val="28"/>
          <w:lang w:val="uk-UA"/>
        </w:rPr>
        <w:t>кров. Ні, відповів хворий. Тоді А. Маслоу проколов пацієнту палець і показав, що в нього виступила крапля крові. Пацієнт з подивом, побачивши кров, сказав: «Нічого собі! Виявляється в небіжчикі</w:t>
      </w:r>
      <w:r w:rsidRPr="00363F6E">
        <w:rPr>
          <w:rFonts w:ascii="Times New Roman" w:hAnsi="Times New Roman" w:cs="Times New Roman"/>
          <w:color w:val="000000"/>
          <w:spacing w:val="-1"/>
          <w:sz w:val="28"/>
          <w:szCs w:val="28"/>
          <w:lang w:val="uk-UA"/>
        </w:rPr>
        <w:t xml:space="preserve">в тече кров!» [цит. за </w:t>
      </w:r>
      <w:r w:rsidRPr="00363F6E">
        <w:rPr>
          <w:rFonts w:ascii="Times New Roman" w:hAnsi="Times New Roman" w:cs="Times New Roman"/>
          <w:spacing w:val="-7"/>
          <w:sz w:val="28"/>
          <w:szCs w:val="28"/>
        </w:rPr>
        <w:t>4</w:t>
      </w:r>
      <w:r w:rsidRPr="00363F6E">
        <w:rPr>
          <w:rFonts w:ascii="Times New Roman" w:hAnsi="Times New Roman" w:cs="Times New Roman"/>
          <w:spacing w:val="-7"/>
          <w:sz w:val="28"/>
          <w:szCs w:val="28"/>
          <w:lang w:val="uk-UA"/>
        </w:rPr>
        <w:t>, с.70].</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1"/>
          <w:sz w:val="28"/>
          <w:szCs w:val="28"/>
          <w:lang w:val="uk-UA"/>
        </w:rPr>
      </w:pPr>
      <w:r w:rsidRPr="00363F6E">
        <w:rPr>
          <w:rFonts w:ascii="Times New Roman" w:hAnsi="Times New Roman" w:cs="Times New Roman"/>
          <w:color w:val="000000"/>
          <w:spacing w:val="-1"/>
          <w:sz w:val="28"/>
          <w:szCs w:val="28"/>
          <w:lang w:val="uk-UA"/>
        </w:rPr>
        <w:t>Або ще кілька прикладів: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 xml:space="preserve">– особистісний стереотип деяких начальників: </w:t>
      </w:r>
      <w:r w:rsidRPr="00363F6E">
        <w:rPr>
          <w:rFonts w:ascii="Times New Roman" w:hAnsi="Times New Roman" w:cs="Times New Roman"/>
          <w:color w:val="000000"/>
          <w:spacing w:val="-2"/>
          <w:sz w:val="28"/>
          <w:szCs w:val="28"/>
          <w:lang w:val="uk-UA"/>
        </w:rPr>
        <w:t>«Критика на мою адресу – це підрив мого авто</w:t>
      </w:r>
      <w:r w:rsidRPr="00363F6E">
        <w:rPr>
          <w:rFonts w:ascii="Times New Roman" w:hAnsi="Times New Roman" w:cs="Times New Roman"/>
          <w:color w:val="000000"/>
          <w:spacing w:val="-3"/>
          <w:sz w:val="28"/>
          <w:szCs w:val="28"/>
          <w:lang w:val="uk-UA"/>
        </w:rPr>
        <w:t>ритету».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 груповий </w:t>
      </w:r>
      <w:r w:rsidRPr="00363F6E">
        <w:rPr>
          <w:rFonts w:ascii="Times New Roman" w:hAnsi="Times New Roman" w:cs="Times New Roman"/>
          <w:color w:val="000000"/>
          <w:spacing w:val="-1"/>
          <w:sz w:val="28"/>
          <w:szCs w:val="28"/>
          <w:lang w:val="uk-UA"/>
        </w:rPr>
        <w:t>стереотип</w:t>
      </w:r>
      <w:r w:rsidRPr="00363F6E">
        <w:rPr>
          <w:rFonts w:ascii="Times New Roman" w:hAnsi="Times New Roman" w:cs="Times New Roman"/>
          <w:color w:val="000000"/>
          <w:spacing w:val="-6"/>
          <w:sz w:val="28"/>
          <w:szCs w:val="28"/>
          <w:lang w:val="uk-UA"/>
        </w:rPr>
        <w:t xml:space="preserve"> для однієї культури: «Немає новин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це гарна новина»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для англійської культури; </w:t>
      </w:r>
      <w:r w:rsidRPr="00363F6E">
        <w:rPr>
          <w:rFonts w:ascii="Times New Roman" w:hAnsi="Times New Roman" w:cs="Times New Roman"/>
          <w:color w:val="000000"/>
          <w:spacing w:val="-7"/>
          <w:sz w:val="28"/>
          <w:szCs w:val="28"/>
          <w:lang w:val="uk-UA"/>
        </w:rPr>
        <w:t xml:space="preserve">«Немає новин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значить, щось сталося» – для слов’янської культури.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1"/>
          <w:sz w:val="28"/>
          <w:szCs w:val="28"/>
          <w:lang w:val="uk-UA"/>
        </w:rPr>
        <w:t xml:space="preserve">Бар’єрами в спілкуванні можуть виступати </w:t>
      </w:r>
      <w:r w:rsidRPr="00363F6E">
        <w:rPr>
          <w:rFonts w:ascii="Times New Roman" w:hAnsi="Times New Roman" w:cs="Times New Roman"/>
          <w:i/>
          <w:iCs/>
          <w:color w:val="000000"/>
          <w:spacing w:val="-11"/>
          <w:sz w:val="28"/>
          <w:szCs w:val="28"/>
          <w:lang w:val="uk-UA"/>
        </w:rPr>
        <w:t>психологічні риси особистості.</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7"/>
          <w:sz w:val="28"/>
          <w:szCs w:val="28"/>
          <w:lang w:val="uk-UA"/>
        </w:rPr>
        <w:t xml:space="preserve">Оптиміст </w:t>
      </w:r>
      <w:r w:rsidRPr="00363F6E">
        <w:rPr>
          <w:rFonts w:ascii="Times New Roman" w:hAnsi="Times New Roman" w:cs="Times New Roman"/>
          <w:color w:val="000000"/>
          <w:spacing w:val="-7"/>
          <w:sz w:val="28"/>
          <w:szCs w:val="28"/>
          <w:lang w:val="uk-UA"/>
        </w:rPr>
        <w:t xml:space="preserve">бачить те ж, що й </w:t>
      </w:r>
      <w:r w:rsidRPr="00363F6E">
        <w:rPr>
          <w:rFonts w:ascii="Times New Roman" w:hAnsi="Times New Roman" w:cs="Times New Roman"/>
          <w:i/>
          <w:iCs/>
          <w:color w:val="000000"/>
          <w:spacing w:val="-7"/>
          <w:sz w:val="28"/>
          <w:szCs w:val="28"/>
          <w:lang w:val="uk-UA"/>
        </w:rPr>
        <w:t xml:space="preserve">песиміст, </w:t>
      </w:r>
      <w:r w:rsidRPr="00363F6E">
        <w:rPr>
          <w:rFonts w:ascii="Times New Roman" w:hAnsi="Times New Roman" w:cs="Times New Roman"/>
          <w:color w:val="000000"/>
          <w:spacing w:val="-7"/>
          <w:sz w:val="28"/>
          <w:szCs w:val="28"/>
          <w:lang w:val="uk-UA"/>
        </w:rPr>
        <w:t>але розуміє побачене інакше</w:t>
      </w:r>
      <w:r w:rsidRPr="00363F6E">
        <w:rPr>
          <w:rFonts w:ascii="Times New Roman" w:hAnsi="Times New Roman" w:cs="Times New Roman"/>
          <w:color w:val="000000"/>
          <w:spacing w:val="-6"/>
          <w:sz w:val="28"/>
          <w:szCs w:val="28"/>
          <w:lang w:val="uk-UA"/>
        </w:rPr>
        <w:t xml:space="preserve">. Оптимісту важко спілкуватися з песимістом, холерику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з меланхоліком, екс</w:t>
      </w:r>
      <w:r w:rsidRPr="00363F6E">
        <w:rPr>
          <w:rFonts w:ascii="Times New Roman" w:hAnsi="Times New Roman" w:cs="Times New Roman"/>
          <w:color w:val="000000"/>
          <w:spacing w:val="-8"/>
          <w:sz w:val="28"/>
          <w:szCs w:val="28"/>
          <w:lang w:val="uk-UA"/>
        </w:rPr>
        <w:t xml:space="preserve">траверту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з інтравертом.</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 xml:space="preserve">На спілкування також впливає така психологічна якість особистості як </w:t>
      </w:r>
      <w:r w:rsidRPr="00363F6E">
        <w:rPr>
          <w:rFonts w:ascii="Times New Roman" w:hAnsi="Times New Roman" w:cs="Times New Roman"/>
          <w:i/>
          <w:iCs/>
          <w:color w:val="000000"/>
          <w:spacing w:val="-6"/>
          <w:sz w:val="28"/>
          <w:szCs w:val="28"/>
          <w:lang w:val="uk-UA"/>
        </w:rPr>
        <w:t xml:space="preserve">самоконтроль. </w:t>
      </w:r>
      <w:r w:rsidRPr="00363F6E">
        <w:rPr>
          <w:rFonts w:ascii="Times New Roman" w:hAnsi="Times New Roman" w:cs="Times New Roman"/>
          <w:color w:val="000000"/>
          <w:spacing w:val="-6"/>
          <w:sz w:val="28"/>
          <w:szCs w:val="28"/>
          <w:lang w:val="uk-UA"/>
        </w:rPr>
        <w:t>Люди з високим самоконтролем орієнтовані на самороз</w:t>
      </w:r>
      <w:r w:rsidRPr="00363F6E">
        <w:rPr>
          <w:rFonts w:ascii="Times New Roman" w:hAnsi="Times New Roman" w:cs="Times New Roman"/>
          <w:color w:val="000000"/>
          <w:spacing w:val="-5"/>
          <w:sz w:val="28"/>
          <w:szCs w:val="28"/>
          <w:lang w:val="uk-UA"/>
        </w:rPr>
        <w:t xml:space="preserve">криття, намагаються дізнатися все про співрозмовника, зрозуміти його, а також краще визначити фальш і обман у спілкуванні. Вони легко навчаються й соціально адаптивні </w:t>
      </w:r>
      <w:r w:rsidRPr="00363F6E">
        <w:rPr>
          <w:rFonts w:ascii="Times New Roman" w:hAnsi="Times New Roman" w:cs="Times New Roman"/>
          <w:color w:val="000000"/>
          <w:spacing w:val="-4"/>
          <w:sz w:val="28"/>
          <w:szCs w:val="28"/>
          <w:lang w:val="uk-UA"/>
        </w:rPr>
        <w:t>в нових умовах, добре контролюють свої емоції та здатні справляти потрібне враження.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Існують і чисто </w:t>
      </w:r>
      <w:r w:rsidRPr="00363F6E">
        <w:rPr>
          <w:rFonts w:ascii="Times New Roman" w:hAnsi="Times New Roman" w:cs="Times New Roman"/>
          <w:i/>
          <w:iCs/>
          <w:color w:val="000000"/>
          <w:spacing w:val="-8"/>
          <w:sz w:val="28"/>
          <w:szCs w:val="28"/>
          <w:lang w:val="uk-UA"/>
        </w:rPr>
        <w:t xml:space="preserve">мовні бар’єри </w:t>
      </w:r>
      <w:r w:rsidRPr="00363F6E">
        <w:rPr>
          <w:rFonts w:ascii="Times New Roman" w:hAnsi="Times New Roman" w:cs="Times New Roman"/>
          <w:color w:val="000000"/>
          <w:spacing w:val="-8"/>
          <w:sz w:val="28"/>
          <w:szCs w:val="28"/>
          <w:lang w:val="uk-UA"/>
        </w:rPr>
        <w:t xml:space="preserve">у спілкуванні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коли співрозмовники спілкуються різними мовами, або рівень володіння мовою в них є різним.</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color w:val="000000"/>
          <w:spacing w:val="-5"/>
          <w:sz w:val="28"/>
          <w:szCs w:val="28"/>
          <w:lang w:val="uk-UA"/>
        </w:rPr>
        <w:t xml:space="preserve">Мовний бар’єр виникає й тоді, коли співрозмовники </w:t>
      </w:r>
      <w:r w:rsidRPr="00363F6E">
        <w:rPr>
          <w:rFonts w:ascii="Times New Roman" w:hAnsi="Times New Roman" w:cs="Times New Roman"/>
          <w:color w:val="000000"/>
          <w:spacing w:val="-6"/>
          <w:sz w:val="28"/>
          <w:szCs w:val="28"/>
          <w:lang w:val="uk-UA"/>
        </w:rPr>
        <w:t xml:space="preserve">не турбуються про взаєморозуміння і вживають звичну для них лексику, </w:t>
      </w:r>
      <w:r w:rsidRPr="00363F6E">
        <w:rPr>
          <w:rFonts w:ascii="Times New Roman" w:hAnsi="Times New Roman" w:cs="Times New Roman"/>
          <w:color w:val="000000"/>
          <w:spacing w:val="-4"/>
          <w:sz w:val="28"/>
          <w:szCs w:val="28"/>
          <w:lang w:val="uk-UA"/>
        </w:rPr>
        <w:t xml:space="preserve">не зважаючи на те, чи знає її партнер по спілкуванню. Одні й ті ж слова можуть </w:t>
      </w:r>
      <w:r w:rsidRPr="00363F6E">
        <w:rPr>
          <w:rFonts w:ascii="Times New Roman" w:hAnsi="Times New Roman" w:cs="Times New Roman"/>
          <w:color w:val="000000"/>
          <w:spacing w:val="-5"/>
          <w:sz w:val="28"/>
          <w:szCs w:val="28"/>
          <w:lang w:val="uk-UA"/>
        </w:rPr>
        <w:t>по-різному розумітися комунікантами, деякі слова можуть бути зрозумілими одним</w:t>
      </w:r>
      <w:r w:rsidRPr="00363F6E">
        <w:rPr>
          <w:rFonts w:ascii="Times New Roman" w:hAnsi="Times New Roman" w:cs="Times New Roman"/>
          <w:color w:val="000000"/>
          <w:spacing w:val="-4"/>
          <w:sz w:val="28"/>
          <w:szCs w:val="28"/>
          <w:lang w:val="uk-UA"/>
        </w:rPr>
        <w:t xml:space="preserve"> і не зрозумілими іншим комунікантам, або розумітися інакше</w:t>
      </w:r>
      <w:r w:rsidRPr="00363F6E">
        <w:rPr>
          <w:rFonts w:ascii="Times New Roman" w:hAnsi="Times New Roman" w:cs="Times New Roman"/>
          <w:color w:val="000000"/>
          <w:spacing w:val="-2"/>
          <w:sz w:val="28"/>
          <w:szCs w:val="28"/>
          <w:lang w:val="uk-UA"/>
        </w:rPr>
        <w:t xml:space="preserve">. Мовний бар’єр часто створюють наукові терміни, </w:t>
      </w:r>
      <w:r w:rsidRPr="00363F6E">
        <w:rPr>
          <w:rFonts w:ascii="Times New Roman" w:hAnsi="Times New Roman" w:cs="Times New Roman"/>
          <w:color w:val="000000"/>
          <w:spacing w:val="-4"/>
          <w:sz w:val="28"/>
          <w:szCs w:val="28"/>
          <w:lang w:val="uk-UA"/>
        </w:rPr>
        <w:t>слова іншомовного походження, жаргонізми.</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7"/>
          <w:sz w:val="28"/>
          <w:szCs w:val="28"/>
          <w:lang w:val="uk-UA"/>
        </w:rPr>
        <w:lastRenderedPageBreak/>
        <w:t xml:space="preserve">Знання комунікативних бар’єрів й уміння їх долати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найважливіша складова уміння ефективного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p>
    <w:p w:rsidR="00363F6E" w:rsidRPr="00363F6E" w:rsidRDefault="00204322" w:rsidP="00204322">
      <w:pPr>
        <w:shd w:val="clear" w:color="auto" w:fill="FFFFFF"/>
        <w:spacing w:after="0" w:line="360" w:lineRule="auto"/>
        <w:ind w:firstLine="709"/>
        <w:jc w:val="both"/>
        <w:rPr>
          <w:rFonts w:ascii="Times New Roman" w:hAnsi="Times New Roman" w:cs="Times New Roman"/>
          <w:b/>
          <w:bCs/>
          <w:color w:val="000000"/>
          <w:spacing w:val="-4"/>
          <w:sz w:val="28"/>
          <w:szCs w:val="28"/>
          <w:lang w:val="uk-UA"/>
        </w:rPr>
      </w:pPr>
      <w:r>
        <w:rPr>
          <w:rFonts w:ascii="Times New Roman" w:hAnsi="Times New Roman" w:cs="Times New Roman"/>
          <w:b/>
          <w:bCs/>
          <w:color w:val="000000"/>
          <w:spacing w:val="-4"/>
          <w:sz w:val="28"/>
          <w:szCs w:val="28"/>
          <w:lang w:val="uk-UA"/>
        </w:rPr>
        <w:t>3.3.</w:t>
      </w:r>
      <w:r w:rsidR="00363F6E" w:rsidRPr="00363F6E">
        <w:rPr>
          <w:rFonts w:ascii="Times New Roman" w:hAnsi="Times New Roman" w:cs="Times New Roman"/>
          <w:b/>
          <w:bCs/>
          <w:color w:val="000000"/>
          <w:spacing w:val="-4"/>
          <w:sz w:val="28"/>
          <w:szCs w:val="28"/>
          <w:lang w:val="uk-UA"/>
        </w:rPr>
        <w:t xml:space="preserve"> Н</w:t>
      </w:r>
      <w:r w:rsidR="00550E27" w:rsidRPr="00363F6E">
        <w:rPr>
          <w:rFonts w:ascii="Times New Roman" w:hAnsi="Times New Roman" w:cs="Times New Roman"/>
          <w:b/>
          <w:bCs/>
          <w:color w:val="000000"/>
          <w:spacing w:val="-4"/>
          <w:sz w:val="28"/>
          <w:szCs w:val="28"/>
          <w:lang w:val="uk-UA"/>
        </w:rPr>
        <w:t>евербальний мовний вплив</w:t>
      </w:r>
    </w:p>
    <w:p w:rsidR="006A3707" w:rsidRDefault="006A3707" w:rsidP="00550E27">
      <w:pPr>
        <w:shd w:val="clear" w:color="auto" w:fill="FFFFFF"/>
        <w:tabs>
          <w:tab w:val="left" w:pos="1747"/>
        </w:tabs>
        <w:spacing w:after="0" w:line="360" w:lineRule="auto"/>
        <w:ind w:firstLine="709"/>
        <w:jc w:val="both"/>
        <w:rPr>
          <w:rFonts w:ascii="Times New Roman" w:hAnsi="Times New Roman" w:cs="Times New Roman"/>
          <w:bCs/>
          <w:i/>
          <w:color w:val="000000"/>
          <w:spacing w:val="-9"/>
          <w:sz w:val="28"/>
          <w:szCs w:val="28"/>
          <w:lang w:val="uk-UA"/>
        </w:rPr>
      </w:pPr>
    </w:p>
    <w:p w:rsidR="00363F6E" w:rsidRPr="00363F6E" w:rsidRDefault="00363F6E" w:rsidP="00550E27">
      <w:pPr>
        <w:shd w:val="clear" w:color="auto" w:fill="FFFFFF"/>
        <w:tabs>
          <w:tab w:val="left" w:pos="1747"/>
        </w:tabs>
        <w:spacing w:after="0" w:line="360" w:lineRule="auto"/>
        <w:ind w:firstLine="709"/>
        <w:jc w:val="both"/>
        <w:rPr>
          <w:rFonts w:ascii="Times New Roman" w:hAnsi="Times New Roman" w:cs="Times New Roman"/>
          <w:sz w:val="28"/>
          <w:szCs w:val="28"/>
          <w:lang w:val="uk-UA"/>
        </w:rPr>
      </w:pPr>
      <w:r w:rsidRPr="00550E27">
        <w:rPr>
          <w:rFonts w:ascii="Times New Roman" w:hAnsi="Times New Roman" w:cs="Times New Roman"/>
          <w:bCs/>
          <w:i/>
          <w:color w:val="000000"/>
          <w:spacing w:val="-9"/>
          <w:sz w:val="28"/>
          <w:szCs w:val="28"/>
          <w:lang w:val="uk-UA"/>
        </w:rPr>
        <w:t>Функції невербальних сигналів</w:t>
      </w:r>
      <w:r w:rsidR="00550E27">
        <w:rPr>
          <w:rFonts w:ascii="Times New Roman" w:hAnsi="Times New Roman" w:cs="Times New Roman"/>
          <w:bCs/>
          <w:i/>
          <w:color w:val="000000"/>
          <w:spacing w:val="-9"/>
          <w:sz w:val="28"/>
          <w:szCs w:val="28"/>
          <w:lang w:val="uk-UA"/>
        </w:rPr>
        <w:t xml:space="preserve">. </w:t>
      </w:r>
      <w:r w:rsidRPr="00363F6E">
        <w:rPr>
          <w:rFonts w:ascii="Times New Roman" w:hAnsi="Times New Roman" w:cs="Times New Roman"/>
          <w:color w:val="000000"/>
          <w:spacing w:val="-6"/>
          <w:sz w:val="28"/>
          <w:szCs w:val="28"/>
          <w:lang w:val="uk-UA"/>
        </w:rPr>
        <w:t xml:space="preserve">Невербальний мовний вплив – це вплив, через несловесні сигнали, що супроводжують мову </w:t>
      </w:r>
      <w:r w:rsidRPr="00363F6E">
        <w:rPr>
          <w:rFonts w:ascii="Times New Roman" w:hAnsi="Times New Roman" w:cs="Times New Roman"/>
          <w:color w:val="000000"/>
          <w:spacing w:val="-2"/>
          <w:sz w:val="28"/>
          <w:szCs w:val="28"/>
          <w:lang w:val="uk-UA"/>
        </w:rPr>
        <w:t>(жести, міміка, сигнали зовнішності й поведінки того, хто говорить, відстані до співрозмовника тощо</w:t>
      </w:r>
      <w:r w:rsidRPr="00363F6E">
        <w:rPr>
          <w:rFonts w:ascii="Times New Roman" w:hAnsi="Times New Roman" w:cs="Times New Roman"/>
          <w:color w:val="000000"/>
          <w:spacing w:val="-5"/>
          <w:sz w:val="28"/>
          <w:szCs w:val="28"/>
          <w:lang w:val="uk-UA"/>
        </w:rPr>
        <w:t>). Невербальне спілкування є таким самим засобом передачі інформації</w:t>
      </w:r>
      <w:r w:rsidRPr="00363F6E">
        <w:rPr>
          <w:rFonts w:ascii="Times New Roman" w:hAnsi="Times New Roman" w:cs="Times New Roman"/>
          <w:color w:val="000000"/>
          <w:spacing w:val="-3"/>
          <w:sz w:val="28"/>
          <w:szCs w:val="28"/>
          <w:lang w:val="uk-UA"/>
        </w:rPr>
        <w:t xml:space="preserve">, як і вербальне (словесне), відміна полягає лише в тому, що невербальна </w:t>
      </w:r>
      <w:r w:rsidRPr="00363F6E">
        <w:rPr>
          <w:rFonts w:ascii="Times New Roman" w:hAnsi="Times New Roman" w:cs="Times New Roman"/>
          <w:color w:val="000000"/>
          <w:spacing w:val="-6"/>
          <w:sz w:val="28"/>
          <w:szCs w:val="28"/>
          <w:lang w:val="uk-UA"/>
        </w:rPr>
        <w:t>комунікація користується іншими засобами.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 xml:space="preserve">Невербальні засоби спілкування супроводжують, доповнюють мову, </w:t>
      </w:r>
      <w:r w:rsidRPr="00363F6E">
        <w:rPr>
          <w:rFonts w:ascii="Times New Roman" w:hAnsi="Times New Roman" w:cs="Times New Roman"/>
          <w:color w:val="000000"/>
          <w:spacing w:val="-9"/>
          <w:sz w:val="28"/>
          <w:szCs w:val="28"/>
          <w:lang w:val="uk-UA"/>
        </w:rPr>
        <w:t xml:space="preserve">а в деяких випадках і заміняють її (у таких випадках кажуть – «зрозуміло без </w:t>
      </w:r>
      <w:r w:rsidRPr="00363F6E">
        <w:rPr>
          <w:rFonts w:ascii="Times New Roman" w:hAnsi="Times New Roman" w:cs="Times New Roman"/>
          <w:color w:val="000000"/>
          <w:spacing w:val="-4"/>
          <w:sz w:val="28"/>
          <w:szCs w:val="28"/>
          <w:lang w:val="uk-UA"/>
        </w:rPr>
        <w:t xml:space="preserve">слів»). </w:t>
      </w:r>
      <w:r w:rsidRPr="00363F6E">
        <w:rPr>
          <w:rFonts w:ascii="Times New Roman" w:hAnsi="Times New Roman" w:cs="Times New Roman"/>
          <w:color w:val="000000"/>
          <w:spacing w:val="-5"/>
          <w:sz w:val="28"/>
          <w:szCs w:val="28"/>
          <w:lang w:val="uk-UA"/>
        </w:rPr>
        <w:t>Невербальні сигнали виконують такі функції:</w:t>
      </w:r>
    </w:p>
    <w:p w:rsidR="00363F6E" w:rsidRPr="00363F6E" w:rsidRDefault="00363F6E" w:rsidP="00363F6E">
      <w:pPr>
        <w:shd w:val="clear" w:color="auto" w:fill="FFFFFF"/>
        <w:tabs>
          <w:tab w:val="left" w:pos="725"/>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 передають інформацію співрозмовнику;</w:t>
      </w:r>
    </w:p>
    <w:p w:rsidR="00363F6E" w:rsidRPr="00363F6E" w:rsidRDefault="00363F6E" w:rsidP="00363F6E">
      <w:pPr>
        <w:shd w:val="clear" w:color="auto" w:fill="FFFFFF"/>
        <w:tabs>
          <w:tab w:val="left" w:pos="725"/>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8"/>
          <w:sz w:val="28"/>
          <w:szCs w:val="28"/>
          <w:lang w:val="uk-UA"/>
        </w:rPr>
        <w:t>– впливають на співрозмовника;</w:t>
      </w:r>
    </w:p>
    <w:p w:rsidR="00363F6E" w:rsidRPr="00363F6E" w:rsidRDefault="00363F6E" w:rsidP="00363F6E">
      <w:pPr>
        <w:shd w:val="clear" w:color="auto" w:fill="FFFFFF"/>
        <w:tabs>
          <w:tab w:val="left" w:pos="725"/>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 впливають на того, хто говорить (самовплив).</w:t>
      </w: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5"/>
          <w:sz w:val="28"/>
          <w:szCs w:val="28"/>
          <w:lang w:val="uk-UA"/>
        </w:rPr>
      </w:pPr>
      <w:r w:rsidRPr="00363F6E">
        <w:rPr>
          <w:rFonts w:ascii="Times New Roman" w:hAnsi="Times New Roman" w:cs="Times New Roman"/>
          <w:spacing w:val="-5"/>
          <w:sz w:val="28"/>
          <w:szCs w:val="28"/>
          <w:lang w:val="uk-UA"/>
        </w:rPr>
        <w:t>В усіх цих трьох функціях невербальні сигнали можуть використовуватись комунікантами свідомо чи підсвідомо.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550E27">
        <w:rPr>
          <w:rFonts w:ascii="Times New Roman" w:hAnsi="Times New Roman" w:cs="Times New Roman"/>
          <w:bCs/>
          <w:i/>
          <w:spacing w:val="-10"/>
          <w:sz w:val="28"/>
          <w:szCs w:val="28"/>
          <w:lang w:val="uk-UA"/>
        </w:rPr>
        <w:t xml:space="preserve">Співвідношення вербальних </w:t>
      </w:r>
      <w:r w:rsidRPr="00550E27">
        <w:rPr>
          <w:rFonts w:ascii="Times New Roman" w:hAnsi="Times New Roman" w:cs="Times New Roman"/>
          <w:bCs/>
          <w:i/>
          <w:spacing w:val="-11"/>
          <w:sz w:val="28"/>
          <w:szCs w:val="28"/>
          <w:lang w:val="uk-UA"/>
        </w:rPr>
        <w:t>і невербальних сигналів у спілкуванні</w:t>
      </w:r>
      <w:r w:rsidR="00550E27">
        <w:rPr>
          <w:rFonts w:ascii="Times New Roman" w:hAnsi="Times New Roman" w:cs="Times New Roman"/>
          <w:bCs/>
          <w:i/>
          <w:spacing w:val="-11"/>
          <w:sz w:val="28"/>
          <w:szCs w:val="28"/>
          <w:lang w:val="uk-UA"/>
        </w:rPr>
        <w:t xml:space="preserve">. </w:t>
      </w:r>
      <w:r w:rsidRPr="00363F6E">
        <w:rPr>
          <w:rFonts w:ascii="Times New Roman" w:hAnsi="Times New Roman" w:cs="Times New Roman"/>
          <w:spacing w:val="-3"/>
          <w:sz w:val="28"/>
          <w:szCs w:val="28"/>
          <w:lang w:val="uk-UA"/>
        </w:rPr>
        <w:t xml:space="preserve">У процесі спілкування вербальні та невербальні фактори мовного впливу дуже тісно пов’язані, хоча існує й </w:t>
      </w:r>
      <w:r w:rsidRPr="00363F6E">
        <w:rPr>
          <w:rFonts w:ascii="Times New Roman" w:hAnsi="Times New Roman" w:cs="Times New Roman"/>
          <w:spacing w:val="-7"/>
          <w:sz w:val="28"/>
          <w:szCs w:val="28"/>
          <w:lang w:val="uk-UA"/>
        </w:rPr>
        <w:t>певна асиметрія в їхній ролі на різних етапах акту комунікації.</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2"/>
          <w:sz w:val="28"/>
          <w:szCs w:val="28"/>
          <w:lang w:val="uk-UA"/>
        </w:rPr>
        <w:t xml:space="preserve">Так, на думку більшості лінгвістів, невербальні фактори </w:t>
      </w:r>
      <w:r w:rsidRPr="00363F6E">
        <w:rPr>
          <w:rFonts w:ascii="Times New Roman" w:hAnsi="Times New Roman" w:cs="Times New Roman"/>
          <w:spacing w:val="-5"/>
          <w:sz w:val="28"/>
          <w:szCs w:val="28"/>
          <w:lang w:val="uk-UA"/>
        </w:rPr>
        <w:t>комунікації відіграють найбільш важливе значення на етапі знайомства лю</w:t>
      </w:r>
      <w:r w:rsidRPr="00363F6E">
        <w:rPr>
          <w:rFonts w:ascii="Times New Roman" w:hAnsi="Times New Roman" w:cs="Times New Roman"/>
          <w:spacing w:val="-7"/>
          <w:sz w:val="28"/>
          <w:szCs w:val="28"/>
          <w:lang w:val="uk-UA"/>
        </w:rPr>
        <w:t xml:space="preserve">дей, на етапі першого враження й у процесі здійснення </w:t>
      </w:r>
      <w:r w:rsidRPr="00363F6E">
        <w:rPr>
          <w:rFonts w:ascii="Times New Roman" w:hAnsi="Times New Roman" w:cs="Times New Roman"/>
          <w:spacing w:val="-5"/>
          <w:sz w:val="28"/>
          <w:szCs w:val="28"/>
          <w:lang w:val="uk-UA"/>
        </w:rPr>
        <w:t>категоризації (тобто віднесення співрозмовника до якої-небудь категорії лю</w:t>
      </w:r>
      <w:r w:rsidRPr="00363F6E">
        <w:rPr>
          <w:rFonts w:ascii="Times New Roman" w:hAnsi="Times New Roman" w:cs="Times New Roman"/>
          <w:spacing w:val="-7"/>
          <w:sz w:val="28"/>
          <w:szCs w:val="28"/>
          <w:lang w:val="uk-UA"/>
        </w:rPr>
        <w:t>дей – розумна людина, хитра людина, щира людина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6"/>
          <w:sz w:val="28"/>
          <w:szCs w:val="28"/>
          <w:lang w:val="uk-UA"/>
        </w:rPr>
        <w:t>За даними О.О. Петрової, при знайомстві в перші 12 секунд спілкуванн</w:t>
      </w:r>
      <w:r w:rsidRPr="00363F6E">
        <w:rPr>
          <w:rFonts w:ascii="Times New Roman" w:hAnsi="Times New Roman" w:cs="Times New Roman"/>
          <w:spacing w:val="-3"/>
          <w:sz w:val="28"/>
          <w:szCs w:val="28"/>
          <w:lang w:val="uk-UA"/>
        </w:rPr>
        <w:t xml:space="preserve">я 92% інформації співрозмовники отримують один про одного невербально. </w:t>
      </w:r>
      <w:r w:rsidRPr="00363F6E">
        <w:rPr>
          <w:rFonts w:ascii="Times New Roman" w:hAnsi="Times New Roman" w:cs="Times New Roman"/>
          <w:spacing w:val="-3"/>
          <w:sz w:val="28"/>
          <w:szCs w:val="28"/>
          <w:lang w:val="uk-UA"/>
        </w:rPr>
        <w:lastRenderedPageBreak/>
        <w:t xml:space="preserve">Вона ж </w:t>
      </w:r>
      <w:r w:rsidRPr="00363F6E">
        <w:rPr>
          <w:rFonts w:ascii="Times New Roman" w:hAnsi="Times New Roman" w:cs="Times New Roman"/>
          <w:spacing w:val="-4"/>
          <w:sz w:val="28"/>
          <w:szCs w:val="28"/>
          <w:lang w:val="uk-UA"/>
        </w:rPr>
        <w:t>вважає, що основна інформація про взаємостосунки людей передається співрозмовни</w:t>
      </w:r>
      <w:r w:rsidRPr="00363F6E">
        <w:rPr>
          <w:rFonts w:ascii="Times New Roman" w:hAnsi="Times New Roman" w:cs="Times New Roman"/>
          <w:spacing w:val="-6"/>
          <w:sz w:val="28"/>
          <w:szCs w:val="28"/>
          <w:lang w:val="uk-UA"/>
        </w:rPr>
        <w:t>ками один одному в перші 20 хвилин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6"/>
          <w:sz w:val="28"/>
          <w:szCs w:val="28"/>
          <w:lang w:val="uk-UA"/>
        </w:rPr>
        <w:t xml:space="preserve">Кількість невербальних сигналів дуже велика. Існує близько 1000 невербальних сигналів [16]. Деякі вчені вважають, що це </w:t>
      </w:r>
      <w:r w:rsidRPr="00363F6E">
        <w:rPr>
          <w:rFonts w:ascii="Times New Roman" w:hAnsi="Times New Roman" w:cs="Times New Roman"/>
          <w:spacing w:val="-9"/>
          <w:sz w:val="28"/>
          <w:szCs w:val="28"/>
          <w:lang w:val="uk-UA"/>
        </w:rPr>
        <w:t>число досягає 3-5 тисяч, причому в окремих сигналів є декілька варі</w:t>
      </w:r>
      <w:r w:rsidRPr="00363F6E">
        <w:rPr>
          <w:rFonts w:ascii="Times New Roman" w:hAnsi="Times New Roman" w:cs="Times New Roman"/>
          <w:spacing w:val="-3"/>
          <w:sz w:val="28"/>
          <w:szCs w:val="28"/>
          <w:lang w:val="uk-UA"/>
        </w:rPr>
        <w:t>антів, близько 1000 поз та близько 20 тис. виразів обличчя</w:t>
      </w:r>
      <w:r w:rsidRPr="00363F6E">
        <w:rPr>
          <w:rFonts w:ascii="Times New Roman" w:hAnsi="Times New Roman" w:cs="Times New Roman"/>
          <w:spacing w:val="-9"/>
          <w:sz w:val="28"/>
          <w:szCs w:val="28"/>
          <w:lang w:val="uk-UA"/>
        </w:rPr>
        <w:t>. Їхня роль у процесі спілкування також є дуже великою. А. Піз наводить</w:t>
      </w:r>
      <w:r w:rsidRPr="00363F6E">
        <w:rPr>
          <w:rFonts w:ascii="Times New Roman" w:hAnsi="Times New Roman" w:cs="Times New Roman"/>
          <w:spacing w:val="-6"/>
          <w:sz w:val="28"/>
          <w:szCs w:val="28"/>
          <w:lang w:val="uk-UA"/>
        </w:rPr>
        <w:t xml:space="preserve"> думку американських спеціалістів про співвідношення вербальної та не</w:t>
      </w:r>
      <w:r w:rsidRPr="00363F6E">
        <w:rPr>
          <w:rFonts w:ascii="Times New Roman" w:hAnsi="Times New Roman" w:cs="Times New Roman"/>
          <w:spacing w:val="-7"/>
          <w:sz w:val="28"/>
          <w:szCs w:val="28"/>
          <w:lang w:val="uk-UA"/>
        </w:rPr>
        <w:t xml:space="preserve">вербальної інформації у спілкуванні: проф. А. Мейєрбіан відводить словесній інформації 7%, інтонації – 38% і невербальним сигналам – 55%; проф. </w:t>
      </w:r>
      <w:r w:rsidRPr="00363F6E">
        <w:rPr>
          <w:rFonts w:ascii="Times New Roman" w:hAnsi="Times New Roman" w:cs="Times New Roman"/>
          <w:spacing w:val="-8"/>
          <w:sz w:val="28"/>
          <w:szCs w:val="28"/>
          <w:lang w:val="uk-UA"/>
        </w:rPr>
        <w:t>Р. Бердвіссл відводить 35% словесним факторам і 65% несловесним. Сам А. Піз відзначає, що словесний канал використовується людьми в основному для передачі інформації про зовнішній світ, зовнішні події, тобто предметної інфор</w:t>
      </w:r>
      <w:r w:rsidRPr="00363F6E">
        <w:rPr>
          <w:rFonts w:ascii="Times New Roman" w:hAnsi="Times New Roman" w:cs="Times New Roman"/>
          <w:spacing w:val="-9"/>
          <w:sz w:val="28"/>
          <w:szCs w:val="28"/>
          <w:lang w:val="uk-UA"/>
        </w:rPr>
        <w:t>мації, а невербальний канал – для обговорення міжособистісних стосунків.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7"/>
          <w:sz w:val="28"/>
          <w:szCs w:val="28"/>
          <w:lang w:val="uk-UA"/>
        </w:rPr>
        <w:t xml:space="preserve">Жінки краще, ніж чоловіки, розпізнають невербальні сигнали, </w:t>
      </w:r>
      <w:r w:rsidRPr="00363F6E">
        <w:rPr>
          <w:rFonts w:ascii="Times New Roman" w:hAnsi="Times New Roman" w:cs="Times New Roman"/>
          <w:spacing w:val="-5"/>
          <w:sz w:val="28"/>
          <w:szCs w:val="28"/>
          <w:lang w:val="uk-UA"/>
        </w:rPr>
        <w:t>особливо розвинена ця здатність у тих, хто виховує маленьких дітей.</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6"/>
          <w:sz w:val="28"/>
          <w:szCs w:val="28"/>
          <w:lang w:val="uk-UA"/>
        </w:rPr>
        <w:t>А. Піз також підкреслює, що невербальний сигнал несе приблиз</w:t>
      </w:r>
      <w:r w:rsidRPr="00363F6E">
        <w:rPr>
          <w:rFonts w:ascii="Times New Roman" w:hAnsi="Times New Roman" w:cs="Times New Roman"/>
          <w:spacing w:val="-3"/>
          <w:sz w:val="28"/>
          <w:szCs w:val="28"/>
          <w:lang w:val="uk-UA"/>
        </w:rPr>
        <w:t>но в п’ять разів більше інформації, ніж вербальний.</w:t>
      </w:r>
    </w:p>
    <w:p w:rsidR="00363F6E" w:rsidRPr="00363F6E" w:rsidRDefault="00363F6E" w:rsidP="00FC5216">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5"/>
          <w:sz w:val="28"/>
          <w:szCs w:val="28"/>
          <w:lang w:val="uk-UA"/>
        </w:rPr>
        <w:t>Конгруентність – відповідність смислу вербальних і супроводжую</w:t>
      </w:r>
      <w:r w:rsidRPr="00363F6E">
        <w:rPr>
          <w:rFonts w:ascii="Times New Roman" w:hAnsi="Times New Roman" w:cs="Times New Roman"/>
          <w:spacing w:val="-4"/>
          <w:sz w:val="28"/>
          <w:szCs w:val="28"/>
          <w:lang w:val="uk-UA"/>
        </w:rPr>
        <w:t xml:space="preserve">чих їх невербальних сигналів, неконгруентність – протиріччя між </w:t>
      </w:r>
      <w:r w:rsidRPr="00363F6E">
        <w:rPr>
          <w:rFonts w:ascii="Times New Roman" w:hAnsi="Times New Roman" w:cs="Times New Roman"/>
          <w:spacing w:val="-3"/>
          <w:sz w:val="28"/>
          <w:szCs w:val="28"/>
          <w:lang w:val="uk-UA"/>
        </w:rPr>
        <w:t>ними. Установлено, що в умовах неконгруентності, якщо смисл невер</w:t>
      </w:r>
      <w:r w:rsidRPr="00363F6E">
        <w:rPr>
          <w:rFonts w:ascii="Times New Roman" w:hAnsi="Times New Roman" w:cs="Times New Roman"/>
          <w:spacing w:val="-6"/>
          <w:sz w:val="28"/>
          <w:szCs w:val="28"/>
          <w:lang w:val="uk-UA"/>
        </w:rPr>
        <w:t xml:space="preserve">бального сигналу не відповідає смислу вербального сигналу, люди схильні </w:t>
      </w:r>
      <w:r w:rsidRPr="00363F6E">
        <w:rPr>
          <w:rFonts w:ascii="Times New Roman" w:hAnsi="Times New Roman" w:cs="Times New Roman"/>
          <w:spacing w:val="-5"/>
          <w:sz w:val="28"/>
          <w:szCs w:val="28"/>
          <w:lang w:val="uk-UA"/>
        </w:rPr>
        <w:t xml:space="preserve">вірити невербальній інформації. Так, якщо людина розмахує кулаками </w:t>
      </w:r>
      <w:r w:rsidRPr="00363F6E">
        <w:rPr>
          <w:rFonts w:ascii="Times New Roman" w:hAnsi="Times New Roman" w:cs="Times New Roman"/>
          <w:spacing w:val="-6"/>
          <w:sz w:val="28"/>
          <w:szCs w:val="28"/>
          <w:lang w:val="uk-UA"/>
        </w:rPr>
        <w:t>й говорить, що вона за співпрацю, за згоду</w:t>
      </w:r>
      <w:r w:rsidRPr="00363F6E">
        <w:rPr>
          <w:rFonts w:ascii="Times New Roman" w:hAnsi="Times New Roman" w:cs="Times New Roman"/>
          <w:spacing w:val="-4"/>
          <w:sz w:val="28"/>
          <w:szCs w:val="28"/>
          <w:lang w:val="uk-UA"/>
        </w:rPr>
        <w:t>, то їй все рівно ніхто не повірить через агресивність жестів, які не збігаються з вербальною інформацією.</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4"/>
          <w:sz w:val="28"/>
          <w:szCs w:val="28"/>
          <w:lang w:val="uk-UA"/>
        </w:rPr>
        <w:t>Невербальні сигнали багатозначні, як і слова. Наприклад, невер</w:t>
      </w:r>
      <w:r w:rsidRPr="00363F6E">
        <w:rPr>
          <w:rFonts w:ascii="Times New Roman" w:hAnsi="Times New Roman" w:cs="Times New Roman"/>
          <w:spacing w:val="-5"/>
          <w:sz w:val="28"/>
          <w:szCs w:val="28"/>
          <w:lang w:val="uk-UA"/>
        </w:rPr>
        <w:t xml:space="preserve">бальний сигнал «кивок головою» залежно від контексту вживання </w:t>
      </w:r>
      <w:r w:rsidRPr="00363F6E">
        <w:rPr>
          <w:rFonts w:ascii="Times New Roman" w:hAnsi="Times New Roman" w:cs="Times New Roman"/>
          <w:spacing w:val="-3"/>
          <w:sz w:val="28"/>
          <w:szCs w:val="28"/>
          <w:lang w:val="uk-UA"/>
        </w:rPr>
        <w:t>може означати згоду, увагу, впізнавання, привітання, вдячні</w:t>
      </w:r>
      <w:r w:rsidRPr="00363F6E">
        <w:rPr>
          <w:rFonts w:ascii="Times New Roman" w:hAnsi="Times New Roman" w:cs="Times New Roman"/>
          <w:spacing w:val="-5"/>
          <w:sz w:val="28"/>
          <w:szCs w:val="28"/>
          <w:lang w:val="uk-UA"/>
        </w:rPr>
        <w:t>сть, дозвіл, заохочення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4"/>
          <w:sz w:val="28"/>
          <w:szCs w:val="28"/>
          <w:lang w:val="uk-UA"/>
        </w:rPr>
      </w:pPr>
      <w:r w:rsidRPr="00363F6E">
        <w:rPr>
          <w:rFonts w:ascii="Times New Roman" w:hAnsi="Times New Roman" w:cs="Times New Roman"/>
          <w:spacing w:val="-3"/>
          <w:sz w:val="28"/>
          <w:szCs w:val="28"/>
          <w:lang w:val="uk-UA"/>
        </w:rPr>
        <w:t xml:space="preserve">За спостереженням О.О. Петрової, при офіційному спілкуванні жести </w:t>
      </w:r>
      <w:r w:rsidRPr="00363F6E">
        <w:rPr>
          <w:rFonts w:ascii="Times New Roman" w:hAnsi="Times New Roman" w:cs="Times New Roman"/>
          <w:spacing w:val="-4"/>
          <w:sz w:val="28"/>
          <w:szCs w:val="28"/>
          <w:lang w:val="uk-UA"/>
        </w:rPr>
        <w:t xml:space="preserve">наближаються до національно-культурних норм, при неформальному спілкуванні проявляється їхня індивідуальність </w:t>
      </w:r>
      <w:r w:rsidRPr="00363F6E">
        <w:rPr>
          <w:rFonts w:ascii="Times New Roman" w:hAnsi="Times New Roman" w:cs="Times New Roman"/>
          <w:spacing w:val="-4"/>
          <w:sz w:val="28"/>
          <w:szCs w:val="28"/>
        </w:rPr>
        <w:t>[16]</w:t>
      </w:r>
      <w:r w:rsidRPr="00363F6E">
        <w:rPr>
          <w:rFonts w:ascii="Times New Roman" w:hAnsi="Times New Roman" w:cs="Times New Roman"/>
          <w:spacing w:val="-4"/>
          <w:sz w:val="28"/>
          <w:szCs w:val="28"/>
          <w:lang w:val="uk-UA"/>
        </w:rPr>
        <w:t xml:space="preserve">. Невербальна комунікація </w:t>
      </w:r>
      <w:r w:rsidRPr="00363F6E">
        <w:rPr>
          <w:rFonts w:ascii="Times New Roman" w:hAnsi="Times New Roman" w:cs="Times New Roman"/>
          <w:spacing w:val="-4"/>
          <w:sz w:val="28"/>
          <w:szCs w:val="28"/>
          <w:lang w:val="uk-UA"/>
        </w:rPr>
        <w:lastRenderedPageBreak/>
        <w:t>найбільш активна в дитячому віці, а далі, чим людина стає старшою, тим менше користується невербальною мовою.</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550E27">
        <w:rPr>
          <w:rFonts w:ascii="Times New Roman" w:hAnsi="Times New Roman" w:cs="Times New Roman"/>
          <w:bCs/>
          <w:i/>
          <w:sz w:val="28"/>
          <w:szCs w:val="28"/>
          <w:lang w:val="uk-UA"/>
        </w:rPr>
        <w:t>Види невербальних сигналів</w:t>
      </w:r>
      <w:r w:rsidR="00550E27">
        <w:rPr>
          <w:rFonts w:ascii="Times New Roman" w:hAnsi="Times New Roman" w:cs="Times New Roman"/>
          <w:bCs/>
          <w:i/>
          <w:sz w:val="28"/>
          <w:szCs w:val="28"/>
          <w:lang w:val="uk-UA"/>
        </w:rPr>
        <w:t xml:space="preserve">. </w:t>
      </w:r>
      <w:r w:rsidRPr="00363F6E">
        <w:rPr>
          <w:rFonts w:ascii="Times New Roman" w:hAnsi="Times New Roman" w:cs="Times New Roman"/>
          <w:spacing w:val="-5"/>
          <w:sz w:val="28"/>
          <w:szCs w:val="28"/>
          <w:lang w:val="uk-UA"/>
        </w:rPr>
        <w:t xml:space="preserve">Невербальні засоби спілкування складаються з </w:t>
      </w:r>
      <w:r w:rsidRPr="00363F6E">
        <w:rPr>
          <w:rFonts w:ascii="Times New Roman" w:hAnsi="Times New Roman" w:cs="Times New Roman"/>
          <w:i/>
          <w:iCs/>
          <w:spacing w:val="-5"/>
          <w:sz w:val="28"/>
          <w:szCs w:val="28"/>
          <w:lang w:val="uk-UA"/>
        </w:rPr>
        <w:t xml:space="preserve">невербальних сигналів. </w:t>
      </w:r>
      <w:r w:rsidRPr="00363F6E">
        <w:rPr>
          <w:rFonts w:ascii="Times New Roman" w:hAnsi="Times New Roman" w:cs="Times New Roman"/>
          <w:spacing w:val="-5"/>
          <w:sz w:val="28"/>
          <w:szCs w:val="28"/>
          <w:lang w:val="uk-UA"/>
        </w:rPr>
        <w:t xml:space="preserve">Невербальні сигнали – це несловесні, немовні явища, які </w:t>
      </w:r>
      <w:r w:rsidRPr="00363F6E">
        <w:rPr>
          <w:rFonts w:ascii="Times New Roman" w:hAnsi="Times New Roman" w:cs="Times New Roman"/>
          <w:spacing w:val="-4"/>
          <w:sz w:val="28"/>
          <w:szCs w:val="28"/>
          <w:lang w:val="uk-UA"/>
        </w:rPr>
        <w:t>несуть інформацію у процесі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6"/>
          <w:sz w:val="28"/>
          <w:szCs w:val="28"/>
          <w:lang w:val="uk-UA"/>
        </w:rPr>
        <w:t>Виділяють такі види невербальних сигналів:</w:t>
      </w:r>
    </w:p>
    <w:p w:rsidR="00363F6E" w:rsidRPr="00363F6E" w:rsidRDefault="00363F6E" w:rsidP="00363F6E">
      <w:pPr>
        <w:shd w:val="clear" w:color="auto" w:fill="FFFFFF"/>
        <w:tabs>
          <w:tab w:val="left" w:pos="528"/>
        </w:tabs>
        <w:spacing w:after="0" w:line="360" w:lineRule="auto"/>
        <w:ind w:firstLine="709"/>
        <w:jc w:val="both"/>
        <w:rPr>
          <w:rFonts w:ascii="Times New Roman" w:hAnsi="Times New Roman" w:cs="Times New Roman"/>
          <w:spacing w:val="-20"/>
          <w:sz w:val="28"/>
          <w:szCs w:val="28"/>
          <w:lang w:val="uk-UA"/>
        </w:rPr>
      </w:pPr>
      <w:r w:rsidRPr="00363F6E">
        <w:rPr>
          <w:rFonts w:ascii="Times New Roman" w:hAnsi="Times New Roman" w:cs="Times New Roman"/>
          <w:spacing w:val="-4"/>
          <w:sz w:val="28"/>
          <w:szCs w:val="28"/>
          <w:lang w:val="uk-UA"/>
        </w:rPr>
        <w:t>1. Сигнали зовнішності (одяг, зачіска тощо).</w:t>
      </w:r>
    </w:p>
    <w:p w:rsidR="00363F6E" w:rsidRPr="00363F6E" w:rsidRDefault="00363F6E" w:rsidP="00363F6E">
      <w:pPr>
        <w:shd w:val="clear" w:color="auto" w:fill="FFFFFF"/>
        <w:tabs>
          <w:tab w:val="left" w:pos="528"/>
        </w:tabs>
        <w:spacing w:after="0" w:line="360" w:lineRule="auto"/>
        <w:ind w:firstLine="709"/>
        <w:jc w:val="both"/>
        <w:rPr>
          <w:rFonts w:ascii="Times New Roman" w:hAnsi="Times New Roman" w:cs="Times New Roman"/>
          <w:spacing w:val="-14"/>
          <w:sz w:val="28"/>
          <w:szCs w:val="28"/>
          <w:lang w:val="uk-UA"/>
        </w:rPr>
      </w:pPr>
      <w:r w:rsidRPr="00363F6E">
        <w:rPr>
          <w:rFonts w:ascii="Times New Roman" w:hAnsi="Times New Roman" w:cs="Times New Roman"/>
          <w:spacing w:val="-5"/>
          <w:sz w:val="28"/>
          <w:szCs w:val="28"/>
          <w:lang w:val="uk-UA"/>
        </w:rPr>
        <w:t>2. Мова тіла:</w:t>
      </w:r>
    </w:p>
    <w:p w:rsidR="00363F6E" w:rsidRPr="00363F6E" w:rsidRDefault="00363F6E" w:rsidP="00D0229B">
      <w:pPr>
        <w:widowControl w:val="0"/>
        <w:numPr>
          <w:ilvl w:val="0"/>
          <w:numId w:val="18"/>
        </w:numPr>
        <w:shd w:val="clear" w:color="auto" w:fill="FFFFFF"/>
        <w:tabs>
          <w:tab w:val="clear" w:pos="1571"/>
          <w:tab w:val="left" w:pos="806"/>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spacing w:val="-5"/>
          <w:sz w:val="28"/>
          <w:szCs w:val="28"/>
          <w:lang w:val="uk-UA"/>
        </w:rPr>
        <w:t>погляд;</w:t>
      </w:r>
    </w:p>
    <w:p w:rsidR="00363F6E" w:rsidRPr="00363F6E" w:rsidRDefault="00363F6E" w:rsidP="00D0229B">
      <w:pPr>
        <w:widowControl w:val="0"/>
        <w:numPr>
          <w:ilvl w:val="0"/>
          <w:numId w:val="18"/>
        </w:numPr>
        <w:shd w:val="clear" w:color="auto" w:fill="FFFFFF"/>
        <w:tabs>
          <w:tab w:val="clear" w:pos="1571"/>
          <w:tab w:val="left" w:pos="806"/>
          <w:tab w:val="num" w:pos="1134"/>
        </w:tabs>
        <w:autoSpaceDE w:val="0"/>
        <w:autoSpaceDN w:val="0"/>
        <w:adjustRightInd w:val="0"/>
        <w:spacing w:after="0" w:line="360" w:lineRule="auto"/>
        <w:ind w:left="0" w:firstLine="709"/>
        <w:jc w:val="both"/>
        <w:rPr>
          <w:rFonts w:ascii="Times New Roman" w:hAnsi="Times New Roman" w:cs="Times New Roman"/>
          <w:spacing w:val="-2"/>
          <w:sz w:val="28"/>
          <w:szCs w:val="28"/>
          <w:lang w:val="uk-UA"/>
        </w:rPr>
      </w:pPr>
      <w:r w:rsidRPr="00363F6E">
        <w:rPr>
          <w:rFonts w:ascii="Times New Roman" w:hAnsi="Times New Roman" w:cs="Times New Roman"/>
          <w:spacing w:val="-2"/>
          <w:sz w:val="28"/>
          <w:szCs w:val="28"/>
          <w:lang w:val="uk-UA"/>
        </w:rPr>
        <w:t>міміка;</w:t>
      </w:r>
    </w:p>
    <w:p w:rsidR="00363F6E" w:rsidRPr="00363F6E" w:rsidRDefault="00363F6E" w:rsidP="00D0229B">
      <w:pPr>
        <w:widowControl w:val="0"/>
        <w:numPr>
          <w:ilvl w:val="0"/>
          <w:numId w:val="18"/>
        </w:numPr>
        <w:shd w:val="clear" w:color="auto" w:fill="FFFFFF"/>
        <w:tabs>
          <w:tab w:val="clear" w:pos="1571"/>
          <w:tab w:val="left" w:pos="806"/>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spacing w:val="3"/>
          <w:sz w:val="28"/>
          <w:szCs w:val="28"/>
          <w:lang w:val="uk-UA"/>
        </w:rPr>
        <w:t>жести та пози;</w:t>
      </w:r>
    </w:p>
    <w:p w:rsidR="00363F6E" w:rsidRPr="00363F6E" w:rsidRDefault="00363F6E" w:rsidP="00D0229B">
      <w:pPr>
        <w:widowControl w:val="0"/>
        <w:numPr>
          <w:ilvl w:val="0"/>
          <w:numId w:val="18"/>
        </w:numPr>
        <w:shd w:val="clear" w:color="auto" w:fill="FFFFFF"/>
        <w:tabs>
          <w:tab w:val="clear" w:pos="1571"/>
          <w:tab w:val="left" w:pos="806"/>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spacing w:val="-1"/>
          <w:sz w:val="28"/>
          <w:szCs w:val="28"/>
          <w:lang w:val="uk-UA"/>
        </w:rPr>
        <w:t>виправка;</w:t>
      </w:r>
    </w:p>
    <w:p w:rsidR="00363F6E" w:rsidRPr="00363F6E" w:rsidRDefault="00363F6E" w:rsidP="00D0229B">
      <w:pPr>
        <w:widowControl w:val="0"/>
        <w:numPr>
          <w:ilvl w:val="0"/>
          <w:numId w:val="18"/>
        </w:numPr>
        <w:shd w:val="clear" w:color="auto" w:fill="FFFFFF"/>
        <w:tabs>
          <w:tab w:val="clear" w:pos="1571"/>
          <w:tab w:val="left" w:pos="802"/>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spacing w:val="-4"/>
          <w:sz w:val="28"/>
          <w:szCs w:val="28"/>
          <w:lang w:val="uk-UA"/>
        </w:rPr>
        <w:t>рухи;</w:t>
      </w:r>
    </w:p>
    <w:p w:rsidR="00363F6E" w:rsidRPr="00363F6E" w:rsidRDefault="00363F6E" w:rsidP="00D0229B">
      <w:pPr>
        <w:widowControl w:val="0"/>
        <w:numPr>
          <w:ilvl w:val="0"/>
          <w:numId w:val="18"/>
        </w:numPr>
        <w:shd w:val="clear" w:color="auto" w:fill="FFFFFF"/>
        <w:tabs>
          <w:tab w:val="clear" w:pos="1571"/>
          <w:tab w:val="left" w:pos="638"/>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spacing w:val="-7"/>
          <w:sz w:val="28"/>
          <w:szCs w:val="28"/>
          <w:lang w:val="uk-UA"/>
        </w:rPr>
        <w:t>хода;</w:t>
      </w:r>
    </w:p>
    <w:p w:rsidR="00363F6E" w:rsidRPr="00363F6E" w:rsidRDefault="00363F6E" w:rsidP="00D0229B">
      <w:pPr>
        <w:widowControl w:val="0"/>
        <w:numPr>
          <w:ilvl w:val="0"/>
          <w:numId w:val="18"/>
        </w:numPr>
        <w:shd w:val="clear" w:color="auto" w:fill="FFFFFF"/>
        <w:tabs>
          <w:tab w:val="clear" w:pos="1571"/>
          <w:tab w:val="left" w:pos="638"/>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spacing w:val="-4"/>
          <w:sz w:val="28"/>
          <w:szCs w:val="28"/>
          <w:lang w:val="uk-UA"/>
        </w:rPr>
        <w:t>фізичні контакти;</w:t>
      </w:r>
    </w:p>
    <w:p w:rsidR="00363F6E" w:rsidRPr="00363F6E" w:rsidRDefault="00363F6E" w:rsidP="00D0229B">
      <w:pPr>
        <w:widowControl w:val="0"/>
        <w:numPr>
          <w:ilvl w:val="0"/>
          <w:numId w:val="18"/>
        </w:numPr>
        <w:shd w:val="clear" w:color="auto" w:fill="FFFFFF"/>
        <w:tabs>
          <w:tab w:val="clear" w:pos="1571"/>
          <w:tab w:val="left" w:pos="638"/>
          <w:tab w:val="num" w:pos="1134"/>
        </w:tabs>
        <w:autoSpaceDE w:val="0"/>
        <w:autoSpaceDN w:val="0"/>
        <w:adjustRightInd w:val="0"/>
        <w:spacing w:after="0" w:line="360" w:lineRule="auto"/>
        <w:ind w:left="0" w:firstLine="709"/>
        <w:jc w:val="both"/>
        <w:rPr>
          <w:rFonts w:ascii="Times New Roman" w:hAnsi="Times New Roman" w:cs="Times New Roman"/>
          <w:spacing w:val="-6"/>
          <w:sz w:val="28"/>
          <w:szCs w:val="28"/>
          <w:lang w:val="uk-UA"/>
        </w:rPr>
      </w:pPr>
      <w:r w:rsidRPr="00363F6E">
        <w:rPr>
          <w:rFonts w:ascii="Times New Roman" w:hAnsi="Times New Roman" w:cs="Times New Roman"/>
          <w:spacing w:val="-6"/>
          <w:sz w:val="28"/>
          <w:szCs w:val="28"/>
          <w:lang w:val="uk-UA"/>
        </w:rPr>
        <w:t>маніпуляції з предметами.</w:t>
      </w:r>
    </w:p>
    <w:p w:rsidR="00363F6E" w:rsidRPr="00363F6E" w:rsidRDefault="00363F6E" w:rsidP="00363F6E">
      <w:pPr>
        <w:shd w:val="clear" w:color="auto" w:fill="FFFFFF"/>
        <w:tabs>
          <w:tab w:val="left" w:pos="63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6"/>
          <w:sz w:val="28"/>
          <w:szCs w:val="28"/>
          <w:lang w:val="uk-UA"/>
        </w:rPr>
        <w:t>3. Просторові сигнали:</w:t>
      </w:r>
    </w:p>
    <w:p w:rsidR="00363F6E" w:rsidRPr="00363F6E" w:rsidRDefault="00363F6E" w:rsidP="00D0229B">
      <w:pPr>
        <w:widowControl w:val="0"/>
        <w:numPr>
          <w:ilvl w:val="0"/>
          <w:numId w:val="19"/>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spacing w:val="-5"/>
          <w:sz w:val="28"/>
          <w:szCs w:val="28"/>
          <w:lang w:val="uk-UA"/>
        </w:rPr>
        <w:t>дистанція;</w:t>
      </w:r>
    </w:p>
    <w:p w:rsidR="00363F6E" w:rsidRPr="00363F6E" w:rsidRDefault="00363F6E" w:rsidP="00D0229B">
      <w:pPr>
        <w:widowControl w:val="0"/>
        <w:numPr>
          <w:ilvl w:val="0"/>
          <w:numId w:val="19"/>
        </w:numPr>
        <w:shd w:val="clear" w:color="auto" w:fill="FFFFFF"/>
        <w:tabs>
          <w:tab w:val="left" w:pos="643"/>
          <w:tab w:val="left" w:pos="1134"/>
        </w:tabs>
        <w:autoSpaceDE w:val="0"/>
        <w:autoSpaceDN w:val="0"/>
        <w:adjustRightInd w:val="0"/>
        <w:spacing w:after="0" w:line="360" w:lineRule="auto"/>
        <w:ind w:left="0" w:firstLine="709"/>
        <w:jc w:val="both"/>
        <w:rPr>
          <w:rFonts w:ascii="Times New Roman" w:hAnsi="Times New Roman" w:cs="Times New Roman"/>
          <w:spacing w:val="-5"/>
          <w:sz w:val="28"/>
          <w:szCs w:val="28"/>
          <w:lang w:val="uk-UA"/>
        </w:rPr>
      </w:pPr>
      <w:r w:rsidRPr="00363F6E">
        <w:rPr>
          <w:rFonts w:ascii="Times New Roman" w:hAnsi="Times New Roman" w:cs="Times New Roman"/>
          <w:spacing w:val="-5"/>
          <w:sz w:val="28"/>
          <w:szCs w:val="28"/>
          <w:lang w:val="uk-UA"/>
        </w:rPr>
        <w:t>горизонтальне розташування;</w:t>
      </w:r>
    </w:p>
    <w:p w:rsidR="00363F6E" w:rsidRPr="00363F6E" w:rsidRDefault="00363F6E" w:rsidP="00D0229B">
      <w:pPr>
        <w:widowControl w:val="0"/>
        <w:numPr>
          <w:ilvl w:val="0"/>
          <w:numId w:val="19"/>
        </w:numPr>
        <w:shd w:val="clear" w:color="auto" w:fill="FFFFFF"/>
        <w:tabs>
          <w:tab w:val="left" w:pos="643"/>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spacing w:val="-2"/>
          <w:sz w:val="28"/>
          <w:szCs w:val="28"/>
          <w:lang w:val="uk-UA"/>
        </w:rPr>
        <w:t>вертикальне розташування.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550E27">
        <w:rPr>
          <w:rFonts w:ascii="Times New Roman" w:hAnsi="Times New Roman" w:cs="Times New Roman"/>
          <w:bCs/>
          <w:i/>
          <w:color w:val="000000"/>
          <w:spacing w:val="-8"/>
          <w:sz w:val="28"/>
          <w:szCs w:val="28"/>
          <w:lang w:val="uk-UA"/>
        </w:rPr>
        <w:t xml:space="preserve">Невербальні засоби підсилення </w:t>
      </w:r>
      <w:r w:rsidRPr="00550E27">
        <w:rPr>
          <w:rFonts w:ascii="Times New Roman" w:hAnsi="Times New Roman" w:cs="Times New Roman"/>
          <w:bCs/>
          <w:i/>
          <w:color w:val="000000"/>
          <w:spacing w:val="-13"/>
          <w:sz w:val="28"/>
          <w:szCs w:val="28"/>
          <w:lang w:val="uk-UA"/>
        </w:rPr>
        <w:t>комунікативної позиції того, хто говорить</w:t>
      </w:r>
      <w:r w:rsidR="00550E27">
        <w:rPr>
          <w:rFonts w:ascii="Times New Roman" w:hAnsi="Times New Roman" w:cs="Times New Roman"/>
          <w:bCs/>
          <w:i/>
          <w:color w:val="000000"/>
          <w:spacing w:val="-13"/>
          <w:sz w:val="28"/>
          <w:szCs w:val="28"/>
          <w:lang w:val="uk-UA"/>
        </w:rPr>
        <w:t xml:space="preserve">. </w:t>
      </w:r>
      <w:r w:rsidRPr="00363F6E">
        <w:rPr>
          <w:rFonts w:ascii="Times New Roman" w:hAnsi="Times New Roman" w:cs="Times New Roman"/>
          <w:color w:val="000000"/>
          <w:spacing w:val="-4"/>
          <w:sz w:val="28"/>
          <w:szCs w:val="28"/>
          <w:lang w:val="uk-UA"/>
        </w:rPr>
        <w:t>Розглянемо невербальні сигнали, використання яких дозво</w:t>
      </w:r>
      <w:r w:rsidRPr="00363F6E">
        <w:rPr>
          <w:rFonts w:ascii="Times New Roman" w:hAnsi="Times New Roman" w:cs="Times New Roman"/>
          <w:color w:val="000000"/>
          <w:spacing w:val="-5"/>
          <w:sz w:val="28"/>
          <w:szCs w:val="28"/>
          <w:lang w:val="uk-UA"/>
        </w:rPr>
        <w:t>ляє тому, хто говорить, підсилити свою комунікативну позицію, тобто збільшити</w:t>
      </w:r>
      <w:r w:rsidRPr="00363F6E">
        <w:rPr>
          <w:rFonts w:ascii="Times New Roman" w:hAnsi="Times New Roman" w:cs="Times New Roman"/>
          <w:color w:val="000000"/>
          <w:spacing w:val="-8"/>
          <w:sz w:val="28"/>
          <w:szCs w:val="28"/>
          <w:lang w:val="uk-UA"/>
        </w:rPr>
        <w:t xml:space="preserve"> ефективність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9"/>
          <w:sz w:val="28"/>
          <w:szCs w:val="28"/>
          <w:lang w:val="uk-UA"/>
        </w:rPr>
      </w:pPr>
      <w:r w:rsidRPr="00363F6E">
        <w:rPr>
          <w:rFonts w:ascii="Times New Roman" w:hAnsi="Times New Roman" w:cs="Times New Roman"/>
          <w:color w:val="000000"/>
          <w:spacing w:val="-8"/>
          <w:sz w:val="28"/>
          <w:szCs w:val="28"/>
          <w:lang w:val="uk-UA"/>
        </w:rPr>
        <w:t xml:space="preserve">Серед невербальних сигналів, що збільшують ефективність мовного </w:t>
      </w:r>
      <w:r w:rsidRPr="00363F6E">
        <w:rPr>
          <w:rFonts w:ascii="Times New Roman" w:hAnsi="Times New Roman" w:cs="Times New Roman"/>
          <w:color w:val="000000"/>
          <w:spacing w:val="-5"/>
          <w:sz w:val="28"/>
          <w:szCs w:val="28"/>
          <w:lang w:val="uk-UA"/>
        </w:rPr>
        <w:t xml:space="preserve">впливу людини, можна виділити декілька факторів. Кожний </w:t>
      </w:r>
      <w:r w:rsidRPr="00363F6E">
        <w:rPr>
          <w:rFonts w:ascii="Times New Roman" w:hAnsi="Times New Roman" w:cs="Times New Roman"/>
          <w:color w:val="000000"/>
          <w:spacing w:val="-6"/>
          <w:sz w:val="28"/>
          <w:szCs w:val="28"/>
          <w:lang w:val="uk-UA"/>
        </w:rPr>
        <w:t xml:space="preserve">фактор об’єднує однотипні сигнали. Наприклад, такий фактор мовного </w:t>
      </w:r>
      <w:r w:rsidRPr="00363F6E">
        <w:rPr>
          <w:rFonts w:ascii="Times New Roman" w:hAnsi="Times New Roman" w:cs="Times New Roman"/>
          <w:color w:val="000000"/>
          <w:spacing w:val="-10"/>
          <w:sz w:val="28"/>
          <w:szCs w:val="28"/>
          <w:lang w:val="uk-UA"/>
        </w:rPr>
        <w:t xml:space="preserve">впливу, як </w:t>
      </w:r>
      <w:r w:rsidRPr="00363F6E">
        <w:rPr>
          <w:rFonts w:ascii="Times New Roman" w:hAnsi="Times New Roman" w:cs="Times New Roman"/>
          <w:i/>
          <w:iCs/>
          <w:color w:val="000000"/>
          <w:spacing w:val="-10"/>
          <w:sz w:val="28"/>
          <w:szCs w:val="28"/>
          <w:lang w:val="uk-UA"/>
        </w:rPr>
        <w:t xml:space="preserve">фактор погляду, </w:t>
      </w:r>
      <w:r w:rsidRPr="00363F6E">
        <w:rPr>
          <w:rFonts w:ascii="Times New Roman" w:hAnsi="Times New Roman" w:cs="Times New Roman"/>
          <w:spacing w:val="-10"/>
          <w:sz w:val="28"/>
          <w:szCs w:val="28"/>
          <w:lang w:val="uk-UA"/>
        </w:rPr>
        <w:t xml:space="preserve">об’єднує </w:t>
      </w:r>
      <w:r w:rsidRPr="00363F6E">
        <w:rPr>
          <w:rFonts w:ascii="Times New Roman" w:hAnsi="Times New Roman" w:cs="Times New Roman"/>
          <w:color w:val="000000"/>
          <w:spacing w:val="-10"/>
          <w:sz w:val="28"/>
          <w:szCs w:val="28"/>
          <w:lang w:val="uk-UA"/>
        </w:rPr>
        <w:t>функції різних видів погля</w:t>
      </w:r>
      <w:r w:rsidRPr="00363F6E">
        <w:rPr>
          <w:rFonts w:ascii="Times New Roman" w:hAnsi="Times New Roman" w:cs="Times New Roman"/>
          <w:color w:val="000000"/>
          <w:spacing w:val="-9"/>
          <w:sz w:val="28"/>
          <w:szCs w:val="28"/>
          <w:lang w:val="uk-UA"/>
        </w:rPr>
        <w:t>дів, і, вивчивши цей фактор, ми навчимося правильно використовувати погляд у про</w:t>
      </w:r>
      <w:r w:rsidRPr="00363F6E">
        <w:rPr>
          <w:rFonts w:ascii="Times New Roman" w:hAnsi="Times New Roman" w:cs="Times New Roman"/>
          <w:color w:val="000000"/>
          <w:spacing w:val="-10"/>
          <w:sz w:val="28"/>
          <w:szCs w:val="28"/>
          <w:lang w:val="uk-UA"/>
        </w:rPr>
        <w:t xml:space="preserve">цесі спілкування. </w:t>
      </w:r>
      <w:r w:rsidRPr="00363F6E">
        <w:rPr>
          <w:rFonts w:ascii="Times New Roman" w:hAnsi="Times New Roman" w:cs="Times New Roman"/>
          <w:i/>
          <w:iCs/>
          <w:color w:val="000000"/>
          <w:spacing w:val="-10"/>
          <w:sz w:val="28"/>
          <w:szCs w:val="28"/>
          <w:lang w:val="uk-UA"/>
        </w:rPr>
        <w:t xml:space="preserve">Фактор адресата </w:t>
      </w:r>
      <w:r w:rsidRPr="00363F6E">
        <w:rPr>
          <w:rFonts w:ascii="Times New Roman" w:hAnsi="Times New Roman" w:cs="Times New Roman"/>
          <w:spacing w:val="-10"/>
          <w:sz w:val="28"/>
          <w:szCs w:val="28"/>
          <w:lang w:val="uk-UA"/>
        </w:rPr>
        <w:t>об’єднує</w:t>
      </w:r>
      <w:r w:rsidRPr="00363F6E">
        <w:rPr>
          <w:rFonts w:ascii="Times New Roman" w:hAnsi="Times New Roman" w:cs="Times New Roman"/>
          <w:color w:val="000000"/>
          <w:spacing w:val="-10"/>
          <w:sz w:val="28"/>
          <w:szCs w:val="28"/>
          <w:lang w:val="uk-UA"/>
        </w:rPr>
        <w:t xml:space="preserve"> </w:t>
      </w:r>
      <w:r w:rsidRPr="00363F6E">
        <w:rPr>
          <w:rFonts w:ascii="Times New Roman" w:hAnsi="Times New Roman" w:cs="Times New Roman"/>
          <w:color w:val="000000"/>
          <w:spacing w:val="-10"/>
          <w:sz w:val="28"/>
          <w:szCs w:val="28"/>
          <w:lang w:val="uk-UA"/>
        </w:rPr>
        <w:lastRenderedPageBreak/>
        <w:t>прийоми ефективного впливу</w:t>
      </w:r>
      <w:r w:rsidRPr="00363F6E">
        <w:rPr>
          <w:rFonts w:ascii="Times New Roman" w:hAnsi="Times New Roman" w:cs="Times New Roman"/>
          <w:color w:val="000000"/>
          <w:spacing w:val="-9"/>
          <w:sz w:val="28"/>
          <w:szCs w:val="28"/>
          <w:lang w:val="uk-UA"/>
        </w:rPr>
        <w:t xml:space="preserve"> на різних адресатів (співрозмовників): прийоми впливу на чоловіків, жінок, людей старшого віку, освічених, малоосвічених людей тощо.</w:t>
      </w:r>
    </w:p>
    <w:p w:rsidR="00550E27" w:rsidRDefault="00FC5216" w:rsidP="00363F6E">
      <w:pPr>
        <w:shd w:val="clear" w:color="auto" w:fill="FFFFFF"/>
        <w:spacing w:after="0" w:line="360" w:lineRule="auto"/>
        <w:ind w:firstLine="709"/>
        <w:jc w:val="both"/>
        <w:rPr>
          <w:rFonts w:ascii="Times New Roman" w:hAnsi="Times New Roman" w:cs="Times New Roman"/>
          <w:bCs/>
          <w:i/>
          <w:color w:val="000000"/>
          <w:spacing w:val="-6"/>
          <w:sz w:val="28"/>
          <w:szCs w:val="28"/>
          <w:lang w:val="uk-UA"/>
        </w:rPr>
      </w:pPr>
      <w:r w:rsidRPr="00550E27">
        <w:rPr>
          <w:rFonts w:ascii="Times New Roman" w:hAnsi="Times New Roman" w:cs="Times New Roman"/>
          <w:bCs/>
          <w:i/>
          <w:color w:val="000000"/>
          <w:spacing w:val="-6"/>
          <w:sz w:val="28"/>
          <w:szCs w:val="28"/>
          <w:lang w:val="uk-UA"/>
        </w:rPr>
        <w:t>Чинник</w:t>
      </w:r>
      <w:r w:rsidR="00363F6E" w:rsidRPr="00550E27">
        <w:rPr>
          <w:rFonts w:ascii="Times New Roman" w:hAnsi="Times New Roman" w:cs="Times New Roman"/>
          <w:bCs/>
          <w:i/>
          <w:color w:val="000000"/>
          <w:spacing w:val="-6"/>
          <w:sz w:val="28"/>
          <w:szCs w:val="28"/>
          <w:lang w:val="uk-UA"/>
        </w:rPr>
        <w:t xml:space="preserve"> зовнішнього вигляду</w:t>
      </w:r>
      <w:r w:rsidR="00550E27">
        <w:rPr>
          <w:rFonts w:ascii="Times New Roman" w:hAnsi="Times New Roman" w:cs="Times New Roman"/>
          <w:bCs/>
          <w:i/>
          <w:color w:val="000000"/>
          <w:spacing w:val="-6"/>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FC5216">
        <w:rPr>
          <w:rFonts w:ascii="Times New Roman" w:hAnsi="Times New Roman" w:cs="Times New Roman"/>
          <w:bCs/>
          <w:i/>
          <w:iCs/>
          <w:color w:val="000000"/>
          <w:spacing w:val="-10"/>
          <w:sz w:val="28"/>
          <w:szCs w:val="28"/>
          <w:lang w:val="uk-UA"/>
        </w:rPr>
        <w:t>Одяг</w:t>
      </w:r>
      <w:r w:rsidR="00FC5216" w:rsidRPr="00FC5216">
        <w:rPr>
          <w:rFonts w:ascii="Times New Roman" w:hAnsi="Times New Roman" w:cs="Times New Roman"/>
          <w:bCs/>
          <w:i/>
          <w:iCs/>
          <w:color w:val="000000"/>
          <w:spacing w:val="-10"/>
          <w:sz w:val="28"/>
          <w:szCs w:val="28"/>
          <w:lang w:val="uk-UA"/>
        </w:rPr>
        <w:t>.</w:t>
      </w:r>
      <w:r w:rsidR="00FC5216">
        <w:rPr>
          <w:rFonts w:ascii="Times New Roman" w:hAnsi="Times New Roman" w:cs="Times New Roman"/>
          <w:b/>
          <w:bCs/>
          <w:i/>
          <w:iCs/>
          <w:color w:val="000000"/>
          <w:spacing w:val="-10"/>
          <w:sz w:val="28"/>
          <w:szCs w:val="28"/>
          <w:lang w:val="uk-UA"/>
        </w:rPr>
        <w:t xml:space="preserve"> </w:t>
      </w:r>
      <w:r w:rsidRPr="00363F6E">
        <w:rPr>
          <w:rFonts w:ascii="Times New Roman" w:hAnsi="Times New Roman" w:cs="Times New Roman"/>
          <w:color w:val="000000"/>
          <w:spacing w:val="-5"/>
          <w:sz w:val="28"/>
          <w:szCs w:val="28"/>
          <w:lang w:val="uk-UA"/>
        </w:rPr>
        <w:t>Комунікативну позицію людини підсилює темний традиційний одяг, якісна матерія костюму, контраст темних і білих тонів.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Підсилюють вплив високі капелюшки, каблуки, окуляри в темній ро</w:t>
      </w:r>
      <w:r w:rsidRPr="00363F6E">
        <w:rPr>
          <w:rFonts w:ascii="Times New Roman" w:hAnsi="Times New Roman" w:cs="Times New Roman"/>
          <w:color w:val="000000"/>
          <w:spacing w:val="-8"/>
          <w:sz w:val="28"/>
          <w:szCs w:val="28"/>
          <w:lang w:val="uk-UA"/>
        </w:rPr>
        <w:t>говій оправі.</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9"/>
          <w:sz w:val="28"/>
          <w:szCs w:val="28"/>
          <w:lang w:val="uk-UA"/>
        </w:rPr>
      </w:pPr>
      <w:r w:rsidRPr="00363F6E">
        <w:rPr>
          <w:rFonts w:ascii="Times New Roman" w:hAnsi="Times New Roman" w:cs="Times New Roman"/>
          <w:color w:val="000000"/>
          <w:spacing w:val="-9"/>
          <w:sz w:val="28"/>
          <w:szCs w:val="28"/>
          <w:lang w:val="uk-UA"/>
        </w:rPr>
        <w:t>Виграшно виглядає чистий, акуратний одяг.</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0"/>
          <w:sz w:val="28"/>
          <w:szCs w:val="28"/>
          <w:lang w:val="uk-UA"/>
        </w:rPr>
        <w:t>Соковиті кольори одягу характеризують людину як веселу й успішну</w:t>
      </w:r>
      <w:r w:rsidRPr="00363F6E">
        <w:rPr>
          <w:rFonts w:ascii="Times New Roman" w:hAnsi="Times New Roman" w:cs="Times New Roman"/>
          <w:color w:val="000000"/>
          <w:spacing w:val="-7"/>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8"/>
          <w:sz w:val="28"/>
          <w:szCs w:val="28"/>
          <w:lang w:val="uk-UA"/>
        </w:rPr>
      </w:pPr>
      <w:r w:rsidRPr="00363F6E">
        <w:rPr>
          <w:rFonts w:ascii="Times New Roman" w:hAnsi="Times New Roman" w:cs="Times New Roman"/>
          <w:color w:val="000000"/>
          <w:spacing w:val="-5"/>
          <w:sz w:val="28"/>
          <w:szCs w:val="28"/>
          <w:lang w:val="uk-UA"/>
        </w:rPr>
        <w:t>Підсилює комунікативну позицію того, хто говорить помірна модність йо</w:t>
      </w:r>
      <w:r w:rsidRPr="00363F6E">
        <w:rPr>
          <w:rFonts w:ascii="Times New Roman" w:hAnsi="Times New Roman" w:cs="Times New Roman"/>
          <w:color w:val="000000"/>
          <w:spacing w:val="-8"/>
          <w:sz w:val="28"/>
          <w:szCs w:val="28"/>
          <w:lang w:val="uk-UA"/>
        </w:rPr>
        <w:t>го одягу.</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FC5216">
        <w:rPr>
          <w:rFonts w:ascii="Times New Roman" w:hAnsi="Times New Roman" w:cs="Times New Roman"/>
          <w:bCs/>
          <w:i/>
          <w:iCs/>
          <w:color w:val="000000"/>
          <w:sz w:val="28"/>
          <w:szCs w:val="28"/>
          <w:lang w:val="uk-UA"/>
        </w:rPr>
        <w:t>Зачіска</w:t>
      </w:r>
      <w:r w:rsidR="00FC5216" w:rsidRPr="00FC5216">
        <w:rPr>
          <w:rFonts w:ascii="Times New Roman" w:hAnsi="Times New Roman" w:cs="Times New Roman"/>
          <w:bCs/>
          <w:i/>
          <w:iCs/>
          <w:color w:val="000000"/>
          <w:sz w:val="28"/>
          <w:szCs w:val="28"/>
          <w:lang w:val="uk-UA"/>
        </w:rPr>
        <w:t>.</w:t>
      </w:r>
      <w:r w:rsidR="00FC5216">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pacing w:val="-5"/>
          <w:sz w:val="28"/>
          <w:szCs w:val="28"/>
          <w:lang w:val="uk-UA"/>
        </w:rPr>
        <w:t>Висока зачіска збільшує статус її господаря.</w:t>
      </w:r>
      <w:r w:rsidR="00FC5216">
        <w:rPr>
          <w:rFonts w:ascii="Times New Roman" w:hAnsi="Times New Roman" w:cs="Times New Roman"/>
          <w:color w:val="000000"/>
          <w:spacing w:val="-5"/>
          <w:sz w:val="28"/>
          <w:szCs w:val="28"/>
          <w:lang w:val="uk-UA"/>
        </w:rPr>
        <w:t xml:space="preserve"> </w:t>
      </w:r>
      <w:r w:rsidRPr="00363F6E">
        <w:rPr>
          <w:rFonts w:ascii="Times New Roman" w:hAnsi="Times New Roman" w:cs="Times New Roman"/>
          <w:color w:val="000000"/>
          <w:spacing w:val="-5"/>
          <w:sz w:val="28"/>
          <w:szCs w:val="28"/>
          <w:lang w:val="uk-UA"/>
        </w:rPr>
        <w:t>Цікаво, що білявок сприймають звичайно як більш привабливих, але при цьому поверхневих, неглибоких в міркуваннях, а брюнеток сприймають як більш серйозних, розумних, компетентних.</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363F6E">
        <w:rPr>
          <w:rFonts w:ascii="Times New Roman" w:hAnsi="Times New Roman" w:cs="Times New Roman"/>
          <w:color w:val="000000"/>
          <w:spacing w:val="-4"/>
          <w:sz w:val="28"/>
          <w:szCs w:val="28"/>
          <w:lang w:val="uk-UA"/>
        </w:rPr>
        <w:t xml:space="preserve">Коротка зачіска чоловіка говорить про його діловитість, невисокий </w:t>
      </w:r>
      <w:r w:rsidRPr="00363F6E">
        <w:rPr>
          <w:rFonts w:ascii="Times New Roman" w:hAnsi="Times New Roman" w:cs="Times New Roman"/>
          <w:color w:val="000000"/>
          <w:spacing w:val="-3"/>
          <w:sz w:val="28"/>
          <w:szCs w:val="28"/>
          <w:lang w:val="uk-UA"/>
        </w:rPr>
        <w:t>інтелект, довге волосся – про творчу натуру, інтелектуальність.</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8"/>
          <w:sz w:val="28"/>
          <w:szCs w:val="28"/>
          <w:lang w:val="uk-UA"/>
        </w:rPr>
      </w:pPr>
      <w:r w:rsidRPr="00FC5216">
        <w:rPr>
          <w:rFonts w:ascii="Times New Roman" w:hAnsi="Times New Roman" w:cs="Times New Roman"/>
          <w:bCs/>
          <w:i/>
          <w:iCs/>
          <w:color w:val="000000"/>
          <w:spacing w:val="-13"/>
          <w:sz w:val="28"/>
          <w:szCs w:val="28"/>
          <w:lang w:val="uk-UA"/>
        </w:rPr>
        <w:t>Силует</w:t>
      </w:r>
      <w:r w:rsidR="00FC5216" w:rsidRPr="00FC5216">
        <w:rPr>
          <w:rFonts w:ascii="Times New Roman" w:hAnsi="Times New Roman" w:cs="Times New Roman"/>
          <w:bCs/>
          <w:i/>
          <w:iCs/>
          <w:color w:val="000000"/>
          <w:spacing w:val="-13"/>
          <w:sz w:val="28"/>
          <w:szCs w:val="28"/>
          <w:lang w:val="uk-UA"/>
        </w:rPr>
        <w:t>.</w:t>
      </w:r>
      <w:r w:rsidR="00FC5216">
        <w:rPr>
          <w:rFonts w:ascii="Times New Roman" w:hAnsi="Times New Roman" w:cs="Times New Roman"/>
          <w:b/>
          <w:bCs/>
          <w:i/>
          <w:iCs/>
          <w:color w:val="000000"/>
          <w:spacing w:val="-13"/>
          <w:sz w:val="28"/>
          <w:szCs w:val="28"/>
          <w:lang w:val="uk-UA"/>
        </w:rPr>
        <w:t xml:space="preserve"> </w:t>
      </w:r>
      <w:r w:rsidRPr="00363F6E">
        <w:rPr>
          <w:rFonts w:ascii="Times New Roman" w:hAnsi="Times New Roman" w:cs="Times New Roman"/>
          <w:color w:val="000000"/>
          <w:spacing w:val="-9"/>
          <w:sz w:val="28"/>
          <w:szCs w:val="28"/>
          <w:lang w:val="uk-UA"/>
        </w:rPr>
        <w:t>Підсилює позицію людини прямокутний силует одягу (і, навпаки</w:t>
      </w:r>
      <w:r w:rsidRPr="00363F6E">
        <w:rPr>
          <w:rFonts w:ascii="Times New Roman" w:hAnsi="Times New Roman" w:cs="Times New Roman"/>
          <w:color w:val="000000"/>
          <w:spacing w:val="-6"/>
          <w:sz w:val="28"/>
          <w:szCs w:val="28"/>
          <w:lang w:val="uk-UA"/>
        </w:rPr>
        <w:t xml:space="preserve">, </w:t>
      </w:r>
      <w:r w:rsidR="00FC5216">
        <w:rPr>
          <w:rFonts w:ascii="Times New Roman" w:hAnsi="Times New Roman" w:cs="Times New Roman"/>
          <w:color w:val="000000"/>
          <w:spacing w:val="-6"/>
          <w:sz w:val="28"/>
          <w:szCs w:val="28"/>
          <w:lang w:val="uk-UA"/>
        </w:rPr>
        <w:t>куляст</w:t>
      </w:r>
      <w:r w:rsidRPr="00363F6E">
        <w:rPr>
          <w:rFonts w:ascii="Times New Roman" w:hAnsi="Times New Roman" w:cs="Times New Roman"/>
          <w:color w:val="000000"/>
          <w:spacing w:val="-6"/>
          <w:sz w:val="28"/>
          <w:szCs w:val="28"/>
          <w:lang w:val="uk-UA"/>
        </w:rPr>
        <w:t xml:space="preserve">ий силует, рукав реглан, </w:t>
      </w:r>
      <w:r w:rsidRPr="00363F6E">
        <w:rPr>
          <w:rFonts w:ascii="Times New Roman" w:hAnsi="Times New Roman" w:cs="Times New Roman"/>
          <w:spacing w:val="-6"/>
          <w:sz w:val="28"/>
          <w:szCs w:val="28"/>
          <w:lang w:val="uk-UA"/>
        </w:rPr>
        <w:t xml:space="preserve">м’які </w:t>
      </w:r>
      <w:r w:rsidRPr="00363F6E">
        <w:rPr>
          <w:rFonts w:ascii="Times New Roman" w:hAnsi="Times New Roman" w:cs="Times New Roman"/>
          <w:color w:val="000000"/>
          <w:spacing w:val="-6"/>
          <w:sz w:val="28"/>
          <w:szCs w:val="28"/>
          <w:lang w:val="uk-UA"/>
        </w:rPr>
        <w:t>светри, джинси зменшують комунікативну позицію того, хто говорить). Чим ближчий силует людини до пря</w:t>
      </w:r>
      <w:r w:rsidRPr="00363F6E">
        <w:rPr>
          <w:rFonts w:ascii="Times New Roman" w:hAnsi="Times New Roman" w:cs="Times New Roman"/>
          <w:color w:val="000000"/>
          <w:spacing w:val="-5"/>
          <w:sz w:val="28"/>
          <w:szCs w:val="28"/>
          <w:lang w:val="uk-UA"/>
        </w:rPr>
        <w:t xml:space="preserve">мокутника, тим ефектніше вона виглядає. Костюм для </w:t>
      </w:r>
      <w:r w:rsidRPr="00363F6E">
        <w:rPr>
          <w:rFonts w:ascii="Times New Roman" w:hAnsi="Times New Roman" w:cs="Times New Roman"/>
          <w:color w:val="000000"/>
          <w:spacing w:val="-6"/>
          <w:sz w:val="28"/>
          <w:szCs w:val="28"/>
          <w:lang w:val="uk-UA"/>
        </w:rPr>
        <w:t>чоловіка, традиційний англійський костюм для жінки (з підплічника</w:t>
      </w:r>
      <w:r w:rsidRPr="00363F6E">
        <w:rPr>
          <w:rFonts w:ascii="Times New Roman" w:hAnsi="Times New Roman" w:cs="Times New Roman"/>
          <w:color w:val="000000"/>
          <w:spacing w:val="-8"/>
          <w:sz w:val="28"/>
          <w:szCs w:val="28"/>
          <w:lang w:val="uk-UA"/>
        </w:rPr>
        <w:t>ми) створюють враження авторитетної, компетентної, надійної людини.</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FC5216">
        <w:rPr>
          <w:rFonts w:ascii="Times New Roman" w:hAnsi="Times New Roman" w:cs="Times New Roman"/>
          <w:bCs/>
          <w:i/>
          <w:iCs/>
          <w:color w:val="000000"/>
          <w:spacing w:val="-14"/>
          <w:sz w:val="28"/>
          <w:szCs w:val="28"/>
          <w:lang w:val="uk-UA"/>
        </w:rPr>
        <w:t>Статура</w:t>
      </w:r>
      <w:r w:rsidR="00FC5216" w:rsidRPr="00FC5216">
        <w:rPr>
          <w:rFonts w:ascii="Times New Roman" w:hAnsi="Times New Roman" w:cs="Times New Roman"/>
          <w:bCs/>
          <w:i/>
          <w:iCs/>
          <w:color w:val="000000"/>
          <w:spacing w:val="-14"/>
          <w:sz w:val="28"/>
          <w:szCs w:val="28"/>
          <w:lang w:val="uk-UA"/>
        </w:rPr>
        <w:t>.</w:t>
      </w:r>
      <w:r w:rsidR="00FC5216">
        <w:rPr>
          <w:rFonts w:ascii="Times New Roman" w:hAnsi="Times New Roman" w:cs="Times New Roman"/>
          <w:b/>
          <w:bCs/>
          <w:i/>
          <w:iCs/>
          <w:color w:val="000000"/>
          <w:spacing w:val="-14"/>
          <w:sz w:val="28"/>
          <w:szCs w:val="28"/>
          <w:lang w:val="uk-UA"/>
        </w:rPr>
        <w:t xml:space="preserve"> </w:t>
      </w:r>
      <w:r w:rsidRPr="00363F6E">
        <w:rPr>
          <w:rFonts w:ascii="Times New Roman" w:hAnsi="Times New Roman" w:cs="Times New Roman"/>
          <w:color w:val="000000"/>
          <w:spacing w:val="-7"/>
          <w:sz w:val="28"/>
          <w:szCs w:val="28"/>
          <w:lang w:val="uk-UA"/>
        </w:rPr>
        <w:t>Високий ріст, атлетична статура підсилюють комунікатив</w:t>
      </w:r>
      <w:r w:rsidRPr="00363F6E">
        <w:rPr>
          <w:rFonts w:ascii="Times New Roman" w:hAnsi="Times New Roman" w:cs="Times New Roman"/>
          <w:color w:val="000000"/>
          <w:spacing w:val="-6"/>
          <w:sz w:val="28"/>
          <w:szCs w:val="28"/>
          <w:lang w:val="uk-UA"/>
        </w:rPr>
        <w:t>ну позицію людини. Високі люди, як правило, користуються більшим авторитетом.</w:t>
      </w: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4"/>
          <w:sz w:val="28"/>
          <w:szCs w:val="28"/>
          <w:lang w:val="uk-UA"/>
        </w:rPr>
      </w:pPr>
      <w:r w:rsidRPr="00FC5216">
        <w:rPr>
          <w:rFonts w:ascii="Times New Roman" w:hAnsi="Times New Roman" w:cs="Times New Roman"/>
          <w:bCs/>
          <w:i/>
          <w:iCs/>
          <w:color w:val="000000"/>
          <w:spacing w:val="-9"/>
          <w:sz w:val="28"/>
          <w:szCs w:val="28"/>
          <w:lang w:val="uk-UA"/>
        </w:rPr>
        <w:t>Фізична привабливість</w:t>
      </w:r>
      <w:r w:rsidR="00FC5216" w:rsidRPr="00FC5216">
        <w:rPr>
          <w:rFonts w:ascii="Times New Roman" w:hAnsi="Times New Roman" w:cs="Times New Roman"/>
          <w:bCs/>
          <w:i/>
          <w:iCs/>
          <w:color w:val="000000"/>
          <w:spacing w:val="-9"/>
          <w:sz w:val="28"/>
          <w:szCs w:val="28"/>
          <w:lang w:val="uk-UA"/>
        </w:rPr>
        <w:t>.</w:t>
      </w:r>
      <w:r w:rsidR="00FC5216">
        <w:rPr>
          <w:rFonts w:ascii="Times New Roman" w:hAnsi="Times New Roman" w:cs="Times New Roman"/>
          <w:b/>
          <w:bCs/>
          <w:i/>
          <w:iCs/>
          <w:color w:val="000000"/>
          <w:spacing w:val="-9"/>
          <w:sz w:val="28"/>
          <w:szCs w:val="28"/>
          <w:lang w:val="uk-UA"/>
        </w:rPr>
        <w:t xml:space="preserve"> </w:t>
      </w:r>
      <w:r w:rsidRPr="00363F6E">
        <w:rPr>
          <w:rFonts w:ascii="Times New Roman" w:hAnsi="Times New Roman" w:cs="Times New Roman"/>
          <w:color w:val="000000"/>
          <w:spacing w:val="1"/>
          <w:sz w:val="28"/>
          <w:szCs w:val="28"/>
          <w:lang w:val="uk-UA"/>
        </w:rPr>
        <w:t xml:space="preserve">Фізична привабливість людини асоціюється в людей </w:t>
      </w:r>
      <w:r w:rsidRPr="00363F6E">
        <w:rPr>
          <w:rFonts w:ascii="Times New Roman" w:hAnsi="Times New Roman" w:cs="Times New Roman"/>
          <w:color w:val="000000"/>
          <w:spacing w:val="-4"/>
          <w:sz w:val="28"/>
          <w:szCs w:val="28"/>
          <w:lang w:val="uk-UA"/>
        </w:rPr>
        <w:t>з позитивними людськими якостями.</w:t>
      </w:r>
      <w:r w:rsidR="00FC5216">
        <w:rPr>
          <w:rFonts w:ascii="Times New Roman" w:hAnsi="Times New Roman" w:cs="Times New Roman"/>
          <w:color w:val="000000"/>
          <w:spacing w:val="-4"/>
          <w:sz w:val="28"/>
          <w:szCs w:val="28"/>
          <w:lang w:val="uk-UA"/>
        </w:rPr>
        <w:t xml:space="preserve"> </w:t>
      </w:r>
      <w:r w:rsidRPr="00363F6E">
        <w:rPr>
          <w:rFonts w:ascii="Times New Roman" w:hAnsi="Times New Roman" w:cs="Times New Roman"/>
          <w:color w:val="000000"/>
          <w:spacing w:val="-9"/>
          <w:sz w:val="28"/>
          <w:szCs w:val="28"/>
          <w:lang w:val="uk-UA"/>
        </w:rPr>
        <w:t xml:space="preserve">Фізично привабливі люди сприймаються як </w:t>
      </w:r>
      <w:r w:rsidRPr="00363F6E">
        <w:rPr>
          <w:rFonts w:ascii="Times New Roman" w:hAnsi="Times New Roman" w:cs="Times New Roman"/>
          <w:color w:val="000000"/>
          <w:spacing w:val="-7"/>
          <w:sz w:val="28"/>
          <w:szCs w:val="28"/>
          <w:lang w:val="uk-UA"/>
        </w:rPr>
        <w:t xml:space="preserve">товариські, популярні, успішні, переконливі (здатні переконувати), </w:t>
      </w:r>
      <w:r w:rsidRPr="00363F6E">
        <w:rPr>
          <w:rFonts w:ascii="Times New Roman" w:hAnsi="Times New Roman" w:cs="Times New Roman"/>
          <w:color w:val="000000"/>
          <w:spacing w:val="-10"/>
          <w:sz w:val="28"/>
          <w:szCs w:val="28"/>
          <w:lang w:val="uk-UA"/>
        </w:rPr>
        <w:t xml:space="preserve">щасливі, мають багато друзів. Привабливих людей ми схильні </w:t>
      </w:r>
      <w:r w:rsidRPr="00363F6E">
        <w:rPr>
          <w:rFonts w:ascii="Times New Roman" w:hAnsi="Times New Roman" w:cs="Times New Roman"/>
          <w:color w:val="000000"/>
          <w:spacing w:val="-10"/>
          <w:sz w:val="28"/>
          <w:szCs w:val="28"/>
          <w:lang w:val="uk-UA"/>
        </w:rPr>
        <w:lastRenderedPageBreak/>
        <w:t>вважати</w:t>
      </w:r>
      <w:r w:rsidRPr="00363F6E">
        <w:rPr>
          <w:rFonts w:ascii="Times New Roman" w:hAnsi="Times New Roman" w:cs="Times New Roman"/>
          <w:color w:val="000000"/>
          <w:spacing w:val="-4"/>
          <w:sz w:val="28"/>
          <w:szCs w:val="28"/>
          <w:lang w:val="uk-UA"/>
        </w:rPr>
        <w:t xml:space="preserve"> розумнішими (хоча це не </w:t>
      </w:r>
      <w:r w:rsidRPr="00363F6E">
        <w:rPr>
          <w:rFonts w:ascii="Times New Roman" w:hAnsi="Times New Roman" w:cs="Times New Roman"/>
          <w:spacing w:val="-4"/>
          <w:sz w:val="28"/>
          <w:szCs w:val="28"/>
          <w:lang w:val="uk-UA"/>
        </w:rPr>
        <w:t>обов’язково</w:t>
      </w:r>
      <w:r w:rsidRPr="00363F6E">
        <w:rPr>
          <w:rFonts w:ascii="Times New Roman" w:hAnsi="Times New Roman" w:cs="Times New Roman"/>
          <w:color w:val="000000"/>
          <w:spacing w:val="-4"/>
          <w:sz w:val="28"/>
          <w:szCs w:val="28"/>
          <w:lang w:val="uk-UA"/>
        </w:rPr>
        <w:t xml:space="preserve"> так, часто буває навпаки. </w:t>
      </w:r>
      <w:r w:rsidRPr="00363F6E">
        <w:rPr>
          <w:rFonts w:ascii="Times New Roman" w:hAnsi="Times New Roman" w:cs="Times New Roman"/>
          <w:spacing w:val="-8"/>
          <w:sz w:val="28"/>
          <w:szCs w:val="28"/>
          <w:lang w:val="uk-UA"/>
        </w:rPr>
        <w:t xml:space="preserve">Американські вчені провели експеримент, в якому чоловіки оцінювали твори, написані жінками, які супроводили їх своїми фотокартками. У результаті з’ясувалося, що гарніші жінки отримали вищі оцінки. </w:t>
      </w:r>
    </w:p>
    <w:p w:rsidR="00363F6E" w:rsidRPr="00550E27" w:rsidRDefault="00FC5216" w:rsidP="00363F6E">
      <w:pPr>
        <w:shd w:val="clear" w:color="auto" w:fill="FFFFFF"/>
        <w:spacing w:after="0" w:line="360" w:lineRule="auto"/>
        <w:ind w:firstLine="709"/>
        <w:jc w:val="both"/>
        <w:rPr>
          <w:rFonts w:ascii="Times New Roman" w:hAnsi="Times New Roman" w:cs="Times New Roman"/>
          <w:bCs/>
          <w:i/>
          <w:sz w:val="28"/>
          <w:szCs w:val="28"/>
          <w:lang w:val="uk-UA"/>
        </w:rPr>
      </w:pPr>
      <w:r w:rsidRPr="00550E27">
        <w:rPr>
          <w:rFonts w:ascii="Times New Roman" w:hAnsi="Times New Roman" w:cs="Times New Roman"/>
          <w:bCs/>
          <w:i/>
          <w:color w:val="000000"/>
          <w:spacing w:val="-3"/>
          <w:sz w:val="28"/>
          <w:szCs w:val="28"/>
          <w:lang w:val="uk-UA"/>
        </w:rPr>
        <w:t>Чинник</w:t>
      </w:r>
      <w:r w:rsidR="00363F6E" w:rsidRPr="00550E27">
        <w:rPr>
          <w:rFonts w:ascii="Times New Roman" w:hAnsi="Times New Roman" w:cs="Times New Roman"/>
          <w:bCs/>
          <w:i/>
          <w:color w:val="000000"/>
          <w:spacing w:val="-3"/>
          <w:sz w:val="28"/>
          <w:szCs w:val="28"/>
          <w:lang w:val="uk-UA"/>
        </w:rPr>
        <w:t xml:space="preserve"> погляду</w:t>
      </w:r>
      <w:r w:rsidR="00550E27">
        <w:rPr>
          <w:rFonts w:ascii="Times New Roman" w:hAnsi="Times New Roman" w:cs="Times New Roman"/>
          <w:bCs/>
          <w:i/>
          <w:color w:val="000000"/>
          <w:spacing w:val="-3"/>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Під час бесіди необхідно підтримувати зоровий контакт із своїм співрозмовником (співрозмовниками). Приблизно половину часу бесіди необхідно дивитися на свого співрозмовника, такий контакт ним буде розцінений як зацікавленість темою бесіди і людиною, яка говорить цікаві речі.</w:t>
      </w:r>
      <w:r w:rsidRPr="00363F6E">
        <w:rPr>
          <w:rFonts w:ascii="Times New Roman" w:hAnsi="Times New Roman" w:cs="Times New Roman"/>
          <w:color w:val="000000"/>
          <w:spacing w:val="-5"/>
          <w:sz w:val="28"/>
          <w:szCs w:val="28"/>
          <w:lang w:val="uk-UA"/>
        </w:rPr>
        <w:t xml:space="preserve"> Якщо ж ми дивимось на співрозмовника</w:t>
      </w:r>
      <w:r w:rsidRPr="00363F6E">
        <w:rPr>
          <w:rFonts w:ascii="Times New Roman" w:hAnsi="Times New Roman" w:cs="Times New Roman"/>
          <w:color w:val="000000"/>
          <w:spacing w:val="-3"/>
          <w:sz w:val="28"/>
          <w:szCs w:val="28"/>
          <w:lang w:val="uk-UA"/>
        </w:rPr>
        <w:t xml:space="preserve"> доброзичливо 60-70% часу, то він розуміє, що подобається вам.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Доброзичливий, з посмішкою, короткочасний погляд в очі можна розглядати</w:t>
      </w:r>
      <w:r w:rsidRPr="00363F6E">
        <w:rPr>
          <w:rFonts w:ascii="Times New Roman" w:hAnsi="Times New Roman" w:cs="Times New Roman"/>
          <w:color w:val="000000"/>
          <w:spacing w:val="-5"/>
          <w:sz w:val="28"/>
          <w:szCs w:val="28"/>
          <w:lang w:val="uk-UA"/>
        </w:rPr>
        <w:t xml:space="preserve"> як сигнал позитивного ставлення, зацікавленості, сим</w:t>
      </w:r>
      <w:r w:rsidRPr="00363F6E">
        <w:rPr>
          <w:rFonts w:ascii="Times New Roman" w:hAnsi="Times New Roman" w:cs="Times New Roman"/>
          <w:color w:val="000000"/>
          <w:spacing w:val="-4"/>
          <w:sz w:val="28"/>
          <w:szCs w:val="28"/>
          <w:lang w:val="uk-UA"/>
        </w:rPr>
        <w:t>патії, бажанням контакту.</w:t>
      </w:r>
    </w:p>
    <w:p w:rsidR="00CB4A6F" w:rsidRDefault="00363F6E" w:rsidP="00CB4A6F">
      <w:pPr>
        <w:shd w:val="clear" w:color="auto" w:fill="FFFFFF"/>
        <w:spacing w:after="0" w:line="360" w:lineRule="auto"/>
        <w:ind w:firstLine="709"/>
        <w:jc w:val="both"/>
        <w:rPr>
          <w:rFonts w:ascii="Times New Roman" w:hAnsi="Times New Roman" w:cs="Times New Roman"/>
          <w:color w:val="000000"/>
          <w:spacing w:val="-8"/>
          <w:sz w:val="28"/>
          <w:szCs w:val="28"/>
          <w:lang w:val="uk-UA"/>
        </w:rPr>
      </w:pPr>
      <w:r w:rsidRPr="00363F6E">
        <w:rPr>
          <w:rFonts w:ascii="Times New Roman" w:hAnsi="Times New Roman" w:cs="Times New Roman"/>
          <w:color w:val="000000"/>
          <w:spacing w:val="-4"/>
          <w:sz w:val="28"/>
          <w:szCs w:val="28"/>
          <w:lang w:val="uk-UA"/>
        </w:rPr>
        <w:t xml:space="preserve">При довготривалому спілкуванні етикет вимагає дивитися не в очі, </w:t>
      </w:r>
      <w:r w:rsidRPr="00363F6E">
        <w:rPr>
          <w:rFonts w:ascii="Times New Roman" w:hAnsi="Times New Roman" w:cs="Times New Roman"/>
          <w:color w:val="000000"/>
          <w:spacing w:val="-5"/>
          <w:sz w:val="28"/>
          <w:szCs w:val="28"/>
          <w:lang w:val="uk-UA"/>
        </w:rPr>
        <w:t xml:space="preserve">а в обличчя, не фіксуючи погляд на очах співрозмовника. Допитливий погляд </w:t>
      </w:r>
      <w:r w:rsidRPr="00363F6E">
        <w:rPr>
          <w:rFonts w:ascii="Times New Roman" w:hAnsi="Times New Roman" w:cs="Times New Roman"/>
          <w:color w:val="000000"/>
          <w:spacing w:val="-6"/>
          <w:sz w:val="28"/>
          <w:szCs w:val="28"/>
          <w:lang w:val="uk-UA"/>
        </w:rPr>
        <w:t xml:space="preserve">в очі сприймається як прояв ворожості – не слід дивитись </w:t>
      </w:r>
      <w:r w:rsidRPr="00363F6E">
        <w:rPr>
          <w:rFonts w:ascii="Times New Roman" w:hAnsi="Times New Roman" w:cs="Times New Roman"/>
          <w:color w:val="000000"/>
          <w:spacing w:val="-5"/>
          <w:sz w:val="28"/>
          <w:szCs w:val="28"/>
          <w:lang w:val="uk-UA"/>
        </w:rPr>
        <w:t>занадто допитливо ні на кого. Так, наказ дивитись в очі</w:t>
      </w:r>
      <w:r w:rsidRPr="00363F6E">
        <w:rPr>
          <w:rFonts w:ascii="Times New Roman" w:hAnsi="Times New Roman" w:cs="Times New Roman"/>
          <w:color w:val="000000"/>
          <w:spacing w:val="-8"/>
          <w:sz w:val="28"/>
          <w:szCs w:val="28"/>
          <w:lang w:val="uk-UA"/>
        </w:rPr>
        <w:t xml:space="preserve"> – це ознака тиску, комунікативного насильства.</w:t>
      </w:r>
    </w:p>
    <w:p w:rsidR="00CB4A6F" w:rsidRDefault="00363F6E" w:rsidP="00CB4A6F">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4"/>
          <w:sz w:val="28"/>
          <w:szCs w:val="28"/>
          <w:lang w:val="uk-UA"/>
        </w:rPr>
        <w:t>При вирішенні ділових питань необхідно використовувати діловий погляд –</w:t>
      </w:r>
      <w:r w:rsidR="00FC5216">
        <w:rPr>
          <w:rFonts w:ascii="Times New Roman" w:hAnsi="Times New Roman" w:cs="Times New Roman"/>
          <w:color w:val="000000"/>
          <w:spacing w:val="-4"/>
          <w:sz w:val="28"/>
          <w:szCs w:val="28"/>
          <w:lang w:val="uk-UA"/>
        </w:rPr>
        <w:t xml:space="preserve"> </w:t>
      </w:r>
      <w:r w:rsidRPr="00363F6E">
        <w:rPr>
          <w:rFonts w:ascii="Times New Roman" w:hAnsi="Times New Roman" w:cs="Times New Roman"/>
          <w:color w:val="000000"/>
          <w:spacing w:val="-4"/>
          <w:sz w:val="28"/>
          <w:szCs w:val="28"/>
          <w:lang w:val="uk-UA"/>
        </w:rPr>
        <w:t>спрямований на трикутник «очі-ніс», це створює враження серйоз</w:t>
      </w:r>
      <w:r w:rsidRPr="00363F6E">
        <w:rPr>
          <w:rFonts w:ascii="Times New Roman" w:hAnsi="Times New Roman" w:cs="Times New Roman"/>
          <w:color w:val="000000"/>
          <w:spacing w:val="-5"/>
          <w:sz w:val="28"/>
          <w:szCs w:val="28"/>
          <w:lang w:val="uk-UA"/>
        </w:rPr>
        <w:t>них намірів.</w:t>
      </w:r>
      <w:r w:rsidR="00CB4A6F">
        <w:rPr>
          <w:rFonts w:ascii="Times New Roman" w:hAnsi="Times New Roman" w:cs="Times New Roman"/>
          <w:color w:val="000000"/>
          <w:spacing w:val="-5"/>
          <w:sz w:val="28"/>
          <w:szCs w:val="28"/>
          <w:lang w:val="uk-UA"/>
        </w:rPr>
        <w:t xml:space="preserve"> </w:t>
      </w:r>
    </w:p>
    <w:p w:rsidR="00CB4A6F" w:rsidRDefault="00363F6E" w:rsidP="00CB4A6F">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7"/>
          <w:sz w:val="28"/>
          <w:szCs w:val="28"/>
          <w:lang w:val="uk-UA"/>
        </w:rPr>
        <w:t>При дружньому спілкуванні погляд краще опускати нижче – на трикутн</w:t>
      </w:r>
      <w:r w:rsidRPr="00363F6E">
        <w:rPr>
          <w:rFonts w:ascii="Times New Roman" w:hAnsi="Times New Roman" w:cs="Times New Roman"/>
          <w:color w:val="000000"/>
          <w:spacing w:val="-5"/>
          <w:sz w:val="28"/>
          <w:szCs w:val="28"/>
          <w:lang w:val="uk-UA"/>
        </w:rPr>
        <w:t>ик «очі-рот», такий погляд демонструє дружнє ставлення, бажання</w:t>
      </w:r>
      <w:r w:rsidRPr="00363F6E">
        <w:rPr>
          <w:rFonts w:ascii="Times New Roman" w:hAnsi="Times New Roman" w:cs="Times New Roman"/>
          <w:color w:val="000000"/>
          <w:spacing w:val="-4"/>
          <w:sz w:val="28"/>
          <w:szCs w:val="28"/>
          <w:lang w:val="uk-UA"/>
        </w:rPr>
        <w:t xml:space="preserve"> контактувати. Погляд нижче, від очей до грудей, називається інтимним, </w:t>
      </w:r>
      <w:r w:rsidRPr="00363F6E">
        <w:rPr>
          <w:rFonts w:ascii="Times New Roman" w:hAnsi="Times New Roman" w:cs="Times New Roman"/>
          <w:color w:val="000000"/>
          <w:spacing w:val="-5"/>
          <w:sz w:val="28"/>
          <w:szCs w:val="28"/>
          <w:lang w:val="uk-UA"/>
        </w:rPr>
        <w:t>він показує особисту зацікавленість.</w:t>
      </w:r>
      <w:r w:rsidR="00CB4A6F">
        <w:rPr>
          <w:rFonts w:ascii="Times New Roman" w:hAnsi="Times New Roman" w:cs="Times New Roman"/>
          <w:color w:val="000000"/>
          <w:spacing w:val="-5"/>
          <w:sz w:val="28"/>
          <w:szCs w:val="28"/>
          <w:lang w:val="uk-UA"/>
        </w:rPr>
        <w:t xml:space="preserve"> </w:t>
      </w:r>
    </w:p>
    <w:p w:rsidR="00363F6E" w:rsidRPr="00363F6E" w:rsidRDefault="00363F6E" w:rsidP="00CB4A6F">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xml:space="preserve">Погляд скоса звичайно говорить або про зацікавленість, або про ворожість. </w:t>
      </w:r>
      <w:r w:rsidRPr="00363F6E">
        <w:rPr>
          <w:rFonts w:ascii="Times New Roman" w:hAnsi="Times New Roman" w:cs="Times New Roman"/>
          <w:color w:val="000000"/>
          <w:spacing w:val="-4"/>
          <w:sz w:val="28"/>
          <w:szCs w:val="28"/>
          <w:lang w:val="uk-UA"/>
        </w:rPr>
        <w:t>Коли він поєднується зі злегка піднятими бровами або посмішкою, то гово</w:t>
      </w:r>
      <w:r w:rsidRPr="00363F6E">
        <w:rPr>
          <w:rFonts w:ascii="Times New Roman" w:hAnsi="Times New Roman" w:cs="Times New Roman"/>
          <w:color w:val="000000"/>
          <w:spacing w:val="-7"/>
          <w:sz w:val="28"/>
          <w:szCs w:val="28"/>
          <w:lang w:val="uk-UA"/>
        </w:rPr>
        <w:t>рить про зацікавленість. Якщо ж він поєднаний з опущеними бровами, нахмурен</w:t>
      </w:r>
      <w:r w:rsidRPr="00363F6E">
        <w:rPr>
          <w:rFonts w:ascii="Times New Roman" w:hAnsi="Times New Roman" w:cs="Times New Roman"/>
          <w:color w:val="000000"/>
          <w:spacing w:val="-5"/>
          <w:sz w:val="28"/>
          <w:szCs w:val="28"/>
          <w:lang w:val="uk-UA"/>
        </w:rPr>
        <w:t xml:space="preserve">ими бровами або опущеними куточками рота, то це говорить про підозрілість </w:t>
      </w:r>
      <w:r w:rsidRPr="00363F6E">
        <w:rPr>
          <w:rFonts w:ascii="Times New Roman" w:hAnsi="Times New Roman" w:cs="Times New Roman"/>
          <w:color w:val="000000"/>
          <w:spacing w:val="-4"/>
          <w:sz w:val="28"/>
          <w:szCs w:val="28"/>
          <w:lang w:val="uk-UA"/>
        </w:rPr>
        <w:t>чи іронічне ставлення.</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color w:val="000000"/>
          <w:spacing w:val="-9"/>
          <w:sz w:val="28"/>
          <w:szCs w:val="28"/>
          <w:lang w:val="uk-UA"/>
        </w:rPr>
      </w:pPr>
      <w:r w:rsidRPr="00363F6E">
        <w:rPr>
          <w:rFonts w:ascii="Times New Roman" w:hAnsi="Times New Roman" w:cs="Times New Roman"/>
          <w:color w:val="000000"/>
          <w:spacing w:val="-12"/>
          <w:sz w:val="28"/>
          <w:szCs w:val="28"/>
          <w:lang w:val="uk-UA"/>
        </w:rPr>
        <w:lastRenderedPageBreak/>
        <w:t>Якщо співрозмовник вам неприємний, намагається здійснювати на вас тиск – дивіться йому</w:t>
      </w:r>
      <w:r w:rsidRPr="00363F6E">
        <w:rPr>
          <w:rFonts w:ascii="Times New Roman" w:hAnsi="Times New Roman" w:cs="Times New Roman"/>
          <w:color w:val="000000"/>
          <w:spacing w:val="-9"/>
          <w:sz w:val="28"/>
          <w:szCs w:val="28"/>
          <w:lang w:val="uk-UA"/>
        </w:rPr>
        <w:t xml:space="preserve"> в «третє око» – на перенісся. Цим ви підсилюєте свою комунікативну позицію й послаблюєте комунікативну позицію співрозмовника.</w:t>
      </w:r>
    </w:p>
    <w:p w:rsidR="00363F6E" w:rsidRPr="00363F6E" w:rsidRDefault="00FC5216" w:rsidP="006A3707">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550E27">
        <w:rPr>
          <w:rFonts w:ascii="Times New Roman" w:hAnsi="Times New Roman" w:cs="Times New Roman"/>
          <w:bCs/>
          <w:i/>
          <w:color w:val="000000"/>
          <w:spacing w:val="-4"/>
          <w:sz w:val="28"/>
          <w:szCs w:val="28"/>
          <w:lang w:val="uk-UA"/>
        </w:rPr>
        <w:t>Чинник</w:t>
      </w:r>
      <w:r w:rsidR="00363F6E" w:rsidRPr="00550E27">
        <w:rPr>
          <w:rFonts w:ascii="Times New Roman" w:hAnsi="Times New Roman" w:cs="Times New Roman"/>
          <w:bCs/>
          <w:i/>
          <w:color w:val="000000"/>
          <w:spacing w:val="-4"/>
          <w:sz w:val="28"/>
          <w:szCs w:val="28"/>
          <w:lang w:val="uk-UA"/>
        </w:rPr>
        <w:t xml:space="preserve"> фізичної поведінки</w:t>
      </w:r>
      <w:r w:rsidR="00550E27">
        <w:rPr>
          <w:rFonts w:ascii="Times New Roman" w:hAnsi="Times New Roman" w:cs="Times New Roman"/>
          <w:bCs/>
          <w:i/>
          <w:color w:val="000000"/>
          <w:spacing w:val="-4"/>
          <w:sz w:val="28"/>
          <w:szCs w:val="28"/>
          <w:lang w:val="uk-UA"/>
        </w:rPr>
        <w:t xml:space="preserve">. </w:t>
      </w:r>
      <w:r w:rsidR="00363F6E" w:rsidRPr="00363F6E">
        <w:rPr>
          <w:rFonts w:ascii="Times New Roman" w:hAnsi="Times New Roman" w:cs="Times New Roman"/>
          <w:color w:val="000000"/>
          <w:spacing w:val="-6"/>
          <w:sz w:val="28"/>
          <w:szCs w:val="28"/>
          <w:lang w:val="uk-UA"/>
        </w:rPr>
        <w:t xml:space="preserve">Це – </w:t>
      </w:r>
      <w:r w:rsidR="00363F6E" w:rsidRPr="00363F6E">
        <w:rPr>
          <w:rFonts w:ascii="Times New Roman" w:hAnsi="Times New Roman" w:cs="Times New Roman"/>
          <w:i/>
          <w:iCs/>
          <w:color w:val="000000"/>
          <w:spacing w:val="-6"/>
          <w:sz w:val="28"/>
          <w:szCs w:val="28"/>
          <w:lang w:val="uk-UA"/>
        </w:rPr>
        <w:t xml:space="preserve">мова міміки й тіла. </w:t>
      </w:r>
      <w:r w:rsidR="00363F6E" w:rsidRPr="00363F6E">
        <w:rPr>
          <w:rFonts w:ascii="Times New Roman" w:hAnsi="Times New Roman" w:cs="Times New Roman"/>
          <w:color w:val="000000"/>
          <w:spacing w:val="-6"/>
          <w:sz w:val="28"/>
          <w:szCs w:val="28"/>
          <w:lang w:val="uk-UA"/>
        </w:rPr>
        <w:t xml:space="preserve">Цей фактор передбачає </w:t>
      </w:r>
      <w:r w:rsidR="00363F6E" w:rsidRPr="00363F6E">
        <w:rPr>
          <w:rFonts w:ascii="Times New Roman" w:hAnsi="Times New Roman" w:cs="Times New Roman"/>
          <w:color w:val="000000"/>
          <w:spacing w:val="-4"/>
          <w:sz w:val="28"/>
          <w:szCs w:val="28"/>
          <w:lang w:val="uk-UA"/>
        </w:rPr>
        <w:t>правильне використання міміки, жестів і поз.</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FC5216">
        <w:rPr>
          <w:rFonts w:ascii="Times New Roman" w:hAnsi="Times New Roman" w:cs="Times New Roman"/>
          <w:bCs/>
          <w:i/>
          <w:iCs/>
          <w:color w:val="000000"/>
          <w:spacing w:val="-8"/>
          <w:sz w:val="28"/>
          <w:szCs w:val="28"/>
          <w:lang w:val="uk-UA"/>
        </w:rPr>
        <w:t>Мімічні сигнали</w:t>
      </w:r>
      <w:r w:rsidR="00FC5216">
        <w:rPr>
          <w:rFonts w:ascii="Times New Roman" w:hAnsi="Times New Roman" w:cs="Times New Roman"/>
          <w:bCs/>
          <w:i/>
          <w:iCs/>
          <w:color w:val="000000"/>
          <w:spacing w:val="-8"/>
          <w:sz w:val="28"/>
          <w:szCs w:val="28"/>
          <w:lang w:val="uk-UA"/>
        </w:rPr>
        <w:t xml:space="preserve">. </w:t>
      </w:r>
      <w:r w:rsidRPr="00363F6E">
        <w:rPr>
          <w:rFonts w:ascii="Times New Roman" w:hAnsi="Times New Roman" w:cs="Times New Roman"/>
          <w:i/>
          <w:iCs/>
          <w:color w:val="000000"/>
          <w:spacing w:val="-3"/>
          <w:sz w:val="28"/>
          <w:szCs w:val="28"/>
          <w:lang w:val="uk-UA"/>
        </w:rPr>
        <w:t xml:space="preserve">Міміка </w:t>
      </w:r>
      <w:r w:rsidRPr="00363F6E">
        <w:rPr>
          <w:rFonts w:ascii="Times New Roman" w:hAnsi="Times New Roman" w:cs="Times New Roman"/>
          <w:color w:val="000000"/>
          <w:spacing w:val="-3"/>
          <w:sz w:val="28"/>
          <w:szCs w:val="28"/>
          <w:lang w:val="uk-UA"/>
        </w:rPr>
        <w:t xml:space="preserve">– це виразні рухи обличчя. </w:t>
      </w:r>
      <w:r w:rsidRPr="00363F6E">
        <w:rPr>
          <w:rFonts w:ascii="Times New Roman" w:hAnsi="Times New Roman" w:cs="Times New Roman"/>
          <w:color w:val="000000"/>
          <w:spacing w:val="-1"/>
          <w:sz w:val="28"/>
          <w:szCs w:val="28"/>
          <w:lang w:val="uk-UA"/>
        </w:rPr>
        <w:t xml:space="preserve">Найбільш ефективна й дієва міміка привітності, ядром </w:t>
      </w:r>
      <w:r w:rsidRPr="00363F6E">
        <w:rPr>
          <w:rFonts w:ascii="Times New Roman" w:hAnsi="Times New Roman" w:cs="Times New Roman"/>
          <w:color w:val="000000"/>
          <w:spacing w:val="-6"/>
          <w:sz w:val="28"/>
          <w:szCs w:val="28"/>
          <w:lang w:val="uk-UA"/>
        </w:rPr>
        <w:t>якої є посмішка.</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Посмішка при спілкуванні виконує такі функції:</w:t>
      </w:r>
    </w:p>
    <w:p w:rsidR="00363F6E" w:rsidRPr="00363F6E" w:rsidRDefault="00363F6E" w:rsidP="00D0229B">
      <w:pPr>
        <w:keepNext/>
        <w:widowControl w:val="0"/>
        <w:numPr>
          <w:ilvl w:val="0"/>
          <w:numId w:val="20"/>
        </w:numPr>
        <w:shd w:val="clear" w:color="auto" w:fill="FFFFFF"/>
        <w:tabs>
          <w:tab w:val="clear" w:pos="1253"/>
          <w:tab w:val="left" w:pos="298"/>
          <w:tab w:val="left" w:pos="1134"/>
          <w:tab w:val="num" w:pos="1701"/>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характеризує того, хто посміхається як людину-носія позитивних ознак, як хорошу людину (про людей, які посміхаються всі думають тільки добре);</w:t>
      </w:r>
    </w:p>
    <w:p w:rsidR="00363F6E" w:rsidRPr="00363F6E" w:rsidRDefault="00363F6E" w:rsidP="00D0229B">
      <w:pPr>
        <w:keepNext/>
        <w:widowControl w:val="0"/>
        <w:numPr>
          <w:ilvl w:val="0"/>
          <w:numId w:val="20"/>
        </w:numPr>
        <w:shd w:val="clear" w:color="auto" w:fill="FFFFFF"/>
        <w:tabs>
          <w:tab w:val="clear" w:pos="1253"/>
          <w:tab w:val="left" w:pos="1134"/>
          <w:tab w:val="num" w:pos="1701"/>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викликає відповідну позитивну емоцію у співрозмовника, легко віддзеркалюєть</w:t>
      </w:r>
      <w:r w:rsidRPr="00363F6E">
        <w:rPr>
          <w:rFonts w:ascii="Times New Roman" w:hAnsi="Times New Roman" w:cs="Times New Roman"/>
          <w:color w:val="000000"/>
          <w:spacing w:val="-6"/>
          <w:sz w:val="28"/>
          <w:szCs w:val="28"/>
          <w:lang w:val="uk-UA"/>
        </w:rPr>
        <w:t>ся;</w:t>
      </w:r>
    </w:p>
    <w:p w:rsidR="00363F6E" w:rsidRPr="00363F6E" w:rsidRDefault="00363F6E" w:rsidP="00D0229B">
      <w:pPr>
        <w:keepNext/>
        <w:widowControl w:val="0"/>
        <w:numPr>
          <w:ilvl w:val="0"/>
          <w:numId w:val="20"/>
        </w:numPr>
        <w:shd w:val="clear" w:color="auto" w:fill="FFFFFF"/>
        <w:tabs>
          <w:tab w:val="clear" w:pos="1253"/>
          <w:tab w:val="left" w:pos="298"/>
          <w:tab w:val="left" w:pos="1134"/>
          <w:tab w:val="num" w:pos="1701"/>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піднімає настрій тому, хто говорить (функція самовпливу);</w:t>
      </w:r>
    </w:p>
    <w:p w:rsidR="00363F6E" w:rsidRPr="00363F6E" w:rsidRDefault="00363F6E" w:rsidP="00D0229B">
      <w:pPr>
        <w:keepNext/>
        <w:widowControl w:val="0"/>
        <w:numPr>
          <w:ilvl w:val="0"/>
          <w:numId w:val="20"/>
        </w:numPr>
        <w:shd w:val="clear" w:color="auto" w:fill="FFFFFF"/>
        <w:tabs>
          <w:tab w:val="clear" w:pos="1253"/>
          <w:tab w:val="left" w:pos="350"/>
          <w:tab w:val="left" w:pos="1134"/>
          <w:tab w:val="num" w:pos="1701"/>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2"/>
          <w:sz w:val="28"/>
          <w:szCs w:val="28"/>
          <w:lang w:val="uk-UA"/>
        </w:rPr>
        <w:t xml:space="preserve">стимулює продовження контакту (тому на Заході заставляють </w:t>
      </w:r>
      <w:r w:rsidRPr="00363F6E">
        <w:rPr>
          <w:rFonts w:ascii="Times New Roman" w:hAnsi="Times New Roman" w:cs="Times New Roman"/>
          <w:color w:val="000000"/>
          <w:spacing w:val="-4"/>
          <w:sz w:val="28"/>
          <w:szCs w:val="28"/>
          <w:lang w:val="uk-UA"/>
        </w:rPr>
        <w:t>посміхатися продавщиць, адже тоді від них не хочеться відходити, а вони стоять біля товару</w:t>
      </w:r>
      <w:r w:rsidRPr="00363F6E">
        <w:rPr>
          <w:rFonts w:ascii="Times New Roman" w:hAnsi="Times New Roman" w:cs="Times New Roman"/>
          <w:color w:val="000000"/>
          <w:spacing w:val="-7"/>
          <w:sz w:val="28"/>
          <w:szCs w:val="28"/>
          <w:lang w:val="uk-UA"/>
        </w:rPr>
        <w:t>);</w:t>
      </w:r>
    </w:p>
    <w:p w:rsidR="00363F6E" w:rsidRPr="00363F6E" w:rsidRDefault="00363F6E" w:rsidP="00D0229B">
      <w:pPr>
        <w:keepNext/>
        <w:widowControl w:val="0"/>
        <w:numPr>
          <w:ilvl w:val="0"/>
          <w:numId w:val="20"/>
        </w:numPr>
        <w:shd w:val="clear" w:color="auto" w:fill="FFFFFF"/>
        <w:tabs>
          <w:tab w:val="clear" w:pos="1253"/>
          <w:tab w:val="left" w:pos="298"/>
          <w:tab w:val="left" w:pos="1134"/>
          <w:tab w:val="num" w:pos="1701"/>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тренує близько 40 </w:t>
      </w:r>
      <w:r w:rsidRPr="00363F6E">
        <w:rPr>
          <w:rFonts w:ascii="Times New Roman" w:hAnsi="Times New Roman" w:cs="Times New Roman"/>
          <w:sz w:val="28"/>
          <w:szCs w:val="28"/>
          <w:lang w:val="uk-UA"/>
        </w:rPr>
        <w:t>м’язів</w:t>
      </w:r>
      <w:r w:rsidRPr="00363F6E">
        <w:rPr>
          <w:rFonts w:ascii="Times New Roman" w:hAnsi="Times New Roman" w:cs="Times New Roman"/>
          <w:color w:val="000000"/>
          <w:sz w:val="28"/>
          <w:szCs w:val="28"/>
          <w:lang w:val="uk-UA"/>
        </w:rPr>
        <w:t xml:space="preserve"> обличчя, попереджає завчасні </w:t>
      </w:r>
      <w:r w:rsidRPr="00363F6E">
        <w:rPr>
          <w:rFonts w:ascii="Times New Roman" w:hAnsi="Times New Roman" w:cs="Times New Roman"/>
          <w:color w:val="000000"/>
          <w:spacing w:val="-7"/>
          <w:sz w:val="28"/>
          <w:szCs w:val="28"/>
          <w:lang w:val="uk-UA"/>
        </w:rPr>
        <w:t>морщини;</w:t>
      </w:r>
    </w:p>
    <w:p w:rsidR="00363F6E" w:rsidRPr="00363F6E" w:rsidRDefault="00363F6E" w:rsidP="00D0229B">
      <w:pPr>
        <w:keepNext/>
        <w:widowControl w:val="0"/>
        <w:numPr>
          <w:ilvl w:val="0"/>
          <w:numId w:val="20"/>
        </w:numPr>
        <w:shd w:val="clear" w:color="auto" w:fill="FFFFFF"/>
        <w:tabs>
          <w:tab w:val="clear" w:pos="1253"/>
          <w:tab w:val="left" w:pos="346"/>
          <w:tab w:val="left" w:pos="1134"/>
          <w:tab w:val="num" w:pos="1701"/>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зменшує больові відчуття (у людини, яка посміхається менше болить забиття чи</w:t>
      </w:r>
      <w:r w:rsidRPr="00363F6E">
        <w:rPr>
          <w:rFonts w:ascii="Times New Roman" w:hAnsi="Times New Roman" w:cs="Times New Roman"/>
          <w:color w:val="000000"/>
          <w:spacing w:val="-6"/>
          <w:sz w:val="28"/>
          <w:szCs w:val="28"/>
          <w:lang w:val="uk-UA"/>
        </w:rPr>
        <w:t xml:space="preserve"> рана – це доведено лікарями).</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7"/>
          <w:sz w:val="28"/>
          <w:szCs w:val="28"/>
          <w:lang w:val="uk-UA"/>
        </w:rPr>
        <w:t xml:space="preserve">Ознака щирої посмішки – рухливість брів у момент посмішки, </w:t>
      </w:r>
      <w:r w:rsidRPr="00363F6E">
        <w:rPr>
          <w:rFonts w:ascii="Times New Roman" w:hAnsi="Times New Roman" w:cs="Times New Roman"/>
          <w:color w:val="000000"/>
          <w:spacing w:val="-8"/>
          <w:sz w:val="28"/>
          <w:szCs w:val="28"/>
          <w:lang w:val="uk-UA"/>
        </w:rPr>
        <w:t>якщо ж брови нерухомі, а людина посміхається одними губами, то посмішка нещира</w:t>
      </w:r>
      <w:r w:rsidRPr="00363F6E">
        <w:rPr>
          <w:rFonts w:ascii="Times New Roman" w:hAnsi="Times New Roman" w:cs="Times New Roman"/>
          <w:color w:val="000000"/>
          <w:spacing w:val="-4"/>
          <w:sz w:val="28"/>
          <w:szCs w:val="28"/>
          <w:lang w:val="uk-UA"/>
        </w:rPr>
        <w:t>.</w:t>
      </w:r>
    </w:p>
    <w:p w:rsidR="00FC5216" w:rsidRDefault="00363F6E" w:rsidP="006A3707">
      <w:pPr>
        <w:keepNext/>
        <w:widowControl w:val="0"/>
        <w:shd w:val="clear" w:color="auto" w:fill="FFFFFF"/>
        <w:spacing w:after="0" w:line="360" w:lineRule="auto"/>
        <w:ind w:firstLine="709"/>
        <w:jc w:val="both"/>
        <w:rPr>
          <w:rFonts w:ascii="Times New Roman" w:hAnsi="Times New Roman" w:cs="Times New Roman"/>
          <w:bCs/>
          <w:iCs/>
          <w:color w:val="000000"/>
          <w:sz w:val="28"/>
          <w:szCs w:val="28"/>
          <w:lang w:val="uk-UA"/>
        </w:rPr>
      </w:pPr>
      <w:r w:rsidRPr="00FC5216">
        <w:rPr>
          <w:rFonts w:ascii="Times New Roman" w:hAnsi="Times New Roman" w:cs="Times New Roman"/>
          <w:bCs/>
          <w:i/>
          <w:iCs/>
          <w:color w:val="000000"/>
          <w:sz w:val="28"/>
          <w:szCs w:val="28"/>
          <w:lang w:val="uk-UA"/>
        </w:rPr>
        <w:t>Сигнали жестів і поз</w:t>
      </w:r>
      <w:r w:rsidR="00FC5216">
        <w:rPr>
          <w:rFonts w:ascii="Times New Roman" w:hAnsi="Times New Roman" w:cs="Times New Roman"/>
          <w:bCs/>
          <w:i/>
          <w:iCs/>
          <w:color w:val="000000"/>
          <w:sz w:val="28"/>
          <w:szCs w:val="28"/>
          <w:lang w:val="uk-UA"/>
        </w:rPr>
        <w:t>.</w:t>
      </w:r>
      <w:r w:rsidR="00FC5216" w:rsidRPr="00FC5216">
        <w:rPr>
          <w:rFonts w:ascii="Times New Roman" w:hAnsi="Times New Roman" w:cs="Times New Roman"/>
          <w:bCs/>
          <w:iCs/>
          <w:color w:val="000000"/>
          <w:sz w:val="28"/>
          <w:szCs w:val="28"/>
          <w:lang w:val="uk-UA"/>
        </w:rPr>
        <w:t xml:space="preserve"> </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FC5216">
        <w:rPr>
          <w:rFonts w:ascii="Times New Roman" w:hAnsi="Times New Roman" w:cs="Times New Roman"/>
          <w:iCs/>
          <w:color w:val="000000"/>
          <w:spacing w:val="-4"/>
          <w:sz w:val="28"/>
          <w:szCs w:val="28"/>
          <w:lang w:val="uk-UA"/>
        </w:rPr>
        <w:t>Жести</w:t>
      </w:r>
      <w:r w:rsidRPr="00363F6E">
        <w:rPr>
          <w:rFonts w:ascii="Times New Roman" w:hAnsi="Times New Roman" w:cs="Times New Roman"/>
          <w:i/>
          <w:iCs/>
          <w:color w:val="000000"/>
          <w:spacing w:val="-4"/>
          <w:sz w:val="28"/>
          <w:szCs w:val="28"/>
          <w:lang w:val="uk-UA"/>
        </w:rPr>
        <w:t xml:space="preserve"> –</w:t>
      </w:r>
      <w:r w:rsidRPr="00363F6E">
        <w:rPr>
          <w:rFonts w:ascii="Times New Roman" w:hAnsi="Times New Roman" w:cs="Times New Roman"/>
          <w:color w:val="000000"/>
          <w:spacing w:val="-4"/>
          <w:sz w:val="28"/>
          <w:szCs w:val="28"/>
          <w:lang w:val="uk-UA"/>
        </w:rPr>
        <w:t xml:space="preserve"> динамічні виразні рухи тіла (не тільки </w:t>
      </w:r>
      <w:r w:rsidRPr="00363F6E">
        <w:rPr>
          <w:rFonts w:ascii="Times New Roman" w:hAnsi="Times New Roman" w:cs="Times New Roman"/>
          <w:color w:val="000000"/>
          <w:spacing w:val="-9"/>
          <w:sz w:val="28"/>
          <w:szCs w:val="28"/>
          <w:lang w:val="uk-UA"/>
        </w:rPr>
        <w:t>рук!).</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FC5216">
        <w:rPr>
          <w:rFonts w:ascii="Times New Roman" w:hAnsi="Times New Roman" w:cs="Times New Roman"/>
          <w:iCs/>
          <w:color w:val="000000"/>
          <w:spacing w:val="-5"/>
          <w:sz w:val="28"/>
          <w:szCs w:val="28"/>
          <w:lang w:val="uk-UA"/>
        </w:rPr>
        <w:t>Пози</w:t>
      </w:r>
      <w:r w:rsidRPr="00363F6E">
        <w:rPr>
          <w:rFonts w:ascii="Times New Roman" w:hAnsi="Times New Roman" w:cs="Times New Roman"/>
          <w:i/>
          <w:i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 xml:space="preserve"> фіксовані, статичні положення тіла, які приймає людина</w:t>
      </w:r>
      <w:r w:rsidRPr="00363F6E">
        <w:rPr>
          <w:rFonts w:ascii="Times New Roman" w:hAnsi="Times New Roman" w:cs="Times New Roman"/>
          <w:color w:val="000000"/>
          <w:spacing w:val="-4"/>
          <w:sz w:val="28"/>
          <w:szCs w:val="28"/>
          <w:lang w:val="uk-UA"/>
        </w:rPr>
        <w:t>. Позу можна розглядати як застиглий жест.</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Жестові сигнали поділяються на такі типи:</w:t>
      </w:r>
    </w:p>
    <w:p w:rsidR="00363F6E" w:rsidRPr="00363F6E" w:rsidRDefault="00363F6E" w:rsidP="00D0229B">
      <w:pPr>
        <w:keepNext/>
        <w:widowControl w:val="0"/>
        <w:numPr>
          <w:ilvl w:val="0"/>
          <w:numId w:val="21"/>
        </w:numPr>
        <w:shd w:val="clear" w:color="auto" w:fill="FFFFFF"/>
        <w:tabs>
          <w:tab w:val="clear" w:pos="1253"/>
          <w:tab w:val="left" w:pos="341"/>
          <w:tab w:val="num" w:pos="851"/>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оціночні: позитивні та негативні;</w:t>
      </w:r>
    </w:p>
    <w:p w:rsidR="00363F6E" w:rsidRPr="00363F6E" w:rsidRDefault="00363F6E" w:rsidP="00D0229B">
      <w:pPr>
        <w:keepNext/>
        <w:widowControl w:val="0"/>
        <w:numPr>
          <w:ilvl w:val="0"/>
          <w:numId w:val="21"/>
        </w:numPr>
        <w:shd w:val="clear" w:color="auto" w:fill="FFFFFF"/>
        <w:tabs>
          <w:tab w:val="clear" w:pos="1253"/>
          <w:tab w:val="left" w:pos="341"/>
          <w:tab w:val="num" w:pos="851"/>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сигнали ставлення;</w:t>
      </w:r>
    </w:p>
    <w:p w:rsidR="00363F6E" w:rsidRPr="00363F6E" w:rsidRDefault="00363F6E" w:rsidP="00D0229B">
      <w:pPr>
        <w:widowControl w:val="0"/>
        <w:numPr>
          <w:ilvl w:val="0"/>
          <w:numId w:val="21"/>
        </w:numPr>
        <w:shd w:val="clear" w:color="auto" w:fill="FFFFFF"/>
        <w:tabs>
          <w:tab w:val="clear" w:pos="1253"/>
          <w:tab w:val="left" w:pos="341"/>
          <w:tab w:val="num" w:pos="851"/>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сигнали намірів;</w:t>
      </w:r>
    </w:p>
    <w:p w:rsidR="00363F6E" w:rsidRPr="00363F6E" w:rsidRDefault="00363F6E" w:rsidP="00D0229B">
      <w:pPr>
        <w:widowControl w:val="0"/>
        <w:numPr>
          <w:ilvl w:val="0"/>
          <w:numId w:val="21"/>
        </w:numPr>
        <w:shd w:val="clear" w:color="auto" w:fill="FFFFFF"/>
        <w:tabs>
          <w:tab w:val="clear" w:pos="1253"/>
          <w:tab w:val="left" w:pos="341"/>
          <w:tab w:val="num" w:pos="851"/>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lastRenderedPageBreak/>
        <w:t>сигнали станів;</w:t>
      </w:r>
    </w:p>
    <w:p w:rsidR="00363F6E" w:rsidRPr="00363F6E" w:rsidRDefault="00363F6E" w:rsidP="00D0229B">
      <w:pPr>
        <w:widowControl w:val="0"/>
        <w:numPr>
          <w:ilvl w:val="0"/>
          <w:numId w:val="21"/>
        </w:numPr>
        <w:shd w:val="clear" w:color="auto" w:fill="FFFFFF"/>
        <w:tabs>
          <w:tab w:val="clear" w:pos="1253"/>
          <w:tab w:val="left" w:pos="341"/>
          <w:tab w:val="num" w:pos="851"/>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риторичні (підсилювальні, зображувальні, вказівні).</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Розглянемо ефективність деяких видів невербальних сигналів.</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Ефективні сигнали </w:t>
      </w:r>
      <w:r w:rsidRPr="00363F6E">
        <w:rPr>
          <w:rFonts w:ascii="Times New Roman" w:hAnsi="Times New Roman" w:cs="Times New Roman"/>
          <w:i/>
          <w:iCs/>
          <w:color w:val="000000"/>
          <w:spacing w:val="-6"/>
          <w:sz w:val="28"/>
          <w:szCs w:val="28"/>
          <w:lang w:val="uk-UA"/>
        </w:rPr>
        <w:t xml:space="preserve">позитивної оцінки, </w:t>
      </w:r>
      <w:r w:rsidRPr="00363F6E">
        <w:rPr>
          <w:rFonts w:ascii="Times New Roman" w:hAnsi="Times New Roman" w:cs="Times New Roman"/>
          <w:color w:val="000000"/>
          <w:spacing w:val="-6"/>
          <w:sz w:val="28"/>
          <w:szCs w:val="28"/>
          <w:lang w:val="uk-UA"/>
        </w:rPr>
        <w:t>прихильності до співрозмовника</w:t>
      </w:r>
      <w:r w:rsidRPr="00363F6E">
        <w:rPr>
          <w:rFonts w:ascii="Times New Roman" w:hAnsi="Times New Roman" w:cs="Times New Roman"/>
          <w:color w:val="000000"/>
          <w:spacing w:val="-5"/>
          <w:sz w:val="28"/>
          <w:szCs w:val="28"/>
          <w:lang w:val="uk-UA"/>
        </w:rPr>
        <w:t xml:space="preserve">. Це такі сигнали, як «розгортання» грудної клітки, рухи рук </w:t>
      </w:r>
      <w:r w:rsidRPr="00363F6E">
        <w:rPr>
          <w:rFonts w:ascii="Times New Roman" w:hAnsi="Times New Roman" w:cs="Times New Roman"/>
          <w:color w:val="000000"/>
          <w:spacing w:val="-2"/>
          <w:sz w:val="28"/>
          <w:szCs w:val="28"/>
          <w:lang w:val="uk-UA"/>
        </w:rPr>
        <w:t>у бік співрозмовника, демонстрація долонь, будь-які жести того, хто говорить біля</w:t>
      </w:r>
      <w:r w:rsidRPr="00363F6E">
        <w:rPr>
          <w:rFonts w:ascii="Times New Roman" w:hAnsi="Times New Roman" w:cs="Times New Roman"/>
          <w:color w:val="000000"/>
          <w:spacing w:val="-5"/>
          <w:sz w:val="28"/>
          <w:szCs w:val="28"/>
          <w:lang w:val="uk-UA"/>
        </w:rPr>
        <w:t xml:space="preserve"> свого обличчя (якщо співрозмовник у закритій позі), нахил голови, рух</w:t>
      </w:r>
      <w:r w:rsidRPr="00363F6E">
        <w:rPr>
          <w:rFonts w:ascii="Times New Roman" w:hAnsi="Times New Roman" w:cs="Times New Roman"/>
          <w:color w:val="000000"/>
          <w:spacing w:val="-4"/>
          <w:sz w:val="28"/>
          <w:szCs w:val="28"/>
          <w:lang w:val="uk-UA"/>
        </w:rPr>
        <w:t xml:space="preserve"> кистями догори, нахил уперед, рух тулубу вперед.</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Важливі правильні </w:t>
      </w:r>
      <w:r w:rsidRPr="00363F6E">
        <w:rPr>
          <w:rFonts w:ascii="Times New Roman" w:hAnsi="Times New Roman" w:cs="Times New Roman"/>
          <w:i/>
          <w:iCs/>
          <w:color w:val="000000"/>
          <w:spacing w:val="-8"/>
          <w:sz w:val="28"/>
          <w:szCs w:val="28"/>
          <w:lang w:val="uk-UA"/>
        </w:rPr>
        <w:t xml:space="preserve">риторичні жести, </w:t>
      </w:r>
      <w:r w:rsidRPr="00363F6E">
        <w:rPr>
          <w:rFonts w:ascii="Times New Roman" w:hAnsi="Times New Roman" w:cs="Times New Roman"/>
          <w:color w:val="000000"/>
          <w:spacing w:val="-8"/>
          <w:sz w:val="28"/>
          <w:szCs w:val="28"/>
          <w:lang w:val="uk-UA"/>
        </w:rPr>
        <w:t>перш за все підсилюючі</w:t>
      </w:r>
      <w:r w:rsidRPr="00363F6E">
        <w:rPr>
          <w:rFonts w:ascii="Times New Roman" w:hAnsi="Times New Roman" w:cs="Times New Roman"/>
          <w:color w:val="000000"/>
          <w:spacing w:val="-6"/>
          <w:sz w:val="28"/>
          <w:szCs w:val="28"/>
          <w:lang w:val="uk-UA"/>
        </w:rPr>
        <w:t xml:space="preserve"> (ритмічні рухи рукою, руками, указкою в такт мови). Вказівні</w:t>
      </w:r>
      <w:r w:rsidRPr="00363F6E">
        <w:rPr>
          <w:rFonts w:ascii="Times New Roman" w:hAnsi="Times New Roman" w:cs="Times New Roman"/>
          <w:color w:val="000000"/>
          <w:spacing w:val="-3"/>
          <w:sz w:val="28"/>
          <w:szCs w:val="28"/>
          <w:lang w:val="uk-UA"/>
        </w:rPr>
        <w:t xml:space="preserve"> жести слід долонею, а не пальцем, інакше це виглядає як </w:t>
      </w:r>
      <w:r w:rsidRPr="00363F6E">
        <w:rPr>
          <w:rFonts w:ascii="Times New Roman" w:hAnsi="Times New Roman" w:cs="Times New Roman"/>
          <w:color w:val="000000"/>
          <w:spacing w:val="-4"/>
          <w:sz w:val="28"/>
          <w:szCs w:val="28"/>
          <w:lang w:val="uk-UA"/>
        </w:rPr>
        <w:t>прояв агресивності.</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5"/>
          <w:sz w:val="28"/>
          <w:szCs w:val="28"/>
          <w:lang w:val="uk-UA"/>
        </w:rPr>
        <w:t xml:space="preserve">Пози </w:t>
      </w:r>
      <w:r w:rsidRPr="00363F6E">
        <w:rPr>
          <w:rFonts w:ascii="Times New Roman" w:hAnsi="Times New Roman" w:cs="Times New Roman"/>
          <w:color w:val="000000"/>
          <w:spacing w:val="-5"/>
          <w:sz w:val="28"/>
          <w:szCs w:val="28"/>
          <w:lang w:val="uk-UA"/>
        </w:rPr>
        <w:t>бувають відкритими, закритими й авторитарними. Для ефек</w:t>
      </w:r>
      <w:r w:rsidRPr="00363F6E">
        <w:rPr>
          <w:rFonts w:ascii="Times New Roman" w:hAnsi="Times New Roman" w:cs="Times New Roman"/>
          <w:color w:val="000000"/>
          <w:spacing w:val="-3"/>
          <w:sz w:val="28"/>
          <w:szCs w:val="28"/>
          <w:lang w:val="uk-UA"/>
        </w:rPr>
        <w:t>тивного спілкування пози мають бути відкритими, ноги й руки не повинні бути</w:t>
      </w:r>
      <w:r w:rsidRPr="00363F6E">
        <w:rPr>
          <w:rFonts w:ascii="Times New Roman" w:hAnsi="Times New Roman" w:cs="Times New Roman"/>
          <w:color w:val="000000"/>
          <w:spacing w:val="-4"/>
          <w:sz w:val="28"/>
          <w:szCs w:val="28"/>
          <w:lang w:val="uk-UA"/>
        </w:rPr>
        <w:t xml:space="preserve"> схрещеними, грудна клітка має бути відкритою, підборіддя злегка </w:t>
      </w:r>
      <w:r w:rsidRPr="00363F6E">
        <w:rPr>
          <w:rFonts w:ascii="Times New Roman" w:hAnsi="Times New Roman" w:cs="Times New Roman"/>
          <w:color w:val="000000"/>
          <w:spacing w:val="-3"/>
          <w:sz w:val="28"/>
          <w:szCs w:val="28"/>
          <w:lang w:val="uk-UA"/>
        </w:rPr>
        <w:t xml:space="preserve">підняте. Авторитарні пози – це пози, які демонструють високий статус того, хто говорить, його вищість над співрозмовником, стремління чинити тиск на співрозмовника. Приклади авторитарних поз: ноги розставлені ширше </w:t>
      </w:r>
      <w:r w:rsidRPr="00363F6E">
        <w:rPr>
          <w:rFonts w:ascii="Times New Roman" w:hAnsi="Times New Roman" w:cs="Times New Roman"/>
          <w:color w:val="000000"/>
          <w:spacing w:val="-6"/>
          <w:sz w:val="28"/>
          <w:szCs w:val="28"/>
          <w:lang w:val="uk-UA"/>
        </w:rPr>
        <w:t>плечей, руки за спиною («поза американського сержанта»), поза «руки в боки» і деякі інші</w:t>
      </w:r>
      <w:r w:rsidRPr="00363F6E">
        <w:rPr>
          <w:rFonts w:ascii="Times New Roman" w:hAnsi="Times New Roman" w:cs="Times New Roman"/>
          <w:color w:val="000000"/>
          <w:spacing w:val="-4"/>
          <w:sz w:val="28"/>
          <w:szCs w:val="28"/>
          <w:lang w:val="uk-UA"/>
        </w:rPr>
        <w:t>. Усе вони, як правило, покликані чинити тиск на співрозмовника, підкоряти його собі. Сприймаються такі сигнали негативно.</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spacing w:val="-7"/>
          <w:sz w:val="28"/>
          <w:szCs w:val="28"/>
          <w:lang w:val="uk-UA"/>
        </w:rPr>
        <w:t xml:space="preserve">Постава </w:t>
      </w:r>
      <w:r w:rsidRPr="00363F6E">
        <w:rPr>
          <w:rFonts w:ascii="Times New Roman" w:hAnsi="Times New Roman" w:cs="Times New Roman"/>
          <w:spacing w:val="-7"/>
          <w:sz w:val="28"/>
          <w:szCs w:val="28"/>
          <w:lang w:val="uk-UA"/>
        </w:rPr>
        <w:t>має бути невимушеною</w:t>
      </w:r>
      <w:r w:rsidRPr="00363F6E">
        <w:rPr>
          <w:rFonts w:ascii="Times New Roman" w:hAnsi="Times New Roman" w:cs="Times New Roman"/>
          <w:color w:val="000000"/>
          <w:spacing w:val="-7"/>
          <w:sz w:val="28"/>
          <w:szCs w:val="28"/>
          <w:lang w:val="uk-UA"/>
        </w:rPr>
        <w:t xml:space="preserve">, спина не повинна бути сутулою </w:t>
      </w:r>
      <w:r w:rsidRPr="00363F6E">
        <w:rPr>
          <w:rFonts w:ascii="Times New Roman" w:hAnsi="Times New Roman" w:cs="Times New Roman"/>
          <w:color w:val="000000"/>
          <w:spacing w:val="-3"/>
          <w:sz w:val="28"/>
          <w:szCs w:val="28"/>
          <w:lang w:val="uk-UA"/>
        </w:rPr>
        <w:t>(ознака невпевненості), хребет повинен бути прямим.</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spacing w:val="-6"/>
          <w:sz w:val="28"/>
          <w:szCs w:val="28"/>
          <w:lang w:val="uk-UA"/>
        </w:rPr>
        <w:t xml:space="preserve">Стійка, </w:t>
      </w:r>
      <w:r w:rsidRPr="00363F6E">
        <w:rPr>
          <w:rFonts w:ascii="Times New Roman" w:hAnsi="Times New Roman" w:cs="Times New Roman"/>
          <w:spacing w:val="-6"/>
          <w:sz w:val="28"/>
          <w:szCs w:val="28"/>
          <w:lang w:val="uk-UA"/>
        </w:rPr>
        <w:t>при якій ліва нога виставлена вперед, розглядається як агресивна</w:t>
      </w:r>
      <w:r w:rsidRPr="00363F6E">
        <w:rPr>
          <w:rFonts w:ascii="Times New Roman" w:hAnsi="Times New Roman" w:cs="Times New Roman"/>
          <w:spacing w:val="-7"/>
          <w:sz w:val="28"/>
          <w:szCs w:val="28"/>
          <w:lang w:val="uk-UA"/>
        </w:rPr>
        <w:t xml:space="preserve"> (права нога готова нанести удар), виставлена вперед права нога – сиг</w:t>
      </w:r>
      <w:r w:rsidRPr="00363F6E">
        <w:rPr>
          <w:rFonts w:ascii="Times New Roman" w:hAnsi="Times New Roman" w:cs="Times New Roman"/>
          <w:spacing w:val="-6"/>
          <w:sz w:val="28"/>
          <w:szCs w:val="28"/>
          <w:lang w:val="uk-UA"/>
        </w:rPr>
        <w:t>нал готовності до контакту, сигнал довіри. Неможна демонстративно схрещу</w:t>
      </w:r>
      <w:r w:rsidRPr="00363F6E">
        <w:rPr>
          <w:rFonts w:ascii="Times New Roman" w:hAnsi="Times New Roman" w:cs="Times New Roman"/>
          <w:spacing w:val="-2"/>
          <w:sz w:val="28"/>
          <w:szCs w:val="28"/>
          <w:lang w:val="uk-UA"/>
        </w:rPr>
        <w:t xml:space="preserve">вати ноги – це негативний сигнал. Доцільно трохи піднімати </w:t>
      </w:r>
      <w:r w:rsidRPr="00363F6E">
        <w:rPr>
          <w:rFonts w:ascii="Times New Roman" w:hAnsi="Times New Roman" w:cs="Times New Roman"/>
          <w:spacing w:val="-6"/>
          <w:sz w:val="28"/>
          <w:szCs w:val="28"/>
          <w:lang w:val="uk-UA"/>
        </w:rPr>
        <w:t>вгору підборіддя – це надає впевненості і тому, хто говорить, і переконує слухача в тому, що людина дійсно знає що говорить.</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color w:val="000000"/>
          <w:spacing w:val="-8"/>
          <w:sz w:val="28"/>
          <w:szCs w:val="28"/>
          <w:lang w:val="uk-UA"/>
        </w:rPr>
      </w:pPr>
      <w:r w:rsidRPr="00363F6E">
        <w:rPr>
          <w:rFonts w:ascii="Times New Roman" w:hAnsi="Times New Roman" w:cs="Times New Roman"/>
          <w:i/>
          <w:iCs/>
          <w:color w:val="000000"/>
          <w:spacing w:val="-3"/>
          <w:sz w:val="28"/>
          <w:szCs w:val="28"/>
          <w:lang w:val="uk-UA"/>
        </w:rPr>
        <w:t xml:space="preserve">Посадка – </w:t>
      </w:r>
      <w:r w:rsidRPr="00363F6E">
        <w:rPr>
          <w:rFonts w:ascii="Times New Roman" w:hAnsi="Times New Roman" w:cs="Times New Roman"/>
          <w:color w:val="000000"/>
          <w:spacing w:val="-3"/>
          <w:sz w:val="28"/>
          <w:szCs w:val="28"/>
          <w:lang w:val="uk-UA"/>
        </w:rPr>
        <w:t xml:space="preserve">краще за все сидіти, не схрещуючи ноги, сідати на все </w:t>
      </w:r>
      <w:r w:rsidRPr="00363F6E">
        <w:rPr>
          <w:rFonts w:ascii="Times New Roman" w:hAnsi="Times New Roman" w:cs="Times New Roman"/>
          <w:color w:val="000000"/>
          <w:spacing w:val="-4"/>
          <w:sz w:val="28"/>
          <w:szCs w:val="28"/>
          <w:lang w:val="uk-UA"/>
        </w:rPr>
        <w:t xml:space="preserve">сидіння (пересуватися у процесі спілкування на край сидіння – означає </w:t>
      </w:r>
      <w:r w:rsidRPr="00363F6E">
        <w:rPr>
          <w:rFonts w:ascii="Times New Roman" w:hAnsi="Times New Roman" w:cs="Times New Roman"/>
          <w:color w:val="000000"/>
          <w:spacing w:val="-5"/>
          <w:sz w:val="28"/>
          <w:szCs w:val="28"/>
          <w:lang w:val="uk-UA"/>
        </w:rPr>
        <w:t xml:space="preserve">демонструвати </w:t>
      </w:r>
      <w:r w:rsidRPr="00363F6E">
        <w:rPr>
          <w:rFonts w:ascii="Times New Roman" w:hAnsi="Times New Roman" w:cs="Times New Roman"/>
          <w:color w:val="000000"/>
          <w:spacing w:val="-5"/>
          <w:sz w:val="28"/>
          <w:szCs w:val="28"/>
          <w:lang w:val="uk-UA"/>
        </w:rPr>
        <w:lastRenderedPageBreak/>
        <w:t>зацікавленість), не слід розставляти широко ніг (це с</w:t>
      </w:r>
      <w:r w:rsidRPr="00363F6E">
        <w:rPr>
          <w:rFonts w:ascii="Times New Roman" w:hAnsi="Times New Roman" w:cs="Times New Roman"/>
          <w:color w:val="000000"/>
          <w:spacing w:val="-4"/>
          <w:sz w:val="28"/>
          <w:szCs w:val="28"/>
          <w:lang w:val="uk-UA"/>
        </w:rPr>
        <w:t>приймається звичайно як байдужість), не можна класти руки на жи</w:t>
      </w:r>
      <w:r w:rsidRPr="00363F6E">
        <w:rPr>
          <w:rFonts w:ascii="Times New Roman" w:hAnsi="Times New Roman" w:cs="Times New Roman"/>
          <w:color w:val="000000"/>
          <w:spacing w:val="-6"/>
          <w:sz w:val="28"/>
          <w:szCs w:val="28"/>
          <w:lang w:val="uk-UA"/>
        </w:rPr>
        <w:t>віт. Якщо голова нахилена трохи вперед, злегка відкритий рот – ознака уваги до співрозмовника</w:t>
      </w:r>
      <w:r w:rsidRPr="00363F6E">
        <w:rPr>
          <w:rFonts w:ascii="Times New Roman" w:hAnsi="Times New Roman" w:cs="Times New Roman"/>
          <w:color w:val="000000"/>
          <w:spacing w:val="-8"/>
          <w:sz w:val="28"/>
          <w:szCs w:val="28"/>
          <w:lang w:val="uk-UA"/>
        </w:rPr>
        <w:t>.</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3"/>
          <w:sz w:val="28"/>
          <w:szCs w:val="28"/>
          <w:lang w:val="uk-UA"/>
        </w:rPr>
        <w:t xml:space="preserve">Рух </w:t>
      </w:r>
      <w:r w:rsidRPr="00363F6E">
        <w:rPr>
          <w:rFonts w:ascii="Times New Roman" w:hAnsi="Times New Roman" w:cs="Times New Roman"/>
          <w:color w:val="000000"/>
          <w:spacing w:val="-3"/>
          <w:sz w:val="28"/>
          <w:szCs w:val="28"/>
          <w:lang w:val="uk-UA"/>
        </w:rPr>
        <w:t xml:space="preserve">у процесі спілкування потрібно теж використовувати правильно. </w:t>
      </w:r>
      <w:r w:rsidRPr="00363F6E">
        <w:rPr>
          <w:rFonts w:ascii="Times New Roman" w:hAnsi="Times New Roman" w:cs="Times New Roman"/>
          <w:color w:val="000000"/>
          <w:spacing w:val="-5"/>
          <w:sz w:val="28"/>
          <w:szCs w:val="28"/>
          <w:lang w:val="uk-UA"/>
        </w:rPr>
        <w:t>Під час виступу перед аудиторією рекомендується нахилятися в бік</w:t>
      </w:r>
      <w:r w:rsidRPr="00363F6E">
        <w:rPr>
          <w:rFonts w:ascii="Times New Roman" w:hAnsi="Times New Roman" w:cs="Times New Roman"/>
          <w:color w:val="000000"/>
          <w:spacing w:val="-7"/>
          <w:sz w:val="28"/>
          <w:szCs w:val="28"/>
          <w:lang w:val="uk-UA"/>
        </w:rPr>
        <w:t xml:space="preserve"> аудиторії, протягувати руки в бік слухачів, виходити до них з-</w:t>
      </w:r>
      <w:r w:rsidRPr="00363F6E">
        <w:rPr>
          <w:rFonts w:ascii="Times New Roman" w:hAnsi="Times New Roman" w:cs="Times New Roman"/>
          <w:color w:val="000000"/>
          <w:spacing w:val="-5"/>
          <w:sz w:val="28"/>
          <w:szCs w:val="28"/>
          <w:lang w:val="uk-UA"/>
        </w:rPr>
        <w:t>за трибуни, проходжуватись по аудиторії.</w:t>
      </w:r>
    </w:p>
    <w:p w:rsidR="00363F6E" w:rsidRPr="00363F6E" w:rsidRDefault="00363F6E" w:rsidP="00550E2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4"/>
          <w:sz w:val="28"/>
          <w:szCs w:val="28"/>
          <w:lang w:val="uk-UA"/>
        </w:rPr>
        <w:t xml:space="preserve">Хода </w:t>
      </w:r>
      <w:r w:rsidRPr="00363F6E">
        <w:rPr>
          <w:rFonts w:ascii="Times New Roman" w:hAnsi="Times New Roman" w:cs="Times New Roman"/>
          <w:color w:val="000000"/>
          <w:spacing w:val="-4"/>
          <w:sz w:val="28"/>
          <w:szCs w:val="28"/>
          <w:lang w:val="uk-UA"/>
        </w:rPr>
        <w:t>теж виконує знакові функції. Робить позитивн</w:t>
      </w:r>
      <w:r w:rsidRPr="00363F6E">
        <w:rPr>
          <w:rFonts w:ascii="Times New Roman" w:hAnsi="Times New Roman" w:cs="Times New Roman"/>
          <w:color w:val="000000"/>
          <w:spacing w:val="-2"/>
          <w:sz w:val="28"/>
          <w:szCs w:val="28"/>
          <w:lang w:val="uk-UA"/>
        </w:rPr>
        <w:t xml:space="preserve">е враження помірно енергійна хода, бадьорість рухів. </w:t>
      </w:r>
      <w:r w:rsidRPr="00363F6E">
        <w:rPr>
          <w:rFonts w:ascii="Times New Roman" w:hAnsi="Times New Roman" w:cs="Times New Roman"/>
          <w:color w:val="000000"/>
          <w:spacing w:val="-7"/>
          <w:sz w:val="28"/>
          <w:szCs w:val="28"/>
          <w:lang w:val="uk-UA"/>
        </w:rPr>
        <w:t>Не слід тримати при ходьбі руки в кишенях – це сприймається як про</w:t>
      </w:r>
      <w:r w:rsidRPr="00363F6E">
        <w:rPr>
          <w:rFonts w:ascii="Times New Roman" w:hAnsi="Times New Roman" w:cs="Times New Roman"/>
          <w:color w:val="000000"/>
          <w:spacing w:val="-4"/>
          <w:sz w:val="28"/>
          <w:szCs w:val="28"/>
          <w:lang w:val="uk-UA"/>
        </w:rPr>
        <w:t>яв прихованості та невпевненості.</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8"/>
          <w:sz w:val="28"/>
          <w:szCs w:val="28"/>
          <w:lang w:val="uk-UA"/>
        </w:rPr>
      </w:pPr>
      <w:r w:rsidRPr="00363F6E">
        <w:rPr>
          <w:rFonts w:ascii="Times New Roman" w:hAnsi="Times New Roman" w:cs="Times New Roman"/>
          <w:i/>
          <w:iCs/>
          <w:color w:val="000000"/>
          <w:spacing w:val="-6"/>
          <w:sz w:val="28"/>
          <w:szCs w:val="28"/>
          <w:lang w:val="uk-UA"/>
        </w:rPr>
        <w:t xml:space="preserve">Маніпуляції з речами </w:t>
      </w:r>
      <w:r w:rsidRPr="00363F6E">
        <w:rPr>
          <w:rFonts w:ascii="Times New Roman" w:hAnsi="Times New Roman" w:cs="Times New Roman"/>
          <w:color w:val="000000"/>
          <w:spacing w:val="-6"/>
          <w:sz w:val="28"/>
          <w:szCs w:val="28"/>
          <w:lang w:val="uk-UA"/>
        </w:rPr>
        <w:t>(окулярами, ручками, олівцями, сигаре</w:t>
      </w:r>
      <w:r w:rsidRPr="00363F6E">
        <w:rPr>
          <w:rFonts w:ascii="Times New Roman" w:hAnsi="Times New Roman" w:cs="Times New Roman"/>
          <w:color w:val="000000"/>
          <w:sz w:val="28"/>
          <w:szCs w:val="28"/>
          <w:lang w:val="uk-UA"/>
        </w:rPr>
        <w:t xml:space="preserve">тами, малювання абстрактних узорів на папері, побрязкування ключами тощо) </w:t>
      </w:r>
      <w:r w:rsidRPr="00363F6E">
        <w:rPr>
          <w:rFonts w:ascii="Times New Roman" w:hAnsi="Times New Roman" w:cs="Times New Roman"/>
          <w:color w:val="000000"/>
          <w:spacing w:val="-6"/>
          <w:sz w:val="28"/>
          <w:szCs w:val="28"/>
          <w:lang w:val="uk-UA"/>
        </w:rPr>
        <w:t>не рекомендуються в процесі спілкування, вони видають негативний настрій людини, її нерішучість, тобто саме те, що демонструвати якраз</w:t>
      </w:r>
      <w:r w:rsidRPr="00363F6E">
        <w:rPr>
          <w:rFonts w:ascii="Times New Roman" w:hAnsi="Times New Roman" w:cs="Times New Roman"/>
          <w:color w:val="000000"/>
          <w:spacing w:val="-8"/>
          <w:sz w:val="28"/>
          <w:szCs w:val="28"/>
          <w:lang w:val="uk-UA"/>
        </w:rPr>
        <w:t xml:space="preserve"> не варто.</w:t>
      </w:r>
    </w:p>
    <w:p w:rsidR="00363F6E" w:rsidRPr="00363F6E" w:rsidRDefault="00FC5216" w:rsidP="00363F6E">
      <w:pPr>
        <w:shd w:val="clear" w:color="auto" w:fill="FFFFFF"/>
        <w:spacing w:after="0" w:line="360" w:lineRule="auto"/>
        <w:ind w:firstLine="709"/>
        <w:jc w:val="both"/>
        <w:rPr>
          <w:rFonts w:ascii="Times New Roman" w:hAnsi="Times New Roman" w:cs="Times New Roman"/>
          <w:sz w:val="28"/>
          <w:szCs w:val="28"/>
          <w:lang w:val="uk-UA"/>
        </w:rPr>
      </w:pPr>
      <w:r w:rsidRPr="00550E27">
        <w:rPr>
          <w:rFonts w:ascii="Times New Roman" w:hAnsi="Times New Roman" w:cs="Times New Roman"/>
          <w:bCs/>
          <w:i/>
          <w:color w:val="000000"/>
          <w:spacing w:val="-4"/>
          <w:sz w:val="28"/>
          <w:szCs w:val="28"/>
          <w:lang w:val="uk-UA"/>
        </w:rPr>
        <w:t>Чинник</w:t>
      </w:r>
      <w:r w:rsidR="00363F6E" w:rsidRPr="00550E27">
        <w:rPr>
          <w:rFonts w:ascii="Times New Roman" w:hAnsi="Times New Roman" w:cs="Times New Roman"/>
          <w:bCs/>
          <w:i/>
          <w:color w:val="000000"/>
          <w:spacing w:val="-4"/>
          <w:sz w:val="28"/>
          <w:szCs w:val="28"/>
          <w:lang w:val="uk-UA"/>
        </w:rPr>
        <w:t xml:space="preserve"> організації простору спілкування</w:t>
      </w:r>
      <w:r w:rsidR="00550E27">
        <w:rPr>
          <w:rFonts w:ascii="Times New Roman" w:hAnsi="Times New Roman" w:cs="Times New Roman"/>
          <w:bCs/>
          <w:i/>
          <w:color w:val="000000"/>
          <w:spacing w:val="-4"/>
          <w:sz w:val="28"/>
          <w:szCs w:val="28"/>
          <w:lang w:val="uk-UA"/>
        </w:rPr>
        <w:t xml:space="preserve">. </w:t>
      </w:r>
      <w:r w:rsidR="00363F6E" w:rsidRPr="00363F6E">
        <w:rPr>
          <w:rFonts w:ascii="Times New Roman" w:hAnsi="Times New Roman" w:cs="Times New Roman"/>
          <w:color w:val="000000"/>
          <w:spacing w:val="-3"/>
          <w:sz w:val="28"/>
          <w:szCs w:val="28"/>
          <w:lang w:val="uk-UA"/>
        </w:rPr>
        <w:t xml:space="preserve">Цей </w:t>
      </w:r>
      <w:r>
        <w:rPr>
          <w:rFonts w:ascii="Times New Roman" w:hAnsi="Times New Roman" w:cs="Times New Roman"/>
          <w:color w:val="000000"/>
          <w:spacing w:val="-3"/>
          <w:sz w:val="28"/>
          <w:szCs w:val="28"/>
          <w:lang w:val="uk-UA"/>
        </w:rPr>
        <w:t>чинник</w:t>
      </w:r>
      <w:r w:rsidR="00363F6E" w:rsidRPr="00363F6E">
        <w:rPr>
          <w:rFonts w:ascii="Times New Roman" w:hAnsi="Times New Roman" w:cs="Times New Roman"/>
          <w:color w:val="000000"/>
          <w:spacing w:val="-3"/>
          <w:sz w:val="28"/>
          <w:szCs w:val="28"/>
          <w:lang w:val="uk-UA"/>
        </w:rPr>
        <w:t xml:space="preserve"> об’єднує сигнали, </w:t>
      </w:r>
      <w:r w:rsidR="00363F6E" w:rsidRPr="00363F6E">
        <w:rPr>
          <w:rFonts w:ascii="Times New Roman" w:hAnsi="Times New Roman" w:cs="Times New Roman"/>
          <w:spacing w:val="-3"/>
          <w:sz w:val="28"/>
          <w:szCs w:val="28"/>
          <w:lang w:val="uk-UA"/>
        </w:rPr>
        <w:t xml:space="preserve">пов’язані </w:t>
      </w:r>
      <w:r w:rsidR="00363F6E" w:rsidRPr="00363F6E">
        <w:rPr>
          <w:rFonts w:ascii="Times New Roman" w:hAnsi="Times New Roman" w:cs="Times New Roman"/>
          <w:color w:val="000000"/>
          <w:spacing w:val="-3"/>
          <w:sz w:val="28"/>
          <w:szCs w:val="28"/>
          <w:lang w:val="uk-UA"/>
        </w:rPr>
        <w:t>зі значимим розташування</w:t>
      </w:r>
      <w:r w:rsidR="00363F6E" w:rsidRPr="00363F6E">
        <w:rPr>
          <w:rFonts w:ascii="Times New Roman" w:hAnsi="Times New Roman" w:cs="Times New Roman"/>
          <w:color w:val="000000"/>
          <w:spacing w:val="-6"/>
          <w:sz w:val="28"/>
          <w:szCs w:val="28"/>
          <w:lang w:val="uk-UA"/>
        </w:rPr>
        <w:t>м співрозмовників стосовно один одного.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7"/>
          <w:sz w:val="28"/>
          <w:szCs w:val="28"/>
          <w:lang w:val="uk-UA"/>
        </w:rPr>
        <w:t xml:space="preserve">Дистанція спілкування: </w:t>
      </w:r>
      <w:r w:rsidRPr="00363F6E">
        <w:rPr>
          <w:rFonts w:ascii="Times New Roman" w:hAnsi="Times New Roman" w:cs="Times New Roman"/>
          <w:color w:val="000000"/>
          <w:spacing w:val="-7"/>
          <w:sz w:val="28"/>
          <w:szCs w:val="28"/>
          <w:lang w:val="uk-UA"/>
        </w:rPr>
        <w:t>чим ближче, тим ефективніше. Але підходити бли</w:t>
      </w:r>
      <w:r w:rsidRPr="00363F6E">
        <w:rPr>
          <w:rFonts w:ascii="Times New Roman" w:hAnsi="Times New Roman" w:cs="Times New Roman"/>
          <w:color w:val="000000"/>
          <w:spacing w:val="-6"/>
          <w:sz w:val="28"/>
          <w:szCs w:val="28"/>
          <w:lang w:val="uk-UA"/>
        </w:rPr>
        <w:t>жче 40-</w:t>
      </w:r>
      <w:smartTag w:uri="urn:schemas-microsoft-com:office:smarttags" w:element="metricconverter">
        <w:smartTagPr>
          <w:attr w:name="ProductID" w:val="50 см"/>
        </w:smartTagPr>
        <w:r w:rsidRPr="00363F6E">
          <w:rPr>
            <w:rFonts w:ascii="Times New Roman" w:hAnsi="Times New Roman" w:cs="Times New Roman"/>
            <w:color w:val="000000"/>
            <w:spacing w:val="-6"/>
            <w:sz w:val="28"/>
            <w:szCs w:val="28"/>
            <w:lang w:val="uk-UA"/>
          </w:rPr>
          <w:t>50 см</w:t>
        </w:r>
      </w:smartTag>
      <w:r w:rsidRPr="00363F6E">
        <w:rPr>
          <w:rFonts w:ascii="Times New Roman" w:hAnsi="Times New Roman" w:cs="Times New Roman"/>
          <w:color w:val="000000"/>
          <w:spacing w:val="-6"/>
          <w:sz w:val="28"/>
          <w:szCs w:val="28"/>
          <w:lang w:val="uk-UA"/>
        </w:rPr>
        <w:t xml:space="preserve"> не рекомендується, це інтимна зона людина, й вона розглядає</w:t>
      </w:r>
      <w:r w:rsidRPr="00363F6E">
        <w:rPr>
          <w:rFonts w:ascii="Times New Roman" w:hAnsi="Times New Roman" w:cs="Times New Roman"/>
          <w:color w:val="000000"/>
          <w:spacing w:val="-5"/>
          <w:sz w:val="28"/>
          <w:szCs w:val="28"/>
          <w:lang w:val="uk-UA"/>
        </w:rPr>
        <w:t xml:space="preserve"> вторгнення в неї інших як замах на власну свободу й не</w:t>
      </w:r>
      <w:r w:rsidRPr="00363F6E">
        <w:rPr>
          <w:rFonts w:ascii="Times New Roman" w:hAnsi="Times New Roman" w:cs="Times New Roman"/>
          <w:color w:val="000000"/>
          <w:spacing w:val="-4"/>
          <w:sz w:val="28"/>
          <w:szCs w:val="28"/>
          <w:lang w:val="uk-UA"/>
        </w:rPr>
        <w:t>доторканість. Взагалі помічено, що люди схильні спілкуватися з тими, хто</w:t>
      </w:r>
      <w:r w:rsidRPr="00363F6E">
        <w:rPr>
          <w:rFonts w:ascii="Times New Roman" w:hAnsi="Times New Roman" w:cs="Times New Roman"/>
          <w:color w:val="000000"/>
          <w:spacing w:val="-5"/>
          <w:sz w:val="28"/>
          <w:szCs w:val="28"/>
          <w:lang w:val="uk-UA"/>
        </w:rPr>
        <w:t xml:space="preserve"> просторово знаходиться ближче. Якщо люди хочуть спілкуватися, то вони підходять один до одного</w:t>
      </w:r>
      <w:r w:rsidRPr="00363F6E">
        <w:rPr>
          <w:rFonts w:ascii="Times New Roman" w:hAnsi="Times New Roman" w:cs="Times New Roman"/>
          <w:color w:val="000000"/>
          <w:spacing w:val="-8"/>
          <w:sz w:val="28"/>
          <w:szCs w:val="28"/>
          <w:lang w:val="uk-UA"/>
        </w:rPr>
        <w:t>, якщо не хочуть – не підходять чи навіть відходять.</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Сильна комунікативна позиція в тих, хто легко може змінювати дистан</w:t>
      </w:r>
      <w:r w:rsidRPr="00363F6E">
        <w:rPr>
          <w:rFonts w:ascii="Times New Roman" w:hAnsi="Times New Roman" w:cs="Times New Roman"/>
          <w:color w:val="000000"/>
          <w:spacing w:val="-2"/>
          <w:sz w:val="28"/>
          <w:szCs w:val="28"/>
          <w:lang w:val="uk-UA"/>
        </w:rPr>
        <w:t>цію спілкування: легко підходить до різних співрозмовників, вільно відходить і</w:t>
      </w:r>
      <w:r w:rsidRPr="00363F6E">
        <w:rPr>
          <w:rFonts w:ascii="Times New Roman" w:hAnsi="Times New Roman" w:cs="Times New Roman"/>
          <w:color w:val="000000"/>
          <w:spacing w:val="-7"/>
          <w:sz w:val="28"/>
          <w:szCs w:val="28"/>
          <w:lang w:val="uk-UA"/>
        </w:rPr>
        <w:t xml:space="preserve"> знову підходить.</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Помірний просторовий експансіонізм (тобто намагання </w:t>
      </w:r>
      <w:r w:rsidRPr="00363F6E">
        <w:rPr>
          <w:rFonts w:ascii="Times New Roman" w:hAnsi="Times New Roman" w:cs="Times New Roman"/>
          <w:color w:val="000000"/>
          <w:spacing w:val="-5"/>
          <w:sz w:val="28"/>
          <w:szCs w:val="28"/>
          <w:lang w:val="uk-UA"/>
        </w:rPr>
        <w:t>скорочувати дистанцію до співрозмовника, зайняти більше простору) також збільшує ефективність мовного впливу: дещо витягнути впе</w:t>
      </w:r>
      <w:r w:rsidRPr="00363F6E">
        <w:rPr>
          <w:rFonts w:ascii="Times New Roman" w:hAnsi="Times New Roman" w:cs="Times New Roman"/>
          <w:color w:val="000000"/>
          <w:spacing w:val="-4"/>
          <w:sz w:val="28"/>
          <w:szCs w:val="28"/>
          <w:lang w:val="uk-UA"/>
        </w:rPr>
        <w:t xml:space="preserve">ред ноги, покласти руку на спинку сусіднього стільця чи стільця, на якому </w:t>
      </w:r>
      <w:r w:rsidRPr="00363F6E">
        <w:rPr>
          <w:rFonts w:ascii="Times New Roman" w:hAnsi="Times New Roman" w:cs="Times New Roman"/>
          <w:color w:val="000000"/>
          <w:spacing w:val="-2"/>
          <w:sz w:val="28"/>
          <w:szCs w:val="28"/>
          <w:lang w:val="uk-UA"/>
        </w:rPr>
        <w:t xml:space="preserve">сидить співрозмовник, зайняти багато місця за столом, випадково доторкнутися </w:t>
      </w:r>
      <w:r w:rsidRPr="00363F6E">
        <w:rPr>
          <w:rFonts w:ascii="Times New Roman" w:hAnsi="Times New Roman" w:cs="Times New Roman"/>
          <w:color w:val="000000"/>
          <w:spacing w:val="-6"/>
          <w:sz w:val="28"/>
          <w:szCs w:val="28"/>
          <w:lang w:val="uk-UA"/>
        </w:rPr>
        <w:t xml:space="preserve">до речей, що оточують </w:t>
      </w:r>
      <w:r w:rsidRPr="00363F6E">
        <w:rPr>
          <w:rFonts w:ascii="Times New Roman" w:hAnsi="Times New Roman" w:cs="Times New Roman"/>
          <w:color w:val="000000"/>
          <w:spacing w:val="-6"/>
          <w:sz w:val="28"/>
          <w:szCs w:val="28"/>
          <w:lang w:val="uk-UA"/>
        </w:rPr>
        <w:lastRenderedPageBreak/>
        <w:t>співрозмовника.</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2"/>
          <w:sz w:val="28"/>
          <w:szCs w:val="28"/>
          <w:lang w:val="uk-UA"/>
        </w:rPr>
        <w:t>Просторова близькість заставляє людей ігнорувати недо</w:t>
      </w:r>
      <w:r w:rsidRPr="00363F6E">
        <w:rPr>
          <w:rFonts w:ascii="Times New Roman" w:hAnsi="Times New Roman" w:cs="Times New Roman"/>
          <w:color w:val="000000"/>
          <w:spacing w:val="-4"/>
          <w:sz w:val="28"/>
          <w:szCs w:val="28"/>
          <w:lang w:val="uk-UA"/>
        </w:rPr>
        <w:t xml:space="preserve">ліки один одного, бути більш терпимими один до одного, йти один одному назустріч. </w:t>
      </w:r>
      <w:r w:rsidRPr="00363F6E">
        <w:rPr>
          <w:rFonts w:ascii="Times New Roman" w:hAnsi="Times New Roman" w:cs="Times New Roman"/>
          <w:color w:val="000000"/>
          <w:spacing w:val="-5"/>
          <w:sz w:val="28"/>
          <w:szCs w:val="28"/>
          <w:lang w:val="uk-UA"/>
        </w:rPr>
        <w:t>Із сусідами, як правило сваряться набагато рідше, ніж з незнайомими чи тери</w:t>
      </w:r>
      <w:r w:rsidRPr="00363F6E">
        <w:rPr>
          <w:rFonts w:ascii="Times New Roman" w:hAnsi="Times New Roman" w:cs="Times New Roman"/>
          <w:color w:val="000000"/>
          <w:spacing w:val="-6"/>
          <w:sz w:val="28"/>
          <w:szCs w:val="28"/>
          <w:lang w:val="uk-UA"/>
        </w:rPr>
        <w:t>торіально більш віддаленими людьми.</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i/>
          <w:iCs/>
          <w:color w:val="000000"/>
          <w:spacing w:val="-6"/>
          <w:sz w:val="28"/>
          <w:szCs w:val="28"/>
          <w:lang w:val="uk-UA"/>
        </w:rPr>
        <w:t xml:space="preserve">Горизонтальне розташування </w:t>
      </w:r>
      <w:r w:rsidRPr="00363F6E">
        <w:rPr>
          <w:rFonts w:ascii="Times New Roman" w:hAnsi="Times New Roman" w:cs="Times New Roman"/>
          <w:color w:val="000000"/>
          <w:spacing w:val="-6"/>
          <w:sz w:val="28"/>
          <w:szCs w:val="28"/>
          <w:lang w:val="uk-UA"/>
        </w:rPr>
        <w:t>учасників спілкування: люди за круг</w:t>
      </w:r>
      <w:r w:rsidRPr="00363F6E">
        <w:rPr>
          <w:rFonts w:ascii="Times New Roman" w:hAnsi="Times New Roman" w:cs="Times New Roman"/>
          <w:color w:val="000000"/>
          <w:spacing w:val="-2"/>
          <w:sz w:val="28"/>
          <w:szCs w:val="28"/>
          <w:lang w:val="uk-UA"/>
        </w:rPr>
        <w:t xml:space="preserve">лим столом невільно доброзичливі, а розташовані через стіл навпроти один одного – навпаки, схильні до суперечки, конфронтації. Найефективніша </w:t>
      </w:r>
      <w:r w:rsidRPr="00363F6E">
        <w:rPr>
          <w:rFonts w:ascii="Times New Roman" w:hAnsi="Times New Roman" w:cs="Times New Roman"/>
          <w:color w:val="000000"/>
          <w:spacing w:val="-5"/>
          <w:sz w:val="28"/>
          <w:szCs w:val="28"/>
          <w:lang w:val="uk-UA"/>
        </w:rPr>
        <w:t xml:space="preserve">позиція для ділової бесіди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5"/>
          <w:sz w:val="28"/>
          <w:szCs w:val="28"/>
          <w:lang w:val="uk-UA"/>
        </w:rPr>
        <w:t xml:space="preserve"> через кут стола лицем до лиця ч</w:t>
      </w:r>
      <w:r w:rsidRPr="00363F6E">
        <w:rPr>
          <w:rFonts w:ascii="Times New Roman" w:hAnsi="Times New Roman" w:cs="Times New Roman"/>
          <w:color w:val="000000"/>
          <w:spacing w:val="-3"/>
          <w:sz w:val="28"/>
          <w:szCs w:val="28"/>
          <w:lang w:val="uk-UA"/>
        </w:rPr>
        <w:t>и напівобертом один до одного. Помічено також, що коли люди сидять поруч</w:t>
      </w:r>
      <w:r w:rsidRPr="00363F6E">
        <w:rPr>
          <w:rFonts w:ascii="Times New Roman" w:hAnsi="Times New Roman" w:cs="Times New Roman"/>
          <w:color w:val="000000"/>
          <w:spacing w:val="-4"/>
          <w:sz w:val="28"/>
          <w:szCs w:val="28"/>
          <w:lang w:val="uk-UA"/>
        </w:rPr>
        <w:t xml:space="preserve">, то переконувати зліва направо (в сторону правої руки) простіше, ніж справа </w:t>
      </w:r>
      <w:r w:rsidRPr="00363F6E">
        <w:rPr>
          <w:rFonts w:ascii="Times New Roman" w:hAnsi="Times New Roman" w:cs="Times New Roman"/>
          <w:color w:val="000000"/>
          <w:spacing w:val="-7"/>
          <w:sz w:val="28"/>
          <w:szCs w:val="28"/>
          <w:lang w:val="uk-UA"/>
        </w:rPr>
        <w:t>наліво.</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4"/>
          <w:sz w:val="28"/>
          <w:szCs w:val="28"/>
          <w:lang w:val="uk-UA"/>
        </w:rPr>
        <w:t xml:space="preserve">Вертикальне розташування: </w:t>
      </w:r>
      <w:r w:rsidRPr="00363F6E">
        <w:rPr>
          <w:rFonts w:ascii="Times New Roman" w:hAnsi="Times New Roman" w:cs="Times New Roman"/>
          <w:color w:val="000000"/>
          <w:spacing w:val="-4"/>
          <w:sz w:val="28"/>
          <w:szCs w:val="28"/>
          <w:lang w:val="uk-UA"/>
        </w:rPr>
        <w:t xml:space="preserve">чим вище, тим ефективніше («закон </w:t>
      </w:r>
      <w:r w:rsidRPr="00363F6E">
        <w:rPr>
          <w:rFonts w:ascii="Times New Roman" w:hAnsi="Times New Roman" w:cs="Times New Roman"/>
          <w:color w:val="000000"/>
          <w:spacing w:val="-1"/>
          <w:sz w:val="28"/>
          <w:szCs w:val="28"/>
          <w:lang w:val="uk-UA"/>
        </w:rPr>
        <w:t>вертикального домінування»). Високі люди завжди здаються автори</w:t>
      </w:r>
      <w:r w:rsidRPr="00363F6E">
        <w:rPr>
          <w:rFonts w:ascii="Times New Roman" w:hAnsi="Times New Roman" w:cs="Times New Roman"/>
          <w:color w:val="000000"/>
          <w:spacing w:val="-3"/>
          <w:sz w:val="28"/>
          <w:szCs w:val="28"/>
          <w:lang w:val="uk-UA"/>
        </w:rPr>
        <w:t xml:space="preserve">тетнішими, царі не випадково сидять на тронах і носять корони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3"/>
          <w:sz w:val="28"/>
          <w:szCs w:val="28"/>
          <w:lang w:val="uk-UA"/>
        </w:rPr>
        <w:t xml:space="preserve"> вони намагають</w:t>
      </w:r>
      <w:r w:rsidRPr="00363F6E">
        <w:rPr>
          <w:rFonts w:ascii="Times New Roman" w:hAnsi="Times New Roman" w:cs="Times New Roman"/>
          <w:color w:val="000000"/>
          <w:spacing w:val="-4"/>
          <w:sz w:val="28"/>
          <w:szCs w:val="28"/>
          <w:lang w:val="uk-UA"/>
        </w:rPr>
        <w:t>ся таким чином видаватися вищими, саме тому їх і називають «ваша високість», «ваша ве</w:t>
      </w:r>
      <w:r w:rsidRPr="00363F6E">
        <w:rPr>
          <w:rFonts w:ascii="Times New Roman" w:hAnsi="Times New Roman" w:cs="Times New Roman"/>
          <w:color w:val="000000"/>
          <w:spacing w:val="-1"/>
          <w:sz w:val="28"/>
          <w:szCs w:val="28"/>
          <w:lang w:val="uk-UA"/>
        </w:rPr>
        <w:t xml:space="preserve">личність». З цієї ж причини військові носять високі шлеми та </w:t>
      </w:r>
      <w:r w:rsidR="00FC5216">
        <w:rPr>
          <w:rFonts w:ascii="Times New Roman" w:hAnsi="Times New Roman" w:cs="Times New Roman"/>
          <w:color w:val="000000"/>
          <w:spacing w:val="-1"/>
          <w:sz w:val="28"/>
          <w:szCs w:val="28"/>
          <w:lang w:val="uk-UA"/>
        </w:rPr>
        <w:t>кашкет</w:t>
      </w:r>
      <w:r w:rsidRPr="00363F6E">
        <w:rPr>
          <w:rFonts w:ascii="Times New Roman" w:hAnsi="Times New Roman" w:cs="Times New Roman"/>
          <w:color w:val="000000"/>
          <w:spacing w:val="-2"/>
          <w:sz w:val="28"/>
          <w:szCs w:val="28"/>
          <w:lang w:val="uk-UA"/>
        </w:rPr>
        <w:t xml:space="preserve">и. Ось чому виступати краще за все стоячи, а також краще вставати, якщо хочете </w:t>
      </w:r>
      <w:r w:rsidRPr="00363F6E">
        <w:rPr>
          <w:rFonts w:ascii="Times New Roman" w:hAnsi="Times New Roman" w:cs="Times New Roman"/>
          <w:color w:val="000000"/>
          <w:spacing w:val="-1"/>
          <w:sz w:val="28"/>
          <w:szCs w:val="28"/>
          <w:lang w:val="uk-UA"/>
        </w:rPr>
        <w:t xml:space="preserve">сказати що-небудь важливе. Вигідно сидіти дещо вище співрозмовника, </w:t>
      </w:r>
      <w:r w:rsidRPr="00363F6E">
        <w:rPr>
          <w:rFonts w:ascii="Times New Roman" w:hAnsi="Times New Roman" w:cs="Times New Roman"/>
          <w:color w:val="000000"/>
          <w:sz w:val="28"/>
          <w:szCs w:val="28"/>
          <w:lang w:val="uk-UA"/>
        </w:rPr>
        <w:t xml:space="preserve">начальники люблять сидіти на стільці з високою спинкою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z w:val="28"/>
          <w:szCs w:val="28"/>
          <w:lang w:val="uk-UA"/>
        </w:rPr>
        <w:t xml:space="preserve"> вона </w:t>
      </w:r>
      <w:r w:rsidR="00FC5216">
        <w:rPr>
          <w:rFonts w:ascii="Times New Roman" w:hAnsi="Times New Roman" w:cs="Times New Roman"/>
          <w:color w:val="000000"/>
          <w:sz w:val="28"/>
          <w:szCs w:val="28"/>
          <w:lang w:val="uk-UA"/>
        </w:rPr>
        <w:t>візуальн</w:t>
      </w:r>
      <w:r w:rsidRPr="00363F6E">
        <w:rPr>
          <w:rFonts w:ascii="Times New Roman" w:hAnsi="Times New Roman" w:cs="Times New Roman"/>
          <w:color w:val="000000"/>
          <w:sz w:val="28"/>
          <w:szCs w:val="28"/>
          <w:lang w:val="uk-UA"/>
        </w:rPr>
        <w:t xml:space="preserve">о </w:t>
      </w:r>
      <w:r w:rsidRPr="00363F6E">
        <w:rPr>
          <w:rFonts w:ascii="Times New Roman" w:hAnsi="Times New Roman" w:cs="Times New Roman"/>
          <w:color w:val="000000"/>
          <w:spacing w:val="-1"/>
          <w:sz w:val="28"/>
          <w:szCs w:val="28"/>
          <w:lang w:val="uk-UA"/>
        </w:rPr>
        <w:t>збільшує сидячого. Той, хто стоїть біля стільця, виглядає переконливішим, ніж той хто на ньому сидить.</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Впливає на ефективність спілкування й саме </w:t>
      </w:r>
      <w:r w:rsidRPr="00363F6E">
        <w:rPr>
          <w:rFonts w:ascii="Times New Roman" w:hAnsi="Times New Roman" w:cs="Times New Roman"/>
          <w:i/>
          <w:iCs/>
          <w:color w:val="000000"/>
          <w:spacing w:val="-8"/>
          <w:sz w:val="28"/>
          <w:szCs w:val="28"/>
          <w:lang w:val="uk-UA"/>
        </w:rPr>
        <w:t xml:space="preserve">місце спілкування: </w:t>
      </w:r>
      <w:r w:rsidRPr="00363F6E">
        <w:rPr>
          <w:rFonts w:ascii="Times New Roman" w:hAnsi="Times New Roman" w:cs="Times New Roman"/>
          <w:color w:val="000000"/>
          <w:spacing w:val="-8"/>
          <w:sz w:val="28"/>
          <w:szCs w:val="28"/>
          <w:lang w:val="uk-UA"/>
        </w:rPr>
        <w:t xml:space="preserve">існує «закон </w:t>
      </w:r>
      <w:r w:rsidRPr="00363F6E">
        <w:rPr>
          <w:rFonts w:ascii="Times New Roman" w:hAnsi="Times New Roman" w:cs="Times New Roman"/>
          <w:color w:val="000000"/>
          <w:spacing w:val="-6"/>
          <w:sz w:val="28"/>
          <w:szCs w:val="28"/>
          <w:lang w:val="uk-UA"/>
        </w:rPr>
        <w:t>темного кута»: у темному, тісному приміщенні з низькою стелею простіше переконувати</w:t>
      </w:r>
      <w:r w:rsidRPr="00363F6E">
        <w:rPr>
          <w:rFonts w:ascii="Times New Roman" w:hAnsi="Times New Roman" w:cs="Times New Roman"/>
          <w:color w:val="000000"/>
          <w:spacing w:val="-4"/>
          <w:sz w:val="28"/>
          <w:szCs w:val="28"/>
          <w:lang w:val="uk-UA"/>
        </w:rPr>
        <w:t>, ніж у великому і світлому. Якщо обмежити рухомість співрозмовника й розмовляти з ним, «затиснувши в кут», комунікативна позиція співрозмов</w:t>
      </w:r>
      <w:r w:rsidRPr="00363F6E">
        <w:rPr>
          <w:rFonts w:ascii="Times New Roman" w:hAnsi="Times New Roman" w:cs="Times New Roman"/>
          <w:color w:val="000000"/>
          <w:spacing w:val="-5"/>
          <w:sz w:val="28"/>
          <w:szCs w:val="28"/>
          <w:lang w:val="uk-UA"/>
        </w:rPr>
        <w:t>ника буде ослаблена.</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pacing w:val="-5"/>
          <w:sz w:val="28"/>
          <w:szCs w:val="28"/>
          <w:lang w:val="uk-UA"/>
        </w:rPr>
      </w:pPr>
      <w:r w:rsidRPr="00363F6E">
        <w:rPr>
          <w:rFonts w:ascii="Times New Roman" w:hAnsi="Times New Roman" w:cs="Times New Roman"/>
          <w:color w:val="000000"/>
          <w:spacing w:val="-8"/>
          <w:sz w:val="28"/>
          <w:szCs w:val="28"/>
          <w:lang w:val="uk-UA"/>
        </w:rPr>
        <w:t xml:space="preserve">Впливає на ефективність спілкування й </w:t>
      </w:r>
      <w:r w:rsidRPr="00363F6E">
        <w:rPr>
          <w:rFonts w:ascii="Times New Roman" w:hAnsi="Times New Roman" w:cs="Times New Roman"/>
          <w:i/>
          <w:iCs/>
          <w:color w:val="000000"/>
          <w:spacing w:val="-8"/>
          <w:sz w:val="28"/>
          <w:szCs w:val="28"/>
          <w:lang w:val="uk-UA"/>
        </w:rPr>
        <w:t xml:space="preserve">приналежність території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i/>
          <w:iCs/>
          <w:color w:val="000000"/>
          <w:spacing w:val="-8"/>
          <w:sz w:val="28"/>
          <w:szCs w:val="28"/>
          <w:lang w:val="uk-UA"/>
        </w:rPr>
        <w:t xml:space="preserve"> </w:t>
      </w:r>
      <w:r w:rsidRPr="00363F6E">
        <w:rPr>
          <w:rFonts w:ascii="Times New Roman" w:hAnsi="Times New Roman" w:cs="Times New Roman"/>
          <w:color w:val="000000"/>
          <w:spacing w:val="-7"/>
          <w:sz w:val="28"/>
          <w:szCs w:val="28"/>
          <w:lang w:val="uk-UA"/>
        </w:rPr>
        <w:t xml:space="preserve">простіше переконувати людину, якщо заявитись на її територію (наприклад, до нього додому). Якщо начальник викликає підлеглого до себе для розмови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це де</w:t>
      </w:r>
      <w:r w:rsidRPr="00363F6E">
        <w:rPr>
          <w:rFonts w:ascii="Times New Roman" w:hAnsi="Times New Roman" w:cs="Times New Roman"/>
          <w:color w:val="000000"/>
          <w:spacing w:val="-4"/>
          <w:sz w:val="28"/>
          <w:szCs w:val="28"/>
          <w:lang w:val="uk-UA"/>
        </w:rPr>
        <w:t xml:space="preserve">монстрація сили, дистанції, тиску на нього. Якщо розмова ведеться на </w:t>
      </w:r>
      <w:r w:rsidRPr="00363F6E">
        <w:rPr>
          <w:rFonts w:ascii="Times New Roman" w:hAnsi="Times New Roman" w:cs="Times New Roman"/>
          <w:color w:val="000000"/>
          <w:spacing w:val="-4"/>
          <w:sz w:val="28"/>
          <w:szCs w:val="28"/>
          <w:lang w:val="uk-UA"/>
        </w:rPr>
        <w:lastRenderedPageBreak/>
        <w:t>ней</w:t>
      </w:r>
      <w:r w:rsidRPr="00363F6E">
        <w:rPr>
          <w:rFonts w:ascii="Times New Roman" w:hAnsi="Times New Roman" w:cs="Times New Roman"/>
          <w:color w:val="000000"/>
          <w:spacing w:val="-7"/>
          <w:sz w:val="28"/>
          <w:szCs w:val="28"/>
          <w:lang w:val="uk-UA"/>
        </w:rPr>
        <w:t xml:space="preserve">тральній території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це демонстрація рівності, так краще обговорювати ті </w:t>
      </w:r>
      <w:r w:rsidRPr="00363F6E">
        <w:rPr>
          <w:rFonts w:ascii="Times New Roman" w:hAnsi="Times New Roman" w:cs="Times New Roman"/>
          <w:color w:val="000000"/>
          <w:spacing w:val="-5"/>
          <w:sz w:val="28"/>
          <w:szCs w:val="28"/>
          <w:lang w:val="uk-UA"/>
        </w:rPr>
        <w:t xml:space="preserve">проблеми, які вже попередньо </w:t>
      </w:r>
      <w:r w:rsidRPr="00363F6E">
        <w:rPr>
          <w:rFonts w:ascii="Times New Roman" w:hAnsi="Times New Roman" w:cs="Times New Roman"/>
          <w:spacing w:val="-5"/>
          <w:sz w:val="28"/>
          <w:szCs w:val="28"/>
          <w:lang w:val="uk-UA"/>
        </w:rPr>
        <w:t xml:space="preserve">обговорювались й існує готовність їх вирішити. Розмова на території співрозмовника ефективна, коли прихід </w:t>
      </w:r>
      <w:r w:rsidRPr="00363F6E">
        <w:rPr>
          <w:rFonts w:ascii="Times New Roman" w:hAnsi="Times New Roman" w:cs="Times New Roman"/>
          <w:spacing w:val="-7"/>
          <w:sz w:val="28"/>
          <w:szCs w:val="28"/>
          <w:lang w:val="uk-UA"/>
        </w:rPr>
        <w:t xml:space="preserve">до нього є несподіваним, без попередження </w:t>
      </w:r>
      <w:r w:rsidRPr="00363F6E">
        <w:rPr>
          <w:rFonts w:ascii="Times New Roman" w:hAnsi="Times New Roman" w:cs="Times New Roman"/>
          <w:spacing w:val="-2"/>
          <w:sz w:val="28"/>
          <w:szCs w:val="28"/>
          <w:lang w:val="uk-UA"/>
        </w:rPr>
        <w:t>–</w:t>
      </w:r>
      <w:r w:rsidRPr="00363F6E">
        <w:rPr>
          <w:rFonts w:ascii="Times New Roman" w:hAnsi="Times New Roman" w:cs="Times New Roman"/>
          <w:spacing w:val="-7"/>
          <w:sz w:val="28"/>
          <w:szCs w:val="28"/>
          <w:lang w:val="uk-UA"/>
        </w:rPr>
        <w:t xml:space="preserve"> гостю в нас не прийня</w:t>
      </w:r>
      <w:r w:rsidRPr="00363F6E">
        <w:rPr>
          <w:rFonts w:ascii="Times New Roman" w:hAnsi="Times New Roman" w:cs="Times New Roman"/>
          <w:spacing w:val="-5"/>
          <w:sz w:val="28"/>
          <w:szCs w:val="28"/>
          <w:lang w:val="uk-UA"/>
        </w:rPr>
        <w:t>то відмовляти.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p>
    <w:p w:rsidR="00363F6E" w:rsidRPr="00363F6E" w:rsidRDefault="00204322" w:rsidP="00204322">
      <w:pPr>
        <w:shd w:val="clear" w:color="auto" w:fill="FFFFFF"/>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pacing w:val="-4"/>
          <w:sz w:val="28"/>
          <w:szCs w:val="28"/>
          <w:lang w:val="uk-UA"/>
        </w:rPr>
        <w:t>3.4.</w:t>
      </w:r>
      <w:r w:rsidR="00363F6E" w:rsidRPr="00363F6E">
        <w:rPr>
          <w:rFonts w:ascii="Times New Roman" w:hAnsi="Times New Roman" w:cs="Times New Roman"/>
          <w:b/>
          <w:bCs/>
          <w:color w:val="000000"/>
          <w:spacing w:val="-4"/>
          <w:sz w:val="28"/>
          <w:szCs w:val="28"/>
          <w:lang w:val="uk-UA"/>
        </w:rPr>
        <w:t xml:space="preserve"> </w:t>
      </w:r>
      <w:r w:rsidR="00363F6E" w:rsidRPr="00363F6E">
        <w:rPr>
          <w:rFonts w:ascii="Times New Roman" w:hAnsi="Times New Roman" w:cs="Times New Roman"/>
          <w:b/>
          <w:bCs/>
          <w:color w:val="000000"/>
          <w:sz w:val="28"/>
          <w:szCs w:val="28"/>
          <w:lang w:val="uk-UA"/>
        </w:rPr>
        <w:t>В</w:t>
      </w:r>
      <w:r w:rsidR="00550E27" w:rsidRPr="00363F6E">
        <w:rPr>
          <w:rFonts w:ascii="Times New Roman" w:hAnsi="Times New Roman" w:cs="Times New Roman"/>
          <w:b/>
          <w:bCs/>
          <w:color w:val="000000"/>
          <w:sz w:val="28"/>
          <w:szCs w:val="28"/>
          <w:lang w:val="uk-UA"/>
        </w:rPr>
        <w:t>ербальний мовний вплив</w:t>
      </w:r>
    </w:p>
    <w:p w:rsidR="006A3707" w:rsidRDefault="006A3707" w:rsidP="00363F6E">
      <w:pPr>
        <w:shd w:val="clear" w:color="auto" w:fill="FFFFFF"/>
        <w:spacing w:after="0" w:line="360" w:lineRule="auto"/>
        <w:ind w:firstLine="709"/>
        <w:jc w:val="both"/>
        <w:rPr>
          <w:rFonts w:ascii="Times New Roman" w:hAnsi="Times New Roman" w:cs="Times New Roman"/>
          <w:bCs/>
          <w:i/>
          <w:color w:val="000000"/>
          <w:spacing w:val="-8"/>
          <w:sz w:val="28"/>
          <w:szCs w:val="28"/>
          <w:lang w:val="uk-UA"/>
        </w:rPr>
      </w:pP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550E27">
        <w:rPr>
          <w:rFonts w:ascii="Times New Roman" w:hAnsi="Times New Roman" w:cs="Times New Roman"/>
          <w:bCs/>
          <w:i/>
          <w:color w:val="000000"/>
          <w:spacing w:val="-8"/>
          <w:sz w:val="28"/>
          <w:szCs w:val="28"/>
          <w:lang w:val="uk-UA"/>
        </w:rPr>
        <w:t>Що таке вербальне спілкування</w:t>
      </w:r>
      <w:r w:rsidR="00550E27">
        <w:rPr>
          <w:rFonts w:ascii="Times New Roman" w:hAnsi="Times New Roman" w:cs="Times New Roman"/>
          <w:bCs/>
          <w:i/>
          <w:color w:val="000000"/>
          <w:spacing w:val="-8"/>
          <w:sz w:val="28"/>
          <w:szCs w:val="28"/>
          <w:lang w:val="uk-UA"/>
        </w:rPr>
        <w:t xml:space="preserve">. </w:t>
      </w:r>
      <w:r w:rsidRPr="00550E27">
        <w:rPr>
          <w:rFonts w:ascii="Times New Roman" w:hAnsi="Times New Roman" w:cs="Times New Roman"/>
          <w:iCs/>
          <w:color w:val="000000"/>
          <w:spacing w:val="-8"/>
          <w:sz w:val="28"/>
          <w:szCs w:val="28"/>
          <w:lang w:val="uk-UA"/>
        </w:rPr>
        <w:t>Вербальне спілкування це</w:t>
      </w:r>
      <w:r w:rsidRPr="00363F6E">
        <w:rPr>
          <w:rFonts w:ascii="Times New Roman" w:hAnsi="Times New Roman" w:cs="Times New Roman"/>
          <w:color w:val="000000"/>
          <w:spacing w:val="-8"/>
          <w:sz w:val="28"/>
          <w:szCs w:val="28"/>
          <w:lang w:val="uk-UA"/>
        </w:rPr>
        <w:t xml:space="preserve"> спілкування за допомогою слів.</w:t>
      </w:r>
      <w:r w:rsidR="00550E27">
        <w:rPr>
          <w:rFonts w:ascii="Times New Roman" w:hAnsi="Times New Roman" w:cs="Times New Roman"/>
          <w:color w:val="000000"/>
          <w:spacing w:val="-8"/>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 xml:space="preserve">Розглянемо вербальні способи своєї позиції тим, хто говорить. </w:t>
      </w:r>
      <w:r w:rsidRPr="00363F6E">
        <w:rPr>
          <w:rFonts w:ascii="Times New Roman" w:hAnsi="Times New Roman" w:cs="Times New Roman"/>
          <w:color w:val="000000"/>
          <w:spacing w:val="-5"/>
          <w:sz w:val="28"/>
          <w:szCs w:val="28"/>
          <w:lang w:val="uk-UA"/>
        </w:rPr>
        <w:t>При вербальному спілкуванні має значення, щ</w:t>
      </w:r>
      <w:r w:rsidRPr="00363F6E">
        <w:rPr>
          <w:rFonts w:ascii="Times New Roman" w:hAnsi="Times New Roman" w:cs="Times New Roman"/>
          <w:b/>
          <w:bCs/>
          <w:color w:val="000000"/>
          <w:spacing w:val="-5"/>
          <w:sz w:val="28"/>
          <w:szCs w:val="28"/>
          <w:lang w:val="uk-UA"/>
        </w:rPr>
        <w:t xml:space="preserve">о </w:t>
      </w:r>
      <w:r w:rsidRPr="00363F6E">
        <w:rPr>
          <w:rFonts w:ascii="Times New Roman" w:hAnsi="Times New Roman" w:cs="Times New Roman"/>
          <w:color w:val="000000"/>
          <w:spacing w:val="-5"/>
          <w:sz w:val="28"/>
          <w:szCs w:val="28"/>
          <w:lang w:val="uk-UA"/>
        </w:rPr>
        <w:t xml:space="preserve">ви говорите (і що ви </w:t>
      </w:r>
      <w:r w:rsidRPr="00363F6E">
        <w:rPr>
          <w:rFonts w:ascii="Times New Roman" w:hAnsi="Times New Roman" w:cs="Times New Roman"/>
          <w:color w:val="000000"/>
          <w:spacing w:val="-11"/>
          <w:sz w:val="28"/>
          <w:szCs w:val="28"/>
          <w:lang w:val="uk-UA"/>
        </w:rPr>
        <w:t>не</w:t>
      </w:r>
      <w:r w:rsidRPr="00363F6E">
        <w:rPr>
          <w:rFonts w:ascii="Times New Roman" w:hAnsi="Times New Roman" w:cs="Times New Roman"/>
          <w:i/>
          <w:iCs/>
          <w:color w:val="000000"/>
          <w:spacing w:val="-11"/>
          <w:sz w:val="28"/>
          <w:szCs w:val="28"/>
          <w:lang w:val="uk-UA"/>
        </w:rPr>
        <w:t xml:space="preserve"> </w:t>
      </w:r>
      <w:r w:rsidRPr="00363F6E">
        <w:rPr>
          <w:rFonts w:ascii="Times New Roman" w:hAnsi="Times New Roman" w:cs="Times New Roman"/>
          <w:color w:val="000000"/>
          <w:spacing w:val="-11"/>
          <w:sz w:val="28"/>
          <w:szCs w:val="28"/>
          <w:lang w:val="uk-UA"/>
        </w:rPr>
        <w:t>говорите), якими словами виражаєте свою думку, в якій послідов</w:t>
      </w:r>
      <w:r w:rsidRPr="00363F6E">
        <w:rPr>
          <w:rFonts w:ascii="Times New Roman" w:hAnsi="Times New Roman" w:cs="Times New Roman"/>
          <w:color w:val="000000"/>
          <w:spacing w:val="-6"/>
          <w:sz w:val="28"/>
          <w:szCs w:val="28"/>
          <w:lang w:val="uk-UA"/>
        </w:rPr>
        <w:t>ності подаєте інформацію співрозмовнику (з чого починаєте, чим продовжуєте, чим закінчуєте), які аргументи</w:t>
      </w:r>
      <w:r w:rsidRPr="00363F6E">
        <w:rPr>
          <w:rFonts w:ascii="Times New Roman" w:hAnsi="Times New Roman" w:cs="Times New Roman"/>
          <w:b/>
          <w:bCs/>
          <w:color w:val="000000"/>
          <w:spacing w:val="-6"/>
          <w:sz w:val="28"/>
          <w:szCs w:val="28"/>
          <w:lang w:val="uk-UA"/>
        </w:rPr>
        <w:t xml:space="preserve"> </w:t>
      </w:r>
      <w:r w:rsidRPr="00363F6E">
        <w:rPr>
          <w:rFonts w:ascii="Times New Roman" w:hAnsi="Times New Roman" w:cs="Times New Roman"/>
          <w:color w:val="000000"/>
          <w:spacing w:val="-6"/>
          <w:sz w:val="28"/>
          <w:szCs w:val="28"/>
          <w:lang w:val="uk-UA"/>
        </w:rPr>
        <w:t xml:space="preserve">наводите, стисло чи розгорнуто </w:t>
      </w:r>
      <w:r w:rsidRPr="00363F6E">
        <w:rPr>
          <w:rFonts w:ascii="Times New Roman" w:hAnsi="Times New Roman" w:cs="Times New Roman"/>
          <w:color w:val="000000"/>
          <w:spacing w:val="-5"/>
          <w:sz w:val="28"/>
          <w:szCs w:val="28"/>
          <w:lang w:val="uk-UA"/>
        </w:rPr>
        <w:t>висловлюєте свою думку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 xml:space="preserve">Іноді нам здається, що не так важливо, як сказати: головне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3"/>
          <w:sz w:val="28"/>
          <w:szCs w:val="28"/>
          <w:lang w:val="uk-UA"/>
        </w:rPr>
        <w:t xml:space="preserve"> зміст промови. Зміст, звичайно, дуже важливий, але один і той же зміст</w:t>
      </w:r>
      <w:r w:rsidRPr="00363F6E">
        <w:rPr>
          <w:rFonts w:ascii="Times New Roman" w:hAnsi="Times New Roman" w:cs="Times New Roman"/>
          <w:color w:val="000000"/>
          <w:spacing w:val="-2"/>
          <w:sz w:val="28"/>
          <w:szCs w:val="28"/>
          <w:lang w:val="uk-UA"/>
        </w:rPr>
        <w:t xml:space="preserve">, оформлений словесно різними людьми й у різній мовній формі, </w:t>
      </w:r>
      <w:r w:rsidRPr="00363F6E">
        <w:rPr>
          <w:rFonts w:ascii="Times New Roman" w:hAnsi="Times New Roman" w:cs="Times New Roman"/>
          <w:color w:val="000000"/>
          <w:spacing w:val="-1"/>
          <w:sz w:val="28"/>
          <w:szCs w:val="28"/>
          <w:lang w:val="uk-UA"/>
        </w:rPr>
        <w:t xml:space="preserve">часто призводить абсолютно різне враження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1"/>
          <w:sz w:val="28"/>
          <w:szCs w:val="28"/>
          <w:lang w:val="uk-UA"/>
        </w:rPr>
        <w:t xml:space="preserve"> одному повірять, </w:t>
      </w:r>
      <w:r w:rsidRPr="00363F6E">
        <w:rPr>
          <w:rFonts w:ascii="Times New Roman" w:hAnsi="Times New Roman" w:cs="Times New Roman"/>
          <w:color w:val="000000"/>
          <w:spacing w:val="-8"/>
          <w:sz w:val="28"/>
          <w:szCs w:val="28"/>
          <w:lang w:val="uk-UA"/>
        </w:rPr>
        <w:t xml:space="preserve">а іншому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ні, прохання однієї людини виконають, а те ж прохання іншої </w:t>
      </w:r>
      <w:r w:rsidRPr="00363F6E">
        <w:rPr>
          <w:rFonts w:ascii="Times New Roman" w:hAnsi="Times New Roman" w:cs="Times New Roman"/>
          <w:color w:val="000000"/>
          <w:spacing w:val="-7"/>
          <w:sz w:val="28"/>
          <w:szCs w:val="28"/>
          <w:lang w:val="uk-UA"/>
        </w:rPr>
        <w:t xml:space="preserve">людини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ні. Саме тому потрібно приділяти особливу увагу мовній стороні ви</w:t>
      </w:r>
      <w:r w:rsidRPr="00363F6E">
        <w:rPr>
          <w:rFonts w:ascii="Times New Roman" w:hAnsi="Times New Roman" w:cs="Times New Roman"/>
          <w:color w:val="000000"/>
          <w:spacing w:val="-4"/>
          <w:sz w:val="28"/>
          <w:szCs w:val="28"/>
          <w:lang w:val="uk-UA"/>
        </w:rPr>
        <w:t>раження думки.</w:t>
      </w:r>
    </w:p>
    <w:p w:rsidR="00363F6E" w:rsidRPr="00363F6E" w:rsidRDefault="00363F6E" w:rsidP="0005125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2"/>
          <w:sz w:val="28"/>
          <w:szCs w:val="28"/>
          <w:lang w:val="uk-UA"/>
        </w:rPr>
        <w:t xml:space="preserve">Ефективний вербальний мовний вплив передбачає </w:t>
      </w:r>
      <w:r w:rsidRPr="00363F6E">
        <w:rPr>
          <w:rFonts w:ascii="Times New Roman" w:hAnsi="Times New Roman" w:cs="Times New Roman"/>
          <w:i/>
          <w:iCs/>
          <w:color w:val="000000"/>
          <w:spacing w:val="-2"/>
          <w:sz w:val="28"/>
          <w:szCs w:val="28"/>
          <w:lang w:val="uk-UA"/>
        </w:rPr>
        <w:t>адек</w:t>
      </w:r>
      <w:r w:rsidRPr="00363F6E">
        <w:rPr>
          <w:rFonts w:ascii="Times New Roman" w:hAnsi="Times New Roman" w:cs="Times New Roman"/>
          <w:i/>
          <w:iCs/>
          <w:color w:val="000000"/>
          <w:spacing w:val="-7"/>
          <w:sz w:val="28"/>
          <w:szCs w:val="28"/>
          <w:lang w:val="uk-UA"/>
        </w:rPr>
        <w:t xml:space="preserve">ватне </w:t>
      </w:r>
      <w:r w:rsidRPr="00363F6E">
        <w:rPr>
          <w:rFonts w:ascii="Times New Roman" w:hAnsi="Times New Roman" w:cs="Times New Roman"/>
          <w:color w:val="000000"/>
          <w:spacing w:val="-7"/>
          <w:sz w:val="28"/>
          <w:szCs w:val="28"/>
          <w:lang w:val="uk-UA"/>
        </w:rPr>
        <w:t xml:space="preserve">(тобто </w:t>
      </w:r>
      <w:r w:rsidRPr="00363F6E">
        <w:rPr>
          <w:rFonts w:ascii="Times New Roman" w:hAnsi="Times New Roman" w:cs="Times New Roman"/>
          <w:i/>
          <w:iCs/>
          <w:color w:val="000000"/>
          <w:spacing w:val="-7"/>
          <w:sz w:val="28"/>
          <w:szCs w:val="28"/>
          <w:lang w:val="uk-UA"/>
        </w:rPr>
        <w:t xml:space="preserve">правильне, оптимальне, ефективне в даній мовній ситуації) </w:t>
      </w:r>
      <w:r w:rsidRPr="00363F6E">
        <w:rPr>
          <w:rFonts w:ascii="Times New Roman" w:hAnsi="Times New Roman" w:cs="Times New Roman"/>
          <w:color w:val="000000"/>
          <w:spacing w:val="-6"/>
          <w:sz w:val="28"/>
          <w:szCs w:val="28"/>
          <w:lang w:val="uk-UA"/>
        </w:rPr>
        <w:t xml:space="preserve">використання правил і прийомів спілкування з урахуванням того, з якими співрозмовниками, в яких комунікативних ситуаціях ведеться спілкування, яка мета </w:t>
      </w:r>
      <w:r w:rsidRPr="00363F6E">
        <w:rPr>
          <w:rFonts w:ascii="Times New Roman" w:hAnsi="Times New Roman" w:cs="Times New Roman"/>
          <w:color w:val="000000"/>
          <w:spacing w:val="-5"/>
          <w:sz w:val="28"/>
          <w:szCs w:val="28"/>
          <w:lang w:val="uk-UA"/>
        </w:rPr>
        <w:t>спілкування у даному конкретному випадку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3"/>
          <w:sz w:val="28"/>
          <w:szCs w:val="28"/>
          <w:lang w:val="uk-UA"/>
        </w:rPr>
        <w:t xml:space="preserve">Серед правил і прийомів вербального мовного впливу можна </w:t>
      </w:r>
      <w:r w:rsidRPr="00363F6E">
        <w:rPr>
          <w:rFonts w:ascii="Times New Roman" w:hAnsi="Times New Roman" w:cs="Times New Roman"/>
          <w:color w:val="000000"/>
          <w:spacing w:val="-5"/>
          <w:sz w:val="28"/>
          <w:szCs w:val="28"/>
          <w:lang w:val="uk-UA"/>
        </w:rPr>
        <w:t>виділити такі групи факторів.</w:t>
      </w:r>
    </w:p>
    <w:p w:rsidR="00363F6E" w:rsidRPr="00550E27" w:rsidRDefault="0005125E" w:rsidP="00550E27">
      <w:pPr>
        <w:shd w:val="clear" w:color="auto" w:fill="FFFFFF"/>
        <w:spacing w:after="0" w:line="360" w:lineRule="auto"/>
        <w:ind w:firstLine="709"/>
        <w:jc w:val="both"/>
        <w:rPr>
          <w:rFonts w:ascii="Times New Roman" w:hAnsi="Times New Roman" w:cs="Times New Roman"/>
          <w:i/>
          <w:sz w:val="28"/>
          <w:szCs w:val="28"/>
          <w:lang w:val="uk-UA"/>
        </w:rPr>
      </w:pPr>
      <w:r w:rsidRPr="00550E27">
        <w:rPr>
          <w:rFonts w:ascii="Times New Roman" w:hAnsi="Times New Roman" w:cs="Times New Roman"/>
          <w:bCs/>
          <w:i/>
          <w:color w:val="000000"/>
          <w:spacing w:val="-7"/>
          <w:sz w:val="28"/>
          <w:szCs w:val="28"/>
          <w:lang w:val="uk-UA"/>
        </w:rPr>
        <w:t>Чинник</w:t>
      </w:r>
      <w:r w:rsidR="00363F6E" w:rsidRPr="00550E27">
        <w:rPr>
          <w:rFonts w:ascii="Times New Roman" w:hAnsi="Times New Roman" w:cs="Times New Roman"/>
          <w:bCs/>
          <w:i/>
          <w:color w:val="000000"/>
          <w:spacing w:val="-7"/>
          <w:sz w:val="28"/>
          <w:szCs w:val="28"/>
          <w:lang w:val="uk-UA"/>
        </w:rPr>
        <w:t xml:space="preserve"> дотримання комунікативної норми</w:t>
      </w:r>
      <w:r w:rsidR="00550E27">
        <w:rPr>
          <w:rFonts w:ascii="Times New Roman" w:hAnsi="Times New Roman" w:cs="Times New Roman"/>
          <w:bCs/>
          <w:i/>
          <w:color w:val="000000"/>
          <w:spacing w:val="-7"/>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Правила.</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11"/>
          <w:sz w:val="28"/>
          <w:szCs w:val="28"/>
          <w:lang w:val="uk-UA"/>
        </w:rPr>
        <w:t>Дотримуйтесь норм мовного етикету.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lastRenderedPageBreak/>
        <w:t>Чому потрібно дотримуватись нормативних правил вербального спілкування?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 xml:space="preserve">Це </w:t>
      </w:r>
      <w:r w:rsidRPr="00363F6E">
        <w:rPr>
          <w:rFonts w:ascii="Times New Roman" w:hAnsi="Times New Roman" w:cs="Times New Roman"/>
          <w:spacing w:val="-7"/>
          <w:sz w:val="28"/>
          <w:szCs w:val="28"/>
          <w:lang w:val="uk-UA"/>
        </w:rPr>
        <w:t>пов’язано</w:t>
      </w:r>
      <w:r w:rsidRPr="00363F6E">
        <w:rPr>
          <w:rFonts w:ascii="Times New Roman" w:hAnsi="Times New Roman" w:cs="Times New Roman"/>
          <w:color w:val="000000"/>
          <w:spacing w:val="-7"/>
          <w:sz w:val="28"/>
          <w:szCs w:val="28"/>
          <w:lang w:val="uk-UA"/>
        </w:rPr>
        <w:t xml:space="preserve"> перш за все з тим, що дотримання нормативних правил </w:t>
      </w:r>
      <w:r w:rsidRPr="00363F6E">
        <w:rPr>
          <w:rFonts w:ascii="Times New Roman" w:hAnsi="Times New Roman" w:cs="Times New Roman"/>
          <w:color w:val="000000"/>
          <w:spacing w:val="-4"/>
          <w:sz w:val="28"/>
          <w:szCs w:val="28"/>
          <w:lang w:val="uk-UA"/>
        </w:rPr>
        <w:t xml:space="preserve">(мовного етикету, мовної ввічливості) забезпечує нам збереження комунікативної рівноваги, а це, як ми </w:t>
      </w:r>
      <w:r w:rsidRPr="00363F6E">
        <w:rPr>
          <w:rFonts w:ascii="Times New Roman" w:hAnsi="Times New Roman" w:cs="Times New Roman"/>
          <w:spacing w:val="-4"/>
          <w:sz w:val="28"/>
          <w:szCs w:val="28"/>
          <w:lang w:val="uk-UA"/>
        </w:rPr>
        <w:t>пам’ятаємо</w:t>
      </w:r>
      <w:r w:rsidRPr="00363F6E">
        <w:rPr>
          <w:rFonts w:ascii="Times New Roman" w:hAnsi="Times New Roman" w:cs="Times New Roman"/>
          <w:color w:val="000000"/>
          <w:spacing w:val="-4"/>
          <w:sz w:val="28"/>
          <w:szCs w:val="28"/>
          <w:lang w:val="uk-UA"/>
        </w:rPr>
        <w:t>, одна з двох умов ефективності мовного впливу взагалі.</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0"/>
          <w:sz w:val="28"/>
          <w:szCs w:val="28"/>
          <w:lang w:val="uk-UA"/>
        </w:rPr>
        <w:t>Якщо ми говоримо ввічливо, дотримуємось прийнятих у суспільстві правил мовн</w:t>
      </w:r>
      <w:r w:rsidRPr="00363F6E">
        <w:rPr>
          <w:rFonts w:ascii="Times New Roman" w:hAnsi="Times New Roman" w:cs="Times New Roman"/>
          <w:color w:val="000000"/>
          <w:spacing w:val="-8"/>
          <w:sz w:val="28"/>
          <w:szCs w:val="28"/>
          <w:lang w:val="uk-UA"/>
        </w:rPr>
        <w:t>ого етикету, ми завжди збережемо нормальні стосунки з нашим співрозмов</w:t>
      </w:r>
      <w:r w:rsidRPr="00363F6E">
        <w:rPr>
          <w:rFonts w:ascii="Times New Roman" w:hAnsi="Times New Roman" w:cs="Times New Roman"/>
          <w:color w:val="000000"/>
          <w:spacing w:val="-7"/>
          <w:sz w:val="28"/>
          <w:szCs w:val="28"/>
          <w:lang w:val="uk-UA"/>
        </w:rPr>
        <w:t xml:space="preserve">ником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7"/>
          <w:sz w:val="28"/>
          <w:szCs w:val="28"/>
          <w:lang w:val="uk-UA"/>
        </w:rPr>
        <w:t xml:space="preserve"> адже ми демонструємо до нього повагу, показуємо, що ми хочемо </w:t>
      </w:r>
      <w:r w:rsidRPr="00363F6E">
        <w:rPr>
          <w:rFonts w:ascii="Times New Roman" w:hAnsi="Times New Roman" w:cs="Times New Roman"/>
          <w:color w:val="000000"/>
          <w:spacing w:val="-8"/>
          <w:sz w:val="28"/>
          <w:szCs w:val="28"/>
          <w:lang w:val="uk-UA"/>
        </w:rPr>
        <w:t>підтримувати з ним стосунки й надалі. Це налаштовує співрозмовника на спілкування з нами, й таким чином робить можливим і подальший успішний вплив на нього.</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4"/>
          <w:sz w:val="28"/>
          <w:szCs w:val="28"/>
          <w:lang w:val="uk-UA"/>
        </w:rPr>
        <w:t>Людину, яка дотримується норм мовного етикету, у суспільстві помічають й виокремлюють</w:t>
      </w:r>
      <w:r w:rsidRPr="00363F6E">
        <w:rPr>
          <w:rFonts w:ascii="Times New Roman" w:hAnsi="Times New Roman" w:cs="Times New Roman"/>
          <w:color w:val="000000"/>
          <w:spacing w:val="-7"/>
          <w:sz w:val="28"/>
          <w:szCs w:val="28"/>
          <w:lang w:val="uk-UA"/>
        </w:rPr>
        <w:t xml:space="preserve"> з оточення, його із задоволенням слухають, проявляють до неї більше </w:t>
      </w:r>
      <w:r w:rsidRPr="00363F6E">
        <w:rPr>
          <w:rFonts w:ascii="Times New Roman" w:hAnsi="Times New Roman" w:cs="Times New Roman"/>
          <w:color w:val="000000"/>
          <w:spacing w:val="-4"/>
          <w:sz w:val="28"/>
          <w:szCs w:val="28"/>
          <w:lang w:val="uk-UA"/>
        </w:rPr>
        <w:t>уваги, а значить і до того, що вона говорить.</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Дотримання норм мовного етикету є ефективним засобо</w:t>
      </w:r>
      <w:r w:rsidRPr="00363F6E">
        <w:rPr>
          <w:rFonts w:ascii="Times New Roman" w:hAnsi="Times New Roman" w:cs="Times New Roman"/>
          <w:color w:val="000000"/>
          <w:spacing w:val="-3"/>
          <w:sz w:val="28"/>
          <w:szCs w:val="28"/>
          <w:lang w:val="uk-UA"/>
        </w:rPr>
        <w:t xml:space="preserve">м мовного впливу на співрозмовника. Як писав великий Сервантес, </w:t>
      </w:r>
      <w:r w:rsidRPr="00363F6E">
        <w:rPr>
          <w:rFonts w:ascii="Times New Roman" w:hAnsi="Times New Roman" w:cs="Times New Roman"/>
          <w:color w:val="000000"/>
          <w:spacing w:val="-5"/>
          <w:sz w:val="28"/>
          <w:szCs w:val="28"/>
          <w:lang w:val="uk-UA"/>
        </w:rPr>
        <w:t xml:space="preserve">«ніщо не обходиться так дешево й не ціниться так дорого, як ввічливість». </w:t>
      </w:r>
      <w:r w:rsidRPr="00363F6E">
        <w:rPr>
          <w:rFonts w:ascii="Times New Roman" w:hAnsi="Times New Roman" w:cs="Times New Roman"/>
          <w:color w:val="000000"/>
          <w:spacing w:val="-4"/>
          <w:sz w:val="28"/>
          <w:szCs w:val="28"/>
          <w:lang w:val="uk-UA"/>
        </w:rPr>
        <w:t>Етикетна поведінка людини під час спілкування виокремлює її в очах тих, хто її оточує.</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6"/>
          <w:sz w:val="28"/>
          <w:szCs w:val="28"/>
          <w:lang w:val="uk-UA"/>
        </w:rPr>
        <w:t>Люди завжди з більшим бажанням роблять поступку ввічливій людині ніж невихованій.</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1"/>
          <w:sz w:val="28"/>
          <w:szCs w:val="28"/>
          <w:lang w:val="uk-UA"/>
        </w:rPr>
        <w:t>Дотримуйтесь норм культури мови.</w:t>
      </w:r>
    </w:p>
    <w:p w:rsidR="00363F6E" w:rsidRPr="00363F6E" w:rsidRDefault="00363F6E" w:rsidP="00363F6E">
      <w:pPr>
        <w:shd w:val="clear" w:color="auto" w:fill="FFFFFF"/>
        <w:tabs>
          <w:tab w:val="left" w:pos="501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 xml:space="preserve">Для ефективного вербального впливу дуже важливо володіти </w:t>
      </w:r>
      <w:r w:rsidRPr="00363F6E">
        <w:rPr>
          <w:rFonts w:ascii="Times New Roman" w:hAnsi="Times New Roman" w:cs="Times New Roman"/>
          <w:color w:val="000000"/>
          <w:spacing w:val="-6"/>
          <w:sz w:val="28"/>
          <w:szCs w:val="28"/>
          <w:lang w:val="uk-UA"/>
        </w:rPr>
        <w:t>правильною культурною мовою.</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xml:space="preserve">Необхідно правильно ставити наголос, говорити в середньому темпі, </w:t>
      </w:r>
      <w:r w:rsidRPr="00363F6E">
        <w:rPr>
          <w:rFonts w:ascii="Times New Roman" w:hAnsi="Times New Roman" w:cs="Times New Roman"/>
          <w:color w:val="000000"/>
          <w:spacing w:val="-4"/>
          <w:sz w:val="28"/>
          <w:szCs w:val="28"/>
          <w:lang w:val="uk-UA"/>
        </w:rPr>
        <w:t xml:space="preserve">не говорити голосно, вживати слова в правильних значеннях, </w:t>
      </w:r>
      <w:r w:rsidRPr="00363F6E">
        <w:rPr>
          <w:rFonts w:ascii="Times New Roman" w:hAnsi="Times New Roman" w:cs="Times New Roman"/>
          <w:color w:val="000000"/>
          <w:spacing w:val="-5"/>
          <w:sz w:val="28"/>
          <w:szCs w:val="28"/>
          <w:lang w:val="uk-UA"/>
        </w:rPr>
        <w:t>не використовувати брутальних слів тощо.</w:t>
      </w:r>
    </w:p>
    <w:p w:rsidR="00363F6E" w:rsidRPr="00363F6E" w:rsidRDefault="00363F6E" w:rsidP="00363F6E">
      <w:pPr>
        <w:shd w:val="clear" w:color="auto" w:fill="FFFFFF"/>
        <w:tabs>
          <w:tab w:val="left" w:pos="4210"/>
        </w:tabs>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6"/>
          <w:sz w:val="28"/>
          <w:szCs w:val="28"/>
          <w:lang w:val="uk-UA"/>
        </w:rPr>
        <w:t xml:space="preserve">Культурна етикетна мова викликає довіру до її змісту. Якщо </w:t>
      </w:r>
      <w:r w:rsidRPr="00363F6E">
        <w:rPr>
          <w:rFonts w:ascii="Times New Roman" w:hAnsi="Times New Roman" w:cs="Times New Roman"/>
          <w:color w:val="000000"/>
          <w:spacing w:val="-4"/>
          <w:sz w:val="28"/>
          <w:szCs w:val="28"/>
          <w:lang w:val="uk-UA"/>
        </w:rPr>
        <w:t xml:space="preserve">людина говорить культурно, грамотно, ми думаємо, що вона добре вчилась, має добру освіту, а значить </w:t>
      </w:r>
      <w:r w:rsidRPr="00363F6E">
        <w:rPr>
          <w:rFonts w:ascii="Times New Roman" w:hAnsi="Times New Roman" w:cs="Times New Roman"/>
          <w:color w:val="000000"/>
          <w:spacing w:val="-2"/>
          <w:sz w:val="28"/>
          <w:szCs w:val="28"/>
          <w:lang w:val="uk-UA"/>
        </w:rPr>
        <w:t>– розумна</w:t>
      </w:r>
      <w:r w:rsidRPr="00363F6E">
        <w:rPr>
          <w:rFonts w:ascii="Times New Roman" w:hAnsi="Times New Roman" w:cs="Times New Roman"/>
          <w:color w:val="000000"/>
          <w:spacing w:val="-4"/>
          <w:sz w:val="28"/>
          <w:szCs w:val="28"/>
          <w:lang w:val="uk-UA"/>
        </w:rPr>
        <w:t xml:space="preserve">, розуміє про що говорить. Мова такої людини </w:t>
      </w:r>
      <w:r w:rsidRPr="00363F6E">
        <w:rPr>
          <w:rFonts w:ascii="Times New Roman" w:hAnsi="Times New Roman" w:cs="Times New Roman"/>
          <w:color w:val="000000"/>
          <w:spacing w:val="-4"/>
          <w:sz w:val="28"/>
          <w:szCs w:val="28"/>
          <w:lang w:val="uk-UA"/>
        </w:rPr>
        <w:lastRenderedPageBreak/>
        <w:t>повідомляє нам про неї виключно позитивну інформацію</w:t>
      </w:r>
      <w:r w:rsidRPr="00363F6E">
        <w:rPr>
          <w:rFonts w:ascii="Times New Roman" w:hAnsi="Times New Roman" w:cs="Times New Roman"/>
          <w:color w:val="000000"/>
          <w:spacing w:val="1"/>
          <w:sz w:val="28"/>
          <w:szCs w:val="28"/>
          <w:lang w:val="uk-UA"/>
        </w:rPr>
        <w:t>, ми відчуваємо довіру до</w:t>
      </w:r>
      <w:r w:rsidRPr="00363F6E">
        <w:rPr>
          <w:rFonts w:ascii="Times New Roman" w:hAnsi="Times New Roman" w:cs="Times New Roman"/>
          <w:color w:val="000000"/>
          <w:spacing w:val="-8"/>
          <w:sz w:val="28"/>
          <w:szCs w:val="28"/>
          <w:lang w:val="uk-UA"/>
        </w:rPr>
        <w:t xml:space="preserve"> такої людини. Люди схильні думати так: гарно говорить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8"/>
          <w:sz w:val="28"/>
          <w:szCs w:val="28"/>
          <w:lang w:val="uk-UA"/>
        </w:rPr>
        <w:t xml:space="preserve"> значить пра</w:t>
      </w:r>
      <w:r w:rsidRPr="00363F6E">
        <w:rPr>
          <w:rFonts w:ascii="Times New Roman" w:hAnsi="Times New Roman" w:cs="Times New Roman"/>
          <w:color w:val="000000"/>
          <w:spacing w:val="-5"/>
          <w:sz w:val="28"/>
          <w:szCs w:val="28"/>
          <w:lang w:val="uk-UA"/>
        </w:rPr>
        <w:t>вильно говорить. Ось чому, якщо ми говоримо культурно, грамотно, то нас бу</w:t>
      </w:r>
      <w:r w:rsidRPr="00363F6E">
        <w:rPr>
          <w:rFonts w:ascii="Times New Roman" w:hAnsi="Times New Roman" w:cs="Times New Roman"/>
          <w:color w:val="000000"/>
          <w:spacing w:val="-3"/>
          <w:sz w:val="28"/>
          <w:szCs w:val="28"/>
          <w:lang w:val="uk-UA"/>
        </w:rPr>
        <w:t xml:space="preserve">дуть уважно слухати, звернуть увагу на наші слова, при віх </w:t>
      </w:r>
      <w:r w:rsidRPr="00363F6E">
        <w:rPr>
          <w:rFonts w:ascii="Times New Roman" w:hAnsi="Times New Roman" w:cs="Times New Roman"/>
          <w:color w:val="000000"/>
          <w:spacing w:val="-7"/>
          <w:sz w:val="28"/>
          <w:szCs w:val="28"/>
          <w:lang w:val="uk-UA"/>
        </w:rPr>
        <w:t>рівних умовах скоріше повірять нам.</w:t>
      </w:r>
    </w:p>
    <w:p w:rsidR="00363F6E" w:rsidRPr="00363F6E" w:rsidRDefault="0005125E" w:rsidP="00363F6E">
      <w:pPr>
        <w:shd w:val="clear" w:color="auto" w:fill="FFFFFF"/>
        <w:spacing w:after="0" w:line="360" w:lineRule="auto"/>
        <w:ind w:firstLine="709"/>
        <w:jc w:val="both"/>
        <w:rPr>
          <w:rFonts w:ascii="Times New Roman" w:hAnsi="Times New Roman" w:cs="Times New Roman"/>
          <w:sz w:val="28"/>
          <w:szCs w:val="28"/>
          <w:lang w:val="uk-UA"/>
        </w:rPr>
      </w:pPr>
      <w:r w:rsidRPr="00550E27">
        <w:rPr>
          <w:rFonts w:ascii="Times New Roman" w:hAnsi="Times New Roman" w:cs="Times New Roman"/>
          <w:bCs/>
          <w:i/>
          <w:color w:val="000000"/>
          <w:sz w:val="28"/>
          <w:szCs w:val="28"/>
          <w:lang w:val="uk-UA"/>
        </w:rPr>
        <w:t>Чинник</w:t>
      </w:r>
      <w:r w:rsidR="00363F6E" w:rsidRPr="00550E27">
        <w:rPr>
          <w:rFonts w:ascii="Times New Roman" w:hAnsi="Times New Roman" w:cs="Times New Roman"/>
          <w:bCs/>
          <w:i/>
          <w:color w:val="000000"/>
          <w:sz w:val="28"/>
          <w:szCs w:val="28"/>
          <w:lang w:val="uk-UA"/>
        </w:rPr>
        <w:t xml:space="preserve"> встановлення контакту із співрозмовником</w:t>
      </w:r>
      <w:r w:rsidR="00550E27">
        <w:rPr>
          <w:rFonts w:ascii="Times New Roman" w:hAnsi="Times New Roman" w:cs="Times New Roman"/>
          <w:bCs/>
          <w:i/>
          <w:color w:val="000000"/>
          <w:sz w:val="28"/>
          <w:szCs w:val="28"/>
          <w:lang w:val="uk-UA"/>
        </w:rPr>
        <w:t xml:space="preserve">. </w:t>
      </w:r>
      <w:r>
        <w:rPr>
          <w:rFonts w:ascii="Times New Roman" w:hAnsi="Times New Roman" w:cs="Times New Roman"/>
          <w:color w:val="000000"/>
          <w:spacing w:val="-4"/>
          <w:sz w:val="28"/>
          <w:szCs w:val="28"/>
          <w:lang w:val="uk-UA"/>
        </w:rPr>
        <w:t>Чинник</w:t>
      </w:r>
      <w:r w:rsidR="00363F6E" w:rsidRPr="00363F6E">
        <w:rPr>
          <w:rFonts w:ascii="Times New Roman" w:hAnsi="Times New Roman" w:cs="Times New Roman"/>
          <w:color w:val="000000"/>
          <w:spacing w:val="-4"/>
          <w:sz w:val="28"/>
          <w:szCs w:val="28"/>
          <w:lang w:val="uk-UA"/>
        </w:rPr>
        <w:t xml:space="preserve"> контакту із співрозмовником </w:t>
      </w:r>
      <w:r w:rsidR="00363F6E" w:rsidRPr="00363F6E">
        <w:rPr>
          <w:rFonts w:ascii="Times New Roman" w:hAnsi="Times New Roman" w:cs="Times New Roman"/>
          <w:spacing w:val="-4"/>
          <w:sz w:val="28"/>
          <w:szCs w:val="28"/>
          <w:lang w:val="uk-UA"/>
        </w:rPr>
        <w:t xml:space="preserve">пов’язаний </w:t>
      </w:r>
      <w:r w:rsidR="00363F6E" w:rsidRPr="00363F6E">
        <w:rPr>
          <w:rFonts w:ascii="Times New Roman" w:hAnsi="Times New Roman" w:cs="Times New Roman"/>
          <w:color w:val="000000"/>
          <w:spacing w:val="-4"/>
          <w:sz w:val="28"/>
          <w:szCs w:val="28"/>
          <w:lang w:val="uk-UA"/>
        </w:rPr>
        <w:t xml:space="preserve">з механізмом самопрезентації: </w:t>
      </w:r>
      <w:r w:rsidR="00363F6E" w:rsidRPr="00363F6E">
        <w:rPr>
          <w:rFonts w:ascii="Times New Roman" w:hAnsi="Times New Roman" w:cs="Times New Roman"/>
          <w:color w:val="000000"/>
          <w:spacing w:val="-6"/>
          <w:sz w:val="28"/>
          <w:szCs w:val="28"/>
          <w:lang w:val="uk-UA"/>
        </w:rPr>
        <w:t>щоб встановити контакт їх співрозмовником і підтримувати цей контакт, потрібно сподобатись співрозмовнику.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Щоб встановити й підтримувати контакт із співрозмовником, необхідно </w:t>
      </w:r>
      <w:r w:rsidRPr="00363F6E">
        <w:rPr>
          <w:rFonts w:ascii="Times New Roman" w:hAnsi="Times New Roman" w:cs="Times New Roman"/>
          <w:color w:val="000000"/>
          <w:spacing w:val="-5"/>
          <w:sz w:val="28"/>
          <w:szCs w:val="28"/>
          <w:lang w:val="uk-UA"/>
        </w:rPr>
        <w:t>дотримуватись таких правил безконфліктного спілкування:</w:t>
      </w:r>
    </w:p>
    <w:p w:rsidR="00363F6E" w:rsidRPr="00363F6E" w:rsidRDefault="00363F6E" w:rsidP="00D0229B">
      <w:pPr>
        <w:widowControl w:val="0"/>
        <w:numPr>
          <w:ilvl w:val="0"/>
          <w:numId w:val="22"/>
        </w:numPr>
        <w:shd w:val="clear" w:color="auto" w:fill="FFFFFF"/>
        <w:tabs>
          <w:tab w:val="clear" w:pos="720"/>
          <w:tab w:val="left" w:pos="360"/>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необхідно зробити приємне враження своїм зовнішнім виглядом;</w:t>
      </w:r>
    </w:p>
    <w:p w:rsidR="00363F6E" w:rsidRPr="00363F6E" w:rsidRDefault="00363F6E" w:rsidP="00D0229B">
      <w:pPr>
        <w:widowControl w:val="0"/>
        <w:numPr>
          <w:ilvl w:val="0"/>
          <w:numId w:val="22"/>
        </w:numPr>
        <w:shd w:val="clear" w:color="auto" w:fill="FFFFFF"/>
        <w:tabs>
          <w:tab w:val="clear" w:pos="720"/>
          <w:tab w:val="left" w:pos="360"/>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менше говорити самим, потрібно дати можливість співрозмовнику поговорити про себе;</w:t>
      </w:r>
    </w:p>
    <w:p w:rsidR="00363F6E" w:rsidRPr="00363F6E" w:rsidRDefault="00363F6E" w:rsidP="00D0229B">
      <w:pPr>
        <w:widowControl w:val="0"/>
        <w:numPr>
          <w:ilvl w:val="0"/>
          <w:numId w:val="22"/>
        </w:numPr>
        <w:shd w:val="clear" w:color="auto" w:fill="FFFFFF"/>
        <w:tabs>
          <w:tab w:val="clear" w:pos="720"/>
          <w:tab w:val="left" w:pos="360"/>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збільшуйте співрозмовника;</w:t>
      </w:r>
    </w:p>
    <w:p w:rsidR="00363F6E" w:rsidRPr="00363F6E" w:rsidRDefault="00363F6E" w:rsidP="00D0229B">
      <w:pPr>
        <w:widowControl w:val="0"/>
        <w:numPr>
          <w:ilvl w:val="0"/>
          <w:numId w:val="22"/>
        </w:numPr>
        <w:shd w:val="clear" w:color="auto" w:fill="FFFFFF"/>
        <w:tabs>
          <w:tab w:val="clear" w:pos="720"/>
          <w:tab w:val="left" w:pos="360"/>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2"/>
          <w:sz w:val="28"/>
          <w:szCs w:val="28"/>
          <w:lang w:val="uk-UA"/>
        </w:rPr>
        <w:t xml:space="preserve">принижуйте себе в очах співрозмовника (принцип коромисла: не </w:t>
      </w:r>
      <w:r w:rsidRPr="00363F6E">
        <w:rPr>
          <w:rFonts w:ascii="Times New Roman" w:hAnsi="Times New Roman" w:cs="Times New Roman"/>
          <w:spacing w:val="-2"/>
          <w:sz w:val="28"/>
          <w:szCs w:val="28"/>
          <w:lang w:val="uk-UA"/>
        </w:rPr>
        <w:t>об</w:t>
      </w:r>
      <w:r w:rsidRPr="00363F6E">
        <w:rPr>
          <w:rFonts w:ascii="Times New Roman" w:hAnsi="Times New Roman" w:cs="Times New Roman"/>
          <w:spacing w:val="-6"/>
          <w:sz w:val="28"/>
          <w:szCs w:val="28"/>
          <w:lang w:val="uk-UA"/>
        </w:rPr>
        <w:t xml:space="preserve">ов’язково </w:t>
      </w:r>
      <w:r w:rsidRPr="00363F6E">
        <w:rPr>
          <w:rFonts w:ascii="Times New Roman" w:hAnsi="Times New Roman" w:cs="Times New Roman"/>
          <w:color w:val="000000"/>
          <w:spacing w:val="-6"/>
          <w:sz w:val="28"/>
          <w:szCs w:val="28"/>
          <w:lang w:val="uk-UA"/>
        </w:rPr>
        <w:t>тягнути співрозмовника вгору, можна трошки понизити себе в його очах);</w:t>
      </w:r>
    </w:p>
    <w:p w:rsidR="00363F6E" w:rsidRPr="00363F6E" w:rsidRDefault="00363F6E" w:rsidP="00D0229B">
      <w:pPr>
        <w:widowControl w:val="0"/>
        <w:numPr>
          <w:ilvl w:val="0"/>
          <w:numId w:val="22"/>
        </w:numPr>
        <w:shd w:val="clear" w:color="auto" w:fill="FFFFFF"/>
        <w:tabs>
          <w:tab w:val="clear" w:pos="720"/>
          <w:tab w:val="left" w:pos="360"/>
          <w:tab w:val="left" w:pos="993"/>
          <w:tab w:val="num" w:pos="1276"/>
          <w:tab w:val="left" w:pos="5251"/>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індивідуалізуйте співрозмовника;</w:t>
      </w:r>
    </w:p>
    <w:p w:rsidR="00363F6E" w:rsidRPr="00363F6E" w:rsidRDefault="00363F6E" w:rsidP="00D0229B">
      <w:pPr>
        <w:widowControl w:val="0"/>
        <w:numPr>
          <w:ilvl w:val="0"/>
          <w:numId w:val="22"/>
        </w:numPr>
        <w:shd w:val="clear" w:color="auto" w:fill="FFFFFF"/>
        <w:tabs>
          <w:tab w:val="clear" w:pos="720"/>
          <w:tab w:val="left" w:pos="360"/>
          <w:tab w:val="left" w:pos="993"/>
          <w:tab w:val="num" w:pos="1276"/>
          <w:tab w:val="left" w:pos="460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говоріть компліменти;</w:t>
      </w:r>
    </w:p>
    <w:p w:rsidR="00363F6E" w:rsidRPr="00363F6E" w:rsidRDefault="00363F6E" w:rsidP="00D0229B">
      <w:pPr>
        <w:widowControl w:val="0"/>
        <w:numPr>
          <w:ilvl w:val="0"/>
          <w:numId w:val="22"/>
        </w:numPr>
        <w:shd w:val="clear" w:color="auto" w:fill="FFFFFF"/>
        <w:tabs>
          <w:tab w:val="clear" w:pos="720"/>
          <w:tab w:val="left" w:pos="360"/>
          <w:tab w:val="left" w:pos="993"/>
          <w:tab w:val="num" w:pos="1276"/>
          <w:tab w:val="left" w:pos="460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ототожнюйте свої інтереси з інтересами співрозмовника;</w:t>
      </w:r>
    </w:p>
    <w:p w:rsidR="00363F6E" w:rsidRPr="00363F6E" w:rsidRDefault="00363F6E" w:rsidP="00D0229B">
      <w:pPr>
        <w:widowControl w:val="0"/>
        <w:numPr>
          <w:ilvl w:val="0"/>
          <w:numId w:val="22"/>
        </w:numPr>
        <w:shd w:val="clear" w:color="auto" w:fill="FFFFFF"/>
        <w:tabs>
          <w:tab w:val="clear" w:pos="720"/>
          <w:tab w:val="left" w:pos="298"/>
          <w:tab w:val="left" w:pos="993"/>
          <w:tab w:val="num" w:pos="1276"/>
          <w:tab w:val="left" w:pos="6144"/>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цікавтесь проблемами співрозмовника;</w:t>
      </w:r>
    </w:p>
    <w:p w:rsidR="00363F6E" w:rsidRPr="00363F6E" w:rsidRDefault="00363F6E" w:rsidP="00D0229B">
      <w:pPr>
        <w:keepNext/>
        <w:widowControl w:val="0"/>
        <w:numPr>
          <w:ilvl w:val="0"/>
          <w:numId w:val="22"/>
        </w:numPr>
        <w:shd w:val="clear" w:color="auto" w:fill="FFFFFF"/>
        <w:tabs>
          <w:tab w:val="clear" w:pos="720"/>
          <w:tab w:val="left" w:pos="298"/>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згадуйте спільний позитивний досвід.</w:t>
      </w:r>
    </w:p>
    <w:p w:rsidR="00363F6E" w:rsidRPr="00363F6E" w:rsidRDefault="00363F6E" w:rsidP="0005125E">
      <w:pPr>
        <w:keepNext/>
        <w:widowControl w:val="0"/>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6"/>
          <w:sz w:val="28"/>
          <w:szCs w:val="28"/>
          <w:lang w:val="uk-UA"/>
        </w:rPr>
        <w:t xml:space="preserve">Звісно, наше спілкування із співрозмовником має бути ввічливим, </w:t>
      </w:r>
      <w:r w:rsidRPr="00363F6E">
        <w:rPr>
          <w:rFonts w:ascii="Times New Roman" w:hAnsi="Times New Roman" w:cs="Times New Roman"/>
          <w:color w:val="000000"/>
          <w:spacing w:val="-5"/>
          <w:sz w:val="28"/>
          <w:szCs w:val="28"/>
          <w:lang w:val="uk-UA"/>
        </w:rPr>
        <w:t>відповідати прийнятим у суспільстві стандартам поведінки.</w:t>
      </w:r>
    </w:p>
    <w:p w:rsidR="00363F6E" w:rsidRPr="00363F6E" w:rsidRDefault="0005125E" w:rsidP="00420FA8">
      <w:pPr>
        <w:shd w:val="clear" w:color="auto" w:fill="FFFFFF"/>
        <w:tabs>
          <w:tab w:val="left" w:pos="6221"/>
        </w:tabs>
        <w:spacing w:after="0" w:line="360" w:lineRule="auto"/>
        <w:ind w:firstLine="709"/>
        <w:jc w:val="both"/>
        <w:rPr>
          <w:rFonts w:ascii="Times New Roman" w:hAnsi="Times New Roman" w:cs="Times New Roman"/>
          <w:sz w:val="28"/>
          <w:szCs w:val="28"/>
          <w:lang w:val="uk-UA"/>
        </w:rPr>
      </w:pPr>
      <w:r w:rsidRPr="00420FA8">
        <w:rPr>
          <w:rFonts w:ascii="Times New Roman" w:hAnsi="Times New Roman" w:cs="Times New Roman"/>
          <w:bCs/>
          <w:i/>
          <w:color w:val="000000"/>
          <w:sz w:val="28"/>
          <w:szCs w:val="28"/>
          <w:lang w:val="uk-UA"/>
        </w:rPr>
        <w:t>Чинник</w:t>
      </w:r>
      <w:r w:rsidR="00363F6E" w:rsidRPr="00420FA8">
        <w:rPr>
          <w:rFonts w:ascii="Times New Roman" w:hAnsi="Times New Roman" w:cs="Times New Roman"/>
          <w:bCs/>
          <w:i/>
          <w:color w:val="000000"/>
          <w:sz w:val="28"/>
          <w:szCs w:val="28"/>
          <w:lang w:val="uk-UA"/>
        </w:rPr>
        <w:t xml:space="preserve"> змісту мови</w:t>
      </w:r>
      <w:r w:rsidR="00420FA8" w:rsidRPr="00420FA8">
        <w:rPr>
          <w:rFonts w:ascii="Times New Roman" w:hAnsi="Times New Roman" w:cs="Times New Roman"/>
          <w:bCs/>
          <w:i/>
          <w:color w:val="000000"/>
          <w:sz w:val="28"/>
          <w:szCs w:val="28"/>
          <w:lang w:val="uk-UA"/>
        </w:rPr>
        <w:t xml:space="preserve">. </w:t>
      </w:r>
      <w:r w:rsidR="00363F6E" w:rsidRPr="00363F6E">
        <w:rPr>
          <w:rFonts w:ascii="Times New Roman" w:hAnsi="Times New Roman" w:cs="Times New Roman"/>
          <w:color w:val="000000"/>
          <w:spacing w:val="-7"/>
          <w:sz w:val="28"/>
          <w:szCs w:val="28"/>
          <w:lang w:val="uk-UA"/>
        </w:rPr>
        <w:t xml:space="preserve">Цей </w:t>
      </w:r>
      <w:r>
        <w:rPr>
          <w:rFonts w:ascii="Times New Roman" w:hAnsi="Times New Roman" w:cs="Times New Roman"/>
          <w:color w:val="000000"/>
          <w:spacing w:val="-7"/>
          <w:sz w:val="28"/>
          <w:szCs w:val="28"/>
          <w:lang w:val="uk-UA"/>
        </w:rPr>
        <w:t>чинник</w:t>
      </w:r>
      <w:r w:rsidR="00363F6E" w:rsidRPr="00363F6E">
        <w:rPr>
          <w:rFonts w:ascii="Times New Roman" w:hAnsi="Times New Roman" w:cs="Times New Roman"/>
          <w:color w:val="000000"/>
          <w:spacing w:val="-7"/>
          <w:sz w:val="28"/>
          <w:szCs w:val="28"/>
          <w:lang w:val="uk-UA"/>
        </w:rPr>
        <w:t xml:space="preserve"> поєднує правила, які рекомендують, про що і в які</w:t>
      </w:r>
      <w:r w:rsidR="00363F6E" w:rsidRPr="00363F6E">
        <w:rPr>
          <w:rFonts w:ascii="Times New Roman" w:hAnsi="Times New Roman" w:cs="Times New Roman"/>
          <w:color w:val="000000"/>
          <w:spacing w:val="-4"/>
          <w:sz w:val="28"/>
          <w:szCs w:val="28"/>
          <w:lang w:val="uk-UA"/>
        </w:rPr>
        <w:t>й ситуації варто говорити, а про що краще помовчати</w:t>
      </w:r>
      <w:r w:rsidR="00363F6E" w:rsidRPr="00363F6E">
        <w:rPr>
          <w:rFonts w:ascii="Times New Roman" w:hAnsi="Times New Roman" w:cs="Times New Roman"/>
          <w:color w:val="000000"/>
          <w:spacing w:val="-5"/>
          <w:sz w:val="28"/>
          <w:szCs w:val="28"/>
          <w:lang w:val="uk-UA"/>
        </w:rPr>
        <w:t>:</w:t>
      </w:r>
    </w:p>
    <w:p w:rsidR="00363F6E" w:rsidRPr="00363F6E" w:rsidRDefault="00363F6E" w:rsidP="00D0229B">
      <w:pPr>
        <w:widowControl w:val="0"/>
        <w:numPr>
          <w:ilvl w:val="0"/>
          <w:numId w:val="23"/>
        </w:numPr>
        <w:shd w:val="clear" w:color="auto" w:fill="FFFFFF"/>
        <w:tabs>
          <w:tab w:val="clear" w:pos="1287"/>
          <w:tab w:val="left" w:pos="298"/>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7"/>
          <w:sz w:val="28"/>
          <w:szCs w:val="28"/>
          <w:lang w:val="uk-UA"/>
        </w:rPr>
        <w:t>говоріть на тему, яка цікавить або повинна зацікавити співрозмовника</w:t>
      </w:r>
      <w:r w:rsidRPr="00363F6E">
        <w:rPr>
          <w:rFonts w:ascii="Times New Roman" w:hAnsi="Times New Roman" w:cs="Times New Roman"/>
          <w:color w:val="000000"/>
          <w:spacing w:val="-5"/>
          <w:sz w:val="28"/>
          <w:szCs w:val="28"/>
          <w:lang w:val="uk-UA"/>
        </w:rPr>
        <w:t>;</w:t>
      </w:r>
    </w:p>
    <w:p w:rsidR="00363F6E" w:rsidRPr="00363F6E" w:rsidRDefault="00363F6E" w:rsidP="00D0229B">
      <w:pPr>
        <w:widowControl w:val="0"/>
        <w:numPr>
          <w:ilvl w:val="0"/>
          <w:numId w:val="23"/>
        </w:numPr>
        <w:shd w:val="clear" w:color="auto" w:fill="FFFFFF"/>
        <w:tabs>
          <w:tab w:val="clear" w:pos="1287"/>
          <w:tab w:val="left" w:pos="298"/>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більше використовуйте позитивної інформації;</w:t>
      </w:r>
    </w:p>
    <w:p w:rsidR="00363F6E" w:rsidRPr="00363F6E" w:rsidRDefault="00363F6E" w:rsidP="00D0229B">
      <w:pPr>
        <w:widowControl w:val="0"/>
        <w:numPr>
          <w:ilvl w:val="0"/>
          <w:numId w:val="23"/>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lastRenderedPageBreak/>
        <w:t>максимально мінімізуйте негативну інформацію;</w:t>
      </w:r>
    </w:p>
    <w:p w:rsidR="00363F6E" w:rsidRPr="00363F6E" w:rsidRDefault="00363F6E" w:rsidP="00D0229B">
      <w:pPr>
        <w:widowControl w:val="0"/>
        <w:numPr>
          <w:ilvl w:val="0"/>
          <w:numId w:val="23"/>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не давайте порад, якщо вас не просять (якщо ж все таки давати пораду, то її необхідно давати у формі турботи про співрозмовника</w:t>
      </w:r>
      <w:r w:rsidRPr="00363F6E">
        <w:rPr>
          <w:rFonts w:ascii="Times New Roman" w:hAnsi="Times New Roman" w:cs="Times New Roman"/>
          <w:color w:val="000000"/>
          <w:spacing w:val="-4"/>
          <w:sz w:val="28"/>
          <w:szCs w:val="28"/>
          <w:lang w:val="uk-UA"/>
        </w:rPr>
        <w:t>);</w:t>
      </w:r>
    </w:p>
    <w:p w:rsidR="00363F6E" w:rsidRPr="00363F6E" w:rsidRDefault="00363F6E" w:rsidP="00D0229B">
      <w:pPr>
        <w:widowControl w:val="0"/>
        <w:numPr>
          <w:ilvl w:val="0"/>
          <w:numId w:val="23"/>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 xml:space="preserve">частіше називайте співрозмовника на </w:t>
      </w:r>
      <w:r w:rsidRPr="00363F6E">
        <w:rPr>
          <w:rFonts w:ascii="Times New Roman" w:hAnsi="Times New Roman" w:cs="Times New Roman"/>
          <w:spacing w:val="-4"/>
          <w:sz w:val="28"/>
          <w:szCs w:val="28"/>
          <w:lang w:val="uk-UA"/>
        </w:rPr>
        <w:t xml:space="preserve">ім’я </w:t>
      </w:r>
      <w:r w:rsidRPr="00363F6E">
        <w:rPr>
          <w:rFonts w:ascii="Times New Roman" w:hAnsi="Times New Roman" w:cs="Times New Roman"/>
          <w:color w:val="000000"/>
          <w:spacing w:val="-4"/>
          <w:sz w:val="28"/>
          <w:szCs w:val="28"/>
          <w:lang w:val="uk-UA"/>
        </w:rPr>
        <w:t>(«закон імені»);</w:t>
      </w:r>
    </w:p>
    <w:p w:rsidR="00363F6E" w:rsidRPr="00363F6E" w:rsidRDefault="00363F6E" w:rsidP="00D0229B">
      <w:pPr>
        <w:widowControl w:val="0"/>
        <w:numPr>
          <w:ilvl w:val="0"/>
          <w:numId w:val="23"/>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наводьте аргументи, не користуйтесь неперевіреною інформацією;</w:t>
      </w:r>
    </w:p>
    <w:p w:rsidR="00363F6E" w:rsidRPr="00363F6E" w:rsidRDefault="00363F6E" w:rsidP="00D0229B">
      <w:pPr>
        <w:widowControl w:val="0"/>
        <w:numPr>
          <w:ilvl w:val="0"/>
          <w:numId w:val="23"/>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наводьте</w:t>
      </w:r>
      <w:r w:rsidRPr="00363F6E">
        <w:rPr>
          <w:rFonts w:ascii="Times New Roman" w:hAnsi="Times New Roman" w:cs="Times New Roman"/>
          <w:color w:val="000000"/>
          <w:spacing w:val="-4"/>
          <w:sz w:val="28"/>
          <w:szCs w:val="28"/>
          <w:lang w:val="uk-UA"/>
        </w:rPr>
        <w:t xml:space="preserve"> приклади з життя;</w:t>
      </w:r>
    </w:p>
    <w:p w:rsidR="00363F6E" w:rsidRPr="00363F6E" w:rsidRDefault="00363F6E" w:rsidP="00D0229B">
      <w:pPr>
        <w:widowControl w:val="0"/>
        <w:numPr>
          <w:ilvl w:val="0"/>
          <w:numId w:val="23"/>
        </w:numPr>
        <w:shd w:val="clear" w:color="auto" w:fill="FFFFFF"/>
        <w:tabs>
          <w:tab w:val="clear" w:pos="1287"/>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t>використовуйте прийоми, які збільшують переконливість вашої ін</w:t>
      </w:r>
      <w:r w:rsidRPr="00363F6E">
        <w:rPr>
          <w:rFonts w:ascii="Times New Roman" w:hAnsi="Times New Roman" w:cs="Times New Roman"/>
          <w:color w:val="000000"/>
          <w:spacing w:val="-4"/>
          <w:sz w:val="28"/>
          <w:szCs w:val="28"/>
          <w:lang w:val="uk-UA"/>
        </w:rPr>
        <w:t>формації.</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Використання цих прийомів може підсилити будь-який виступ, не</w:t>
      </w:r>
      <w:r w:rsidRPr="00363F6E">
        <w:rPr>
          <w:rFonts w:ascii="Times New Roman" w:hAnsi="Times New Roman" w:cs="Times New Roman"/>
          <w:color w:val="000000"/>
          <w:spacing w:val="-4"/>
          <w:sz w:val="28"/>
          <w:szCs w:val="28"/>
          <w:lang w:val="uk-UA"/>
        </w:rPr>
        <w:t>залежно від його змісту.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Прийоми підсилення переконливості виступу (їх ще називають сигналами достовірності</w:t>
      </w:r>
      <w:r w:rsidRPr="00363F6E">
        <w:rPr>
          <w:rFonts w:ascii="Times New Roman" w:hAnsi="Times New Roman" w:cs="Times New Roman"/>
          <w:color w:val="000000"/>
          <w:spacing w:val="-7"/>
          <w:sz w:val="28"/>
          <w:szCs w:val="28"/>
          <w:lang w:val="uk-UA"/>
        </w:rPr>
        <w:t xml:space="preserve">) потребують додаткового спеціального вивчення та систематизації. Назвемо лише деякі з них, які дозволяють збільшити </w:t>
      </w:r>
      <w:r w:rsidRPr="00363F6E">
        <w:rPr>
          <w:rFonts w:ascii="Times New Roman" w:hAnsi="Times New Roman" w:cs="Times New Roman"/>
          <w:color w:val="000000"/>
          <w:spacing w:val="-9"/>
          <w:sz w:val="28"/>
          <w:szCs w:val="28"/>
          <w:lang w:val="uk-UA"/>
        </w:rPr>
        <w:t>довіру до того чи іншого факту або висунутому твердженню:</w:t>
      </w:r>
    </w:p>
    <w:p w:rsidR="00363F6E" w:rsidRPr="00363F6E" w:rsidRDefault="00363F6E" w:rsidP="00D0229B">
      <w:pPr>
        <w:widowControl w:val="0"/>
        <w:numPr>
          <w:ilvl w:val="0"/>
          <w:numId w:val="24"/>
        </w:numPr>
        <w:shd w:val="clear" w:color="auto" w:fill="FFFFFF"/>
        <w:tabs>
          <w:tab w:val="clear" w:pos="1429"/>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t>подача факту як нового (недавно встановили..., я щойно прочи</w:t>
      </w:r>
      <w:r w:rsidRPr="00363F6E">
        <w:rPr>
          <w:rFonts w:ascii="Times New Roman" w:hAnsi="Times New Roman" w:cs="Times New Roman"/>
          <w:color w:val="000000"/>
          <w:spacing w:val="-4"/>
          <w:sz w:val="28"/>
          <w:szCs w:val="28"/>
          <w:lang w:val="uk-UA"/>
        </w:rPr>
        <w:t>тав, що..., учора стало відомо, що...);</w:t>
      </w:r>
    </w:p>
    <w:p w:rsidR="00363F6E" w:rsidRPr="00363F6E" w:rsidRDefault="00363F6E" w:rsidP="00D0229B">
      <w:pPr>
        <w:widowControl w:val="0"/>
        <w:numPr>
          <w:ilvl w:val="0"/>
          <w:numId w:val="24"/>
        </w:numPr>
        <w:shd w:val="clear" w:color="auto" w:fill="FFFFFF"/>
        <w:tabs>
          <w:tab w:val="clear" w:pos="1429"/>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подача факту як не одразу усвідомленого самим оратором (я сам довгий час у це не вірив..., я довго вагався в цьому... і т.д.);</w:t>
      </w:r>
    </w:p>
    <w:p w:rsidR="00363F6E" w:rsidRPr="00363F6E" w:rsidRDefault="00363F6E" w:rsidP="00D0229B">
      <w:pPr>
        <w:widowControl w:val="0"/>
        <w:numPr>
          <w:ilvl w:val="0"/>
          <w:numId w:val="24"/>
        </w:numPr>
        <w:shd w:val="clear" w:color="auto" w:fill="FFFFFF"/>
        <w:tabs>
          <w:tab w:val="clear" w:pos="1429"/>
          <w:tab w:val="left" w:pos="341"/>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подача факту як встановленого в результаті проведених експери</w:t>
      </w:r>
      <w:r w:rsidRPr="00363F6E">
        <w:rPr>
          <w:rFonts w:ascii="Times New Roman" w:hAnsi="Times New Roman" w:cs="Times New Roman"/>
          <w:color w:val="000000"/>
          <w:sz w:val="28"/>
          <w:szCs w:val="28"/>
          <w:lang w:val="uk-UA"/>
        </w:rPr>
        <w:t xml:space="preserve">ментів: експериментально встановлено..., експерименти показали, </w:t>
      </w:r>
      <w:r w:rsidRPr="00363F6E">
        <w:rPr>
          <w:rFonts w:ascii="Times New Roman" w:hAnsi="Times New Roman" w:cs="Times New Roman"/>
          <w:color w:val="000000"/>
          <w:spacing w:val="1"/>
          <w:sz w:val="28"/>
          <w:szCs w:val="28"/>
          <w:lang w:val="uk-UA"/>
        </w:rPr>
        <w:t>що... і т.д.</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Кажуть, що в експеримент вірять всі, окрім того, хто його проводив. Стосовно ж аудиторії то це абсолютно вірно: у результати експери</w:t>
      </w:r>
      <w:r w:rsidRPr="00363F6E">
        <w:rPr>
          <w:rFonts w:ascii="Times New Roman" w:hAnsi="Times New Roman" w:cs="Times New Roman"/>
          <w:color w:val="000000"/>
          <w:spacing w:val="-7"/>
          <w:sz w:val="28"/>
          <w:szCs w:val="28"/>
          <w:lang w:val="uk-UA"/>
        </w:rPr>
        <w:t>ментальних досліджень аудиторія дійсно вірить; будь-яка аудиторія завжди</w:t>
      </w:r>
      <w:r w:rsidRPr="00363F6E">
        <w:rPr>
          <w:rFonts w:ascii="Times New Roman" w:hAnsi="Times New Roman" w:cs="Times New Roman"/>
          <w:color w:val="000000"/>
          <w:spacing w:val="-4"/>
          <w:sz w:val="28"/>
          <w:szCs w:val="28"/>
          <w:lang w:val="uk-UA"/>
        </w:rPr>
        <w:t xml:space="preserve"> вірить фактам, якщо вказується, що вони отримані чи перевірені експериментально:</w:t>
      </w:r>
    </w:p>
    <w:p w:rsidR="00363F6E" w:rsidRPr="00363F6E" w:rsidRDefault="00363F6E" w:rsidP="00D0229B">
      <w:pPr>
        <w:widowControl w:val="0"/>
        <w:numPr>
          <w:ilvl w:val="0"/>
          <w:numId w:val="25"/>
        </w:numPr>
        <w:shd w:val="clear" w:color="auto" w:fill="FFFFFF"/>
        <w:tabs>
          <w:tab w:val="clear" w:pos="720"/>
          <w:tab w:val="left" w:pos="341"/>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4"/>
          <w:sz w:val="28"/>
          <w:szCs w:val="28"/>
          <w:lang w:val="uk-UA"/>
        </w:rPr>
        <w:t>подача факту як встановленого психологами;</w:t>
      </w:r>
    </w:p>
    <w:p w:rsidR="00363F6E" w:rsidRPr="00363F6E" w:rsidRDefault="00363F6E" w:rsidP="00D0229B">
      <w:pPr>
        <w:widowControl w:val="0"/>
        <w:numPr>
          <w:ilvl w:val="0"/>
          <w:numId w:val="25"/>
        </w:numPr>
        <w:shd w:val="clear" w:color="auto" w:fill="FFFFFF"/>
        <w:tabs>
          <w:tab w:val="clear" w:pos="720"/>
          <w:tab w:val="left" w:pos="235"/>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подача факту як встановленого американськими чи японськими уче</w:t>
      </w:r>
      <w:r w:rsidRPr="00363F6E">
        <w:rPr>
          <w:rFonts w:ascii="Times New Roman" w:hAnsi="Times New Roman" w:cs="Times New Roman"/>
          <w:color w:val="000000"/>
          <w:spacing w:val="-4"/>
          <w:sz w:val="28"/>
          <w:szCs w:val="28"/>
          <w:lang w:val="uk-UA"/>
        </w:rPr>
        <w:t>ними (якщо сказати, що факт встановлено французами, угорцями, фінами або іншими ученими, то такого ефекту не буде, принаймні в нашій країні);</w:t>
      </w:r>
    </w:p>
    <w:p w:rsidR="00363F6E" w:rsidRPr="00363F6E" w:rsidRDefault="00363F6E" w:rsidP="00D0229B">
      <w:pPr>
        <w:widowControl w:val="0"/>
        <w:numPr>
          <w:ilvl w:val="0"/>
          <w:numId w:val="25"/>
        </w:numPr>
        <w:shd w:val="clear" w:color="auto" w:fill="FFFFFF"/>
        <w:tabs>
          <w:tab w:val="clear" w:pos="720"/>
          <w:tab w:val="left" w:pos="235"/>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подача факту, як встановленого молодими ученими;</w:t>
      </w:r>
    </w:p>
    <w:p w:rsidR="00363F6E" w:rsidRPr="00363F6E" w:rsidRDefault="00363F6E" w:rsidP="00D0229B">
      <w:pPr>
        <w:widowControl w:val="0"/>
        <w:numPr>
          <w:ilvl w:val="0"/>
          <w:numId w:val="25"/>
        </w:numPr>
        <w:shd w:val="clear" w:color="auto" w:fill="FFFFFF"/>
        <w:tabs>
          <w:tab w:val="clear" w:pos="720"/>
          <w:tab w:val="left" w:pos="235"/>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lastRenderedPageBreak/>
        <w:t xml:space="preserve">подача факту як встановленого московськими або петербурзькими </w:t>
      </w:r>
      <w:r w:rsidRPr="00363F6E">
        <w:rPr>
          <w:rFonts w:ascii="Times New Roman" w:hAnsi="Times New Roman" w:cs="Times New Roman"/>
          <w:color w:val="000000"/>
          <w:spacing w:val="-6"/>
          <w:sz w:val="28"/>
          <w:szCs w:val="28"/>
          <w:lang w:val="uk-UA"/>
        </w:rPr>
        <w:t>ученими;</w:t>
      </w:r>
    </w:p>
    <w:p w:rsidR="00363F6E" w:rsidRPr="00363F6E" w:rsidRDefault="00363F6E" w:rsidP="00D0229B">
      <w:pPr>
        <w:widowControl w:val="0"/>
        <w:numPr>
          <w:ilvl w:val="0"/>
          <w:numId w:val="25"/>
        </w:numPr>
        <w:shd w:val="clear" w:color="auto" w:fill="FFFFFF"/>
        <w:tabs>
          <w:tab w:val="clear" w:pos="720"/>
          <w:tab w:val="left" w:pos="235"/>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згадування про те, що факт встановлено професором або академіком;</w:t>
      </w:r>
    </w:p>
    <w:p w:rsidR="00363F6E" w:rsidRPr="00363F6E" w:rsidRDefault="00363F6E" w:rsidP="00D0229B">
      <w:pPr>
        <w:widowControl w:val="0"/>
        <w:numPr>
          <w:ilvl w:val="0"/>
          <w:numId w:val="25"/>
        </w:numPr>
        <w:shd w:val="clear" w:color="auto" w:fill="FFFFFF"/>
        <w:tabs>
          <w:tab w:val="clear" w:pos="720"/>
          <w:tab w:val="left" w:pos="235"/>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згадування прізвищ учених, які встановили цей факт, особливо іно</w:t>
      </w:r>
      <w:r w:rsidRPr="00363F6E">
        <w:rPr>
          <w:rFonts w:ascii="Times New Roman" w:hAnsi="Times New Roman" w:cs="Times New Roman"/>
          <w:color w:val="000000"/>
          <w:spacing w:val="-7"/>
          <w:sz w:val="28"/>
          <w:szCs w:val="28"/>
          <w:lang w:val="uk-UA"/>
        </w:rPr>
        <w:t>земних;</w:t>
      </w:r>
    </w:p>
    <w:p w:rsidR="00363F6E" w:rsidRPr="00363F6E" w:rsidRDefault="00363F6E" w:rsidP="00D0229B">
      <w:pPr>
        <w:widowControl w:val="0"/>
        <w:numPr>
          <w:ilvl w:val="0"/>
          <w:numId w:val="25"/>
        </w:numPr>
        <w:shd w:val="clear" w:color="auto" w:fill="FFFFFF"/>
        <w:tabs>
          <w:tab w:val="clear" w:pos="720"/>
          <w:tab w:val="left" w:pos="245"/>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2"/>
          <w:sz w:val="28"/>
          <w:szCs w:val="28"/>
          <w:lang w:val="uk-UA"/>
        </w:rPr>
        <w:t>посилання на те, що про це говорили ще Петро I, І. Грозний, Я. Муд</w:t>
      </w:r>
      <w:r w:rsidRPr="00363F6E">
        <w:rPr>
          <w:rFonts w:ascii="Times New Roman" w:hAnsi="Times New Roman" w:cs="Times New Roman"/>
          <w:color w:val="000000"/>
          <w:spacing w:val="-6"/>
          <w:sz w:val="28"/>
          <w:szCs w:val="28"/>
          <w:lang w:val="uk-UA"/>
        </w:rPr>
        <w:t>рий, Л. Толстой, М. Грушевський та ін.;</w:t>
      </w:r>
    </w:p>
    <w:p w:rsidR="00363F6E" w:rsidRPr="00363F6E" w:rsidRDefault="00363F6E" w:rsidP="00D0229B">
      <w:pPr>
        <w:widowControl w:val="0"/>
        <w:numPr>
          <w:ilvl w:val="0"/>
          <w:numId w:val="25"/>
        </w:numPr>
        <w:shd w:val="clear" w:color="auto" w:fill="FFFFFF"/>
        <w:tabs>
          <w:tab w:val="clear" w:pos="720"/>
          <w:tab w:val="left" w:pos="245"/>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посилання на те, що ця ідея була відома, той чи інший спосіб або ме</w:t>
      </w:r>
      <w:r w:rsidRPr="00363F6E">
        <w:rPr>
          <w:rFonts w:ascii="Times New Roman" w:hAnsi="Times New Roman" w:cs="Times New Roman"/>
          <w:color w:val="000000"/>
          <w:spacing w:val="-3"/>
          <w:sz w:val="28"/>
          <w:szCs w:val="28"/>
          <w:lang w:val="uk-UA"/>
        </w:rPr>
        <w:t>тод використовувався ще царями, фараонами, великими полководцями мину</w:t>
      </w:r>
      <w:r w:rsidRPr="00363F6E">
        <w:rPr>
          <w:rFonts w:ascii="Times New Roman" w:hAnsi="Times New Roman" w:cs="Times New Roman"/>
          <w:color w:val="000000"/>
          <w:spacing w:val="-5"/>
          <w:sz w:val="28"/>
          <w:szCs w:val="28"/>
          <w:lang w:val="uk-UA"/>
        </w:rPr>
        <w:t>лого (використовували шумери, ще Рамзес Другий при своєму дворі..., ще Катерина Ве</w:t>
      </w:r>
      <w:r w:rsidRPr="00363F6E">
        <w:rPr>
          <w:rFonts w:ascii="Times New Roman" w:hAnsi="Times New Roman" w:cs="Times New Roman"/>
          <w:color w:val="000000"/>
          <w:spacing w:val="-4"/>
          <w:sz w:val="28"/>
          <w:szCs w:val="28"/>
          <w:lang w:val="uk-UA"/>
        </w:rPr>
        <w:t xml:space="preserve">лика користувалася..., усі французькі королі, </w:t>
      </w:r>
      <w:r w:rsidRPr="00363F6E">
        <w:rPr>
          <w:rFonts w:ascii="Times New Roman" w:hAnsi="Times New Roman" w:cs="Times New Roman"/>
          <w:color w:val="000000"/>
          <w:spacing w:val="-6"/>
          <w:sz w:val="28"/>
          <w:szCs w:val="28"/>
          <w:lang w:val="uk-UA"/>
        </w:rPr>
        <w:t>Наполеон, Олександр Македонський завжди враховували.... і т.д.);</w:t>
      </w:r>
    </w:p>
    <w:p w:rsidR="00363F6E" w:rsidRPr="00363F6E" w:rsidRDefault="00363F6E" w:rsidP="00D0229B">
      <w:pPr>
        <w:widowControl w:val="0"/>
        <w:numPr>
          <w:ilvl w:val="0"/>
          <w:numId w:val="25"/>
        </w:numPr>
        <w:shd w:val="clear" w:color="auto" w:fill="FFFFFF"/>
        <w:tabs>
          <w:tab w:val="clear" w:pos="720"/>
          <w:tab w:val="left" w:pos="245"/>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t>подача факту як такого, який був давно відомий, але згадали пр</w:t>
      </w:r>
      <w:r w:rsidRPr="00363F6E">
        <w:rPr>
          <w:rFonts w:ascii="Times New Roman" w:hAnsi="Times New Roman" w:cs="Times New Roman"/>
          <w:color w:val="000000"/>
          <w:spacing w:val="-7"/>
          <w:sz w:val="28"/>
          <w:szCs w:val="28"/>
          <w:lang w:val="uk-UA"/>
        </w:rPr>
        <w:t xml:space="preserve">о нього тільки зараз (ще в XVI столітті використовували цей метод..., про це </w:t>
      </w:r>
      <w:r w:rsidRPr="00363F6E">
        <w:rPr>
          <w:rFonts w:ascii="Times New Roman" w:hAnsi="Times New Roman" w:cs="Times New Roman"/>
          <w:color w:val="000000"/>
          <w:spacing w:val="-6"/>
          <w:sz w:val="28"/>
          <w:szCs w:val="28"/>
          <w:lang w:val="uk-UA"/>
        </w:rPr>
        <w:t>знали ще в XIX столітті... і т.д.);</w:t>
      </w:r>
    </w:p>
    <w:p w:rsidR="00363F6E" w:rsidRPr="00363F6E" w:rsidRDefault="00363F6E" w:rsidP="00D0229B">
      <w:pPr>
        <w:widowControl w:val="0"/>
        <w:numPr>
          <w:ilvl w:val="0"/>
          <w:numId w:val="25"/>
        </w:numPr>
        <w:shd w:val="clear" w:color="auto" w:fill="FFFFFF"/>
        <w:tabs>
          <w:tab w:val="clear" w:pos="720"/>
          <w:tab w:val="left" w:pos="312"/>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7"/>
          <w:sz w:val="28"/>
          <w:szCs w:val="28"/>
          <w:lang w:val="uk-UA"/>
        </w:rPr>
        <w:t>персоніфікуйте свої ідеї (</w:t>
      </w:r>
      <w:r w:rsidRPr="00363F6E">
        <w:rPr>
          <w:rFonts w:ascii="Times New Roman" w:hAnsi="Times New Roman" w:cs="Times New Roman"/>
          <w:i/>
          <w:iCs/>
          <w:color w:val="000000"/>
          <w:spacing w:val="-7"/>
          <w:sz w:val="28"/>
          <w:szCs w:val="28"/>
          <w:lang w:val="uk-UA"/>
        </w:rPr>
        <w:t>феномен особистої реальності);</w:t>
      </w:r>
    </w:p>
    <w:p w:rsidR="00363F6E" w:rsidRPr="00363F6E" w:rsidRDefault="00363F6E" w:rsidP="00D0229B">
      <w:pPr>
        <w:widowControl w:val="0"/>
        <w:numPr>
          <w:ilvl w:val="0"/>
          <w:numId w:val="25"/>
        </w:numPr>
        <w:shd w:val="clear" w:color="auto" w:fill="FFFFFF"/>
        <w:tabs>
          <w:tab w:val="clear" w:pos="720"/>
          <w:tab w:val="left" w:pos="312"/>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 xml:space="preserve">говоріть: «Я особисто думаю...», «Як на мою думку, то...», «Я це спробував на собі...», «Мені особисто розповідав один знайомий...», «Зі мною був </w:t>
      </w:r>
      <w:r w:rsidRPr="00363F6E">
        <w:rPr>
          <w:rFonts w:ascii="Times New Roman" w:hAnsi="Times New Roman" w:cs="Times New Roman"/>
          <w:color w:val="000000"/>
          <w:spacing w:val="-4"/>
          <w:sz w:val="28"/>
          <w:szCs w:val="28"/>
          <w:lang w:val="uk-UA"/>
        </w:rPr>
        <w:t>такий випадок...» і т.д.;</w:t>
      </w:r>
    </w:p>
    <w:p w:rsidR="00363F6E" w:rsidRPr="00363F6E" w:rsidRDefault="00363F6E" w:rsidP="00D0229B">
      <w:pPr>
        <w:widowControl w:val="0"/>
        <w:numPr>
          <w:ilvl w:val="0"/>
          <w:numId w:val="25"/>
        </w:numPr>
        <w:shd w:val="clear" w:color="auto" w:fill="FFFFFF"/>
        <w:tabs>
          <w:tab w:val="clear" w:pos="720"/>
          <w:tab w:val="left" w:pos="312"/>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наводьте конкретні подробиці, деталі;</w:t>
      </w:r>
    </w:p>
    <w:p w:rsidR="00363F6E" w:rsidRPr="00363F6E" w:rsidRDefault="00363F6E" w:rsidP="00D0229B">
      <w:pPr>
        <w:widowControl w:val="0"/>
        <w:numPr>
          <w:ilvl w:val="0"/>
          <w:numId w:val="25"/>
        </w:numPr>
        <w:shd w:val="clear" w:color="auto" w:fill="FFFFFF"/>
        <w:tabs>
          <w:tab w:val="clear" w:pos="720"/>
          <w:tab w:val="left" w:pos="312"/>
          <w:tab w:val="left" w:pos="993"/>
          <w:tab w:val="num" w:pos="1276"/>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 xml:space="preserve">замість «вчора я зустрів знайомого» скажіть: «вчора ввечері, коли я </w:t>
      </w:r>
      <w:r w:rsidRPr="00363F6E">
        <w:rPr>
          <w:rFonts w:ascii="Times New Roman" w:hAnsi="Times New Roman" w:cs="Times New Roman"/>
          <w:color w:val="000000"/>
          <w:spacing w:val="-2"/>
          <w:sz w:val="28"/>
          <w:szCs w:val="28"/>
          <w:lang w:val="uk-UA"/>
        </w:rPr>
        <w:t xml:space="preserve">повертався з роботи й вийшов з маршрутки, на зупинці я побачив </w:t>
      </w:r>
      <w:r w:rsidRPr="00363F6E">
        <w:rPr>
          <w:rFonts w:ascii="Times New Roman" w:hAnsi="Times New Roman" w:cs="Times New Roman"/>
          <w:color w:val="000000"/>
          <w:spacing w:val="-4"/>
          <w:sz w:val="28"/>
          <w:szCs w:val="28"/>
          <w:lang w:val="uk-UA"/>
        </w:rPr>
        <w:t xml:space="preserve">знайоме обличчя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4"/>
          <w:sz w:val="28"/>
          <w:szCs w:val="28"/>
          <w:lang w:val="uk-UA"/>
        </w:rPr>
        <w:t xml:space="preserve"> це був мій старий знайомий, з яким ми колись</w:t>
      </w:r>
      <w:r w:rsidRPr="00363F6E">
        <w:rPr>
          <w:rFonts w:ascii="Times New Roman" w:hAnsi="Times New Roman" w:cs="Times New Roman"/>
          <w:color w:val="000000"/>
          <w:spacing w:val="-5"/>
          <w:sz w:val="28"/>
          <w:szCs w:val="28"/>
          <w:lang w:val="uk-UA"/>
        </w:rPr>
        <w:t xml:space="preserve"> разом починали працювати в ...».</w:t>
      </w:r>
    </w:p>
    <w:p w:rsidR="00363F6E" w:rsidRPr="00363F6E" w:rsidRDefault="0005125E" w:rsidP="00363F6E">
      <w:pPr>
        <w:shd w:val="clear" w:color="auto" w:fill="FFFFFF"/>
        <w:spacing w:after="0" w:line="360" w:lineRule="auto"/>
        <w:ind w:firstLine="709"/>
        <w:jc w:val="both"/>
        <w:rPr>
          <w:rFonts w:ascii="Times New Roman" w:hAnsi="Times New Roman" w:cs="Times New Roman"/>
          <w:sz w:val="28"/>
          <w:szCs w:val="28"/>
          <w:lang w:val="uk-UA"/>
        </w:rPr>
      </w:pPr>
      <w:r w:rsidRPr="00420FA8">
        <w:rPr>
          <w:rFonts w:ascii="Times New Roman" w:hAnsi="Times New Roman" w:cs="Times New Roman"/>
          <w:bCs/>
          <w:i/>
          <w:color w:val="000000"/>
          <w:sz w:val="28"/>
          <w:szCs w:val="28"/>
          <w:lang w:val="uk-UA"/>
        </w:rPr>
        <w:t>Чинник</w:t>
      </w:r>
      <w:r w:rsidR="00363F6E" w:rsidRPr="00420FA8">
        <w:rPr>
          <w:rFonts w:ascii="Times New Roman" w:hAnsi="Times New Roman" w:cs="Times New Roman"/>
          <w:bCs/>
          <w:i/>
          <w:color w:val="000000"/>
          <w:sz w:val="28"/>
          <w:szCs w:val="28"/>
          <w:lang w:val="uk-UA"/>
        </w:rPr>
        <w:t xml:space="preserve"> мовного оформлення</w:t>
      </w:r>
      <w:r w:rsidR="00420FA8">
        <w:rPr>
          <w:rFonts w:ascii="Times New Roman" w:hAnsi="Times New Roman" w:cs="Times New Roman"/>
          <w:bCs/>
          <w:i/>
          <w:color w:val="000000"/>
          <w:sz w:val="28"/>
          <w:szCs w:val="28"/>
          <w:lang w:val="uk-UA"/>
        </w:rPr>
        <w:t xml:space="preserve">. </w:t>
      </w:r>
      <w:r w:rsidR="00363F6E" w:rsidRPr="00363F6E">
        <w:rPr>
          <w:rFonts w:ascii="Times New Roman" w:hAnsi="Times New Roman" w:cs="Times New Roman"/>
          <w:color w:val="000000"/>
          <w:spacing w:val="-6"/>
          <w:sz w:val="28"/>
          <w:szCs w:val="28"/>
          <w:lang w:val="uk-UA"/>
        </w:rPr>
        <w:t xml:space="preserve">Ця група правил </w:t>
      </w:r>
      <w:r w:rsidR="00363F6E" w:rsidRPr="00363F6E">
        <w:rPr>
          <w:rFonts w:ascii="Times New Roman" w:hAnsi="Times New Roman" w:cs="Times New Roman"/>
          <w:spacing w:val="-6"/>
          <w:sz w:val="28"/>
          <w:szCs w:val="28"/>
          <w:lang w:val="uk-UA"/>
        </w:rPr>
        <w:t xml:space="preserve">пов’язана </w:t>
      </w:r>
      <w:r w:rsidR="00363F6E" w:rsidRPr="00363F6E">
        <w:rPr>
          <w:rFonts w:ascii="Times New Roman" w:hAnsi="Times New Roman" w:cs="Times New Roman"/>
          <w:color w:val="000000"/>
          <w:spacing w:val="-6"/>
          <w:sz w:val="28"/>
          <w:szCs w:val="28"/>
          <w:lang w:val="uk-UA"/>
        </w:rPr>
        <w:t>з вибором тих чи інших слів при висловлюванні</w:t>
      </w:r>
      <w:r w:rsidR="00363F6E" w:rsidRPr="00363F6E">
        <w:rPr>
          <w:rFonts w:ascii="Times New Roman" w:hAnsi="Times New Roman" w:cs="Times New Roman"/>
          <w:color w:val="000000"/>
          <w:spacing w:val="-7"/>
          <w:sz w:val="28"/>
          <w:szCs w:val="28"/>
          <w:lang w:val="uk-UA"/>
        </w:rPr>
        <w:t xml:space="preserve"> думки:</w:t>
      </w:r>
    </w:p>
    <w:p w:rsidR="00363F6E" w:rsidRPr="00363F6E" w:rsidRDefault="00363F6E" w:rsidP="00D0229B">
      <w:pPr>
        <w:widowControl w:val="0"/>
        <w:numPr>
          <w:ilvl w:val="0"/>
          <w:numId w:val="26"/>
        </w:numPr>
        <w:shd w:val="clear" w:color="auto" w:fill="FFFFFF"/>
        <w:tabs>
          <w:tab w:val="clear" w:pos="720"/>
          <w:tab w:val="left" w:pos="312"/>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t>урізноманітнюйте використовувані слова, користуйтесь синонімами, близькими за</w:t>
      </w:r>
      <w:r w:rsidRPr="00363F6E">
        <w:rPr>
          <w:rFonts w:ascii="Times New Roman" w:hAnsi="Times New Roman" w:cs="Times New Roman"/>
          <w:color w:val="000000"/>
          <w:spacing w:val="-5"/>
          <w:sz w:val="28"/>
          <w:szCs w:val="28"/>
          <w:lang w:val="uk-UA"/>
        </w:rPr>
        <w:t xml:space="preserve"> значенням словами й зворотами;</w:t>
      </w:r>
    </w:p>
    <w:p w:rsidR="00363F6E" w:rsidRPr="00363F6E" w:rsidRDefault="00363F6E" w:rsidP="00D0229B">
      <w:pPr>
        <w:widowControl w:val="0"/>
        <w:numPr>
          <w:ilvl w:val="0"/>
          <w:numId w:val="26"/>
        </w:numPr>
        <w:shd w:val="clear" w:color="auto" w:fill="FFFFFF"/>
        <w:tabs>
          <w:tab w:val="clear" w:pos="720"/>
          <w:tab w:val="left" w:pos="312"/>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 xml:space="preserve">використовуйте слова, які викликають образи: це означає, що потрібно </w:t>
      </w:r>
      <w:r w:rsidRPr="00363F6E">
        <w:rPr>
          <w:rFonts w:ascii="Times New Roman" w:hAnsi="Times New Roman" w:cs="Times New Roman"/>
          <w:color w:val="000000"/>
          <w:spacing w:val="-5"/>
          <w:sz w:val="28"/>
          <w:szCs w:val="28"/>
          <w:lang w:val="uk-UA"/>
        </w:rPr>
        <w:lastRenderedPageBreak/>
        <w:t>використовувати</w:t>
      </w:r>
      <w:r w:rsidRPr="00363F6E">
        <w:rPr>
          <w:rFonts w:ascii="Times New Roman" w:hAnsi="Times New Roman" w:cs="Times New Roman"/>
          <w:color w:val="000000"/>
          <w:spacing w:val="-3"/>
          <w:sz w:val="28"/>
          <w:szCs w:val="28"/>
          <w:lang w:val="uk-UA"/>
        </w:rPr>
        <w:t xml:space="preserve"> більше конкретних слів (які позначають дію, предмети) </w:t>
      </w:r>
      <w:r w:rsidRPr="00363F6E">
        <w:rPr>
          <w:rFonts w:ascii="Times New Roman" w:hAnsi="Times New Roman" w:cs="Times New Roman"/>
          <w:color w:val="000000"/>
          <w:spacing w:val="-6"/>
          <w:sz w:val="28"/>
          <w:szCs w:val="28"/>
          <w:lang w:val="uk-UA"/>
        </w:rPr>
        <w:t>замість абстрактних й узагальнюючих;</w:t>
      </w:r>
    </w:p>
    <w:p w:rsidR="00363F6E" w:rsidRPr="00363F6E" w:rsidRDefault="00363F6E" w:rsidP="00D0229B">
      <w:pPr>
        <w:widowControl w:val="0"/>
        <w:numPr>
          <w:ilvl w:val="0"/>
          <w:numId w:val="26"/>
        </w:numPr>
        <w:shd w:val="clear" w:color="auto" w:fill="FFFFFF"/>
        <w:tabs>
          <w:tab w:val="clear" w:pos="720"/>
          <w:tab w:val="left" w:pos="312"/>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7"/>
          <w:sz w:val="28"/>
          <w:szCs w:val="28"/>
          <w:lang w:val="uk-UA"/>
        </w:rPr>
        <w:t>користуйтесь розмовною мовою, не зловживайте книжковим словами;</w:t>
      </w:r>
    </w:p>
    <w:p w:rsidR="00363F6E" w:rsidRPr="00363F6E" w:rsidRDefault="00363F6E" w:rsidP="00D0229B">
      <w:pPr>
        <w:widowControl w:val="0"/>
        <w:numPr>
          <w:ilvl w:val="0"/>
          <w:numId w:val="26"/>
        </w:numPr>
        <w:shd w:val="clear" w:color="auto" w:fill="FFFFFF"/>
        <w:tabs>
          <w:tab w:val="clear" w:pos="720"/>
          <w:tab w:val="left" w:pos="312"/>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урізноманітнюйте інтонацію, не говоріть монотонно;</w:t>
      </w:r>
    </w:p>
    <w:p w:rsidR="00363F6E" w:rsidRPr="00363F6E" w:rsidRDefault="00363F6E" w:rsidP="00D0229B">
      <w:pPr>
        <w:widowControl w:val="0"/>
        <w:numPr>
          <w:ilvl w:val="0"/>
          <w:numId w:val="26"/>
        </w:numPr>
        <w:shd w:val="clear" w:color="auto" w:fill="FFFFFF"/>
        <w:tabs>
          <w:tab w:val="clear" w:pos="720"/>
          <w:tab w:val="left" w:pos="331"/>
          <w:tab w:val="num"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підтримуйте однаковий темп з партнером (нормальний темп </w:t>
      </w:r>
      <w:r w:rsidRPr="00363F6E">
        <w:rPr>
          <w:rFonts w:ascii="Times New Roman" w:hAnsi="Times New Roman" w:cs="Times New Roman"/>
          <w:color w:val="000000"/>
          <w:spacing w:val="-2"/>
          <w:sz w:val="28"/>
          <w:szCs w:val="28"/>
          <w:lang w:val="uk-UA"/>
        </w:rPr>
        <w:t>–</w:t>
      </w:r>
      <w:r w:rsidRPr="00363F6E">
        <w:rPr>
          <w:rFonts w:ascii="Times New Roman" w:hAnsi="Times New Roman" w:cs="Times New Roman"/>
          <w:color w:val="000000"/>
          <w:spacing w:val="-6"/>
          <w:sz w:val="28"/>
          <w:szCs w:val="28"/>
          <w:lang w:val="uk-UA"/>
        </w:rPr>
        <w:t xml:space="preserve"> це близько </w:t>
      </w:r>
      <w:r w:rsidRPr="00363F6E">
        <w:rPr>
          <w:rFonts w:ascii="Times New Roman" w:hAnsi="Times New Roman" w:cs="Times New Roman"/>
          <w:color w:val="000000"/>
          <w:spacing w:val="-3"/>
          <w:sz w:val="28"/>
          <w:szCs w:val="28"/>
          <w:lang w:val="uk-UA"/>
        </w:rPr>
        <w:t>120 слів за хвилину, тобто половина сторінки тексту, надрукованого через два інтервали та прочитаного за одну хвилин</w:t>
      </w:r>
      <w:r w:rsidRPr="00363F6E">
        <w:rPr>
          <w:rFonts w:ascii="Times New Roman" w:hAnsi="Times New Roman" w:cs="Times New Roman"/>
          <w:color w:val="000000"/>
          <w:spacing w:val="-7"/>
          <w:sz w:val="28"/>
          <w:szCs w:val="28"/>
          <w:lang w:val="uk-UA"/>
        </w:rPr>
        <w:t>у);</w:t>
      </w:r>
    </w:p>
    <w:p w:rsidR="00363F6E" w:rsidRPr="00363F6E" w:rsidRDefault="00363F6E" w:rsidP="00D0229B">
      <w:pPr>
        <w:widowControl w:val="0"/>
        <w:numPr>
          <w:ilvl w:val="0"/>
          <w:numId w:val="26"/>
        </w:numPr>
        <w:shd w:val="clear" w:color="auto" w:fill="FFFFFF"/>
        <w:tabs>
          <w:tab w:val="clear" w:pos="720"/>
          <w:tab w:val="left" w:pos="33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цифр намагайтесь наводити якомога менше й бажано їх округляти до цілого значення.</w:t>
      </w:r>
    </w:p>
    <w:p w:rsidR="00420FA8" w:rsidRDefault="0005125E" w:rsidP="00420FA8">
      <w:pPr>
        <w:shd w:val="clear" w:color="auto" w:fill="FFFFFF"/>
        <w:tabs>
          <w:tab w:val="left" w:pos="336"/>
        </w:tabs>
        <w:spacing w:after="0" w:line="360" w:lineRule="auto"/>
        <w:ind w:firstLine="709"/>
        <w:jc w:val="both"/>
        <w:rPr>
          <w:rFonts w:ascii="Times New Roman" w:hAnsi="Times New Roman" w:cs="Times New Roman"/>
          <w:bCs/>
          <w:i/>
          <w:color w:val="000000"/>
          <w:sz w:val="28"/>
          <w:szCs w:val="28"/>
          <w:lang w:val="uk-UA"/>
        </w:rPr>
      </w:pPr>
      <w:r w:rsidRPr="00420FA8">
        <w:rPr>
          <w:rFonts w:ascii="Times New Roman" w:hAnsi="Times New Roman" w:cs="Times New Roman"/>
          <w:bCs/>
          <w:i/>
          <w:color w:val="000000"/>
          <w:sz w:val="28"/>
          <w:szCs w:val="28"/>
          <w:lang w:val="uk-UA"/>
        </w:rPr>
        <w:t>Чинник</w:t>
      </w:r>
      <w:r w:rsidR="00363F6E" w:rsidRPr="00420FA8">
        <w:rPr>
          <w:rFonts w:ascii="Times New Roman" w:hAnsi="Times New Roman" w:cs="Times New Roman"/>
          <w:bCs/>
          <w:i/>
          <w:color w:val="000000"/>
          <w:sz w:val="28"/>
          <w:szCs w:val="28"/>
          <w:lang w:val="uk-UA"/>
        </w:rPr>
        <w:t xml:space="preserve"> стилю спілкування</w:t>
      </w:r>
      <w:r w:rsidR="00420FA8">
        <w:rPr>
          <w:rFonts w:ascii="Times New Roman" w:hAnsi="Times New Roman" w:cs="Times New Roman"/>
          <w:bCs/>
          <w:i/>
          <w:color w:val="000000"/>
          <w:sz w:val="28"/>
          <w:szCs w:val="28"/>
          <w:lang w:val="uk-UA"/>
        </w:rPr>
        <w:t xml:space="preserve">. </w:t>
      </w:r>
    </w:p>
    <w:p w:rsidR="00363F6E" w:rsidRPr="00363F6E" w:rsidRDefault="00363F6E" w:rsidP="00420FA8">
      <w:pPr>
        <w:shd w:val="clear" w:color="auto" w:fill="FFFFFF"/>
        <w:tabs>
          <w:tab w:val="left" w:pos="33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Демонструйте:</w:t>
      </w:r>
    </w:p>
    <w:p w:rsidR="00363F6E" w:rsidRPr="00363F6E" w:rsidRDefault="00363F6E" w:rsidP="00D0229B">
      <w:pPr>
        <w:widowControl w:val="0"/>
        <w:numPr>
          <w:ilvl w:val="0"/>
          <w:numId w:val="27"/>
        </w:numPr>
        <w:shd w:val="clear" w:color="auto" w:fill="FFFFFF"/>
        <w:tabs>
          <w:tab w:val="clear" w:pos="1287"/>
          <w:tab w:val="left" w:pos="33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дружелюбність та щирість;</w:t>
      </w:r>
    </w:p>
    <w:p w:rsidR="00363F6E" w:rsidRPr="00363F6E" w:rsidRDefault="00363F6E" w:rsidP="00D0229B">
      <w:pPr>
        <w:widowControl w:val="0"/>
        <w:numPr>
          <w:ilvl w:val="0"/>
          <w:numId w:val="27"/>
        </w:numPr>
        <w:shd w:val="clear" w:color="auto" w:fill="FFFFFF"/>
        <w:tabs>
          <w:tab w:val="clear" w:pos="1287"/>
          <w:tab w:val="left" w:pos="33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натхнення;</w:t>
      </w:r>
    </w:p>
    <w:p w:rsidR="00363F6E" w:rsidRPr="00363F6E" w:rsidRDefault="00363F6E" w:rsidP="00D0229B">
      <w:pPr>
        <w:widowControl w:val="0"/>
        <w:numPr>
          <w:ilvl w:val="0"/>
          <w:numId w:val="27"/>
        </w:numPr>
        <w:shd w:val="clear" w:color="auto" w:fill="FFFFFF"/>
        <w:tabs>
          <w:tab w:val="clear" w:pos="1287"/>
          <w:tab w:val="left" w:pos="33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помірну емоційність;</w:t>
      </w:r>
    </w:p>
    <w:p w:rsidR="00363F6E" w:rsidRPr="00363F6E" w:rsidRDefault="00363F6E" w:rsidP="00D0229B">
      <w:pPr>
        <w:widowControl w:val="0"/>
        <w:numPr>
          <w:ilvl w:val="0"/>
          <w:numId w:val="27"/>
        </w:numPr>
        <w:shd w:val="clear" w:color="auto" w:fill="FFFFFF"/>
        <w:tabs>
          <w:tab w:val="clear" w:pos="1287"/>
          <w:tab w:val="left" w:pos="336"/>
          <w:tab w:val="num"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фізичну бадьорість, рухливість.</w:t>
      </w:r>
    </w:p>
    <w:p w:rsidR="00363F6E" w:rsidRPr="00363F6E" w:rsidRDefault="0005125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420FA8">
        <w:rPr>
          <w:rFonts w:ascii="Times New Roman" w:hAnsi="Times New Roman" w:cs="Times New Roman"/>
          <w:bCs/>
          <w:i/>
          <w:color w:val="000000"/>
          <w:sz w:val="28"/>
          <w:szCs w:val="28"/>
          <w:lang w:val="uk-UA"/>
        </w:rPr>
        <w:t>Чинник</w:t>
      </w:r>
      <w:r w:rsidR="00363F6E" w:rsidRPr="00420FA8">
        <w:rPr>
          <w:rFonts w:ascii="Times New Roman" w:hAnsi="Times New Roman" w:cs="Times New Roman"/>
          <w:bCs/>
          <w:i/>
          <w:color w:val="000000"/>
          <w:sz w:val="28"/>
          <w:szCs w:val="28"/>
          <w:lang w:val="uk-UA"/>
        </w:rPr>
        <w:t xml:space="preserve"> обсягу повідомлення</w:t>
      </w:r>
      <w:r w:rsidR="00420FA8">
        <w:rPr>
          <w:rFonts w:ascii="Times New Roman" w:hAnsi="Times New Roman" w:cs="Times New Roman"/>
          <w:bCs/>
          <w:i/>
          <w:color w:val="000000"/>
          <w:sz w:val="28"/>
          <w:szCs w:val="28"/>
          <w:lang w:val="uk-UA"/>
        </w:rPr>
        <w:t xml:space="preserve">. </w:t>
      </w:r>
      <w:r w:rsidR="00363F6E" w:rsidRPr="00363F6E">
        <w:rPr>
          <w:rFonts w:ascii="Times New Roman" w:hAnsi="Times New Roman" w:cs="Times New Roman"/>
          <w:color w:val="000000"/>
          <w:sz w:val="28"/>
          <w:szCs w:val="28"/>
          <w:lang w:val="uk-UA"/>
        </w:rPr>
        <w:t>Будьте максимально стислими. Г</w:t>
      </w:r>
      <w:r w:rsidR="00363F6E" w:rsidRPr="00363F6E">
        <w:rPr>
          <w:rFonts w:ascii="Times New Roman" w:hAnsi="Times New Roman" w:cs="Times New Roman"/>
          <w:color w:val="000000"/>
          <w:spacing w:val="-5"/>
          <w:sz w:val="28"/>
          <w:szCs w:val="28"/>
          <w:lang w:val="uk-UA"/>
        </w:rPr>
        <w:t>оворити потрібно менше ніж співрозмовник і короткими реченнями.</w:t>
      </w:r>
    </w:p>
    <w:p w:rsidR="00363F6E" w:rsidRPr="00363F6E" w:rsidRDefault="0005125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420FA8">
        <w:rPr>
          <w:rFonts w:ascii="Times New Roman" w:hAnsi="Times New Roman" w:cs="Times New Roman"/>
          <w:bCs/>
          <w:i/>
          <w:color w:val="000000"/>
          <w:spacing w:val="-6"/>
          <w:sz w:val="28"/>
          <w:szCs w:val="28"/>
          <w:lang w:val="uk-UA"/>
        </w:rPr>
        <w:t>Чинник</w:t>
      </w:r>
      <w:r w:rsidR="00363F6E" w:rsidRPr="00420FA8">
        <w:rPr>
          <w:rFonts w:ascii="Times New Roman" w:hAnsi="Times New Roman" w:cs="Times New Roman"/>
          <w:bCs/>
          <w:i/>
          <w:color w:val="000000"/>
          <w:spacing w:val="-6"/>
          <w:sz w:val="28"/>
          <w:szCs w:val="28"/>
          <w:lang w:val="uk-UA"/>
        </w:rPr>
        <w:t xml:space="preserve"> розташування інформації</w:t>
      </w:r>
      <w:r w:rsidR="00420FA8">
        <w:rPr>
          <w:rFonts w:ascii="Times New Roman" w:hAnsi="Times New Roman" w:cs="Times New Roman"/>
          <w:bCs/>
          <w:i/>
          <w:color w:val="000000"/>
          <w:spacing w:val="-6"/>
          <w:sz w:val="28"/>
          <w:szCs w:val="28"/>
          <w:lang w:val="uk-UA"/>
        </w:rPr>
        <w:t xml:space="preserve">. </w:t>
      </w:r>
      <w:r w:rsidR="00363F6E" w:rsidRPr="00363F6E">
        <w:rPr>
          <w:rFonts w:ascii="Times New Roman" w:hAnsi="Times New Roman" w:cs="Times New Roman"/>
          <w:color w:val="000000"/>
          <w:spacing w:val="-5"/>
          <w:sz w:val="28"/>
          <w:szCs w:val="28"/>
          <w:lang w:val="uk-UA"/>
        </w:rPr>
        <w:t>Важливу інформацію давайте на початку і в кінці; бажано її повторити кіль</w:t>
      </w:r>
      <w:r w:rsidR="00363F6E" w:rsidRPr="00363F6E">
        <w:rPr>
          <w:rFonts w:ascii="Times New Roman" w:hAnsi="Times New Roman" w:cs="Times New Roman"/>
          <w:color w:val="000000"/>
          <w:spacing w:val="-4"/>
          <w:sz w:val="28"/>
          <w:szCs w:val="28"/>
          <w:lang w:val="uk-UA"/>
        </w:rPr>
        <w:t>ка разів в різних місцях своєї промови й різними словами.</w:t>
      </w:r>
    </w:p>
    <w:p w:rsidR="00363F6E" w:rsidRPr="00363F6E" w:rsidRDefault="0005125E" w:rsidP="00363F6E">
      <w:pPr>
        <w:shd w:val="clear" w:color="auto" w:fill="FFFFFF"/>
        <w:spacing w:after="0" w:line="360" w:lineRule="auto"/>
        <w:ind w:firstLine="709"/>
        <w:jc w:val="both"/>
        <w:rPr>
          <w:rFonts w:ascii="Times New Roman" w:hAnsi="Times New Roman" w:cs="Times New Roman"/>
          <w:sz w:val="28"/>
          <w:szCs w:val="28"/>
          <w:lang w:val="uk-UA"/>
        </w:rPr>
      </w:pPr>
      <w:r w:rsidRPr="00420FA8">
        <w:rPr>
          <w:rFonts w:ascii="Times New Roman" w:hAnsi="Times New Roman" w:cs="Times New Roman"/>
          <w:bCs/>
          <w:i/>
          <w:color w:val="000000"/>
          <w:spacing w:val="-3"/>
          <w:sz w:val="28"/>
          <w:szCs w:val="28"/>
          <w:lang w:val="uk-UA"/>
        </w:rPr>
        <w:t>Чинник</w:t>
      </w:r>
      <w:r w:rsidR="00363F6E" w:rsidRPr="00420FA8">
        <w:rPr>
          <w:rFonts w:ascii="Times New Roman" w:hAnsi="Times New Roman" w:cs="Times New Roman"/>
          <w:bCs/>
          <w:i/>
          <w:color w:val="000000"/>
          <w:spacing w:val="-3"/>
          <w:sz w:val="28"/>
          <w:szCs w:val="28"/>
          <w:lang w:val="uk-UA"/>
        </w:rPr>
        <w:t xml:space="preserve"> адресату</w:t>
      </w:r>
      <w:r w:rsidR="00420FA8">
        <w:rPr>
          <w:rFonts w:ascii="Times New Roman" w:hAnsi="Times New Roman" w:cs="Times New Roman"/>
          <w:bCs/>
          <w:i/>
          <w:color w:val="000000"/>
          <w:spacing w:val="-3"/>
          <w:sz w:val="28"/>
          <w:szCs w:val="28"/>
          <w:lang w:val="uk-UA"/>
        </w:rPr>
        <w:t xml:space="preserve">. </w:t>
      </w:r>
      <w:r>
        <w:rPr>
          <w:rFonts w:ascii="Times New Roman" w:hAnsi="Times New Roman" w:cs="Times New Roman"/>
          <w:color w:val="000000"/>
          <w:spacing w:val="-5"/>
          <w:sz w:val="28"/>
          <w:szCs w:val="28"/>
          <w:lang w:val="uk-UA"/>
        </w:rPr>
        <w:t>Чинник</w:t>
      </w:r>
      <w:r w:rsidR="00363F6E" w:rsidRPr="00363F6E">
        <w:rPr>
          <w:rFonts w:ascii="Times New Roman" w:hAnsi="Times New Roman" w:cs="Times New Roman"/>
          <w:color w:val="000000"/>
          <w:spacing w:val="-5"/>
          <w:sz w:val="28"/>
          <w:szCs w:val="28"/>
          <w:lang w:val="uk-UA"/>
        </w:rPr>
        <w:t xml:space="preserve"> адресату передбачає необхідність враховувати тип співрозмов</w:t>
      </w:r>
      <w:r w:rsidR="00363F6E" w:rsidRPr="00363F6E">
        <w:rPr>
          <w:rFonts w:ascii="Times New Roman" w:hAnsi="Times New Roman" w:cs="Times New Roman"/>
          <w:color w:val="000000"/>
          <w:spacing w:val="-4"/>
          <w:sz w:val="28"/>
          <w:szCs w:val="28"/>
          <w:lang w:val="uk-UA"/>
        </w:rPr>
        <w:t>ника чи аудиторії й звертатися до них з урахуванням особливостей їхнього сприйняття, рівня знань та інтересів. З різними людьми слід розмовляти та переконувати</w:t>
      </w:r>
      <w:r w:rsidR="00363F6E" w:rsidRPr="00363F6E">
        <w:rPr>
          <w:rFonts w:ascii="Times New Roman" w:hAnsi="Times New Roman" w:cs="Times New Roman"/>
          <w:color w:val="000000"/>
          <w:spacing w:val="-5"/>
          <w:sz w:val="28"/>
          <w:szCs w:val="28"/>
          <w:lang w:val="uk-UA"/>
        </w:rPr>
        <w:t xml:space="preserve"> їх по-різному. «Мова має бути пошита за міркою слухача, </w:t>
      </w:r>
      <w:r w:rsidR="00363F6E" w:rsidRPr="00363F6E">
        <w:rPr>
          <w:rFonts w:ascii="Times New Roman" w:hAnsi="Times New Roman" w:cs="Times New Roman"/>
          <w:color w:val="000000"/>
          <w:spacing w:val="-3"/>
          <w:sz w:val="28"/>
          <w:szCs w:val="28"/>
          <w:lang w:val="uk-UA"/>
        </w:rPr>
        <w:t xml:space="preserve">як плаття </w:t>
      </w:r>
      <w:r w:rsidR="00363F6E" w:rsidRPr="00363F6E">
        <w:rPr>
          <w:rFonts w:ascii="Times New Roman" w:hAnsi="Times New Roman" w:cs="Times New Roman"/>
          <w:color w:val="000000"/>
          <w:spacing w:val="-2"/>
          <w:sz w:val="28"/>
          <w:szCs w:val="28"/>
          <w:lang w:val="uk-UA"/>
        </w:rPr>
        <w:t>–</w:t>
      </w:r>
      <w:r w:rsidR="00363F6E" w:rsidRPr="00363F6E">
        <w:rPr>
          <w:rFonts w:ascii="Times New Roman" w:hAnsi="Times New Roman" w:cs="Times New Roman"/>
          <w:color w:val="000000"/>
          <w:spacing w:val="-3"/>
          <w:sz w:val="28"/>
          <w:szCs w:val="28"/>
          <w:lang w:val="uk-UA"/>
        </w:rPr>
        <w:t xml:space="preserve"> за міркою замовника» </w:t>
      </w:r>
      <w:r w:rsidR="00363F6E" w:rsidRPr="00363F6E">
        <w:rPr>
          <w:rFonts w:ascii="Times New Roman" w:hAnsi="Times New Roman" w:cs="Times New Roman"/>
          <w:spacing w:val="-3"/>
          <w:sz w:val="28"/>
          <w:szCs w:val="28"/>
          <w:lang w:val="uk-UA"/>
        </w:rPr>
        <w:t>[</w:t>
      </w:r>
      <w:r w:rsidR="00AE412D">
        <w:rPr>
          <w:rFonts w:ascii="Times New Roman" w:hAnsi="Times New Roman" w:cs="Times New Roman"/>
          <w:spacing w:val="-3"/>
          <w:sz w:val="28"/>
          <w:szCs w:val="28"/>
          <w:lang w:val="uk-UA"/>
        </w:rPr>
        <w:t>32</w:t>
      </w:r>
      <w:r w:rsidR="00363F6E" w:rsidRPr="00363F6E">
        <w:rPr>
          <w:rFonts w:ascii="Times New Roman" w:hAnsi="Times New Roman" w:cs="Times New Roman"/>
          <w:spacing w:val="-3"/>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4"/>
          <w:sz w:val="28"/>
          <w:szCs w:val="28"/>
          <w:lang w:val="uk-UA"/>
        </w:rPr>
        <w:t>Існують особливі правила, як ефективно спілкуватися з дитиною</w:t>
      </w:r>
      <w:r w:rsidRPr="00363F6E">
        <w:rPr>
          <w:rFonts w:ascii="Times New Roman" w:hAnsi="Times New Roman" w:cs="Times New Roman"/>
          <w:color w:val="000000"/>
          <w:spacing w:val="-5"/>
          <w:sz w:val="28"/>
          <w:szCs w:val="28"/>
          <w:lang w:val="uk-UA"/>
        </w:rPr>
        <w:t xml:space="preserve">, чоловіком, жінкою, юнаком, літньою людиною, з великою чи </w:t>
      </w:r>
      <w:r w:rsidRPr="00363F6E">
        <w:rPr>
          <w:rFonts w:ascii="Times New Roman" w:hAnsi="Times New Roman" w:cs="Times New Roman"/>
          <w:color w:val="000000"/>
          <w:spacing w:val="-4"/>
          <w:sz w:val="28"/>
          <w:szCs w:val="28"/>
          <w:lang w:val="uk-UA"/>
        </w:rPr>
        <w:t>маленькою аудиторією, з підготовленою чи непідготовленою аудиторією</w:t>
      </w:r>
      <w:r w:rsidRPr="00363F6E">
        <w:rPr>
          <w:rFonts w:ascii="Times New Roman" w:hAnsi="Times New Roman" w:cs="Times New Roman"/>
          <w:color w:val="000000"/>
          <w:spacing w:val="-7"/>
          <w:sz w:val="28"/>
          <w:szCs w:val="28"/>
          <w:lang w:val="uk-UA"/>
        </w:rPr>
        <w:t>, з гуманітаріями чи «технарями» тощо.</w:t>
      </w:r>
    </w:p>
    <w:p w:rsidR="00363F6E" w:rsidRPr="00420FA8" w:rsidRDefault="00420FA8" w:rsidP="00D0229B">
      <w:pPr>
        <w:pStyle w:val="af4"/>
        <w:numPr>
          <w:ilvl w:val="1"/>
          <w:numId w:val="14"/>
        </w:numPr>
        <w:shd w:val="clear" w:color="auto" w:fill="FFFFFF"/>
        <w:spacing w:after="0" w:line="360" w:lineRule="auto"/>
        <w:jc w:val="both"/>
        <w:rPr>
          <w:rFonts w:ascii="Times New Roman" w:hAnsi="Times New Roman" w:cs="Times New Roman"/>
          <w:b/>
          <w:bCs/>
          <w:color w:val="000000"/>
          <w:spacing w:val="-4"/>
          <w:sz w:val="28"/>
          <w:szCs w:val="28"/>
          <w:lang w:val="uk-UA"/>
        </w:rPr>
      </w:pPr>
      <w:r w:rsidRPr="00420FA8">
        <w:rPr>
          <w:rFonts w:ascii="Times New Roman" w:hAnsi="Times New Roman" w:cs="Times New Roman"/>
          <w:b/>
          <w:bCs/>
          <w:color w:val="000000"/>
          <w:spacing w:val="-4"/>
          <w:sz w:val="28"/>
          <w:szCs w:val="28"/>
          <w:lang w:val="uk-UA"/>
        </w:rPr>
        <w:lastRenderedPageBreak/>
        <w:t>Види публічних виступів</w:t>
      </w:r>
    </w:p>
    <w:p w:rsidR="006A3707" w:rsidRDefault="006A3707" w:rsidP="00363F6E">
      <w:pPr>
        <w:shd w:val="clear" w:color="auto" w:fill="FFFFFF"/>
        <w:spacing w:after="0" w:line="360" w:lineRule="auto"/>
        <w:ind w:firstLine="709"/>
        <w:jc w:val="both"/>
        <w:rPr>
          <w:rFonts w:ascii="Times New Roman" w:hAnsi="Times New Roman" w:cs="Times New Roman"/>
          <w:bCs/>
          <w:i/>
          <w:sz w:val="28"/>
          <w:szCs w:val="28"/>
          <w:lang w:val="uk-UA"/>
        </w:rPr>
      </w:pP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5"/>
          <w:sz w:val="28"/>
          <w:szCs w:val="28"/>
          <w:lang w:val="uk-UA"/>
        </w:rPr>
      </w:pPr>
      <w:r w:rsidRPr="00420FA8">
        <w:rPr>
          <w:rFonts w:ascii="Times New Roman" w:hAnsi="Times New Roman" w:cs="Times New Roman"/>
          <w:bCs/>
          <w:i/>
          <w:sz w:val="28"/>
          <w:szCs w:val="28"/>
          <w:lang w:val="uk-UA"/>
        </w:rPr>
        <w:t>Функції публічних виступів</w:t>
      </w:r>
      <w:r w:rsidR="00420FA8">
        <w:rPr>
          <w:rFonts w:ascii="Times New Roman" w:hAnsi="Times New Roman" w:cs="Times New Roman"/>
          <w:bCs/>
          <w:i/>
          <w:sz w:val="28"/>
          <w:szCs w:val="28"/>
          <w:lang w:val="uk-UA"/>
        </w:rPr>
        <w:t xml:space="preserve">. </w:t>
      </w:r>
      <w:r w:rsidRPr="00363F6E">
        <w:rPr>
          <w:rFonts w:ascii="Times New Roman" w:hAnsi="Times New Roman" w:cs="Times New Roman"/>
          <w:spacing w:val="-1"/>
          <w:sz w:val="28"/>
          <w:szCs w:val="28"/>
          <w:lang w:val="uk-UA"/>
        </w:rPr>
        <w:t>Існує велика кількість класифікацій публічних виступів</w:t>
      </w:r>
      <w:r w:rsidRPr="00363F6E">
        <w:rPr>
          <w:rFonts w:ascii="Times New Roman" w:hAnsi="Times New Roman" w:cs="Times New Roman"/>
          <w:spacing w:val="-6"/>
          <w:sz w:val="28"/>
          <w:szCs w:val="28"/>
          <w:lang w:val="uk-UA"/>
        </w:rPr>
        <w:t xml:space="preserve">. Для практичного навчання мистецтву публічного виступу найважливішим поділ публічних виступів на види </w:t>
      </w:r>
      <w:r w:rsidRPr="00363F6E">
        <w:rPr>
          <w:rFonts w:ascii="Times New Roman" w:hAnsi="Times New Roman" w:cs="Times New Roman"/>
          <w:spacing w:val="-3"/>
          <w:sz w:val="28"/>
          <w:szCs w:val="28"/>
          <w:lang w:val="uk-UA"/>
        </w:rPr>
        <w:t>за їх функціями, тобто згідно з метою, яку перед собою ставить оратор у своєму виступі</w:t>
      </w:r>
      <w:r w:rsidRPr="00363F6E">
        <w:rPr>
          <w:rFonts w:ascii="Times New Roman" w:hAnsi="Times New Roman" w:cs="Times New Roman"/>
          <w:spacing w:val="-5"/>
          <w:sz w:val="28"/>
          <w:szCs w:val="28"/>
          <w:lang w:val="uk-UA"/>
        </w:rPr>
        <w:t>. Іноді таку класифікацію називають класифікацією жанрів публічного виступу.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4"/>
          <w:sz w:val="28"/>
          <w:szCs w:val="28"/>
          <w:lang w:val="uk-UA"/>
        </w:rPr>
        <w:t>Виділяють чотири основні та найбільш поширені в ораторській практиці функції (мети) публічних виступів:</w:t>
      </w:r>
    </w:p>
    <w:p w:rsidR="00363F6E" w:rsidRPr="0005125E" w:rsidRDefault="00363F6E" w:rsidP="00D0229B">
      <w:pPr>
        <w:pStyle w:val="af4"/>
        <w:numPr>
          <w:ilvl w:val="0"/>
          <w:numId w:val="39"/>
        </w:numPr>
        <w:shd w:val="clear" w:color="auto" w:fill="FFFFFF"/>
        <w:tabs>
          <w:tab w:val="left" w:pos="341"/>
        </w:tabs>
        <w:spacing w:after="0" w:line="360" w:lineRule="auto"/>
        <w:jc w:val="both"/>
        <w:rPr>
          <w:rFonts w:ascii="Times New Roman" w:hAnsi="Times New Roman" w:cs="Times New Roman"/>
          <w:sz w:val="28"/>
          <w:szCs w:val="28"/>
          <w:lang w:val="uk-UA"/>
        </w:rPr>
      </w:pPr>
      <w:r w:rsidRPr="0005125E">
        <w:rPr>
          <w:rFonts w:ascii="Times New Roman" w:hAnsi="Times New Roman" w:cs="Times New Roman"/>
          <w:spacing w:val="-5"/>
          <w:sz w:val="28"/>
          <w:szCs w:val="28"/>
          <w:lang w:val="uk-UA"/>
        </w:rPr>
        <w:t>Повідомити певну інформацію.</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Така промова називається </w:t>
      </w:r>
      <w:r w:rsidRPr="00363F6E">
        <w:rPr>
          <w:rFonts w:ascii="Times New Roman" w:hAnsi="Times New Roman" w:cs="Times New Roman"/>
          <w:i/>
          <w:iCs/>
          <w:color w:val="000000"/>
          <w:spacing w:val="-4"/>
          <w:sz w:val="28"/>
          <w:szCs w:val="28"/>
          <w:lang w:val="uk-UA"/>
        </w:rPr>
        <w:t xml:space="preserve">інформаційною. </w:t>
      </w:r>
      <w:r w:rsidRPr="00363F6E">
        <w:rPr>
          <w:rFonts w:ascii="Times New Roman" w:hAnsi="Times New Roman" w:cs="Times New Roman"/>
          <w:color w:val="000000"/>
          <w:spacing w:val="-4"/>
          <w:sz w:val="28"/>
          <w:szCs w:val="28"/>
          <w:lang w:val="uk-UA"/>
        </w:rPr>
        <w:t>Інформаційний жанр використовуєть</w:t>
      </w:r>
      <w:r w:rsidRPr="00363F6E">
        <w:rPr>
          <w:rFonts w:ascii="Times New Roman" w:hAnsi="Times New Roman" w:cs="Times New Roman"/>
          <w:color w:val="000000"/>
          <w:spacing w:val="-2"/>
          <w:sz w:val="28"/>
          <w:szCs w:val="28"/>
          <w:lang w:val="uk-UA"/>
        </w:rPr>
        <w:t xml:space="preserve">ся в науковій доповіді, повідомленні, лекції перед студентами, </w:t>
      </w:r>
      <w:r w:rsidRPr="00363F6E">
        <w:rPr>
          <w:rFonts w:ascii="Times New Roman" w:hAnsi="Times New Roman" w:cs="Times New Roman"/>
          <w:color w:val="000000"/>
          <w:spacing w:val="-4"/>
          <w:sz w:val="28"/>
          <w:szCs w:val="28"/>
          <w:lang w:val="uk-UA"/>
        </w:rPr>
        <w:t xml:space="preserve">у монолозі вчителя при поясненні, у розповіді про який-небудь випадок або </w:t>
      </w:r>
      <w:r w:rsidRPr="00363F6E">
        <w:rPr>
          <w:rFonts w:ascii="Times New Roman" w:hAnsi="Times New Roman" w:cs="Times New Roman"/>
          <w:color w:val="000000"/>
          <w:spacing w:val="-9"/>
          <w:sz w:val="28"/>
          <w:szCs w:val="28"/>
          <w:lang w:val="uk-UA"/>
        </w:rPr>
        <w:t>при описуванні якогось явища, у відповіді студента на семінарському занятті. Інструк</w:t>
      </w:r>
      <w:r w:rsidRPr="00363F6E">
        <w:rPr>
          <w:rFonts w:ascii="Times New Roman" w:hAnsi="Times New Roman" w:cs="Times New Roman"/>
          <w:color w:val="000000"/>
          <w:spacing w:val="-3"/>
          <w:sz w:val="28"/>
          <w:szCs w:val="28"/>
          <w:lang w:val="uk-UA"/>
        </w:rPr>
        <w:t>ція, оголошення про майбутню подію також відносяться до інформацій</w:t>
      </w:r>
      <w:r w:rsidRPr="00363F6E">
        <w:rPr>
          <w:rFonts w:ascii="Times New Roman" w:hAnsi="Times New Roman" w:cs="Times New Roman"/>
          <w:color w:val="000000"/>
          <w:spacing w:val="-5"/>
          <w:sz w:val="28"/>
          <w:szCs w:val="28"/>
          <w:lang w:val="uk-UA"/>
        </w:rPr>
        <w:t>них виступів.</w:t>
      </w:r>
    </w:p>
    <w:p w:rsidR="00363F6E" w:rsidRPr="0005125E" w:rsidRDefault="00363F6E" w:rsidP="00D0229B">
      <w:pPr>
        <w:pStyle w:val="af4"/>
        <w:numPr>
          <w:ilvl w:val="0"/>
          <w:numId w:val="39"/>
        </w:numPr>
        <w:shd w:val="clear" w:color="auto" w:fill="FFFFFF"/>
        <w:tabs>
          <w:tab w:val="left" w:pos="341"/>
        </w:tabs>
        <w:spacing w:after="0" w:line="360" w:lineRule="auto"/>
        <w:jc w:val="both"/>
        <w:rPr>
          <w:rFonts w:ascii="Times New Roman" w:hAnsi="Times New Roman" w:cs="Times New Roman"/>
          <w:sz w:val="28"/>
          <w:szCs w:val="28"/>
          <w:lang w:val="uk-UA"/>
        </w:rPr>
      </w:pPr>
      <w:r w:rsidRPr="0005125E">
        <w:rPr>
          <w:rFonts w:ascii="Times New Roman" w:hAnsi="Times New Roman" w:cs="Times New Roman"/>
          <w:color w:val="000000"/>
          <w:spacing w:val="-4"/>
          <w:sz w:val="28"/>
          <w:szCs w:val="28"/>
          <w:lang w:val="uk-UA"/>
        </w:rPr>
        <w:t>Виконати загальноприйнятий ритуал, протокол, етикет.</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 xml:space="preserve">У цьому випадку можна говорити про </w:t>
      </w:r>
      <w:r w:rsidRPr="00363F6E">
        <w:rPr>
          <w:rFonts w:ascii="Times New Roman" w:hAnsi="Times New Roman" w:cs="Times New Roman"/>
          <w:i/>
          <w:iCs/>
          <w:color w:val="000000"/>
          <w:spacing w:val="-7"/>
          <w:sz w:val="28"/>
          <w:szCs w:val="28"/>
          <w:lang w:val="uk-UA"/>
        </w:rPr>
        <w:t xml:space="preserve">протокольно-етикетний </w:t>
      </w:r>
      <w:r w:rsidRPr="00363F6E">
        <w:rPr>
          <w:rFonts w:ascii="Times New Roman" w:hAnsi="Times New Roman" w:cs="Times New Roman"/>
          <w:color w:val="000000"/>
          <w:spacing w:val="-7"/>
          <w:sz w:val="28"/>
          <w:szCs w:val="28"/>
          <w:lang w:val="uk-UA"/>
        </w:rPr>
        <w:t>виступ</w:t>
      </w:r>
      <w:r w:rsidRPr="00363F6E">
        <w:rPr>
          <w:rFonts w:ascii="Times New Roman" w:hAnsi="Times New Roman" w:cs="Times New Roman"/>
          <w:color w:val="000000"/>
          <w:spacing w:val="-3"/>
          <w:sz w:val="28"/>
          <w:szCs w:val="28"/>
          <w:lang w:val="uk-UA"/>
        </w:rPr>
        <w:t>: привітання офіційної делегації, офіційне повідомлення ювіляра, вступне слово перед якимось офіційними заходами</w:t>
      </w:r>
      <w:r w:rsidRPr="00363F6E">
        <w:rPr>
          <w:rFonts w:ascii="Times New Roman" w:hAnsi="Times New Roman" w:cs="Times New Roman"/>
          <w:color w:val="000000"/>
          <w:spacing w:val="-5"/>
          <w:sz w:val="28"/>
          <w:szCs w:val="28"/>
          <w:lang w:val="uk-UA"/>
        </w:rPr>
        <w:t>, виступ з оцінкою заслуг людини чи організації (по</w:t>
      </w:r>
      <w:r w:rsidRPr="00363F6E">
        <w:rPr>
          <w:rFonts w:ascii="Times New Roman" w:hAnsi="Times New Roman" w:cs="Times New Roman"/>
          <w:color w:val="000000"/>
          <w:spacing w:val="-4"/>
          <w:sz w:val="28"/>
          <w:szCs w:val="28"/>
          <w:lang w:val="uk-UA"/>
        </w:rPr>
        <w:t>хвальне слово), промова на траурному мітингу, офіційний тост та ін.</w:t>
      </w:r>
    </w:p>
    <w:p w:rsidR="00363F6E" w:rsidRPr="0005125E" w:rsidRDefault="00363F6E" w:rsidP="00D0229B">
      <w:pPr>
        <w:pStyle w:val="af4"/>
        <w:keepNext/>
        <w:widowControl w:val="0"/>
        <w:numPr>
          <w:ilvl w:val="0"/>
          <w:numId w:val="39"/>
        </w:numPr>
        <w:shd w:val="clear" w:color="auto" w:fill="FFFFFF"/>
        <w:tabs>
          <w:tab w:val="left" w:pos="341"/>
          <w:tab w:val="left" w:pos="4358"/>
        </w:tabs>
        <w:spacing w:after="0" w:line="360" w:lineRule="auto"/>
        <w:jc w:val="both"/>
        <w:rPr>
          <w:rFonts w:ascii="Times New Roman" w:hAnsi="Times New Roman" w:cs="Times New Roman"/>
          <w:sz w:val="28"/>
          <w:szCs w:val="28"/>
          <w:lang w:val="uk-UA"/>
        </w:rPr>
      </w:pPr>
      <w:r w:rsidRPr="0005125E">
        <w:rPr>
          <w:rFonts w:ascii="Times New Roman" w:hAnsi="Times New Roman" w:cs="Times New Roman"/>
          <w:color w:val="000000"/>
          <w:spacing w:val="-6"/>
          <w:sz w:val="28"/>
          <w:szCs w:val="28"/>
          <w:lang w:val="uk-UA"/>
        </w:rPr>
        <w:t>Розважити зібрання.</w:t>
      </w:r>
    </w:p>
    <w:p w:rsidR="00363F6E" w:rsidRPr="00363F6E" w:rsidRDefault="00363F6E" w:rsidP="0005125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У такому випадку ми будемо мати </w:t>
      </w:r>
      <w:r w:rsidRPr="00363F6E">
        <w:rPr>
          <w:rFonts w:ascii="Times New Roman" w:hAnsi="Times New Roman" w:cs="Times New Roman"/>
          <w:i/>
          <w:iCs/>
          <w:color w:val="000000"/>
          <w:spacing w:val="-8"/>
          <w:sz w:val="28"/>
          <w:szCs w:val="28"/>
          <w:lang w:val="uk-UA"/>
        </w:rPr>
        <w:t xml:space="preserve">розважальний </w:t>
      </w:r>
      <w:r w:rsidRPr="00363F6E">
        <w:rPr>
          <w:rFonts w:ascii="Times New Roman" w:hAnsi="Times New Roman" w:cs="Times New Roman"/>
          <w:color w:val="000000"/>
          <w:spacing w:val="-8"/>
          <w:sz w:val="28"/>
          <w:szCs w:val="28"/>
          <w:lang w:val="uk-UA"/>
        </w:rPr>
        <w:t xml:space="preserve">виступ. Такими, </w:t>
      </w:r>
      <w:r w:rsidRPr="00363F6E">
        <w:rPr>
          <w:rFonts w:ascii="Times New Roman" w:hAnsi="Times New Roman" w:cs="Times New Roman"/>
          <w:color w:val="000000"/>
          <w:spacing w:val="-3"/>
          <w:sz w:val="28"/>
          <w:szCs w:val="28"/>
          <w:lang w:val="uk-UA"/>
        </w:rPr>
        <w:t xml:space="preserve">наприклад, можуть бути неофіційні тости, промови на банкетах, розповіді про </w:t>
      </w:r>
      <w:r w:rsidRPr="00363F6E">
        <w:rPr>
          <w:rFonts w:ascii="Times New Roman" w:hAnsi="Times New Roman" w:cs="Times New Roman"/>
          <w:color w:val="000000"/>
          <w:spacing w:val="-5"/>
          <w:sz w:val="28"/>
          <w:szCs w:val="28"/>
          <w:lang w:val="uk-UA"/>
        </w:rPr>
        <w:t>забавні пригоди, смішні випадки з життя тощо.</w:t>
      </w:r>
    </w:p>
    <w:p w:rsidR="00363F6E" w:rsidRPr="0005125E" w:rsidRDefault="00363F6E" w:rsidP="00D0229B">
      <w:pPr>
        <w:pStyle w:val="af4"/>
        <w:numPr>
          <w:ilvl w:val="0"/>
          <w:numId w:val="39"/>
        </w:numPr>
        <w:shd w:val="clear" w:color="auto" w:fill="FFFFFF"/>
        <w:tabs>
          <w:tab w:val="left" w:pos="341"/>
        </w:tabs>
        <w:spacing w:after="0" w:line="360" w:lineRule="auto"/>
        <w:jc w:val="both"/>
        <w:rPr>
          <w:rFonts w:ascii="Times New Roman" w:hAnsi="Times New Roman" w:cs="Times New Roman"/>
          <w:sz w:val="28"/>
          <w:szCs w:val="28"/>
          <w:lang w:val="uk-UA"/>
        </w:rPr>
      </w:pPr>
      <w:r w:rsidRPr="0005125E">
        <w:rPr>
          <w:rFonts w:ascii="Times New Roman" w:hAnsi="Times New Roman" w:cs="Times New Roman"/>
          <w:color w:val="000000"/>
          <w:spacing w:val="-10"/>
          <w:sz w:val="28"/>
          <w:szCs w:val="28"/>
          <w:lang w:val="uk-UA"/>
        </w:rPr>
        <w:t>Переконати.</w:t>
      </w:r>
    </w:p>
    <w:p w:rsidR="00363F6E" w:rsidRPr="00363F6E" w:rsidRDefault="00363F6E" w:rsidP="00363F6E">
      <w:pPr>
        <w:shd w:val="clear" w:color="auto" w:fill="FFFFFF"/>
        <w:tabs>
          <w:tab w:val="left" w:pos="5280"/>
        </w:tabs>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i/>
          <w:iCs/>
          <w:color w:val="000000"/>
          <w:spacing w:val="-5"/>
          <w:sz w:val="28"/>
          <w:szCs w:val="28"/>
          <w:lang w:val="uk-UA"/>
        </w:rPr>
        <w:t>Переконуюча промова</w:t>
      </w:r>
      <w:r w:rsidRPr="00363F6E">
        <w:rPr>
          <w:rFonts w:ascii="Times New Roman" w:hAnsi="Times New Roman" w:cs="Times New Roman"/>
          <w:color w:val="000000"/>
          <w:spacing w:val="-5"/>
          <w:sz w:val="28"/>
          <w:szCs w:val="28"/>
          <w:lang w:val="uk-UA"/>
        </w:rPr>
        <w:t xml:space="preserve"> покликана показати правильність </w:t>
      </w:r>
      <w:r w:rsidRPr="00363F6E">
        <w:rPr>
          <w:rFonts w:ascii="Times New Roman" w:hAnsi="Times New Roman" w:cs="Times New Roman"/>
          <w:color w:val="000000"/>
          <w:spacing w:val="-4"/>
          <w:sz w:val="28"/>
          <w:szCs w:val="28"/>
          <w:lang w:val="uk-UA"/>
        </w:rPr>
        <w:t xml:space="preserve">позиції </w:t>
      </w:r>
      <w:r w:rsidRPr="00363F6E">
        <w:rPr>
          <w:rFonts w:ascii="Times New Roman" w:hAnsi="Times New Roman" w:cs="Times New Roman"/>
          <w:color w:val="000000"/>
          <w:spacing w:val="-5"/>
          <w:sz w:val="28"/>
          <w:szCs w:val="28"/>
          <w:lang w:val="uk-UA"/>
        </w:rPr>
        <w:t>ора</w:t>
      </w:r>
      <w:r w:rsidRPr="00363F6E">
        <w:rPr>
          <w:rFonts w:ascii="Times New Roman" w:hAnsi="Times New Roman" w:cs="Times New Roman"/>
          <w:color w:val="000000"/>
          <w:spacing w:val="-4"/>
          <w:sz w:val="28"/>
          <w:szCs w:val="28"/>
          <w:lang w:val="uk-UA"/>
        </w:rPr>
        <w:t>тора, закріпити чи змінити думку аудиторії з конкретного питання</w:t>
      </w:r>
      <w:r w:rsidRPr="00363F6E">
        <w:rPr>
          <w:rFonts w:ascii="Times New Roman" w:hAnsi="Times New Roman" w:cs="Times New Roman"/>
          <w:color w:val="000000"/>
          <w:spacing w:val="-7"/>
          <w:sz w:val="28"/>
          <w:szCs w:val="28"/>
          <w:lang w:val="uk-UA"/>
        </w:rPr>
        <w:t xml:space="preserve">. Типовими </w:t>
      </w:r>
      <w:r w:rsidRPr="00363F6E">
        <w:rPr>
          <w:rFonts w:ascii="Times New Roman" w:hAnsi="Times New Roman" w:cs="Times New Roman"/>
          <w:color w:val="000000"/>
          <w:spacing w:val="-7"/>
          <w:sz w:val="28"/>
          <w:szCs w:val="28"/>
          <w:lang w:val="uk-UA"/>
        </w:rPr>
        <w:lastRenderedPageBreak/>
        <w:t>прикладами переконуючих виступів є виступи в на</w:t>
      </w:r>
      <w:r w:rsidRPr="00363F6E">
        <w:rPr>
          <w:rFonts w:ascii="Times New Roman" w:hAnsi="Times New Roman" w:cs="Times New Roman"/>
          <w:color w:val="000000"/>
          <w:spacing w:val="-4"/>
          <w:sz w:val="28"/>
          <w:szCs w:val="28"/>
          <w:lang w:val="uk-UA"/>
        </w:rPr>
        <w:t>укових і політичних дискусіях, передвиборчі, агітаційні, рек</w:t>
      </w:r>
      <w:r w:rsidRPr="00363F6E">
        <w:rPr>
          <w:rFonts w:ascii="Times New Roman" w:hAnsi="Times New Roman" w:cs="Times New Roman"/>
          <w:color w:val="000000"/>
          <w:spacing w:val="-6"/>
          <w:sz w:val="28"/>
          <w:szCs w:val="28"/>
          <w:lang w:val="uk-UA"/>
        </w:rPr>
        <w:t>ламні виступи.</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6"/>
          <w:sz w:val="28"/>
          <w:szCs w:val="28"/>
          <w:lang w:val="uk-UA"/>
        </w:rPr>
        <w:t>Цілі, які ставить перед собою оратор, можуть збігатися, у резуль</w:t>
      </w:r>
      <w:r w:rsidRPr="00363F6E">
        <w:rPr>
          <w:rFonts w:ascii="Times New Roman" w:hAnsi="Times New Roman" w:cs="Times New Roman"/>
          <w:color w:val="000000"/>
          <w:spacing w:val="-5"/>
          <w:sz w:val="28"/>
          <w:szCs w:val="28"/>
          <w:lang w:val="uk-UA"/>
        </w:rPr>
        <w:t>таті чого виступи отримують комплексний характер. Можна, напри</w:t>
      </w:r>
      <w:r w:rsidRPr="00363F6E">
        <w:rPr>
          <w:rFonts w:ascii="Times New Roman" w:hAnsi="Times New Roman" w:cs="Times New Roman"/>
          <w:color w:val="000000"/>
          <w:spacing w:val="-1"/>
          <w:sz w:val="28"/>
          <w:szCs w:val="28"/>
          <w:lang w:val="uk-UA"/>
        </w:rPr>
        <w:t>клад, говорити про інформаційно-етикетні, інформаційно-розважальні</w:t>
      </w:r>
      <w:r w:rsidRPr="00363F6E">
        <w:rPr>
          <w:rFonts w:ascii="Times New Roman" w:hAnsi="Times New Roman" w:cs="Times New Roman"/>
          <w:color w:val="000000"/>
          <w:spacing w:val="-5"/>
          <w:sz w:val="28"/>
          <w:szCs w:val="28"/>
          <w:lang w:val="uk-UA"/>
        </w:rPr>
        <w:t>, інформаційно-переконуючі виступи, можливі й інші змішані типи.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420FA8">
        <w:rPr>
          <w:rFonts w:ascii="Times New Roman" w:hAnsi="Times New Roman" w:cs="Times New Roman"/>
          <w:bCs/>
          <w:i/>
          <w:color w:val="000000"/>
          <w:spacing w:val="-5"/>
          <w:sz w:val="28"/>
          <w:szCs w:val="28"/>
          <w:lang w:val="uk-UA"/>
        </w:rPr>
        <w:t>Види публічних виступів</w:t>
      </w:r>
      <w:r w:rsidR="00420FA8">
        <w:rPr>
          <w:rFonts w:ascii="Times New Roman" w:hAnsi="Times New Roman" w:cs="Times New Roman"/>
          <w:bCs/>
          <w:i/>
          <w:color w:val="000000"/>
          <w:spacing w:val="-5"/>
          <w:sz w:val="28"/>
          <w:szCs w:val="28"/>
          <w:lang w:val="uk-UA"/>
        </w:rPr>
        <w:t xml:space="preserve">. </w:t>
      </w:r>
      <w:r w:rsidRPr="00363F6E">
        <w:rPr>
          <w:rFonts w:ascii="Times New Roman" w:hAnsi="Times New Roman" w:cs="Times New Roman"/>
          <w:color w:val="000000"/>
          <w:spacing w:val="-4"/>
          <w:sz w:val="28"/>
          <w:szCs w:val="28"/>
          <w:lang w:val="uk-UA"/>
        </w:rPr>
        <w:t>У риториці виділяють різні форми публічних виступів.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4"/>
          <w:sz w:val="28"/>
          <w:szCs w:val="28"/>
          <w:lang w:val="uk-UA"/>
        </w:rPr>
        <w:t>Доповідь</w:t>
      </w:r>
      <w:r w:rsidRPr="00363F6E">
        <w:rPr>
          <w:rFonts w:ascii="Times New Roman" w:hAnsi="Times New Roman" w:cs="Times New Roman"/>
          <w:color w:val="000000"/>
          <w:spacing w:val="-4"/>
          <w:sz w:val="28"/>
          <w:szCs w:val="28"/>
          <w:lang w:val="uk-UA"/>
        </w:rPr>
        <w:t xml:space="preserve"> – заздалегідь підготовлене розгорнуте повідомлення на конкретну</w:t>
      </w:r>
      <w:r w:rsidRPr="00363F6E">
        <w:rPr>
          <w:rFonts w:ascii="Times New Roman" w:hAnsi="Times New Roman" w:cs="Times New Roman"/>
          <w:color w:val="000000"/>
          <w:spacing w:val="-3"/>
          <w:sz w:val="28"/>
          <w:szCs w:val="28"/>
          <w:lang w:val="uk-UA"/>
        </w:rPr>
        <w:t xml:space="preserve"> тему. Її звичайно роблять на серйозну, наукову, виробничу</w:t>
      </w:r>
      <w:r w:rsidRPr="00363F6E">
        <w:rPr>
          <w:rFonts w:ascii="Times New Roman" w:hAnsi="Times New Roman" w:cs="Times New Roman"/>
          <w:color w:val="000000"/>
          <w:spacing w:val="-6"/>
          <w:sz w:val="28"/>
          <w:szCs w:val="28"/>
          <w:lang w:val="uk-UA"/>
        </w:rPr>
        <w:t>, політичну тему. Доповіді заздалегідь готуються, в них підбиваються підсумк</w:t>
      </w:r>
      <w:r w:rsidRPr="00363F6E">
        <w:rPr>
          <w:rFonts w:ascii="Times New Roman" w:hAnsi="Times New Roman" w:cs="Times New Roman"/>
          <w:color w:val="000000"/>
          <w:spacing w:val="-2"/>
          <w:sz w:val="28"/>
          <w:szCs w:val="28"/>
          <w:lang w:val="uk-UA"/>
        </w:rPr>
        <w:t xml:space="preserve">и й плануються подальші завдання, вони будуються за планом. Щоб самому </w:t>
      </w:r>
      <w:r w:rsidRPr="00363F6E">
        <w:rPr>
          <w:rFonts w:ascii="Times New Roman" w:hAnsi="Times New Roman" w:cs="Times New Roman"/>
          <w:color w:val="000000"/>
          <w:spacing w:val="-5"/>
          <w:sz w:val="28"/>
          <w:szCs w:val="28"/>
          <w:lang w:val="uk-UA"/>
        </w:rPr>
        <w:t>підготувати доповідь, необхідно прочитати спеціальну літературу з теми доповіді</w:t>
      </w:r>
      <w:r w:rsidRPr="00363F6E">
        <w:rPr>
          <w:rFonts w:ascii="Times New Roman" w:hAnsi="Times New Roman" w:cs="Times New Roman"/>
          <w:color w:val="000000"/>
          <w:spacing w:val="-4"/>
          <w:sz w:val="28"/>
          <w:szCs w:val="28"/>
          <w:lang w:val="uk-UA"/>
        </w:rPr>
        <w:t>, досконало вивчити проблему. У доповіді звичайно розглядають історію пробле</w:t>
      </w:r>
      <w:r w:rsidRPr="00363F6E">
        <w:rPr>
          <w:rFonts w:ascii="Times New Roman" w:hAnsi="Times New Roman" w:cs="Times New Roman"/>
          <w:color w:val="000000"/>
          <w:spacing w:val="-6"/>
          <w:sz w:val="28"/>
          <w:szCs w:val="28"/>
          <w:lang w:val="uk-UA"/>
        </w:rPr>
        <w:t>ми, всебічно вивчають тему, дають оцінки різним підходам та точкам зору</w:t>
      </w:r>
      <w:r w:rsidRPr="00363F6E">
        <w:rPr>
          <w:rFonts w:ascii="Times New Roman" w:hAnsi="Times New Roman" w:cs="Times New Roman"/>
          <w:color w:val="000000"/>
          <w:spacing w:val="-4"/>
          <w:sz w:val="28"/>
          <w:szCs w:val="28"/>
          <w:lang w:val="uk-UA"/>
        </w:rPr>
        <w:t xml:space="preserve">. За часом доповіді можуть бути від 10-15 хвилин до двох-трьох годин </w:t>
      </w:r>
      <w:r w:rsidRPr="00363F6E">
        <w:rPr>
          <w:rFonts w:ascii="Times New Roman" w:hAnsi="Times New Roman" w:cs="Times New Roman"/>
          <w:color w:val="000000"/>
          <w:spacing w:val="-3"/>
          <w:sz w:val="28"/>
          <w:szCs w:val="28"/>
          <w:lang w:val="uk-UA"/>
        </w:rPr>
        <w:t>(наприклад, доповіді уряду).</w:t>
      </w:r>
    </w:p>
    <w:p w:rsidR="00363F6E" w:rsidRPr="00363F6E" w:rsidRDefault="00363F6E" w:rsidP="0005125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7"/>
          <w:sz w:val="28"/>
          <w:szCs w:val="28"/>
          <w:lang w:val="uk-UA"/>
        </w:rPr>
        <w:t xml:space="preserve">Повідомлення – </w:t>
      </w:r>
      <w:r w:rsidRPr="00363F6E">
        <w:rPr>
          <w:rFonts w:ascii="Times New Roman" w:hAnsi="Times New Roman" w:cs="Times New Roman"/>
          <w:color w:val="000000"/>
          <w:spacing w:val="-7"/>
          <w:sz w:val="28"/>
          <w:szCs w:val="28"/>
          <w:lang w:val="uk-UA"/>
        </w:rPr>
        <w:t>невеликий за часом (5-10 хвилин) виступ, в як</w:t>
      </w:r>
      <w:r w:rsidRPr="00363F6E">
        <w:rPr>
          <w:rFonts w:ascii="Times New Roman" w:hAnsi="Times New Roman" w:cs="Times New Roman"/>
          <w:color w:val="000000"/>
          <w:spacing w:val="-5"/>
          <w:sz w:val="28"/>
          <w:szCs w:val="28"/>
          <w:lang w:val="uk-UA"/>
        </w:rPr>
        <w:t xml:space="preserve">ому розглядається одне невелике питання чи проблема. Це маленька доповідь на конкретну тему. Повідомлення </w:t>
      </w:r>
      <w:r w:rsidRPr="00363F6E">
        <w:rPr>
          <w:rFonts w:ascii="Times New Roman" w:hAnsi="Times New Roman" w:cs="Times New Roman"/>
          <w:spacing w:val="-5"/>
          <w:sz w:val="28"/>
          <w:szCs w:val="28"/>
          <w:lang w:val="uk-UA"/>
        </w:rPr>
        <w:t xml:space="preserve">обов’язково </w:t>
      </w:r>
      <w:r w:rsidRPr="00363F6E">
        <w:rPr>
          <w:rFonts w:ascii="Times New Roman" w:hAnsi="Times New Roman" w:cs="Times New Roman"/>
          <w:color w:val="000000"/>
          <w:spacing w:val="-5"/>
          <w:sz w:val="28"/>
          <w:szCs w:val="28"/>
          <w:lang w:val="uk-UA"/>
        </w:rPr>
        <w:t xml:space="preserve">мають бути короткими, </w:t>
      </w:r>
      <w:r w:rsidRPr="00363F6E">
        <w:rPr>
          <w:rFonts w:ascii="Times New Roman" w:hAnsi="Times New Roman" w:cs="Times New Roman"/>
          <w:color w:val="000000"/>
          <w:spacing w:val="-7"/>
          <w:sz w:val="28"/>
          <w:szCs w:val="28"/>
          <w:lang w:val="uk-UA"/>
        </w:rPr>
        <w:t>містити конкретну фактичну інформацію, наочні приклади й вичерпно розкривати одну невелику тему. Звичайно такого роду виступи</w:t>
      </w:r>
      <w:r w:rsidRPr="00363F6E">
        <w:rPr>
          <w:rFonts w:ascii="Times New Roman" w:hAnsi="Times New Roman" w:cs="Times New Roman"/>
          <w:color w:val="000000"/>
          <w:spacing w:val="-5"/>
          <w:sz w:val="28"/>
          <w:szCs w:val="28"/>
          <w:lang w:val="uk-UA"/>
        </w:rPr>
        <w:t xml:space="preserve"> готують різні виступаючі, щоб спільними силами </w:t>
      </w:r>
      <w:r w:rsidRPr="00363F6E">
        <w:rPr>
          <w:rFonts w:ascii="Times New Roman" w:hAnsi="Times New Roman" w:cs="Times New Roman"/>
          <w:spacing w:val="-5"/>
          <w:sz w:val="28"/>
          <w:szCs w:val="28"/>
          <w:lang w:val="uk-UA"/>
        </w:rPr>
        <w:t>розв’язати</w:t>
      </w:r>
      <w:r w:rsidRPr="00363F6E">
        <w:rPr>
          <w:rFonts w:ascii="Times New Roman" w:hAnsi="Times New Roman" w:cs="Times New Roman"/>
          <w:color w:val="000000"/>
          <w:spacing w:val="-5"/>
          <w:sz w:val="28"/>
          <w:szCs w:val="28"/>
          <w:lang w:val="uk-UA"/>
        </w:rPr>
        <w:t xml:space="preserve"> яку-небудь велику</w:t>
      </w:r>
      <w:r w:rsidRPr="00363F6E">
        <w:rPr>
          <w:rFonts w:ascii="Times New Roman" w:hAnsi="Times New Roman" w:cs="Times New Roman"/>
          <w:color w:val="000000"/>
          <w:spacing w:val="-9"/>
          <w:sz w:val="28"/>
          <w:szCs w:val="28"/>
          <w:lang w:val="uk-UA"/>
        </w:rPr>
        <w:t xml:space="preserve"> проблему. Кожне повідомлення має бути присвячено конкретному її аспекту. Повідомленн</w:t>
      </w:r>
      <w:r w:rsidRPr="00363F6E">
        <w:rPr>
          <w:rFonts w:ascii="Times New Roman" w:hAnsi="Times New Roman" w:cs="Times New Roman"/>
          <w:color w:val="000000"/>
          <w:spacing w:val="-7"/>
          <w:sz w:val="28"/>
          <w:szCs w:val="28"/>
          <w:lang w:val="uk-UA"/>
        </w:rPr>
        <w:t>я готуються заздалегідь, їх потрібно продумати, прочитати літературу.</w:t>
      </w:r>
    </w:p>
    <w:p w:rsidR="00363F6E" w:rsidRPr="00363F6E" w:rsidRDefault="00363F6E" w:rsidP="0005125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6"/>
          <w:sz w:val="28"/>
          <w:szCs w:val="28"/>
          <w:lang w:val="uk-UA"/>
        </w:rPr>
        <w:t>Виступ –</w:t>
      </w:r>
      <w:r w:rsidRPr="00363F6E">
        <w:rPr>
          <w:rFonts w:ascii="Times New Roman" w:hAnsi="Times New Roman" w:cs="Times New Roman"/>
          <w:color w:val="000000"/>
          <w:spacing w:val="-6"/>
          <w:sz w:val="28"/>
          <w:szCs w:val="28"/>
          <w:lang w:val="uk-UA"/>
        </w:rPr>
        <w:t xml:space="preserve"> стисле, як правило підготовлене повідомлення при об</w:t>
      </w:r>
      <w:r w:rsidRPr="00363F6E">
        <w:rPr>
          <w:rFonts w:ascii="Times New Roman" w:hAnsi="Times New Roman" w:cs="Times New Roman"/>
          <w:color w:val="000000"/>
          <w:spacing w:val="-4"/>
          <w:sz w:val="28"/>
          <w:szCs w:val="28"/>
          <w:lang w:val="uk-UA"/>
        </w:rPr>
        <w:t>говоренні якого-небудь наперед оголошеного питання. Виступи завжди короткі – 3-5 хвилин, тема може бути обрана заздалегідь (у рамках обговорюваної</w:t>
      </w:r>
      <w:r w:rsidRPr="00363F6E">
        <w:rPr>
          <w:rFonts w:ascii="Times New Roman" w:hAnsi="Times New Roman" w:cs="Times New Roman"/>
          <w:color w:val="000000"/>
          <w:spacing w:val="-6"/>
          <w:sz w:val="28"/>
          <w:szCs w:val="28"/>
          <w:lang w:val="uk-UA"/>
        </w:rPr>
        <w:t xml:space="preserve"> проблеми) або сформульована в ході обговорення проблеми (імпро</w:t>
      </w:r>
      <w:r w:rsidRPr="00363F6E">
        <w:rPr>
          <w:rFonts w:ascii="Times New Roman" w:hAnsi="Times New Roman" w:cs="Times New Roman"/>
          <w:color w:val="000000"/>
          <w:spacing w:val="-5"/>
          <w:sz w:val="28"/>
          <w:szCs w:val="28"/>
          <w:lang w:val="uk-UA"/>
        </w:rPr>
        <w:t xml:space="preserve">візаційні виступи). Виступи, як і повідомлення, часто плануються так, щоб вони </w:t>
      </w:r>
      <w:r w:rsidRPr="00363F6E">
        <w:rPr>
          <w:rFonts w:ascii="Times New Roman" w:hAnsi="Times New Roman" w:cs="Times New Roman"/>
          <w:color w:val="000000"/>
          <w:spacing w:val="-5"/>
          <w:sz w:val="28"/>
          <w:szCs w:val="28"/>
          <w:lang w:val="uk-UA"/>
        </w:rPr>
        <w:lastRenderedPageBreak/>
        <w:t>доповнювали один одного при обговоренні проблеми, розкри</w:t>
      </w:r>
      <w:r w:rsidRPr="00363F6E">
        <w:rPr>
          <w:rFonts w:ascii="Times New Roman" w:hAnsi="Times New Roman" w:cs="Times New Roman"/>
          <w:color w:val="000000"/>
          <w:spacing w:val="-4"/>
          <w:sz w:val="28"/>
          <w:szCs w:val="28"/>
          <w:lang w:val="uk-UA"/>
        </w:rPr>
        <w:t>вали різні сторони або точки зору на неї.</w:t>
      </w:r>
    </w:p>
    <w:p w:rsidR="00363F6E" w:rsidRPr="00363F6E" w:rsidRDefault="00363F6E" w:rsidP="00363F6E">
      <w:pPr>
        <w:shd w:val="clear" w:color="auto" w:fill="FFFFFF"/>
        <w:spacing w:after="0" w:line="360" w:lineRule="auto"/>
        <w:ind w:firstLine="709"/>
        <w:jc w:val="both"/>
        <w:rPr>
          <w:rFonts w:ascii="Times New Roman" w:hAnsi="Times New Roman" w:cs="Times New Roman"/>
          <w:b/>
          <w:bCs/>
          <w:i/>
          <w:iCs/>
          <w:sz w:val="28"/>
          <w:szCs w:val="28"/>
          <w:lang w:val="uk-UA"/>
        </w:rPr>
      </w:pPr>
      <w:r w:rsidRPr="00363F6E">
        <w:rPr>
          <w:rFonts w:ascii="Times New Roman" w:hAnsi="Times New Roman" w:cs="Times New Roman"/>
          <w:i/>
          <w:iCs/>
          <w:color w:val="000000"/>
          <w:spacing w:val="-6"/>
          <w:sz w:val="28"/>
          <w:szCs w:val="28"/>
          <w:lang w:val="uk-UA"/>
        </w:rPr>
        <w:t>Лекція –</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spacing w:val="-6"/>
          <w:sz w:val="28"/>
          <w:szCs w:val="28"/>
          <w:lang w:val="uk-UA"/>
        </w:rPr>
        <w:t>зв’язний</w:t>
      </w:r>
      <w:r w:rsidRPr="00363F6E">
        <w:rPr>
          <w:rFonts w:ascii="Times New Roman" w:hAnsi="Times New Roman" w:cs="Times New Roman"/>
          <w:color w:val="000000"/>
          <w:spacing w:val="-6"/>
          <w:sz w:val="28"/>
          <w:szCs w:val="28"/>
          <w:lang w:val="uk-UA"/>
        </w:rPr>
        <w:t xml:space="preserve"> розгорнутий науковий або науково-популярний виклад</w:t>
      </w:r>
      <w:r w:rsidRPr="00363F6E">
        <w:rPr>
          <w:rFonts w:ascii="Times New Roman" w:hAnsi="Times New Roman" w:cs="Times New Roman"/>
          <w:color w:val="000000"/>
          <w:spacing w:val="-3"/>
          <w:sz w:val="28"/>
          <w:szCs w:val="28"/>
          <w:lang w:val="uk-UA"/>
        </w:rPr>
        <w:t xml:space="preserve"> якого-небудь питання. Лекції використовуються в навчальній практиці – </w:t>
      </w:r>
      <w:r w:rsidRPr="00363F6E">
        <w:rPr>
          <w:rFonts w:ascii="Times New Roman" w:hAnsi="Times New Roman" w:cs="Times New Roman"/>
          <w:color w:val="000000"/>
          <w:spacing w:val="-4"/>
          <w:sz w:val="28"/>
          <w:szCs w:val="28"/>
          <w:lang w:val="uk-UA"/>
        </w:rPr>
        <w:t xml:space="preserve">у вищих навчальних закладах, науково-популярні лекції на ті чи інші теми читаються </w:t>
      </w:r>
      <w:r w:rsidRPr="00363F6E">
        <w:rPr>
          <w:rFonts w:ascii="Times New Roman" w:hAnsi="Times New Roman" w:cs="Times New Roman"/>
          <w:color w:val="000000"/>
          <w:spacing w:val="-3"/>
          <w:sz w:val="28"/>
          <w:szCs w:val="28"/>
          <w:lang w:val="uk-UA"/>
        </w:rPr>
        <w:t xml:space="preserve">для широкого кола слухачів. Усе має бути логічним, зрозумілим для </w:t>
      </w:r>
      <w:r w:rsidRPr="00363F6E">
        <w:rPr>
          <w:rFonts w:ascii="Times New Roman" w:hAnsi="Times New Roman" w:cs="Times New Roman"/>
          <w:color w:val="000000"/>
          <w:sz w:val="28"/>
          <w:szCs w:val="28"/>
          <w:lang w:val="uk-UA"/>
        </w:rPr>
        <w:t xml:space="preserve">слухачів, усі складні терміни та слова мають бути поясненими. </w:t>
      </w:r>
      <w:r w:rsidRPr="00363F6E">
        <w:rPr>
          <w:rFonts w:ascii="Times New Roman" w:hAnsi="Times New Roman" w:cs="Times New Roman"/>
          <w:sz w:val="28"/>
          <w:szCs w:val="28"/>
          <w:lang w:val="uk-UA"/>
        </w:rPr>
        <w:t>Обов’язково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4"/>
          <w:sz w:val="28"/>
          <w:szCs w:val="28"/>
          <w:lang w:val="uk-UA"/>
        </w:rPr>
        <w:t>потрібно виділяти окремі питання (пункти). Лекції звичайно тривають від 20-30 хвилин до півторагодинних (лекція і ВНЗ).</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i/>
          <w:iCs/>
          <w:color w:val="000000"/>
          <w:spacing w:val="-8"/>
          <w:sz w:val="28"/>
          <w:szCs w:val="28"/>
          <w:lang w:val="uk-UA"/>
        </w:rPr>
        <w:t>Бесіда –</w:t>
      </w:r>
      <w:r w:rsidRPr="00363F6E">
        <w:rPr>
          <w:rFonts w:ascii="Times New Roman" w:hAnsi="Times New Roman" w:cs="Times New Roman"/>
          <w:color w:val="000000"/>
          <w:spacing w:val="-8"/>
          <w:sz w:val="28"/>
          <w:szCs w:val="28"/>
          <w:lang w:val="uk-UA"/>
        </w:rPr>
        <w:t xml:space="preserve"> розгорнутий, підготовлений (тобто наперед продуманий </w:t>
      </w:r>
      <w:r w:rsidRPr="00363F6E">
        <w:rPr>
          <w:rFonts w:ascii="Times New Roman" w:hAnsi="Times New Roman" w:cs="Times New Roman"/>
          <w:color w:val="000000"/>
          <w:spacing w:val="-5"/>
          <w:sz w:val="28"/>
          <w:szCs w:val="28"/>
          <w:lang w:val="uk-UA"/>
        </w:rPr>
        <w:t>оратором) діалог зі слухачами. Може включати досить великі</w:t>
      </w:r>
      <w:r w:rsidRPr="00363F6E">
        <w:rPr>
          <w:rFonts w:ascii="Times New Roman" w:hAnsi="Times New Roman" w:cs="Times New Roman"/>
          <w:color w:val="000000"/>
          <w:spacing w:val="-6"/>
          <w:sz w:val="28"/>
          <w:szCs w:val="28"/>
          <w:lang w:val="uk-UA"/>
        </w:rPr>
        <w:t xml:space="preserve"> відрізки промови оратора (монологи), але передбачає </w:t>
      </w:r>
      <w:r w:rsidRPr="00363F6E">
        <w:rPr>
          <w:rFonts w:ascii="Times New Roman" w:hAnsi="Times New Roman" w:cs="Times New Roman"/>
          <w:spacing w:val="-6"/>
          <w:sz w:val="28"/>
          <w:szCs w:val="28"/>
          <w:lang w:val="uk-UA"/>
        </w:rPr>
        <w:t xml:space="preserve">обов’язкові </w:t>
      </w:r>
      <w:r w:rsidRPr="00363F6E">
        <w:rPr>
          <w:rFonts w:ascii="Times New Roman" w:hAnsi="Times New Roman" w:cs="Times New Roman"/>
          <w:color w:val="000000"/>
          <w:spacing w:val="-6"/>
          <w:sz w:val="28"/>
          <w:szCs w:val="28"/>
          <w:lang w:val="uk-UA"/>
        </w:rPr>
        <w:t>питання</w:t>
      </w:r>
      <w:r w:rsidRPr="00363F6E">
        <w:rPr>
          <w:rFonts w:ascii="Times New Roman" w:hAnsi="Times New Roman" w:cs="Times New Roman"/>
          <w:color w:val="000000"/>
          <w:spacing w:val="-8"/>
          <w:sz w:val="28"/>
          <w:szCs w:val="28"/>
          <w:lang w:val="uk-UA"/>
        </w:rPr>
        <w:t xml:space="preserve"> слухачів, аналіз і коментування їхніх відповідей. Бесіда використовується в публічній промові, коли аудиторія невелика – не більше 30 чоловік – і </w:t>
      </w:r>
      <w:r w:rsidRPr="00363F6E">
        <w:rPr>
          <w:rFonts w:ascii="Times New Roman" w:hAnsi="Times New Roman" w:cs="Times New Roman"/>
          <w:color w:val="000000"/>
          <w:spacing w:val="-6"/>
          <w:sz w:val="28"/>
          <w:szCs w:val="28"/>
          <w:lang w:val="uk-UA"/>
        </w:rPr>
        <w:t>коли слухачі зацікавлені в інформації, яку їм повідомляють.</w:t>
      </w:r>
    </w:p>
    <w:p w:rsidR="006A3707" w:rsidRDefault="006A3707" w:rsidP="00420FA8">
      <w:pPr>
        <w:shd w:val="clear" w:color="auto" w:fill="FFFFFF"/>
        <w:spacing w:after="0" w:line="360" w:lineRule="auto"/>
        <w:ind w:firstLine="709"/>
        <w:jc w:val="both"/>
        <w:rPr>
          <w:rFonts w:ascii="Times New Roman" w:hAnsi="Times New Roman" w:cs="Times New Roman"/>
          <w:bCs/>
          <w:spacing w:val="-4"/>
          <w:sz w:val="28"/>
          <w:szCs w:val="28"/>
          <w:lang w:val="uk-UA"/>
        </w:rPr>
      </w:pPr>
    </w:p>
    <w:p w:rsidR="00363F6E" w:rsidRPr="00363F6E" w:rsidRDefault="00420FA8" w:rsidP="00420FA8">
      <w:pPr>
        <w:shd w:val="clear" w:color="auto" w:fill="FFFFFF"/>
        <w:spacing w:after="0" w:line="360" w:lineRule="auto"/>
        <w:ind w:firstLine="709"/>
        <w:jc w:val="both"/>
        <w:rPr>
          <w:rFonts w:ascii="Times New Roman" w:hAnsi="Times New Roman" w:cs="Times New Roman"/>
          <w:b/>
          <w:bCs/>
          <w:color w:val="000000"/>
          <w:sz w:val="28"/>
          <w:szCs w:val="28"/>
          <w:lang w:val="uk-UA"/>
        </w:rPr>
      </w:pPr>
      <w:r w:rsidRPr="00420FA8">
        <w:rPr>
          <w:rFonts w:ascii="Times New Roman" w:hAnsi="Times New Roman" w:cs="Times New Roman"/>
          <w:bCs/>
          <w:spacing w:val="-4"/>
          <w:sz w:val="28"/>
          <w:szCs w:val="28"/>
          <w:lang w:val="uk-UA"/>
        </w:rPr>
        <w:t>3.6.</w:t>
      </w:r>
      <w:r w:rsidR="00363F6E" w:rsidRPr="00420FA8">
        <w:rPr>
          <w:rFonts w:ascii="Times New Roman" w:hAnsi="Times New Roman" w:cs="Times New Roman"/>
          <w:b/>
          <w:bCs/>
          <w:spacing w:val="-4"/>
          <w:sz w:val="28"/>
          <w:szCs w:val="28"/>
          <w:lang w:val="uk-UA"/>
        </w:rPr>
        <w:t xml:space="preserve"> </w:t>
      </w:r>
      <w:r w:rsidRPr="00363F6E">
        <w:rPr>
          <w:rFonts w:ascii="Times New Roman" w:hAnsi="Times New Roman" w:cs="Times New Roman"/>
          <w:b/>
          <w:bCs/>
          <w:color w:val="000000"/>
          <w:sz w:val="28"/>
          <w:szCs w:val="28"/>
          <w:lang w:val="uk-UA"/>
        </w:rPr>
        <w:t>Основні вимоги до публічного виступу</w:t>
      </w:r>
    </w:p>
    <w:p w:rsidR="006A3707" w:rsidRDefault="006A3707" w:rsidP="00363F6E">
      <w:pPr>
        <w:shd w:val="clear" w:color="auto" w:fill="FFFFFF"/>
        <w:spacing w:after="0" w:line="360" w:lineRule="auto"/>
        <w:ind w:firstLine="709"/>
        <w:jc w:val="both"/>
        <w:rPr>
          <w:rFonts w:ascii="Times New Roman" w:hAnsi="Times New Roman" w:cs="Times New Roman"/>
          <w:bCs/>
          <w:i/>
          <w:color w:val="000000"/>
          <w:sz w:val="28"/>
          <w:szCs w:val="28"/>
          <w:lang w:val="uk-UA"/>
        </w:rPr>
      </w:pP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7"/>
          <w:sz w:val="28"/>
          <w:szCs w:val="28"/>
          <w:lang w:val="uk-UA"/>
        </w:rPr>
      </w:pPr>
      <w:r w:rsidRPr="00420FA8">
        <w:rPr>
          <w:rFonts w:ascii="Times New Roman" w:hAnsi="Times New Roman" w:cs="Times New Roman"/>
          <w:bCs/>
          <w:i/>
          <w:color w:val="000000"/>
          <w:sz w:val="28"/>
          <w:szCs w:val="28"/>
          <w:lang w:val="uk-UA"/>
        </w:rPr>
        <w:t>Ефективність усної мови</w:t>
      </w:r>
      <w:r w:rsidR="00420FA8" w:rsidRPr="00420FA8">
        <w:rPr>
          <w:rFonts w:ascii="Times New Roman" w:hAnsi="Times New Roman" w:cs="Times New Roman"/>
          <w:bCs/>
          <w:i/>
          <w:color w:val="000000"/>
          <w:sz w:val="28"/>
          <w:szCs w:val="28"/>
          <w:lang w:val="uk-UA"/>
        </w:rPr>
        <w:t>.</w:t>
      </w:r>
      <w:r w:rsidR="00420FA8">
        <w:rPr>
          <w:rFonts w:ascii="Times New Roman" w:hAnsi="Times New Roman" w:cs="Times New Roman"/>
          <w:bCs/>
          <w:i/>
          <w:color w:val="000000"/>
          <w:sz w:val="28"/>
          <w:szCs w:val="28"/>
          <w:lang w:val="uk-UA"/>
        </w:rPr>
        <w:t xml:space="preserve"> </w:t>
      </w:r>
      <w:r w:rsidRPr="00363F6E">
        <w:rPr>
          <w:rFonts w:ascii="Times New Roman" w:hAnsi="Times New Roman" w:cs="Times New Roman"/>
          <w:spacing w:val="-4"/>
          <w:sz w:val="28"/>
          <w:szCs w:val="28"/>
          <w:lang w:val="uk-UA"/>
        </w:rPr>
        <w:t>Одну й ту саму думку можна звичайно виразити як усно, так і пись</w:t>
      </w:r>
      <w:r w:rsidRPr="00363F6E">
        <w:rPr>
          <w:rFonts w:ascii="Times New Roman" w:hAnsi="Times New Roman" w:cs="Times New Roman"/>
          <w:spacing w:val="-5"/>
          <w:sz w:val="28"/>
          <w:szCs w:val="28"/>
          <w:lang w:val="uk-UA"/>
        </w:rPr>
        <w:t xml:space="preserve">мово. Можна роздати людям написаний текст, щоб вони ознайомились </w:t>
      </w:r>
      <w:r w:rsidRPr="00363F6E">
        <w:rPr>
          <w:rFonts w:ascii="Times New Roman" w:hAnsi="Times New Roman" w:cs="Times New Roman"/>
          <w:spacing w:val="-7"/>
          <w:sz w:val="28"/>
          <w:szCs w:val="28"/>
          <w:lang w:val="uk-UA"/>
        </w:rPr>
        <w:t>з вашими ідеями, а можна виступити перед ними й усно викласти ті ж самі ідеї. Інформацію ви зможете донести, але у випадку усного виступу ви зможете досягти набагато більшого ефекту.</w:t>
      </w: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8"/>
          <w:sz w:val="28"/>
          <w:szCs w:val="28"/>
          <w:lang w:val="uk-UA"/>
        </w:rPr>
      </w:pPr>
      <w:r w:rsidRPr="00363F6E">
        <w:rPr>
          <w:rFonts w:ascii="Times New Roman" w:hAnsi="Times New Roman" w:cs="Times New Roman"/>
          <w:spacing w:val="-8"/>
          <w:sz w:val="28"/>
          <w:szCs w:val="28"/>
          <w:lang w:val="uk-UA"/>
        </w:rPr>
        <w:t>Спробуємо сформулювати основні переваги усного виступу над письмовою мовою.</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4"/>
          <w:sz w:val="28"/>
          <w:szCs w:val="28"/>
          <w:lang w:val="uk-UA"/>
        </w:rPr>
        <w:t>Усний виступ – набагато давніший, а значить, краще засвоєни</w:t>
      </w:r>
      <w:r w:rsidRPr="00363F6E">
        <w:rPr>
          <w:rFonts w:ascii="Times New Roman" w:hAnsi="Times New Roman" w:cs="Times New Roman"/>
          <w:spacing w:val="-6"/>
          <w:sz w:val="28"/>
          <w:szCs w:val="28"/>
          <w:lang w:val="uk-UA"/>
        </w:rPr>
        <w:t>й людством вид мови, більш звичний для людини й, до того ж, набагато легший ніж письмо. Багатьом людям</w:t>
      </w:r>
      <w:r w:rsidRPr="00363F6E">
        <w:rPr>
          <w:rFonts w:ascii="Times New Roman" w:hAnsi="Times New Roman" w:cs="Times New Roman"/>
          <w:spacing w:val="-3"/>
          <w:sz w:val="28"/>
          <w:szCs w:val="28"/>
          <w:lang w:val="uk-UA"/>
        </w:rPr>
        <w:t xml:space="preserve"> письмово викласти свої ідеї важк</w:t>
      </w:r>
      <w:r w:rsidRPr="00363F6E">
        <w:rPr>
          <w:rFonts w:ascii="Times New Roman" w:hAnsi="Times New Roman" w:cs="Times New Roman"/>
          <w:spacing w:val="-7"/>
          <w:sz w:val="28"/>
          <w:szCs w:val="28"/>
          <w:lang w:val="uk-UA"/>
        </w:rPr>
        <w:t xml:space="preserve">о, а декому це просто не по силам, хоча розповісти про свої ідеї вони можуть досить легко. </w:t>
      </w:r>
      <w:r w:rsidRPr="00363F6E">
        <w:rPr>
          <w:rFonts w:ascii="Times New Roman" w:hAnsi="Times New Roman" w:cs="Times New Roman"/>
          <w:spacing w:val="-5"/>
          <w:sz w:val="28"/>
          <w:szCs w:val="28"/>
          <w:lang w:val="uk-UA"/>
        </w:rPr>
        <w:t xml:space="preserve">Усна мова це </w:t>
      </w:r>
      <w:r w:rsidRPr="00363F6E">
        <w:rPr>
          <w:rFonts w:ascii="Times New Roman" w:hAnsi="Times New Roman" w:cs="Times New Roman"/>
          <w:spacing w:val="-5"/>
          <w:sz w:val="28"/>
          <w:szCs w:val="28"/>
          <w:lang w:val="uk-UA"/>
        </w:rPr>
        <w:lastRenderedPageBreak/>
        <w:t>спосіб спілкування, яким володіють практично всі люди, включаючи й маленьких дітей.</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9"/>
          <w:sz w:val="28"/>
          <w:szCs w:val="28"/>
          <w:lang w:val="uk-UA"/>
        </w:rPr>
        <w:t xml:space="preserve">Усна мова має багатий арсенал додаткових комунікативних засобів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9"/>
          <w:sz w:val="28"/>
          <w:szCs w:val="28"/>
          <w:lang w:val="uk-UA"/>
        </w:rPr>
        <w:t xml:space="preserve"> міміка, жести, пози, інтонація. Як відзначав англійський письменник </w:t>
      </w:r>
      <w:r w:rsidRPr="00363F6E">
        <w:rPr>
          <w:rFonts w:ascii="Times New Roman" w:hAnsi="Times New Roman" w:cs="Times New Roman"/>
          <w:color w:val="000000"/>
          <w:spacing w:val="-11"/>
          <w:sz w:val="28"/>
          <w:szCs w:val="28"/>
          <w:lang w:val="uk-UA"/>
        </w:rPr>
        <w:t>Б. Шоу: «Є 50 способів сказати «так» і «ні» і тільки один спосіб їх написати».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Набагато простіше в усній мові передати емоцію, емоційний стан того, хто говорить</w:t>
      </w:r>
      <w:r w:rsidRPr="00363F6E">
        <w:rPr>
          <w:rFonts w:ascii="Times New Roman" w:hAnsi="Times New Roman" w:cs="Times New Roman"/>
          <w:color w:val="000000"/>
          <w:spacing w:val="-5"/>
          <w:sz w:val="28"/>
          <w:szCs w:val="28"/>
          <w:lang w:val="uk-UA"/>
        </w:rPr>
        <w:t>.</w:t>
      </w:r>
    </w:p>
    <w:p w:rsidR="00363F6E" w:rsidRPr="00363F6E" w:rsidRDefault="00363F6E" w:rsidP="0005125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xml:space="preserve">В умовах усної мови додатково впливає на слухача сама особистість </w:t>
      </w:r>
      <w:r w:rsidRPr="00363F6E">
        <w:rPr>
          <w:rFonts w:ascii="Times New Roman" w:hAnsi="Times New Roman" w:cs="Times New Roman"/>
          <w:color w:val="000000"/>
          <w:spacing w:val="-4"/>
          <w:sz w:val="28"/>
          <w:szCs w:val="28"/>
          <w:lang w:val="uk-UA"/>
        </w:rPr>
        <w:t>оратора, його зовнішність, емоційність, переконаність.</w:t>
      </w:r>
    </w:p>
    <w:p w:rsidR="00363F6E" w:rsidRPr="00363F6E" w:rsidRDefault="00363F6E" w:rsidP="0005125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xml:space="preserve">В усній мові допускається численне дублювання, повтори </w:t>
      </w:r>
      <w:r w:rsidRPr="00363F6E">
        <w:rPr>
          <w:rFonts w:ascii="Times New Roman" w:hAnsi="Times New Roman" w:cs="Times New Roman"/>
          <w:color w:val="000000"/>
          <w:spacing w:val="-6"/>
          <w:sz w:val="28"/>
          <w:szCs w:val="28"/>
          <w:lang w:val="uk-UA"/>
        </w:rPr>
        <w:t>думки, що підсилює її вплив, допомагає краще зрозуміти.</w:t>
      </w:r>
    </w:p>
    <w:p w:rsidR="006A3707" w:rsidRDefault="00363F6E" w:rsidP="006A3707">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5"/>
          <w:sz w:val="28"/>
          <w:szCs w:val="28"/>
          <w:lang w:val="uk-UA"/>
        </w:rPr>
        <w:t xml:space="preserve">У процесі усного виступу той, хто говорить, як правило, має зворотний </w:t>
      </w:r>
      <w:r w:rsidRPr="00363F6E">
        <w:rPr>
          <w:rFonts w:ascii="Times New Roman" w:hAnsi="Times New Roman" w:cs="Times New Roman"/>
          <w:spacing w:val="-5"/>
          <w:sz w:val="28"/>
          <w:szCs w:val="28"/>
          <w:lang w:val="uk-UA"/>
        </w:rPr>
        <w:t xml:space="preserve">зв’язок </w:t>
      </w:r>
      <w:r w:rsidRPr="00363F6E">
        <w:rPr>
          <w:rFonts w:ascii="Times New Roman" w:hAnsi="Times New Roman" w:cs="Times New Roman"/>
          <w:color w:val="000000"/>
          <w:spacing w:val="-5"/>
          <w:sz w:val="28"/>
          <w:szCs w:val="28"/>
          <w:lang w:val="uk-UA"/>
        </w:rPr>
        <w:t>зі слухачем</w:t>
      </w:r>
      <w:r w:rsidRPr="00363F6E">
        <w:rPr>
          <w:rFonts w:ascii="Times New Roman" w:hAnsi="Times New Roman" w:cs="Times New Roman"/>
          <w:color w:val="000000"/>
          <w:spacing w:val="-6"/>
          <w:sz w:val="28"/>
          <w:szCs w:val="28"/>
          <w:lang w:val="uk-UA"/>
        </w:rPr>
        <w:t>, він може слідкувати за тим, як його слухають, розуміють йо</w:t>
      </w:r>
      <w:r w:rsidRPr="00363F6E">
        <w:rPr>
          <w:rFonts w:ascii="Times New Roman" w:hAnsi="Times New Roman" w:cs="Times New Roman"/>
          <w:color w:val="000000"/>
          <w:spacing w:val="-4"/>
          <w:sz w:val="28"/>
          <w:szCs w:val="28"/>
          <w:lang w:val="uk-UA"/>
        </w:rPr>
        <w:t>го чи ні, може врахувати їхню реакцію й змінити свою промову так, щоб його кращ</w:t>
      </w:r>
      <w:r w:rsidRPr="00363F6E">
        <w:rPr>
          <w:rFonts w:ascii="Times New Roman" w:hAnsi="Times New Roman" w:cs="Times New Roman"/>
          <w:color w:val="000000"/>
          <w:spacing w:val="-6"/>
          <w:sz w:val="28"/>
          <w:szCs w:val="28"/>
          <w:lang w:val="uk-UA"/>
        </w:rPr>
        <w:t>е зрозуміли.</w:t>
      </w:r>
    </w:p>
    <w:p w:rsidR="006A3707" w:rsidRDefault="00363F6E" w:rsidP="006A3707">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6"/>
          <w:sz w:val="28"/>
          <w:szCs w:val="28"/>
          <w:lang w:val="uk-UA"/>
        </w:rPr>
        <w:t xml:space="preserve">Усний виступ слухачам часто простіше засвоїти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адже можна попросити роз’яснити щось незрозуміле, можна щось уточнити. </w:t>
      </w:r>
    </w:p>
    <w:p w:rsidR="006A3707" w:rsidRDefault="00363F6E" w:rsidP="006A3707">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7"/>
          <w:sz w:val="28"/>
          <w:szCs w:val="28"/>
          <w:lang w:val="uk-UA"/>
        </w:rPr>
        <w:t>Усний виступ оперативніше письмового, його можна скоріше підготувати</w:t>
      </w:r>
      <w:r w:rsidRPr="00363F6E">
        <w:rPr>
          <w:rFonts w:ascii="Times New Roman" w:hAnsi="Times New Roman" w:cs="Times New Roman"/>
          <w:color w:val="000000"/>
          <w:spacing w:val="-5"/>
          <w:sz w:val="28"/>
          <w:szCs w:val="28"/>
          <w:lang w:val="uk-UA"/>
        </w:rPr>
        <w:t>, а його реалізація часто займає набагато менше часу.</w:t>
      </w:r>
    </w:p>
    <w:p w:rsidR="006A3707" w:rsidRDefault="00363F6E" w:rsidP="006A3707">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4"/>
          <w:sz w:val="28"/>
          <w:szCs w:val="28"/>
          <w:lang w:val="uk-UA"/>
        </w:rPr>
        <w:t>Усний виступ характеризується, нарешті, простотою реаліза</w:t>
      </w:r>
      <w:r w:rsidRPr="00363F6E">
        <w:rPr>
          <w:rFonts w:ascii="Times New Roman" w:hAnsi="Times New Roman" w:cs="Times New Roman"/>
          <w:color w:val="000000"/>
          <w:spacing w:val="-6"/>
          <w:sz w:val="28"/>
          <w:szCs w:val="28"/>
          <w:lang w:val="uk-UA"/>
        </w:rPr>
        <w:t xml:space="preserve">ції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не потрібні матеріальні затрати, спеціальні засоби письма, </w:t>
      </w:r>
      <w:r w:rsidRPr="00363F6E">
        <w:rPr>
          <w:rFonts w:ascii="Times New Roman" w:hAnsi="Times New Roman" w:cs="Times New Roman"/>
          <w:color w:val="000000"/>
          <w:spacing w:val="-5"/>
          <w:sz w:val="28"/>
          <w:szCs w:val="28"/>
          <w:lang w:val="uk-UA"/>
        </w:rPr>
        <w:t>тиражування тексту тощо.</w:t>
      </w:r>
    </w:p>
    <w:p w:rsidR="006A3707" w:rsidRDefault="00363F6E" w:rsidP="006A3707">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2"/>
          <w:sz w:val="28"/>
          <w:szCs w:val="28"/>
          <w:lang w:val="uk-UA"/>
        </w:rPr>
        <w:t xml:space="preserve">Таким чином, в усного виступу перед письмовим є багато </w:t>
      </w:r>
      <w:r w:rsidRPr="00363F6E">
        <w:rPr>
          <w:rFonts w:ascii="Times New Roman" w:hAnsi="Times New Roman" w:cs="Times New Roman"/>
          <w:color w:val="000000"/>
          <w:spacing w:val="-6"/>
          <w:sz w:val="28"/>
          <w:szCs w:val="28"/>
          <w:lang w:val="uk-UA"/>
        </w:rPr>
        <w:t>переваг.</w:t>
      </w:r>
    </w:p>
    <w:p w:rsidR="006A3707" w:rsidRDefault="00363F6E" w:rsidP="006A3707">
      <w:pPr>
        <w:shd w:val="clear" w:color="auto" w:fill="FFFFFF"/>
        <w:spacing w:after="0" w:line="360" w:lineRule="auto"/>
        <w:ind w:firstLine="709"/>
        <w:jc w:val="both"/>
        <w:rPr>
          <w:rFonts w:ascii="Times New Roman" w:hAnsi="Times New Roman" w:cs="Times New Roman"/>
          <w:color w:val="000000"/>
          <w:spacing w:val="-9"/>
          <w:sz w:val="28"/>
          <w:szCs w:val="28"/>
          <w:lang w:val="uk-UA"/>
        </w:rPr>
      </w:pPr>
      <w:r w:rsidRPr="00420FA8">
        <w:rPr>
          <w:rFonts w:ascii="Times New Roman" w:hAnsi="Times New Roman" w:cs="Times New Roman"/>
          <w:bCs/>
          <w:i/>
          <w:color w:val="000000"/>
          <w:spacing w:val="-10"/>
          <w:sz w:val="28"/>
          <w:szCs w:val="28"/>
          <w:lang w:val="uk-UA"/>
        </w:rPr>
        <w:t>Головні труднощі публічного виступу</w:t>
      </w:r>
      <w:r w:rsidR="00420FA8" w:rsidRPr="00420FA8">
        <w:rPr>
          <w:rFonts w:ascii="Times New Roman" w:hAnsi="Times New Roman" w:cs="Times New Roman"/>
          <w:bCs/>
          <w:i/>
          <w:color w:val="000000"/>
          <w:spacing w:val="-10"/>
          <w:sz w:val="28"/>
          <w:szCs w:val="28"/>
          <w:lang w:val="uk-UA"/>
        </w:rPr>
        <w:t>.</w:t>
      </w:r>
      <w:r w:rsidR="00420FA8">
        <w:rPr>
          <w:rFonts w:ascii="Times New Roman" w:hAnsi="Times New Roman" w:cs="Times New Roman"/>
          <w:bCs/>
          <w:i/>
          <w:color w:val="000000"/>
          <w:spacing w:val="-10"/>
          <w:sz w:val="28"/>
          <w:szCs w:val="28"/>
          <w:lang w:val="uk-UA"/>
        </w:rPr>
        <w:t xml:space="preserve"> </w:t>
      </w:r>
      <w:r w:rsidRPr="00363F6E">
        <w:rPr>
          <w:rFonts w:ascii="Times New Roman" w:hAnsi="Times New Roman" w:cs="Times New Roman"/>
          <w:color w:val="000000"/>
          <w:spacing w:val="-11"/>
          <w:sz w:val="28"/>
          <w:szCs w:val="28"/>
          <w:lang w:val="uk-UA"/>
        </w:rPr>
        <w:t xml:space="preserve">Хороша публічна промова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11"/>
          <w:sz w:val="28"/>
          <w:szCs w:val="28"/>
          <w:lang w:val="uk-UA"/>
        </w:rPr>
        <w:t xml:space="preserve"> це мистецтво. Чому так важко буває добре</w:t>
      </w:r>
      <w:r w:rsidRPr="00363F6E">
        <w:rPr>
          <w:rFonts w:ascii="Times New Roman" w:hAnsi="Times New Roman" w:cs="Times New Roman"/>
          <w:color w:val="000000"/>
          <w:spacing w:val="-8"/>
          <w:sz w:val="28"/>
          <w:szCs w:val="28"/>
          <w:lang w:val="uk-UA"/>
        </w:rPr>
        <w:t xml:space="preserve"> виступити? Причин звичайно декілька: оратор хвилюється, забу</w:t>
      </w:r>
      <w:r w:rsidRPr="00363F6E">
        <w:rPr>
          <w:rFonts w:ascii="Times New Roman" w:hAnsi="Times New Roman" w:cs="Times New Roman"/>
          <w:color w:val="000000"/>
          <w:spacing w:val="-7"/>
          <w:sz w:val="28"/>
          <w:szCs w:val="28"/>
          <w:lang w:val="uk-UA"/>
        </w:rPr>
        <w:t>ває те, про що збирався говорити, боїться питань, боїться не вкластися у відведений час</w:t>
      </w:r>
      <w:r w:rsidRPr="00363F6E">
        <w:rPr>
          <w:rFonts w:ascii="Times New Roman" w:hAnsi="Times New Roman" w:cs="Times New Roman"/>
          <w:color w:val="000000"/>
          <w:spacing w:val="-9"/>
          <w:sz w:val="28"/>
          <w:szCs w:val="28"/>
          <w:lang w:val="uk-UA"/>
        </w:rPr>
        <w:t>, боїться, що його не зрозуміють, не повірять йому, не впевнений у собі тощо.</w:t>
      </w:r>
    </w:p>
    <w:p w:rsidR="00363F6E" w:rsidRPr="00363F6E" w:rsidRDefault="00363F6E" w:rsidP="006A3707">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Американський спеціаліст в галузі ораторського мистецтва </w:t>
      </w:r>
      <w:r w:rsidRPr="00363F6E">
        <w:rPr>
          <w:rFonts w:ascii="Times New Roman" w:hAnsi="Times New Roman" w:cs="Times New Roman"/>
          <w:color w:val="000000"/>
          <w:spacing w:val="-4"/>
          <w:sz w:val="28"/>
          <w:szCs w:val="28"/>
          <w:lang w:val="uk-UA"/>
        </w:rPr>
        <w:t>Ф. Снелл вказував на такі труднощі оратора: не можна переривати ви</w:t>
      </w:r>
      <w:r w:rsidRPr="00363F6E">
        <w:rPr>
          <w:rFonts w:ascii="Times New Roman" w:hAnsi="Times New Roman" w:cs="Times New Roman"/>
          <w:color w:val="000000"/>
          <w:spacing w:val="-6"/>
          <w:sz w:val="28"/>
          <w:szCs w:val="28"/>
          <w:lang w:val="uk-UA"/>
        </w:rPr>
        <w:t xml:space="preserve">ступ, коли </w:t>
      </w:r>
      <w:r w:rsidRPr="00363F6E">
        <w:rPr>
          <w:rFonts w:ascii="Times New Roman" w:hAnsi="Times New Roman" w:cs="Times New Roman"/>
          <w:color w:val="000000"/>
          <w:spacing w:val="-6"/>
          <w:sz w:val="28"/>
          <w:szCs w:val="28"/>
          <w:lang w:val="uk-UA"/>
        </w:rPr>
        <w:lastRenderedPageBreak/>
        <w:t>хочеться; не можна розраховувати на співрозмовників, успіх залежить</w:t>
      </w:r>
      <w:r w:rsidRPr="00363F6E">
        <w:rPr>
          <w:rFonts w:ascii="Times New Roman" w:hAnsi="Times New Roman" w:cs="Times New Roman"/>
          <w:color w:val="000000"/>
          <w:spacing w:val="-7"/>
          <w:sz w:val="28"/>
          <w:szCs w:val="28"/>
          <w:lang w:val="uk-UA"/>
        </w:rPr>
        <w:t xml:space="preserve"> тільки від вас; важко зрозуміти ставлення аудиторії до себе; слухачі порівнюють вас із зразковими ораторами, у т.ч. з тими, яких бачать по те</w:t>
      </w:r>
      <w:r w:rsidRPr="00363F6E">
        <w:rPr>
          <w:rFonts w:ascii="Times New Roman" w:hAnsi="Times New Roman" w:cs="Times New Roman"/>
          <w:color w:val="000000"/>
          <w:spacing w:val="-4"/>
          <w:sz w:val="28"/>
          <w:szCs w:val="28"/>
          <w:lang w:val="uk-UA"/>
        </w:rPr>
        <w:t>левізору; не можна поводитись вільно, так, як хочеться; по вашому виступу про вас складеться думка, яку потім буде важко змінити.</w:t>
      </w:r>
    </w:p>
    <w:p w:rsidR="00363F6E" w:rsidRPr="00363F6E" w:rsidRDefault="00363F6E" w:rsidP="00420FA8">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Дійсно, складностей багато, тому перші виступи людей часто бувають невдалими. Потрібно вчитись аналізувати та виправ</w:t>
      </w:r>
      <w:r w:rsidRPr="00363F6E">
        <w:rPr>
          <w:rFonts w:ascii="Times New Roman" w:hAnsi="Times New Roman" w:cs="Times New Roman"/>
          <w:color w:val="000000"/>
          <w:spacing w:val="-4"/>
          <w:sz w:val="28"/>
          <w:szCs w:val="28"/>
          <w:lang w:val="uk-UA"/>
        </w:rPr>
        <w:t>ляти свої помилки.</w:t>
      </w:r>
    </w:p>
    <w:p w:rsidR="00363F6E" w:rsidRPr="00363F6E" w:rsidRDefault="00363F6E" w:rsidP="00420FA8">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Коли ми готуємось до публічного виступу, деякі види ви</w:t>
      </w:r>
      <w:r w:rsidRPr="00363F6E">
        <w:rPr>
          <w:rFonts w:ascii="Times New Roman" w:hAnsi="Times New Roman" w:cs="Times New Roman"/>
          <w:color w:val="000000"/>
          <w:spacing w:val="-8"/>
          <w:sz w:val="28"/>
          <w:szCs w:val="28"/>
          <w:lang w:val="uk-UA"/>
        </w:rPr>
        <w:t xml:space="preserve">ступів видаються нам не дуже складними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8"/>
          <w:sz w:val="28"/>
          <w:szCs w:val="28"/>
          <w:lang w:val="uk-UA"/>
        </w:rPr>
        <w:t xml:space="preserve"> наприклад, якщо нам потрібно зробити оголошення про завтрашню екскурсію (хоча й тут є свої труднощі), інші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8"/>
          <w:sz w:val="28"/>
          <w:szCs w:val="28"/>
          <w:lang w:val="uk-UA"/>
        </w:rPr>
        <w:t xml:space="preserve"> наприклад, доповідь по якій-небудь темі, офіцій</w:t>
      </w:r>
      <w:r w:rsidRPr="00363F6E">
        <w:rPr>
          <w:rFonts w:ascii="Times New Roman" w:hAnsi="Times New Roman" w:cs="Times New Roman"/>
          <w:color w:val="000000"/>
          <w:spacing w:val="-5"/>
          <w:sz w:val="28"/>
          <w:szCs w:val="28"/>
          <w:lang w:val="uk-UA"/>
        </w:rPr>
        <w:t xml:space="preserve">на промова на ювілеї організації чи фірми, урочистих зборах </w:t>
      </w:r>
      <w:r w:rsidRPr="00363F6E">
        <w:rPr>
          <w:rFonts w:ascii="Times New Roman" w:hAnsi="Times New Roman" w:cs="Times New Roman"/>
          <w:color w:val="000000"/>
          <w:spacing w:val="-4"/>
          <w:sz w:val="28"/>
          <w:szCs w:val="28"/>
          <w:lang w:val="uk-UA"/>
        </w:rPr>
        <w:t>– набагат</w:t>
      </w:r>
      <w:r w:rsidRPr="00363F6E">
        <w:rPr>
          <w:rFonts w:ascii="Times New Roman" w:hAnsi="Times New Roman" w:cs="Times New Roman"/>
          <w:color w:val="000000"/>
          <w:spacing w:val="-5"/>
          <w:sz w:val="28"/>
          <w:szCs w:val="28"/>
          <w:lang w:val="uk-UA"/>
        </w:rPr>
        <w:t xml:space="preserve">о важчі. Потрібно вчитись правильно говорити перед аудиторією в різних умовах, </w:t>
      </w:r>
      <w:r w:rsidRPr="00363F6E">
        <w:rPr>
          <w:rFonts w:ascii="Times New Roman" w:hAnsi="Times New Roman" w:cs="Times New Roman"/>
          <w:color w:val="000000"/>
          <w:spacing w:val="-8"/>
          <w:sz w:val="28"/>
          <w:szCs w:val="28"/>
          <w:lang w:val="uk-UA"/>
        </w:rPr>
        <w:t xml:space="preserve">а для цього треба оволодіти умінням готувати публічні виступи різних </w:t>
      </w:r>
      <w:r w:rsidRPr="00363F6E">
        <w:rPr>
          <w:rFonts w:ascii="Times New Roman" w:hAnsi="Times New Roman" w:cs="Times New Roman"/>
          <w:color w:val="000000"/>
          <w:spacing w:val="-3"/>
          <w:sz w:val="28"/>
          <w:szCs w:val="28"/>
          <w:lang w:val="uk-UA"/>
        </w:rPr>
        <w:t xml:space="preserve">жанрів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3"/>
          <w:sz w:val="28"/>
          <w:szCs w:val="28"/>
          <w:lang w:val="uk-UA"/>
        </w:rPr>
        <w:t xml:space="preserve"> й інформаційні, і переконуючі, і протокольно-етикетні, і</w:t>
      </w:r>
      <w:r w:rsidRPr="00363F6E">
        <w:rPr>
          <w:rFonts w:ascii="Times New Roman" w:hAnsi="Times New Roman" w:cs="Times New Roman"/>
          <w:color w:val="000000"/>
          <w:spacing w:val="-8"/>
          <w:sz w:val="28"/>
          <w:szCs w:val="28"/>
          <w:lang w:val="uk-UA"/>
        </w:rPr>
        <w:t xml:space="preserve"> розважальні. Різні жанри, як і різні форми публічного виступу (лекція, доповідь, виступ та інші), потребують різних прийомів підготовки. </w:t>
      </w:r>
      <w:r w:rsidRPr="00363F6E">
        <w:rPr>
          <w:rFonts w:ascii="Times New Roman" w:hAnsi="Times New Roman" w:cs="Times New Roman"/>
          <w:color w:val="000000"/>
          <w:spacing w:val="-6"/>
          <w:sz w:val="28"/>
          <w:szCs w:val="28"/>
          <w:lang w:val="uk-UA"/>
        </w:rPr>
        <w:t xml:space="preserve">Хоча в риториці є й загальні правила підготовки публічного виступу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color w:val="000000"/>
          <w:spacing w:val="-8"/>
          <w:sz w:val="28"/>
          <w:szCs w:val="28"/>
          <w:lang w:val="uk-UA"/>
        </w:rPr>
        <w:t xml:space="preserve">правила, які можна та потрібно застосовувати при підготовці практично будь-якого виступу, у будь-якому жанрі. Ці правила називаються </w:t>
      </w:r>
      <w:r w:rsidRPr="00363F6E">
        <w:rPr>
          <w:rFonts w:ascii="Times New Roman" w:hAnsi="Times New Roman" w:cs="Times New Roman"/>
          <w:i/>
          <w:iCs/>
          <w:color w:val="000000"/>
          <w:spacing w:val="-8"/>
          <w:sz w:val="28"/>
          <w:szCs w:val="28"/>
          <w:lang w:val="uk-UA"/>
        </w:rPr>
        <w:t xml:space="preserve">загальними вимогами до публічного виступу. </w:t>
      </w:r>
    </w:p>
    <w:p w:rsidR="00363F6E" w:rsidRPr="00420FA8" w:rsidRDefault="00363F6E" w:rsidP="00420FA8">
      <w:pPr>
        <w:shd w:val="clear" w:color="auto" w:fill="FFFFFF"/>
        <w:spacing w:after="0" w:line="360" w:lineRule="auto"/>
        <w:ind w:firstLine="709"/>
        <w:jc w:val="both"/>
        <w:rPr>
          <w:rFonts w:ascii="Times New Roman" w:hAnsi="Times New Roman" w:cs="Times New Roman"/>
          <w:i/>
          <w:sz w:val="28"/>
          <w:szCs w:val="28"/>
          <w:lang w:val="uk-UA"/>
        </w:rPr>
      </w:pPr>
      <w:r w:rsidRPr="00420FA8">
        <w:rPr>
          <w:rFonts w:ascii="Times New Roman" w:hAnsi="Times New Roman" w:cs="Times New Roman"/>
          <w:bCs/>
          <w:i/>
          <w:color w:val="000000"/>
          <w:spacing w:val="-10"/>
          <w:sz w:val="28"/>
          <w:szCs w:val="28"/>
          <w:lang w:val="uk-UA"/>
        </w:rPr>
        <w:t>Загальні вимоги до публічного виступу</w:t>
      </w:r>
      <w:r w:rsidR="00420FA8" w:rsidRPr="00420FA8">
        <w:rPr>
          <w:rFonts w:ascii="Times New Roman" w:hAnsi="Times New Roman" w:cs="Times New Roman"/>
          <w:bCs/>
          <w:i/>
          <w:color w:val="000000"/>
          <w:spacing w:val="-10"/>
          <w:sz w:val="28"/>
          <w:szCs w:val="28"/>
          <w:lang w:val="uk-UA"/>
        </w:rPr>
        <w:t>.</w:t>
      </w:r>
    </w:p>
    <w:p w:rsidR="00363F6E" w:rsidRPr="00363F6E" w:rsidRDefault="00363F6E" w:rsidP="00420FA8">
      <w:pPr>
        <w:shd w:val="clear" w:color="auto" w:fill="FFFFFF"/>
        <w:tabs>
          <w:tab w:val="left" w:pos="35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20"/>
          <w:sz w:val="28"/>
          <w:szCs w:val="28"/>
          <w:lang w:val="uk-UA"/>
        </w:rPr>
        <w:t>1.</w:t>
      </w:r>
      <w:r w:rsidR="0005125E">
        <w:rPr>
          <w:rFonts w:ascii="Times New Roman" w:hAnsi="Times New Roman" w:cs="Times New Roman"/>
          <w:color w:val="000000"/>
          <w:sz w:val="28"/>
          <w:szCs w:val="28"/>
          <w:lang w:val="uk-UA"/>
        </w:rPr>
        <w:t xml:space="preserve"> </w:t>
      </w:r>
      <w:r w:rsidRPr="00420FA8">
        <w:rPr>
          <w:rFonts w:ascii="Times New Roman" w:hAnsi="Times New Roman" w:cs="Times New Roman"/>
          <w:i/>
          <w:color w:val="000000"/>
          <w:spacing w:val="-4"/>
          <w:sz w:val="28"/>
          <w:szCs w:val="28"/>
          <w:lang w:val="uk-UA"/>
        </w:rPr>
        <w:t>Рішучий початок виступу</w:t>
      </w:r>
      <w:r w:rsidRPr="00363F6E">
        <w:rPr>
          <w:rFonts w:ascii="Times New Roman" w:hAnsi="Times New Roman" w:cs="Times New Roman"/>
          <w:color w:val="000000"/>
          <w:spacing w:val="-4"/>
          <w:sz w:val="28"/>
          <w:szCs w:val="28"/>
          <w:lang w:val="uk-UA"/>
        </w:rPr>
        <w:t>.</w:t>
      </w:r>
      <w:r w:rsidR="00420FA8">
        <w:rPr>
          <w:rFonts w:ascii="Times New Roman" w:hAnsi="Times New Roman" w:cs="Times New Roman"/>
          <w:color w:val="000000"/>
          <w:spacing w:val="-4"/>
          <w:sz w:val="28"/>
          <w:szCs w:val="28"/>
          <w:lang w:val="uk-UA"/>
        </w:rPr>
        <w:t xml:space="preserve"> </w:t>
      </w:r>
      <w:r w:rsidRPr="00363F6E">
        <w:rPr>
          <w:rFonts w:ascii="Times New Roman" w:hAnsi="Times New Roman" w:cs="Times New Roman"/>
          <w:color w:val="000000"/>
          <w:spacing w:val="-4"/>
          <w:sz w:val="28"/>
          <w:szCs w:val="28"/>
          <w:lang w:val="uk-UA"/>
        </w:rPr>
        <w:t>Перша фраза має бути продумана, підготовлена заздалегідь і добре вивчена. Не можна запинатися з першої ж фрази виступу чи за</w:t>
      </w:r>
      <w:r w:rsidRPr="00363F6E">
        <w:rPr>
          <w:rFonts w:ascii="Times New Roman" w:hAnsi="Times New Roman" w:cs="Times New Roman"/>
          <w:color w:val="000000"/>
          <w:spacing w:val="-6"/>
          <w:sz w:val="28"/>
          <w:szCs w:val="28"/>
          <w:lang w:val="uk-UA"/>
        </w:rPr>
        <w:t xml:space="preserve">думуватись над тим, з чого ви почнете,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такого оратора аудиторія одразу вважатиме невпевненим, некомпетентним. Перша фраза має бути </w:t>
      </w:r>
      <w:r w:rsidRPr="00363F6E">
        <w:rPr>
          <w:rFonts w:ascii="Times New Roman" w:hAnsi="Times New Roman" w:cs="Times New Roman"/>
          <w:color w:val="000000"/>
          <w:spacing w:val="-4"/>
          <w:sz w:val="28"/>
          <w:szCs w:val="28"/>
          <w:lang w:val="uk-UA"/>
        </w:rPr>
        <w:t>чіткою й зрозумілою слухачам.</w:t>
      </w:r>
    </w:p>
    <w:p w:rsidR="00420FA8" w:rsidRDefault="00363F6E" w:rsidP="00420FA8">
      <w:pPr>
        <w:shd w:val="clear" w:color="auto" w:fill="FFFFFF"/>
        <w:tabs>
          <w:tab w:val="left" w:pos="350"/>
        </w:tabs>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11"/>
          <w:sz w:val="28"/>
          <w:szCs w:val="28"/>
          <w:lang w:val="uk-UA"/>
        </w:rPr>
        <w:t>2.</w:t>
      </w:r>
      <w:r w:rsidR="0005125E">
        <w:rPr>
          <w:rFonts w:ascii="Times New Roman" w:hAnsi="Times New Roman" w:cs="Times New Roman"/>
          <w:color w:val="000000"/>
          <w:spacing w:val="-11"/>
          <w:sz w:val="28"/>
          <w:szCs w:val="28"/>
          <w:lang w:val="uk-UA"/>
        </w:rPr>
        <w:t xml:space="preserve"> </w:t>
      </w:r>
      <w:r w:rsidRPr="00420FA8">
        <w:rPr>
          <w:rFonts w:ascii="Times New Roman" w:hAnsi="Times New Roman" w:cs="Times New Roman"/>
          <w:i/>
          <w:color w:val="000000"/>
          <w:spacing w:val="-4"/>
          <w:sz w:val="28"/>
          <w:szCs w:val="28"/>
          <w:lang w:val="uk-UA"/>
        </w:rPr>
        <w:t>Драматизм.</w:t>
      </w:r>
      <w:r w:rsidR="00420FA8">
        <w:rPr>
          <w:rFonts w:ascii="Times New Roman" w:hAnsi="Times New Roman" w:cs="Times New Roman"/>
          <w:i/>
          <w:color w:val="000000"/>
          <w:spacing w:val="-4"/>
          <w:sz w:val="28"/>
          <w:szCs w:val="28"/>
          <w:lang w:val="uk-UA"/>
        </w:rPr>
        <w:t xml:space="preserve"> </w:t>
      </w:r>
      <w:r w:rsidRPr="00363F6E">
        <w:rPr>
          <w:rFonts w:ascii="Times New Roman" w:hAnsi="Times New Roman" w:cs="Times New Roman"/>
          <w:color w:val="000000"/>
          <w:spacing w:val="-6"/>
          <w:sz w:val="28"/>
          <w:szCs w:val="28"/>
          <w:lang w:val="uk-UA"/>
        </w:rPr>
        <w:t xml:space="preserve">Драматизм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це напруження у вашій розповіді. Драматизм </w:t>
      </w:r>
      <w:r w:rsidRPr="00363F6E">
        <w:rPr>
          <w:rFonts w:ascii="Times New Roman" w:hAnsi="Times New Roman" w:cs="Times New Roman"/>
          <w:spacing w:val="-6"/>
          <w:sz w:val="28"/>
          <w:szCs w:val="28"/>
          <w:lang w:val="uk-UA"/>
        </w:rPr>
        <w:t xml:space="preserve">з’являється </w:t>
      </w:r>
      <w:r w:rsidRPr="00363F6E">
        <w:rPr>
          <w:rFonts w:ascii="Times New Roman" w:hAnsi="Times New Roman" w:cs="Times New Roman"/>
          <w:color w:val="000000"/>
          <w:spacing w:val="-7"/>
          <w:sz w:val="28"/>
          <w:szCs w:val="28"/>
          <w:lang w:val="uk-UA"/>
        </w:rPr>
        <w:t xml:space="preserve">у виступі при зіткненні різних точок зору, за допомогою вступу </w:t>
      </w:r>
      <w:r w:rsidRPr="00363F6E">
        <w:rPr>
          <w:rFonts w:ascii="Times New Roman" w:hAnsi="Times New Roman" w:cs="Times New Roman"/>
          <w:color w:val="000000"/>
          <w:spacing w:val="-4"/>
          <w:sz w:val="28"/>
          <w:szCs w:val="28"/>
          <w:lang w:val="uk-UA"/>
        </w:rPr>
        <w:t xml:space="preserve">оратора в суперечку з якоюсь думкою, авторитетом чи точкою зору, </w:t>
      </w:r>
      <w:r w:rsidRPr="00363F6E">
        <w:rPr>
          <w:rFonts w:ascii="Times New Roman" w:hAnsi="Times New Roman" w:cs="Times New Roman"/>
          <w:color w:val="000000"/>
          <w:spacing w:val="-6"/>
          <w:sz w:val="28"/>
          <w:szCs w:val="28"/>
          <w:lang w:val="uk-UA"/>
        </w:rPr>
        <w:t xml:space="preserve">при </w:t>
      </w:r>
      <w:r w:rsidRPr="00363F6E">
        <w:rPr>
          <w:rFonts w:ascii="Times New Roman" w:hAnsi="Times New Roman" w:cs="Times New Roman"/>
          <w:color w:val="000000"/>
          <w:spacing w:val="-6"/>
          <w:sz w:val="28"/>
          <w:szCs w:val="28"/>
          <w:lang w:val="uk-UA"/>
        </w:rPr>
        <w:lastRenderedPageBreak/>
        <w:t>розповіді про якісь надзвичайні або трагічні події, пригоди. Як казав Дейл Карнегі, «світ любить слухати про боротьбу».</w:t>
      </w:r>
    </w:p>
    <w:p w:rsidR="00363F6E" w:rsidRPr="00363F6E" w:rsidRDefault="00420FA8" w:rsidP="00420FA8">
      <w:pPr>
        <w:shd w:val="clear" w:color="auto" w:fill="FFFFFF"/>
        <w:tabs>
          <w:tab w:val="left" w:pos="350"/>
        </w:tabs>
        <w:spacing w:after="0" w:line="360" w:lineRule="auto"/>
        <w:ind w:firstLine="709"/>
        <w:jc w:val="both"/>
        <w:rPr>
          <w:rFonts w:ascii="Times New Roman" w:hAnsi="Times New Roman" w:cs="Times New Roman"/>
          <w:sz w:val="28"/>
          <w:szCs w:val="28"/>
          <w:lang w:val="uk-UA"/>
        </w:rPr>
      </w:pPr>
      <w:r w:rsidRPr="00420FA8">
        <w:rPr>
          <w:rFonts w:ascii="Times New Roman" w:hAnsi="Times New Roman" w:cs="Times New Roman"/>
          <w:i/>
          <w:color w:val="000000"/>
          <w:spacing w:val="-6"/>
          <w:sz w:val="28"/>
          <w:szCs w:val="28"/>
          <w:lang w:val="uk-UA"/>
        </w:rPr>
        <w:t xml:space="preserve">3. </w:t>
      </w:r>
      <w:r w:rsidR="00363F6E" w:rsidRPr="00420FA8">
        <w:rPr>
          <w:rFonts w:ascii="Times New Roman" w:hAnsi="Times New Roman" w:cs="Times New Roman"/>
          <w:i/>
          <w:color w:val="000000"/>
          <w:spacing w:val="-4"/>
          <w:sz w:val="28"/>
          <w:szCs w:val="28"/>
          <w:lang w:val="uk-UA"/>
        </w:rPr>
        <w:t>Стримувана емоційність.</w:t>
      </w:r>
      <w:r>
        <w:rPr>
          <w:rFonts w:ascii="Times New Roman" w:hAnsi="Times New Roman" w:cs="Times New Roman"/>
          <w:i/>
          <w:color w:val="000000"/>
          <w:spacing w:val="-4"/>
          <w:sz w:val="28"/>
          <w:szCs w:val="28"/>
          <w:lang w:val="uk-UA"/>
        </w:rPr>
        <w:t xml:space="preserve"> </w:t>
      </w:r>
      <w:r w:rsidR="00363F6E" w:rsidRPr="00363F6E">
        <w:rPr>
          <w:rFonts w:ascii="Times New Roman" w:hAnsi="Times New Roman" w:cs="Times New Roman"/>
          <w:color w:val="000000"/>
          <w:spacing w:val="-4"/>
          <w:sz w:val="28"/>
          <w:szCs w:val="28"/>
          <w:lang w:val="uk-UA"/>
        </w:rPr>
        <w:t>Емоційність – обов’язкова вимога до публічного виступ</w:t>
      </w:r>
      <w:r w:rsidR="00363F6E" w:rsidRPr="00363F6E">
        <w:rPr>
          <w:rFonts w:ascii="Times New Roman" w:hAnsi="Times New Roman" w:cs="Times New Roman"/>
          <w:color w:val="000000"/>
          <w:spacing w:val="-5"/>
          <w:sz w:val="28"/>
          <w:szCs w:val="28"/>
          <w:lang w:val="uk-UA"/>
        </w:rPr>
        <w:t>у, абсолютно необхідний його елемент. Слухачі повинні відчувати, що ви говорите емоційно, схвильовано, що вам самому не</w:t>
      </w:r>
      <w:r w:rsidR="00363F6E" w:rsidRPr="00363F6E">
        <w:rPr>
          <w:rFonts w:ascii="Times New Roman" w:hAnsi="Times New Roman" w:cs="Times New Roman"/>
          <w:color w:val="000000"/>
          <w:spacing w:val="-7"/>
          <w:sz w:val="28"/>
          <w:szCs w:val="28"/>
          <w:lang w:val="uk-UA"/>
        </w:rPr>
        <w:t>байдуже те, про що ви говорите. Виступ в жодному разі не повинен бути монотонним.</w:t>
      </w:r>
    </w:p>
    <w:p w:rsidR="00363F6E" w:rsidRPr="00363F6E" w:rsidRDefault="00363F6E" w:rsidP="0005125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Однак емоційність повинна бути саме стримуваною. Не можна не погодитись</w:t>
      </w:r>
      <w:r w:rsidRPr="00363F6E">
        <w:rPr>
          <w:rFonts w:ascii="Times New Roman" w:hAnsi="Times New Roman" w:cs="Times New Roman"/>
          <w:color w:val="000000"/>
          <w:spacing w:val="-4"/>
          <w:sz w:val="28"/>
          <w:szCs w:val="28"/>
          <w:lang w:val="uk-UA"/>
        </w:rPr>
        <w:t xml:space="preserve"> з відомим американським спеціалістом з ри</w:t>
      </w:r>
      <w:r w:rsidRPr="00363F6E">
        <w:rPr>
          <w:rFonts w:ascii="Times New Roman" w:hAnsi="Times New Roman" w:cs="Times New Roman"/>
          <w:color w:val="000000"/>
          <w:spacing w:val="-5"/>
          <w:sz w:val="28"/>
          <w:szCs w:val="28"/>
          <w:lang w:val="uk-UA"/>
        </w:rPr>
        <w:t xml:space="preserve">торики П. Сопером, який писав, що слухач відчуває почуття </w:t>
      </w:r>
      <w:r w:rsidRPr="00363F6E">
        <w:rPr>
          <w:rFonts w:ascii="Times New Roman" w:hAnsi="Times New Roman" w:cs="Times New Roman"/>
          <w:color w:val="000000"/>
          <w:spacing w:val="-6"/>
          <w:sz w:val="28"/>
          <w:szCs w:val="28"/>
          <w:lang w:val="uk-UA"/>
        </w:rPr>
        <w:t>незручності при виді емоційного розгулу оратора. Згадаємо відомий</w:t>
      </w:r>
      <w:r w:rsidRPr="00363F6E">
        <w:rPr>
          <w:rFonts w:ascii="Times New Roman" w:hAnsi="Times New Roman" w:cs="Times New Roman"/>
          <w:color w:val="000000"/>
          <w:spacing w:val="-7"/>
          <w:sz w:val="28"/>
          <w:szCs w:val="28"/>
          <w:lang w:val="uk-UA"/>
        </w:rPr>
        <w:t xml:space="preserve"> гоголівський вислів про одного вчителя-оратора, який при </w:t>
      </w:r>
      <w:r w:rsidRPr="00363F6E">
        <w:rPr>
          <w:rFonts w:ascii="Times New Roman" w:hAnsi="Times New Roman" w:cs="Times New Roman"/>
          <w:color w:val="000000"/>
          <w:spacing w:val="-6"/>
          <w:sz w:val="28"/>
          <w:szCs w:val="28"/>
          <w:lang w:val="uk-UA"/>
        </w:rPr>
        <w:t xml:space="preserve">розповіді про О. Македонського так розійшовся, що зламав стілець: «Олександр </w:t>
      </w:r>
      <w:r w:rsidRPr="00363F6E">
        <w:rPr>
          <w:rFonts w:ascii="Times New Roman" w:hAnsi="Times New Roman" w:cs="Times New Roman"/>
          <w:color w:val="000000"/>
          <w:spacing w:val="1"/>
          <w:sz w:val="28"/>
          <w:szCs w:val="28"/>
          <w:lang w:val="uk-UA"/>
        </w:rPr>
        <w:t xml:space="preserve">Македонський, звичайно, велика людина, але навіщо ж стільці ламати?» </w:t>
      </w:r>
      <w:r w:rsidRPr="00363F6E">
        <w:rPr>
          <w:rFonts w:ascii="Times New Roman" w:hAnsi="Times New Roman" w:cs="Times New Roman"/>
          <w:color w:val="000000"/>
          <w:spacing w:val="-9"/>
          <w:sz w:val="28"/>
          <w:szCs w:val="28"/>
          <w:lang w:val="uk-UA"/>
        </w:rPr>
        <w:t xml:space="preserve">У </w:t>
      </w:r>
      <w:r w:rsidRPr="00363F6E">
        <w:rPr>
          <w:rFonts w:ascii="Times New Roman" w:hAnsi="Times New Roman" w:cs="Times New Roman"/>
          <w:spacing w:val="-9"/>
          <w:sz w:val="28"/>
          <w:szCs w:val="28"/>
          <w:lang w:val="uk-UA"/>
        </w:rPr>
        <w:t>зв’язку</w:t>
      </w:r>
      <w:r w:rsidRPr="00363F6E">
        <w:rPr>
          <w:rFonts w:ascii="Times New Roman" w:hAnsi="Times New Roman" w:cs="Times New Roman"/>
          <w:color w:val="000000"/>
          <w:spacing w:val="-9"/>
          <w:sz w:val="28"/>
          <w:szCs w:val="28"/>
          <w:lang w:val="uk-UA"/>
        </w:rPr>
        <w:t xml:space="preserve"> із цим краще наводити</w:t>
      </w:r>
      <w:r w:rsidRPr="00363F6E">
        <w:rPr>
          <w:rFonts w:ascii="Times New Roman" w:hAnsi="Times New Roman" w:cs="Times New Roman"/>
          <w:i/>
          <w:iCs/>
          <w:color w:val="000000"/>
          <w:spacing w:val="-9"/>
          <w:sz w:val="28"/>
          <w:szCs w:val="28"/>
          <w:lang w:val="uk-UA"/>
        </w:rPr>
        <w:t xml:space="preserve"> факти, які викликають у слухачів</w:t>
      </w:r>
      <w:r w:rsidRPr="00363F6E">
        <w:rPr>
          <w:rFonts w:ascii="Times New Roman" w:hAnsi="Times New Roman" w:cs="Times New Roman"/>
          <w:i/>
          <w:iCs/>
          <w:color w:val="000000"/>
          <w:spacing w:val="-6"/>
          <w:sz w:val="28"/>
          <w:szCs w:val="28"/>
          <w:lang w:val="uk-UA"/>
        </w:rPr>
        <w:t xml:space="preserve"> емоції, </w:t>
      </w:r>
      <w:r w:rsidRPr="00363F6E">
        <w:rPr>
          <w:rFonts w:ascii="Times New Roman" w:hAnsi="Times New Roman" w:cs="Times New Roman"/>
          <w:color w:val="000000"/>
          <w:spacing w:val="-6"/>
          <w:sz w:val="28"/>
          <w:szCs w:val="28"/>
          <w:lang w:val="uk-UA"/>
        </w:rPr>
        <w:t>ніж самому говорити занадто емоційно.</w:t>
      </w:r>
    </w:p>
    <w:p w:rsidR="00363F6E" w:rsidRPr="00420FA8" w:rsidRDefault="0005125E" w:rsidP="00D0229B">
      <w:pPr>
        <w:pStyle w:val="af4"/>
        <w:keepNext/>
        <w:widowControl w:val="0"/>
        <w:numPr>
          <w:ilvl w:val="0"/>
          <w:numId w:val="14"/>
        </w:numPr>
        <w:shd w:val="clear" w:color="auto" w:fill="FFFFFF"/>
        <w:spacing w:after="0" w:line="360" w:lineRule="auto"/>
        <w:ind w:left="0" w:firstLine="709"/>
        <w:jc w:val="both"/>
        <w:rPr>
          <w:rFonts w:ascii="Times New Roman" w:hAnsi="Times New Roman" w:cs="Times New Roman"/>
          <w:sz w:val="28"/>
          <w:szCs w:val="28"/>
          <w:lang w:val="uk-UA"/>
        </w:rPr>
      </w:pPr>
      <w:r w:rsidRPr="00420FA8">
        <w:rPr>
          <w:rFonts w:ascii="Times New Roman" w:hAnsi="Times New Roman" w:cs="Times New Roman"/>
          <w:color w:val="000000"/>
          <w:spacing w:val="-6"/>
          <w:sz w:val="28"/>
          <w:szCs w:val="28"/>
          <w:lang w:val="uk-UA"/>
        </w:rPr>
        <w:t xml:space="preserve"> </w:t>
      </w:r>
      <w:r w:rsidR="00363F6E" w:rsidRPr="00420FA8">
        <w:rPr>
          <w:rFonts w:ascii="Times New Roman" w:hAnsi="Times New Roman" w:cs="Times New Roman"/>
          <w:i/>
          <w:color w:val="000000"/>
          <w:spacing w:val="-6"/>
          <w:sz w:val="28"/>
          <w:szCs w:val="28"/>
          <w:lang w:val="uk-UA"/>
        </w:rPr>
        <w:t>Стислість.</w:t>
      </w:r>
      <w:r w:rsidR="00420FA8" w:rsidRPr="00420FA8">
        <w:rPr>
          <w:rFonts w:ascii="Times New Roman" w:hAnsi="Times New Roman" w:cs="Times New Roman"/>
          <w:i/>
          <w:color w:val="000000"/>
          <w:spacing w:val="-6"/>
          <w:sz w:val="28"/>
          <w:szCs w:val="28"/>
          <w:lang w:val="uk-UA"/>
        </w:rPr>
        <w:t xml:space="preserve"> </w:t>
      </w:r>
      <w:r w:rsidR="00363F6E" w:rsidRPr="00420FA8">
        <w:rPr>
          <w:rFonts w:ascii="Times New Roman" w:hAnsi="Times New Roman" w:cs="Times New Roman"/>
          <w:color w:val="000000"/>
          <w:spacing w:val="-2"/>
          <w:sz w:val="28"/>
          <w:szCs w:val="28"/>
          <w:lang w:val="uk-UA"/>
        </w:rPr>
        <w:t>Дуже важливо дотримуватись відведеного регламенту, вкладатися у відведений час</w:t>
      </w:r>
      <w:r w:rsidR="00363F6E" w:rsidRPr="00420FA8">
        <w:rPr>
          <w:rFonts w:ascii="Times New Roman" w:hAnsi="Times New Roman" w:cs="Times New Roman"/>
          <w:color w:val="000000"/>
          <w:spacing w:val="-6"/>
          <w:sz w:val="28"/>
          <w:szCs w:val="28"/>
          <w:lang w:val="uk-UA"/>
        </w:rPr>
        <w:t>. Стислі виступи розглядаються більшістю слухачів в аудиторії як більш розумні, більш правильні, які містять правдиву ін</w:t>
      </w:r>
      <w:r w:rsidR="00363F6E" w:rsidRPr="00420FA8">
        <w:rPr>
          <w:rFonts w:ascii="Times New Roman" w:hAnsi="Times New Roman" w:cs="Times New Roman"/>
          <w:color w:val="000000"/>
          <w:spacing w:val="-4"/>
          <w:sz w:val="28"/>
          <w:szCs w:val="28"/>
          <w:lang w:val="uk-UA"/>
        </w:rPr>
        <w:t>формацію. Потрібно вчитися говорити стисло.</w:t>
      </w:r>
    </w:p>
    <w:p w:rsidR="00363F6E" w:rsidRPr="00363F6E" w:rsidRDefault="00363F6E" w:rsidP="00420FA8">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xml:space="preserve">Гарну пораду з цього приводу дав своєму сину американський президент </w:t>
      </w:r>
      <w:r w:rsidRPr="00363F6E">
        <w:rPr>
          <w:rFonts w:ascii="Times New Roman" w:hAnsi="Times New Roman" w:cs="Times New Roman"/>
          <w:color w:val="000000"/>
          <w:spacing w:val="-6"/>
          <w:sz w:val="28"/>
          <w:szCs w:val="28"/>
          <w:lang w:val="uk-UA"/>
        </w:rPr>
        <w:t>Франклін Делано Рузвельт. Пояснюючи сину, як потрібно виступати публіч</w:t>
      </w:r>
      <w:r w:rsidRPr="00363F6E">
        <w:rPr>
          <w:rFonts w:ascii="Times New Roman" w:hAnsi="Times New Roman" w:cs="Times New Roman"/>
          <w:color w:val="000000"/>
          <w:spacing w:val="-7"/>
          <w:sz w:val="28"/>
          <w:szCs w:val="28"/>
          <w:lang w:val="uk-UA"/>
        </w:rPr>
        <w:t>но, Ф. Рузвельт дав йому три поради: «Будь щирим, будь стислим, сідай».</w:t>
      </w:r>
    </w:p>
    <w:p w:rsidR="00363F6E" w:rsidRPr="00420FA8" w:rsidRDefault="0005125E" w:rsidP="00D0229B">
      <w:pPr>
        <w:pStyle w:val="af4"/>
        <w:keepNext/>
        <w:widowControl w:val="0"/>
        <w:numPr>
          <w:ilvl w:val="0"/>
          <w:numId w:val="14"/>
        </w:numPr>
        <w:shd w:val="clear" w:color="auto" w:fill="FFFFFF"/>
        <w:spacing w:after="0" w:line="360" w:lineRule="auto"/>
        <w:ind w:left="0" w:firstLine="709"/>
        <w:jc w:val="both"/>
        <w:rPr>
          <w:rFonts w:ascii="Times New Roman" w:hAnsi="Times New Roman" w:cs="Times New Roman"/>
          <w:sz w:val="28"/>
          <w:szCs w:val="28"/>
          <w:lang w:val="uk-UA"/>
        </w:rPr>
      </w:pPr>
      <w:r w:rsidRPr="00420FA8">
        <w:rPr>
          <w:rFonts w:ascii="Times New Roman" w:hAnsi="Times New Roman" w:cs="Times New Roman"/>
          <w:i/>
          <w:color w:val="000000"/>
          <w:spacing w:val="-6"/>
          <w:sz w:val="28"/>
          <w:szCs w:val="28"/>
          <w:lang w:val="uk-UA"/>
        </w:rPr>
        <w:t xml:space="preserve"> </w:t>
      </w:r>
      <w:r w:rsidR="00363F6E" w:rsidRPr="00420FA8">
        <w:rPr>
          <w:rFonts w:ascii="Times New Roman" w:hAnsi="Times New Roman" w:cs="Times New Roman"/>
          <w:i/>
          <w:color w:val="000000"/>
          <w:spacing w:val="-6"/>
          <w:sz w:val="28"/>
          <w:szCs w:val="28"/>
          <w:lang w:val="uk-UA"/>
        </w:rPr>
        <w:t>Діалогічність.</w:t>
      </w:r>
      <w:r w:rsidR="00420FA8" w:rsidRPr="00420FA8">
        <w:rPr>
          <w:rFonts w:ascii="Times New Roman" w:hAnsi="Times New Roman" w:cs="Times New Roman"/>
          <w:i/>
          <w:color w:val="000000"/>
          <w:spacing w:val="-6"/>
          <w:sz w:val="28"/>
          <w:szCs w:val="28"/>
          <w:lang w:val="uk-UA"/>
        </w:rPr>
        <w:t xml:space="preserve"> </w:t>
      </w:r>
      <w:r w:rsidR="00363F6E" w:rsidRPr="00420FA8">
        <w:rPr>
          <w:rFonts w:ascii="Times New Roman" w:hAnsi="Times New Roman" w:cs="Times New Roman"/>
          <w:color w:val="000000"/>
          <w:spacing w:val="-7"/>
          <w:sz w:val="28"/>
          <w:szCs w:val="28"/>
          <w:lang w:val="uk-UA"/>
        </w:rPr>
        <w:t>Виступ має представляти собою щось схоже на гарний діалог із слухачами. Оратор не повинен весь час говорити сам, він повинен ставити питання аудиторії, вислухувати її відповіді, реагувати на поведінку аудито</w:t>
      </w:r>
      <w:r w:rsidR="00363F6E" w:rsidRPr="00420FA8">
        <w:rPr>
          <w:rFonts w:ascii="Times New Roman" w:hAnsi="Times New Roman" w:cs="Times New Roman"/>
          <w:color w:val="000000"/>
          <w:spacing w:val="-5"/>
          <w:sz w:val="28"/>
          <w:szCs w:val="28"/>
          <w:lang w:val="uk-UA"/>
        </w:rPr>
        <w:t>рії. Будь-який виступ повинен мати риси бесіди.</w:t>
      </w:r>
    </w:p>
    <w:p w:rsidR="00363F6E" w:rsidRPr="00E218E9" w:rsidRDefault="0005125E" w:rsidP="00D0229B">
      <w:pPr>
        <w:pStyle w:val="af4"/>
        <w:keepNext/>
        <w:widowControl w:val="0"/>
        <w:numPr>
          <w:ilvl w:val="0"/>
          <w:numId w:val="14"/>
        </w:numPr>
        <w:shd w:val="clear" w:color="auto" w:fill="FFFFFF"/>
        <w:spacing w:after="0" w:line="360" w:lineRule="auto"/>
        <w:ind w:left="0" w:firstLine="709"/>
        <w:jc w:val="both"/>
        <w:rPr>
          <w:rFonts w:ascii="Times New Roman" w:hAnsi="Times New Roman" w:cs="Times New Roman"/>
          <w:sz w:val="28"/>
          <w:szCs w:val="28"/>
          <w:lang w:val="uk-UA"/>
        </w:rPr>
      </w:pPr>
      <w:r w:rsidRPr="00E218E9">
        <w:rPr>
          <w:rFonts w:ascii="Times New Roman" w:hAnsi="Times New Roman" w:cs="Times New Roman"/>
          <w:color w:val="000000"/>
          <w:spacing w:val="-5"/>
          <w:sz w:val="28"/>
          <w:szCs w:val="28"/>
          <w:lang w:val="uk-UA"/>
        </w:rPr>
        <w:t xml:space="preserve"> </w:t>
      </w:r>
      <w:r w:rsidR="00363F6E" w:rsidRPr="00E218E9">
        <w:rPr>
          <w:rFonts w:ascii="Times New Roman" w:hAnsi="Times New Roman" w:cs="Times New Roman"/>
          <w:i/>
          <w:color w:val="000000"/>
          <w:spacing w:val="-5"/>
          <w:sz w:val="28"/>
          <w:szCs w:val="28"/>
          <w:lang w:val="uk-UA"/>
        </w:rPr>
        <w:t>Розмовність.</w:t>
      </w:r>
      <w:r w:rsidR="00E218E9" w:rsidRPr="00E218E9">
        <w:rPr>
          <w:rFonts w:ascii="Times New Roman" w:hAnsi="Times New Roman" w:cs="Times New Roman"/>
          <w:i/>
          <w:color w:val="000000"/>
          <w:spacing w:val="-5"/>
          <w:sz w:val="28"/>
          <w:szCs w:val="28"/>
          <w:lang w:val="uk-UA"/>
        </w:rPr>
        <w:t xml:space="preserve"> </w:t>
      </w:r>
      <w:r w:rsidR="00363F6E" w:rsidRPr="00E218E9">
        <w:rPr>
          <w:rFonts w:ascii="Times New Roman" w:hAnsi="Times New Roman" w:cs="Times New Roman"/>
          <w:color w:val="000000"/>
          <w:spacing w:val="-6"/>
          <w:sz w:val="28"/>
          <w:szCs w:val="28"/>
          <w:lang w:val="uk-UA"/>
        </w:rPr>
        <w:t>Стиль виступу повинен бути переважно розмовним, він</w:t>
      </w:r>
      <w:r w:rsidR="00363F6E" w:rsidRPr="00E218E9">
        <w:rPr>
          <w:rFonts w:ascii="Times New Roman" w:hAnsi="Times New Roman" w:cs="Times New Roman"/>
          <w:color w:val="000000"/>
          <w:spacing w:val="-7"/>
          <w:sz w:val="28"/>
          <w:szCs w:val="28"/>
          <w:lang w:val="uk-UA"/>
        </w:rPr>
        <w:t xml:space="preserve"> має носити характер невимушеної бесіди. У цьому як раз і полягає розмовність стилю виступу</w:t>
      </w:r>
      <w:r w:rsidR="00363F6E" w:rsidRPr="00E218E9">
        <w:rPr>
          <w:rFonts w:ascii="Times New Roman" w:hAnsi="Times New Roman" w:cs="Times New Roman"/>
          <w:color w:val="000000"/>
          <w:spacing w:val="-5"/>
          <w:sz w:val="28"/>
          <w:szCs w:val="28"/>
          <w:lang w:val="uk-UA"/>
        </w:rPr>
        <w:t>.</w:t>
      </w:r>
    </w:p>
    <w:p w:rsidR="00363F6E" w:rsidRPr="00363F6E" w:rsidRDefault="00363F6E" w:rsidP="00420FA8">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2"/>
          <w:sz w:val="28"/>
          <w:szCs w:val="28"/>
          <w:lang w:val="uk-UA"/>
        </w:rPr>
        <w:t xml:space="preserve">Поль Сопер писав: «Публічна промова повинна мати якості гарної </w:t>
      </w:r>
      <w:r w:rsidRPr="00363F6E">
        <w:rPr>
          <w:rFonts w:ascii="Times New Roman" w:hAnsi="Times New Roman" w:cs="Times New Roman"/>
          <w:color w:val="000000"/>
          <w:spacing w:val="-11"/>
          <w:sz w:val="28"/>
          <w:szCs w:val="28"/>
          <w:lang w:val="uk-UA"/>
        </w:rPr>
        <w:t>співбесіди з деякими поправками стосовно голосу, манер і те</w:t>
      </w:r>
      <w:r w:rsidRPr="00363F6E">
        <w:rPr>
          <w:rFonts w:ascii="Times New Roman" w:hAnsi="Times New Roman" w:cs="Times New Roman"/>
          <w:color w:val="000000"/>
          <w:spacing w:val="-12"/>
          <w:sz w:val="28"/>
          <w:szCs w:val="28"/>
          <w:lang w:val="uk-UA"/>
        </w:rPr>
        <w:t xml:space="preserve">ми для повної відповідності ситуації </w:t>
      </w:r>
      <w:r w:rsidRPr="00363F6E">
        <w:rPr>
          <w:rFonts w:ascii="Times New Roman" w:hAnsi="Times New Roman" w:cs="Times New Roman"/>
          <w:color w:val="000000"/>
          <w:spacing w:val="-12"/>
          <w:sz w:val="28"/>
          <w:szCs w:val="28"/>
          <w:lang w:val="uk-UA"/>
        </w:rPr>
        <w:lastRenderedPageBreak/>
        <w:t>виступу» [</w:t>
      </w:r>
      <w:r w:rsidR="00AE412D">
        <w:rPr>
          <w:rFonts w:ascii="Times New Roman" w:hAnsi="Times New Roman" w:cs="Times New Roman"/>
          <w:spacing w:val="-3"/>
          <w:sz w:val="28"/>
          <w:szCs w:val="28"/>
          <w:lang w:val="uk-UA"/>
        </w:rPr>
        <w:t>50</w:t>
      </w:r>
      <w:r w:rsidRPr="00363F6E">
        <w:rPr>
          <w:rFonts w:ascii="Times New Roman" w:hAnsi="Times New Roman" w:cs="Times New Roman"/>
          <w:color w:val="000000"/>
          <w:spacing w:val="-12"/>
          <w:sz w:val="28"/>
          <w:szCs w:val="28"/>
          <w:lang w:val="uk-UA"/>
        </w:rPr>
        <w:t>]. Ця ж ідея висловле</w:t>
      </w:r>
      <w:r w:rsidRPr="00363F6E">
        <w:rPr>
          <w:rFonts w:ascii="Times New Roman" w:hAnsi="Times New Roman" w:cs="Times New Roman"/>
          <w:color w:val="000000"/>
          <w:spacing w:val="-11"/>
          <w:sz w:val="28"/>
          <w:szCs w:val="28"/>
          <w:lang w:val="uk-UA"/>
        </w:rPr>
        <w:t xml:space="preserve">на й Д. Карнегі: «Гарний виступ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11"/>
          <w:sz w:val="28"/>
          <w:szCs w:val="28"/>
          <w:lang w:val="uk-UA"/>
        </w:rPr>
        <w:t xml:space="preserve"> це перш за все </w:t>
      </w:r>
      <w:r w:rsidRPr="00363F6E">
        <w:rPr>
          <w:rFonts w:ascii="Times New Roman" w:hAnsi="Times New Roman" w:cs="Times New Roman"/>
          <w:color w:val="000000"/>
          <w:spacing w:val="-9"/>
          <w:sz w:val="28"/>
          <w:szCs w:val="28"/>
          <w:lang w:val="uk-UA"/>
        </w:rPr>
        <w:t>тон</w:t>
      </w:r>
      <w:r w:rsidRPr="00363F6E">
        <w:rPr>
          <w:rFonts w:ascii="Times New Roman" w:hAnsi="Times New Roman" w:cs="Times New Roman"/>
          <w:color w:val="000000"/>
          <w:spacing w:val="-11"/>
          <w:sz w:val="28"/>
          <w:szCs w:val="28"/>
          <w:lang w:val="uk-UA"/>
        </w:rPr>
        <w:t xml:space="preserve"> розмовний </w:t>
      </w:r>
      <w:r w:rsidRPr="00363F6E">
        <w:rPr>
          <w:rFonts w:ascii="Times New Roman" w:hAnsi="Times New Roman" w:cs="Times New Roman"/>
          <w:color w:val="000000"/>
          <w:spacing w:val="-9"/>
          <w:sz w:val="28"/>
          <w:szCs w:val="28"/>
          <w:lang w:val="uk-UA"/>
        </w:rPr>
        <w:t xml:space="preserve">і щирий, дещо акцентований. Говоріть на засіданні </w:t>
      </w:r>
      <w:r w:rsidRPr="00363F6E">
        <w:rPr>
          <w:rFonts w:ascii="Times New Roman" w:hAnsi="Times New Roman" w:cs="Times New Roman"/>
          <w:spacing w:val="-9"/>
          <w:sz w:val="28"/>
          <w:szCs w:val="28"/>
          <w:lang w:val="uk-UA"/>
        </w:rPr>
        <w:t xml:space="preserve">об’єднаного </w:t>
      </w:r>
      <w:r w:rsidRPr="00363F6E">
        <w:rPr>
          <w:rFonts w:ascii="Times New Roman" w:hAnsi="Times New Roman" w:cs="Times New Roman"/>
          <w:color w:val="000000"/>
          <w:spacing w:val="-9"/>
          <w:sz w:val="28"/>
          <w:szCs w:val="28"/>
          <w:lang w:val="uk-UA"/>
        </w:rPr>
        <w:t>благодійного фонду так само, якби ви розмовля</w:t>
      </w:r>
      <w:r w:rsidRPr="00363F6E">
        <w:rPr>
          <w:rFonts w:ascii="Times New Roman" w:hAnsi="Times New Roman" w:cs="Times New Roman"/>
          <w:color w:val="000000"/>
          <w:spacing w:val="-13"/>
          <w:sz w:val="28"/>
          <w:szCs w:val="28"/>
          <w:lang w:val="uk-UA"/>
        </w:rPr>
        <w:t xml:space="preserve">ли з Джоном Генрі Смітом. Адже члени фонду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13"/>
          <w:sz w:val="28"/>
          <w:szCs w:val="28"/>
          <w:lang w:val="uk-UA"/>
        </w:rPr>
        <w:t xml:space="preserve"> не що інше, як сум</w:t>
      </w:r>
      <w:r w:rsidRPr="00363F6E">
        <w:rPr>
          <w:rFonts w:ascii="Times New Roman" w:hAnsi="Times New Roman" w:cs="Times New Roman"/>
          <w:color w:val="000000"/>
          <w:spacing w:val="-11"/>
          <w:sz w:val="28"/>
          <w:szCs w:val="28"/>
          <w:lang w:val="uk-UA"/>
        </w:rPr>
        <w:t>а Джонів Генрі Смітів»</w:t>
      </w:r>
      <w:r w:rsidRPr="00363F6E">
        <w:rPr>
          <w:rFonts w:ascii="Times New Roman" w:hAnsi="Times New Roman" w:cs="Times New Roman"/>
          <w:color w:val="000000"/>
          <w:spacing w:val="-11"/>
          <w:sz w:val="28"/>
          <w:szCs w:val="28"/>
        </w:rPr>
        <w:t xml:space="preserve"> [</w:t>
      </w:r>
      <w:r w:rsidR="00AE412D">
        <w:rPr>
          <w:rStyle w:val="af9"/>
          <w:rFonts w:ascii="Times New Roman" w:hAnsi="Times New Roman" w:cs="Times New Roman"/>
          <w:bCs/>
          <w:i w:val="0"/>
          <w:iCs w:val="0"/>
          <w:sz w:val="28"/>
          <w:szCs w:val="28"/>
          <w:shd w:val="clear" w:color="auto" w:fill="FFFFFF"/>
          <w:lang w:val="uk-UA"/>
        </w:rPr>
        <w:t>11</w:t>
      </w:r>
      <w:r w:rsidRPr="00363F6E">
        <w:rPr>
          <w:rFonts w:ascii="Times New Roman" w:hAnsi="Times New Roman" w:cs="Times New Roman"/>
          <w:color w:val="000000"/>
          <w:spacing w:val="-11"/>
          <w:sz w:val="28"/>
          <w:szCs w:val="28"/>
        </w:rPr>
        <w:t>]</w:t>
      </w:r>
      <w:r w:rsidRPr="00363F6E">
        <w:rPr>
          <w:rFonts w:ascii="Times New Roman" w:hAnsi="Times New Roman" w:cs="Times New Roman"/>
          <w:color w:val="000000"/>
          <w:spacing w:val="-11"/>
          <w:sz w:val="28"/>
          <w:szCs w:val="28"/>
          <w:lang w:val="uk-UA"/>
        </w:rPr>
        <w:t xml:space="preserve">. Розмовність ораторського виступу суттєво підвищує довіру до оратора, а значить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11"/>
          <w:sz w:val="28"/>
          <w:szCs w:val="28"/>
          <w:lang w:val="uk-UA"/>
        </w:rPr>
        <w:t xml:space="preserve"> і до змісту його промови.</w:t>
      </w:r>
    </w:p>
    <w:p w:rsidR="00363F6E" w:rsidRPr="00363F6E" w:rsidRDefault="00363F6E" w:rsidP="00420FA8">
      <w:pPr>
        <w:keepNext/>
        <w:widowControl w:val="0"/>
        <w:shd w:val="clear" w:color="auto" w:fill="FFFFFF"/>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2"/>
          <w:sz w:val="28"/>
          <w:szCs w:val="28"/>
          <w:lang w:val="uk-UA"/>
        </w:rPr>
        <w:t xml:space="preserve">Не потрібно використовувати багато спеціальних, книжкових, іноземних </w:t>
      </w:r>
      <w:r w:rsidRPr="00363F6E">
        <w:rPr>
          <w:rFonts w:ascii="Times New Roman" w:hAnsi="Times New Roman" w:cs="Times New Roman"/>
          <w:color w:val="000000"/>
          <w:spacing w:val="-9"/>
          <w:sz w:val="28"/>
          <w:szCs w:val="28"/>
          <w:lang w:val="uk-UA"/>
        </w:rPr>
        <w:t xml:space="preserve">слів, слід говорити просто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9"/>
          <w:sz w:val="28"/>
          <w:szCs w:val="28"/>
          <w:lang w:val="uk-UA"/>
        </w:rPr>
        <w:t xml:space="preserve"> це теж прояв вимоги розмовності</w:t>
      </w:r>
      <w:r w:rsidRPr="00363F6E">
        <w:rPr>
          <w:rFonts w:ascii="Times New Roman" w:hAnsi="Times New Roman" w:cs="Times New Roman"/>
          <w:color w:val="000000"/>
          <w:spacing w:val="-7"/>
          <w:sz w:val="28"/>
          <w:szCs w:val="28"/>
          <w:lang w:val="uk-UA"/>
        </w:rPr>
        <w:t>. Можна використовувати (помірно!) розмовні слова, гумор, жарт.</w:t>
      </w:r>
    </w:p>
    <w:p w:rsidR="00363F6E" w:rsidRPr="00E218E9" w:rsidRDefault="00363F6E" w:rsidP="00D0229B">
      <w:pPr>
        <w:pStyle w:val="af4"/>
        <w:keepNext/>
        <w:widowControl w:val="0"/>
        <w:numPr>
          <w:ilvl w:val="0"/>
          <w:numId w:val="14"/>
        </w:numPr>
        <w:shd w:val="clear" w:color="auto" w:fill="FFFFFF"/>
        <w:spacing w:after="0" w:line="360" w:lineRule="auto"/>
        <w:ind w:left="0" w:firstLine="709"/>
        <w:jc w:val="both"/>
        <w:rPr>
          <w:rFonts w:ascii="Times New Roman" w:hAnsi="Times New Roman" w:cs="Times New Roman"/>
          <w:color w:val="000000"/>
          <w:spacing w:val="-4"/>
          <w:sz w:val="28"/>
          <w:szCs w:val="28"/>
          <w:lang w:val="uk-UA"/>
        </w:rPr>
      </w:pPr>
      <w:r w:rsidRPr="00E218E9">
        <w:rPr>
          <w:rFonts w:ascii="Times New Roman" w:hAnsi="Times New Roman" w:cs="Times New Roman"/>
          <w:i/>
          <w:color w:val="000000"/>
          <w:spacing w:val="-5"/>
          <w:sz w:val="28"/>
          <w:szCs w:val="28"/>
          <w:lang w:val="uk-UA"/>
        </w:rPr>
        <w:t>Установлення та підтримування контакту з аудиторією.</w:t>
      </w:r>
      <w:r w:rsidR="00E218E9" w:rsidRPr="00E218E9">
        <w:rPr>
          <w:rFonts w:ascii="Times New Roman" w:hAnsi="Times New Roman" w:cs="Times New Roman"/>
          <w:i/>
          <w:color w:val="000000"/>
          <w:spacing w:val="-5"/>
          <w:sz w:val="28"/>
          <w:szCs w:val="28"/>
          <w:lang w:val="uk-UA"/>
        </w:rPr>
        <w:t xml:space="preserve"> </w:t>
      </w:r>
      <w:r w:rsidRPr="00E218E9">
        <w:rPr>
          <w:rFonts w:ascii="Times New Roman" w:hAnsi="Times New Roman" w:cs="Times New Roman"/>
          <w:color w:val="000000"/>
          <w:spacing w:val="-1"/>
          <w:sz w:val="28"/>
          <w:szCs w:val="28"/>
          <w:lang w:val="uk-UA"/>
        </w:rPr>
        <w:t xml:space="preserve">Саме собою зрозуміло, що ця вимога відноситься до числа </w:t>
      </w:r>
      <w:r w:rsidRPr="00E218E9">
        <w:rPr>
          <w:rFonts w:ascii="Times New Roman" w:hAnsi="Times New Roman" w:cs="Times New Roman"/>
          <w:color w:val="000000"/>
          <w:spacing w:val="-4"/>
          <w:sz w:val="28"/>
          <w:szCs w:val="28"/>
          <w:lang w:val="uk-UA"/>
        </w:rPr>
        <w:t>найважливіших. Що означає «установити контакт з аудиторією»? Це означає –</w:t>
      </w:r>
      <w:r w:rsidRPr="00E218E9">
        <w:rPr>
          <w:rFonts w:ascii="Times New Roman" w:hAnsi="Times New Roman" w:cs="Times New Roman"/>
          <w:color w:val="000000"/>
          <w:spacing w:val="-6"/>
          <w:sz w:val="28"/>
          <w:szCs w:val="28"/>
          <w:lang w:val="uk-UA"/>
        </w:rPr>
        <w:t xml:space="preserve"> дивитись на аудиторію під час виступу, слідкувати за її реакцією, </w:t>
      </w:r>
      <w:r w:rsidRPr="00E218E9">
        <w:rPr>
          <w:rFonts w:ascii="Times New Roman" w:hAnsi="Times New Roman" w:cs="Times New Roman"/>
          <w:color w:val="000000"/>
          <w:spacing w:val="-3"/>
          <w:sz w:val="28"/>
          <w:szCs w:val="28"/>
          <w:lang w:val="uk-UA"/>
        </w:rPr>
        <w:t>вносити корективи у свій виступ залежно від реакції ауди</w:t>
      </w:r>
      <w:r w:rsidRPr="00E218E9">
        <w:rPr>
          <w:rFonts w:ascii="Times New Roman" w:hAnsi="Times New Roman" w:cs="Times New Roman"/>
          <w:color w:val="000000"/>
          <w:spacing w:val="-4"/>
          <w:sz w:val="28"/>
          <w:szCs w:val="28"/>
          <w:lang w:val="uk-UA"/>
        </w:rPr>
        <w:t>торії, демонструвати щирість, дружелюбність, готовність відповісти</w:t>
      </w:r>
      <w:r w:rsidRPr="00E218E9">
        <w:rPr>
          <w:rFonts w:ascii="Times New Roman" w:hAnsi="Times New Roman" w:cs="Times New Roman"/>
          <w:color w:val="000000"/>
          <w:spacing w:val="-5"/>
          <w:sz w:val="28"/>
          <w:szCs w:val="28"/>
          <w:lang w:val="uk-UA"/>
        </w:rPr>
        <w:t xml:space="preserve"> на питання, вести з аудиторією діалог. Аудиторію треба розбити на </w:t>
      </w:r>
      <w:r w:rsidRPr="00E218E9">
        <w:rPr>
          <w:rFonts w:ascii="Times New Roman" w:hAnsi="Times New Roman" w:cs="Times New Roman"/>
          <w:color w:val="000000"/>
          <w:spacing w:val="-4"/>
          <w:sz w:val="28"/>
          <w:szCs w:val="28"/>
          <w:lang w:val="uk-UA"/>
        </w:rPr>
        <w:t>сектори й дивитись по черзі на кожний сектор.</w:t>
      </w:r>
    </w:p>
    <w:p w:rsidR="00363F6E" w:rsidRPr="00E218E9" w:rsidRDefault="000D1EA0" w:rsidP="00D0229B">
      <w:pPr>
        <w:pStyle w:val="af4"/>
        <w:keepNext/>
        <w:widowControl w:val="0"/>
        <w:numPr>
          <w:ilvl w:val="0"/>
          <w:numId w:val="14"/>
        </w:numPr>
        <w:shd w:val="clear" w:color="auto" w:fill="FFFFFF"/>
        <w:spacing w:after="0" w:line="360" w:lineRule="auto"/>
        <w:ind w:left="0" w:firstLine="709"/>
        <w:jc w:val="both"/>
        <w:rPr>
          <w:rFonts w:ascii="Times New Roman" w:hAnsi="Times New Roman" w:cs="Times New Roman"/>
          <w:sz w:val="28"/>
          <w:szCs w:val="28"/>
          <w:lang w:val="uk-UA"/>
        </w:rPr>
      </w:pPr>
      <w:r w:rsidRPr="00E218E9">
        <w:rPr>
          <w:rFonts w:ascii="Times New Roman" w:hAnsi="Times New Roman" w:cs="Times New Roman"/>
          <w:color w:val="000000"/>
          <w:spacing w:val="-5"/>
          <w:sz w:val="28"/>
          <w:szCs w:val="28"/>
          <w:lang w:val="uk-UA"/>
        </w:rPr>
        <w:t xml:space="preserve"> </w:t>
      </w:r>
      <w:r w:rsidR="00363F6E" w:rsidRPr="00E218E9">
        <w:rPr>
          <w:rFonts w:ascii="Times New Roman" w:hAnsi="Times New Roman" w:cs="Times New Roman"/>
          <w:i/>
          <w:color w:val="000000"/>
          <w:spacing w:val="-5"/>
          <w:sz w:val="28"/>
          <w:szCs w:val="28"/>
          <w:lang w:val="uk-UA"/>
        </w:rPr>
        <w:t>Рішуче закінчення</w:t>
      </w:r>
      <w:r w:rsidR="00363F6E" w:rsidRPr="00E218E9">
        <w:rPr>
          <w:rFonts w:ascii="Times New Roman" w:hAnsi="Times New Roman" w:cs="Times New Roman"/>
          <w:color w:val="000000"/>
          <w:spacing w:val="-5"/>
          <w:sz w:val="28"/>
          <w:szCs w:val="28"/>
          <w:lang w:val="uk-UA"/>
        </w:rPr>
        <w:t>.</w:t>
      </w:r>
      <w:r w:rsidR="00E218E9" w:rsidRPr="00E218E9">
        <w:rPr>
          <w:rFonts w:ascii="Times New Roman" w:hAnsi="Times New Roman" w:cs="Times New Roman"/>
          <w:color w:val="000000"/>
          <w:spacing w:val="-5"/>
          <w:sz w:val="28"/>
          <w:szCs w:val="28"/>
          <w:lang w:val="uk-UA"/>
        </w:rPr>
        <w:t xml:space="preserve"> </w:t>
      </w:r>
      <w:r w:rsidR="00363F6E" w:rsidRPr="00E218E9">
        <w:rPr>
          <w:rFonts w:ascii="Times New Roman" w:hAnsi="Times New Roman" w:cs="Times New Roman"/>
          <w:color w:val="000000"/>
          <w:spacing w:val="-2"/>
          <w:sz w:val="28"/>
          <w:szCs w:val="28"/>
          <w:lang w:val="uk-UA"/>
        </w:rPr>
        <w:t>Як і початок, кінець виступу має бути стислим, зрозуміли</w:t>
      </w:r>
      <w:r w:rsidR="00363F6E" w:rsidRPr="00E218E9">
        <w:rPr>
          <w:rFonts w:ascii="Times New Roman" w:hAnsi="Times New Roman" w:cs="Times New Roman"/>
          <w:color w:val="000000"/>
          <w:spacing w:val="-5"/>
          <w:sz w:val="28"/>
          <w:szCs w:val="28"/>
          <w:lang w:val="uk-UA"/>
        </w:rPr>
        <w:t>м, заздалегідь продуманим. Кінцеву фразу потрібно заздалегідь про</w:t>
      </w:r>
      <w:r w:rsidR="00363F6E" w:rsidRPr="00E218E9">
        <w:rPr>
          <w:rFonts w:ascii="Times New Roman" w:hAnsi="Times New Roman" w:cs="Times New Roman"/>
          <w:color w:val="000000"/>
          <w:spacing w:val="-4"/>
          <w:sz w:val="28"/>
          <w:szCs w:val="28"/>
          <w:lang w:val="uk-UA"/>
        </w:rPr>
        <w:t>думати та сформулювати словами. Її, як і першу фразу, треба підготувати так, щоб</w:t>
      </w:r>
      <w:r w:rsidR="00363F6E" w:rsidRPr="00E218E9">
        <w:rPr>
          <w:rFonts w:ascii="Times New Roman" w:hAnsi="Times New Roman" w:cs="Times New Roman"/>
          <w:color w:val="000000"/>
          <w:spacing w:val="-2"/>
          <w:sz w:val="28"/>
          <w:szCs w:val="28"/>
          <w:lang w:val="uk-UA"/>
        </w:rPr>
        <w:t xml:space="preserve"> виголосити без заминки, чітко й зрозуміло. Заклю</w:t>
      </w:r>
      <w:r w:rsidR="00363F6E" w:rsidRPr="00E218E9">
        <w:rPr>
          <w:rFonts w:ascii="Times New Roman" w:hAnsi="Times New Roman" w:cs="Times New Roman"/>
          <w:color w:val="000000"/>
          <w:spacing w:val="-4"/>
          <w:sz w:val="28"/>
          <w:szCs w:val="28"/>
          <w:lang w:val="uk-UA"/>
        </w:rPr>
        <w:t>чна фраза повинна бути сказана емоційно, трохи повільніше та</w:t>
      </w:r>
      <w:r w:rsidR="00363F6E" w:rsidRPr="00E218E9">
        <w:rPr>
          <w:rFonts w:ascii="Times New Roman" w:hAnsi="Times New Roman" w:cs="Times New Roman"/>
          <w:color w:val="000000"/>
          <w:spacing w:val="-5"/>
          <w:sz w:val="28"/>
          <w:szCs w:val="28"/>
          <w:lang w:val="uk-UA"/>
        </w:rPr>
        <w:t xml:space="preserve"> багатозначно, щоб аудиторія добре зрозуміла її й одночасно зрозуміла, що це завершення вашого виступу.</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5"/>
          <w:sz w:val="28"/>
          <w:szCs w:val="28"/>
          <w:lang w:val="uk-UA"/>
        </w:rPr>
        <w:t>У публічних виступах різних жанрів деякі з наведени</w:t>
      </w:r>
      <w:r w:rsidRPr="00363F6E">
        <w:rPr>
          <w:rFonts w:ascii="Times New Roman" w:hAnsi="Times New Roman" w:cs="Times New Roman"/>
          <w:color w:val="000000"/>
          <w:spacing w:val="-4"/>
          <w:sz w:val="28"/>
          <w:szCs w:val="28"/>
          <w:lang w:val="uk-UA"/>
        </w:rPr>
        <w:t>х загальних вимог можуть проявлятися різною мірою: наприклад, зрозумілість</w:t>
      </w:r>
      <w:r w:rsidRPr="00363F6E">
        <w:rPr>
          <w:rFonts w:ascii="Times New Roman" w:hAnsi="Times New Roman" w:cs="Times New Roman"/>
          <w:color w:val="000000"/>
          <w:spacing w:val="-1"/>
          <w:sz w:val="28"/>
          <w:szCs w:val="28"/>
          <w:lang w:val="uk-UA"/>
        </w:rPr>
        <w:t xml:space="preserve"> головної думки більш важлива в переконуючих виступах, ніж </w:t>
      </w:r>
      <w:r w:rsidRPr="00363F6E">
        <w:rPr>
          <w:rFonts w:ascii="Times New Roman" w:hAnsi="Times New Roman" w:cs="Times New Roman"/>
          <w:color w:val="000000"/>
          <w:spacing w:val="-4"/>
          <w:sz w:val="28"/>
          <w:szCs w:val="28"/>
          <w:lang w:val="uk-UA"/>
        </w:rPr>
        <w:t xml:space="preserve">в розважальних, стислість важливіша в інформаційних, ніж в деяких </w:t>
      </w:r>
      <w:r w:rsidRPr="00363F6E">
        <w:rPr>
          <w:rFonts w:ascii="Times New Roman" w:hAnsi="Times New Roman" w:cs="Times New Roman"/>
          <w:color w:val="000000"/>
          <w:spacing w:val="-5"/>
          <w:sz w:val="28"/>
          <w:szCs w:val="28"/>
          <w:lang w:val="uk-UA"/>
        </w:rPr>
        <w:t>видах протокольно-етикетних виступів, емоційність у протоколь</w:t>
      </w:r>
      <w:r w:rsidRPr="00363F6E">
        <w:rPr>
          <w:rFonts w:ascii="Times New Roman" w:hAnsi="Times New Roman" w:cs="Times New Roman"/>
          <w:color w:val="000000"/>
          <w:spacing w:val="-6"/>
          <w:sz w:val="28"/>
          <w:szCs w:val="28"/>
          <w:lang w:val="uk-UA"/>
        </w:rPr>
        <w:t xml:space="preserve">но-етикетних виступах може бути вищою, ніж в інформаційних, де </w:t>
      </w:r>
      <w:r w:rsidRPr="00363F6E">
        <w:rPr>
          <w:rFonts w:ascii="Times New Roman" w:hAnsi="Times New Roman" w:cs="Times New Roman"/>
          <w:color w:val="000000"/>
          <w:spacing w:val="-5"/>
          <w:sz w:val="28"/>
          <w:szCs w:val="28"/>
          <w:lang w:val="uk-UA"/>
        </w:rPr>
        <w:t xml:space="preserve">емоції потрібні значно менше тощо. </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E218E9">
        <w:rPr>
          <w:rFonts w:ascii="Times New Roman" w:hAnsi="Times New Roman" w:cs="Times New Roman"/>
          <w:bCs/>
          <w:i/>
          <w:sz w:val="28"/>
          <w:szCs w:val="28"/>
          <w:lang w:val="uk-UA"/>
        </w:rPr>
        <w:t>Як готуватись до усного виступу</w:t>
      </w:r>
      <w:r w:rsidR="00E218E9">
        <w:rPr>
          <w:rFonts w:ascii="Times New Roman" w:hAnsi="Times New Roman" w:cs="Times New Roman"/>
          <w:bCs/>
          <w:i/>
          <w:sz w:val="28"/>
          <w:szCs w:val="28"/>
          <w:lang w:val="uk-UA"/>
        </w:rPr>
        <w:t xml:space="preserve">. </w:t>
      </w:r>
      <w:r w:rsidRPr="00363F6E">
        <w:rPr>
          <w:rFonts w:ascii="Times New Roman" w:hAnsi="Times New Roman" w:cs="Times New Roman"/>
          <w:color w:val="000000"/>
          <w:spacing w:val="-5"/>
          <w:sz w:val="28"/>
          <w:szCs w:val="28"/>
          <w:lang w:val="uk-UA"/>
        </w:rPr>
        <w:t>Існує чотири основних способи підготовки до публічного ви</w:t>
      </w:r>
      <w:r w:rsidRPr="00363F6E">
        <w:rPr>
          <w:rFonts w:ascii="Times New Roman" w:hAnsi="Times New Roman" w:cs="Times New Roman"/>
          <w:color w:val="000000"/>
          <w:spacing w:val="-6"/>
          <w:sz w:val="28"/>
          <w:szCs w:val="28"/>
          <w:lang w:val="uk-UA"/>
        </w:rPr>
        <w:t>ступу.</w:t>
      </w:r>
    </w:p>
    <w:p w:rsidR="00363F6E" w:rsidRPr="00363F6E" w:rsidRDefault="00363F6E" w:rsidP="000D1EA0">
      <w:pPr>
        <w:keepNext/>
        <w:widowControl w:val="0"/>
        <w:shd w:val="clear" w:color="auto" w:fill="FFFFFF"/>
        <w:spacing w:after="0" w:line="360" w:lineRule="auto"/>
        <w:ind w:firstLine="709"/>
        <w:jc w:val="both"/>
        <w:rPr>
          <w:rFonts w:ascii="Times New Roman" w:hAnsi="Times New Roman" w:cs="Times New Roman"/>
          <w:color w:val="000000"/>
          <w:spacing w:val="-20"/>
          <w:sz w:val="28"/>
          <w:szCs w:val="28"/>
          <w:lang w:val="uk-UA"/>
        </w:rPr>
      </w:pPr>
      <w:r w:rsidRPr="00363F6E">
        <w:rPr>
          <w:rFonts w:ascii="Times New Roman" w:hAnsi="Times New Roman" w:cs="Times New Roman"/>
          <w:color w:val="000000"/>
          <w:spacing w:val="-3"/>
          <w:sz w:val="28"/>
          <w:szCs w:val="28"/>
          <w:lang w:val="uk-UA"/>
        </w:rPr>
        <w:lastRenderedPageBreak/>
        <w:t>1.</w:t>
      </w:r>
      <w:r w:rsidR="000D1EA0">
        <w:rPr>
          <w:rFonts w:ascii="Times New Roman" w:hAnsi="Times New Roman" w:cs="Times New Roman"/>
          <w:color w:val="000000"/>
          <w:spacing w:val="-3"/>
          <w:sz w:val="28"/>
          <w:szCs w:val="28"/>
          <w:lang w:val="uk-UA"/>
        </w:rPr>
        <w:t xml:space="preserve"> </w:t>
      </w:r>
      <w:r w:rsidRPr="00E218E9">
        <w:rPr>
          <w:rFonts w:ascii="Times New Roman" w:hAnsi="Times New Roman" w:cs="Times New Roman"/>
          <w:i/>
          <w:color w:val="000000"/>
          <w:spacing w:val="-3"/>
          <w:sz w:val="28"/>
          <w:szCs w:val="28"/>
          <w:lang w:val="uk-UA"/>
        </w:rPr>
        <w:t>Експромт</w:t>
      </w:r>
      <w:r w:rsidRPr="00363F6E">
        <w:rPr>
          <w:rFonts w:ascii="Times New Roman" w:hAnsi="Times New Roman" w:cs="Times New Roman"/>
          <w:color w:val="000000"/>
          <w:spacing w:val="-3"/>
          <w:sz w:val="28"/>
          <w:szCs w:val="28"/>
          <w:lang w:val="uk-UA"/>
        </w:rPr>
        <w:t xml:space="preserve"> – виступ без підготовки.</w:t>
      </w:r>
    </w:p>
    <w:p w:rsidR="00363F6E" w:rsidRPr="00363F6E" w:rsidRDefault="00363F6E" w:rsidP="000D1EA0">
      <w:pPr>
        <w:keepNext/>
        <w:widowControl w:val="0"/>
        <w:shd w:val="clear" w:color="auto" w:fill="FFFFFF"/>
        <w:tabs>
          <w:tab w:val="left" w:pos="0"/>
        </w:tabs>
        <w:spacing w:after="0" w:line="360" w:lineRule="auto"/>
        <w:ind w:firstLine="709"/>
        <w:jc w:val="both"/>
        <w:rPr>
          <w:rFonts w:ascii="Times New Roman" w:hAnsi="Times New Roman" w:cs="Times New Roman"/>
          <w:color w:val="000000"/>
          <w:spacing w:val="-15"/>
          <w:sz w:val="28"/>
          <w:szCs w:val="28"/>
          <w:lang w:val="uk-UA"/>
        </w:rPr>
      </w:pPr>
      <w:r w:rsidRPr="00363F6E">
        <w:rPr>
          <w:rFonts w:ascii="Times New Roman" w:hAnsi="Times New Roman" w:cs="Times New Roman"/>
          <w:color w:val="000000"/>
          <w:spacing w:val="-6"/>
          <w:sz w:val="28"/>
          <w:szCs w:val="28"/>
          <w:lang w:val="uk-UA"/>
        </w:rPr>
        <w:t>2.</w:t>
      </w:r>
      <w:r w:rsidR="000D1EA0">
        <w:rPr>
          <w:rFonts w:ascii="Times New Roman" w:hAnsi="Times New Roman" w:cs="Times New Roman"/>
          <w:color w:val="000000"/>
          <w:spacing w:val="-6"/>
          <w:sz w:val="28"/>
          <w:szCs w:val="28"/>
          <w:lang w:val="uk-UA"/>
        </w:rPr>
        <w:t xml:space="preserve"> </w:t>
      </w:r>
      <w:r w:rsidRPr="00E218E9">
        <w:rPr>
          <w:rFonts w:ascii="Times New Roman" w:hAnsi="Times New Roman" w:cs="Times New Roman"/>
          <w:i/>
          <w:color w:val="000000"/>
          <w:spacing w:val="-6"/>
          <w:sz w:val="28"/>
          <w:szCs w:val="28"/>
          <w:lang w:val="uk-UA"/>
        </w:rPr>
        <w:t>План-конспект виступу</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наперед готовиться детальний план, в якому кожний пункт</w:t>
      </w:r>
      <w:r w:rsidRPr="00363F6E">
        <w:rPr>
          <w:rFonts w:ascii="Times New Roman" w:hAnsi="Times New Roman" w:cs="Times New Roman"/>
          <w:color w:val="000000"/>
          <w:spacing w:val="1"/>
          <w:sz w:val="28"/>
          <w:szCs w:val="28"/>
          <w:lang w:val="uk-UA"/>
        </w:rPr>
        <w:t xml:space="preserve"> супроводжується анотацією основних і</w:t>
      </w:r>
      <w:r w:rsidRPr="00363F6E">
        <w:rPr>
          <w:rFonts w:ascii="Times New Roman" w:hAnsi="Times New Roman" w:cs="Times New Roman"/>
          <w:color w:val="000000"/>
          <w:spacing w:val="-4"/>
          <w:sz w:val="28"/>
          <w:szCs w:val="28"/>
          <w:lang w:val="uk-UA"/>
        </w:rPr>
        <w:t>дей, що мають бути викладені у виступі.</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5"/>
          <w:sz w:val="28"/>
          <w:szCs w:val="28"/>
          <w:lang w:val="uk-UA"/>
        </w:rPr>
      </w:pPr>
      <w:r w:rsidRPr="00363F6E">
        <w:rPr>
          <w:rFonts w:ascii="Times New Roman" w:hAnsi="Times New Roman" w:cs="Times New Roman"/>
          <w:color w:val="000000"/>
          <w:spacing w:val="-5"/>
          <w:sz w:val="28"/>
          <w:szCs w:val="28"/>
          <w:lang w:val="uk-UA"/>
        </w:rPr>
        <w:t>3.</w:t>
      </w:r>
      <w:r w:rsidR="000D1EA0">
        <w:rPr>
          <w:rFonts w:ascii="Times New Roman" w:hAnsi="Times New Roman" w:cs="Times New Roman"/>
          <w:color w:val="000000"/>
          <w:spacing w:val="-5"/>
          <w:sz w:val="28"/>
          <w:szCs w:val="28"/>
          <w:lang w:val="uk-UA"/>
        </w:rPr>
        <w:t xml:space="preserve"> </w:t>
      </w:r>
      <w:r w:rsidRPr="00E218E9">
        <w:rPr>
          <w:rFonts w:ascii="Times New Roman" w:hAnsi="Times New Roman" w:cs="Times New Roman"/>
          <w:i/>
          <w:color w:val="000000"/>
          <w:spacing w:val="-5"/>
          <w:sz w:val="28"/>
          <w:szCs w:val="28"/>
          <w:lang w:val="uk-UA"/>
        </w:rPr>
        <w:t>Текст виступу</w:t>
      </w:r>
      <w:r w:rsidRPr="00363F6E">
        <w:rPr>
          <w:rFonts w:ascii="Times New Roman" w:hAnsi="Times New Roman" w:cs="Times New Roman"/>
          <w:color w:val="000000"/>
          <w:spacing w:val="-5"/>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5"/>
          <w:sz w:val="28"/>
          <w:szCs w:val="28"/>
          <w:lang w:val="uk-UA"/>
        </w:rPr>
        <w:t xml:space="preserve"> готується повний текст виступу, який повністю зачитується під час виступу.</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1"/>
          <w:sz w:val="28"/>
          <w:szCs w:val="28"/>
          <w:lang w:val="uk-UA"/>
        </w:rPr>
      </w:pPr>
      <w:r w:rsidRPr="00363F6E">
        <w:rPr>
          <w:rFonts w:ascii="Times New Roman" w:hAnsi="Times New Roman" w:cs="Times New Roman"/>
          <w:color w:val="000000"/>
          <w:spacing w:val="-5"/>
          <w:sz w:val="28"/>
          <w:szCs w:val="28"/>
          <w:lang w:val="uk-UA"/>
        </w:rPr>
        <w:t>4.</w:t>
      </w:r>
      <w:r w:rsidR="000D1EA0">
        <w:rPr>
          <w:rFonts w:ascii="Times New Roman" w:hAnsi="Times New Roman" w:cs="Times New Roman"/>
          <w:color w:val="000000"/>
          <w:spacing w:val="-5"/>
          <w:sz w:val="28"/>
          <w:szCs w:val="28"/>
          <w:lang w:val="uk-UA"/>
        </w:rPr>
        <w:t xml:space="preserve"> </w:t>
      </w:r>
      <w:r w:rsidRPr="00E218E9">
        <w:rPr>
          <w:rFonts w:ascii="Times New Roman" w:hAnsi="Times New Roman" w:cs="Times New Roman"/>
          <w:i/>
          <w:color w:val="000000"/>
          <w:spacing w:val="-5"/>
          <w:sz w:val="28"/>
          <w:szCs w:val="28"/>
          <w:lang w:val="uk-UA"/>
        </w:rPr>
        <w:t xml:space="preserve">Виступ по </w:t>
      </w:r>
      <w:r w:rsidRPr="00E218E9">
        <w:rPr>
          <w:rFonts w:ascii="Times New Roman" w:hAnsi="Times New Roman" w:cs="Times New Roman"/>
          <w:i/>
          <w:spacing w:val="-5"/>
          <w:sz w:val="28"/>
          <w:szCs w:val="28"/>
          <w:lang w:val="uk-UA"/>
        </w:rPr>
        <w:t>пам’яті</w:t>
      </w:r>
      <w:r w:rsidRPr="00363F6E">
        <w:rPr>
          <w:rFonts w:ascii="Times New Roman" w:hAnsi="Times New Roman" w:cs="Times New Roman"/>
          <w:spacing w:val="-5"/>
          <w:sz w:val="28"/>
          <w:szCs w:val="28"/>
          <w:lang w:val="uk-UA"/>
        </w:rPr>
        <w:t xml:space="preserve"> </w:t>
      </w:r>
      <w:r w:rsidRPr="00363F6E">
        <w:rPr>
          <w:rFonts w:ascii="Times New Roman" w:hAnsi="Times New Roman" w:cs="Times New Roman"/>
          <w:spacing w:val="-4"/>
          <w:sz w:val="28"/>
          <w:szCs w:val="28"/>
          <w:lang w:val="uk-UA"/>
        </w:rPr>
        <w:t>–</w:t>
      </w:r>
      <w:r w:rsidRPr="00363F6E">
        <w:rPr>
          <w:rFonts w:ascii="Times New Roman" w:hAnsi="Times New Roman" w:cs="Times New Roman"/>
          <w:spacing w:val="-5"/>
          <w:sz w:val="28"/>
          <w:szCs w:val="28"/>
          <w:lang w:val="uk-UA"/>
        </w:rPr>
        <w:t xml:space="preserve"> виступ вчиться на пам’ять</w:t>
      </w:r>
      <w:r w:rsidRPr="00363F6E">
        <w:rPr>
          <w:rFonts w:ascii="Times New Roman" w:hAnsi="Times New Roman" w:cs="Times New Roman"/>
          <w:color w:val="000000"/>
          <w:spacing w:val="-5"/>
          <w:sz w:val="28"/>
          <w:szCs w:val="28"/>
          <w:lang w:val="uk-UA"/>
        </w:rPr>
        <w:t xml:space="preserve"> і відтворюється без опори на текст</w:t>
      </w:r>
      <w:r w:rsidRPr="00363F6E">
        <w:rPr>
          <w:rFonts w:ascii="Times New Roman" w:hAnsi="Times New Roman" w:cs="Times New Roman"/>
          <w:color w:val="000000"/>
          <w:spacing w:val="-3"/>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Звісно, можливі комбінації різних способів.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Який з них кращий? Це суто індивідуально й залежить від підготов</w:t>
      </w:r>
      <w:r w:rsidRPr="00363F6E">
        <w:rPr>
          <w:rFonts w:ascii="Times New Roman" w:hAnsi="Times New Roman" w:cs="Times New Roman"/>
          <w:color w:val="000000"/>
          <w:spacing w:val="-6"/>
          <w:sz w:val="28"/>
          <w:szCs w:val="28"/>
          <w:lang w:val="uk-UA"/>
        </w:rPr>
        <w:t xml:space="preserve">леності лектора, важливості виступу та відповідальності лектора. Менш досвідчені лектори, </w:t>
      </w:r>
      <w:r w:rsidRPr="00363F6E">
        <w:rPr>
          <w:rFonts w:ascii="Times New Roman" w:hAnsi="Times New Roman" w:cs="Times New Roman"/>
          <w:color w:val="000000"/>
          <w:spacing w:val="-4"/>
          <w:sz w:val="28"/>
          <w:szCs w:val="28"/>
          <w:lang w:val="uk-UA"/>
        </w:rPr>
        <w:t xml:space="preserve">не завжди впевнені у собі й віддають перевагу підготовці тексту виступу; ті, хто боїться публіки, часто намагаються вчити виступ </w:t>
      </w:r>
      <w:r w:rsidRPr="00363F6E">
        <w:rPr>
          <w:rFonts w:ascii="Times New Roman" w:hAnsi="Times New Roman" w:cs="Times New Roman"/>
          <w:spacing w:val="-4"/>
          <w:sz w:val="28"/>
          <w:szCs w:val="28"/>
          <w:lang w:val="uk-UA"/>
        </w:rPr>
        <w:t>напам’ять</w:t>
      </w:r>
      <w:r w:rsidRPr="00363F6E">
        <w:rPr>
          <w:rFonts w:ascii="Times New Roman" w:hAnsi="Times New Roman" w:cs="Times New Roman"/>
          <w:spacing w:val="-6"/>
          <w:sz w:val="28"/>
          <w:szCs w:val="28"/>
          <w:lang w:val="uk-UA"/>
        </w:rPr>
        <w:t>;</w:t>
      </w:r>
      <w:r w:rsidRPr="00363F6E">
        <w:rPr>
          <w:rFonts w:ascii="Times New Roman" w:hAnsi="Times New Roman" w:cs="Times New Roman"/>
          <w:color w:val="000000"/>
          <w:spacing w:val="-6"/>
          <w:sz w:val="28"/>
          <w:szCs w:val="28"/>
          <w:lang w:val="uk-UA"/>
        </w:rPr>
        <w:t xml:space="preserve"> досвідчені лектори звичайно користують</w:t>
      </w:r>
      <w:r w:rsidRPr="00363F6E">
        <w:rPr>
          <w:rFonts w:ascii="Times New Roman" w:hAnsi="Times New Roman" w:cs="Times New Roman"/>
          <w:color w:val="000000"/>
          <w:spacing w:val="-4"/>
          <w:sz w:val="28"/>
          <w:szCs w:val="28"/>
          <w:lang w:val="uk-UA"/>
        </w:rPr>
        <w:t>ся різними видами планів-конспектів. П. Сопер вважав,</w:t>
      </w:r>
      <w:r w:rsidRPr="00363F6E">
        <w:rPr>
          <w:rFonts w:ascii="Times New Roman" w:hAnsi="Times New Roman" w:cs="Times New Roman"/>
          <w:color w:val="000000"/>
          <w:spacing w:val="-2"/>
          <w:sz w:val="28"/>
          <w:szCs w:val="28"/>
          <w:lang w:val="uk-UA"/>
        </w:rPr>
        <w:t xml:space="preserve"> що план-конспект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2"/>
          <w:sz w:val="28"/>
          <w:szCs w:val="28"/>
          <w:lang w:val="uk-UA"/>
        </w:rPr>
        <w:t xml:space="preserve"> це той ідеал, якого мають прагнути усі</w:t>
      </w:r>
      <w:r w:rsidRPr="00363F6E">
        <w:rPr>
          <w:rFonts w:ascii="Times New Roman" w:hAnsi="Times New Roman" w:cs="Times New Roman"/>
          <w:color w:val="000000"/>
          <w:spacing w:val="-6"/>
          <w:sz w:val="28"/>
          <w:szCs w:val="28"/>
          <w:lang w:val="uk-UA"/>
        </w:rPr>
        <w:t xml:space="preserve"> лектори.</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4"/>
          <w:sz w:val="28"/>
          <w:szCs w:val="28"/>
          <w:lang w:val="uk-UA"/>
        </w:rPr>
        <w:t xml:space="preserve">Потрібно вміти користуватися своїми записами під виступу. </w:t>
      </w:r>
      <w:r w:rsidRPr="00363F6E">
        <w:rPr>
          <w:rFonts w:ascii="Times New Roman" w:hAnsi="Times New Roman" w:cs="Times New Roman"/>
          <w:color w:val="000000"/>
          <w:spacing w:val="-2"/>
          <w:sz w:val="28"/>
          <w:szCs w:val="28"/>
          <w:lang w:val="uk-UA"/>
        </w:rPr>
        <w:t>Різні оратори користуються своїми записами по-різному. Краще за все мати</w:t>
      </w:r>
      <w:r w:rsidRPr="00363F6E">
        <w:rPr>
          <w:rFonts w:ascii="Times New Roman" w:hAnsi="Times New Roman" w:cs="Times New Roman"/>
          <w:color w:val="000000"/>
          <w:spacing w:val="-5"/>
          <w:sz w:val="28"/>
          <w:szCs w:val="28"/>
          <w:lang w:val="uk-UA"/>
        </w:rPr>
        <w:t xml:space="preserve"> при собі записи, але користуватися ними якомога менше.</w:t>
      </w:r>
    </w:p>
    <w:p w:rsidR="00E218E9" w:rsidRPr="006A3707" w:rsidRDefault="00E218E9" w:rsidP="00363F6E">
      <w:pPr>
        <w:shd w:val="clear" w:color="auto" w:fill="FFFFFF"/>
        <w:spacing w:after="0" w:line="360" w:lineRule="auto"/>
        <w:ind w:firstLine="709"/>
        <w:jc w:val="center"/>
        <w:rPr>
          <w:rFonts w:ascii="Times New Roman" w:hAnsi="Times New Roman" w:cs="Times New Roman"/>
          <w:b/>
          <w:bCs/>
          <w:sz w:val="28"/>
          <w:szCs w:val="28"/>
          <w:lang w:val="uk-UA"/>
        </w:rPr>
      </w:pPr>
    </w:p>
    <w:p w:rsidR="00363F6E" w:rsidRPr="00363F6E" w:rsidRDefault="0020008B" w:rsidP="00E218E9">
      <w:pPr>
        <w:shd w:val="clear" w:color="auto" w:fill="FFFFFF"/>
        <w:spacing w:after="0" w:line="360" w:lineRule="auto"/>
        <w:ind w:firstLine="709"/>
        <w:jc w:val="both"/>
        <w:rPr>
          <w:rFonts w:ascii="Times New Roman" w:hAnsi="Times New Roman" w:cs="Times New Roman"/>
          <w:b/>
          <w:bCs/>
          <w:color w:val="000000"/>
          <w:spacing w:val="-1"/>
          <w:sz w:val="28"/>
          <w:szCs w:val="28"/>
          <w:lang w:val="uk-UA"/>
        </w:rPr>
      </w:pPr>
      <w:r>
        <w:rPr>
          <w:rFonts w:ascii="Times New Roman" w:hAnsi="Times New Roman" w:cs="Times New Roman"/>
          <w:b/>
          <w:bCs/>
          <w:color w:val="000000"/>
          <w:spacing w:val="-4"/>
          <w:sz w:val="28"/>
          <w:szCs w:val="28"/>
          <w:lang w:val="uk-UA"/>
        </w:rPr>
        <w:t>3.7.</w:t>
      </w:r>
      <w:r w:rsidR="00363F6E" w:rsidRPr="00363F6E">
        <w:rPr>
          <w:rFonts w:ascii="Times New Roman" w:hAnsi="Times New Roman" w:cs="Times New Roman"/>
          <w:b/>
          <w:bCs/>
          <w:color w:val="000000"/>
          <w:spacing w:val="-4"/>
          <w:sz w:val="28"/>
          <w:szCs w:val="28"/>
          <w:lang w:val="uk-UA"/>
        </w:rPr>
        <w:t xml:space="preserve"> </w:t>
      </w:r>
      <w:r w:rsidR="00E218E9" w:rsidRPr="00363F6E">
        <w:rPr>
          <w:rFonts w:ascii="Times New Roman" w:hAnsi="Times New Roman" w:cs="Times New Roman"/>
          <w:b/>
          <w:bCs/>
          <w:color w:val="000000"/>
          <w:spacing w:val="-1"/>
          <w:sz w:val="28"/>
          <w:szCs w:val="28"/>
          <w:lang w:val="uk-UA"/>
        </w:rPr>
        <w:t>Робота над усною формою виступу</w:t>
      </w:r>
    </w:p>
    <w:p w:rsidR="006A3707" w:rsidRDefault="006A3707" w:rsidP="000D1EA0">
      <w:pPr>
        <w:shd w:val="clear" w:color="auto" w:fill="FFFFFF"/>
        <w:tabs>
          <w:tab w:val="left" w:pos="336"/>
        </w:tabs>
        <w:spacing w:after="0" w:line="360" w:lineRule="auto"/>
        <w:ind w:firstLine="709"/>
        <w:rPr>
          <w:rFonts w:ascii="Times New Roman" w:hAnsi="Times New Roman" w:cs="Times New Roman"/>
          <w:bCs/>
          <w:i/>
          <w:color w:val="000000"/>
          <w:sz w:val="28"/>
          <w:szCs w:val="28"/>
          <w:lang w:val="uk-UA"/>
        </w:rPr>
      </w:pPr>
    </w:p>
    <w:p w:rsidR="00363F6E" w:rsidRPr="00363F6E" w:rsidRDefault="00363F6E" w:rsidP="006A3707">
      <w:pPr>
        <w:shd w:val="clear" w:color="auto" w:fill="FFFFFF"/>
        <w:tabs>
          <w:tab w:val="left" w:pos="336"/>
        </w:tabs>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z w:val="28"/>
          <w:szCs w:val="28"/>
          <w:lang w:val="uk-UA"/>
        </w:rPr>
        <w:t>Розмовність стилю</w:t>
      </w:r>
      <w:r w:rsidR="00E218E9">
        <w:rPr>
          <w:rFonts w:ascii="Times New Roman" w:hAnsi="Times New Roman" w:cs="Times New Roman"/>
          <w:bCs/>
          <w:i/>
          <w:color w:val="000000"/>
          <w:sz w:val="28"/>
          <w:szCs w:val="28"/>
          <w:lang w:val="uk-UA"/>
        </w:rPr>
        <w:t>.</w:t>
      </w:r>
      <w:r w:rsidR="006A3707">
        <w:rPr>
          <w:rFonts w:ascii="Times New Roman" w:hAnsi="Times New Roman" w:cs="Times New Roman"/>
          <w:bCs/>
          <w:i/>
          <w:color w:val="000000"/>
          <w:sz w:val="28"/>
          <w:szCs w:val="28"/>
          <w:lang w:val="uk-UA"/>
        </w:rPr>
        <w:t xml:space="preserve"> </w:t>
      </w:r>
      <w:r w:rsidRPr="00363F6E">
        <w:rPr>
          <w:rFonts w:ascii="Times New Roman" w:hAnsi="Times New Roman" w:cs="Times New Roman"/>
          <w:color w:val="000000"/>
          <w:spacing w:val="-7"/>
          <w:sz w:val="28"/>
          <w:szCs w:val="28"/>
          <w:lang w:val="uk-UA"/>
        </w:rPr>
        <w:t xml:space="preserve">Публічний виступ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7"/>
          <w:sz w:val="28"/>
          <w:szCs w:val="28"/>
          <w:lang w:val="uk-UA"/>
        </w:rPr>
        <w:t xml:space="preserve"> це усний виступ, про переваги </w:t>
      </w:r>
      <w:r w:rsidRPr="00363F6E">
        <w:rPr>
          <w:rFonts w:ascii="Times New Roman" w:hAnsi="Times New Roman" w:cs="Times New Roman"/>
          <w:color w:val="000000"/>
          <w:spacing w:val="-8"/>
          <w:sz w:val="28"/>
          <w:szCs w:val="28"/>
          <w:lang w:val="uk-UA"/>
        </w:rPr>
        <w:t>якого вуже говорилося раніше. Однак, щоб усна мова мала необхідний вплив на аудиторію</w:t>
      </w:r>
      <w:r w:rsidRPr="00363F6E">
        <w:rPr>
          <w:rFonts w:ascii="Times New Roman" w:hAnsi="Times New Roman" w:cs="Times New Roman"/>
          <w:color w:val="000000"/>
          <w:spacing w:val="-9"/>
          <w:sz w:val="28"/>
          <w:szCs w:val="28"/>
          <w:lang w:val="uk-UA"/>
        </w:rPr>
        <w:t xml:space="preserve">, щоб вона була ефективною, необхідно володіти технікою усної мови, а також попрацювати над написаним </w:t>
      </w:r>
      <w:r w:rsidRPr="00363F6E">
        <w:rPr>
          <w:rFonts w:ascii="Times New Roman" w:hAnsi="Times New Roman" w:cs="Times New Roman"/>
          <w:color w:val="000000"/>
          <w:spacing w:val="-10"/>
          <w:sz w:val="28"/>
          <w:szCs w:val="28"/>
          <w:lang w:val="uk-UA"/>
        </w:rPr>
        <w:t>текстом виступу, щоб цей текст був зручним для усного відтворенн</w:t>
      </w:r>
      <w:r w:rsidRPr="00363F6E">
        <w:rPr>
          <w:rFonts w:ascii="Times New Roman" w:hAnsi="Times New Roman" w:cs="Times New Roman"/>
          <w:color w:val="000000"/>
          <w:spacing w:val="-8"/>
          <w:sz w:val="28"/>
          <w:szCs w:val="28"/>
          <w:lang w:val="uk-UA"/>
        </w:rPr>
        <w:t xml:space="preserve">я й для нормального його сприйняття на слух (останнє особливо важливо, тому що інакше найцікавіша та дуже переконлива інформація не буде сприйнята аудиторією). Така робота над текстом у риториці зветься </w:t>
      </w:r>
      <w:r w:rsidRPr="00363F6E">
        <w:rPr>
          <w:rFonts w:ascii="Times New Roman" w:hAnsi="Times New Roman" w:cs="Times New Roman"/>
          <w:color w:val="000000"/>
          <w:spacing w:val="-8"/>
          <w:sz w:val="28"/>
          <w:szCs w:val="28"/>
          <w:lang w:val="uk-UA"/>
        </w:rPr>
        <w:lastRenderedPageBreak/>
        <w:t xml:space="preserve">«оралізація тексту» </w:t>
      </w:r>
      <w:r w:rsidRPr="00363F6E">
        <w:rPr>
          <w:rFonts w:ascii="Times New Roman" w:hAnsi="Times New Roman" w:cs="Times New Roman"/>
          <w:color w:val="000000"/>
          <w:spacing w:val="-10"/>
          <w:sz w:val="28"/>
          <w:szCs w:val="28"/>
          <w:lang w:val="uk-UA"/>
        </w:rPr>
        <w:t xml:space="preserve">(від англ. </w:t>
      </w:r>
      <w:r w:rsidRPr="00363F6E">
        <w:rPr>
          <w:rFonts w:ascii="Times New Roman" w:hAnsi="Times New Roman" w:cs="Times New Roman"/>
          <w:i/>
          <w:iCs/>
          <w:color w:val="000000"/>
          <w:spacing w:val="-10"/>
          <w:sz w:val="28"/>
          <w:szCs w:val="28"/>
          <w:lang w:val="uk-UA"/>
        </w:rPr>
        <w:t>oral</w:t>
      </w:r>
      <w:r w:rsidRPr="00363F6E">
        <w:rPr>
          <w:rFonts w:ascii="Times New Roman" w:hAnsi="Times New Roman" w:cs="Times New Roman"/>
          <w:color w:val="000000"/>
          <w:spacing w:val="-10"/>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10"/>
          <w:sz w:val="28"/>
          <w:szCs w:val="28"/>
          <w:lang w:val="uk-UA"/>
        </w:rPr>
        <w:t xml:space="preserve"> усний), тобто йдеться про «перетворення письмового тексту в усний».</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6"/>
          <w:sz w:val="28"/>
          <w:szCs w:val="28"/>
          <w:lang w:val="uk-UA"/>
        </w:rPr>
        <w:t>Існують певні вимоги до усного тексту публічного виступу й ряд прийомів, за допомогою яких ці вимоги можна виконати.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У виступі мають переважати не рідковживані</w:t>
      </w:r>
      <w:r w:rsidRPr="00363F6E">
        <w:rPr>
          <w:rFonts w:ascii="Times New Roman" w:hAnsi="Times New Roman" w:cs="Times New Roman"/>
          <w:spacing w:val="-6"/>
          <w:sz w:val="28"/>
          <w:szCs w:val="28"/>
          <w:lang w:val="uk-UA"/>
        </w:rPr>
        <w:t xml:space="preserve"> книж</w:t>
      </w:r>
      <w:r w:rsidRPr="00363F6E">
        <w:rPr>
          <w:rFonts w:ascii="Times New Roman" w:hAnsi="Times New Roman" w:cs="Times New Roman"/>
          <w:spacing w:val="-5"/>
          <w:sz w:val="28"/>
          <w:szCs w:val="28"/>
          <w:lang w:val="uk-UA"/>
        </w:rPr>
        <w:t>ні, наукові та офіційно-ділові слова та словосполучення, а більш вживані</w:t>
      </w:r>
      <w:r w:rsidRPr="00363F6E">
        <w:rPr>
          <w:rFonts w:ascii="Times New Roman" w:hAnsi="Times New Roman" w:cs="Times New Roman"/>
          <w:spacing w:val="-4"/>
          <w:sz w:val="28"/>
          <w:szCs w:val="28"/>
          <w:lang w:val="uk-UA"/>
        </w:rPr>
        <w:t xml:space="preserve"> стилістично нейтральні та розмовні.</w:t>
      </w:r>
    </w:p>
    <w:p w:rsidR="00363F6E" w:rsidRPr="00363F6E" w:rsidRDefault="00363F6E" w:rsidP="000D1EA0">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4"/>
          <w:sz w:val="28"/>
          <w:szCs w:val="28"/>
          <w:lang w:val="uk-UA"/>
        </w:rPr>
        <w:t xml:space="preserve">Книжні та офіційні слова необхідно у процесі підготовки </w:t>
      </w:r>
      <w:r w:rsidRPr="00363F6E">
        <w:rPr>
          <w:rFonts w:ascii="Times New Roman" w:hAnsi="Times New Roman" w:cs="Times New Roman"/>
          <w:spacing w:val="-6"/>
          <w:sz w:val="28"/>
          <w:szCs w:val="28"/>
          <w:lang w:val="uk-UA"/>
        </w:rPr>
        <w:t xml:space="preserve">виступу намагатися замінити на нейтральні або розмовні (прийом </w:t>
      </w:r>
      <w:r w:rsidRPr="00363F6E">
        <w:rPr>
          <w:rFonts w:ascii="Times New Roman" w:hAnsi="Times New Roman" w:cs="Times New Roman"/>
          <w:i/>
          <w:iCs/>
          <w:spacing w:val="-6"/>
          <w:sz w:val="28"/>
          <w:szCs w:val="28"/>
          <w:lang w:val="uk-UA"/>
        </w:rPr>
        <w:t xml:space="preserve">стилістичної заміни). </w:t>
      </w:r>
      <w:r w:rsidRPr="00363F6E">
        <w:rPr>
          <w:rFonts w:ascii="Times New Roman" w:hAnsi="Times New Roman" w:cs="Times New Roman"/>
          <w:spacing w:val="-6"/>
          <w:sz w:val="28"/>
          <w:szCs w:val="28"/>
          <w:lang w:val="uk-UA"/>
        </w:rPr>
        <w:t>Нейтральна та розмовна лексика краще сприймаєть</w:t>
      </w:r>
      <w:r w:rsidRPr="00363F6E">
        <w:rPr>
          <w:rFonts w:ascii="Times New Roman" w:hAnsi="Times New Roman" w:cs="Times New Roman"/>
          <w:spacing w:val="-5"/>
          <w:sz w:val="28"/>
          <w:szCs w:val="28"/>
          <w:lang w:val="uk-UA"/>
        </w:rPr>
        <w:t>ся слухачами й викликає більше довіри до оратора.</w:t>
      </w:r>
    </w:p>
    <w:p w:rsidR="00363F6E" w:rsidRPr="00363F6E" w:rsidRDefault="00363F6E" w:rsidP="000D1EA0">
      <w:pPr>
        <w:keepNext/>
        <w:widowControl w:val="0"/>
        <w:shd w:val="clear" w:color="auto" w:fill="FFFFFF"/>
        <w:spacing w:after="0" w:line="360" w:lineRule="auto"/>
        <w:ind w:firstLine="709"/>
        <w:jc w:val="both"/>
        <w:rPr>
          <w:rFonts w:ascii="Times New Roman" w:hAnsi="Times New Roman" w:cs="Times New Roman"/>
          <w:spacing w:val="-3"/>
          <w:sz w:val="28"/>
          <w:szCs w:val="28"/>
          <w:lang w:val="uk-UA"/>
        </w:rPr>
      </w:pPr>
      <w:r w:rsidRPr="00363F6E">
        <w:rPr>
          <w:rFonts w:ascii="Times New Roman" w:hAnsi="Times New Roman" w:cs="Times New Roman"/>
          <w:spacing w:val="-6"/>
          <w:sz w:val="28"/>
          <w:szCs w:val="28"/>
          <w:lang w:val="uk-UA"/>
        </w:rPr>
        <w:t xml:space="preserve">Так, замість «у пресі» краще було б сказати «у газетах», замість «засоби </w:t>
      </w:r>
      <w:r w:rsidRPr="00363F6E">
        <w:rPr>
          <w:rFonts w:ascii="Times New Roman" w:hAnsi="Times New Roman" w:cs="Times New Roman"/>
          <w:spacing w:val="-4"/>
          <w:sz w:val="28"/>
          <w:szCs w:val="28"/>
          <w:lang w:val="uk-UA"/>
        </w:rPr>
        <w:t>масової інформації» – «газети, радіо та телебачення», замість «прес</w:t>
      </w:r>
      <w:r w:rsidRPr="00363F6E">
        <w:rPr>
          <w:rFonts w:ascii="Times New Roman" w:hAnsi="Times New Roman" w:cs="Times New Roman"/>
          <w:spacing w:val="-9"/>
          <w:sz w:val="28"/>
          <w:szCs w:val="28"/>
          <w:lang w:val="uk-UA"/>
        </w:rPr>
        <w:t xml:space="preserve">инг» </w:t>
      </w:r>
      <w:r w:rsidRPr="00363F6E">
        <w:rPr>
          <w:rFonts w:ascii="Times New Roman" w:hAnsi="Times New Roman" w:cs="Times New Roman"/>
          <w:spacing w:val="-4"/>
          <w:sz w:val="28"/>
          <w:szCs w:val="28"/>
          <w:lang w:val="uk-UA"/>
        </w:rPr>
        <w:t>–</w:t>
      </w:r>
      <w:r w:rsidRPr="00363F6E">
        <w:rPr>
          <w:rFonts w:ascii="Times New Roman" w:hAnsi="Times New Roman" w:cs="Times New Roman"/>
          <w:spacing w:val="-9"/>
          <w:sz w:val="28"/>
          <w:szCs w:val="28"/>
          <w:lang w:val="uk-UA"/>
        </w:rPr>
        <w:t xml:space="preserve"> «сильний тиск» тощо. Навіть якщо точність вислову в цих випадка</w:t>
      </w:r>
      <w:r w:rsidRPr="00363F6E">
        <w:rPr>
          <w:rFonts w:ascii="Times New Roman" w:hAnsi="Times New Roman" w:cs="Times New Roman"/>
          <w:spacing w:val="-4"/>
          <w:sz w:val="28"/>
          <w:szCs w:val="28"/>
          <w:lang w:val="uk-UA"/>
        </w:rPr>
        <w:t xml:space="preserve">х дещо постраждає, це буде надолужено безумовним розумінням вашої </w:t>
      </w:r>
      <w:r w:rsidRPr="00363F6E">
        <w:rPr>
          <w:rFonts w:ascii="Times New Roman" w:hAnsi="Times New Roman" w:cs="Times New Roman"/>
          <w:spacing w:val="-3"/>
          <w:sz w:val="28"/>
          <w:szCs w:val="28"/>
          <w:lang w:val="uk-UA"/>
        </w:rPr>
        <w:t>ідеї.</w:t>
      </w:r>
    </w:p>
    <w:p w:rsidR="00363F6E" w:rsidRPr="00363F6E" w:rsidRDefault="00363F6E" w:rsidP="00E218E9">
      <w:pPr>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z w:val="28"/>
          <w:szCs w:val="28"/>
          <w:lang w:val="uk-UA"/>
        </w:rPr>
        <w:t>Простота викладу виступу</w:t>
      </w:r>
      <w:r w:rsidR="00E218E9">
        <w:rPr>
          <w:rFonts w:ascii="Times New Roman" w:hAnsi="Times New Roman" w:cs="Times New Roman"/>
          <w:bCs/>
          <w:i/>
          <w:color w:val="000000"/>
          <w:sz w:val="28"/>
          <w:szCs w:val="28"/>
          <w:lang w:val="uk-UA"/>
        </w:rPr>
        <w:t xml:space="preserve">. </w:t>
      </w:r>
      <w:r w:rsidRPr="00363F6E">
        <w:rPr>
          <w:rFonts w:ascii="Times New Roman" w:hAnsi="Times New Roman" w:cs="Times New Roman"/>
          <w:color w:val="000000"/>
          <w:spacing w:val="-8"/>
          <w:sz w:val="28"/>
          <w:szCs w:val="28"/>
          <w:lang w:val="uk-UA"/>
        </w:rPr>
        <w:t>М. Жванецький в одному з</w:t>
      </w:r>
      <w:r w:rsidR="000D1EA0" w:rsidRPr="00363F6E">
        <w:rPr>
          <w:rFonts w:ascii="Times New Roman" w:hAnsi="Times New Roman" w:cs="Times New Roman"/>
          <w:color w:val="000000"/>
          <w:spacing w:val="-8"/>
          <w:sz w:val="28"/>
          <w:szCs w:val="28"/>
          <w:lang w:val="uk-UA"/>
        </w:rPr>
        <w:t>і</w:t>
      </w:r>
      <w:r w:rsidRPr="00363F6E">
        <w:rPr>
          <w:rFonts w:ascii="Times New Roman" w:hAnsi="Times New Roman" w:cs="Times New Roman"/>
          <w:color w:val="000000"/>
          <w:spacing w:val="-8"/>
          <w:sz w:val="28"/>
          <w:szCs w:val="28"/>
          <w:lang w:val="uk-UA"/>
        </w:rPr>
        <w:t xml:space="preserve"> своїх жартів казав: «Чому слухачі засинають, а лектор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8"/>
          <w:sz w:val="28"/>
          <w:szCs w:val="28"/>
          <w:lang w:val="uk-UA"/>
        </w:rPr>
        <w:t xml:space="preserve"> ні</w:t>
      </w:r>
      <w:r w:rsidRPr="00363F6E">
        <w:rPr>
          <w:rFonts w:ascii="Times New Roman" w:hAnsi="Times New Roman" w:cs="Times New Roman"/>
          <w:color w:val="000000"/>
          <w:spacing w:val="-6"/>
          <w:sz w:val="28"/>
          <w:szCs w:val="28"/>
          <w:lang w:val="uk-UA"/>
        </w:rPr>
        <w:t xml:space="preserve">коли? Очевидно, у них більш важка робота». Розуміння мови на слух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дійсно досить складна робота, і її потрібно максимально спрощувати для сприйняття слухачами.</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6"/>
          <w:sz w:val="28"/>
          <w:szCs w:val="28"/>
          <w:lang w:val="uk-UA"/>
        </w:rPr>
        <w:t>Іноді буває необхідно спростити у виступі наукові й аб</w:t>
      </w:r>
      <w:r w:rsidRPr="00363F6E">
        <w:rPr>
          <w:rFonts w:ascii="Times New Roman" w:hAnsi="Times New Roman" w:cs="Times New Roman"/>
          <w:color w:val="000000"/>
          <w:spacing w:val="-5"/>
          <w:sz w:val="28"/>
          <w:szCs w:val="28"/>
          <w:lang w:val="uk-UA"/>
        </w:rPr>
        <w:t>страктні слова, їх не повинно бути багато і потрібно дуже добре продумувати, я</w:t>
      </w:r>
      <w:r w:rsidRPr="00363F6E">
        <w:rPr>
          <w:rFonts w:ascii="Times New Roman" w:hAnsi="Times New Roman" w:cs="Times New Roman"/>
          <w:color w:val="000000"/>
          <w:spacing w:val="-3"/>
          <w:sz w:val="28"/>
          <w:szCs w:val="28"/>
          <w:lang w:val="uk-UA"/>
        </w:rPr>
        <w:t>к це правильно зробити. Слова-терміни необхідно зрозуміло пояснювати</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дати визначення простими словами, назвати синоніми, близь</w:t>
      </w:r>
      <w:r w:rsidRPr="00363F6E">
        <w:rPr>
          <w:rFonts w:ascii="Times New Roman" w:hAnsi="Times New Roman" w:cs="Times New Roman"/>
          <w:color w:val="000000"/>
          <w:spacing w:val="-3"/>
          <w:sz w:val="28"/>
          <w:szCs w:val="28"/>
          <w:lang w:val="uk-UA"/>
        </w:rPr>
        <w:t xml:space="preserve">кі за значенням слова та словосполучення, навести приклад уживання, </w:t>
      </w:r>
      <w:r w:rsidRPr="00363F6E">
        <w:rPr>
          <w:rFonts w:ascii="Times New Roman" w:hAnsi="Times New Roman" w:cs="Times New Roman"/>
          <w:color w:val="000000"/>
          <w:spacing w:val="-4"/>
          <w:sz w:val="28"/>
          <w:szCs w:val="28"/>
          <w:lang w:val="uk-UA"/>
        </w:rPr>
        <w:t>пояснити походження, повторити кілька разів у різних словосполученнях.</w:t>
      </w:r>
    </w:p>
    <w:p w:rsidR="00363F6E" w:rsidRPr="00363F6E" w:rsidRDefault="00363F6E" w:rsidP="00363F6E">
      <w:pPr>
        <w:shd w:val="clear" w:color="auto" w:fill="FFFFFF"/>
        <w:spacing w:after="0" w:line="360" w:lineRule="auto"/>
        <w:ind w:firstLine="709"/>
        <w:jc w:val="both"/>
        <w:rPr>
          <w:rFonts w:ascii="Times New Roman" w:hAnsi="Times New Roman" w:cs="Times New Roman"/>
          <w:i/>
          <w:iCs/>
          <w:sz w:val="28"/>
          <w:szCs w:val="28"/>
          <w:lang w:val="uk-UA"/>
        </w:rPr>
      </w:pPr>
      <w:r w:rsidRPr="00363F6E">
        <w:rPr>
          <w:rFonts w:ascii="Times New Roman" w:hAnsi="Times New Roman" w:cs="Times New Roman"/>
          <w:i/>
          <w:iCs/>
          <w:color w:val="000000"/>
          <w:spacing w:val="4"/>
          <w:sz w:val="28"/>
          <w:szCs w:val="28"/>
          <w:lang w:val="uk-UA"/>
        </w:rPr>
        <w:t>Наприклад:</w:t>
      </w:r>
    </w:p>
    <w:p w:rsidR="00363F6E" w:rsidRPr="00363F6E" w:rsidRDefault="00363F6E" w:rsidP="009B1F00">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 xml:space="preserve">«Останнім часом ми часто чуємо слово «інвестиції». А що ж це </w:t>
      </w:r>
      <w:r w:rsidRPr="00363F6E">
        <w:rPr>
          <w:rFonts w:ascii="Times New Roman" w:hAnsi="Times New Roman" w:cs="Times New Roman"/>
          <w:color w:val="000000"/>
          <w:spacing w:val="3"/>
          <w:sz w:val="28"/>
          <w:szCs w:val="28"/>
          <w:lang w:val="uk-UA"/>
        </w:rPr>
        <w:t>слово означає? Це слово німецьке за походженням, означає «вкладання грошей в яку-небудь справу чи підприємство</w:t>
      </w:r>
      <w:r w:rsidRPr="00363F6E">
        <w:rPr>
          <w:rFonts w:ascii="Times New Roman" w:hAnsi="Times New Roman" w:cs="Times New Roman"/>
          <w:color w:val="000000"/>
          <w:spacing w:val="4"/>
          <w:sz w:val="28"/>
          <w:szCs w:val="28"/>
          <w:lang w:val="uk-UA"/>
        </w:rPr>
        <w:t xml:space="preserve">». Інвестиція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4"/>
          <w:sz w:val="28"/>
          <w:szCs w:val="28"/>
          <w:lang w:val="uk-UA"/>
        </w:rPr>
        <w:t xml:space="preserve"> це не просто надання грошей на </w:t>
      </w:r>
      <w:r w:rsidRPr="00363F6E">
        <w:rPr>
          <w:rFonts w:ascii="Times New Roman" w:hAnsi="Times New Roman" w:cs="Times New Roman"/>
          <w:color w:val="000000"/>
          <w:spacing w:val="1"/>
          <w:sz w:val="28"/>
          <w:szCs w:val="28"/>
          <w:lang w:val="uk-UA"/>
        </w:rPr>
        <w:t xml:space="preserve">що-небудь, це вкладення грошей на значний час, </w:t>
      </w:r>
      <w:r w:rsidRPr="00363F6E">
        <w:rPr>
          <w:rFonts w:ascii="Times New Roman" w:hAnsi="Times New Roman" w:cs="Times New Roman"/>
          <w:i/>
          <w:iCs/>
          <w:color w:val="000000"/>
          <w:spacing w:val="1"/>
          <w:sz w:val="28"/>
          <w:szCs w:val="28"/>
          <w:lang w:val="uk-UA"/>
        </w:rPr>
        <w:t xml:space="preserve">довгострокове </w:t>
      </w:r>
      <w:r w:rsidRPr="00363F6E">
        <w:rPr>
          <w:rFonts w:ascii="Times New Roman" w:hAnsi="Times New Roman" w:cs="Times New Roman"/>
          <w:color w:val="000000"/>
          <w:spacing w:val="1"/>
          <w:sz w:val="28"/>
          <w:szCs w:val="28"/>
          <w:lang w:val="uk-UA"/>
        </w:rPr>
        <w:lastRenderedPageBreak/>
        <w:t>вкладання ка</w:t>
      </w:r>
      <w:r w:rsidRPr="00363F6E">
        <w:rPr>
          <w:rFonts w:ascii="Times New Roman" w:hAnsi="Times New Roman" w:cs="Times New Roman"/>
          <w:color w:val="000000"/>
          <w:spacing w:val="2"/>
          <w:sz w:val="28"/>
          <w:szCs w:val="28"/>
          <w:lang w:val="uk-UA"/>
        </w:rPr>
        <w:t xml:space="preserve">піталу. А «інвестор»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2"/>
          <w:sz w:val="28"/>
          <w:szCs w:val="28"/>
          <w:lang w:val="uk-UA"/>
        </w:rPr>
        <w:t xml:space="preserve"> це людина, яка вкладає гроші. Інвестор, </w:t>
      </w:r>
      <w:r w:rsidRPr="00363F6E">
        <w:rPr>
          <w:rFonts w:ascii="Times New Roman" w:hAnsi="Times New Roman" w:cs="Times New Roman"/>
          <w:color w:val="000000"/>
          <w:spacing w:val="3"/>
          <w:sz w:val="28"/>
          <w:szCs w:val="28"/>
          <w:lang w:val="uk-UA"/>
        </w:rPr>
        <w:t xml:space="preserve">інвестуючи гроші, розраховує на розвиток того підприємства, </w:t>
      </w:r>
      <w:r w:rsidRPr="00363F6E">
        <w:rPr>
          <w:rFonts w:ascii="Times New Roman" w:hAnsi="Times New Roman" w:cs="Times New Roman"/>
          <w:color w:val="000000"/>
          <w:sz w:val="28"/>
          <w:szCs w:val="28"/>
          <w:lang w:val="uk-UA"/>
        </w:rPr>
        <w:t>в яке вкладає свої гроші, і сподівається згодом отримати від цьо</w:t>
      </w:r>
      <w:r w:rsidRPr="00363F6E">
        <w:rPr>
          <w:rFonts w:ascii="Times New Roman" w:hAnsi="Times New Roman" w:cs="Times New Roman"/>
          <w:color w:val="000000"/>
          <w:spacing w:val="4"/>
          <w:sz w:val="28"/>
          <w:szCs w:val="28"/>
          <w:lang w:val="uk-UA"/>
        </w:rPr>
        <w:t xml:space="preserve">го підприємства прибуток. Зрозуміло, що інвестиція для будь-якого інвестора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4"/>
          <w:sz w:val="28"/>
          <w:szCs w:val="28"/>
          <w:lang w:val="uk-UA"/>
        </w:rPr>
        <w:t xml:space="preserve"> це </w:t>
      </w:r>
      <w:r w:rsidRPr="00363F6E">
        <w:rPr>
          <w:rFonts w:ascii="Times New Roman" w:hAnsi="Times New Roman" w:cs="Times New Roman"/>
          <w:color w:val="000000"/>
          <w:spacing w:val="2"/>
          <w:sz w:val="28"/>
          <w:szCs w:val="28"/>
          <w:lang w:val="uk-UA"/>
        </w:rPr>
        <w:t xml:space="preserve">ризик. Зрозуміло також, що нашій економіці сьогодні дуже потрібні інвестиції, і держава намагається залучити солідних інвесторів. Тому слово </w:t>
      </w:r>
      <w:r w:rsidRPr="00363F6E">
        <w:rPr>
          <w:rFonts w:ascii="Times New Roman" w:hAnsi="Times New Roman" w:cs="Times New Roman"/>
          <w:color w:val="000000"/>
          <w:spacing w:val="3"/>
          <w:sz w:val="28"/>
          <w:szCs w:val="28"/>
          <w:lang w:val="uk-UA"/>
        </w:rPr>
        <w:t>«інвестиції» так часто сьогодні вживається в нашій пресі. Таким чин</w:t>
      </w:r>
      <w:r w:rsidRPr="00363F6E">
        <w:rPr>
          <w:rFonts w:ascii="Times New Roman" w:hAnsi="Times New Roman" w:cs="Times New Roman"/>
          <w:color w:val="000000"/>
          <w:spacing w:val="1"/>
          <w:sz w:val="28"/>
          <w:szCs w:val="28"/>
          <w:lang w:val="uk-UA"/>
        </w:rPr>
        <w:t xml:space="preserve">ом, інвестиція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1"/>
          <w:sz w:val="28"/>
          <w:szCs w:val="28"/>
          <w:lang w:val="uk-UA"/>
        </w:rPr>
        <w:t xml:space="preserve"> це довгострокове вкладення капіталу в якусь справу. </w:t>
      </w:r>
      <w:r w:rsidRPr="00363F6E">
        <w:rPr>
          <w:rFonts w:ascii="Times New Roman" w:hAnsi="Times New Roman" w:cs="Times New Roman"/>
          <w:color w:val="000000"/>
          <w:spacing w:val="3"/>
          <w:sz w:val="28"/>
          <w:szCs w:val="28"/>
          <w:lang w:val="uk-UA"/>
        </w:rPr>
        <w:t xml:space="preserve">А тепер поговоримо про проблеми інвестицій в економіку України» </w:t>
      </w:r>
      <w:r w:rsidRPr="00363F6E">
        <w:rPr>
          <w:rFonts w:ascii="Times New Roman" w:hAnsi="Times New Roman" w:cs="Times New Roman"/>
          <w:color w:val="000000"/>
          <w:spacing w:val="3"/>
          <w:sz w:val="28"/>
          <w:szCs w:val="28"/>
        </w:rPr>
        <w:t>[</w:t>
      </w:r>
      <w:r w:rsidR="00AE412D">
        <w:rPr>
          <w:rFonts w:ascii="Times New Roman" w:hAnsi="Times New Roman" w:cs="Times New Roman"/>
          <w:spacing w:val="-3"/>
          <w:sz w:val="28"/>
          <w:szCs w:val="28"/>
          <w:lang w:val="uk-UA"/>
        </w:rPr>
        <w:t>52</w:t>
      </w:r>
      <w:r w:rsidRPr="00363F6E">
        <w:rPr>
          <w:rFonts w:ascii="Times New Roman" w:hAnsi="Times New Roman" w:cs="Times New Roman"/>
          <w:color w:val="000000"/>
          <w:spacing w:val="3"/>
          <w:sz w:val="28"/>
          <w:szCs w:val="28"/>
        </w:rPr>
        <w:t>]</w:t>
      </w:r>
      <w:r w:rsidRPr="00363F6E">
        <w:rPr>
          <w:rFonts w:ascii="Times New Roman" w:hAnsi="Times New Roman" w:cs="Times New Roman"/>
          <w:color w:val="000000"/>
          <w:spacing w:val="3"/>
          <w:sz w:val="28"/>
          <w:szCs w:val="28"/>
          <w:lang w:val="uk-UA"/>
        </w:rPr>
        <w:t>.</w:t>
      </w:r>
    </w:p>
    <w:p w:rsidR="00363F6E" w:rsidRPr="00363F6E" w:rsidRDefault="00363F6E" w:rsidP="009B1F00">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Пояснення складних слів і понять через прості називається </w:t>
      </w:r>
      <w:r w:rsidRPr="00363F6E">
        <w:rPr>
          <w:rFonts w:ascii="Times New Roman" w:hAnsi="Times New Roman" w:cs="Times New Roman"/>
          <w:i/>
          <w:iCs/>
          <w:color w:val="000000"/>
          <w:spacing w:val="4"/>
          <w:sz w:val="28"/>
          <w:szCs w:val="28"/>
          <w:lang w:val="uk-UA"/>
        </w:rPr>
        <w:t>при</w:t>
      </w:r>
      <w:r w:rsidRPr="00363F6E">
        <w:rPr>
          <w:rFonts w:ascii="Times New Roman" w:hAnsi="Times New Roman" w:cs="Times New Roman"/>
          <w:i/>
          <w:iCs/>
          <w:color w:val="000000"/>
          <w:spacing w:val="3"/>
          <w:sz w:val="28"/>
          <w:szCs w:val="28"/>
          <w:lang w:val="uk-UA"/>
        </w:rPr>
        <w:t xml:space="preserve">йомом популяризації. </w:t>
      </w:r>
      <w:r w:rsidRPr="00363F6E">
        <w:rPr>
          <w:rFonts w:ascii="Times New Roman" w:hAnsi="Times New Roman" w:cs="Times New Roman"/>
          <w:color w:val="000000"/>
          <w:spacing w:val="3"/>
          <w:sz w:val="28"/>
          <w:szCs w:val="28"/>
          <w:lang w:val="uk-UA"/>
        </w:rPr>
        <w:t>Володіння цим прийомом є важливою умовою підготов</w:t>
      </w:r>
      <w:r w:rsidRPr="00363F6E">
        <w:rPr>
          <w:rFonts w:ascii="Times New Roman" w:hAnsi="Times New Roman" w:cs="Times New Roman"/>
          <w:color w:val="000000"/>
          <w:spacing w:val="4"/>
          <w:sz w:val="28"/>
          <w:szCs w:val="28"/>
          <w:lang w:val="uk-UA"/>
        </w:rPr>
        <w:t>ки ефективного усного тексту.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Необхідно також використовувати більш прості синтаксичні кон</w:t>
      </w:r>
      <w:r w:rsidRPr="00363F6E">
        <w:rPr>
          <w:rFonts w:ascii="Times New Roman" w:hAnsi="Times New Roman" w:cs="Times New Roman"/>
          <w:color w:val="000000"/>
          <w:spacing w:val="1"/>
          <w:sz w:val="28"/>
          <w:szCs w:val="28"/>
          <w:lang w:val="uk-UA"/>
        </w:rPr>
        <w:t xml:space="preserve">струкції в тексті усного виступу </w:t>
      </w:r>
      <w:r w:rsidRPr="00363F6E">
        <w:rPr>
          <w:rFonts w:ascii="Times New Roman" w:hAnsi="Times New Roman" w:cs="Times New Roman"/>
          <w:i/>
          <w:iCs/>
          <w:color w:val="000000"/>
          <w:spacing w:val="1"/>
          <w:sz w:val="28"/>
          <w:szCs w:val="28"/>
          <w:lang w:val="uk-UA"/>
        </w:rPr>
        <w:t xml:space="preserve">(прийом спрощення синтаксису). </w:t>
      </w:r>
      <w:r w:rsidRPr="00363F6E">
        <w:rPr>
          <w:rFonts w:ascii="Times New Roman" w:hAnsi="Times New Roman" w:cs="Times New Roman"/>
          <w:color w:val="000000"/>
          <w:spacing w:val="1"/>
          <w:sz w:val="28"/>
          <w:szCs w:val="28"/>
          <w:lang w:val="uk-UA"/>
        </w:rPr>
        <w:t>Доціль</w:t>
      </w:r>
      <w:r w:rsidRPr="00363F6E">
        <w:rPr>
          <w:rFonts w:ascii="Times New Roman" w:hAnsi="Times New Roman" w:cs="Times New Roman"/>
          <w:color w:val="000000"/>
          <w:spacing w:val="3"/>
          <w:sz w:val="28"/>
          <w:szCs w:val="28"/>
          <w:lang w:val="uk-UA"/>
        </w:rPr>
        <w:t>но уникати довгих і складних речень, розгорнути</w:t>
      </w:r>
      <w:r w:rsidRPr="00363F6E">
        <w:rPr>
          <w:rFonts w:ascii="Times New Roman" w:hAnsi="Times New Roman" w:cs="Times New Roman"/>
          <w:color w:val="000000"/>
          <w:spacing w:val="5"/>
          <w:sz w:val="28"/>
          <w:szCs w:val="28"/>
          <w:lang w:val="uk-UA"/>
        </w:rPr>
        <w:t xml:space="preserve">х дієприкметникових зворотів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5"/>
          <w:sz w:val="28"/>
          <w:szCs w:val="28"/>
          <w:lang w:val="uk-UA"/>
        </w:rPr>
        <w:t xml:space="preserve"> усі ці конструкції дуже погано сприйма</w:t>
      </w:r>
      <w:r w:rsidRPr="00363F6E">
        <w:rPr>
          <w:rFonts w:ascii="Times New Roman" w:hAnsi="Times New Roman" w:cs="Times New Roman"/>
          <w:color w:val="000000"/>
          <w:spacing w:val="1"/>
          <w:sz w:val="28"/>
          <w:szCs w:val="28"/>
          <w:lang w:val="uk-UA"/>
        </w:rPr>
        <w:t>ються на слух. Текст потрібно будувати з використанням простих і коротких речень</w:t>
      </w:r>
      <w:r w:rsidRPr="00363F6E">
        <w:rPr>
          <w:rFonts w:ascii="Times New Roman" w:hAnsi="Times New Roman" w:cs="Times New Roman"/>
          <w:color w:val="000000"/>
          <w:spacing w:val="5"/>
          <w:sz w:val="28"/>
          <w:szCs w:val="28"/>
          <w:lang w:val="uk-UA"/>
        </w:rPr>
        <w:t xml:space="preserve">, використовувати питання й відповіді, що добре сприймаються на слух </w:t>
      </w:r>
      <w:r w:rsidRPr="00363F6E">
        <w:rPr>
          <w:rFonts w:ascii="Times New Roman" w:hAnsi="Times New Roman" w:cs="Times New Roman"/>
          <w:color w:val="000000"/>
          <w:spacing w:val="2"/>
          <w:sz w:val="28"/>
          <w:szCs w:val="28"/>
          <w:lang w:val="uk-UA"/>
        </w:rPr>
        <w:t>(це ж відповідає і вимогам діалогічності публічного виступу).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З кожного великого речення у процесі підготовки тексту </w:t>
      </w:r>
      <w:r w:rsidRPr="00363F6E">
        <w:rPr>
          <w:rFonts w:ascii="Times New Roman" w:hAnsi="Times New Roman" w:cs="Times New Roman"/>
          <w:color w:val="000000"/>
          <w:spacing w:val="4"/>
          <w:sz w:val="28"/>
          <w:szCs w:val="28"/>
          <w:lang w:val="uk-UA"/>
        </w:rPr>
        <w:t>краще зробити кілька коротких.</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 xml:space="preserve">Наведення цифрових даних значно збільшує переконливість </w:t>
      </w:r>
      <w:r w:rsidRPr="00363F6E">
        <w:rPr>
          <w:rFonts w:ascii="Times New Roman" w:hAnsi="Times New Roman" w:cs="Times New Roman"/>
          <w:color w:val="000000"/>
          <w:sz w:val="28"/>
          <w:szCs w:val="28"/>
          <w:lang w:val="uk-UA"/>
        </w:rPr>
        <w:t>виступу, однак необхідно дотримуватись певних правил їх використання</w:t>
      </w:r>
      <w:r w:rsidRPr="00363F6E">
        <w:rPr>
          <w:rFonts w:ascii="Times New Roman" w:hAnsi="Times New Roman" w:cs="Times New Roman"/>
          <w:color w:val="000000"/>
          <w:spacing w:val="-2"/>
          <w:sz w:val="28"/>
          <w:szCs w:val="28"/>
          <w:lang w:val="uk-UA"/>
        </w:rPr>
        <w:t xml:space="preserve"> в усному виступі. Щоб наведені цифри легко сприймалися слухачами й виглядали переконливо, необхідно дотримуватись таких правил.</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2"/>
          <w:sz w:val="28"/>
          <w:szCs w:val="28"/>
          <w:lang w:val="uk-UA"/>
        </w:rPr>
      </w:pPr>
      <w:r w:rsidRPr="00363F6E">
        <w:rPr>
          <w:rFonts w:ascii="Times New Roman" w:hAnsi="Times New Roman" w:cs="Times New Roman"/>
          <w:color w:val="000000"/>
          <w:spacing w:val="4"/>
          <w:sz w:val="28"/>
          <w:szCs w:val="28"/>
          <w:lang w:val="uk-UA"/>
        </w:rPr>
        <w:t>1. Цифр має бути небагато, тільки тоді вони виглядають переконливо</w:t>
      </w:r>
      <w:r w:rsidRPr="00363F6E">
        <w:rPr>
          <w:rFonts w:ascii="Times New Roman" w:hAnsi="Times New Roman" w:cs="Times New Roman"/>
          <w:color w:val="000000"/>
          <w:spacing w:val="3"/>
          <w:sz w:val="28"/>
          <w:szCs w:val="28"/>
          <w:lang w:val="uk-UA"/>
        </w:rPr>
        <w:t>.</w:t>
      </w:r>
    </w:p>
    <w:p w:rsidR="00363F6E" w:rsidRPr="00363F6E" w:rsidRDefault="00363F6E" w:rsidP="00E218E9">
      <w:pPr>
        <w:keepNext/>
        <w:widowControl w:val="0"/>
        <w:shd w:val="clear" w:color="auto" w:fill="FFFFFF"/>
        <w:tabs>
          <w:tab w:val="left" w:pos="0"/>
        </w:tabs>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4"/>
          <w:sz w:val="28"/>
          <w:szCs w:val="28"/>
          <w:lang w:val="uk-UA"/>
        </w:rPr>
        <w:t>2. Цифри краще округлювати.</w:t>
      </w:r>
    </w:p>
    <w:p w:rsidR="00363F6E" w:rsidRPr="00363F6E" w:rsidRDefault="00363F6E" w:rsidP="00E218E9">
      <w:pPr>
        <w:keepNext/>
        <w:widowControl w:val="0"/>
        <w:shd w:val="clear" w:color="auto" w:fill="FFFFFF"/>
        <w:tabs>
          <w:tab w:val="left" w:pos="0"/>
        </w:tabs>
        <w:spacing w:after="0" w:line="360" w:lineRule="auto"/>
        <w:ind w:firstLine="709"/>
        <w:jc w:val="both"/>
        <w:rPr>
          <w:rFonts w:ascii="Times New Roman" w:hAnsi="Times New Roman" w:cs="Times New Roman"/>
          <w:color w:val="000000"/>
          <w:spacing w:val="-10"/>
          <w:sz w:val="28"/>
          <w:szCs w:val="28"/>
          <w:lang w:val="uk-UA"/>
        </w:rPr>
      </w:pPr>
      <w:r w:rsidRPr="00363F6E">
        <w:rPr>
          <w:rFonts w:ascii="Times New Roman" w:hAnsi="Times New Roman" w:cs="Times New Roman"/>
          <w:color w:val="000000"/>
          <w:sz w:val="28"/>
          <w:szCs w:val="28"/>
          <w:lang w:val="uk-UA"/>
        </w:rPr>
        <w:t xml:space="preserve">3. Статистичні дані потрібно давати у порівнянні або у пропорції. </w:t>
      </w:r>
      <w:r w:rsidRPr="00363F6E">
        <w:rPr>
          <w:rFonts w:ascii="Times New Roman" w:hAnsi="Times New Roman" w:cs="Times New Roman"/>
          <w:color w:val="000000"/>
          <w:sz w:val="28"/>
          <w:szCs w:val="28"/>
          <w:lang w:val="uk-UA"/>
        </w:rPr>
        <w:lastRenderedPageBreak/>
        <w:t>П. Со</w:t>
      </w:r>
      <w:r w:rsidRPr="00363F6E">
        <w:rPr>
          <w:rFonts w:ascii="Times New Roman" w:hAnsi="Times New Roman" w:cs="Times New Roman"/>
          <w:color w:val="000000"/>
          <w:spacing w:val="-2"/>
          <w:sz w:val="28"/>
          <w:szCs w:val="28"/>
          <w:lang w:val="uk-UA"/>
        </w:rPr>
        <w:t>пер наводить у своїй роботі такий приклад значної помилки оратора під час публічного виступу</w:t>
      </w:r>
      <w:r w:rsidRPr="00363F6E">
        <w:rPr>
          <w:rFonts w:ascii="Times New Roman" w:hAnsi="Times New Roman" w:cs="Times New Roman"/>
          <w:color w:val="000000"/>
          <w:spacing w:val="2"/>
          <w:sz w:val="28"/>
          <w:szCs w:val="28"/>
          <w:lang w:val="uk-UA"/>
        </w:rPr>
        <w:t>: «У 1920 р.</w:t>
      </w:r>
      <w:r w:rsidRPr="00363F6E">
        <w:rPr>
          <w:rFonts w:ascii="Times New Roman" w:hAnsi="Times New Roman" w:cs="Times New Roman"/>
          <w:smallCaps/>
          <w:color w:val="000000"/>
          <w:spacing w:val="2"/>
          <w:sz w:val="28"/>
          <w:szCs w:val="28"/>
          <w:lang w:val="uk-UA"/>
        </w:rPr>
        <w:t xml:space="preserve"> </w:t>
      </w:r>
      <w:r w:rsidRPr="00363F6E">
        <w:rPr>
          <w:rFonts w:ascii="Times New Roman" w:hAnsi="Times New Roman" w:cs="Times New Roman"/>
          <w:color w:val="000000"/>
          <w:spacing w:val="2"/>
          <w:sz w:val="28"/>
          <w:szCs w:val="28"/>
          <w:lang w:val="uk-UA"/>
        </w:rPr>
        <w:t xml:space="preserve">купівельна спроможність долара у відношенні </w:t>
      </w:r>
      <w:r w:rsidRPr="00363F6E">
        <w:rPr>
          <w:rFonts w:ascii="Times New Roman" w:hAnsi="Times New Roman" w:cs="Times New Roman"/>
          <w:color w:val="000000"/>
          <w:spacing w:val="-2"/>
          <w:sz w:val="28"/>
          <w:szCs w:val="28"/>
          <w:lang w:val="uk-UA"/>
        </w:rPr>
        <w:t>до 1926 </w:t>
      </w:r>
      <w:r w:rsidRPr="00363F6E">
        <w:rPr>
          <w:rFonts w:ascii="Times New Roman" w:hAnsi="Times New Roman" w:cs="Times New Roman"/>
          <w:color w:val="000000"/>
          <w:spacing w:val="2"/>
          <w:sz w:val="28"/>
          <w:szCs w:val="28"/>
          <w:lang w:val="uk-UA"/>
        </w:rPr>
        <w:t>р</w:t>
      </w:r>
      <w:r w:rsidRPr="00363F6E">
        <w:rPr>
          <w:rFonts w:ascii="Times New Roman" w:hAnsi="Times New Roman" w:cs="Times New Roman"/>
          <w:smallCaps/>
          <w:color w:val="000000"/>
          <w:spacing w:val="-2"/>
          <w:sz w:val="28"/>
          <w:szCs w:val="28"/>
          <w:lang w:val="uk-UA"/>
        </w:rPr>
        <w:t xml:space="preserve">., </w:t>
      </w:r>
      <w:r w:rsidRPr="00363F6E">
        <w:rPr>
          <w:rFonts w:ascii="Times New Roman" w:hAnsi="Times New Roman" w:cs="Times New Roman"/>
          <w:color w:val="000000"/>
          <w:spacing w:val="-2"/>
          <w:sz w:val="28"/>
          <w:szCs w:val="28"/>
          <w:lang w:val="uk-UA"/>
        </w:rPr>
        <w:t>якщо її прийняти за одиницю, становила 0,648, а в 1940 </w:t>
      </w:r>
      <w:r w:rsidRPr="00363F6E">
        <w:rPr>
          <w:rFonts w:ascii="Times New Roman" w:hAnsi="Times New Roman" w:cs="Times New Roman"/>
          <w:color w:val="000000"/>
          <w:spacing w:val="2"/>
          <w:sz w:val="28"/>
          <w:szCs w:val="28"/>
          <w:lang w:val="uk-UA"/>
        </w:rPr>
        <w:t>р.</w:t>
      </w:r>
      <w:r w:rsidRPr="00363F6E">
        <w:rPr>
          <w:rFonts w:ascii="Times New Roman" w:hAnsi="Times New Roman" w:cs="Times New Roman"/>
          <w:smallCaps/>
          <w:color w:val="000000"/>
          <w:spacing w:val="-2"/>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2"/>
          <w:sz w:val="28"/>
          <w:szCs w:val="28"/>
          <w:lang w:val="uk-UA"/>
        </w:rPr>
        <w:t xml:space="preserve"> 1,272». Оратор повинен був сказати</w:t>
      </w:r>
      <w:r w:rsidRPr="00363F6E">
        <w:rPr>
          <w:rFonts w:ascii="Times New Roman" w:hAnsi="Times New Roman" w:cs="Times New Roman"/>
          <w:color w:val="000000"/>
          <w:spacing w:val="-5"/>
          <w:sz w:val="28"/>
          <w:szCs w:val="28"/>
          <w:lang w:val="uk-UA"/>
        </w:rPr>
        <w:t>: «У 1940 р.</w:t>
      </w:r>
      <w:r w:rsidRPr="00363F6E">
        <w:rPr>
          <w:rFonts w:ascii="Times New Roman" w:hAnsi="Times New Roman" w:cs="Times New Roman"/>
          <w:smallCap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 xml:space="preserve">на долар можна було купити удвічі більше, ніж у 1920 р.» </w:t>
      </w:r>
      <w:r w:rsidRPr="00363F6E">
        <w:rPr>
          <w:rFonts w:ascii="Times New Roman" w:hAnsi="Times New Roman" w:cs="Times New Roman"/>
          <w:spacing w:val="-5"/>
          <w:sz w:val="28"/>
          <w:szCs w:val="28"/>
          <w:lang w:val="uk-UA"/>
        </w:rPr>
        <w:t>[</w:t>
      </w:r>
      <w:r w:rsidR="00AE412D">
        <w:rPr>
          <w:rFonts w:ascii="Times New Roman" w:hAnsi="Times New Roman" w:cs="Times New Roman"/>
          <w:sz w:val="28"/>
          <w:szCs w:val="28"/>
          <w:lang w:val="uk-UA"/>
        </w:rPr>
        <w:t>51</w:t>
      </w:r>
      <w:r w:rsidRPr="00363F6E">
        <w:rPr>
          <w:rFonts w:ascii="Times New Roman" w:hAnsi="Times New Roman" w:cs="Times New Roman"/>
          <w:spacing w:val="-5"/>
          <w:sz w:val="28"/>
          <w:szCs w:val="28"/>
          <w:lang w:val="uk-UA"/>
        </w:rPr>
        <w:t>].</w:t>
      </w:r>
    </w:p>
    <w:p w:rsidR="00363F6E" w:rsidRPr="00363F6E" w:rsidRDefault="00363F6E" w:rsidP="00E218E9">
      <w:pPr>
        <w:keepNext/>
        <w:widowControl w:val="0"/>
        <w:shd w:val="clear" w:color="auto" w:fill="FFFFFF"/>
        <w:tabs>
          <w:tab w:val="left" w:pos="0"/>
        </w:tabs>
        <w:spacing w:after="0" w:line="360" w:lineRule="auto"/>
        <w:ind w:firstLine="709"/>
        <w:jc w:val="both"/>
        <w:rPr>
          <w:rFonts w:ascii="Times New Roman" w:hAnsi="Times New Roman" w:cs="Times New Roman"/>
          <w:color w:val="000000"/>
          <w:spacing w:val="-10"/>
          <w:sz w:val="28"/>
          <w:szCs w:val="28"/>
          <w:lang w:val="uk-UA"/>
        </w:rPr>
      </w:pPr>
      <w:r w:rsidRPr="00363F6E">
        <w:rPr>
          <w:rFonts w:ascii="Times New Roman" w:hAnsi="Times New Roman" w:cs="Times New Roman"/>
          <w:color w:val="000000"/>
          <w:sz w:val="28"/>
          <w:szCs w:val="28"/>
          <w:lang w:val="uk-UA"/>
        </w:rPr>
        <w:t xml:space="preserve">4. Не слід вказувати точні цифри квадратних кілометрів, кубометрів </w:t>
      </w:r>
      <w:r w:rsidRPr="00363F6E">
        <w:rPr>
          <w:rFonts w:ascii="Times New Roman" w:hAnsi="Times New Roman" w:cs="Times New Roman"/>
          <w:color w:val="000000"/>
          <w:spacing w:val="-1"/>
          <w:sz w:val="28"/>
          <w:szCs w:val="28"/>
          <w:lang w:val="uk-UA"/>
        </w:rPr>
        <w:t xml:space="preserve">і населення, а потрібно подавати ці дані у порівнянні, наприклад: </w:t>
      </w:r>
      <w:r w:rsidRPr="00363F6E">
        <w:rPr>
          <w:rFonts w:ascii="Times New Roman" w:hAnsi="Times New Roman" w:cs="Times New Roman"/>
          <w:color w:val="000000"/>
          <w:spacing w:val="-8"/>
          <w:sz w:val="28"/>
          <w:szCs w:val="28"/>
          <w:lang w:val="uk-UA"/>
        </w:rPr>
        <w:t>«населення в 10 разів більше, ніж у Харкові», «та</w:t>
      </w:r>
      <w:r w:rsidRPr="00363F6E">
        <w:rPr>
          <w:rFonts w:ascii="Times New Roman" w:hAnsi="Times New Roman" w:cs="Times New Roman"/>
          <w:color w:val="000000"/>
          <w:spacing w:val="-10"/>
          <w:sz w:val="28"/>
          <w:szCs w:val="28"/>
          <w:lang w:val="uk-UA"/>
        </w:rPr>
        <w:t>кої кількості газу нам вистачить, щоб обігрівати наш будинок 2,5 роки» тощо.</w:t>
      </w:r>
    </w:p>
    <w:p w:rsidR="00363F6E" w:rsidRPr="00363F6E" w:rsidRDefault="00363F6E" w:rsidP="00E218E9">
      <w:pPr>
        <w:keepNext/>
        <w:widowControl w:val="0"/>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5. Необхідно точно вказувати джерело наведених статистичних </w:t>
      </w:r>
      <w:r w:rsidRPr="00363F6E">
        <w:rPr>
          <w:rFonts w:ascii="Times New Roman" w:hAnsi="Times New Roman" w:cs="Times New Roman"/>
          <w:color w:val="000000"/>
          <w:spacing w:val="-5"/>
          <w:sz w:val="28"/>
          <w:szCs w:val="28"/>
          <w:lang w:val="uk-UA"/>
        </w:rPr>
        <w:t>даних.</w:t>
      </w:r>
    </w:p>
    <w:p w:rsidR="00363F6E" w:rsidRPr="00363F6E" w:rsidRDefault="00363F6E" w:rsidP="00E218E9">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6"/>
          <w:sz w:val="28"/>
          <w:szCs w:val="28"/>
          <w:lang w:val="uk-UA"/>
        </w:rPr>
        <w:t xml:space="preserve">Слід намагатись висловлюватись короткими фразами, уникати </w:t>
      </w:r>
      <w:r w:rsidRPr="00363F6E">
        <w:rPr>
          <w:rFonts w:ascii="Times New Roman" w:hAnsi="Times New Roman" w:cs="Times New Roman"/>
          <w:spacing w:val="-6"/>
          <w:sz w:val="28"/>
          <w:szCs w:val="28"/>
          <w:lang w:val="uk-UA"/>
        </w:rPr>
        <w:t>багатослів’я</w:t>
      </w:r>
      <w:r w:rsidRPr="00363F6E">
        <w:rPr>
          <w:rFonts w:ascii="Times New Roman" w:hAnsi="Times New Roman" w:cs="Times New Roman"/>
          <w:color w:val="000000"/>
          <w:spacing w:val="-6"/>
          <w:sz w:val="28"/>
          <w:szCs w:val="28"/>
          <w:lang w:val="uk-UA"/>
        </w:rPr>
        <w:t xml:space="preserve">. </w:t>
      </w:r>
      <w:r w:rsidR="00E218E9">
        <w:rPr>
          <w:rFonts w:ascii="Times New Roman" w:hAnsi="Times New Roman" w:cs="Times New Roman"/>
          <w:color w:val="000000"/>
          <w:spacing w:val="-6"/>
          <w:sz w:val="28"/>
          <w:szCs w:val="28"/>
          <w:lang w:val="uk-UA"/>
        </w:rPr>
        <w:t xml:space="preserve"> </w:t>
      </w:r>
      <w:r w:rsidRPr="00363F6E">
        <w:rPr>
          <w:rFonts w:ascii="Times New Roman" w:hAnsi="Times New Roman" w:cs="Times New Roman"/>
          <w:color w:val="000000"/>
          <w:spacing w:val="-6"/>
          <w:sz w:val="28"/>
          <w:szCs w:val="28"/>
          <w:lang w:val="uk-UA"/>
        </w:rPr>
        <w:t xml:space="preserve">П. Сопер писав: «Подолати </w:t>
      </w:r>
      <w:r w:rsidRPr="00363F6E">
        <w:rPr>
          <w:rFonts w:ascii="Times New Roman" w:hAnsi="Times New Roman" w:cs="Times New Roman"/>
          <w:spacing w:val="-6"/>
          <w:sz w:val="28"/>
          <w:szCs w:val="28"/>
          <w:lang w:val="uk-UA"/>
        </w:rPr>
        <w:t>багатослів’я</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все рівно що про</w:t>
      </w:r>
      <w:r w:rsidRPr="00363F6E">
        <w:rPr>
          <w:rFonts w:ascii="Times New Roman" w:hAnsi="Times New Roman" w:cs="Times New Roman"/>
          <w:color w:val="000000"/>
          <w:spacing w:val="-4"/>
          <w:sz w:val="28"/>
          <w:szCs w:val="28"/>
          <w:lang w:val="uk-UA"/>
        </w:rPr>
        <w:t xml:space="preserve">полоти сад, де корисні рослини не відрізнити від </w:t>
      </w:r>
      <w:r w:rsidRPr="00363F6E">
        <w:rPr>
          <w:rFonts w:ascii="Times New Roman" w:hAnsi="Times New Roman" w:cs="Times New Roman"/>
          <w:spacing w:val="-4"/>
          <w:sz w:val="28"/>
          <w:szCs w:val="28"/>
          <w:lang w:val="uk-UA"/>
        </w:rPr>
        <w:t>бур’янів</w:t>
      </w:r>
      <w:r w:rsidRPr="00363F6E">
        <w:rPr>
          <w:rFonts w:ascii="Times New Roman" w:hAnsi="Times New Roman" w:cs="Times New Roman"/>
          <w:color w:val="000000"/>
          <w:spacing w:val="-4"/>
          <w:sz w:val="28"/>
          <w:szCs w:val="28"/>
          <w:lang w:val="uk-UA"/>
        </w:rPr>
        <w:t xml:space="preserve">» </w:t>
      </w:r>
      <w:r w:rsidRPr="00363F6E">
        <w:rPr>
          <w:rFonts w:ascii="Times New Roman" w:hAnsi="Times New Roman" w:cs="Times New Roman"/>
          <w:spacing w:val="-5"/>
          <w:sz w:val="28"/>
          <w:szCs w:val="28"/>
          <w:lang w:val="uk-UA"/>
        </w:rPr>
        <w:t>[</w:t>
      </w:r>
      <w:r w:rsidR="00AE412D" w:rsidRPr="00AE412D">
        <w:rPr>
          <w:rFonts w:ascii="Times New Roman" w:hAnsi="Times New Roman" w:cs="Times New Roman"/>
          <w:sz w:val="28"/>
          <w:szCs w:val="28"/>
          <w:lang w:val="uk-UA"/>
        </w:rPr>
        <w:t>51</w:t>
      </w:r>
      <w:r w:rsidRPr="00363F6E">
        <w:rPr>
          <w:rFonts w:ascii="Times New Roman" w:hAnsi="Times New Roman" w:cs="Times New Roman"/>
          <w:spacing w:val="-5"/>
          <w:sz w:val="28"/>
          <w:szCs w:val="28"/>
          <w:lang w:val="uk-UA"/>
        </w:rPr>
        <w:t>].</w:t>
      </w:r>
    </w:p>
    <w:p w:rsidR="00363F6E" w:rsidRPr="00363F6E" w:rsidRDefault="00363F6E" w:rsidP="00E218E9">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z w:val="28"/>
          <w:szCs w:val="28"/>
          <w:lang w:val="uk-UA"/>
        </w:rPr>
        <w:t>Конкретність змісту тексту виступу</w:t>
      </w:r>
      <w:r w:rsidR="00E218E9">
        <w:rPr>
          <w:rFonts w:ascii="Times New Roman" w:hAnsi="Times New Roman" w:cs="Times New Roman"/>
          <w:bCs/>
          <w:i/>
          <w:color w:val="000000"/>
          <w:sz w:val="28"/>
          <w:szCs w:val="28"/>
          <w:lang w:val="uk-UA"/>
        </w:rPr>
        <w:t xml:space="preserve">. </w:t>
      </w:r>
      <w:r w:rsidRPr="00363F6E">
        <w:rPr>
          <w:rFonts w:ascii="Times New Roman" w:hAnsi="Times New Roman" w:cs="Times New Roman"/>
          <w:color w:val="000000"/>
          <w:spacing w:val="-8"/>
          <w:sz w:val="28"/>
          <w:szCs w:val="28"/>
          <w:lang w:val="uk-UA"/>
        </w:rPr>
        <w:t>Потрібно уникати використання в мові занадто узагальнюючих на</w:t>
      </w:r>
      <w:r w:rsidRPr="00363F6E">
        <w:rPr>
          <w:rFonts w:ascii="Times New Roman" w:hAnsi="Times New Roman" w:cs="Times New Roman"/>
          <w:color w:val="000000"/>
          <w:spacing w:val="-5"/>
          <w:sz w:val="28"/>
          <w:szCs w:val="28"/>
          <w:lang w:val="uk-UA"/>
        </w:rPr>
        <w:t>йменувань, конкретизуючи їх, тобто потрібно заміняти їх на конкретніші, а тому відоміші та зрозуміліші усім слухачам</w:t>
      </w:r>
      <w:r w:rsidRPr="00363F6E">
        <w:rPr>
          <w:rFonts w:ascii="Times New Roman" w:hAnsi="Times New Roman" w:cs="Times New Roman"/>
          <w:color w:val="000000"/>
          <w:spacing w:val="-7"/>
          <w:sz w:val="28"/>
          <w:szCs w:val="28"/>
          <w:lang w:val="uk-UA"/>
        </w:rPr>
        <w:t xml:space="preserve"> (прийом </w:t>
      </w:r>
      <w:r w:rsidRPr="00363F6E">
        <w:rPr>
          <w:rFonts w:ascii="Times New Roman" w:hAnsi="Times New Roman" w:cs="Times New Roman"/>
          <w:i/>
          <w:iCs/>
          <w:color w:val="000000"/>
          <w:spacing w:val="-7"/>
          <w:sz w:val="28"/>
          <w:szCs w:val="28"/>
          <w:lang w:val="uk-UA"/>
        </w:rPr>
        <w:t>конкретизації).</w:t>
      </w:r>
    </w:p>
    <w:p w:rsidR="00363F6E" w:rsidRPr="00363F6E" w:rsidRDefault="00363F6E" w:rsidP="00E218E9">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9"/>
          <w:sz w:val="28"/>
          <w:szCs w:val="28"/>
          <w:lang w:val="uk-UA"/>
        </w:rPr>
        <w:t xml:space="preserve">Замість того, щоб казати: «Це потрібно, перш за все, </w:t>
      </w:r>
      <w:r w:rsidRPr="00363F6E">
        <w:rPr>
          <w:rFonts w:ascii="Times New Roman" w:hAnsi="Times New Roman" w:cs="Times New Roman"/>
          <w:i/>
          <w:iCs/>
          <w:color w:val="000000"/>
          <w:spacing w:val="-9"/>
          <w:sz w:val="28"/>
          <w:szCs w:val="28"/>
          <w:lang w:val="uk-UA"/>
        </w:rPr>
        <w:t>працівникам бю</w:t>
      </w:r>
      <w:r w:rsidRPr="00363F6E">
        <w:rPr>
          <w:rFonts w:ascii="Times New Roman" w:hAnsi="Times New Roman" w:cs="Times New Roman"/>
          <w:i/>
          <w:iCs/>
          <w:color w:val="000000"/>
          <w:spacing w:val="-10"/>
          <w:sz w:val="28"/>
          <w:szCs w:val="28"/>
          <w:lang w:val="uk-UA"/>
        </w:rPr>
        <w:t xml:space="preserve">джетної сфери», </w:t>
      </w:r>
      <w:r w:rsidRPr="00363F6E">
        <w:rPr>
          <w:rFonts w:ascii="Times New Roman" w:hAnsi="Times New Roman" w:cs="Times New Roman"/>
          <w:color w:val="000000"/>
          <w:spacing w:val="-10"/>
          <w:sz w:val="28"/>
          <w:szCs w:val="28"/>
          <w:lang w:val="uk-UA"/>
        </w:rPr>
        <w:t xml:space="preserve">краще сказати: «Це потрібно </w:t>
      </w:r>
      <w:r w:rsidRPr="00363F6E">
        <w:rPr>
          <w:rFonts w:ascii="Times New Roman" w:hAnsi="Times New Roman" w:cs="Times New Roman"/>
          <w:i/>
          <w:iCs/>
          <w:color w:val="000000"/>
          <w:spacing w:val="-10"/>
          <w:sz w:val="28"/>
          <w:szCs w:val="28"/>
          <w:lang w:val="uk-UA"/>
        </w:rPr>
        <w:t xml:space="preserve">лікарям й учителям, пенсіонерам </w:t>
      </w:r>
      <w:r w:rsidRPr="00363F6E">
        <w:rPr>
          <w:rFonts w:ascii="Times New Roman" w:hAnsi="Times New Roman" w:cs="Times New Roman"/>
          <w:i/>
          <w:iCs/>
          <w:color w:val="000000"/>
          <w:spacing w:val="-9"/>
          <w:sz w:val="28"/>
          <w:szCs w:val="28"/>
          <w:lang w:val="uk-UA"/>
        </w:rPr>
        <w:t>і вихователям дитячих садків, інвалідам і медичним сестрам, працівни</w:t>
      </w:r>
      <w:r w:rsidRPr="00363F6E">
        <w:rPr>
          <w:rFonts w:ascii="Times New Roman" w:hAnsi="Times New Roman" w:cs="Times New Roman"/>
          <w:i/>
          <w:iCs/>
          <w:color w:val="000000"/>
          <w:spacing w:val="-8"/>
          <w:sz w:val="28"/>
          <w:szCs w:val="28"/>
          <w:lang w:val="uk-UA"/>
        </w:rPr>
        <w:t xml:space="preserve">кам музеїв і акторам театрів» </w:t>
      </w:r>
      <w:r w:rsidRPr="00363F6E">
        <w:rPr>
          <w:rFonts w:ascii="Times New Roman" w:hAnsi="Times New Roman" w:cs="Times New Roman"/>
          <w:color w:val="000000"/>
          <w:spacing w:val="-8"/>
          <w:sz w:val="28"/>
          <w:szCs w:val="28"/>
          <w:lang w:val="uk-UA"/>
        </w:rPr>
        <w:t>тощо. Конкретні найменування набагато зрозуміліші</w:t>
      </w:r>
      <w:r w:rsidRPr="00363F6E">
        <w:rPr>
          <w:rFonts w:ascii="Times New Roman" w:hAnsi="Times New Roman" w:cs="Times New Roman"/>
          <w:color w:val="000000"/>
          <w:spacing w:val="-5"/>
          <w:sz w:val="28"/>
          <w:szCs w:val="28"/>
          <w:lang w:val="uk-UA"/>
        </w:rPr>
        <w:t xml:space="preserve"> слухачам.</w:t>
      </w:r>
    </w:p>
    <w:p w:rsidR="00AE412D" w:rsidRDefault="00363F6E" w:rsidP="00E218E9">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4"/>
          <w:sz w:val="28"/>
          <w:szCs w:val="28"/>
          <w:lang w:val="uk-UA"/>
        </w:rPr>
        <w:t>У багатьох випадках конкретизація може сприяти виникненн</w:t>
      </w:r>
      <w:r w:rsidRPr="00363F6E">
        <w:rPr>
          <w:rFonts w:ascii="Times New Roman" w:hAnsi="Times New Roman" w:cs="Times New Roman"/>
          <w:color w:val="000000"/>
          <w:spacing w:val="-6"/>
          <w:sz w:val="28"/>
          <w:szCs w:val="28"/>
          <w:lang w:val="uk-UA"/>
        </w:rPr>
        <w:t xml:space="preserve">ю наочних образів у свідомості слухачів, що набагато ефективніше, </w:t>
      </w:r>
      <w:r w:rsidRPr="00363F6E">
        <w:rPr>
          <w:rFonts w:ascii="Times New Roman" w:hAnsi="Times New Roman" w:cs="Times New Roman"/>
          <w:color w:val="000000"/>
          <w:spacing w:val="-4"/>
          <w:sz w:val="28"/>
          <w:szCs w:val="28"/>
          <w:lang w:val="uk-UA"/>
        </w:rPr>
        <w:t xml:space="preserve">ніж чисто логічні побудови. Така конкретизація називається </w:t>
      </w:r>
      <w:r w:rsidRPr="00363F6E">
        <w:rPr>
          <w:rFonts w:ascii="Times New Roman" w:hAnsi="Times New Roman" w:cs="Times New Roman"/>
          <w:i/>
          <w:iCs/>
          <w:color w:val="000000"/>
          <w:spacing w:val="-4"/>
          <w:sz w:val="28"/>
          <w:szCs w:val="28"/>
          <w:lang w:val="uk-UA"/>
        </w:rPr>
        <w:t>образ</w:t>
      </w:r>
      <w:r w:rsidRPr="00363F6E">
        <w:rPr>
          <w:rFonts w:ascii="Times New Roman" w:hAnsi="Times New Roman" w:cs="Times New Roman"/>
          <w:i/>
          <w:iCs/>
          <w:color w:val="000000"/>
          <w:spacing w:val="-8"/>
          <w:sz w:val="28"/>
          <w:szCs w:val="28"/>
          <w:lang w:val="uk-UA"/>
        </w:rPr>
        <w:t xml:space="preserve">ною: </w:t>
      </w:r>
      <w:r w:rsidRPr="00363F6E">
        <w:rPr>
          <w:rFonts w:ascii="Times New Roman" w:hAnsi="Times New Roman" w:cs="Times New Roman"/>
          <w:color w:val="000000"/>
          <w:spacing w:val="-8"/>
          <w:sz w:val="28"/>
          <w:szCs w:val="28"/>
          <w:lang w:val="uk-UA"/>
        </w:rPr>
        <w:t xml:space="preserve">наприклад, замість «У цьому році помітно зросло поголів’я </w:t>
      </w:r>
      <w:r w:rsidRPr="00363F6E">
        <w:rPr>
          <w:rFonts w:ascii="Times New Roman" w:hAnsi="Times New Roman" w:cs="Times New Roman"/>
          <w:i/>
          <w:iCs/>
          <w:color w:val="000000"/>
          <w:spacing w:val="-8"/>
          <w:sz w:val="28"/>
          <w:szCs w:val="28"/>
          <w:lang w:val="uk-UA"/>
        </w:rPr>
        <w:t xml:space="preserve">птахів» </w:t>
      </w:r>
      <w:r w:rsidRPr="00363F6E">
        <w:rPr>
          <w:rFonts w:ascii="Times New Roman" w:hAnsi="Times New Roman" w:cs="Times New Roman"/>
          <w:color w:val="000000"/>
          <w:spacing w:val="-8"/>
          <w:sz w:val="28"/>
          <w:szCs w:val="28"/>
          <w:lang w:val="uk-UA"/>
        </w:rPr>
        <w:t>кращ</w:t>
      </w:r>
      <w:r w:rsidRPr="00363F6E">
        <w:rPr>
          <w:rFonts w:ascii="Times New Roman" w:hAnsi="Times New Roman" w:cs="Times New Roman"/>
          <w:color w:val="000000"/>
          <w:spacing w:val="-6"/>
          <w:sz w:val="28"/>
          <w:szCs w:val="28"/>
          <w:lang w:val="uk-UA"/>
        </w:rPr>
        <w:t xml:space="preserve">е сказати «У цьому році набагато більше стали вирощувати </w:t>
      </w:r>
      <w:r w:rsidRPr="00363F6E">
        <w:rPr>
          <w:rFonts w:ascii="Times New Roman" w:hAnsi="Times New Roman" w:cs="Times New Roman"/>
          <w:i/>
          <w:iCs/>
          <w:color w:val="000000"/>
          <w:spacing w:val="-6"/>
          <w:sz w:val="28"/>
          <w:szCs w:val="28"/>
          <w:lang w:val="uk-UA"/>
        </w:rPr>
        <w:t xml:space="preserve">курей, качок, гусей, </w:t>
      </w:r>
      <w:r w:rsidRPr="00363F6E">
        <w:rPr>
          <w:rFonts w:ascii="Times New Roman" w:hAnsi="Times New Roman" w:cs="Times New Roman"/>
          <w:i/>
          <w:iCs/>
          <w:color w:val="000000"/>
          <w:spacing w:val="-4"/>
          <w:sz w:val="28"/>
          <w:szCs w:val="28"/>
          <w:lang w:val="uk-UA"/>
        </w:rPr>
        <w:t xml:space="preserve">індиків»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i/>
          <w:iCs/>
          <w:color w:val="000000"/>
          <w:spacing w:val="-4"/>
          <w:sz w:val="28"/>
          <w:szCs w:val="28"/>
          <w:lang w:val="uk-UA"/>
        </w:rPr>
        <w:t xml:space="preserve"> </w:t>
      </w:r>
      <w:r w:rsidRPr="00363F6E">
        <w:rPr>
          <w:rFonts w:ascii="Times New Roman" w:hAnsi="Times New Roman" w:cs="Times New Roman"/>
          <w:color w:val="000000"/>
          <w:spacing w:val="-4"/>
          <w:sz w:val="28"/>
          <w:szCs w:val="28"/>
          <w:lang w:val="uk-UA"/>
        </w:rPr>
        <w:t xml:space="preserve">у свідомості слухачів конкретні найменування птахів </w:t>
      </w:r>
      <w:r w:rsidRPr="00363F6E">
        <w:rPr>
          <w:rFonts w:ascii="Times New Roman" w:hAnsi="Times New Roman" w:cs="Times New Roman"/>
          <w:spacing w:val="-4"/>
          <w:sz w:val="28"/>
          <w:szCs w:val="28"/>
          <w:lang w:val="uk-UA"/>
        </w:rPr>
        <w:t>пов’язані</w:t>
      </w:r>
      <w:r w:rsidRPr="00363F6E">
        <w:rPr>
          <w:rFonts w:ascii="Times New Roman" w:hAnsi="Times New Roman" w:cs="Times New Roman"/>
          <w:color w:val="000000"/>
          <w:spacing w:val="-6"/>
          <w:sz w:val="28"/>
          <w:szCs w:val="28"/>
          <w:lang w:val="uk-UA"/>
        </w:rPr>
        <w:t xml:space="preserve"> з чуттєвими образами, і ці образи активізуються у свідомості слу</w:t>
      </w:r>
      <w:r w:rsidRPr="00363F6E">
        <w:rPr>
          <w:rFonts w:ascii="Times New Roman" w:hAnsi="Times New Roman" w:cs="Times New Roman"/>
          <w:color w:val="000000"/>
          <w:spacing w:val="-4"/>
          <w:sz w:val="28"/>
          <w:szCs w:val="28"/>
          <w:lang w:val="uk-UA"/>
        </w:rPr>
        <w:t xml:space="preserve">хачів, що спрощує сприйняття та </w:t>
      </w:r>
      <w:r w:rsidRPr="00363F6E">
        <w:rPr>
          <w:rFonts w:ascii="Times New Roman" w:hAnsi="Times New Roman" w:cs="Times New Roman"/>
          <w:spacing w:val="-4"/>
          <w:sz w:val="28"/>
          <w:szCs w:val="28"/>
          <w:lang w:val="uk-UA"/>
        </w:rPr>
        <w:t>запам’ятовування</w:t>
      </w:r>
      <w:r w:rsidRPr="00363F6E">
        <w:rPr>
          <w:rFonts w:ascii="Times New Roman" w:hAnsi="Times New Roman" w:cs="Times New Roman"/>
          <w:color w:val="000000"/>
          <w:spacing w:val="-4"/>
          <w:sz w:val="28"/>
          <w:szCs w:val="28"/>
          <w:lang w:val="uk-UA"/>
        </w:rPr>
        <w:t xml:space="preserve"> сказаного оратором [</w:t>
      </w:r>
      <w:r w:rsidR="00AE412D" w:rsidRPr="00AE412D">
        <w:rPr>
          <w:rFonts w:ascii="Times New Roman" w:hAnsi="Times New Roman" w:cs="Times New Roman"/>
          <w:spacing w:val="-3"/>
          <w:sz w:val="28"/>
          <w:szCs w:val="28"/>
          <w:lang w:val="uk-UA"/>
        </w:rPr>
        <w:t>52</w:t>
      </w:r>
      <w:r w:rsidRPr="00363F6E">
        <w:rPr>
          <w:rFonts w:ascii="Times New Roman" w:hAnsi="Times New Roman" w:cs="Times New Roman"/>
          <w:color w:val="000000"/>
          <w:spacing w:val="-4"/>
          <w:sz w:val="28"/>
          <w:szCs w:val="28"/>
          <w:lang w:val="uk-UA"/>
        </w:rPr>
        <w:t>].</w:t>
      </w:r>
    </w:p>
    <w:p w:rsidR="00AE412D" w:rsidRDefault="00363F6E" w:rsidP="00AE412D">
      <w:pPr>
        <w:shd w:val="clear" w:color="auto" w:fill="FFFFFF"/>
        <w:spacing w:after="0" w:line="360" w:lineRule="auto"/>
        <w:ind w:firstLine="709"/>
        <w:jc w:val="both"/>
        <w:rPr>
          <w:rFonts w:ascii="Times New Roman" w:hAnsi="Times New Roman" w:cs="Times New Roman"/>
          <w:i/>
          <w:iCs/>
          <w:color w:val="000000"/>
          <w:spacing w:val="-11"/>
          <w:sz w:val="28"/>
          <w:szCs w:val="28"/>
          <w:lang w:val="uk-UA"/>
        </w:rPr>
      </w:pPr>
      <w:r w:rsidRPr="00363F6E">
        <w:rPr>
          <w:rFonts w:ascii="Times New Roman" w:hAnsi="Times New Roman" w:cs="Times New Roman"/>
          <w:color w:val="000000"/>
          <w:spacing w:val="-6"/>
          <w:sz w:val="28"/>
          <w:szCs w:val="28"/>
          <w:lang w:val="uk-UA"/>
        </w:rPr>
        <w:lastRenderedPageBreak/>
        <w:t xml:space="preserve">Д. Карнегі вчив своїх слухачів: не </w:t>
      </w:r>
      <w:r w:rsidRPr="00363F6E">
        <w:rPr>
          <w:rFonts w:ascii="Times New Roman" w:hAnsi="Times New Roman" w:cs="Times New Roman"/>
          <w:i/>
          <w:iCs/>
          <w:color w:val="000000"/>
          <w:spacing w:val="-6"/>
          <w:sz w:val="28"/>
          <w:szCs w:val="28"/>
          <w:lang w:val="uk-UA"/>
        </w:rPr>
        <w:t xml:space="preserve">собака, </w:t>
      </w:r>
      <w:r w:rsidRPr="00363F6E">
        <w:rPr>
          <w:rFonts w:ascii="Times New Roman" w:hAnsi="Times New Roman" w:cs="Times New Roman"/>
          <w:color w:val="000000"/>
          <w:spacing w:val="-6"/>
          <w:sz w:val="28"/>
          <w:szCs w:val="28"/>
          <w:lang w:val="uk-UA"/>
        </w:rPr>
        <w:t xml:space="preserve">а </w:t>
      </w:r>
      <w:r w:rsidRPr="00363F6E">
        <w:rPr>
          <w:rFonts w:ascii="Times New Roman" w:hAnsi="Times New Roman" w:cs="Times New Roman"/>
          <w:i/>
          <w:iCs/>
          <w:color w:val="000000"/>
          <w:spacing w:val="-6"/>
          <w:sz w:val="28"/>
          <w:szCs w:val="28"/>
          <w:lang w:val="uk-UA"/>
        </w:rPr>
        <w:t>п</w:t>
      </w:r>
      <w:r w:rsidR="009813AA">
        <w:rPr>
          <w:rFonts w:ascii="Times New Roman" w:hAnsi="Times New Roman" w:cs="Times New Roman"/>
          <w:i/>
          <w:iCs/>
          <w:color w:val="000000"/>
          <w:spacing w:val="-6"/>
          <w:sz w:val="28"/>
          <w:szCs w:val="28"/>
          <w:lang w:val="uk-UA"/>
        </w:rPr>
        <w:t>лями</w:t>
      </w:r>
      <w:r w:rsidRPr="00363F6E">
        <w:rPr>
          <w:rFonts w:ascii="Times New Roman" w:hAnsi="Times New Roman" w:cs="Times New Roman"/>
          <w:i/>
          <w:iCs/>
          <w:color w:val="000000"/>
          <w:spacing w:val="-6"/>
          <w:sz w:val="28"/>
          <w:szCs w:val="28"/>
          <w:lang w:val="uk-UA"/>
        </w:rPr>
        <w:t xml:space="preserve">стий бульдог; </w:t>
      </w:r>
      <w:r w:rsidRPr="00363F6E">
        <w:rPr>
          <w:rFonts w:ascii="Times New Roman" w:hAnsi="Times New Roman" w:cs="Times New Roman"/>
          <w:color w:val="000000"/>
          <w:spacing w:val="-8"/>
          <w:sz w:val="28"/>
          <w:szCs w:val="28"/>
          <w:lang w:val="uk-UA"/>
        </w:rPr>
        <w:t xml:space="preserve">не </w:t>
      </w:r>
      <w:r w:rsidRPr="00363F6E">
        <w:rPr>
          <w:rFonts w:ascii="Times New Roman" w:hAnsi="Times New Roman" w:cs="Times New Roman"/>
          <w:i/>
          <w:iCs/>
          <w:color w:val="000000"/>
          <w:spacing w:val="-8"/>
          <w:sz w:val="28"/>
          <w:szCs w:val="28"/>
          <w:lang w:val="uk-UA"/>
        </w:rPr>
        <w:t xml:space="preserve">Філадельфія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i/>
          <w:iCs/>
          <w:color w:val="000000"/>
          <w:spacing w:val="-8"/>
          <w:sz w:val="28"/>
          <w:szCs w:val="28"/>
          <w:lang w:val="uk-UA"/>
        </w:rPr>
        <w:t xml:space="preserve">  великий науковий і медичний центр, </w:t>
      </w:r>
      <w:r w:rsidRPr="00363F6E">
        <w:rPr>
          <w:rFonts w:ascii="Times New Roman" w:hAnsi="Times New Roman" w:cs="Times New Roman"/>
          <w:color w:val="000000"/>
          <w:spacing w:val="-8"/>
          <w:sz w:val="28"/>
          <w:szCs w:val="28"/>
          <w:lang w:val="uk-UA"/>
        </w:rPr>
        <w:t xml:space="preserve">а </w:t>
      </w:r>
      <w:r w:rsidRPr="00363F6E">
        <w:rPr>
          <w:rFonts w:ascii="Times New Roman" w:hAnsi="Times New Roman" w:cs="Times New Roman"/>
          <w:i/>
          <w:iCs/>
          <w:color w:val="000000"/>
          <w:spacing w:val="-8"/>
          <w:sz w:val="28"/>
          <w:szCs w:val="28"/>
          <w:lang w:val="uk-UA"/>
        </w:rPr>
        <w:t xml:space="preserve">тут 150 лікарень </w:t>
      </w:r>
      <w:r w:rsidRPr="00363F6E">
        <w:rPr>
          <w:rFonts w:ascii="Times New Roman" w:hAnsi="Times New Roman" w:cs="Times New Roman"/>
          <w:i/>
          <w:iCs/>
          <w:color w:val="000000"/>
          <w:spacing w:val="-9"/>
          <w:sz w:val="28"/>
          <w:szCs w:val="28"/>
          <w:lang w:val="uk-UA"/>
        </w:rPr>
        <w:t xml:space="preserve">і 4 інститути; </w:t>
      </w:r>
      <w:r w:rsidRPr="00363F6E">
        <w:rPr>
          <w:rFonts w:ascii="Times New Roman" w:hAnsi="Times New Roman" w:cs="Times New Roman"/>
          <w:color w:val="000000"/>
          <w:spacing w:val="-9"/>
          <w:sz w:val="28"/>
          <w:szCs w:val="28"/>
          <w:lang w:val="uk-UA"/>
        </w:rPr>
        <w:t xml:space="preserve">не </w:t>
      </w:r>
      <w:r w:rsidRPr="00363F6E">
        <w:rPr>
          <w:rFonts w:ascii="Times New Roman" w:hAnsi="Times New Roman" w:cs="Times New Roman"/>
          <w:i/>
          <w:iCs/>
          <w:color w:val="000000"/>
          <w:spacing w:val="-9"/>
          <w:sz w:val="28"/>
          <w:szCs w:val="28"/>
          <w:lang w:val="uk-UA"/>
        </w:rPr>
        <w:t xml:space="preserve">Лютер був упертим, </w:t>
      </w:r>
      <w:r w:rsidRPr="00363F6E">
        <w:rPr>
          <w:rFonts w:ascii="Times New Roman" w:hAnsi="Times New Roman" w:cs="Times New Roman"/>
          <w:color w:val="000000"/>
          <w:spacing w:val="-9"/>
          <w:sz w:val="28"/>
          <w:szCs w:val="28"/>
          <w:lang w:val="uk-UA"/>
        </w:rPr>
        <w:t xml:space="preserve">а слід казати </w:t>
      </w:r>
      <w:r w:rsidRPr="00363F6E">
        <w:rPr>
          <w:rFonts w:ascii="Times New Roman" w:hAnsi="Times New Roman" w:cs="Times New Roman"/>
          <w:i/>
          <w:iCs/>
          <w:color w:val="000000"/>
          <w:spacing w:val="-9"/>
          <w:sz w:val="28"/>
          <w:szCs w:val="28"/>
          <w:lang w:val="uk-UA"/>
        </w:rPr>
        <w:t>«Його шмагали плітями по 15 разі</w:t>
      </w:r>
      <w:r w:rsidRPr="00363F6E">
        <w:rPr>
          <w:rFonts w:ascii="Times New Roman" w:hAnsi="Times New Roman" w:cs="Times New Roman"/>
          <w:i/>
          <w:iCs/>
          <w:color w:val="000000"/>
          <w:spacing w:val="-11"/>
          <w:sz w:val="28"/>
          <w:szCs w:val="28"/>
          <w:lang w:val="uk-UA"/>
        </w:rPr>
        <w:t xml:space="preserve">в на день» </w:t>
      </w:r>
      <w:r w:rsidRPr="00363F6E">
        <w:rPr>
          <w:rFonts w:ascii="Times New Roman" w:hAnsi="Times New Roman" w:cs="Times New Roman"/>
          <w:color w:val="000000"/>
          <w:spacing w:val="-4"/>
          <w:sz w:val="28"/>
          <w:szCs w:val="28"/>
          <w:lang w:val="uk-UA"/>
        </w:rPr>
        <w:t>[</w:t>
      </w:r>
      <w:r w:rsidR="00AE412D">
        <w:rPr>
          <w:rFonts w:ascii="Times New Roman" w:hAnsi="Times New Roman" w:cs="Times New Roman"/>
          <w:spacing w:val="3"/>
          <w:sz w:val="28"/>
          <w:szCs w:val="28"/>
          <w:lang w:val="uk-UA"/>
        </w:rPr>
        <w:t>11</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i/>
          <w:iCs/>
          <w:color w:val="000000"/>
          <w:spacing w:val="-11"/>
          <w:sz w:val="28"/>
          <w:szCs w:val="28"/>
          <w:lang w:val="uk-UA"/>
        </w:rPr>
        <w:t>.</w:t>
      </w:r>
    </w:p>
    <w:p w:rsidR="00363F6E" w:rsidRPr="00363F6E" w:rsidRDefault="00363F6E" w:rsidP="00AE412D">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О. Ернст радить замість іменників, де це можливо, використовувати дієслова</w:t>
      </w:r>
      <w:r w:rsidRPr="00363F6E">
        <w:rPr>
          <w:rFonts w:ascii="Times New Roman" w:hAnsi="Times New Roman" w:cs="Times New Roman"/>
          <w:color w:val="000000"/>
          <w:spacing w:val="-12"/>
          <w:sz w:val="28"/>
          <w:szCs w:val="28"/>
          <w:lang w:val="uk-UA"/>
        </w:rPr>
        <w:t xml:space="preserve">: </w:t>
      </w:r>
      <w:r w:rsidRPr="00363F6E">
        <w:rPr>
          <w:rFonts w:ascii="Times New Roman" w:hAnsi="Times New Roman" w:cs="Times New Roman"/>
          <w:i/>
          <w:iCs/>
          <w:color w:val="000000"/>
          <w:spacing w:val="-12"/>
          <w:sz w:val="28"/>
          <w:szCs w:val="28"/>
          <w:lang w:val="uk-UA"/>
        </w:rPr>
        <w:t xml:space="preserve">забезпечення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i/>
          <w:iCs/>
          <w:color w:val="000000"/>
          <w:spacing w:val="-12"/>
          <w:sz w:val="28"/>
          <w:szCs w:val="28"/>
          <w:lang w:val="uk-UA"/>
        </w:rPr>
        <w:t xml:space="preserve"> забезпечити, досягнення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12"/>
          <w:sz w:val="28"/>
          <w:szCs w:val="28"/>
          <w:lang w:val="uk-UA"/>
        </w:rPr>
        <w:t xml:space="preserve"> </w:t>
      </w:r>
      <w:r w:rsidRPr="00363F6E">
        <w:rPr>
          <w:rFonts w:ascii="Times New Roman" w:hAnsi="Times New Roman" w:cs="Times New Roman"/>
          <w:i/>
          <w:iCs/>
          <w:color w:val="000000"/>
          <w:spacing w:val="-7"/>
          <w:sz w:val="28"/>
          <w:szCs w:val="28"/>
          <w:lang w:val="uk-UA"/>
        </w:rPr>
        <w:t xml:space="preserve">досягти, покращення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7"/>
          <w:sz w:val="28"/>
          <w:szCs w:val="28"/>
          <w:lang w:val="uk-UA"/>
        </w:rPr>
        <w:t xml:space="preserve"> </w:t>
      </w:r>
      <w:r w:rsidRPr="00363F6E">
        <w:rPr>
          <w:rFonts w:ascii="Times New Roman" w:hAnsi="Times New Roman" w:cs="Times New Roman"/>
          <w:i/>
          <w:iCs/>
          <w:color w:val="000000"/>
          <w:spacing w:val="-7"/>
          <w:sz w:val="28"/>
          <w:szCs w:val="28"/>
          <w:lang w:val="uk-UA"/>
        </w:rPr>
        <w:t xml:space="preserve">покращити, </w:t>
      </w:r>
      <w:r w:rsidRPr="00363F6E">
        <w:rPr>
          <w:rFonts w:ascii="Times New Roman" w:hAnsi="Times New Roman" w:cs="Times New Roman"/>
          <w:color w:val="000000"/>
          <w:spacing w:val="-7"/>
          <w:sz w:val="28"/>
          <w:szCs w:val="28"/>
          <w:lang w:val="uk-UA"/>
        </w:rPr>
        <w:t xml:space="preserve">що робить сприйняття більш образним </w:t>
      </w:r>
      <w:r w:rsidRPr="00363F6E">
        <w:rPr>
          <w:rFonts w:ascii="Times New Roman" w:hAnsi="Times New Roman" w:cs="Times New Roman"/>
          <w:color w:val="000000"/>
          <w:spacing w:val="-4"/>
          <w:sz w:val="28"/>
          <w:szCs w:val="28"/>
          <w:lang w:val="uk-UA"/>
        </w:rPr>
        <w:t>[</w:t>
      </w:r>
      <w:r w:rsidR="00AE412D" w:rsidRPr="00AE412D">
        <w:rPr>
          <w:rFonts w:ascii="Times New Roman" w:hAnsi="Times New Roman" w:cs="Times New Roman"/>
          <w:iCs/>
          <w:sz w:val="28"/>
          <w:szCs w:val="28"/>
          <w:lang w:val="uk-UA"/>
        </w:rPr>
        <w:t>60</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i/>
          <w:iCs/>
          <w:color w:val="000000"/>
          <w:spacing w:val="-11"/>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 xml:space="preserve">Конкретизація також стосується форми «упаковки» ідей оратора. </w:t>
      </w:r>
      <w:r w:rsidRPr="00363F6E">
        <w:rPr>
          <w:rFonts w:ascii="Times New Roman" w:hAnsi="Times New Roman" w:cs="Times New Roman"/>
          <w:color w:val="000000"/>
          <w:spacing w:val="-7"/>
          <w:sz w:val="28"/>
          <w:szCs w:val="28"/>
          <w:lang w:val="uk-UA"/>
        </w:rPr>
        <w:t>Для того, щоб увага слухачів зростала, для надання промові наочності та образності</w:t>
      </w:r>
      <w:r w:rsidRPr="00363F6E">
        <w:rPr>
          <w:rFonts w:ascii="Times New Roman" w:hAnsi="Times New Roman" w:cs="Times New Roman"/>
          <w:color w:val="000000"/>
          <w:spacing w:val="-4"/>
          <w:sz w:val="28"/>
          <w:szCs w:val="28"/>
          <w:lang w:val="uk-UA"/>
        </w:rPr>
        <w:t xml:space="preserve">, більшої достовірності та переконливості доцільно, пропонуючи </w:t>
      </w:r>
      <w:r w:rsidRPr="00363F6E">
        <w:rPr>
          <w:rFonts w:ascii="Times New Roman" w:hAnsi="Times New Roman" w:cs="Times New Roman"/>
          <w:color w:val="000000"/>
          <w:spacing w:val="-7"/>
          <w:sz w:val="28"/>
          <w:szCs w:val="28"/>
          <w:lang w:val="uk-UA"/>
        </w:rPr>
        <w:t xml:space="preserve">ідею, наводити конкретні подробиці, що стосуються появи цієї ідеї </w:t>
      </w:r>
      <w:r w:rsidRPr="00363F6E">
        <w:rPr>
          <w:rFonts w:ascii="Times New Roman" w:hAnsi="Times New Roman" w:cs="Times New Roman"/>
          <w:color w:val="000000"/>
          <w:spacing w:val="-9"/>
          <w:sz w:val="28"/>
          <w:szCs w:val="28"/>
          <w:lang w:val="uk-UA"/>
        </w:rPr>
        <w:t xml:space="preserve">в оратора. Так, замість «Нещодавно я зустрів свого давнього приятеля, який </w:t>
      </w:r>
      <w:r w:rsidRPr="00363F6E">
        <w:rPr>
          <w:rFonts w:ascii="Times New Roman" w:hAnsi="Times New Roman" w:cs="Times New Roman"/>
          <w:color w:val="000000"/>
          <w:spacing w:val="-7"/>
          <w:sz w:val="28"/>
          <w:szCs w:val="28"/>
          <w:lang w:val="uk-UA"/>
        </w:rPr>
        <w:t>розповів мені...» краще сказати так: «Минулого тижня, коли я їхав на дачу, на автостанції я побачив свого давнього приятеля, з яким колись разом працював</w:t>
      </w:r>
      <w:r w:rsidRPr="00363F6E">
        <w:rPr>
          <w:rFonts w:ascii="Times New Roman" w:hAnsi="Times New Roman" w:cs="Times New Roman"/>
          <w:color w:val="000000"/>
          <w:spacing w:val="-9"/>
          <w:sz w:val="28"/>
          <w:szCs w:val="28"/>
          <w:lang w:val="uk-UA"/>
        </w:rPr>
        <w:t xml:space="preserve"> і якого не бачив майже 20 років. Звісно, ми стали розпитувати один одного я</w:t>
      </w:r>
      <w:r w:rsidRPr="00363F6E">
        <w:rPr>
          <w:rFonts w:ascii="Times New Roman" w:hAnsi="Times New Roman" w:cs="Times New Roman"/>
          <w:color w:val="000000"/>
          <w:spacing w:val="-7"/>
          <w:sz w:val="28"/>
          <w:szCs w:val="28"/>
          <w:lang w:val="uk-UA"/>
        </w:rPr>
        <w:t>к справи, які новини. І ось, уявляєте, він розповів мені...».</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9"/>
          <w:sz w:val="28"/>
          <w:szCs w:val="28"/>
          <w:lang w:val="uk-UA"/>
        </w:rPr>
      </w:pPr>
      <w:r w:rsidRPr="00363F6E">
        <w:rPr>
          <w:rFonts w:ascii="Times New Roman" w:hAnsi="Times New Roman" w:cs="Times New Roman"/>
          <w:color w:val="000000"/>
          <w:spacing w:val="-5"/>
          <w:sz w:val="28"/>
          <w:szCs w:val="28"/>
          <w:lang w:val="uk-UA"/>
        </w:rPr>
        <w:t xml:space="preserve">Те ж саме доцільно робити при описуванні тих чи інших ситуацій. </w:t>
      </w:r>
      <w:r w:rsidRPr="00363F6E">
        <w:rPr>
          <w:rFonts w:ascii="Times New Roman" w:hAnsi="Times New Roman" w:cs="Times New Roman"/>
          <w:color w:val="000000"/>
          <w:spacing w:val="-2"/>
          <w:sz w:val="28"/>
          <w:szCs w:val="28"/>
          <w:lang w:val="uk-UA"/>
        </w:rPr>
        <w:t xml:space="preserve">Ці, на перший погляд, зайві конкретні ситуації насправді є </w:t>
      </w:r>
      <w:r w:rsidRPr="00363F6E">
        <w:rPr>
          <w:rFonts w:ascii="Times New Roman" w:hAnsi="Times New Roman" w:cs="Times New Roman"/>
          <w:color w:val="000000"/>
          <w:sz w:val="28"/>
          <w:szCs w:val="28"/>
          <w:lang w:val="uk-UA"/>
        </w:rPr>
        <w:t xml:space="preserve">«упакуванням» ваших ідей, вони </w:t>
      </w:r>
      <w:r w:rsidRPr="00363F6E">
        <w:rPr>
          <w:rFonts w:ascii="Times New Roman" w:hAnsi="Times New Roman" w:cs="Times New Roman"/>
          <w:color w:val="000000"/>
          <w:spacing w:val="-5"/>
          <w:sz w:val="28"/>
          <w:szCs w:val="28"/>
          <w:lang w:val="uk-UA"/>
        </w:rPr>
        <w:t xml:space="preserve">надають цим ідеям достовірність і правдивість, наочно показують слухачам відповідну ситуацію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5"/>
          <w:sz w:val="28"/>
          <w:szCs w:val="28"/>
          <w:lang w:val="uk-UA"/>
        </w:rPr>
        <w:t xml:space="preserve"> а звернувши увагу на ситуацію, слухачі мимоволі звернуть увагу на «упаковану» в неї ідею й запам</w:t>
      </w:r>
      <w:r w:rsidRPr="00363F6E">
        <w:rPr>
          <w:rFonts w:ascii="Times New Roman" w:hAnsi="Times New Roman" w:cs="Times New Roman"/>
          <w:color w:val="000000"/>
          <w:spacing w:val="-9"/>
          <w:sz w:val="28"/>
          <w:szCs w:val="28"/>
          <w:lang w:val="uk-UA"/>
        </w:rPr>
        <w:t>’ятають її.</w:t>
      </w:r>
    </w:p>
    <w:p w:rsidR="00363F6E" w:rsidRPr="00363F6E" w:rsidRDefault="00363F6E" w:rsidP="00E218E9">
      <w:pPr>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pacing w:val="-8"/>
          <w:sz w:val="28"/>
          <w:szCs w:val="28"/>
          <w:lang w:val="uk-UA"/>
        </w:rPr>
        <w:t>Різноманіття номінативних засобів</w:t>
      </w:r>
      <w:r w:rsidR="00E218E9">
        <w:rPr>
          <w:rFonts w:ascii="Times New Roman" w:hAnsi="Times New Roman" w:cs="Times New Roman"/>
          <w:bCs/>
          <w:i/>
          <w:color w:val="000000"/>
          <w:spacing w:val="-8"/>
          <w:sz w:val="28"/>
          <w:szCs w:val="28"/>
          <w:lang w:val="uk-UA"/>
        </w:rPr>
        <w:t xml:space="preserve">. </w:t>
      </w:r>
      <w:r w:rsidRPr="00363F6E">
        <w:rPr>
          <w:rFonts w:ascii="Times New Roman" w:hAnsi="Times New Roman" w:cs="Times New Roman"/>
          <w:color w:val="000000"/>
          <w:spacing w:val="-7"/>
          <w:sz w:val="28"/>
          <w:szCs w:val="28"/>
          <w:lang w:val="uk-UA"/>
        </w:rPr>
        <w:t xml:space="preserve">Ідея, яку ви плануєте донести до слухачів, по ходу виступу має кілька разів повторюватись, але повтор потрібно здійснювати в різній словесній формі. Повтор однієї й тієї ж </w:t>
      </w:r>
      <w:r w:rsidRPr="00363F6E">
        <w:rPr>
          <w:rFonts w:ascii="Times New Roman" w:hAnsi="Times New Roman" w:cs="Times New Roman"/>
          <w:color w:val="000000"/>
          <w:spacing w:val="-4"/>
          <w:sz w:val="28"/>
          <w:szCs w:val="28"/>
          <w:lang w:val="uk-UA"/>
        </w:rPr>
        <w:t xml:space="preserve">словесної форми насторожує слухачів, вони починають підозрювати, </w:t>
      </w:r>
      <w:r w:rsidRPr="00363F6E">
        <w:rPr>
          <w:rFonts w:ascii="Times New Roman" w:hAnsi="Times New Roman" w:cs="Times New Roman"/>
          <w:color w:val="000000"/>
          <w:spacing w:val="-7"/>
          <w:sz w:val="28"/>
          <w:szCs w:val="28"/>
          <w:lang w:val="uk-UA"/>
        </w:rPr>
        <w:t xml:space="preserve">що їм насильно хочуть </w:t>
      </w:r>
      <w:r w:rsidRPr="00363F6E">
        <w:rPr>
          <w:rFonts w:ascii="Times New Roman" w:hAnsi="Times New Roman" w:cs="Times New Roman"/>
          <w:spacing w:val="-7"/>
          <w:sz w:val="28"/>
          <w:szCs w:val="28"/>
          <w:lang w:val="uk-UA"/>
        </w:rPr>
        <w:t xml:space="preserve">нав’язати </w:t>
      </w:r>
      <w:r w:rsidRPr="00363F6E">
        <w:rPr>
          <w:rFonts w:ascii="Times New Roman" w:hAnsi="Times New Roman" w:cs="Times New Roman"/>
          <w:color w:val="000000"/>
          <w:spacing w:val="-7"/>
          <w:sz w:val="28"/>
          <w:szCs w:val="28"/>
          <w:lang w:val="uk-UA"/>
        </w:rPr>
        <w:t>якусь ідею.</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По можливості слід намагатися уникати слів, в яких виражено звичайні звичні оцінки</w:t>
      </w:r>
      <w:r w:rsidRPr="00363F6E">
        <w:rPr>
          <w:rFonts w:ascii="Times New Roman" w:hAnsi="Times New Roman" w:cs="Times New Roman"/>
          <w:color w:val="000000"/>
          <w:spacing w:val="-7"/>
          <w:sz w:val="28"/>
          <w:szCs w:val="28"/>
          <w:lang w:val="uk-UA"/>
        </w:rPr>
        <w:t xml:space="preserve"> </w:t>
      </w:r>
      <w:r w:rsidRPr="00363F6E">
        <w:rPr>
          <w:rFonts w:ascii="Times New Roman" w:hAnsi="Times New Roman" w:cs="Times New Roman"/>
          <w:i/>
          <w:iCs/>
          <w:color w:val="000000"/>
          <w:spacing w:val="-7"/>
          <w:sz w:val="28"/>
          <w:szCs w:val="28"/>
          <w:lang w:val="uk-UA"/>
        </w:rPr>
        <w:t xml:space="preserve">(добре, погано, чудово, незвичайно </w:t>
      </w:r>
      <w:r w:rsidRPr="00363F6E">
        <w:rPr>
          <w:rFonts w:ascii="Times New Roman" w:hAnsi="Times New Roman" w:cs="Times New Roman"/>
          <w:color w:val="000000"/>
          <w:spacing w:val="-7"/>
          <w:sz w:val="28"/>
          <w:szCs w:val="28"/>
          <w:lang w:val="uk-UA"/>
        </w:rPr>
        <w:t xml:space="preserve">тощо). Звісно, </w:t>
      </w:r>
      <w:r w:rsidRPr="00363F6E">
        <w:rPr>
          <w:rFonts w:ascii="Times New Roman" w:hAnsi="Times New Roman" w:cs="Times New Roman"/>
          <w:color w:val="000000"/>
          <w:spacing w:val="-5"/>
          <w:sz w:val="28"/>
          <w:szCs w:val="28"/>
          <w:lang w:val="uk-UA"/>
        </w:rPr>
        <w:t>без них важко обійтись, але їх потрібно різноманітити за допомогою експресивно оціночної лексики, синонімічних зворотів та ін.</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lastRenderedPageBreak/>
        <w:t>До важливих риторичних фігур відноситься повтор</w:t>
      </w:r>
      <w:r w:rsidRPr="00363F6E">
        <w:rPr>
          <w:rFonts w:ascii="Times New Roman" w:hAnsi="Times New Roman" w:cs="Times New Roman"/>
          <w:color w:val="000000"/>
          <w:spacing w:val="-10"/>
          <w:sz w:val="28"/>
          <w:szCs w:val="28"/>
          <w:lang w:val="uk-UA"/>
        </w:rPr>
        <w:t xml:space="preserve">. О. Стешов вважає, що потрібно не менше чотирьох раз </w:t>
      </w:r>
      <w:r w:rsidRPr="00363F6E">
        <w:rPr>
          <w:rFonts w:ascii="Times New Roman" w:hAnsi="Times New Roman" w:cs="Times New Roman"/>
          <w:color w:val="000000"/>
          <w:spacing w:val="-6"/>
          <w:sz w:val="28"/>
          <w:szCs w:val="28"/>
          <w:lang w:val="uk-UA"/>
        </w:rPr>
        <w:t xml:space="preserve">повторити думку, щоб вона відбилась у свідомості. Повтор веде до </w:t>
      </w:r>
      <w:r w:rsidRPr="00363F6E">
        <w:rPr>
          <w:rFonts w:ascii="Times New Roman" w:hAnsi="Times New Roman" w:cs="Times New Roman"/>
          <w:spacing w:val="-6"/>
          <w:sz w:val="28"/>
          <w:szCs w:val="28"/>
          <w:lang w:val="uk-UA"/>
        </w:rPr>
        <w:t>запам’ятовування</w:t>
      </w:r>
      <w:r w:rsidRPr="00363F6E">
        <w:rPr>
          <w:rFonts w:ascii="Times New Roman" w:hAnsi="Times New Roman" w:cs="Times New Roman"/>
          <w:color w:val="000000"/>
          <w:spacing w:val="-5"/>
          <w:sz w:val="28"/>
          <w:szCs w:val="28"/>
          <w:lang w:val="uk-UA"/>
        </w:rPr>
        <w:t xml:space="preserve">; однак встановлено, що </w:t>
      </w:r>
      <w:r w:rsidRPr="00363F6E">
        <w:rPr>
          <w:rFonts w:ascii="Times New Roman" w:hAnsi="Times New Roman" w:cs="Times New Roman"/>
          <w:color w:val="000000"/>
          <w:spacing w:val="-8"/>
          <w:sz w:val="28"/>
          <w:szCs w:val="28"/>
          <w:lang w:val="uk-UA"/>
        </w:rPr>
        <w:t xml:space="preserve">механічний повтор думки чотири рази збільшує кількість тих, хто сприйняв інформацію та </w:t>
      </w:r>
      <w:r w:rsidRPr="00363F6E">
        <w:rPr>
          <w:rFonts w:ascii="Times New Roman" w:hAnsi="Times New Roman" w:cs="Times New Roman"/>
          <w:spacing w:val="-8"/>
          <w:sz w:val="28"/>
          <w:szCs w:val="28"/>
          <w:lang w:val="uk-UA"/>
        </w:rPr>
        <w:t>запам’ятав</w:t>
      </w:r>
      <w:r w:rsidRPr="00363F6E">
        <w:rPr>
          <w:rFonts w:ascii="Times New Roman" w:hAnsi="Times New Roman" w:cs="Times New Roman"/>
          <w:color w:val="000000"/>
          <w:spacing w:val="-8"/>
          <w:sz w:val="28"/>
          <w:szCs w:val="28"/>
          <w:lang w:val="uk-UA"/>
        </w:rPr>
        <w:t xml:space="preserve"> її у</w:t>
      </w:r>
      <w:r w:rsidRPr="00363F6E">
        <w:rPr>
          <w:rFonts w:ascii="Times New Roman" w:hAnsi="Times New Roman" w:cs="Times New Roman"/>
          <w:color w:val="000000"/>
          <w:spacing w:val="-9"/>
          <w:sz w:val="28"/>
          <w:szCs w:val="28"/>
          <w:lang w:val="uk-UA"/>
        </w:rPr>
        <w:t xml:space="preserve"> два рази. Це означає, що повтор мусить бути видозміненим</w:t>
      </w:r>
      <w:r w:rsidRPr="00363F6E">
        <w:rPr>
          <w:rFonts w:ascii="Times New Roman" w:hAnsi="Times New Roman" w:cs="Times New Roman"/>
          <w:color w:val="000000"/>
          <w:spacing w:val="-6"/>
          <w:sz w:val="28"/>
          <w:szCs w:val="28"/>
          <w:lang w:val="uk-UA"/>
        </w:rPr>
        <w:t>, неможна повторювати думку в одній і тій словесній формі.</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4"/>
          <w:sz w:val="28"/>
          <w:szCs w:val="28"/>
          <w:lang w:val="uk-UA"/>
        </w:rPr>
        <w:t>Приклад ефективного повтору у видозміненій формі: ми повинні викласти</w:t>
      </w:r>
      <w:r w:rsidRPr="00363F6E">
        <w:rPr>
          <w:rFonts w:ascii="Times New Roman" w:hAnsi="Times New Roman" w:cs="Times New Roman"/>
          <w:color w:val="000000"/>
          <w:spacing w:val="-6"/>
          <w:sz w:val="28"/>
          <w:szCs w:val="28"/>
          <w:lang w:val="uk-UA"/>
        </w:rPr>
        <w:t xml:space="preserve"> народу всі факти; наш </w:t>
      </w:r>
      <w:r w:rsidRPr="00363F6E">
        <w:rPr>
          <w:rFonts w:ascii="Times New Roman" w:hAnsi="Times New Roman" w:cs="Times New Roman"/>
          <w:spacing w:val="-6"/>
          <w:sz w:val="28"/>
          <w:szCs w:val="28"/>
          <w:lang w:val="uk-UA"/>
        </w:rPr>
        <w:t>обов’язок</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звітувати перед народом; народ повинен все знати; пора сказати народу правду.</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pacing w:val="-9"/>
          <w:sz w:val="28"/>
          <w:szCs w:val="28"/>
          <w:lang w:val="uk-UA"/>
        </w:rPr>
        <w:t>Риторичні фігури</w:t>
      </w:r>
      <w:r w:rsidR="00E218E9" w:rsidRPr="00E218E9">
        <w:rPr>
          <w:rFonts w:ascii="Times New Roman" w:hAnsi="Times New Roman" w:cs="Times New Roman"/>
          <w:bCs/>
          <w:i/>
          <w:color w:val="000000"/>
          <w:spacing w:val="-9"/>
          <w:sz w:val="28"/>
          <w:szCs w:val="28"/>
          <w:lang w:val="uk-UA"/>
        </w:rPr>
        <w:t xml:space="preserve">. </w:t>
      </w:r>
      <w:r w:rsidRPr="00363F6E">
        <w:rPr>
          <w:rFonts w:ascii="Times New Roman" w:hAnsi="Times New Roman" w:cs="Times New Roman"/>
          <w:color w:val="000000"/>
          <w:spacing w:val="-5"/>
          <w:sz w:val="28"/>
          <w:szCs w:val="28"/>
          <w:lang w:val="uk-UA"/>
        </w:rPr>
        <w:t xml:space="preserve">Чималу роль відіграють в мові оратора так звані риторичні </w:t>
      </w:r>
      <w:r w:rsidRPr="00363F6E">
        <w:rPr>
          <w:rFonts w:ascii="Times New Roman" w:hAnsi="Times New Roman" w:cs="Times New Roman"/>
          <w:color w:val="000000"/>
          <w:spacing w:val="-6"/>
          <w:sz w:val="28"/>
          <w:szCs w:val="28"/>
          <w:lang w:val="uk-UA"/>
        </w:rPr>
        <w:t xml:space="preserve">фігури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особливі прийоми мови, що збільшують її переконливість і силу впливу на слухачів.</w:t>
      </w:r>
    </w:p>
    <w:p w:rsidR="00363F6E" w:rsidRPr="00310702"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 xml:space="preserve">Найсильнішою та найефективнішою риторичною фігурою вважають </w:t>
      </w:r>
      <w:r w:rsidRPr="005F3113">
        <w:rPr>
          <w:rFonts w:ascii="Times New Roman" w:hAnsi="Times New Roman" w:cs="Times New Roman"/>
          <w:color w:val="000000"/>
          <w:spacing w:val="-3"/>
          <w:sz w:val="28"/>
          <w:szCs w:val="28"/>
          <w:lang w:val="uk-UA"/>
        </w:rPr>
        <w:t>ри</w:t>
      </w:r>
      <w:r w:rsidRPr="005F3113">
        <w:rPr>
          <w:rFonts w:ascii="Times New Roman" w:hAnsi="Times New Roman" w:cs="Times New Roman"/>
          <w:color w:val="000000"/>
          <w:spacing w:val="-2"/>
          <w:sz w:val="28"/>
          <w:szCs w:val="28"/>
          <w:lang w:val="uk-UA"/>
        </w:rPr>
        <w:t>торичне питання</w:t>
      </w:r>
      <w:r w:rsidRPr="00363F6E">
        <w:rPr>
          <w:rFonts w:ascii="Times New Roman" w:hAnsi="Times New Roman" w:cs="Times New Roman"/>
          <w:color w:val="000000"/>
          <w:spacing w:val="-2"/>
          <w:sz w:val="28"/>
          <w:szCs w:val="28"/>
          <w:lang w:val="uk-UA"/>
        </w:rPr>
        <w:t>. Ефективність його в тому, що воно «</w:t>
      </w:r>
      <w:r w:rsidRPr="00363F6E">
        <w:rPr>
          <w:rFonts w:ascii="Times New Roman" w:hAnsi="Times New Roman" w:cs="Times New Roman"/>
          <w:spacing w:val="-2"/>
          <w:sz w:val="28"/>
          <w:szCs w:val="28"/>
          <w:lang w:val="uk-UA"/>
        </w:rPr>
        <w:t>ненав’язливо нав’</w:t>
      </w:r>
      <w:r w:rsidRPr="00363F6E">
        <w:rPr>
          <w:rFonts w:ascii="Times New Roman" w:hAnsi="Times New Roman" w:cs="Times New Roman"/>
          <w:spacing w:val="-4"/>
          <w:sz w:val="28"/>
          <w:szCs w:val="28"/>
          <w:lang w:val="uk-UA"/>
        </w:rPr>
        <w:t>язує</w:t>
      </w:r>
      <w:r w:rsidRPr="00363F6E">
        <w:rPr>
          <w:rFonts w:ascii="Times New Roman" w:hAnsi="Times New Roman" w:cs="Times New Roman"/>
          <w:color w:val="000000"/>
          <w:spacing w:val="-4"/>
          <w:sz w:val="28"/>
          <w:szCs w:val="28"/>
          <w:lang w:val="uk-UA"/>
        </w:rPr>
        <w:t xml:space="preserve">» якусь ідею. Особливо висока ефективність риторичних </w:t>
      </w:r>
      <w:r w:rsidRPr="00363F6E">
        <w:rPr>
          <w:rFonts w:ascii="Times New Roman" w:hAnsi="Times New Roman" w:cs="Times New Roman"/>
          <w:color w:val="000000"/>
          <w:spacing w:val="-2"/>
          <w:sz w:val="28"/>
          <w:szCs w:val="28"/>
          <w:lang w:val="uk-UA"/>
        </w:rPr>
        <w:t>питань у стані напруженого очікування, коли аудиторія емоцій</w:t>
      </w:r>
      <w:r w:rsidRPr="00363F6E">
        <w:rPr>
          <w:rFonts w:ascii="Times New Roman" w:hAnsi="Times New Roman" w:cs="Times New Roman"/>
          <w:color w:val="000000"/>
          <w:spacing w:val="-3"/>
          <w:sz w:val="28"/>
          <w:szCs w:val="28"/>
          <w:lang w:val="uk-UA"/>
        </w:rPr>
        <w:t xml:space="preserve">но збуджена. Широко відомий такий випадок із судової практики адвоката Плевако: він захищав літню жінку, </w:t>
      </w:r>
      <w:r w:rsidRPr="00310702">
        <w:rPr>
          <w:rFonts w:ascii="Times New Roman" w:hAnsi="Times New Roman" w:cs="Times New Roman"/>
          <w:spacing w:val="-3"/>
          <w:sz w:val="28"/>
          <w:szCs w:val="28"/>
          <w:lang w:val="uk-UA"/>
        </w:rPr>
        <w:t>яка вкрала французьку булку. Прокурор заявив, що крадіжка невелика, але це злочин, і що він підри</w:t>
      </w:r>
      <w:r w:rsidRPr="00310702">
        <w:rPr>
          <w:rFonts w:ascii="Times New Roman" w:hAnsi="Times New Roman" w:cs="Times New Roman"/>
          <w:spacing w:val="-2"/>
          <w:sz w:val="28"/>
          <w:szCs w:val="28"/>
          <w:lang w:val="uk-UA"/>
        </w:rPr>
        <w:t>ває основи закону імперії. Плевако, звертаючись до присяжних</w:t>
      </w:r>
      <w:r w:rsidRPr="00310702">
        <w:rPr>
          <w:rFonts w:ascii="Times New Roman" w:hAnsi="Times New Roman" w:cs="Times New Roman"/>
          <w:spacing w:val="1"/>
          <w:sz w:val="28"/>
          <w:szCs w:val="28"/>
          <w:lang w:val="uk-UA"/>
        </w:rPr>
        <w:t xml:space="preserve">, сказав: «Шановні панове присяжні! Не мені нагадувати вам, </w:t>
      </w:r>
      <w:r w:rsidRPr="00310702">
        <w:rPr>
          <w:rFonts w:ascii="Times New Roman" w:hAnsi="Times New Roman" w:cs="Times New Roman"/>
          <w:spacing w:val="-2"/>
          <w:sz w:val="28"/>
          <w:szCs w:val="28"/>
          <w:lang w:val="uk-UA"/>
        </w:rPr>
        <w:t xml:space="preserve">скільки випробувань випало на долю нашої держави і в скількох з </w:t>
      </w:r>
      <w:r w:rsidRPr="00310702">
        <w:rPr>
          <w:rFonts w:ascii="Times New Roman" w:hAnsi="Times New Roman" w:cs="Times New Roman"/>
          <w:spacing w:val="-4"/>
          <w:sz w:val="28"/>
          <w:szCs w:val="28"/>
          <w:lang w:val="uk-UA"/>
        </w:rPr>
        <w:t>них Росія вийшла переможницею. Підвалини Російської імперії не змогли підірвати ні татаро-монгольска навала, ні шведи, ні ту</w:t>
      </w:r>
      <w:r w:rsidRPr="00310702">
        <w:rPr>
          <w:rFonts w:ascii="Times New Roman" w:hAnsi="Times New Roman" w:cs="Times New Roman"/>
          <w:spacing w:val="2"/>
          <w:sz w:val="28"/>
          <w:szCs w:val="28"/>
          <w:lang w:val="uk-UA"/>
        </w:rPr>
        <w:t xml:space="preserve">рки, ні французи. Як ви гадаєте, чи винесе Російська імперія одну </w:t>
      </w:r>
      <w:r w:rsidRPr="00310702">
        <w:rPr>
          <w:rFonts w:ascii="Times New Roman" w:hAnsi="Times New Roman" w:cs="Times New Roman"/>
          <w:spacing w:val="-4"/>
          <w:sz w:val="28"/>
          <w:szCs w:val="28"/>
          <w:lang w:val="uk-UA"/>
        </w:rPr>
        <w:t xml:space="preserve">французьку булку?». Жінку виправдали. </w:t>
      </w:r>
      <w:r w:rsidRPr="00310702">
        <w:rPr>
          <w:rFonts w:ascii="Times New Roman" w:hAnsi="Times New Roman" w:cs="Times New Roman"/>
          <w:spacing w:val="-4"/>
          <w:sz w:val="28"/>
          <w:szCs w:val="28"/>
        </w:rPr>
        <w:t>[</w:t>
      </w:r>
      <w:r w:rsidRPr="00310702">
        <w:rPr>
          <w:rFonts w:ascii="Times New Roman" w:hAnsi="Times New Roman" w:cs="Times New Roman"/>
          <w:spacing w:val="-4"/>
          <w:sz w:val="28"/>
          <w:szCs w:val="28"/>
          <w:lang w:val="uk-UA"/>
        </w:rPr>
        <w:t xml:space="preserve">цит. за </w:t>
      </w:r>
      <w:r w:rsidR="005F3113">
        <w:rPr>
          <w:rFonts w:ascii="Times New Roman" w:hAnsi="Times New Roman" w:cs="Times New Roman"/>
          <w:spacing w:val="-3"/>
          <w:sz w:val="28"/>
          <w:szCs w:val="28"/>
          <w:lang w:val="uk-UA"/>
        </w:rPr>
        <w:t>50</w:t>
      </w:r>
      <w:r w:rsidRPr="00310702">
        <w:rPr>
          <w:rFonts w:ascii="Times New Roman" w:hAnsi="Times New Roman" w:cs="Times New Roman"/>
          <w:spacing w:val="-4"/>
          <w:sz w:val="28"/>
          <w:szCs w:val="28"/>
        </w:rPr>
        <w:t>]</w:t>
      </w:r>
      <w:r w:rsidRPr="00310702">
        <w:rPr>
          <w:rFonts w:ascii="Times New Roman" w:hAnsi="Times New Roman" w:cs="Times New Roman"/>
          <w:spacing w:val="-4"/>
          <w:sz w:val="28"/>
          <w:szCs w:val="28"/>
          <w:lang w:val="uk-UA"/>
        </w:rPr>
        <w:t>.</w:t>
      </w:r>
    </w:p>
    <w:p w:rsidR="00363F6E" w:rsidRPr="00310702"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10702">
        <w:rPr>
          <w:rFonts w:ascii="Times New Roman" w:hAnsi="Times New Roman" w:cs="Times New Roman"/>
          <w:spacing w:val="-4"/>
          <w:sz w:val="28"/>
          <w:szCs w:val="28"/>
          <w:lang w:val="uk-UA"/>
        </w:rPr>
        <w:t>Риторичні питання добре сприймаються на слух (як, взагалі</w:t>
      </w:r>
      <w:r w:rsidRPr="00310702">
        <w:rPr>
          <w:rFonts w:ascii="Times New Roman" w:hAnsi="Times New Roman" w:cs="Times New Roman"/>
          <w:spacing w:val="-3"/>
          <w:sz w:val="28"/>
          <w:szCs w:val="28"/>
          <w:lang w:val="uk-UA"/>
        </w:rPr>
        <w:t xml:space="preserve">, й будь-які питання), завдяки чому вони і є ефективним риторичним прийомом </w:t>
      </w:r>
      <w:r w:rsidRPr="00310702">
        <w:rPr>
          <w:rFonts w:ascii="Times New Roman" w:hAnsi="Times New Roman" w:cs="Times New Roman"/>
          <w:spacing w:val="-5"/>
          <w:sz w:val="28"/>
          <w:szCs w:val="28"/>
          <w:lang w:val="uk-UA"/>
        </w:rPr>
        <w:t>усної промови.</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10702">
        <w:rPr>
          <w:rFonts w:ascii="Times New Roman" w:hAnsi="Times New Roman" w:cs="Times New Roman"/>
          <w:spacing w:val="-2"/>
          <w:sz w:val="28"/>
          <w:szCs w:val="28"/>
          <w:lang w:val="uk-UA"/>
        </w:rPr>
        <w:t xml:space="preserve">Існують й інші риторичні фігури. </w:t>
      </w:r>
      <w:r w:rsidRPr="00310702">
        <w:rPr>
          <w:rFonts w:ascii="Times New Roman" w:hAnsi="Times New Roman" w:cs="Times New Roman"/>
          <w:spacing w:val="-2"/>
          <w:sz w:val="28"/>
          <w:szCs w:val="28"/>
          <w:u w:val="single"/>
          <w:lang w:val="uk-UA"/>
        </w:rPr>
        <w:t>Анафора</w:t>
      </w:r>
      <w:r w:rsidRPr="00310702">
        <w:rPr>
          <w:rFonts w:ascii="Times New Roman" w:hAnsi="Times New Roman" w:cs="Times New Roman"/>
          <w:spacing w:val="-2"/>
          <w:sz w:val="28"/>
          <w:szCs w:val="28"/>
          <w:lang w:val="uk-UA"/>
        </w:rPr>
        <w:t xml:space="preserve"> </w:t>
      </w:r>
      <w:r w:rsidRPr="00310702">
        <w:rPr>
          <w:rFonts w:ascii="Times New Roman" w:hAnsi="Times New Roman" w:cs="Times New Roman"/>
          <w:spacing w:val="-4"/>
          <w:sz w:val="28"/>
          <w:szCs w:val="28"/>
          <w:lang w:val="uk-UA"/>
        </w:rPr>
        <w:t>–</w:t>
      </w:r>
      <w:r w:rsidRPr="00310702">
        <w:rPr>
          <w:rFonts w:ascii="Times New Roman" w:hAnsi="Times New Roman" w:cs="Times New Roman"/>
          <w:spacing w:val="-2"/>
          <w:sz w:val="28"/>
          <w:szCs w:val="28"/>
          <w:lang w:val="uk-UA"/>
        </w:rPr>
        <w:t xml:space="preserve"> риторична фі</w:t>
      </w:r>
      <w:r w:rsidRPr="00310702">
        <w:rPr>
          <w:rFonts w:ascii="Times New Roman" w:hAnsi="Times New Roman" w:cs="Times New Roman"/>
          <w:spacing w:val="-3"/>
          <w:sz w:val="28"/>
          <w:szCs w:val="28"/>
          <w:lang w:val="uk-UA"/>
        </w:rPr>
        <w:t xml:space="preserve">гура, яка передбачає однаковий початок низки фраз: </w:t>
      </w:r>
      <w:r w:rsidRPr="00310702">
        <w:rPr>
          <w:rFonts w:ascii="Times New Roman" w:hAnsi="Times New Roman" w:cs="Times New Roman"/>
          <w:i/>
          <w:iCs/>
          <w:spacing w:val="-3"/>
          <w:sz w:val="28"/>
          <w:szCs w:val="28"/>
          <w:lang w:val="uk-UA"/>
        </w:rPr>
        <w:t>нам потрібно з’ясувати</w:t>
      </w:r>
      <w:r w:rsidRPr="00310702">
        <w:rPr>
          <w:rFonts w:ascii="Times New Roman" w:hAnsi="Times New Roman" w:cs="Times New Roman"/>
          <w:i/>
          <w:iCs/>
          <w:spacing w:val="-6"/>
          <w:sz w:val="28"/>
          <w:szCs w:val="28"/>
          <w:lang w:val="uk-UA"/>
        </w:rPr>
        <w:t xml:space="preserve">..., нам </w:t>
      </w:r>
      <w:r w:rsidRPr="00310702">
        <w:rPr>
          <w:rFonts w:ascii="Times New Roman" w:hAnsi="Times New Roman" w:cs="Times New Roman"/>
          <w:i/>
          <w:iCs/>
          <w:spacing w:val="-6"/>
          <w:sz w:val="28"/>
          <w:szCs w:val="28"/>
          <w:lang w:val="uk-UA"/>
        </w:rPr>
        <w:lastRenderedPageBreak/>
        <w:t xml:space="preserve">потрібно встановити..., нам потрібно сказати... </w:t>
      </w:r>
      <w:r w:rsidRPr="00310702">
        <w:rPr>
          <w:rFonts w:ascii="Times New Roman" w:hAnsi="Times New Roman" w:cs="Times New Roman"/>
          <w:spacing w:val="-6"/>
          <w:sz w:val="28"/>
          <w:szCs w:val="28"/>
          <w:lang w:val="uk-UA"/>
        </w:rPr>
        <w:t xml:space="preserve">тощо. Градація </w:t>
      </w:r>
      <w:r w:rsidRPr="00310702">
        <w:rPr>
          <w:rFonts w:ascii="Times New Roman" w:hAnsi="Times New Roman" w:cs="Times New Roman"/>
          <w:spacing w:val="-4"/>
          <w:sz w:val="28"/>
          <w:szCs w:val="28"/>
          <w:lang w:val="uk-UA"/>
        </w:rPr>
        <w:t>–</w:t>
      </w:r>
      <w:r w:rsidRPr="00310702">
        <w:rPr>
          <w:rFonts w:ascii="Times New Roman" w:hAnsi="Times New Roman" w:cs="Times New Roman"/>
          <w:spacing w:val="-6"/>
          <w:sz w:val="28"/>
          <w:szCs w:val="28"/>
          <w:lang w:val="uk-UA"/>
        </w:rPr>
        <w:t xml:space="preserve"> розташування</w:t>
      </w:r>
      <w:r w:rsidRPr="00310702">
        <w:rPr>
          <w:rFonts w:ascii="Times New Roman" w:hAnsi="Times New Roman" w:cs="Times New Roman"/>
          <w:spacing w:val="-3"/>
          <w:sz w:val="28"/>
          <w:szCs w:val="28"/>
          <w:lang w:val="uk-UA"/>
        </w:rPr>
        <w:t xml:space="preserve"> </w:t>
      </w:r>
      <w:r w:rsidRPr="00363F6E">
        <w:rPr>
          <w:rFonts w:ascii="Times New Roman" w:hAnsi="Times New Roman" w:cs="Times New Roman"/>
          <w:color w:val="000000"/>
          <w:spacing w:val="-3"/>
          <w:sz w:val="28"/>
          <w:szCs w:val="28"/>
          <w:lang w:val="uk-UA"/>
        </w:rPr>
        <w:t>слів так, щоб кожне наступне було виразнішим, силь</w:t>
      </w:r>
      <w:r w:rsidRPr="00363F6E">
        <w:rPr>
          <w:rFonts w:ascii="Times New Roman" w:hAnsi="Times New Roman" w:cs="Times New Roman"/>
          <w:color w:val="000000"/>
          <w:spacing w:val="-7"/>
          <w:sz w:val="28"/>
          <w:szCs w:val="28"/>
          <w:lang w:val="uk-UA"/>
        </w:rPr>
        <w:t xml:space="preserve">нішим від попереднього: </w:t>
      </w:r>
      <w:r w:rsidRPr="00363F6E">
        <w:rPr>
          <w:rFonts w:ascii="Times New Roman" w:hAnsi="Times New Roman" w:cs="Times New Roman"/>
          <w:i/>
          <w:iCs/>
          <w:color w:val="000000"/>
          <w:spacing w:val="-7"/>
          <w:sz w:val="28"/>
          <w:szCs w:val="28"/>
          <w:lang w:val="uk-UA"/>
        </w:rPr>
        <w:t>він не здогадувався, не знав, не підозрював, йому й на думку не мог</w:t>
      </w:r>
      <w:r w:rsidRPr="00363F6E">
        <w:rPr>
          <w:rFonts w:ascii="Times New Roman" w:hAnsi="Times New Roman" w:cs="Times New Roman"/>
          <w:i/>
          <w:iCs/>
          <w:color w:val="000000"/>
          <w:spacing w:val="-4"/>
          <w:sz w:val="28"/>
          <w:szCs w:val="28"/>
          <w:lang w:val="uk-UA"/>
        </w:rPr>
        <w:t xml:space="preserve">ло таке прийти. </w:t>
      </w:r>
      <w:r w:rsidRPr="00363F6E">
        <w:rPr>
          <w:rFonts w:ascii="Times New Roman" w:hAnsi="Times New Roman" w:cs="Times New Roman"/>
          <w:color w:val="000000"/>
          <w:spacing w:val="-4"/>
          <w:sz w:val="28"/>
          <w:szCs w:val="28"/>
          <w:u w:val="single"/>
          <w:lang w:val="uk-UA"/>
        </w:rPr>
        <w:t>Антитеза</w:t>
      </w:r>
      <w:r w:rsidRPr="00363F6E">
        <w:rPr>
          <w:rFonts w:ascii="Times New Roman" w:hAnsi="Times New Roman" w:cs="Times New Roman"/>
          <w:color w:val="000000"/>
          <w:spacing w:val="-4"/>
          <w:sz w:val="28"/>
          <w:szCs w:val="28"/>
          <w:lang w:val="uk-UA"/>
        </w:rPr>
        <w:t xml:space="preserve"> – риторичний прийом, що полягає у проти</w:t>
      </w:r>
      <w:r w:rsidRPr="00363F6E">
        <w:rPr>
          <w:rFonts w:ascii="Times New Roman" w:hAnsi="Times New Roman" w:cs="Times New Roman"/>
          <w:color w:val="000000"/>
          <w:spacing w:val="-5"/>
          <w:sz w:val="28"/>
          <w:szCs w:val="28"/>
          <w:lang w:val="uk-UA"/>
        </w:rPr>
        <w:t xml:space="preserve">ставлені всередині однієї й тієї ж фрази: </w:t>
      </w:r>
      <w:r w:rsidRPr="00363F6E">
        <w:rPr>
          <w:rFonts w:ascii="Times New Roman" w:hAnsi="Times New Roman" w:cs="Times New Roman"/>
          <w:i/>
          <w:iCs/>
          <w:color w:val="000000"/>
          <w:spacing w:val="-5"/>
          <w:sz w:val="28"/>
          <w:szCs w:val="28"/>
          <w:lang w:val="uk-UA"/>
        </w:rPr>
        <w:t xml:space="preserve">держава пухне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i/>
          <w:iCs/>
          <w:color w:val="000000"/>
          <w:spacing w:val="-5"/>
          <w:sz w:val="28"/>
          <w:szCs w:val="28"/>
          <w:lang w:val="uk-UA"/>
        </w:rPr>
        <w:t xml:space="preserve"> народ </w:t>
      </w:r>
      <w:r w:rsidRPr="00363F6E">
        <w:rPr>
          <w:rFonts w:ascii="Times New Roman" w:hAnsi="Times New Roman" w:cs="Times New Roman"/>
          <w:i/>
          <w:iCs/>
          <w:color w:val="000000"/>
          <w:spacing w:val="-3"/>
          <w:sz w:val="28"/>
          <w:szCs w:val="28"/>
          <w:lang w:val="uk-UA"/>
        </w:rPr>
        <w:t xml:space="preserve">хиріє; громадяни крадуть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i/>
          <w:iCs/>
          <w:color w:val="000000"/>
          <w:spacing w:val="-3"/>
          <w:sz w:val="28"/>
          <w:szCs w:val="28"/>
          <w:lang w:val="uk-UA"/>
        </w:rPr>
        <w:t xml:space="preserve"> держава багатіє. </w:t>
      </w:r>
      <w:r w:rsidRPr="00363F6E">
        <w:rPr>
          <w:rFonts w:ascii="Times New Roman" w:hAnsi="Times New Roman" w:cs="Times New Roman"/>
          <w:color w:val="000000"/>
          <w:spacing w:val="-3"/>
          <w:sz w:val="28"/>
          <w:szCs w:val="28"/>
          <w:u w:val="single"/>
          <w:lang w:val="uk-UA"/>
        </w:rPr>
        <w:t>Перераховуючий ряд</w:t>
      </w:r>
      <w:r w:rsidRPr="00363F6E">
        <w:rPr>
          <w:rFonts w:ascii="Times New Roman" w:hAnsi="Times New Roman" w:cs="Times New Roman"/>
          <w:color w:val="000000"/>
          <w:spacing w:val="-3"/>
          <w:sz w:val="28"/>
          <w:szCs w:val="28"/>
          <w:lang w:val="uk-UA"/>
        </w:rPr>
        <w:t xml:space="preserve">: </w:t>
      </w:r>
      <w:r w:rsidRPr="00363F6E">
        <w:rPr>
          <w:rFonts w:ascii="Times New Roman" w:hAnsi="Times New Roman" w:cs="Times New Roman"/>
          <w:color w:val="000000"/>
          <w:spacing w:val="-5"/>
          <w:sz w:val="28"/>
          <w:szCs w:val="28"/>
          <w:lang w:val="uk-UA"/>
        </w:rPr>
        <w:t>група слів, які перелічують якість чи ознаки якогось явища й даються через кому або за допомогою</w:t>
      </w:r>
      <w:r w:rsidRPr="00363F6E">
        <w:rPr>
          <w:rFonts w:ascii="Times New Roman" w:hAnsi="Times New Roman" w:cs="Times New Roman"/>
          <w:color w:val="000000"/>
          <w:spacing w:val="-3"/>
          <w:sz w:val="28"/>
          <w:szCs w:val="28"/>
          <w:lang w:val="uk-UA"/>
        </w:rPr>
        <w:t xml:space="preserve"> слів </w:t>
      </w:r>
      <w:r w:rsidRPr="00363F6E">
        <w:rPr>
          <w:rFonts w:ascii="Times New Roman" w:hAnsi="Times New Roman" w:cs="Times New Roman"/>
          <w:i/>
          <w:iCs/>
          <w:color w:val="000000"/>
          <w:spacing w:val="-3"/>
          <w:sz w:val="28"/>
          <w:szCs w:val="28"/>
          <w:lang w:val="uk-UA"/>
        </w:rPr>
        <w:t xml:space="preserve">по-перше, по-друге </w:t>
      </w:r>
      <w:r w:rsidRPr="00363F6E">
        <w:rPr>
          <w:rFonts w:ascii="Times New Roman" w:hAnsi="Times New Roman" w:cs="Times New Roman"/>
          <w:color w:val="000000"/>
          <w:spacing w:val="-3"/>
          <w:sz w:val="28"/>
          <w:szCs w:val="28"/>
          <w:lang w:val="uk-UA"/>
        </w:rPr>
        <w:t xml:space="preserve">і т.д. Для того, щоб </w:t>
      </w:r>
      <w:r w:rsidRPr="00363F6E">
        <w:rPr>
          <w:rFonts w:ascii="Times New Roman" w:hAnsi="Times New Roman" w:cs="Times New Roman"/>
          <w:color w:val="000000"/>
          <w:spacing w:val="-2"/>
          <w:sz w:val="28"/>
          <w:szCs w:val="28"/>
          <w:lang w:val="uk-UA"/>
        </w:rPr>
        <w:t>такий прийом був ефективним риторичним засобом, перераховуючи</w:t>
      </w:r>
      <w:r w:rsidRPr="00363F6E">
        <w:rPr>
          <w:rFonts w:ascii="Times New Roman" w:hAnsi="Times New Roman" w:cs="Times New Roman"/>
          <w:color w:val="000000"/>
          <w:spacing w:val="-5"/>
          <w:sz w:val="28"/>
          <w:szCs w:val="28"/>
          <w:lang w:val="uk-UA"/>
        </w:rPr>
        <w:t xml:space="preserve">й ряд має бути достатньо довгим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5"/>
          <w:sz w:val="28"/>
          <w:szCs w:val="28"/>
          <w:lang w:val="uk-UA"/>
        </w:rPr>
        <w:t xml:space="preserve"> 4, 5, 6 членів і більше; уявлення «багато» в аудиторії починається звичайно після трьох. </w:t>
      </w:r>
      <w:r w:rsidRPr="00363F6E">
        <w:rPr>
          <w:rFonts w:ascii="Times New Roman" w:hAnsi="Times New Roman" w:cs="Times New Roman"/>
          <w:color w:val="000000"/>
          <w:spacing w:val="-5"/>
          <w:sz w:val="28"/>
          <w:szCs w:val="28"/>
          <w:u w:val="single"/>
          <w:lang w:val="uk-UA"/>
        </w:rPr>
        <w:t>Анало</w:t>
      </w:r>
      <w:r w:rsidRPr="00363F6E">
        <w:rPr>
          <w:rFonts w:ascii="Times New Roman" w:hAnsi="Times New Roman" w:cs="Times New Roman"/>
          <w:color w:val="000000"/>
          <w:spacing w:val="-2"/>
          <w:sz w:val="28"/>
          <w:szCs w:val="28"/>
          <w:u w:val="single"/>
          <w:lang w:val="uk-UA"/>
        </w:rPr>
        <w:t>гія</w:t>
      </w:r>
      <w:r w:rsidRPr="00363F6E">
        <w:rPr>
          <w:rFonts w:ascii="Times New Roman" w:hAnsi="Times New Roman" w:cs="Times New Roman"/>
          <w:color w:val="000000"/>
          <w:spacing w:val="-2"/>
          <w:sz w:val="28"/>
          <w:szCs w:val="28"/>
          <w:lang w:val="uk-UA"/>
        </w:rPr>
        <w:t xml:space="preserve"> теж розглядається як риторичний прийом: одне явище описуєть</w:t>
      </w:r>
      <w:r w:rsidRPr="00363F6E">
        <w:rPr>
          <w:rFonts w:ascii="Times New Roman" w:hAnsi="Times New Roman" w:cs="Times New Roman"/>
          <w:color w:val="000000"/>
          <w:spacing w:val="-4"/>
          <w:sz w:val="28"/>
          <w:szCs w:val="28"/>
          <w:lang w:val="uk-UA"/>
        </w:rPr>
        <w:t>ся за аналогією з іншим, вже відомим. Наприклад, війна в Афганістані описується за аналогією із війною у В’єтнамі. Аналогія спрощує доступність міркування, але не підсилює його переконливість. Аналогія –</w:t>
      </w:r>
      <w:r w:rsidRPr="00363F6E">
        <w:rPr>
          <w:rFonts w:ascii="Times New Roman" w:hAnsi="Times New Roman" w:cs="Times New Roman"/>
          <w:color w:val="000000"/>
          <w:spacing w:val="-5"/>
          <w:sz w:val="28"/>
          <w:szCs w:val="28"/>
          <w:lang w:val="uk-UA"/>
        </w:rPr>
        <w:t xml:space="preserve"> не доказ. Гіпербола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5"/>
          <w:sz w:val="28"/>
          <w:szCs w:val="28"/>
          <w:lang w:val="uk-UA"/>
        </w:rPr>
        <w:t xml:space="preserve"> перебільшення відомого, наприклад, </w:t>
      </w:r>
      <w:r w:rsidRPr="00363F6E">
        <w:rPr>
          <w:rFonts w:ascii="Times New Roman" w:hAnsi="Times New Roman" w:cs="Times New Roman"/>
          <w:i/>
          <w:iCs/>
          <w:color w:val="000000"/>
          <w:spacing w:val="-5"/>
          <w:sz w:val="28"/>
          <w:szCs w:val="28"/>
          <w:lang w:val="uk-UA"/>
        </w:rPr>
        <w:t xml:space="preserve">немає таких сил, які б заставили його звернути з обраного життєвого шляху. </w:t>
      </w:r>
      <w:r w:rsidRPr="00363F6E">
        <w:rPr>
          <w:rFonts w:ascii="Times New Roman" w:hAnsi="Times New Roman" w:cs="Times New Roman"/>
          <w:color w:val="000000"/>
          <w:spacing w:val="-5"/>
          <w:sz w:val="28"/>
          <w:szCs w:val="28"/>
          <w:u w:val="single"/>
          <w:lang w:val="uk-UA"/>
        </w:rPr>
        <w:t>Інверсія</w:t>
      </w:r>
      <w:r w:rsidRPr="00363F6E">
        <w:rPr>
          <w:rFonts w:ascii="Times New Roman" w:hAnsi="Times New Roman" w:cs="Times New Roman"/>
          <w:color w:val="000000"/>
          <w:spacing w:val="-5"/>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5"/>
          <w:sz w:val="28"/>
          <w:szCs w:val="28"/>
          <w:lang w:val="uk-UA"/>
        </w:rPr>
        <w:t xml:space="preserve"> змінювання звичайного порядку слів</w:t>
      </w:r>
      <w:r w:rsidRPr="00363F6E">
        <w:rPr>
          <w:rFonts w:ascii="Times New Roman" w:hAnsi="Times New Roman" w:cs="Times New Roman"/>
          <w:color w:val="000000"/>
          <w:spacing w:val="-8"/>
          <w:sz w:val="28"/>
          <w:szCs w:val="28"/>
          <w:lang w:val="uk-UA"/>
        </w:rPr>
        <w:t xml:space="preserve">: </w:t>
      </w:r>
      <w:r w:rsidRPr="00363F6E">
        <w:rPr>
          <w:rFonts w:ascii="Times New Roman" w:hAnsi="Times New Roman" w:cs="Times New Roman"/>
          <w:i/>
          <w:iCs/>
          <w:color w:val="000000"/>
          <w:spacing w:val="-8"/>
          <w:sz w:val="28"/>
          <w:szCs w:val="28"/>
          <w:lang w:val="uk-UA"/>
        </w:rPr>
        <w:t>ніколи більше не буде чути в коридорах цього будинку дит</w:t>
      </w:r>
      <w:r w:rsidRPr="00363F6E">
        <w:rPr>
          <w:rFonts w:ascii="Times New Roman" w:hAnsi="Times New Roman" w:cs="Times New Roman"/>
          <w:i/>
          <w:iCs/>
          <w:color w:val="000000"/>
          <w:spacing w:val="-5"/>
          <w:sz w:val="28"/>
          <w:szCs w:val="28"/>
          <w:lang w:val="uk-UA"/>
        </w:rPr>
        <w:t>ячий крик.</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2"/>
          <w:sz w:val="28"/>
          <w:szCs w:val="28"/>
          <w:lang w:val="uk-UA"/>
        </w:rPr>
        <w:t xml:space="preserve">Усі перелічені риторичні фігури (а ми перелічили лише найбільш ефективні та найчастіше вживані) </w:t>
      </w:r>
      <w:r w:rsidRPr="00363F6E">
        <w:rPr>
          <w:rFonts w:ascii="Times New Roman" w:hAnsi="Times New Roman" w:cs="Times New Roman"/>
          <w:color w:val="000000"/>
          <w:spacing w:val="-6"/>
          <w:sz w:val="28"/>
          <w:szCs w:val="28"/>
          <w:lang w:val="uk-UA"/>
        </w:rPr>
        <w:t>у принципі сприяють підсиленню впливу усного виступу</w:t>
      </w:r>
      <w:r w:rsidRPr="00363F6E">
        <w:rPr>
          <w:rFonts w:ascii="Times New Roman" w:hAnsi="Times New Roman" w:cs="Times New Roman"/>
          <w:color w:val="000000"/>
          <w:spacing w:val="-5"/>
          <w:sz w:val="28"/>
          <w:szCs w:val="28"/>
          <w:lang w:val="uk-UA"/>
        </w:rPr>
        <w:t xml:space="preserve">. Будь-який із цих прийомів може бути особливо ефективним, якщо він </w:t>
      </w:r>
      <w:r w:rsidRPr="00363F6E">
        <w:rPr>
          <w:rFonts w:ascii="Times New Roman" w:hAnsi="Times New Roman" w:cs="Times New Roman"/>
          <w:color w:val="000000"/>
          <w:spacing w:val="-4"/>
          <w:sz w:val="28"/>
          <w:szCs w:val="28"/>
          <w:lang w:val="uk-UA"/>
        </w:rPr>
        <w:t>вживається тільки</w:t>
      </w:r>
      <w:r w:rsidRPr="00363F6E">
        <w:rPr>
          <w:rFonts w:ascii="Times New Roman" w:hAnsi="Times New Roman" w:cs="Times New Roman"/>
          <w:color w:val="000000"/>
          <w:spacing w:val="-2"/>
          <w:sz w:val="28"/>
          <w:szCs w:val="28"/>
          <w:lang w:val="uk-UA"/>
        </w:rPr>
        <w:t xml:space="preserve"> один, а сам виступ стислий і побудований на цьому риторичному прийомі</w:t>
      </w:r>
      <w:r w:rsidRPr="00363F6E">
        <w:rPr>
          <w:rFonts w:ascii="Times New Roman" w:hAnsi="Times New Roman" w:cs="Times New Roman"/>
          <w:color w:val="000000"/>
          <w:spacing w:val="-6"/>
          <w:sz w:val="28"/>
          <w:szCs w:val="28"/>
          <w:lang w:val="uk-UA"/>
        </w:rPr>
        <w:t xml:space="preserve">. Однак дуже велика кількість риторичних фігур в усній мові </w:t>
      </w:r>
      <w:r w:rsidRPr="00363F6E">
        <w:rPr>
          <w:rFonts w:ascii="Times New Roman" w:hAnsi="Times New Roman" w:cs="Times New Roman"/>
          <w:color w:val="000000"/>
          <w:spacing w:val="-2"/>
          <w:sz w:val="28"/>
          <w:szCs w:val="28"/>
          <w:lang w:val="uk-UA"/>
        </w:rPr>
        <w:t>або їх одноманітність застосування здатні призвести до зворотного ефекту, можуть викликати роздратування в слухачів</w:t>
      </w:r>
      <w:r w:rsidRPr="00363F6E">
        <w:rPr>
          <w:rFonts w:ascii="Times New Roman" w:hAnsi="Times New Roman" w:cs="Times New Roman"/>
          <w:color w:val="000000"/>
          <w:spacing w:val="-6"/>
          <w:sz w:val="28"/>
          <w:szCs w:val="28"/>
          <w:lang w:val="uk-UA"/>
        </w:rPr>
        <w:t>, тому їх застосовувати в усній мові потрібно обережно, без зловживань.</w:t>
      </w:r>
    </w:p>
    <w:p w:rsidR="00363F6E" w:rsidRPr="00363F6E" w:rsidRDefault="00363F6E" w:rsidP="00E218E9">
      <w:pPr>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pacing w:val="-8"/>
          <w:sz w:val="28"/>
          <w:szCs w:val="28"/>
          <w:lang w:val="uk-UA"/>
        </w:rPr>
        <w:t>Передача графічних знаків в усній мові</w:t>
      </w:r>
      <w:r w:rsidR="00E218E9">
        <w:rPr>
          <w:rFonts w:ascii="Times New Roman" w:hAnsi="Times New Roman" w:cs="Times New Roman"/>
          <w:bCs/>
          <w:i/>
          <w:color w:val="000000"/>
          <w:spacing w:val="-8"/>
          <w:sz w:val="28"/>
          <w:szCs w:val="28"/>
          <w:lang w:val="uk-UA"/>
        </w:rPr>
        <w:t xml:space="preserve">. </w:t>
      </w:r>
      <w:r w:rsidRPr="00363F6E">
        <w:rPr>
          <w:rFonts w:ascii="Times New Roman" w:hAnsi="Times New Roman" w:cs="Times New Roman"/>
          <w:color w:val="000000"/>
          <w:spacing w:val="-4"/>
          <w:sz w:val="28"/>
          <w:szCs w:val="28"/>
          <w:lang w:val="uk-UA"/>
        </w:rPr>
        <w:t xml:space="preserve">Якщо в тексті підготовленого виступу є слова в лапках, </w:t>
      </w:r>
      <w:r w:rsidRPr="00363F6E">
        <w:rPr>
          <w:rFonts w:ascii="Times New Roman" w:hAnsi="Times New Roman" w:cs="Times New Roman"/>
          <w:color w:val="000000"/>
          <w:spacing w:val="-3"/>
          <w:sz w:val="28"/>
          <w:szCs w:val="28"/>
          <w:lang w:val="uk-UA"/>
        </w:rPr>
        <w:t xml:space="preserve">то при усному відтворенні такі слова читаються звичайно з допомогою словосполучення </w:t>
      </w:r>
      <w:r w:rsidRPr="00363F6E">
        <w:rPr>
          <w:rFonts w:ascii="Times New Roman" w:hAnsi="Times New Roman" w:cs="Times New Roman"/>
          <w:color w:val="000000"/>
          <w:spacing w:val="-7"/>
          <w:sz w:val="28"/>
          <w:szCs w:val="28"/>
          <w:lang w:val="uk-UA"/>
        </w:rPr>
        <w:t xml:space="preserve">«так званий», «так сказати» або виділяється особливою іронічною інтонацією. Іноді говорять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7"/>
          <w:sz w:val="28"/>
          <w:szCs w:val="28"/>
          <w:lang w:val="uk-UA"/>
        </w:rPr>
        <w:t xml:space="preserve"> «у лапках».</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8"/>
          <w:sz w:val="28"/>
          <w:szCs w:val="28"/>
          <w:lang w:val="uk-UA"/>
        </w:rPr>
        <w:lastRenderedPageBreak/>
        <w:t xml:space="preserve">Наприклад: І ось ці </w:t>
      </w:r>
      <w:r w:rsidRPr="00363F6E">
        <w:rPr>
          <w:rFonts w:ascii="Times New Roman" w:hAnsi="Times New Roman" w:cs="Times New Roman"/>
          <w:i/>
          <w:iCs/>
          <w:color w:val="000000"/>
          <w:spacing w:val="-8"/>
          <w:sz w:val="28"/>
          <w:szCs w:val="28"/>
          <w:lang w:val="uk-UA"/>
        </w:rPr>
        <w:t xml:space="preserve">так звані (у лапках) </w:t>
      </w:r>
      <w:r w:rsidRPr="00363F6E">
        <w:rPr>
          <w:rFonts w:ascii="Times New Roman" w:hAnsi="Times New Roman" w:cs="Times New Roman"/>
          <w:color w:val="000000"/>
          <w:spacing w:val="-8"/>
          <w:sz w:val="28"/>
          <w:szCs w:val="28"/>
          <w:lang w:val="uk-UA"/>
        </w:rPr>
        <w:t>«бор</w:t>
      </w:r>
      <w:r w:rsidRPr="00363F6E">
        <w:rPr>
          <w:rFonts w:ascii="Times New Roman" w:hAnsi="Times New Roman" w:cs="Times New Roman"/>
          <w:color w:val="000000"/>
          <w:spacing w:val="-5"/>
          <w:sz w:val="28"/>
          <w:szCs w:val="28"/>
          <w:lang w:val="uk-UA"/>
        </w:rPr>
        <w:t>ці за народне щастя» сьогодні претендують на місце в уряді.</w:t>
      </w:r>
    </w:p>
    <w:p w:rsidR="00363F6E" w:rsidRPr="00363F6E" w:rsidRDefault="00363F6E" w:rsidP="00E218E9">
      <w:pPr>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spacing w:val="-8"/>
          <w:sz w:val="28"/>
          <w:szCs w:val="28"/>
          <w:lang w:val="uk-UA"/>
        </w:rPr>
        <w:t>Виразність мови</w:t>
      </w:r>
      <w:r w:rsidR="00E218E9">
        <w:rPr>
          <w:rFonts w:ascii="Times New Roman" w:hAnsi="Times New Roman" w:cs="Times New Roman"/>
          <w:bCs/>
          <w:i/>
          <w:spacing w:val="-8"/>
          <w:sz w:val="28"/>
          <w:szCs w:val="28"/>
          <w:lang w:val="uk-UA"/>
        </w:rPr>
        <w:t xml:space="preserve">. </w:t>
      </w:r>
      <w:r w:rsidRPr="00363F6E">
        <w:rPr>
          <w:rFonts w:ascii="Times New Roman" w:hAnsi="Times New Roman" w:cs="Times New Roman"/>
          <w:spacing w:val="-2"/>
          <w:sz w:val="28"/>
          <w:szCs w:val="28"/>
          <w:lang w:val="uk-UA"/>
        </w:rPr>
        <w:t xml:space="preserve">І, нарешті, усна мова обов’язково має бути виразною. </w:t>
      </w:r>
      <w:r w:rsidRPr="00363F6E">
        <w:rPr>
          <w:rFonts w:ascii="Times New Roman" w:hAnsi="Times New Roman" w:cs="Times New Roman"/>
          <w:spacing w:val="1"/>
          <w:sz w:val="28"/>
          <w:szCs w:val="28"/>
          <w:lang w:val="uk-UA"/>
        </w:rPr>
        <w:t xml:space="preserve">Виразність стосується в першу чергу інтонації мови й пов’язана </w:t>
      </w:r>
      <w:r w:rsidRPr="00363F6E">
        <w:rPr>
          <w:rFonts w:ascii="Times New Roman" w:hAnsi="Times New Roman" w:cs="Times New Roman"/>
          <w:spacing w:val="-3"/>
          <w:sz w:val="28"/>
          <w:szCs w:val="28"/>
          <w:lang w:val="uk-UA"/>
        </w:rPr>
        <w:t>емоційністю, розмаїтістю інтонаційного оформлення, відсутністю</w:t>
      </w:r>
      <w:r w:rsidRPr="00363F6E">
        <w:rPr>
          <w:rFonts w:ascii="Times New Roman" w:hAnsi="Times New Roman" w:cs="Times New Roman"/>
          <w:spacing w:val="-5"/>
          <w:sz w:val="28"/>
          <w:szCs w:val="28"/>
          <w:lang w:val="uk-UA"/>
        </w:rPr>
        <w:t xml:space="preserve"> монотонності, точністю інтонаційної передачі оратором своєї </w:t>
      </w:r>
      <w:r w:rsidRPr="00363F6E">
        <w:rPr>
          <w:rFonts w:ascii="Times New Roman" w:hAnsi="Times New Roman" w:cs="Times New Roman"/>
          <w:spacing w:val="-3"/>
          <w:sz w:val="28"/>
          <w:szCs w:val="28"/>
          <w:lang w:val="uk-UA"/>
        </w:rPr>
        <w:t xml:space="preserve">думки, правильною розстановкою логічних наголосів і пауз, точністю </w:t>
      </w:r>
      <w:r w:rsidRPr="00363F6E">
        <w:rPr>
          <w:rFonts w:ascii="Times New Roman" w:hAnsi="Times New Roman" w:cs="Times New Roman"/>
          <w:spacing w:val="-7"/>
          <w:sz w:val="28"/>
          <w:szCs w:val="28"/>
          <w:lang w:val="uk-UA"/>
        </w:rPr>
        <w:t>передачі підтексту. Виразну промову слухачам легко слухати та розуміти</w:t>
      </w:r>
      <w:r w:rsidRPr="00363F6E">
        <w:rPr>
          <w:rFonts w:ascii="Times New Roman" w:hAnsi="Times New Roman" w:cs="Times New Roman"/>
          <w:spacing w:val="-4"/>
          <w:sz w:val="28"/>
          <w:szCs w:val="28"/>
          <w:lang w:val="uk-UA"/>
        </w:rPr>
        <w:t xml:space="preserve"> – від невиразної, монотонної промови вони, навпаки, втрачають </w:t>
      </w:r>
      <w:r w:rsidRPr="00363F6E">
        <w:rPr>
          <w:rFonts w:ascii="Times New Roman" w:hAnsi="Times New Roman" w:cs="Times New Roman"/>
          <w:spacing w:val="-5"/>
          <w:sz w:val="28"/>
          <w:szCs w:val="28"/>
          <w:lang w:val="uk-UA"/>
        </w:rPr>
        <w:t xml:space="preserve">здатність виокремлювати в промові оратора окремі слова й смислові блоки, </w:t>
      </w:r>
      <w:r w:rsidRPr="00363F6E">
        <w:rPr>
          <w:rFonts w:ascii="Times New Roman" w:hAnsi="Times New Roman" w:cs="Times New Roman"/>
          <w:spacing w:val="-4"/>
          <w:sz w:val="28"/>
          <w:szCs w:val="28"/>
          <w:lang w:val="uk-UA"/>
        </w:rPr>
        <w:t xml:space="preserve">вони стають нездатними з’єднувати слова в загальний смисл </w:t>
      </w:r>
      <w:r w:rsidRPr="00363F6E">
        <w:rPr>
          <w:rFonts w:ascii="Times New Roman" w:hAnsi="Times New Roman" w:cs="Times New Roman"/>
          <w:spacing w:val="-6"/>
          <w:sz w:val="28"/>
          <w:szCs w:val="28"/>
          <w:lang w:val="uk-UA"/>
        </w:rPr>
        <w:t>(так званий «синтез думки»), а іноді просто засинають. Виразні</w:t>
      </w:r>
      <w:r w:rsidRPr="00363F6E">
        <w:rPr>
          <w:rFonts w:ascii="Times New Roman" w:hAnsi="Times New Roman" w:cs="Times New Roman"/>
          <w:spacing w:val="-5"/>
          <w:sz w:val="28"/>
          <w:szCs w:val="28"/>
          <w:lang w:val="uk-UA"/>
        </w:rPr>
        <w:t xml:space="preserve">сть мови </w:t>
      </w:r>
      <w:r w:rsidRPr="00363F6E">
        <w:rPr>
          <w:rFonts w:ascii="Times New Roman" w:hAnsi="Times New Roman" w:cs="Times New Roman"/>
          <w:spacing w:val="-4"/>
          <w:sz w:val="28"/>
          <w:szCs w:val="28"/>
          <w:lang w:val="uk-UA"/>
        </w:rPr>
        <w:t>–</w:t>
      </w:r>
      <w:r w:rsidRPr="00363F6E">
        <w:rPr>
          <w:rFonts w:ascii="Times New Roman" w:hAnsi="Times New Roman" w:cs="Times New Roman"/>
          <w:spacing w:val="-5"/>
          <w:sz w:val="28"/>
          <w:szCs w:val="28"/>
          <w:lang w:val="uk-UA"/>
        </w:rPr>
        <w:t xml:space="preserve"> найважливіша вимога до усного тексту. Виразність промови кожний оратор повинен тренувати.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5"/>
          <w:sz w:val="28"/>
          <w:szCs w:val="28"/>
          <w:lang w:val="uk-UA"/>
        </w:rPr>
        <w:t xml:space="preserve">Окрім того, обов’язково необхідно голосом, інтонацією підкреслювати основну думку, робити </w:t>
      </w:r>
      <w:r w:rsidRPr="00363F6E">
        <w:rPr>
          <w:rFonts w:ascii="Times New Roman" w:hAnsi="Times New Roman" w:cs="Times New Roman"/>
          <w:spacing w:val="-2"/>
          <w:sz w:val="28"/>
          <w:szCs w:val="28"/>
          <w:lang w:val="uk-UA"/>
        </w:rPr>
        <w:t xml:space="preserve">паузи до та після важливих думок, а неважливі промовляти скоріше. </w:t>
      </w:r>
      <w:r w:rsidRPr="00363F6E">
        <w:rPr>
          <w:rFonts w:ascii="Times New Roman" w:hAnsi="Times New Roman" w:cs="Times New Roman"/>
          <w:spacing w:val="-5"/>
          <w:sz w:val="28"/>
          <w:szCs w:val="28"/>
          <w:lang w:val="uk-UA"/>
        </w:rPr>
        <w:t xml:space="preserve">Д. Карнегі пропонує спеціальні вправи для розвитку цієї навички: </w:t>
      </w:r>
      <w:r w:rsidRPr="00363F6E">
        <w:rPr>
          <w:rFonts w:ascii="Times New Roman" w:hAnsi="Times New Roman" w:cs="Times New Roman"/>
          <w:spacing w:val="-4"/>
          <w:sz w:val="28"/>
          <w:szCs w:val="28"/>
          <w:lang w:val="uk-UA"/>
        </w:rPr>
        <w:t>спробуйте виголошувати «тридцять тисяч доларів» так, щоб здавалося, що це біль</w:t>
      </w:r>
      <w:r w:rsidRPr="00363F6E">
        <w:rPr>
          <w:rFonts w:ascii="Times New Roman" w:hAnsi="Times New Roman" w:cs="Times New Roman"/>
          <w:spacing w:val="-6"/>
          <w:sz w:val="28"/>
          <w:szCs w:val="28"/>
          <w:lang w:val="uk-UA"/>
        </w:rPr>
        <w:t>ше, ніж «три мільйони».</w:t>
      </w: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8"/>
          <w:sz w:val="28"/>
          <w:szCs w:val="28"/>
          <w:lang w:val="uk-UA"/>
        </w:rPr>
      </w:pPr>
      <w:r w:rsidRPr="00363F6E">
        <w:rPr>
          <w:rFonts w:ascii="Times New Roman" w:hAnsi="Times New Roman" w:cs="Times New Roman"/>
          <w:spacing w:val="-7"/>
          <w:sz w:val="28"/>
          <w:szCs w:val="28"/>
          <w:lang w:val="uk-UA"/>
        </w:rPr>
        <w:t>Потрібно мати на увазі, що для нашої мови є характерним такий</w:t>
      </w:r>
      <w:r w:rsidRPr="00363F6E">
        <w:rPr>
          <w:rFonts w:ascii="Times New Roman" w:hAnsi="Times New Roman" w:cs="Times New Roman"/>
          <w:spacing w:val="-5"/>
          <w:sz w:val="28"/>
          <w:szCs w:val="28"/>
          <w:lang w:val="uk-UA"/>
        </w:rPr>
        <w:t xml:space="preserve"> розподіл інформативності в реченні: найбільш інфор</w:t>
      </w:r>
      <w:r w:rsidRPr="00363F6E">
        <w:rPr>
          <w:rFonts w:ascii="Times New Roman" w:hAnsi="Times New Roman" w:cs="Times New Roman"/>
          <w:spacing w:val="-8"/>
          <w:sz w:val="28"/>
          <w:szCs w:val="28"/>
          <w:lang w:val="uk-UA"/>
        </w:rPr>
        <w:t>мативне слово звичайно ставиться наприкінці фрази, менш інформативне</w:t>
      </w:r>
      <w:r w:rsidRPr="00363F6E">
        <w:rPr>
          <w:rFonts w:ascii="Times New Roman" w:hAnsi="Times New Roman" w:cs="Times New Roman"/>
          <w:spacing w:val="-4"/>
          <w:sz w:val="28"/>
          <w:szCs w:val="28"/>
          <w:lang w:val="uk-UA"/>
        </w:rPr>
        <w:t xml:space="preserve"> –</w:t>
      </w:r>
      <w:r w:rsidRPr="00363F6E">
        <w:rPr>
          <w:rFonts w:ascii="Times New Roman" w:hAnsi="Times New Roman" w:cs="Times New Roman"/>
          <w:spacing w:val="-8"/>
          <w:sz w:val="28"/>
          <w:szCs w:val="28"/>
          <w:lang w:val="uk-UA"/>
        </w:rPr>
        <w:t xml:space="preserve"> на початку. Середина фрази найменш інформативна. Таким чином, для придання тому чи іншому слову виразності його слід помістити в кінець фрази.</w:t>
      </w: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8"/>
          <w:sz w:val="28"/>
          <w:szCs w:val="28"/>
          <w:lang w:val="uk-UA"/>
        </w:rPr>
      </w:pPr>
    </w:p>
    <w:p w:rsidR="00363F6E" w:rsidRPr="00363F6E" w:rsidRDefault="0020008B" w:rsidP="00310702">
      <w:pPr>
        <w:widowControl w:val="0"/>
        <w:shd w:val="clear" w:color="auto" w:fill="FFFFFF"/>
        <w:autoSpaceDE w:val="0"/>
        <w:autoSpaceDN w:val="0"/>
        <w:adjustRightInd w:val="0"/>
        <w:spacing w:after="0" w:line="360" w:lineRule="auto"/>
        <w:ind w:left="709"/>
        <w:rPr>
          <w:rFonts w:ascii="Times New Roman" w:hAnsi="Times New Roman" w:cs="Times New Roman"/>
          <w:b/>
          <w:bCs/>
          <w:spacing w:val="-1"/>
          <w:sz w:val="28"/>
          <w:szCs w:val="28"/>
          <w:lang w:val="uk-UA"/>
        </w:rPr>
      </w:pPr>
      <w:r w:rsidRPr="00E218E9">
        <w:rPr>
          <w:rFonts w:ascii="Times New Roman" w:hAnsi="Times New Roman" w:cs="Times New Roman"/>
          <w:b/>
          <w:bCs/>
          <w:spacing w:val="-4"/>
          <w:sz w:val="28"/>
          <w:szCs w:val="28"/>
          <w:lang w:val="uk-UA"/>
        </w:rPr>
        <w:t>3</w:t>
      </w:r>
      <w:r w:rsidR="00363F6E" w:rsidRPr="00E218E9">
        <w:rPr>
          <w:rFonts w:ascii="Times New Roman" w:hAnsi="Times New Roman" w:cs="Times New Roman"/>
          <w:b/>
          <w:bCs/>
          <w:spacing w:val="-4"/>
          <w:sz w:val="28"/>
          <w:szCs w:val="28"/>
          <w:lang w:val="uk-UA"/>
        </w:rPr>
        <w:t>.</w:t>
      </w:r>
      <w:r w:rsidR="00E218E9">
        <w:rPr>
          <w:rFonts w:ascii="Times New Roman" w:hAnsi="Times New Roman" w:cs="Times New Roman"/>
          <w:b/>
          <w:bCs/>
          <w:spacing w:val="-4"/>
          <w:sz w:val="28"/>
          <w:szCs w:val="28"/>
          <w:lang w:val="uk-UA"/>
        </w:rPr>
        <w:t>8</w:t>
      </w:r>
      <w:r w:rsidRPr="00E218E9">
        <w:rPr>
          <w:rFonts w:ascii="Times New Roman" w:hAnsi="Times New Roman" w:cs="Times New Roman"/>
          <w:b/>
          <w:bCs/>
          <w:spacing w:val="-4"/>
          <w:sz w:val="28"/>
          <w:szCs w:val="28"/>
          <w:lang w:val="uk-UA"/>
        </w:rPr>
        <w:t>.</w:t>
      </w:r>
      <w:r w:rsidR="00363F6E" w:rsidRPr="00E218E9">
        <w:rPr>
          <w:rFonts w:ascii="Times New Roman" w:hAnsi="Times New Roman" w:cs="Times New Roman"/>
          <w:b/>
          <w:bCs/>
          <w:spacing w:val="-4"/>
          <w:sz w:val="28"/>
          <w:szCs w:val="28"/>
          <w:lang w:val="uk-UA"/>
        </w:rPr>
        <w:t xml:space="preserve"> </w:t>
      </w:r>
      <w:r w:rsidR="00E218E9" w:rsidRPr="00363F6E">
        <w:rPr>
          <w:rFonts w:ascii="Times New Roman" w:hAnsi="Times New Roman" w:cs="Times New Roman"/>
          <w:b/>
          <w:bCs/>
          <w:spacing w:val="-1"/>
          <w:sz w:val="28"/>
          <w:szCs w:val="28"/>
          <w:lang w:val="uk-UA"/>
        </w:rPr>
        <w:t>Поведінка оратора в аудиторії</w:t>
      </w:r>
    </w:p>
    <w:p w:rsidR="006A3707" w:rsidRDefault="006A3707" w:rsidP="00E218E9">
      <w:pPr>
        <w:shd w:val="clear" w:color="auto" w:fill="FFFFFF"/>
        <w:spacing w:after="0" w:line="360" w:lineRule="auto"/>
        <w:ind w:firstLine="709"/>
        <w:jc w:val="both"/>
        <w:rPr>
          <w:rFonts w:ascii="Times New Roman" w:hAnsi="Times New Roman" w:cs="Times New Roman"/>
          <w:bCs/>
          <w:i/>
          <w:sz w:val="28"/>
          <w:szCs w:val="28"/>
          <w:lang w:val="uk-UA"/>
        </w:rPr>
      </w:pPr>
    </w:p>
    <w:p w:rsidR="00363F6E" w:rsidRPr="00363F6E" w:rsidRDefault="00363F6E" w:rsidP="00E218E9">
      <w:pPr>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sz w:val="28"/>
          <w:szCs w:val="28"/>
          <w:lang w:val="uk-UA"/>
        </w:rPr>
        <w:t>Зовнішній вигляд оратора</w:t>
      </w:r>
      <w:r w:rsidR="00E218E9" w:rsidRPr="00E218E9">
        <w:rPr>
          <w:rFonts w:ascii="Times New Roman" w:hAnsi="Times New Roman" w:cs="Times New Roman"/>
          <w:bCs/>
          <w:i/>
          <w:sz w:val="28"/>
          <w:szCs w:val="28"/>
          <w:lang w:val="uk-UA"/>
        </w:rPr>
        <w:t xml:space="preserve">. </w:t>
      </w:r>
      <w:r w:rsidRPr="00363F6E">
        <w:rPr>
          <w:rFonts w:ascii="Times New Roman" w:hAnsi="Times New Roman" w:cs="Times New Roman"/>
          <w:spacing w:val="-5"/>
          <w:sz w:val="28"/>
          <w:szCs w:val="28"/>
          <w:lang w:val="uk-UA"/>
        </w:rPr>
        <w:t xml:space="preserve">Існує відоме прислів’я </w:t>
      </w:r>
      <w:r w:rsidRPr="00363F6E">
        <w:rPr>
          <w:rFonts w:ascii="Times New Roman" w:hAnsi="Times New Roman" w:cs="Times New Roman"/>
          <w:spacing w:val="-4"/>
          <w:sz w:val="28"/>
          <w:szCs w:val="28"/>
          <w:lang w:val="uk-UA"/>
        </w:rPr>
        <w:t>–</w:t>
      </w:r>
      <w:r w:rsidRPr="00363F6E">
        <w:rPr>
          <w:rFonts w:ascii="Times New Roman" w:hAnsi="Times New Roman" w:cs="Times New Roman"/>
          <w:spacing w:val="-5"/>
          <w:sz w:val="28"/>
          <w:szCs w:val="28"/>
          <w:lang w:val="uk-UA"/>
        </w:rPr>
        <w:t xml:space="preserve"> «по одежинці зустрічають, по розуму проводжають</w:t>
      </w:r>
      <w:r w:rsidRPr="00363F6E">
        <w:rPr>
          <w:rFonts w:ascii="Times New Roman" w:hAnsi="Times New Roman" w:cs="Times New Roman"/>
          <w:spacing w:val="-4"/>
          <w:sz w:val="28"/>
          <w:szCs w:val="28"/>
          <w:lang w:val="uk-UA"/>
        </w:rPr>
        <w:t>». Але воно не зовсім вірне для ситуації публічного виступу. Це прислів’я більше відповідає ситуації довготривалого спілкування</w:t>
      </w:r>
      <w:r w:rsidRPr="00363F6E">
        <w:rPr>
          <w:rFonts w:ascii="Times New Roman" w:hAnsi="Times New Roman" w:cs="Times New Roman"/>
          <w:spacing w:val="-5"/>
          <w:sz w:val="28"/>
          <w:szCs w:val="28"/>
          <w:lang w:val="uk-UA"/>
        </w:rPr>
        <w:t>, бо зустріч оратора з аудиторією, як правило, недовготривала</w:t>
      </w:r>
      <w:r w:rsidRPr="00363F6E">
        <w:rPr>
          <w:rFonts w:ascii="Times New Roman" w:hAnsi="Times New Roman" w:cs="Times New Roman"/>
          <w:spacing w:val="-6"/>
          <w:sz w:val="28"/>
          <w:szCs w:val="28"/>
          <w:lang w:val="uk-UA"/>
        </w:rPr>
        <w:t xml:space="preserve">, і він </w:t>
      </w:r>
      <w:r w:rsidRPr="00363F6E">
        <w:rPr>
          <w:rFonts w:ascii="Times New Roman" w:hAnsi="Times New Roman" w:cs="Times New Roman"/>
          <w:spacing w:val="-6"/>
          <w:sz w:val="28"/>
          <w:szCs w:val="28"/>
          <w:lang w:val="uk-UA"/>
        </w:rPr>
        <w:lastRenderedPageBreak/>
        <w:t>не має достатньо можливостей для того, щоб змінити перше враження аудиторії на свою користь, якщо йому не вдалось завоювати симпатію аудиторії з першого погляду.</w:t>
      </w:r>
      <w:r w:rsidRPr="00363F6E">
        <w:rPr>
          <w:rFonts w:ascii="Times New Roman" w:hAnsi="Times New Roman" w:cs="Times New Roman"/>
          <w:spacing w:val="-3"/>
          <w:sz w:val="28"/>
          <w:szCs w:val="28"/>
          <w:lang w:val="uk-UA"/>
        </w:rPr>
        <w:t xml:space="preserve"> Необхідно пам’ятати, що лектора чи оратора частіш за все </w:t>
      </w:r>
      <w:r w:rsidRPr="00363F6E">
        <w:rPr>
          <w:rFonts w:ascii="Times New Roman" w:hAnsi="Times New Roman" w:cs="Times New Roman"/>
          <w:spacing w:val="-7"/>
          <w:sz w:val="28"/>
          <w:szCs w:val="28"/>
          <w:lang w:val="uk-UA"/>
        </w:rPr>
        <w:t>і проводжають «по одежинці», оцінюючи його переважно за зовнішністю</w:t>
      </w:r>
      <w:r w:rsidRPr="00363F6E">
        <w:rPr>
          <w:rFonts w:ascii="Times New Roman" w:hAnsi="Times New Roman" w:cs="Times New Roman"/>
          <w:spacing w:val="-5"/>
          <w:sz w:val="28"/>
          <w:szCs w:val="28"/>
          <w:lang w:val="uk-UA"/>
        </w:rPr>
        <w:t>. Саме тому таке велике значення оратор має приділяти своє</w:t>
      </w:r>
      <w:r w:rsidR="00310702">
        <w:rPr>
          <w:rFonts w:ascii="Times New Roman" w:hAnsi="Times New Roman" w:cs="Times New Roman"/>
          <w:spacing w:val="-5"/>
          <w:sz w:val="28"/>
          <w:szCs w:val="28"/>
          <w:lang w:val="uk-UA"/>
        </w:rPr>
        <w:t>му зовнішньому вигляду</w:t>
      </w:r>
      <w:r w:rsidRPr="00363F6E">
        <w:rPr>
          <w:rFonts w:ascii="Times New Roman" w:hAnsi="Times New Roman" w:cs="Times New Roman"/>
          <w:spacing w:val="-5"/>
          <w:sz w:val="28"/>
          <w:szCs w:val="28"/>
          <w:lang w:val="uk-UA"/>
        </w:rPr>
        <w:t>.</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pacing w:val="-6"/>
          <w:sz w:val="28"/>
          <w:szCs w:val="28"/>
          <w:lang w:val="uk-UA"/>
        </w:rPr>
      </w:pPr>
      <w:r w:rsidRPr="00363F6E">
        <w:rPr>
          <w:rFonts w:ascii="Times New Roman" w:hAnsi="Times New Roman" w:cs="Times New Roman"/>
          <w:spacing w:val="-2"/>
          <w:sz w:val="28"/>
          <w:szCs w:val="28"/>
          <w:lang w:val="uk-UA"/>
        </w:rPr>
        <w:t>Зовнішність оратора має бути привабливою, але ця привабливість не повинна переходити в екстравагантність</w:t>
      </w:r>
      <w:r w:rsidRPr="00363F6E">
        <w:rPr>
          <w:rFonts w:ascii="Times New Roman" w:hAnsi="Times New Roman" w:cs="Times New Roman"/>
          <w:spacing w:val="-6"/>
          <w:sz w:val="28"/>
          <w:szCs w:val="28"/>
          <w:lang w:val="uk-UA"/>
        </w:rPr>
        <w:t>. Зовнішність і діловий одяг не повинні заважати змісту виступу, відволікати увагу слухачів, бо це знижає довіру до слів оратора.</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pacing w:val="-7"/>
          <w:sz w:val="28"/>
          <w:szCs w:val="28"/>
          <w:lang w:val="uk-UA"/>
        </w:rPr>
      </w:pPr>
      <w:r w:rsidRPr="00363F6E">
        <w:rPr>
          <w:rFonts w:ascii="Times New Roman" w:hAnsi="Times New Roman" w:cs="Times New Roman"/>
          <w:spacing w:val="-7"/>
          <w:sz w:val="28"/>
          <w:szCs w:val="28"/>
          <w:lang w:val="uk-UA"/>
        </w:rPr>
        <w:t>І чоловікам і жінкам бажано виступати в діловому костюмі, який мусить бути помірно модним, к</w:t>
      </w:r>
      <w:r w:rsidRPr="00363F6E">
        <w:rPr>
          <w:rFonts w:ascii="Times New Roman" w:hAnsi="Times New Roman" w:cs="Times New Roman"/>
          <w:spacing w:val="-4"/>
          <w:sz w:val="28"/>
          <w:szCs w:val="28"/>
          <w:lang w:val="uk-UA"/>
        </w:rPr>
        <w:t xml:space="preserve">остюм чи </w:t>
      </w:r>
      <w:r w:rsidRPr="00363F6E">
        <w:rPr>
          <w:rFonts w:ascii="Times New Roman" w:hAnsi="Times New Roman" w:cs="Times New Roman"/>
          <w:spacing w:val="-5"/>
          <w:sz w:val="28"/>
          <w:szCs w:val="28"/>
          <w:lang w:val="uk-UA"/>
        </w:rPr>
        <w:t xml:space="preserve">плаття не повинні занадто облягати фігуру. Жінкам краще виступати з мінімальною кількістю </w:t>
      </w:r>
      <w:r w:rsidRPr="00363F6E">
        <w:rPr>
          <w:rFonts w:ascii="Times New Roman" w:hAnsi="Times New Roman" w:cs="Times New Roman"/>
          <w:spacing w:val="-6"/>
          <w:sz w:val="28"/>
          <w:szCs w:val="28"/>
          <w:lang w:val="uk-UA"/>
        </w:rPr>
        <w:t xml:space="preserve">прикрас, які б’ють в очі, чоловікам </w:t>
      </w:r>
      <w:r w:rsidRPr="00363F6E">
        <w:rPr>
          <w:rFonts w:ascii="Times New Roman" w:hAnsi="Times New Roman" w:cs="Times New Roman"/>
          <w:spacing w:val="-4"/>
          <w:sz w:val="28"/>
          <w:szCs w:val="28"/>
          <w:lang w:val="uk-UA"/>
        </w:rPr>
        <w:t>необхідно повиймати з кишень усе зайве</w:t>
      </w:r>
      <w:r w:rsidRPr="00363F6E">
        <w:rPr>
          <w:rFonts w:ascii="Times New Roman" w:hAnsi="Times New Roman" w:cs="Times New Roman"/>
          <w:spacing w:val="-6"/>
          <w:sz w:val="28"/>
          <w:szCs w:val="28"/>
          <w:lang w:val="uk-UA"/>
        </w:rPr>
        <w:t xml:space="preserve"> (зошити, стільникові телефони, які випирають з кишень, олівці та ручки, чернетки, блокноти чи газети, що виглядають з кишень)</w:t>
      </w:r>
      <w:r w:rsidRPr="00363F6E">
        <w:rPr>
          <w:rFonts w:ascii="Times New Roman" w:hAnsi="Times New Roman" w:cs="Times New Roman"/>
          <w:spacing w:val="-5"/>
          <w:sz w:val="28"/>
          <w:szCs w:val="28"/>
          <w:lang w:val="uk-UA"/>
        </w:rPr>
        <w:t xml:space="preserve">. Одяг лектора повинен відповідати віку оратора, </w:t>
      </w:r>
      <w:r w:rsidRPr="00363F6E">
        <w:rPr>
          <w:rFonts w:ascii="Times New Roman" w:hAnsi="Times New Roman" w:cs="Times New Roman"/>
          <w:spacing w:val="-6"/>
          <w:sz w:val="28"/>
          <w:szCs w:val="28"/>
          <w:lang w:val="uk-UA"/>
        </w:rPr>
        <w:t xml:space="preserve">будь-які невідповідності, у той чи інший бік, дратують аудиторію. Збільшує довіру до оратора темний традиційний одяг темно-синього, коричневого, темно-сірого, чи чорного у смужку кольорів (чисто чорний колір костюму неприпустимий для оратора, оскільки вважається що це колір одягу обслуговуючого персоналу: офіціант, метрдотель тощо) і якісний матеріал. Ефектність вбрання, як чоловічого, так і жіночого, перш за все, полягає у сполученні кольорів: має бути різкий контраст, наприклад, чорного з білим. Так, ефектним для чоловіків прийнято вважати темний колір костюму у сполученні з білою сорочкою та краваткою, яка є темнішою за сорочку, але світлішою за колір костюма. </w:t>
      </w:r>
      <w:r w:rsidRPr="00363F6E">
        <w:rPr>
          <w:rFonts w:ascii="Times New Roman" w:hAnsi="Times New Roman" w:cs="Times New Roman"/>
          <w:spacing w:val="-7"/>
          <w:sz w:val="28"/>
          <w:szCs w:val="28"/>
          <w:lang w:val="uk-UA"/>
        </w:rPr>
        <w:t>Така ж кольорова гама притаманна і жіночому діловому костюму.</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pacing w:val="-10"/>
          <w:sz w:val="28"/>
          <w:szCs w:val="28"/>
          <w:lang w:val="uk-UA"/>
        </w:rPr>
      </w:pPr>
      <w:r w:rsidRPr="00363F6E">
        <w:rPr>
          <w:rFonts w:ascii="Times New Roman" w:hAnsi="Times New Roman" w:cs="Times New Roman"/>
          <w:spacing w:val="-9"/>
          <w:sz w:val="28"/>
          <w:szCs w:val="28"/>
          <w:lang w:val="uk-UA"/>
        </w:rPr>
        <w:t>У випадку, коли колір одягу оратора занадто яскравий або має насичені відтінки, коли він виглядає екстравагантно або оратор вдягнений у светр та джинси, то такий зовнішній вигляд різко знижує довіру у слухачів до його слів.</w:t>
      </w:r>
      <w:r w:rsidRPr="00363F6E">
        <w:rPr>
          <w:rFonts w:ascii="Times New Roman" w:hAnsi="Times New Roman" w:cs="Times New Roman"/>
          <w:spacing w:val="-10"/>
          <w:sz w:val="28"/>
          <w:szCs w:val="28"/>
          <w:lang w:val="uk-UA"/>
        </w:rPr>
        <w:t xml:space="preserve"> </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E218E9">
        <w:rPr>
          <w:rFonts w:ascii="Times New Roman" w:hAnsi="Times New Roman" w:cs="Times New Roman"/>
          <w:bCs/>
          <w:i/>
          <w:color w:val="000000"/>
          <w:spacing w:val="-8"/>
          <w:sz w:val="28"/>
          <w:szCs w:val="28"/>
          <w:lang w:val="uk-UA"/>
        </w:rPr>
        <w:t>Манера виступу</w:t>
      </w:r>
      <w:r w:rsidR="00E218E9">
        <w:rPr>
          <w:rFonts w:ascii="Times New Roman" w:hAnsi="Times New Roman" w:cs="Times New Roman"/>
          <w:bCs/>
          <w:i/>
          <w:color w:val="000000"/>
          <w:spacing w:val="-8"/>
          <w:sz w:val="28"/>
          <w:szCs w:val="28"/>
          <w:lang w:val="uk-UA"/>
        </w:rPr>
        <w:t xml:space="preserve">. </w:t>
      </w:r>
      <w:r w:rsidRPr="00363F6E">
        <w:rPr>
          <w:rFonts w:ascii="Times New Roman" w:hAnsi="Times New Roman" w:cs="Times New Roman"/>
          <w:color w:val="000000"/>
          <w:spacing w:val="-5"/>
          <w:sz w:val="28"/>
          <w:szCs w:val="28"/>
          <w:lang w:val="uk-UA"/>
        </w:rPr>
        <w:t>Манера оратора сприймається та оцінюється аудиторією позитив</w:t>
      </w:r>
      <w:r w:rsidRPr="00363F6E">
        <w:rPr>
          <w:rFonts w:ascii="Times New Roman" w:hAnsi="Times New Roman" w:cs="Times New Roman"/>
          <w:color w:val="000000"/>
          <w:spacing w:val="-6"/>
          <w:sz w:val="28"/>
          <w:szCs w:val="28"/>
          <w:lang w:val="uk-UA"/>
        </w:rPr>
        <w:t xml:space="preserve">но, якщо вона є енергійною, досить напруженою й впевненою. Оратор не </w:t>
      </w:r>
      <w:r w:rsidRPr="00363F6E">
        <w:rPr>
          <w:rFonts w:ascii="Times New Roman" w:hAnsi="Times New Roman" w:cs="Times New Roman"/>
          <w:color w:val="000000"/>
          <w:spacing w:val="-6"/>
          <w:sz w:val="28"/>
          <w:szCs w:val="28"/>
          <w:lang w:val="uk-UA"/>
        </w:rPr>
        <w:lastRenderedPageBreak/>
        <w:t>повинен виглядати змореним або кудись поспішаю чим, невдо</w:t>
      </w:r>
      <w:r w:rsidRPr="00363F6E">
        <w:rPr>
          <w:rFonts w:ascii="Times New Roman" w:hAnsi="Times New Roman" w:cs="Times New Roman"/>
          <w:color w:val="000000"/>
          <w:spacing w:val="-5"/>
          <w:sz w:val="28"/>
          <w:szCs w:val="28"/>
          <w:lang w:val="uk-UA"/>
        </w:rPr>
        <w:t>воленим, наприклад, затримкою початку роботи, кількістю присутніх у залі, тими, хто запізнився на початок доповіді тощо</w:t>
      </w:r>
      <w:r w:rsidRPr="00363F6E">
        <w:rPr>
          <w:rFonts w:ascii="Times New Roman" w:hAnsi="Times New Roman" w:cs="Times New Roman"/>
          <w:color w:val="000000"/>
          <w:spacing w:val="-4"/>
          <w:sz w:val="28"/>
          <w:szCs w:val="28"/>
          <w:lang w:val="uk-UA"/>
        </w:rPr>
        <w:t xml:space="preserve">, занадто збудженим, </w:t>
      </w:r>
      <w:r w:rsidRPr="00363F6E">
        <w:rPr>
          <w:rFonts w:ascii="Times New Roman" w:hAnsi="Times New Roman" w:cs="Times New Roman"/>
          <w:color w:val="000000"/>
          <w:spacing w:val="-5"/>
          <w:sz w:val="28"/>
          <w:szCs w:val="28"/>
          <w:lang w:val="uk-UA"/>
        </w:rPr>
        <w:t xml:space="preserve">не повинен демонструвати свою безпорадність, нерішучість, у жодному разі не повинен вибачатися перед аудиторією за свою місію </w:t>
      </w:r>
      <w:r w:rsidRPr="00363F6E">
        <w:rPr>
          <w:rFonts w:ascii="Times New Roman" w:hAnsi="Times New Roman" w:cs="Times New Roman"/>
          <w:color w:val="000000"/>
          <w:spacing w:val="-6"/>
          <w:sz w:val="28"/>
          <w:szCs w:val="28"/>
          <w:lang w:val="uk-UA"/>
        </w:rPr>
        <w:t>(наприклад, «прошу пробачення за те, що відволікаю вас від роботи», «по</w:t>
      </w:r>
      <w:r w:rsidRPr="00363F6E">
        <w:rPr>
          <w:rFonts w:ascii="Times New Roman" w:hAnsi="Times New Roman" w:cs="Times New Roman"/>
          <w:color w:val="000000"/>
          <w:spacing w:val="-5"/>
          <w:sz w:val="28"/>
          <w:szCs w:val="28"/>
          <w:lang w:val="uk-UA"/>
        </w:rPr>
        <w:t>терпіть, я скоро закінчу» тощо).</w:t>
      </w:r>
    </w:p>
    <w:p w:rsidR="00363F6E" w:rsidRPr="00363F6E" w:rsidRDefault="00363F6E" w:rsidP="00E218E9">
      <w:pPr>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pacing w:val="-8"/>
          <w:sz w:val="28"/>
          <w:szCs w:val="28"/>
          <w:lang w:val="uk-UA"/>
        </w:rPr>
        <w:t>Рух під час виступу</w:t>
      </w:r>
      <w:r w:rsidR="00E218E9" w:rsidRPr="00E218E9">
        <w:rPr>
          <w:rFonts w:ascii="Times New Roman" w:hAnsi="Times New Roman" w:cs="Times New Roman"/>
          <w:bCs/>
          <w:i/>
          <w:color w:val="000000"/>
          <w:spacing w:val="-8"/>
          <w:sz w:val="28"/>
          <w:szCs w:val="28"/>
          <w:lang w:val="uk-UA"/>
        </w:rPr>
        <w:t>.</w:t>
      </w:r>
      <w:r w:rsidR="00E218E9">
        <w:rPr>
          <w:rFonts w:ascii="Times New Roman" w:hAnsi="Times New Roman" w:cs="Times New Roman"/>
          <w:b/>
          <w:bCs/>
          <w:color w:val="000000"/>
          <w:spacing w:val="-8"/>
          <w:sz w:val="28"/>
          <w:szCs w:val="28"/>
          <w:lang w:val="uk-UA"/>
        </w:rPr>
        <w:t xml:space="preserve"> </w:t>
      </w:r>
      <w:r w:rsidRPr="00363F6E">
        <w:rPr>
          <w:rFonts w:ascii="Times New Roman" w:hAnsi="Times New Roman" w:cs="Times New Roman"/>
          <w:color w:val="000000"/>
          <w:spacing w:val="-5"/>
          <w:sz w:val="28"/>
          <w:szCs w:val="28"/>
          <w:lang w:val="uk-UA"/>
        </w:rPr>
        <w:t xml:space="preserve">Під час виступу потрібно рухатись по аудиторії. Не бажано проводити весь виступ стоячи непорушно перед аудиторією.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8"/>
          <w:sz w:val="28"/>
          <w:szCs w:val="28"/>
          <w:lang w:val="uk-UA"/>
        </w:rPr>
        <w:t xml:space="preserve">Нерухомим ораторам аудиторія не довіряє, вважає їх консервативно мислячими. </w:t>
      </w:r>
      <w:r w:rsidRPr="00363F6E">
        <w:rPr>
          <w:rFonts w:ascii="Times New Roman" w:hAnsi="Times New Roman" w:cs="Times New Roman"/>
          <w:color w:val="000000"/>
          <w:spacing w:val="-7"/>
          <w:sz w:val="28"/>
          <w:szCs w:val="28"/>
          <w:lang w:val="uk-UA"/>
        </w:rPr>
        <w:t xml:space="preserve">Рух оратора аудиторією збільшує довіру та підсилює симпатії до нього. Ходити потрібно більше не перед аудиторією, а в глибину </w:t>
      </w:r>
      <w:r w:rsidRPr="00363F6E">
        <w:rPr>
          <w:rFonts w:ascii="Times New Roman" w:hAnsi="Times New Roman" w:cs="Times New Roman"/>
          <w:color w:val="000000"/>
          <w:spacing w:val="-6"/>
          <w:sz w:val="28"/>
          <w:szCs w:val="28"/>
          <w:lang w:val="uk-UA"/>
        </w:rPr>
        <w:t xml:space="preserve">зали, при цьому не слід дуже заглиблюватись і доходити до останніх рядів слухачів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у такому випадку незручно відчувають себе ті, хто сидить у перших рядах, </w:t>
      </w:r>
      <w:r w:rsidRPr="00363F6E">
        <w:rPr>
          <w:rFonts w:ascii="Times New Roman" w:hAnsi="Times New Roman" w:cs="Times New Roman"/>
          <w:color w:val="000000"/>
          <w:spacing w:val="-9"/>
          <w:sz w:val="28"/>
          <w:szCs w:val="28"/>
          <w:lang w:val="uk-UA"/>
        </w:rPr>
        <w:t xml:space="preserve">оскільки їм доведеться обертатися слідом за оратором. Краще за все заглиблюватись у зал не </w:t>
      </w:r>
      <w:r w:rsidRPr="00363F6E">
        <w:rPr>
          <w:rFonts w:ascii="Times New Roman" w:hAnsi="Times New Roman" w:cs="Times New Roman"/>
          <w:color w:val="000000"/>
          <w:spacing w:val="-8"/>
          <w:sz w:val="28"/>
          <w:szCs w:val="28"/>
          <w:lang w:val="uk-UA"/>
        </w:rPr>
        <w:t>більше ніж на третину довжини, при цьому, повертаючись на своє місце перед аудиторією, не можна по</w:t>
      </w:r>
      <w:r w:rsidRPr="00363F6E">
        <w:rPr>
          <w:rFonts w:ascii="Times New Roman" w:hAnsi="Times New Roman" w:cs="Times New Roman"/>
          <w:color w:val="000000"/>
          <w:spacing w:val="-7"/>
          <w:sz w:val="28"/>
          <w:szCs w:val="28"/>
          <w:lang w:val="uk-UA"/>
        </w:rPr>
        <w:t>вертатись спиною до слухачів, так званим «заднім ходом»</w:t>
      </w:r>
      <w:r w:rsidRPr="00363F6E">
        <w:rPr>
          <w:rFonts w:ascii="Times New Roman" w:hAnsi="Times New Roman" w:cs="Times New Roman"/>
          <w:color w:val="000000"/>
          <w:spacing w:val="-8"/>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5"/>
          <w:sz w:val="28"/>
          <w:szCs w:val="28"/>
          <w:lang w:val="uk-UA"/>
        </w:rPr>
        <w:t xml:space="preserve">Бажано час від часу наближатись до слухачів. Спускайтесь </w:t>
      </w:r>
      <w:r w:rsidRPr="00363F6E">
        <w:rPr>
          <w:rFonts w:ascii="Times New Roman" w:hAnsi="Times New Roman" w:cs="Times New Roman"/>
          <w:color w:val="000000"/>
          <w:spacing w:val="-4"/>
          <w:sz w:val="28"/>
          <w:szCs w:val="28"/>
          <w:lang w:val="uk-UA"/>
        </w:rPr>
        <w:t>в зал, ходіть по аудиторії</w:t>
      </w:r>
      <w:r w:rsidRPr="00363F6E">
        <w:rPr>
          <w:rFonts w:ascii="Times New Roman" w:hAnsi="Times New Roman" w:cs="Times New Roman"/>
          <w:color w:val="000000"/>
          <w:spacing w:val="-7"/>
          <w:sz w:val="28"/>
          <w:szCs w:val="28"/>
          <w:lang w:val="uk-UA"/>
        </w:rPr>
        <w:t>, нахиляйтесь до слухачів. Якщо оратор виступає з підвищення</w:t>
      </w:r>
      <w:r w:rsidRPr="00363F6E">
        <w:rPr>
          <w:rFonts w:ascii="Times New Roman" w:hAnsi="Times New Roman" w:cs="Times New Roman"/>
          <w:color w:val="000000"/>
          <w:spacing w:val="-4"/>
          <w:sz w:val="28"/>
          <w:szCs w:val="28"/>
          <w:lang w:val="uk-UA"/>
        </w:rPr>
        <w:t>, то в цьому випадку достатньо буде підходити до його краю</w:t>
      </w:r>
      <w:r w:rsidRPr="00363F6E">
        <w:rPr>
          <w:rFonts w:ascii="Times New Roman" w:hAnsi="Times New Roman" w:cs="Times New Roman"/>
          <w:color w:val="000000"/>
          <w:spacing w:val="-8"/>
          <w:sz w:val="28"/>
          <w:szCs w:val="28"/>
          <w:lang w:val="uk-UA"/>
        </w:rPr>
        <w:t>. У випадку коли оратор виступає за кафедрою, то бажано час од часу виходити з-за неї й ставати поруч із нею або взагалі весь час стояти поруч з нею, а не за нею.</w:t>
      </w:r>
      <w:r w:rsidRPr="00363F6E">
        <w:rPr>
          <w:rFonts w:ascii="Times New Roman" w:hAnsi="Times New Roman" w:cs="Times New Roman"/>
          <w:color w:val="000000"/>
          <w:spacing w:val="-4"/>
          <w:sz w:val="28"/>
          <w:szCs w:val="28"/>
          <w:lang w:val="uk-UA"/>
        </w:rPr>
        <w:t xml:space="preserve"> </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Хода оратора повинна бути рівною, розміреною, без прискорень чи уповільнень, </w:t>
      </w:r>
      <w:r w:rsidRPr="00363F6E">
        <w:rPr>
          <w:rFonts w:ascii="Times New Roman" w:hAnsi="Times New Roman" w:cs="Times New Roman"/>
          <w:color w:val="000000"/>
          <w:spacing w:val="-5"/>
          <w:sz w:val="28"/>
          <w:szCs w:val="28"/>
          <w:lang w:val="uk-UA"/>
        </w:rPr>
        <w:t xml:space="preserve">не швидкою, трохи повільнішою, ніж звичайна хода людини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5"/>
          <w:sz w:val="28"/>
          <w:szCs w:val="28"/>
          <w:lang w:val="uk-UA"/>
        </w:rPr>
        <w:t xml:space="preserve"> тільки в такому випадку</w:t>
      </w:r>
      <w:r w:rsidRPr="00363F6E">
        <w:rPr>
          <w:rFonts w:ascii="Times New Roman" w:hAnsi="Times New Roman" w:cs="Times New Roman"/>
          <w:color w:val="000000"/>
          <w:spacing w:val="-4"/>
          <w:sz w:val="28"/>
          <w:szCs w:val="28"/>
          <w:lang w:val="uk-UA"/>
        </w:rPr>
        <w:t xml:space="preserve"> хода різноманітить сприйняття виступу, а не відволікає від нього. </w:t>
      </w:r>
      <w:r w:rsidRPr="00363F6E">
        <w:rPr>
          <w:rFonts w:ascii="Times New Roman" w:hAnsi="Times New Roman" w:cs="Times New Roman"/>
          <w:color w:val="000000"/>
          <w:spacing w:val="-5"/>
          <w:sz w:val="28"/>
          <w:szCs w:val="28"/>
          <w:lang w:val="uk-UA"/>
        </w:rPr>
        <w:t>Руки при ході не повинні бути статичними, вони мають рухатись. Під</w:t>
      </w:r>
      <w:r w:rsidRPr="00363F6E">
        <w:rPr>
          <w:rFonts w:ascii="Times New Roman" w:hAnsi="Times New Roman" w:cs="Times New Roman"/>
          <w:color w:val="000000"/>
          <w:spacing w:val="-7"/>
          <w:sz w:val="28"/>
          <w:szCs w:val="28"/>
          <w:lang w:val="uk-UA"/>
        </w:rPr>
        <w:t>боріддя при ході потрібно тримати трохи піднятим, що створює враження впевненості</w:t>
      </w:r>
      <w:r w:rsidRPr="00363F6E">
        <w:rPr>
          <w:rFonts w:ascii="Times New Roman" w:hAnsi="Times New Roman" w:cs="Times New Roman"/>
          <w:color w:val="000000"/>
          <w:spacing w:val="-9"/>
          <w:sz w:val="28"/>
          <w:szCs w:val="28"/>
          <w:lang w:val="uk-UA"/>
        </w:rPr>
        <w:t xml:space="preserve"> в собі. Не слід при ході тримати руку чи руки в кишенях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9"/>
          <w:sz w:val="28"/>
          <w:szCs w:val="28"/>
          <w:lang w:val="uk-UA"/>
        </w:rPr>
        <w:t xml:space="preserve"> це с</w:t>
      </w:r>
      <w:r w:rsidRPr="00363F6E">
        <w:rPr>
          <w:rFonts w:ascii="Times New Roman" w:hAnsi="Times New Roman" w:cs="Times New Roman"/>
          <w:color w:val="000000"/>
          <w:spacing w:val="-6"/>
          <w:sz w:val="28"/>
          <w:szCs w:val="28"/>
          <w:lang w:val="uk-UA"/>
        </w:rPr>
        <w:t>приймається аудиторією як свідоцтво закритості оратора, а в деяких</w:t>
      </w:r>
      <w:r w:rsidRPr="00363F6E">
        <w:rPr>
          <w:rFonts w:ascii="Times New Roman" w:hAnsi="Times New Roman" w:cs="Times New Roman"/>
          <w:color w:val="000000"/>
          <w:spacing w:val="-4"/>
          <w:sz w:val="28"/>
          <w:szCs w:val="28"/>
          <w:lang w:val="uk-UA"/>
        </w:rPr>
        <w:t xml:space="preserve"> випадках – його невпевненості у собі.</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7"/>
          <w:sz w:val="28"/>
          <w:szCs w:val="28"/>
          <w:lang w:val="uk-UA"/>
        </w:rPr>
        <w:lastRenderedPageBreak/>
        <w:t xml:space="preserve">Під час ходи в жодному разі неможна розхитуватись з боку в бік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7"/>
          <w:sz w:val="28"/>
          <w:szCs w:val="28"/>
          <w:lang w:val="uk-UA"/>
        </w:rPr>
        <w:t xml:space="preserve"> це дуже відволікає </w:t>
      </w:r>
      <w:r w:rsidRPr="00363F6E">
        <w:rPr>
          <w:rFonts w:ascii="Times New Roman" w:hAnsi="Times New Roman" w:cs="Times New Roman"/>
          <w:color w:val="000000"/>
          <w:spacing w:val="-5"/>
          <w:sz w:val="28"/>
          <w:szCs w:val="28"/>
          <w:lang w:val="uk-UA"/>
        </w:rPr>
        <w:t xml:space="preserve">слухачів від теми доповіді. Пересуваючись аудиторією, оратор не повинен фіксувати </w:t>
      </w:r>
      <w:r w:rsidRPr="00363F6E">
        <w:rPr>
          <w:rFonts w:ascii="Times New Roman" w:hAnsi="Times New Roman" w:cs="Times New Roman"/>
          <w:color w:val="000000"/>
          <w:spacing w:val="-4"/>
          <w:sz w:val="28"/>
          <w:szCs w:val="28"/>
          <w:lang w:val="uk-UA"/>
        </w:rPr>
        <w:t>погляд на чомусь одному, оскільки це заставляє аудиторію перенести свою увагу на те, що розглядає оратор.</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363F6E">
        <w:rPr>
          <w:rFonts w:ascii="Times New Roman" w:hAnsi="Times New Roman" w:cs="Times New Roman"/>
          <w:color w:val="000000"/>
          <w:spacing w:val="-3"/>
          <w:sz w:val="28"/>
          <w:szCs w:val="28"/>
          <w:lang w:val="uk-UA"/>
        </w:rPr>
        <w:t>Неможна під час виступу крутити в руках якісь речі (дрібні предмети, ручки, олівці, ключі тощо) – краще взяти в руки указку чи крейду.</w:t>
      </w:r>
    </w:p>
    <w:p w:rsidR="00363F6E" w:rsidRPr="00363F6E" w:rsidRDefault="00363F6E" w:rsidP="006A370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pacing w:val="-10"/>
          <w:sz w:val="28"/>
          <w:szCs w:val="28"/>
          <w:lang w:val="uk-UA"/>
        </w:rPr>
        <w:t>Погляд</w:t>
      </w:r>
      <w:r w:rsidR="00E218E9" w:rsidRPr="00E218E9">
        <w:rPr>
          <w:rFonts w:ascii="Times New Roman" w:hAnsi="Times New Roman" w:cs="Times New Roman"/>
          <w:bCs/>
          <w:i/>
          <w:color w:val="000000"/>
          <w:spacing w:val="-10"/>
          <w:sz w:val="28"/>
          <w:szCs w:val="28"/>
          <w:lang w:val="uk-UA"/>
        </w:rPr>
        <w:t>.</w:t>
      </w:r>
      <w:r w:rsidR="00E218E9">
        <w:rPr>
          <w:rFonts w:ascii="Times New Roman" w:hAnsi="Times New Roman" w:cs="Times New Roman"/>
          <w:b/>
          <w:bCs/>
          <w:color w:val="000000"/>
          <w:spacing w:val="-10"/>
          <w:sz w:val="28"/>
          <w:szCs w:val="28"/>
          <w:lang w:val="uk-UA"/>
        </w:rPr>
        <w:t xml:space="preserve"> </w:t>
      </w:r>
      <w:r w:rsidRPr="00363F6E">
        <w:rPr>
          <w:rFonts w:ascii="Times New Roman" w:hAnsi="Times New Roman" w:cs="Times New Roman"/>
          <w:color w:val="000000"/>
          <w:spacing w:val="-7"/>
          <w:sz w:val="28"/>
          <w:szCs w:val="28"/>
          <w:lang w:val="uk-UA"/>
        </w:rPr>
        <w:t xml:space="preserve">Погляд оратора має для аудиторії дуже велике значення. Оратор </w:t>
      </w:r>
      <w:r w:rsidRPr="00363F6E">
        <w:rPr>
          <w:rFonts w:ascii="Times New Roman" w:hAnsi="Times New Roman" w:cs="Times New Roman"/>
          <w:color w:val="000000"/>
          <w:spacing w:val="-3"/>
          <w:sz w:val="28"/>
          <w:szCs w:val="28"/>
          <w:lang w:val="uk-UA"/>
        </w:rPr>
        <w:t xml:space="preserve">повинен дивитись на всіх слухачів поперемінно, не рекомендується виділяти нікого з </w:t>
      </w:r>
      <w:r w:rsidRPr="00363F6E">
        <w:rPr>
          <w:rFonts w:ascii="Times New Roman" w:hAnsi="Times New Roman" w:cs="Times New Roman"/>
          <w:color w:val="000000"/>
          <w:spacing w:val="-5"/>
          <w:sz w:val="28"/>
          <w:szCs w:val="28"/>
          <w:lang w:val="uk-UA"/>
        </w:rPr>
        <w:t>них персонально.</w:t>
      </w:r>
    </w:p>
    <w:p w:rsidR="00363F6E" w:rsidRPr="00363F6E" w:rsidRDefault="00363F6E" w:rsidP="00310702">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6"/>
          <w:sz w:val="28"/>
          <w:szCs w:val="28"/>
          <w:lang w:val="uk-UA"/>
        </w:rPr>
        <w:t>Відводити погляд від аудиторії можна лише ненадовго, наприклад, при формулюванні</w:t>
      </w:r>
      <w:r w:rsidRPr="00363F6E">
        <w:rPr>
          <w:rFonts w:ascii="Times New Roman" w:hAnsi="Times New Roman" w:cs="Times New Roman"/>
          <w:color w:val="000000"/>
          <w:spacing w:val="-5"/>
          <w:sz w:val="28"/>
          <w:szCs w:val="28"/>
          <w:lang w:val="uk-UA"/>
        </w:rPr>
        <w:t xml:space="preserve"> думки, після чого знову необхідно відновити зоровий </w:t>
      </w:r>
      <w:r w:rsidRPr="00363F6E">
        <w:rPr>
          <w:rFonts w:ascii="Times New Roman" w:hAnsi="Times New Roman" w:cs="Times New Roman"/>
          <w:color w:val="000000"/>
          <w:spacing w:val="-6"/>
          <w:sz w:val="28"/>
          <w:szCs w:val="28"/>
          <w:lang w:val="uk-UA"/>
        </w:rPr>
        <w:t>контакт із слухачами. У великій аудиторії рекомендується подумки поділити слухачів на сектори</w:t>
      </w:r>
      <w:r w:rsidRPr="00363F6E">
        <w:rPr>
          <w:rFonts w:ascii="Times New Roman" w:hAnsi="Times New Roman" w:cs="Times New Roman"/>
          <w:color w:val="000000"/>
          <w:spacing w:val="-5"/>
          <w:sz w:val="28"/>
          <w:szCs w:val="28"/>
          <w:lang w:val="uk-UA"/>
        </w:rPr>
        <w:t xml:space="preserve"> й переводити погляд у процесі виступу з одного сек</w:t>
      </w:r>
      <w:r w:rsidRPr="00363F6E">
        <w:rPr>
          <w:rFonts w:ascii="Times New Roman" w:hAnsi="Times New Roman" w:cs="Times New Roman"/>
          <w:color w:val="000000"/>
          <w:spacing w:val="-4"/>
          <w:sz w:val="28"/>
          <w:szCs w:val="28"/>
          <w:lang w:val="uk-UA"/>
        </w:rPr>
        <w:t>тора на інший, не залишаючи без уваги жодний із секторів.</w:t>
      </w:r>
    </w:p>
    <w:p w:rsidR="00363F6E" w:rsidRPr="00363F6E" w:rsidRDefault="00363F6E" w:rsidP="00E218E9">
      <w:pPr>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pacing w:val="-5"/>
          <w:sz w:val="28"/>
          <w:szCs w:val="28"/>
          <w:lang w:val="uk-UA"/>
        </w:rPr>
        <w:t>Пози та жести</w:t>
      </w:r>
      <w:r w:rsidR="00E218E9" w:rsidRPr="00E218E9">
        <w:rPr>
          <w:rFonts w:ascii="Times New Roman" w:hAnsi="Times New Roman" w:cs="Times New Roman"/>
          <w:bCs/>
          <w:i/>
          <w:color w:val="000000"/>
          <w:spacing w:val="-5"/>
          <w:sz w:val="28"/>
          <w:szCs w:val="28"/>
          <w:lang w:val="uk-UA"/>
        </w:rPr>
        <w:t>.</w:t>
      </w:r>
      <w:r w:rsidR="00E218E9">
        <w:rPr>
          <w:rFonts w:ascii="Times New Roman" w:hAnsi="Times New Roman" w:cs="Times New Roman"/>
          <w:bCs/>
          <w:i/>
          <w:color w:val="000000"/>
          <w:spacing w:val="-5"/>
          <w:sz w:val="28"/>
          <w:szCs w:val="28"/>
          <w:lang w:val="uk-UA"/>
        </w:rPr>
        <w:t xml:space="preserve"> </w:t>
      </w:r>
      <w:r w:rsidRPr="00363F6E">
        <w:rPr>
          <w:rFonts w:ascii="Times New Roman" w:hAnsi="Times New Roman" w:cs="Times New Roman"/>
          <w:color w:val="000000"/>
          <w:spacing w:val="-6"/>
          <w:sz w:val="28"/>
          <w:szCs w:val="28"/>
          <w:lang w:val="uk-UA"/>
        </w:rPr>
        <w:t>Виступати о</w:t>
      </w:r>
      <w:r w:rsidRPr="00363F6E">
        <w:rPr>
          <w:rFonts w:ascii="Times New Roman" w:hAnsi="Times New Roman" w:cs="Times New Roman"/>
          <w:color w:val="000000"/>
          <w:spacing w:val="-3"/>
          <w:sz w:val="28"/>
          <w:szCs w:val="28"/>
          <w:lang w:val="uk-UA"/>
        </w:rPr>
        <w:t>ратор повинен тільки стоячи, щоб його бачили всі слухачі.</w:t>
      </w:r>
      <w:r w:rsidRPr="00363F6E">
        <w:rPr>
          <w:rFonts w:ascii="Times New Roman" w:hAnsi="Times New Roman" w:cs="Times New Roman"/>
          <w:color w:val="000000"/>
          <w:spacing w:val="-1"/>
          <w:sz w:val="28"/>
          <w:szCs w:val="28"/>
          <w:lang w:val="uk-UA"/>
        </w:rPr>
        <w:t xml:space="preserve"> Стояти він повинен перед аудиторією, а не серед неї. Необхідно па</w:t>
      </w:r>
      <w:r w:rsidRPr="00363F6E">
        <w:rPr>
          <w:rFonts w:ascii="Times New Roman" w:hAnsi="Times New Roman" w:cs="Times New Roman"/>
          <w:color w:val="000000"/>
          <w:spacing w:val="-4"/>
          <w:sz w:val="28"/>
          <w:szCs w:val="28"/>
          <w:lang w:val="uk-UA"/>
        </w:rPr>
        <w:t>м’ятати, що оратор, який стоїть:</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 демонструє повагу до аудиторії;</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 створює постійну напругу для себе;</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 краще відчуває час;</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 енергійніше говорить.</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Трибуни, підвищення, сцени потрібно використовувати якомога </w:t>
      </w:r>
      <w:r w:rsidRPr="00363F6E">
        <w:rPr>
          <w:rFonts w:ascii="Times New Roman" w:hAnsi="Times New Roman" w:cs="Times New Roman"/>
          <w:color w:val="000000"/>
          <w:spacing w:val="-5"/>
          <w:sz w:val="28"/>
          <w:szCs w:val="28"/>
          <w:lang w:val="uk-UA"/>
        </w:rPr>
        <w:t xml:space="preserve">менше. Штучно підвищуючись над аудиторією, оратор демонструє </w:t>
      </w:r>
      <w:r w:rsidRPr="00363F6E">
        <w:rPr>
          <w:rFonts w:ascii="Times New Roman" w:hAnsi="Times New Roman" w:cs="Times New Roman"/>
          <w:color w:val="000000"/>
          <w:spacing w:val="-6"/>
          <w:sz w:val="28"/>
          <w:szCs w:val="28"/>
          <w:lang w:val="uk-UA"/>
        </w:rPr>
        <w:t xml:space="preserve">їй свою офіційну вищість, а це порушує правило «інтимності спілкування», яке є дуже ефективним під час публічного мовного впливу. </w:t>
      </w:r>
      <w:r w:rsidRPr="00363F6E">
        <w:rPr>
          <w:rFonts w:ascii="Times New Roman" w:hAnsi="Times New Roman" w:cs="Times New Roman"/>
          <w:color w:val="000000"/>
          <w:spacing w:val="-4"/>
          <w:sz w:val="28"/>
          <w:szCs w:val="28"/>
          <w:lang w:val="uk-UA"/>
        </w:rPr>
        <w:t>Д. Карнегі рекомендує завжди стояти поруч зі своїми слухачами.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Коли оратор стоїть, то його ноги мають бути дещо розставлені</w:t>
      </w:r>
      <w:r w:rsidRPr="00363F6E">
        <w:rPr>
          <w:rFonts w:ascii="Times New Roman" w:hAnsi="Times New Roman" w:cs="Times New Roman"/>
          <w:color w:val="000000"/>
          <w:spacing w:val="-5"/>
          <w:sz w:val="28"/>
          <w:szCs w:val="28"/>
          <w:lang w:val="uk-UA"/>
        </w:rPr>
        <w:t xml:space="preserve">. Якщо оратор стоїть, виставивши вперед одну ногу, то слід звертати увагу на те, яку ногу він виставляє вперед: якщо ліву ногу, то він демонструє агресивність, а якщо праву, то він відкритий до діалогу, співпраці, шукає контакту з аудиторією. </w:t>
      </w:r>
      <w:r w:rsidRPr="00363F6E">
        <w:rPr>
          <w:rFonts w:ascii="Times New Roman" w:hAnsi="Times New Roman" w:cs="Times New Roman"/>
          <w:color w:val="000000"/>
          <w:spacing w:val="-5"/>
          <w:sz w:val="28"/>
          <w:szCs w:val="28"/>
          <w:lang w:val="uk-UA"/>
        </w:rPr>
        <w:lastRenderedPageBreak/>
        <w:t xml:space="preserve">Ця невербальна інформація сприймається слухачами на підсвідомому рівні, що </w:t>
      </w:r>
      <w:r w:rsidRPr="00363F6E">
        <w:rPr>
          <w:rFonts w:ascii="Times New Roman" w:hAnsi="Times New Roman" w:cs="Times New Roman"/>
          <w:spacing w:val="-5"/>
          <w:sz w:val="28"/>
          <w:szCs w:val="28"/>
          <w:lang w:val="uk-UA"/>
        </w:rPr>
        <w:t>обов’язково повинен враховувати оратор.</w:t>
      </w:r>
    </w:p>
    <w:p w:rsidR="006A3707" w:rsidRDefault="00363F6E" w:rsidP="006A3707">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5"/>
          <w:sz w:val="28"/>
          <w:szCs w:val="28"/>
          <w:lang w:val="uk-UA"/>
        </w:rPr>
        <w:t>Під час промови потрібно демонструвати відкриті пози та жести.</w:t>
      </w:r>
    </w:p>
    <w:p w:rsidR="00363F6E" w:rsidRPr="00363F6E" w:rsidRDefault="00363F6E" w:rsidP="006A3707">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Руки мають бути злегка розведені, вони повинні бути нерухомими. </w:t>
      </w:r>
      <w:r w:rsidRPr="00363F6E">
        <w:rPr>
          <w:rFonts w:ascii="Times New Roman" w:hAnsi="Times New Roman" w:cs="Times New Roman"/>
          <w:color w:val="000000"/>
          <w:spacing w:val="-4"/>
          <w:sz w:val="28"/>
          <w:szCs w:val="28"/>
          <w:lang w:val="uk-UA"/>
        </w:rPr>
        <w:t>Не можна приймати закриті пози (руки закривають груди, перехре</w:t>
      </w:r>
      <w:r w:rsidRPr="00363F6E">
        <w:rPr>
          <w:rFonts w:ascii="Times New Roman" w:hAnsi="Times New Roman" w:cs="Times New Roman"/>
          <w:color w:val="000000"/>
          <w:spacing w:val="-6"/>
          <w:sz w:val="28"/>
          <w:szCs w:val="28"/>
          <w:lang w:val="uk-UA"/>
        </w:rPr>
        <w:t>щені на грудях, ноги перехрещені), така поза сприймається слухача</w:t>
      </w:r>
      <w:r w:rsidRPr="00363F6E">
        <w:rPr>
          <w:rFonts w:ascii="Times New Roman" w:hAnsi="Times New Roman" w:cs="Times New Roman"/>
          <w:color w:val="000000"/>
          <w:spacing w:val="-5"/>
          <w:sz w:val="28"/>
          <w:szCs w:val="28"/>
          <w:lang w:val="uk-UA"/>
        </w:rPr>
        <w:t>ми як вираз невдоволення, небажання контактувати з аудиторією, як демонстрація деякої зверхності над нею.</w:t>
      </w:r>
    </w:p>
    <w:p w:rsidR="00363F6E" w:rsidRPr="00363F6E" w:rsidRDefault="00363F6E" w:rsidP="00310702">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Жест – це будь-який виразний рух людини. До жестів відносяться будь-які рухи людини: руками, </w:t>
      </w:r>
      <w:r w:rsidRPr="00363F6E">
        <w:rPr>
          <w:rFonts w:ascii="Times New Roman" w:hAnsi="Times New Roman" w:cs="Times New Roman"/>
          <w:color w:val="000000"/>
          <w:spacing w:val="-6"/>
          <w:sz w:val="28"/>
          <w:szCs w:val="28"/>
          <w:lang w:val="uk-UA"/>
        </w:rPr>
        <w:t xml:space="preserve">ногами, головою, плечима, </w:t>
      </w:r>
      <w:r w:rsidRPr="00363F6E">
        <w:rPr>
          <w:rFonts w:ascii="Times New Roman" w:hAnsi="Times New Roman" w:cs="Times New Roman"/>
          <w:color w:val="000000"/>
          <w:spacing w:val="-7"/>
          <w:sz w:val="28"/>
          <w:szCs w:val="28"/>
          <w:lang w:val="uk-UA"/>
        </w:rPr>
        <w:t>усім тілом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Як відзначав П. Сопер: Мова без жестів насторожує слухачів, залишає враження упередженості та недовіри</w:t>
      </w:r>
      <w:r w:rsidRPr="00363F6E">
        <w:rPr>
          <w:rFonts w:ascii="Times New Roman" w:hAnsi="Times New Roman" w:cs="Times New Roman"/>
          <w:color w:val="000000"/>
          <w:spacing w:val="-4"/>
          <w:sz w:val="28"/>
          <w:szCs w:val="28"/>
          <w:lang w:val="uk-UA"/>
        </w:rPr>
        <w:t>».</w:t>
      </w:r>
    </w:p>
    <w:p w:rsidR="00363F6E" w:rsidRPr="00363F6E" w:rsidRDefault="00363F6E" w:rsidP="00363F6E">
      <w:pPr>
        <w:shd w:val="clear" w:color="auto" w:fill="FFFFFF"/>
        <w:spacing w:after="0" w:line="360" w:lineRule="auto"/>
        <w:ind w:firstLine="709"/>
        <w:rPr>
          <w:rFonts w:ascii="Times New Roman" w:hAnsi="Times New Roman" w:cs="Times New Roman"/>
          <w:sz w:val="28"/>
          <w:szCs w:val="28"/>
          <w:lang w:val="uk-UA"/>
        </w:rPr>
      </w:pPr>
      <w:r w:rsidRPr="00363F6E">
        <w:rPr>
          <w:rFonts w:ascii="Times New Roman" w:hAnsi="Times New Roman" w:cs="Times New Roman"/>
          <w:color w:val="000000"/>
          <w:spacing w:val="-10"/>
          <w:sz w:val="28"/>
          <w:szCs w:val="28"/>
          <w:lang w:val="uk-UA"/>
        </w:rPr>
        <w:t>Жестикуляція оратора повинна відповідати таким вимогам:</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6"/>
          <w:sz w:val="28"/>
          <w:szCs w:val="28"/>
          <w:lang w:val="uk-UA"/>
        </w:rPr>
        <w:t>вона повинна бути природною, відповідати природним імпульсам людини до жесту;</w:t>
      </w:r>
    </w:p>
    <w:p w:rsidR="00363F6E" w:rsidRPr="00363F6E" w:rsidRDefault="00363F6E" w:rsidP="00363F6E">
      <w:pPr>
        <w:shd w:val="clear" w:color="auto" w:fill="FFFFFF"/>
        <w:tabs>
          <w:tab w:val="left" w:pos="27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3"/>
          <w:sz w:val="28"/>
          <w:szCs w:val="28"/>
          <w:lang w:val="uk-UA"/>
        </w:rPr>
        <w:t>жести не повинні бути безперервними;</w:t>
      </w:r>
    </w:p>
    <w:p w:rsidR="00363F6E" w:rsidRPr="00363F6E" w:rsidRDefault="00363F6E" w:rsidP="00363F6E">
      <w:pPr>
        <w:shd w:val="clear" w:color="auto" w:fill="FFFFFF"/>
        <w:tabs>
          <w:tab w:val="left" w:pos="27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4"/>
          <w:sz w:val="28"/>
          <w:szCs w:val="28"/>
          <w:lang w:val="uk-UA"/>
        </w:rPr>
        <w:t>жести необхідно різноманітити, неможна повторювати одні й ті же самі жести (один жест) – це дратує аудиторію;</w:t>
      </w:r>
    </w:p>
    <w:p w:rsidR="00363F6E" w:rsidRPr="00363F6E" w:rsidRDefault="00363F6E" w:rsidP="00363F6E">
      <w:pPr>
        <w:shd w:val="clear" w:color="auto" w:fill="FFFFFF"/>
        <w:tabs>
          <w:tab w:val="left" w:pos="28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5"/>
          <w:sz w:val="28"/>
          <w:szCs w:val="28"/>
          <w:lang w:val="uk-UA"/>
        </w:rPr>
        <w:t>жести повинні бути відкритими, тобто такими, які демонструють бажання кон</w:t>
      </w:r>
      <w:r w:rsidRPr="00363F6E">
        <w:rPr>
          <w:rFonts w:ascii="Times New Roman" w:hAnsi="Times New Roman" w:cs="Times New Roman"/>
          <w:color w:val="000000"/>
          <w:spacing w:val="-6"/>
          <w:sz w:val="28"/>
          <w:szCs w:val="28"/>
          <w:lang w:val="uk-UA"/>
        </w:rPr>
        <w:t xml:space="preserve">такту, доброзичливість, бажання переконати. Відкриті жести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це жести рук у бік слухачів, коли долоні відкриті док слух</w:t>
      </w:r>
      <w:r w:rsidRPr="00363F6E">
        <w:rPr>
          <w:rFonts w:ascii="Times New Roman" w:hAnsi="Times New Roman" w:cs="Times New Roman"/>
          <w:color w:val="000000"/>
          <w:spacing w:val="-5"/>
          <w:sz w:val="28"/>
          <w:szCs w:val="28"/>
          <w:lang w:val="uk-UA"/>
        </w:rPr>
        <w:t>ачів (вони повинні бачити долоні оратора;</w:t>
      </w:r>
    </w:p>
    <w:p w:rsidR="00363F6E" w:rsidRPr="00363F6E" w:rsidRDefault="00363F6E" w:rsidP="00363F6E">
      <w:pPr>
        <w:shd w:val="clear" w:color="auto" w:fill="FFFFFF"/>
        <w:tabs>
          <w:tab w:val="left" w:pos="28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4"/>
          <w:sz w:val="28"/>
          <w:szCs w:val="28"/>
          <w:lang w:val="uk-UA"/>
        </w:rPr>
        <w:t>неможна під час промови смикати себе за одяг, пальцями перебирати прикраси, торкатися годинника тощо</w:t>
      </w:r>
      <w:r w:rsidRPr="00363F6E">
        <w:rPr>
          <w:rFonts w:ascii="Times New Roman" w:hAnsi="Times New Roman" w:cs="Times New Roman"/>
          <w:color w:val="000000"/>
          <w:spacing w:val="-6"/>
          <w:sz w:val="28"/>
          <w:szCs w:val="28"/>
          <w:lang w:val="uk-UA"/>
        </w:rPr>
        <w:t>. Це розцінюється аудиторією як прояв невпевненості у собі</w:t>
      </w:r>
      <w:r w:rsidRPr="00363F6E">
        <w:rPr>
          <w:rFonts w:ascii="Times New Roman" w:hAnsi="Times New Roman" w:cs="Times New Roman"/>
          <w:color w:val="000000"/>
          <w:spacing w:val="-1"/>
          <w:sz w:val="28"/>
          <w:szCs w:val="28"/>
          <w:lang w:val="uk-UA"/>
        </w:rPr>
        <w:t xml:space="preserve">, а такі жести називаються </w:t>
      </w:r>
      <w:r w:rsidRPr="00363F6E">
        <w:rPr>
          <w:rFonts w:ascii="Times New Roman" w:hAnsi="Times New Roman" w:cs="Times New Roman"/>
          <w:spacing w:val="-1"/>
          <w:sz w:val="28"/>
          <w:szCs w:val="28"/>
          <w:lang w:val="uk-UA"/>
        </w:rPr>
        <w:t>нав’язливими:</w:t>
      </w:r>
      <w:r w:rsidRPr="00363F6E">
        <w:rPr>
          <w:rFonts w:ascii="Times New Roman" w:hAnsi="Times New Roman" w:cs="Times New Roman"/>
          <w:color w:val="000000"/>
          <w:spacing w:val="-1"/>
          <w:sz w:val="28"/>
          <w:szCs w:val="28"/>
          <w:lang w:val="uk-UA"/>
        </w:rPr>
        <w:t xml:space="preserve"> вони дуже відволікають </w:t>
      </w:r>
      <w:r w:rsidRPr="00363F6E">
        <w:rPr>
          <w:rFonts w:ascii="Times New Roman" w:hAnsi="Times New Roman" w:cs="Times New Roman"/>
          <w:color w:val="000000"/>
          <w:spacing w:val="-5"/>
          <w:sz w:val="28"/>
          <w:szCs w:val="28"/>
          <w:lang w:val="uk-UA"/>
        </w:rPr>
        <w:t>слухачів, а саму промову оратора роблять монотонною та невиразною;</w:t>
      </w:r>
    </w:p>
    <w:p w:rsidR="00363F6E" w:rsidRPr="00363F6E" w:rsidRDefault="00363F6E" w:rsidP="00363F6E">
      <w:pPr>
        <w:shd w:val="clear" w:color="auto" w:fill="FFFFFF"/>
        <w:tabs>
          <w:tab w:val="left" w:pos="28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4"/>
          <w:sz w:val="28"/>
          <w:szCs w:val="28"/>
          <w:lang w:val="uk-UA"/>
        </w:rPr>
        <w:t>не можна робити різких рухів, поривчастих рухів ліктями;</w:t>
      </w:r>
    </w:p>
    <w:p w:rsidR="00363F6E" w:rsidRPr="00363F6E" w:rsidRDefault="00363F6E" w:rsidP="00363F6E">
      <w:pPr>
        <w:shd w:val="clear" w:color="auto" w:fill="FFFFFF"/>
        <w:tabs>
          <w:tab w:val="left" w:pos="28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5"/>
          <w:sz w:val="28"/>
          <w:szCs w:val="28"/>
          <w:lang w:val="uk-UA"/>
        </w:rPr>
        <w:t>не слід переривати розпочатий жест, потрібно доводити його до кінця;</w:t>
      </w:r>
    </w:p>
    <w:p w:rsidR="00363F6E" w:rsidRPr="00363F6E" w:rsidRDefault="00363F6E" w:rsidP="00363F6E">
      <w:pPr>
        <w:shd w:val="clear" w:color="auto" w:fill="FFFFFF"/>
        <w:tabs>
          <w:tab w:val="left" w:pos="28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4"/>
          <w:sz w:val="28"/>
          <w:szCs w:val="28"/>
          <w:lang w:val="uk-UA"/>
        </w:rPr>
        <w:t>не можна ворушити відкрито пальцями;</w:t>
      </w:r>
    </w:p>
    <w:p w:rsidR="00363F6E" w:rsidRPr="00363F6E" w:rsidRDefault="00363F6E" w:rsidP="00363F6E">
      <w:pPr>
        <w:shd w:val="clear" w:color="auto" w:fill="FFFFFF"/>
        <w:tabs>
          <w:tab w:val="left" w:pos="28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lastRenderedPageBreak/>
        <w:t>– </w:t>
      </w:r>
      <w:r w:rsidRPr="00363F6E">
        <w:rPr>
          <w:rFonts w:ascii="Times New Roman" w:hAnsi="Times New Roman" w:cs="Times New Roman"/>
          <w:color w:val="000000"/>
          <w:spacing w:val="-6"/>
          <w:sz w:val="28"/>
          <w:szCs w:val="28"/>
          <w:lang w:val="uk-UA"/>
        </w:rPr>
        <w:t>потрібно використовувати риторичні жести: руки повинні злегка сходитись і роз</w:t>
      </w:r>
      <w:r w:rsidRPr="00363F6E">
        <w:rPr>
          <w:rFonts w:ascii="Times New Roman" w:hAnsi="Times New Roman" w:cs="Times New Roman"/>
          <w:color w:val="000000"/>
          <w:spacing w:val="-5"/>
          <w:sz w:val="28"/>
          <w:szCs w:val="28"/>
          <w:lang w:val="uk-UA"/>
        </w:rPr>
        <w:t>ходитись, підніматися й опускатися в такт переконанню;</w:t>
      </w:r>
    </w:p>
    <w:p w:rsidR="00363F6E" w:rsidRPr="00363F6E" w:rsidRDefault="00363F6E" w:rsidP="00363F6E">
      <w:pPr>
        <w:shd w:val="clear" w:color="auto" w:fill="FFFFFF"/>
        <w:tabs>
          <w:tab w:val="left" w:pos="28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5"/>
          <w:sz w:val="28"/>
          <w:szCs w:val="28"/>
          <w:lang w:val="uk-UA"/>
        </w:rPr>
        <w:t xml:space="preserve">жести руками слід робити тільки вище поясу, тому що жести нижче поясу сприймаються </w:t>
      </w:r>
      <w:r w:rsidRPr="00363F6E">
        <w:rPr>
          <w:rFonts w:ascii="Times New Roman" w:hAnsi="Times New Roman" w:cs="Times New Roman"/>
          <w:color w:val="000000"/>
          <w:spacing w:val="-4"/>
          <w:sz w:val="28"/>
          <w:szCs w:val="28"/>
          <w:lang w:val="uk-UA"/>
        </w:rPr>
        <w:t>слухачами як вираз невпевненості, розгубленості;</w:t>
      </w:r>
    </w:p>
    <w:p w:rsidR="00363F6E" w:rsidRPr="00363F6E" w:rsidRDefault="00363F6E" w:rsidP="00363F6E">
      <w:pPr>
        <w:shd w:val="clear" w:color="auto" w:fill="FFFFFF"/>
        <w:tabs>
          <w:tab w:val="left" w:pos="293"/>
        </w:tabs>
        <w:spacing w:after="0" w:line="360" w:lineRule="auto"/>
        <w:ind w:firstLine="709"/>
        <w:jc w:val="both"/>
        <w:rPr>
          <w:rFonts w:ascii="Times New Roman" w:hAnsi="Times New Roman" w:cs="Times New Roman"/>
          <w:color w:val="000000"/>
          <w:spacing w:val="-9"/>
          <w:sz w:val="28"/>
          <w:szCs w:val="28"/>
          <w:lang w:val="uk-UA"/>
        </w:rPr>
      </w:pPr>
      <w:r w:rsidRPr="00363F6E">
        <w:rPr>
          <w:rFonts w:ascii="Times New Roman" w:hAnsi="Times New Roman" w:cs="Times New Roman"/>
          <w:color w:val="000000"/>
          <w:spacing w:val="-9"/>
          <w:sz w:val="28"/>
          <w:szCs w:val="28"/>
          <w:lang w:val="uk-UA"/>
        </w:rPr>
        <w:t>– лікті слід тримати не ближче трьох сантиметрів від тулуба; якщо оратор їх притискає до тулуба, то це свідчить про його невпевненість у собі;</w:t>
      </w:r>
    </w:p>
    <w:p w:rsidR="00363F6E" w:rsidRPr="00363F6E" w:rsidRDefault="00363F6E" w:rsidP="00363F6E">
      <w:pPr>
        <w:shd w:val="clear" w:color="auto" w:fill="FFFFFF"/>
        <w:tabs>
          <w:tab w:val="left" w:pos="293"/>
        </w:tabs>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5"/>
          <w:sz w:val="28"/>
          <w:szCs w:val="28"/>
          <w:lang w:val="uk-UA"/>
        </w:rPr>
        <w:t>– жестикулювати рекомендується обома руками.</w:t>
      </w:r>
    </w:p>
    <w:p w:rsidR="00363F6E" w:rsidRPr="00363F6E" w:rsidRDefault="00363F6E" w:rsidP="00E218E9">
      <w:pPr>
        <w:keepNext/>
        <w:widowControl w:val="0"/>
        <w:shd w:val="clear" w:color="auto" w:fill="FFFFFF"/>
        <w:spacing w:after="0" w:line="360" w:lineRule="auto"/>
        <w:ind w:firstLine="709"/>
        <w:jc w:val="both"/>
        <w:rPr>
          <w:rFonts w:ascii="Times New Roman" w:hAnsi="Times New Roman" w:cs="Times New Roman"/>
          <w:spacing w:val="-5"/>
          <w:sz w:val="28"/>
          <w:szCs w:val="28"/>
          <w:lang w:val="uk-UA"/>
        </w:rPr>
      </w:pPr>
      <w:r w:rsidRPr="00E218E9">
        <w:rPr>
          <w:rFonts w:ascii="Times New Roman" w:hAnsi="Times New Roman" w:cs="Times New Roman"/>
          <w:bCs/>
          <w:i/>
          <w:color w:val="000000"/>
          <w:spacing w:val="-5"/>
          <w:sz w:val="28"/>
          <w:szCs w:val="28"/>
          <w:lang w:val="uk-UA"/>
        </w:rPr>
        <w:t>Голос, темп, інтонація</w:t>
      </w:r>
      <w:r w:rsidR="00E218E9" w:rsidRPr="00E218E9">
        <w:rPr>
          <w:rFonts w:ascii="Times New Roman" w:hAnsi="Times New Roman" w:cs="Times New Roman"/>
          <w:bCs/>
          <w:i/>
          <w:color w:val="000000"/>
          <w:spacing w:val="-5"/>
          <w:sz w:val="28"/>
          <w:szCs w:val="28"/>
          <w:lang w:val="uk-UA"/>
        </w:rPr>
        <w:t>.</w:t>
      </w:r>
      <w:r w:rsidR="00E218E9">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spacing w:val="-1"/>
          <w:sz w:val="28"/>
          <w:szCs w:val="28"/>
          <w:lang w:val="uk-UA"/>
        </w:rPr>
        <w:t xml:space="preserve">Важливо завжди вибирати саме ту гучність голосу, яка в даних умовах </w:t>
      </w:r>
      <w:r w:rsidRPr="00363F6E">
        <w:rPr>
          <w:rFonts w:ascii="Times New Roman" w:hAnsi="Times New Roman" w:cs="Times New Roman"/>
          <w:spacing w:val="-2"/>
          <w:sz w:val="28"/>
          <w:szCs w:val="28"/>
          <w:lang w:val="uk-UA"/>
        </w:rPr>
        <w:t xml:space="preserve">є оптимальною. Необхідно мати на увазі, що якщо оратор говорить </w:t>
      </w:r>
      <w:r w:rsidRPr="00363F6E">
        <w:rPr>
          <w:rFonts w:ascii="Times New Roman" w:hAnsi="Times New Roman" w:cs="Times New Roman"/>
          <w:spacing w:val="-5"/>
          <w:sz w:val="28"/>
          <w:szCs w:val="28"/>
          <w:lang w:val="uk-UA"/>
        </w:rPr>
        <w:t xml:space="preserve">занадто тихо, то аудиторія робить висновок про його невпевненість у собі, якщо занадто голосно </w:t>
      </w:r>
      <w:r w:rsidRPr="00363F6E">
        <w:rPr>
          <w:rFonts w:ascii="Times New Roman" w:hAnsi="Times New Roman" w:cs="Times New Roman"/>
          <w:spacing w:val="-4"/>
          <w:sz w:val="28"/>
          <w:szCs w:val="28"/>
          <w:lang w:val="uk-UA"/>
        </w:rPr>
        <w:t>–</w:t>
      </w:r>
      <w:r w:rsidRPr="00363F6E">
        <w:rPr>
          <w:rFonts w:ascii="Times New Roman" w:hAnsi="Times New Roman" w:cs="Times New Roman"/>
          <w:spacing w:val="-5"/>
          <w:sz w:val="28"/>
          <w:szCs w:val="28"/>
          <w:lang w:val="uk-UA"/>
        </w:rPr>
        <w:t xml:space="preserve"> про його агресивність. Того й іншого слід намагатися уникнути. Потрібно говорити з такою гучністю, щоб ви відчули, що говорите гучніше звичайного, у переважній більшості випадків цієї гучності голосу буде достатньо.</w:t>
      </w:r>
    </w:p>
    <w:p w:rsidR="00363F6E" w:rsidRPr="00363F6E" w:rsidRDefault="00363F6E" w:rsidP="00363F6E">
      <w:pPr>
        <w:shd w:val="clear" w:color="auto" w:fill="FFFFFF"/>
        <w:spacing w:after="0" w:line="360" w:lineRule="auto"/>
        <w:ind w:firstLine="709"/>
        <w:rPr>
          <w:rFonts w:ascii="Times New Roman" w:hAnsi="Times New Roman" w:cs="Times New Roman"/>
          <w:sz w:val="28"/>
          <w:szCs w:val="28"/>
          <w:lang w:val="uk-UA"/>
        </w:rPr>
      </w:pPr>
      <w:r w:rsidRPr="00363F6E">
        <w:rPr>
          <w:rFonts w:ascii="Times New Roman" w:hAnsi="Times New Roman" w:cs="Times New Roman"/>
          <w:spacing w:val="-5"/>
          <w:sz w:val="28"/>
          <w:szCs w:val="28"/>
          <w:lang w:val="uk-UA"/>
        </w:rPr>
        <w:t>Не говоріть монотонно!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Монотонність це антонім виразності. Щоб уникнути мо</w:t>
      </w:r>
      <w:r w:rsidRPr="00363F6E">
        <w:rPr>
          <w:rFonts w:ascii="Times New Roman" w:hAnsi="Times New Roman" w:cs="Times New Roman"/>
          <w:color w:val="000000"/>
          <w:spacing w:val="-3"/>
          <w:sz w:val="28"/>
          <w:szCs w:val="28"/>
          <w:lang w:val="uk-UA"/>
        </w:rPr>
        <w:t>нотонності, інтонацію мови потрібно змінювати протягом усього виступ</w:t>
      </w:r>
      <w:r w:rsidRPr="00363F6E">
        <w:rPr>
          <w:rFonts w:ascii="Times New Roman" w:hAnsi="Times New Roman" w:cs="Times New Roman"/>
          <w:color w:val="000000"/>
          <w:spacing w:val="-4"/>
          <w:sz w:val="28"/>
          <w:szCs w:val="28"/>
          <w:lang w:val="uk-UA"/>
        </w:rPr>
        <w:t>у, як радить Ф. Снелл: «Змінюйте силу голосу, решту залишіть як є».</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Інтонація повинна бути природною й мусить відповідати змісту</w:t>
      </w:r>
      <w:r w:rsidRPr="00363F6E">
        <w:rPr>
          <w:rFonts w:ascii="Times New Roman" w:hAnsi="Times New Roman" w:cs="Times New Roman"/>
          <w:color w:val="000000"/>
          <w:spacing w:val="-5"/>
          <w:sz w:val="28"/>
          <w:szCs w:val="28"/>
          <w:lang w:val="uk-UA"/>
        </w:rPr>
        <w:t xml:space="preserve"> того, про що ви говорите. Не стримуйте свою інтонацію, намагайтесь </w:t>
      </w:r>
      <w:r w:rsidRPr="00363F6E">
        <w:rPr>
          <w:rFonts w:ascii="Times New Roman" w:hAnsi="Times New Roman" w:cs="Times New Roman"/>
          <w:color w:val="000000"/>
          <w:spacing w:val="-4"/>
          <w:sz w:val="28"/>
          <w:szCs w:val="28"/>
          <w:lang w:val="uk-UA"/>
        </w:rPr>
        <w:t xml:space="preserve">висловитись енергійно – і ваша інтонація буде природною. Інтонація, яка </w:t>
      </w:r>
      <w:r w:rsidRPr="00363F6E">
        <w:rPr>
          <w:rFonts w:ascii="Times New Roman" w:hAnsi="Times New Roman" w:cs="Times New Roman"/>
          <w:color w:val="000000"/>
          <w:spacing w:val="-5"/>
          <w:sz w:val="28"/>
          <w:szCs w:val="28"/>
          <w:lang w:val="uk-UA"/>
        </w:rPr>
        <w:t>не відповідає змісту промови, дратує слухачів і викликає недовіру до слів оратора, а іноді навіть здатна викликати комічний ефект.</w:t>
      </w:r>
    </w:p>
    <w:p w:rsidR="00363F6E" w:rsidRPr="00363F6E" w:rsidRDefault="00363F6E" w:rsidP="00363F6E">
      <w:pPr>
        <w:shd w:val="clear" w:color="auto" w:fill="FFFFFF"/>
        <w:spacing w:after="0" w:line="360" w:lineRule="auto"/>
        <w:ind w:firstLine="709"/>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Бажано під час виступу підтримувати середній темп мови.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xml:space="preserve">Необхідно уникати великих пауз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5"/>
          <w:sz w:val="28"/>
          <w:szCs w:val="28"/>
          <w:lang w:val="uk-UA"/>
        </w:rPr>
        <w:t xml:space="preserve"> вони дратують аудиторію, осо</w:t>
      </w:r>
      <w:r w:rsidRPr="00363F6E">
        <w:rPr>
          <w:rFonts w:ascii="Times New Roman" w:hAnsi="Times New Roman" w:cs="Times New Roman"/>
          <w:color w:val="000000"/>
          <w:spacing w:val="-4"/>
          <w:sz w:val="28"/>
          <w:szCs w:val="28"/>
          <w:lang w:val="uk-UA"/>
        </w:rPr>
        <w:t>бливо – добре підготовлену.</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4"/>
          <w:sz w:val="28"/>
          <w:szCs w:val="28"/>
          <w:lang w:val="uk-UA"/>
        </w:rPr>
        <w:t xml:space="preserve">Перед важливим місцем у промові рекомендується дещо знижувати голос. </w:t>
      </w:r>
      <w:r w:rsidRPr="00363F6E">
        <w:rPr>
          <w:rFonts w:ascii="Times New Roman" w:hAnsi="Times New Roman" w:cs="Times New Roman"/>
          <w:color w:val="000000"/>
          <w:spacing w:val="-6"/>
          <w:sz w:val="28"/>
          <w:szCs w:val="28"/>
          <w:lang w:val="uk-UA"/>
        </w:rPr>
        <w:t>Невеликі паузи бажано робити до і після важливої чи ключової думки. Пауза «до» готує слухачів до чогось важливого, пауза «після» закликає слухачів напружитися й обдумати висловлену думку, стимулює мислин</w:t>
      </w:r>
      <w:r w:rsidR="005F3113">
        <w:rPr>
          <w:rFonts w:ascii="Times New Roman" w:hAnsi="Times New Roman" w:cs="Times New Roman"/>
          <w:color w:val="000000"/>
          <w:spacing w:val="-6"/>
          <w:sz w:val="28"/>
          <w:szCs w:val="28"/>
          <w:lang w:val="uk-UA"/>
        </w:rPr>
        <w:t>є</w:t>
      </w:r>
      <w:r w:rsidRPr="00363F6E">
        <w:rPr>
          <w:rFonts w:ascii="Times New Roman" w:hAnsi="Times New Roman" w:cs="Times New Roman"/>
          <w:color w:val="000000"/>
          <w:spacing w:val="-6"/>
          <w:sz w:val="28"/>
          <w:szCs w:val="28"/>
          <w:lang w:val="uk-UA"/>
        </w:rPr>
        <w:t>ву діяльність.</w:t>
      </w:r>
    </w:p>
    <w:p w:rsidR="00363F6E" w:rsidRPr="00363F6E" w:rsidRDefault="00363F6E" w:rsidP="00E218E9">
      <w:pPr>
        <w:shd w:val="clear" w:color="auto" w:fill="FFFFFF"/>
        <w:spacing w:after="0" w:line="360" w:lineRule="auto"/>
        <w:ind w:firstLine="709"/>
        <w:jc w:val="both"/>
        <w:rPr>
          <w:rFonts w:ascii="Times New Roman" w:hAnsi="Times New Roman" w:cs="Times New Roman"/>
          <w:sz w:val="28"/>
          <w:szCs w:val="28"/>
          <w:lang w:val="uk-UA"/>
        </w:rPr>
      </w:pPr>
      <w:r w:rsidRPr="00E218E9">
        <w:rPr>
          <w:rFonts w:ascii="Times New Roman" w:hAnsi="Times New Roman" w:cs="Times New Roman"/>
          <w:bCs/>
          <w:i/>
          <w:color w:val="000000"/>
          <w:sz w:val="28"/>
          <w:szCs w:val="28"/>
          <w:lang w:val="uk-UA"/>
        </w:rPr>
        <w:lastRenderedPageBreak/>
        <w:t>Індивідуальність оратора</w:t>
      </w:r>
      <w:r w:rsidR="00E218E9" w:rsidRPr="00E218E9">
        <w:rPr>
          <w:rFonts w:ascii="Times New Roman" w:hAnsi="Times New Roman" w:cs="Times New Roman"/>
          <w:bCs/>
          <w:i/>
          <w:color w:val="000000"/>
          <w:sz w:val="28"/>
          <w:szCs w:val="28"/>
          <w:lang w:val="uk-UA"/>
        </w:rPr>
        <w:t>.</w:t>
      </w:r>
      <w:r w:rsidR="00E218E9">
        <w:rPr>
          <w:rFonts w:ascii="Times New Roman" w:hAnsi="Times New Roman" w:cs="Times New Roman"/>
          <w:b/>
          <w:bCs/>
          <w:color w:val="000000"/>
          <w:sz w:val="28"/>
          <w:szCs w:val="28"/>
          <w:lang w:val="uk-UA"/>
        </w:rPr>
        <w:t xml:space="preserve"> </w:t>
      </w:r>
      <w:r w:rsidRPr="00363F6E">
        <w:rPr>
          <w:rFonts w:ascii="Times New Roman" w:hAnsi="Times New Roman" w:cs="Times New Roman"/>
          <w:color w:val="000000"/>
          <w:spacing w:val="-5"/>
          <w:sz w:val="28"/>
          <w:szCs w:val="28"/>
          <w:lang w:val="uk-UA"/>
        </w:rPr>
        <w:t xml:space="preserve">Кожний оратор </w:t>
      </w:r>
      <w:r w:rsidRPr="00363F6E">
        <w:rPr>
          <w:rFonts w:ascii="Times New Roman" w:hAnsi="Times New Roman" w:cs="Times New Roman"/>
          <w:spacing w:val="-5"/>
          <w:sz w:val="28"/>
          <w:szCs w:val="28"/>
          <w:lang w:val="uk-UA"/>
        </w:rPr>
        <w:t xml:space="preserve">обов’язково повинен демонструвати свою ораторську індивідуальність. </w:t>
      </w:r>
    </w:p>
    <w:p w:rsidR="00363F6E" w:rsidRPr="00363F6E" w:rsidRDefault="00363F6E" w:rsidP="00310702">
      <w:pPr>
        <w:keepNext/>
        <w:widowControl w:val="0"/>
        <w:shd w:val="clear" w:color="auto" w:fill="FFFFFF"/>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7"/>
          <w:sz w:val="28"/>
          <w:szCs w:val="28"/>
          <w:lang w:val="uk-UA"/>
        </w:rPr>
        <w:t xml:space="preserve">Індивідуальність, несхожість оратора на інших повинна бути очевидною для аудиторії, її потрібно культивувати, демонструвати. Ніколи не слід намагатися копіювати когось, оратор має зберігати свою власну індивідуальність, своє «обличчя». </w:t>
      </w:r>
    </w:p>
    <w:p w:rsidR="00363F6E" w:rsidRPr="00363F6E" w:rsidRDefault="00363F6E" w:rsidP="00310702">
      <w:pPr>
        <w:keepNext/>
        <w:widowControl w:val="0"/>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6"/>
          <w:sz w:val="28"/>
          <w:szCs w:val="28"/>
          <w:lang w:val="uk-UA"/>
        </w:rPr>
        <w:t xml:space="preserve">Д. Карнегі підкреслював: «Найцінніше для оратора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його ін</w:t>
      </w:r>
      <w:r w:rsidRPr="00363F6E">
        <w:rPr>
          <w:rFonts w:ascii="Times New Roman" w:hAnsi="Times New Roman" w:cs="Times New Roman"/>
          <w:color w:val="000000"/>
          <w:spacing w:val="-5"/>
          <w:sz w:val="28"/>
          <w:szCs w:val="28"/>
          <w:lang w:val="uk-UA"/>
        </w:rPr>
        <w:t>дивідуальність». Оратор повинен турбуватись про свій імідж (образ), так само, як це роблять політики, журналісти чи актори, адже саме імідж створює індивідуальність оратора для аудиторії, а всі видатні оратори якраз і відрізнялися від інших своєю ораторською індивідуальністю, тому їх і слухали.</w:t>
      </w:r>
    </w:p>
    <w:p w:rsidR="00363F6E" w:rsidRPr="00363F6E" w:rsidRDefault="00363F6E" w:rsidP="00E20963">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E20963">
        <w:rPr>
          <w:rFonts w:ascii="Times New Roman" w:hAnsi="Times New Roman" w:cs="Times New Roman"/>
          <w:bCs/>
          <w:i/>
          <w:color w:val="000000"/>
          <w:sz w:val="28"/>
          <w:szCs w:val="28"/>
          <w:lang w:val="uk-UA"/>
        </w:rPr>
        <w:t>Прийоми боротьби з хвилюванням під час виступу</w:t>
      </w:r>
      <w:r w:rsidR="00E20963" w:rsidRPr="00E20963">
        <w:rPr>
          <w:rFonts w:ascii="Times New Roman" w:hAnsi="Times New Roman" w:cs="Times New Roman"/>
          <w:bCs/>
          <w:i/>
          <w:color w:val="000000"/>
          <w:sz w:val="28"/>
          <w:szCs w:val="28"/>
          <w:lang w:val="uk-UA"/>
        </w:rPr>
        <w:t>.</w:t>
      </w:r>
      <w:r w:rsidR="00E20963">
        <w:rPr>
          <w:rFonts w:ascii="Times New Roman" w:hAnsi="Times New Roman" w:cs="Times New Roman"/>
          <w:b/>
          <w:bCs/>
          <w:color w:val="000000"/>
          <w:sz w:val="28"/>
          <w:szCs w:val="28"/>
          <w:lang w:val="uk-UA"/>
        </w:rPr>
        <w:t xml:space="preserve"> </w:t>
      </w:r>
      <w:r w:rsidRPr="00363F6E">
        <w:rPr>
          <w:rFonts w:ascii="Times New Roman" w:hAnsi="Times New Roman" w:cs="Times New Roman"/>
          <w:color w:val="000000"/>
          <w:spacing w:val="-6"/>
          <w:sz w:val="28"/>
          <w:szCs w:val="28"/>
          <w:lang w:val="uk-UA"/>
        </w:rPr>
        <w:t>Оратор може мати три причини для хвилювання: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1. Він боїться незнайомої аудиторії.</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363F6E">
        <w:rPr>
          <w:rFonts w:ascii="Times New Roman" w:hAnsi="Times New Roman" w:cs="Times New Roman"/>
          <w:color w:val="000000"/>
          <w:spacing w:val="-5"/>
          <w:sz w:val="28"/>
          <w:szCs w:val="28"/>
          <w:lang w:val="uk-UA"/>
        </w:rPr>
        <w:t xml:space="preserve">У такому випадку рекомендується вимовити вголос кілька раз фразу: «Я добре знаю матеріал, мене будуть добре слухати», і після цього </w:t>
      </w:r>
      <w:r w:rsidRPr="00363F6E">
        <w:rPr>
          <w:rFonts w:ascii="Times New Roman" w:hAnsi="Times New Roman" w:cs="Times New Roman"/>
          <w:color w:val="000000"/>
          <w:spacing w:val="-6"/>
          <w:sz w:val="28"/>
          <w:szCs w:val="28"/>
          <w:lang w:val="uk-UA"/>
        </w:rPr>
        <w:t>виходити на трибуну. Говорити голосніше, ніж зазвичай, або голосніше, ніж ви з</w:t>
      </w:r>
      <w:r w:rsidRPr="00363F6E">
        <w:rPr>
          <w:rFonts w:ascii="Times New Roman" w:hAnsi="Times New Roman" w:cs="Times New Roman"/>
          <w:color w:val="000000"/>
          <w:spacing w:val="-3"/>
          <w:sz w:val="28"/>
          <w:szCs w:val="28"/>
          <w:lang w:val="uk-UA"/>
        </w:rPr>
        <w:t xml:space="preserve">бирались,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3"/>
          <w:sz w:val="28"/>
          <w:szCs w:val="28"/>
          <w:lang w:val="uk-UA"/>
        </w:rPr>
        <w:t xml:space="preserve"> це теж ефективно допомагає побороти своє хвилювання.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Існує ще один досить ефективний прийом, яким радять користуватися психологи, для того щоб побороти своє хвилювання. Вони радять на початку виступу знайти знайоме обличчя серед слухачів і спочатку звертатись тільки до цієї людини,</w:t>
      </w:r>
      <w:r w:rsidRPr="00363F6E">
        <w:rPr>
          <w:rFonts w:ascii="Times New Roman" w:hAnsi="Times New Roman" w:cs="Times New Roman"/>
          <w:color w:val="000000"/>
          <w:spacing w:val="-6"/>
          <w:sz w:val="28"/>
          <w:szCs w:val="28"/>
          <w:lang w:val="uk-UA"/>
        </w:rPr>
        <w:t xml:space="preserve"> в</w:t>
      </w:r>
      <w:r w:rsidRPr="00363F6E">
        <w:rPr>
          <w:rFonts w:ascii="Times New Roman" w:hAnsi="Times New Roman" w:cs="Times New Roman"/>
          <w:color w:val="000000"/>
          <w:spacing w:val="-8"/>
          <w:sz w:val="28"/>
          <w:szCs w:val="28"/>
          <w:lang w:val="uk-UA"/>
        </w:rPr>
        <w:t xml:space="preserve">она вас </w:t>
      </w:r>
      <w:r w:rsidRPr="00363F6E">
        <w:rPr>
          <w:rFonts w:ascii="Times New Roman" w:hAnsi="Times New Roman" w:cs="Times New Roman"/>
          <w:spacing w:val="-8"/>
          <w:sz w:val="28"/>
          <w:szCs w:val="28"/>
          <w:lang w:val="uk-UA"/>
        </w:rPr>
        <w:t xml:space="preserve">обов’язково </w:t>
      </w:r>
      <w:r w:rsidRPr="00363F6E">
        <w:rPr>
          <w:rFonts w:ascii="Times New Roman" w:hAnsi="Times New Roman" w:cs="Times New Roman"/>
          <w:color w:val="000000"/>
          <w:spacing w:val="-7"/>
          <w:sz w:val="28"/>
          <w:szCs w:val="28"/>
          <w:lang w:val="uk-UA"/>
        </w:rPr>
        <w:t>підтримає (але не слід звертатися на цього слухача чи навіть просто дивитись на нього протягом усього виступу!).</w:t>
      </w:r>
    </w:p>
    <w:p w:rsidR="00363F6E" w:rsidRPr="00363F6E" w:rsidRDefault="00363F6E" w:rsidP="00363F6E">
      <w:pPr>
        <w:shd w:val="clear" w:color="auto" w:fill="FFFFFF"/>
        <w:tabs>
          <w:tab w:val="left" w:pos="32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6"/>
          <w:sz w:val="28"/>
          <w:szCs w:val="28"/>
          <w:lang w:val="uk-UA"/>
        </w:rPr>
        <w:t>2.</w:t>
      </w: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5"/>
          <w:sz w:val="28"/>
          <w:szCs w:val="28"/>
          <w:lang w:val="uk-UA"/>
        </w:rPr>
        <w:t>Відчуття поганої чи недостатньої підготовки.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У цьому випадку ви можете звинувачувати лише самі себе. Але й у цьому випадку можна маневрувати: завжди бажано мати при собі якийсь резервний</w:t>
      </w:r>
      <w:r w:rsidRPr="00363F6E">
        <w:rPr>
          <w:rFonts w:ascii="Times New Roman" w:hAnsi="Times New Roman" w:cs="Times New Roman"/>
          <w:color w:val="000000"/>
          <w:spacing w:val="-2"/>
          <w:sz w:val="28"/>
          <w:szCs w:val="28"/>
          <w:lang w:val="uk-UA"/>
        </w:rPr>
        <w:t xml:space="preserve"> матеріал, яким можна скористатись на початку промови. А далі, як радять досвідчені оратори, необхідно опустити той матеріал, в якому ви погано орієнтуєтесь, краще зосередитись (або перевести промову) на тому, що ви знаєте достатньо твердо.</w:t>
      </w:r>
    </w:p>
    <w:p w:rsidR="00363F6E" w:rsidRPr="00363F6E" w:rsidRDefault="00363F6E" w:rsidP="00363F6E">
      <w:pPr>
        <w:shd w:val="clear" w:color="auto" w:fill="FFFFFF"/>
        <w:tabs>
          <w:tab w:val="left" w:pos="32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6"/>
          <w:sz w:val="28"/>
          <w:szCs w:val="28"/>
          <w:lang w:val="uk-UA"/>
        </w:rPr>
        <w:lastRenderedPageBreak/>
        <w:t>3.</w:t>
      </w: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2"/>
          <w:sz w:val="28"/>
          <w:szCs w:val="28"/>
          <w:lang w:val="uk-UA"/>
        </w:rPr>
        <w:t>Творче хвилювання (чи зможу я нормально виступити? чи зрозуміють</w:t>
      </w:r>
      <w:r w:rsidRPr="00363F6E">
        <w:rPr>
          <w:rFonts w:ascii="Times New Roman" w:hAnsi="Times New Roman" w:cs="Times New Roman"/>
          <w:color w:val="000000"/>
          <w:spacing w:val="-5"/>
          <w:sz w:val="28"/>
          <w:szCs w:val="28"/>
          <w:lang w:val="uk-UA"/>
        </w:rPr>
        <w:t>? як виступити найкращим чином?).</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Таке хвилювання додає виступу щирості та природності, тому боротися з ним непотрібно.</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4"/>
          <w:sz w:val="28"/>
          <w:szCs w:val="28"/>
          <w:lang w:val="uk-UA"/>
        </w:rPr>
        <w:t>Можна навести декілька загальновживаних прийомів боротьби із зайвим хвилюванням:</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слід піднести емоційність промови;</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 необхідно почати голосніше вимовляти промову;</w:t>
      </w:r>
    </w:p>
    <w:p w:rsidR="00363F6E" w:rsidRPr="00363F6E" w:rsidRDefault="00363F6E" w:rsidP="00363F6E">
      <w:pPr>
        <w:shd w:val="clear" w:color="auto" w:fill="FFFFFF"/>
        <w:tabs>
          <w:tab w:val="left" w:pos="0"/>
          <w:tab w:val="left" w:pos="3806"/>
        </w:tabs>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6"/>
          <w:sz w:val="28"/>
          <w:szCs w:val="28"/>
          <w:lang w:val="uk-UA"/>
        </w:rPr>
        <w:t>– потрібно збільшити енергійність промови;</w:t>
      </w:r>
    </w:p>
    <w:p w:rsidR="00363F6E" w:rsidRPr="00363F6E" w:rsidRDefault="00363F6E" w:rsidP="00363F6E">
      <w:pPr>
        <w:shd w:val="clear" w:color="auto" w:fill="FFFFFF"/>
        <w:tabs>
          <w:tab w:val="left" w:pos="0"/>
          <w:tab w:val="left" w:pos="3806"/>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 рекомендується одночасно дихати ротом і носом;</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 можна рухати пальцями рук за спиною або пальцями ніг;</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7"/>
          <w:sz w:val="28"/>
          <w:szCs w:val="28"/>
          <w:lang w:val="uk-UA"/>
        </w:rPr>
        <w:t>– можна взятись за спинку стільця, трибуну, край столу;</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 xml:space="preserve">– можна затиснути в кулаку монетку, </w:t>
      </w:r>
      <w:r w:rsidRPr="00363F6E">
        <w:rPr>
          <w:rFonts w:ascii="Times New Roman" w:hAnsi="Times New Roman" w:cs="Times New Roman"/>
          <w:color w:val="000000"/>
          <w:spacing w:val="-5"/>
          <w:sz w:val="28"/>
          <w:szCs w:val="28"/>
          <w:lang w:val="uk-UA"/>
        </w:rPr>
        <w:t>взяти в руки крейду чи указку;</w:t>
      </w:r>
    </w:p>
    <w:p w:rsidR="00363F6E" w:rsidRPr="00363F6E" w:rsidRDefault="00363F6E" w:rsidP="00363F6E">
      <w:pPr>
        <w:shd w:val="clear" w:color="auto" w:fill="FFFFFF"/>
        <w:tabs>
          <w:tab w:val="left" w:pos="32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 xml:space="preserve">– рекомендується що не будь писати на дошці, навіть якщо це не дуже потрібно (тему, </w:t>
      </w:r>
      <w:r w:rsidRPr="00363F6E">
        <w:rPr>
          <w:rFonts w:ascii="Times New Roman" w:hAnsi="Times New Roman" w:cs="Times New Roman"/>
          <w:color w:val="000000"/>
          <w:spacing w:val="-4"/>
          <w:sz w:val="28"/>
          <w:szCs w:val="28"/>
          <w:lang w:val="uk-UA"/>
        </w:rPr>
        <w:t>розділи плану, окремі терміни, цитати).</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3"/>
          <w:sz w:val="28"/>
          <w:szCs w:val="28"/>
          <w:lang w:val="uk-UA"/>
        </w:rPr>
        <w:t>І ще одна, але досить суттєва порада, ніколи не слід вибачатись за невеличкі обмовки, їх слухачі все рівно не зафік</w:t>
      </w:r>
      <w:r w:rsidRPr="00363F6E">
        <w:rPr>
          <w:rFonts w:ascii="Times New Roman" w:hAnsi="Times New Roman" w:cs="Times New Roman"/>
          <w:color w:val="000000"/>
          <w:spacing w:val="-6"/>
          <w:sz w:val="28"/>
          <w:szCs w:val="28"/>
          <w:lang w:val="uk-UA"/>
        </w:rPr>
        <w:t xml:space="preserve">сують і не придадуть їм жодного значення, якщо ви самі на них не вкажете; окрім того, коли оратору доводиться вибачатись, то тим самим він збільшує своє хвилювання. </w:t>
      </w:r>
    </w:p>
    <w:p w:rsidR="00363F6E" w:rsidRPr="00363F6E" w:rsidRDefault="00363F6E" w:rsidP="00363F6E">
      <w:pPr>
        <w:shd w:val="clear" w:color="auto" w:fill="FFFFFF"/>
        <w:spacing w:after="0" w:line="360" w:lineRule="auto"/>
        <w:ind w:firstLine="709"/>
        <w:jc w:val="center"/>
        <w:rPr>
          <w:rFonts w:ascii="Times New Roman" w:hAnsi="Times New Roman" w:cs="Times New Roman"/>
          <w:b/>
          <w:bCs/>
          <w:i/>
          <w:iCs/>
          <w:color w:val="000000"/>
          <w:spacing w:val="-5"/>
          <w:sz w:val="28"/>
          <w:szCs w:val="28"/>
          <w:lang w:val="uk-UA"/>
        </w:rPr>
      </w:pPr>
    </w:p>
    <w:p w:rsidR="00363F6E" w:rsidRPr="00363F6E" w:rsidRDefault="0020008B" w:rsidP="00E20963">
      <w:pPr>
        <w:shd w:val="clear" w:color="auto" w:fill="FFFFFF"/>
        <w:spacing w:after="0" w:line="360" w:lineRule="auto"/>
        <w:ind w:firstLine="709"/>
        <w:jc w:val="both"/>
        <w:rPr>
          <w:rFonts w:ascii="Times New Roman" w:hAnsi="Times New Roman" w:cs="Times New Roman"/>
          <w:b/>
          <w:bCs/>
          <w:color w:val="000000"/>
          <w:spacing w:val="-6"/>
          <w:sz w:val="28"/>
          <w:szCs w:val="28"/>
          <w:lang w:val="uk-UA"/>
        </w:rPr>
      </w:pPr>
      <w:r>
        <w:rPr>
          <w:rFonts w:ascii="Times New Roman" w:hAnsi="Times New Roman" w:cs="Times New Roman"/>
          <w:b/>
          <w:bCs/>
          <w:spacing w:val="-1"/>
          <w:sz w:val="28"/>
          <w:szCs w:val="28"/>
          <w:lang w:val="uk-UA"/>
        </w:rPr>
        <w:t xml:space="preserve">3.9. </w:t>
      </w:r>
      <w:r w:rsidR="00E20963" w:rsidRPr="00363F6E">
        <w:rPr>
          <w:rFonts w:ascii="Times New Roman" w:hAnsi="Times New Roman" w:cs="Times New Roman"/>
          <w:b/>
          <w:bCs/>
          <w:color w:val="000000"/>
          <w:spacing w:val="-6"/>
          <w:sz w:val="28"/>
          <w:szCs w:val="28"/>
          <w:lang w:val="uk-UA"/>
        </w:rPr>
        <w:t>Структура публічного виступу</w:t>
      </w:r>
    </w:p>
    <w:p w:rsidR="00183147" w:rsidRDefault="00183147" w:rsidP="00E20963">
      <w:pPr>
        <w:shd w:val="clear" w:color="auto" w:fill="FFFFFF"/>
        <w:spacing w:after="0" w:line="360" w:lineRule="auto"/>
        <w:ind w:firstLine="709"/>
        <w:jc w:val="both"/>
        <w:rPr>
          <w:rFonts w:ascii="Times New Roman" w:hAnsi="Times New Roman" w:cs="Times New Roman"/>
          <w:bCs/>
          <w:i/>
          <w:color w:val="000000"/>
          <w:sz w:val="28"/>
          <w:szCs w:val="28"/>
          <w:lang w:val="uk-UA"/>
        </w:rPr>
      </w:pPr>
    </w:p>
    <w:p w:rsidR="00363F6E" w:rsidRPr="00363F6E" w:rsidRDefault="00363F6E" w:rsidP="00E20963">
      <w:pPr>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color w:val="000000"/>
          <w:sz w:val="28"/>
          <w:szCs w:val="28"/>
          <w:lang w:val="uk-UA"/>
        </w:rPr>
        <w:t>Вибір теми виступу</w:t>
      </w:r>
      <w:r w:rsidR="00E20963" w:rsidRPr="00E20963">
        <w:rPr>
          <w:rFonts w:ascii="Times New Roman" w:hAnsi="Times New Roman" w:cs="Times New Roman"/>
          <w:bCs/>
          <w:i/>
          <w:color w:val="000000"/>
          <w:sz w:val="28"/>
          <w:szCs w:val="28"/>
          <w:lang w:val="uk-UA"/>
        </w:rPr>
        <w:t>.</w:t>
      </w:r>
      <w:r w:rsidR="00E20963">
        <w:rPr>
          <w:rFonts w:ascii="Times New Roman" w:hAnsi="Times New Roman" w:cs="Times New Roman"/>
          <w:b/>
          <w:bCs/>
          <w:color w:val="000000"/>
          <w:sz w:val="28"/>
          <w:szCs w:val="28"/>
          <w:lang w:val="uk-UA"/>
        </w:rPr>
        <w:t xml:space="preserve"> </w:t>
      </w:r>
      <w:r w:rsidRPr="00363F6E">
        <w:rPr>
          <w:rFonts w:ascii="Times New Roman" w:hAnsi="Times New Roman" w:cs="Times New Roman"/>
          <w:color w:val="000000"/>
          <w:spacing w:val="-8"/>
          <w:sz w:val="28"/>
          <w:szCs w:val="28"/>
          <w:lang w:val="uk-UA"/>
        </w:rPr>
        <w:t>Перед своїм виступом кожний оратор повинен дуже ретельно підійти до вибору теми, оскільки з неї будуть випливати тези, які йому потрібно буде або захистити, або спростувати.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7"/>
          <w:sz w:val="28"/>
          <w:szCs w:val="28"/>
          <w:lang w:val="uk-UA"/>
        </w:rPr>
        <w:t xml:space="preserve">Тема повинна бути сформульована таким чином, щоб вона включала в явному або прихованому вигляді те питання, </w:t>
      </w:r>
      <w:r w:rsidRPr="00363F6E">
        <w:rPr>
          <w:rFonts w:ascii="Times New Roman" w:hAnsi="Times New Roman" w:cs="Times New Roman"/>
          <w:color w:val="000000"/>
          <w:spacing w:val="-3"/>
          <w:sz w:val="28"/>
          <w:szCs w:val="28"/>
          <w:lang w:val="uk-UA"/>
        </w:rPr>
        <w:t>на яке виступ покликаний дати відповідь</w:t>
      </w:r>
      <w:r w:rsidRPr="00363F6E">
        <w:rPr>
          <w:rFonts w:ascii="Times New Roman" w:hAnsi="Times New Roman" w:cs="Times New Roman"/>
          <w:color w:val="000000"/>
          <w:spacing w:val="-6"/>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t>Окрім того, після того як тему сформульовано, потрібно, згідно із законами логіки, «поділити обсяг поняття</w:t>
      </w:r>
      <w:r w:rsidRPr="00363F6E">
        <w:rPr>
          <w:rFonts w:ascii="Times New Roman" w:hAnsi="Times New Roman" w:cs="Times New Roman"/>
          <w:color w:val="000000"/>
          <w:spacing w:val="-4"/>
          <w:sz w:val="28"/>
          <w:szCs w:val="28"/>
          <w:lang w:val="uk-UA"/>
        </w:rPr>
        <w:t xml:space="preserve">», тобто виділити складові того </w:t>
      </w:r>
      <w:r w:rsidRPr="00363F6E">
        <w:rPr>
          <w:rFonts w:ascii="Times New Roman" w:hAnsi="Times New Roman" w:cs="Times New Roman"/>
          <w:color w:val="000000"/>
          <w:spacing w:val="-5"/>
          <w:sz w:val="28"/>
          <w:szCs w:val="28"/>
          <w:lang w:val="uk-UA"/>
        </w:rPr>
        <w:t xml:space="preserve">поняття чи </w:t>
      </w:r>
      <w:r w:rsidRPr="00363F6E">
        <w:rPr>
          <w:rFonts w:ascii="Times New Roman" w:hAnsi="Times New Roman" w:cs="Times New Roman"/>
          <w:color w:val="000000"/>
          <w:spacing w:val="-5"/>
          <w:sz w:val="28"/>
          <w:szCs w:val="28"/>
          <w:lang w:val="uk-UA"/>
        </w:rPr>
        <w:lastRenderedPageBreak/>
        <w:t>явища, яке обране в темою. Ці складові і стануть елементами плану виступу та основою всього виступу.</w:t>
      </w:r>
    </w:p>
    <w:p w:rsidR="00363F6E" w:rsidRPr="00363F6E" w:rsidRDefault="00363F6E" w:rsidP="00363F6E">
      <w:pPr>
        <w:shd w:val="clear" w:color="auto" w:fill="FFFFFF"/>
        <w:tabs>
          <w:tab w:val="left" w:pos="5592"/>
        </w:tabs>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4"/>
          <w:sz w:val="28"/>
          <w:szCs w:val="28"/>
          <w:lang w:val="uk-UA"/>
        </w:rPr>
        <w:t xml:space="preserve">Наприклад, у рамках теми «Проблеми сучасної вищої школи» </w:t>
      </w:r>
      <w:r w:rsidRPr="00363F6E">
        <w:rPr>
          <w:rFonts w:ascii="Times New Roman" w:hAnsi="Times New Roman" w:cs="Times New Roman"/>
          <w:color w:val="000000"/>
          <w:spacing w:val="-6"/>
          <w:sz w:val="28"/>
          <w:szCs w:val="28"/>
          <w:lang w:val="uk-UA"/>
        </w:rPr>
        <w:t>можуть бути розглянуті такі питання: Болонський процес та його життєздатність у системі вищої освіти України, ефективність запровадження системи загального тестування під час вступу до ВНЗ, проблеми мотиваційного забезпечення навчального процесу у ВНЗ, проблеми контролю якості сучасної освіти, працевлаштування студентів після отримання диплому бакалавра, спеціаліста та магістра та багато інших. Розгляд вказаних питань якраз і може служити тим каркасом, навколо якого й буде побудовано виступ.</w:t>
      </w:r>
    </w:p>
    <w:p w:rsidR="00363F6E" w:rsidRPr="00363F6E" w:rsidRDefault="00363F6E" w:rsidP="00E20963">
      <w:pPr>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color w:val="000000"/>
          <w:sz w:val="28"/>
          <w:szCs w:val="28"/>
          <w:lang w:val="uk-UA"/>
        </w:rPr>
        <w:t>Структура публічного виступу</w:t>
      </w:r>
      <w:r w:rsidR="00E20963" w:rsidRPr="00E20963">
        <w:rPr>
          <w:rFonts w:ascii="Times New Roman" w:hAnsi="Times New Roman" w:cs="Times New Roman"/>
          <w:bCs/>
          <w:i/>
          <w:color w:val="000000"/>
          <w:sz w:val="28"/>
          <w:szCs w:val="28"/>
          <w:lang w:val="uk-UA"/>
        </w:rPr>
        <w:t>.</w:t>
      </w:r>
      <w:r w:rsidR="00E20963">
        <w:rPr>
          <w:rFonts w:ascii="Times New Roman" w:hAnsi="Times New Roman" w:cs="Times New Roman"/>
          <w:b/>
          <w:bCs/>
          <w:color w:val="000000"/>
          <w:sz w:val="28"/>
          <w:szCs w:val="28"/>
          <w:lang w:val="uk-UA"/>
        </w:rPr>
        <w:t xml:space="preserve"> </w:t>
      </w:r>
      <w:r w:rsidRPr="00363F6E">
        <w:rPr>
          <w:rFonts w:ascii="Times New Roman" w:hAnsi="Times New Roman" w:cs="Times New Roman"/>
          <w:color w:val="000000"/>
          <w:spacing w:val="-8"/>
          <w:sz w:val="28"/>
          <w:szCs w:val="28"/>
          <w:lang w:val="uk-UA"/>
        </w:rPr>
        <w:t xml:space="preserve">Структура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8"/>
          <w:sz w:val="28"/>
          <w:szCs w:val="28"/>
          <w:lang w:val="uk-UA"/>
        </w:rPr>
        <w:t xml:space="preserve"> це складові частини виступу їхнє розташування відносно один одного.</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9"/>
          <w:sz w:val="28"/>
          <w:szCs w:val="28"/>
          <w:lang w:val="uk-UA"/>
        </w:rPr>
      </w:pPr>
      <w:r w:rsidRPr="00363F6E">
        <w:rPr>
          <w:rFonts w:ascii="Times New Roman" w:hAnsi="Times New Roman" w:cs="Times New Roman"/>
          <w:color w:val="000000"/>
          <w:spacing w:val="-11"/>
          <w:sz w:val="28"/>
          <w:szCs w:val="28"/>
          <w:lang w:val="uk-UA"/>
        </w:rPr>
        <w:t xml:space="preserve">Публічний виступ </w:t>
      </w:r>
      <w:r w:rsidRPr="00363F6E">
        <w:rPr>
          <w:rFonts w:ascii="Times New Roman" w:hAnsi="Times New Roman" w:cs="Times New Roman"/>
          <w:spacing w:val="-11"/>
          <w:sz w:val="28"/>
          <w:szCs w:val="28"/>
          <w:lang w:val="uk-UA"/>
        </w:rPr>
        <w:t>обов’язково</w:t>
      </w:r>
      <w:r w:rsidRPr="00363F6E">
        <w:rPr>
          <w:rFonts w:ascii="Times New Roman" w:hAnsi="Times New Roman" w:cs="Times New Roman"/>
          <w:color w:val="000000"/>
          <w:spacing w:val="-11"/>
          <w:sz w:val="28"/>
          <w:szCs w:val="28"/>
          <w:lang w:val="uk-UA"/>
        </w:rPr>
        <w:t xml:space="preserve"> повинен мати продуману струк</w:t>
      </w:r>
      <w:r w:rsidRPr="00363F6E">
        <w:rPr>
          <w:rFonts w:ascii="Times New Roman" w:hAnsi="Times New Roman" w:cs="Times New Roman"/>
          <w:color w:val="000000"/>
          <w:spacing w:val="-10"/>
          <w:sz w:val="28"/>
          <w:szCs w:val="28"/>
          <w:lang w:val="uk-UA"/>
        </w:rPr>
        <w:t xml:space="preserve">туру, у ньому повинна бути чітко визначена послідовність його складових частин. Дотримання цієї вимоги потрібне як для слухачів, так і для самого оратора. </w:t>
      </w:r>
      <w:r w:rsidRPr="00363F6E">
        <w:rPr>
          <w:rFonts w:ascii="Times New Roman" w:hAnsi="Times New Roman" w:cs="Times New Roman"/>
          <w:color w:val="000000"/>
          <w:spacing w:val="-11"/>
          <w:sz w:val="28"/>
          <w:szCs w:val="28"/>
          <w:lang w:val="uk-UA"/>
        </w:rPr>
        <w:t>Оратор повинен плавно пере</w:t>
      </w:r>
      <w:r w:rsidRPr="00363F6E">
        <w:rPr>
          <w:rFonts w:ascii="Times New Roman" w:hAnsi="Times New Roman" w:cs="Times New Roman"/>
          <w:color w:val="000000"/>
          <w:spacing w:val="-9"/>
          <w:sz w:val="28"/>
          <w:szCs w:val="28"/>
          <w:lang w:val="uk-UA"/>
        </w:rPr>
        <w:t xml:space="preserve">ходити від теми до теми, щоб слухачам було зручно сприймати інформацію, розчленовану на логічно правильно побудовані складові частини. </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363F6E">
        <w:rPr>
          <w:rFonts w:ascii="Times New Roman" w:hAnsi="Times New Roman" w:cs="Times New Roman"/>
          <w:color w:val="000000"/>
          <w:spacing w:val="-5"/>
          <w:sz w:val="28"/>
          <w:szCs w:val="28"/>
          <w:lang w:val="uk-UA"/>
        </w:rPr>
        <w:t xml:space="preserve">Практично всі публічні виступи, як правило, будуються за традиційною трьохчленною композицією: </w:t>
      </w:r>
      <w:r w:rsidRPr="00363F6E">
        <w:rPr>
          <w:rFonts w:ascii="Times New Roman" w:hAnsi="Times New Roman" w:cs="Times New Roman"/>
          <w:color w:val="000000"/>
          <w:spacing w:val="-3"/>
          <w:sz w:val="28"/>
          <w:szCs w:val="28"/>
          <w:lang w:val="uk-UA"/>
        </w:rPr>
        <w:t>вступ, основна частина, висновки. Саме такої традиційної композиційної послідовності очікує від оратора аудиторія.</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color w:val="000000"/>
          <w:spacing w:val="-3"/>
          <w:sz w:val="28"/>
          <w:szCs w:val="28"/>
          <w:lang w:val="uk-UA"/>
        </w:rPr>
        <w:t xml:space="preserve">У вступі звичайно ставиться </w:t>
      </w:r>
      <w:r w:rsidRPr="00363F6E">
        <w:rPr>
          <w:rFonts w:ascii="Times New Roman" w:hAnsi="Times New Roman" w:cs="Times New Roman"/>
          <w:color w:val="000000"/>
          <w:spacing w:val="-4"/>
          <w:sz w:val="28"/>
          <w:szCs w:val="28"/>
          <w:lang w:val="uk-UA"/>
        </w:rPr>
        <w:t>проблема, в основній пояснюється головна думка, наводяться аргументи та докази</w:t>
      </w:r>
      <w:r w:rsidRPr="00363F6E">
        <w:rPr>
          <w:rFonts w:ascii="Times New Roman" w:hAnsi="Times New Roman" w:cs="Times New Roman"/>
          <w:color w:val="000000"/>
          <w:spacing w:val="-5"/>
          <w:sz w:val="28"/>
          <w:szCs w:val="28"/>
          <w:lang w:val="uk-UA"/>
        </w:rPr>
        <w:t>, у завершенні підбивається підсумок, повторюється головна думка та міститься заклик до аудиторії про підтримку того незаперечного, про що йшлося в доповіді.</w:t>
      </w:r>
    </w:p>
    <w:p w:rsidR="00363F6E" w:rsidRPr="00363F6E" w:rsidRDefault="00363F6E" w:rsidP="00E20963">
      <w:pPr>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color w:val="000000"/>
          <w:sz w:val="28"/>
          <w:szCs w:val="28"/>
          <w:lang w:val="uk-UA"/>
        </w:rPr>
        <w:t>Позначення структурних частин виступу</w:t>
      </w:r>
      <w:r w:rsidR="00E20963" w:rsidRPr="00E20963">
        <w:rPr>
          <w:rFonts w:ascii="Times New Roman" w:hAnsi="Times New Roman" w:cs="Times New Roman"/>
          <w:bCs/>
          <w:i/>
          <w:color w:val="000000"/>
          <w:sz w:val="28"/>
          <w:szCs w:val="28"/>
          <w:lang w:val="uk-UA"/>
        </w:rPr>
        <w:t>.</w:t>
      </w:r>
      <w:r w:rsidR="00E20963">
        <w:rPr>
          <w:rFonts w:ascii="Times New Roman" w:hAnsi="Times New Roman" w:cs="Times New Roman"/>
          <w:b/>
          <w:bCs/>
          <w:color w:val="000000"/>
          <w:sz w:val="28"/>
          <w:szCs w:val="28"/>
          <w:lang w:val="uk-UA"/>
        </w:rPr>
        <w:t xml:space="preserve"> </w:t>
      </w:r>
      <w:r w:rsidRPr="00363F6E">
        <w:rPr>
          <w:rFonts w:ascii="Times New Roman" w:hAnsi="Times New Roman" w:cs="Times New Roman"/>
          <w:color w:val="000000"/>
          <w:spacing w:val="-4"/>
          <w:sz w:val="28"/>
          <w:szCs w:val="28"/>
          <w:lang w:val="uk-UA"/>
        </w:rPr>
        <w:t xml:space="preserve">Структурні частини виступу необхідно позначати особливими </w:t>
      </w:r>
      <w:r w:rsidRPr="00363F6E">
        <w:rPr>
          <w:rFonts w:ascii="Times New Roman" w:hAnsi="Times New Roman" w:cs="Times New Roman"/>
          <w:color w:val="000000"/>
          <w:spacing w:val="-6"/>
          <w:sz w:val="28"/>
          <w:szCs w:val="28"/>
          <w:lang w:val="uk-UA"/>
        </w:rPr>
        <w:t xml:space="preserve">словами (прикладами таких словесних форм виділення окремих логічних частин промови можуть бути словосполучення: </w:t>
      </w:r>
      <w:r w:rsidRPr="00363F6E">
        <w:rPr>
          <w:rFonts w:ascii="Times New Roman" w:hAnsi="Times New Roman" w:cs="Times New Roman"/>
          <w:i/>
          <w:iCs/>
          <w:color w:val="000000"/>
          <w:spacing w:val="-7"/>
          <w:sz w:val="28"/>
          <w:szCs w:val="28"/>
          <w:lang w:val="uk-UA"/>
        </w:rPr>
        <w:t xml:space="preserve">почнемо з..., тепер поговоримо про..., і нарешті, про..., тепер перейдемо до..., на завершення слід зазначити, що... та інші; </w:t>
      </w:r>
      <w:r w:rsidRPr="00363F6E">
        <w:rPr>
          <w:rFonts w:ascii="Times New Roman" w:hAnsi="Times New Roman" w:cs="Times New Roman"/>
          <w:color w:val="000000"/>
          <w:spacing w:val="-7"/>
          <w:sz w:val="28"/>
          <w:szCs w:val="28"/>
          <w:lang w:val="uk-UA"/>
        </w:rPr>
        <w:t xml:space="preserve">аналогічно можна використовувати: </w:t>
      </w:r>
      <w:r w:rsidRPr="00363F6E">
        <w:rPr>
          <w:rFonts w:ascii="Times New Roman" w:hAnsi="Times New Roman" w:cs="Times New Roman"/>
          <w:i/>
          <w:iCs/>
          <w:color w:val="000000"/>
          <w:spacing w:val="-5"/>
          <w:sz w:val="28"/>
          <w:szCs w:val="28"/>
          <w:lang w:val="uk-UA"/>
        </w:rPr>
        <w:t>по-</w:t>
      </w:r>
      <w:r w:rsidRPr="00363F6E">
        <w:rPr>
          <w:rFonts w:ascii="Times New Roman" w:hAnsi="Times New Roman" w:cs="Times New Roman"/>
          <w:i/>
          <w:iCs/>
          <w:color w:val="000000"/>
          <w:spacing w:val="-5"/>
          <w:sz w:val="28"/>
          <w:szCs w:val="28"/>
          <w:lang w:val="uk-UA"/>
        </w:rPr>
        <w:lastRenderedPageBreak/>
        <w:t xml:space="preserve">перше..., по-друге..., по-третє...). </w:t>
      </w:r>
      <w:r w:rsidRPr="00363F6E">
        <w:rPr>
          <w:rFonts w:ascii="Times New Roman" w:hAnsi="Times New Roman" w:cs="Times New Roman"/>
          <w:color w:val="000000"/>
          <w:spacing w:val="-5"/>
          <w:sz w:val="28"/>
          <w:szCs w:val="28"/>
          <w:lang w:val="uk-UA"/>
        </w:rPr>
        <w:t>Окрім того їх можна позначати паузами або зниженням тону.</w:t>
      </w:r>
    </w:p>
    <w:p w:rsidR="00363F6E" w:rsidRPr="00363F6E" w:rsidRDefault="00363F6E" w:rsidP="00E20963">
      <w:pPr>
        <w:keepNext/>
        <w:widowControl w:val="0"/>
        <w:shd w:val="clear" w:color="auto" w:fill="FFFFFF"/>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4"/>
          <w:sz w:val="28"/>
          <w:szCs w:val="28"/>
          <w:lang w:val="uk-UA"/>
        </w:rPr>
        <w:t>Дослідження показали, що слухачі добре сприймають оратора, коли він говорить: «по-перше..., по-друге...» і т.д. Але, тут слід зазначити, що більше трьох пунктів, доводів чи прикладів для слухачів звичайно</w:t>
      </w:r>
      <w:r w:rsidRPr="00363F6E">
        <w:rPr>
          <w:rFonts w:ascii="Times New Roman" w:hAnsi="Times New Roman" w:cs="Times New Roman"/>
          <w:color w:val="000000"/>
          <w:spacing w:val="-6"/>
          <w:sz w:val="28"/>
          <w:szCs w:val="28"/>
          <w:lang w:val="uk-UA"/>
        </w:rPr>
        <w:t xml:space="preserve"> «багато». Краще за все мати три частини, розглядати три питання наводити три аргументи тощо.</w:t>
      </w:r>
    </w:p>
    <w:p w:rsidR="00363F6E" w:rsidRPr="00363F6E" w:rsidRDefault="00363F6E" w:rsidP="00E20963">
      <w:pPr>
        <w:keepNext/>
        <w:widowControl w:val="0"/>
        <w:shd w:val="clear" w:color="auto" w:fill="FFFFFF"/>
        <w:spacing w:after="0" w:line="360" w:lineRule="auto"/>
        <w:ind w:firstLine="709"/>
        <w:jc w:val="both"/>
        <w:rPr>
          <w:rFonts w:ascii="Times New Roman" w:hAnsi="Times New Roman" w:cs="Times New Roman"/>
          <w:spacing w:val="-4"/>
          <w:sz w:val="28"/>
          <w:szCs w:val="28"/>
          <w:lang w:val="uk-UA"/>
        </w:rPr>
      </w:pPr>
      <w:r w:rsidRPr="00E20963">
        <w:rPr>
          <w:rFonts w:ascii="Times New Roman" w:hAnsi="Times New Roman" w:cs="Times New Roman"/>
          <w:bCs/>
          <w:i/>
          <w:color w:val="000000"/>
          <w:sz w:val="28"/>
          <w:szCs w:val="28"/>
          <w:lang w:val="uk-UA"/>
        </w:rPr>
        <w:t>Місце важливої інформації</w:t>
      </w:r>
      <w:r w:rsidR="00E20963" w:rsidRPr="00E20963">
        <w:rPr>
          <w:rFonts w:ascii="Times New Roman" w:hAnsi="Times New Roman" w:cs="Times New Roman"/>
          <w:bCs/>
          <w:i/>
          <w:color w:val="000000"/>
          <w:sz w:val="28"/>
          <w:szCs w:val="28"/>
          <w:lang w:val="uk-UA"/>
        </w:rPr>
        <w:t xml:space="preserve">. </w:t>
      </w:r>
      <w:r w:rsidRPr="00363F6E">
        <w:rPr>
          <w:rFonts w:ascii="Times New Roman" w:hAnsi="Times New Roman" w:cs="Times New Roman"/>
          <w:spacing w:val="-6"/>
          <w:sz w:val="28"/>
          <w:szCs w:val="28"/>
          <w:lang w:val="uk-UA"/>
        </w:rPr>
        <w:t>Великого значення має подача найбільш важливої, суттєвої ін</w:t>
      </w:r>
      <w:r w:rsidRPr="00363F6E">
        <w:rPr>
          <w:rFonts w:ascii="Times New Roman" w:hAnsi="Times New Roman" w:cs="Times New Roman"/>
          <w:spacing w:val="-5"/>
          <w:sz w:val="28"/>
          <w:szCs w:val="28"/>
          <w:lang w:val="uk-UA"/>
        </w:rPr>
        <w:t>формації. В якому місті виступу її подавати? Наприкінці XIX століття психолог Герман Еббінгауз встановив закон краю: найкраще запам’ятовується інформа</w:t>
      </w:r>
      <w:r w:rsidRPr="00363F6E">
        <w:rPr>
          <w:rFonts w:ascii="Times New Roman" w:hAnsi="Times New Roman" w:cs="Times New Roman"/>
          <w:spacing w:val="-6"/>
          <w:sz w:val="28"/>
          <w:szCs w:val="28"/>
          <w:lang w:val="uk-UA"/>
        </w:rPr>
        <w:t>ція на початку та на кінці. Враховуючи цей закон, для побудови публічної промови можна застосовувати рамкову конструк</w:t>
      </w:r>
      <w:r w:rsidRPr="00363F6E">
        <w:rPr>
          <w:rFonts w:ascii="Times New Roman" w:hAnsi="Times New Roman" w:cs="Times New Roman"/>
          <w:spacing w:val="-3"/>
          <w:sz w:val="28"/>
          <w:szCs w:val="28"/>
          <w:lang w:val="uk-UA"/>
        </w:rPr>
        <w:t xml:space="preserve">цію: метою нашого виступу є показ того, що ..., </w:t>
      </w:r>
      <w:r w:rsidRPr="00363F6E">
        <w:rPr>
          <w:rFonts w:ascii="Times New Roman" w:hAnsi="Times New Roman" w:cs="Times New Roman"/>
          <w:spacing w:val="-4"/>
          <w:sz w:val="28"/>
          <w:szCs w:val="28"/>
          <w:lang w:val="uk-UA"/>
        </w:rPr>
        <w:t>таким чином, ми з’ясували, що... .</w:t>
      </w:r>
    </w:p>
    <w:p w:rsidR="00363F6E" w:rsidRPr="00363F6E" w:rsidRDefault="00363F6E" w:rsidP="00E20963">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color w:val="000000"/>
          <w:sz w:val="28"/>
          <w:szCs w:val="28"/>
          <w:lang w:val="uk-UA"/>
        </w:rPr>
        <w:t>Види планів виступу</w:t>
      </w:r>
      <w:r w:rsidR="00E20963" w:rsidRPr="00E20963">
        <w:rPr>
          <w:rFonts w:ascii="Times New Roman" w:hAnsi="Times New Roman" w:cs="Times New Roman"/>
          <w:bCs/>
          <w:i/>
          <w:color w:val="000000"/>
          <w:sz w:val="28"/>
          <w:szCs w:val="28"/>
          <w:lang w:val="uk-UA"/>
        </w:rPr>
        <w:t>.</w:t>
      </w:r>
      <w:r w:rsidR="00E20963">
        <w:rPr>
          <w:rFonts w:ascii="Times New Roman" w:hAnsi="Times New Roman" w:cs="Times New Roman"/>
          <w:b/>
          <w:bCs/>
          <w:color w:val="000000"/>
          <w:sz w:val="28"/>
          <w:szCs w:val="28"/>
          <w:lang w:val="uk-UA"/>
        </w:rPr>
        <w:t xml:space="preserve"> </w:t>
      </w:r>
      <w:r w:rsidRPr="00363F6E">
        <w:rPr>
          <w:rFonts w:ascii="Times New Roman" w:hAnsi="Times New Roman" w:cs="Times New Roman"/>
          <w:color w:val="000000"/>
          <w:spacing w:val="-5"/>
          <w:sz w:val="28"/>
          <w:szCs w:val="28"/>
          <w:lang w:val="uk-UA"/>
        </w:rPr>
        <w:t>Наведемо декілька можливих планів виступів:</w:t>
      </w:r>
    </w:p>
    <w:p w:rsidR="00363F6E" w:rsidRPr="00363F6E" w:rsidRDefault="00363F6E" w:rsidP="00D0229B">
      <w:pPr>
        <w:keepNext/>
        <w:widowControl w:val="0"/>
        <w:numPr>
          <w:ilvl w:val="0"/>
          <w:numId w:val="38"/>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Викладення фактів – міркування, що витікають з них – заклик до дії.</w:t>
      </w:r>
    </w:p>
    <w:p w:rsidR="00363F6E" w:rsidRPr="00363F6E" w:rsidRDefault="00363F6E" w:rsidP="00D0229B">
      <w:pPr>
        <w:keepNext/>
        <w:widowControl w:val="0"/>
        <w:numPr>
          <w:ilvl w:val="0"/>
          <w:numId w:val="38"/>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Продемонструвати щось негативне – показати, яким чином можна виправити ситуацію – з</w:t>
      </w:r>
      <w:r w:rsidRPr="00363F6E">
        <w:rPr>
          <w:rFonts w:ascii="Times New Roman" w:hAnsi="Times New Roman" w:cs="Times New Roman"/>
          <w:color w:val="000000"/>
          <w:spacing w:val="-5"/>
          <w:sz w:val="28"/>
          <w:szCs w:val="28"/>
          <w:lang w:val="uk-UA"/>
        </w:rPr>
        <w:t>аклик до співпраці.</w:t>
      </w:r>
    </w:p>
    <w:p w:rsidR="00363F6E" w:rsidRPr="00363F6E" w:rsidRDefault="00363F6E" w:rsidP="00D0229B">
      <w:pPr>
        <w:keepNext/>
        <w:widowControl w:val="0"/>
        <w:numPr>
          <w:ilvl w:val="0"/>
          <w:numId w:val="38"/>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6"/>
          <w:sz w:val="28"/>
          <w:szCs w:val="28"/>
          <w:lang w:val="uk-UA"/>
        </w:rPr>
        <w:t xml:space="preserve">Існує ситуація, яку потрібно виправити – для цього потрібно ... </w:t>
      </w:r>
      <w:r w:rsidRPr="00363F6E">
        <w:rPr>
          <w:rFonts w:ascii="Times New Roman" w:hAnsi="Times New Roman" w:cs="Times New Roman"/>
          <w:color w:val="000000"/>
          <w:spacing w:val="-4"/>
          <w:sz w:val="28"/>
          <w:szCs w:val="28"/>
          <w:lang w:val="uk-UA"/>
        </w:rPr>
        <w:t>– ви повинні допомогти реалізувати цей план тому, що... .</w:t>
      </w:r>
    </w:p>
    <w:p w:rsidR="00363F6E" w:rsidRPr="00363F6E" w:rsidRDefault="00363F6E" w:rsidP="00D0229B">
      <w:pPr>
        <w:keepNext/>
        <w:widowControl w:val="0"/>
        <w:numPr>
          <w:ilvl w:val="0"/>
          <w:numId w:val="38"/>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6"/>
          <w:sz w:val="28"/>
          <w:szCs w:val="28"/>
          <w:lang w:val="uk-UA"/>
        </w:rPr>
        <w:t>. Постановка проблеми – пропонуються шляхи її вирішити – з</w:t>
      </w:r>
      <w:r w:rsidRPr="00363F6E">
        <w:rPr>
          <w:rFonts w:ascii="Times New Roman" w:hAnsi="Times New Roman" w:cs="Times New Roman"/>
          <w:color w:val="000000"/>
          <w:spacing w:val="-4"/>
          <w:sz w:val="28"/>
          <w:szCs w:val="28"/>
          <w:lang w:val="uk-UA"/>
        </w:rPr>
        <w:t>вертання до аудиторії із пропозицією висловити свої міркування з цього приводу.</w:t>
      </w:r>
    </w:p>
    <w:p w:rsidR="00363F6E" w:rsidRPr="00363F6E" w:rsidRDefault="00363F6E" w:rsidP="00D0229B">
      <w:pPr>
        <w:keepNext/>
        <w:widowControl w:val="0"/>
        <w:numPr>
          <w:ilvl w:val="0"/>
          <w:numId w:val="38"/>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5"/>
          <w:sz w:val="28"/>
          <w:szCs w:val="28"/>
          <w:lang w:val="uk-UA"/>
        </w:rPr>
        <w:t xml:space="preserve">Дається опис випадку – висновок, що витікає з цього випадку – що </w:t>
      </w:r>
      <w:r w:rsidRPr="00363F6E">
        <w:rPr>
          <w:rFonts w:ascii="Times New Roman" w:hAnsi="Times New Roman" w:cs="Times New Roman"/>
          <w:color w:val="000000"/>
          <w:spacing w:val="-6"/>
          <w:sz w:val="28"/>
          <w:szCs w:val="28"/>
          <w:lang w:val="uk-UA"/>
        </w:rPr>
        <w:t>потрібно робити.</w:t>
      </w:r>
    </w:p>
    <w:p w:rsidR="00363F6E" w:rsidRPr="00363F6E" w:rsidRDefault="00363F6E" w:rsidP="00E20963">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color w:val="000000"/>
          <w:sz w:val="28"/>
          <w:szCs w:val="28"/>
          <w:lang w:val="uk-UA"/>
        </w:rPr>
        <w:t>З чого починати виступ</w:t>
      </w:r>
      <w:r w:rsidR="00E20963" w:rsidRPr="00E20963">
        <w:rPr>
          <w:rFonts w:ascii="Times New Roman" w:hAnsi="Times New Roman" w:cs="Times New Roman"/>
          <w:bCs/>
          <w:i/>
          <w:color w:val="000000"/>
          <w:sz w:val="28"/>
          <w:szCs w:val="28"/>
          <w:lang w:val="uk-UA"/>
        </w:rPr>
        <w:t>.</w:t>
      </w:r>
      <w:r w:rsidR="00E20963">
        <w:rPr>
          <w:rFonts w:ascii="Times New Roman" w:hAnsi="Times New Roman" w:cs="Times New Roman"/>
          <w:b/>
          <w:bCs/>
          <w:color w:val="000000"/>
          <w:sz w:val="28"/>
          <w:szCs w:val="28"/>
          <w:lang w:val="uk-UA"/>
        </w:rPr>
        <w:t xml:space="preserve"> </w:t>
      </w:r>
      <w:r w:rsidRPr="00363F6E">
        <w:rPr>
          <w:rFonts w:ascii="Times New Roman" w:hAnsi="Times New Roman" w:cs="Times New Roman"/>
          <w:color w:val="000000"/>
          <w:spacing w:val="-5"/>
          <w:sz w:val="28"/>
          <w:szCs w:val="28"/>
          <w:lang w:val="uk-UA"/>
        </w:rPr>
        <w:t xml:space="preserve">Виступ повинен захопити увагу слухачів. </w:t>
      </w:r>
      <w:r w:rsidRPr="00363F6E">
        <w:rPr>
          <w:rFonts w:ascii="Times New Roman" w:hAnsi="Times New Roman" w:cs="Times New Roman"/>
          <w:color w:val="000000"/>
          <w:spacing w:val="-4"/>
          <w:sz w:val="28"/>
          <w:szCs w:val="28"/>
          <w:lang w:val="uk-UA"/>
        </w:rPr>
        <w:t>Існує ціла низка прийомів, як захопити увагу аудиторії ще на початку виступу</w:t>
      </w:r>
      <w:r w:rsidRPr="00363F6E">
        <w:rPr>
          <w:rFonts w:ascii="Times New Roman" w:hAnsi="Times New Roman" w:cs="Times New Roman"/>
          <w:color w:val="000000"/>
          <w:spacing w:val="-5"/>
          <w:sz w:val="28"/>
          <w:szCs w:val="28"/>
          <w:lang w:val="uk-UA"/>
        </w:rPr>
        <w:t>:</w:t>
      </w:r>
    </w:p>
    <w:p w:rsidR="00363F6E" w:rsidRPr="00363F6E" w:rsidRDefault="00363F6E" w:rsidP="00E20963">
      <w:pPr>
        <w:keepNext/>
        <w:widowControl w:val="0"/>
        <w:shd w:val="clear" w:color="auto" w:fill="FFFFFF"/>
        <w:tabs>
          <w:tab w:val="left" w:pos="346"/>
        </w:tabs>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color w:val="000000"/>
          <w:spacing w:val="-5"/>
          <w:sz w:val="28"/>
          <w:szCs w:val="28"/>
          <w:lang w:val="uk-UA"/>
        </w:rPr>
        <w:t>Звертання до події, часу, місця</w:t>
      </w:r>
      <w:r w:rsidRPr="00E20963">
        <w:rPr>
          <w:rFonts w:ascii="Times New Roman" w:hAnsi="Times New Roman" w:cs="Times New Roman"/>
          <w:i/>
          <w:color w:val="000000"/>
          <w:spacing w:val="-5"/>
          <w:sz w:val="28"/>
          <w:szCs w:val="28"/>
          <w:lang w:val="uk-UA"/>
        </w:rPr>
        <w:t>.</w:t>
      </w:r>
      <w:r w:rsidR="00E20963" w:rsidRPr="00E20963">
        <w:rPr>
          <w:rFonts w:ascii="Times New Roman" w:hAnsi="Times New Roman" w:cs="Times New Roman"/>
          <w:i/>
          <w:color w:val="000000"/>
          <w:spacing w:val="-5"/>
          <w:sz w:val="28"/>
          <w:szCs w:val="28"/>
          <w:lang w:val="uk-UA"/>
        </w:rPr>
        <w:t xml:space="preserve"> </w:t>
      </w:r>
      <w:r w:rsidRPr="00363F6E">
        <w:rPr>
          <w:rFonts w:ascii="Times New Roman" w:hAnsi="Times New Roman" w:cs="Times New Roman"/>
          <w:color w:val="000000"/>
          <w:spacing w:val="-5"/>
          <w:sz w:val="28"/>
          <w:szCs w:val="28"/>
          <w:lang w:val="uk-UA"/>
        </w:rPr>
        <w:t>Можна почати з того місця, де ви знаходитесь, як радить П. Сопер. Наприклад, ми зібрались сьогодні в аудиторії, в якій... Ось висить портрет Т. Шевченка... Сьогодні річниця... Два місяці тому я виступав у цій же аудиторії, і тоді... . Я гадаю, усі вчора дивились новини по телевізо</w:t>
      </w:r>
      <w:r w:rsidRPr="00363F6E">
        <w:rPr>
          <w:rFonts w:ascii="Times New Roman" w:hAnsi="Times New Roman" w:cs="Times New Roman"/>
          <w:color w:val="000000"/>
          <w:sz w:val="28"/>
          <w:szCs w:val="28"/>
          <w:lang w:val="uk-UA"/>
        </w:rPr>
        <w:t xml:space="preserve">ру й знають, що... . Сьогодні вранці в останніх новинах повідомили... </w:t>
      </w:r>
      <w:r w:rsidRPr="00363F6E">
        <w:rPr>
          <w:rFonts w:ascii="Times New Roman" w:hAnsi="Times New Roman" w:cs="Times New Roman"/>
          <w:color w:val="000000"/>
          <w:spacing w:val="-5"/>
          <w:sz w:val="28"/>
          <w:szCs w:val="28"/>
          <w:lang w:val="uk-UA"/>
        </w:rPr>
        <w:lastRenderedPageBreak/>
        <w:t>і т.д. і т.п. Цей прийом абсолютно простий і одночасно ефективний для збудження уваги у слухачів</w:t>
      </w:r>
      <w:r w:rsidRPr="00363F6E">
        <w:rPr>
          <w:rFonts w:ascii="Times New Roman" w:hAnsi="Times New Roman" w:cs="Times New Roman"/>
          <w:color w:val="000000"/>
          <w:spacing w:val="-3"/>
          <w:sz w:val="28"/>
          <w:szCs w:val="28"/>
          <w:lang w:val="uk-UA"/>
        </w:rPr>
        <w:t>.</w:t>
      </w:r>
    </w:p>
    <w:p w:rsidR="00363F6E" w:rsidRPr="00363F6E" w:rsidRDefault="00363F6E" w:rsidP="00E20963">
      <w:pPr>
        <w:keepNext/>
        <w:widowControl w:val="0"/>
        <w:shd w:val="clear" w:color="auto" w:fill="FFFFFF"/>
        <w:tabs>
          <w:tab w:val="left" w:pos="173"/>
        </w:tabs>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color w:val="000000"/>
          <w:spacing w:val="-7"/>
          <w:sz w:val="28"/>
          <w:szCs w:val="28"/>
          <w:lang w:val="uk-UA"/>
        </w:rPr>
        <w:t>Збудження цікавості</w:t>
      </w:r>
      <w:r w:rsidRPr="00E20963">
        <w:rPr>
          <w:rFonts w:ascii="Times New Roman" w:hAnsi="Times New Roman" w:cs="Times New Roman"/>
          <w:bCs/>
          <w:i/>
          <w:color w:val="000000"/>
          <w:spacing w:val="-7"/>
          <w:sz w:val="28"/>
          <w:szCs w:val="28"/>
          <w:lang w:val="uk-UA"/>
        </w:rPr>
        <w:t>.</w:t>
      </w:r>
      <w:r w:rsidR="00E20963">
        <w:rPr>
          <w:rFonts w:ascii="Times New Roman" w:hAnsi="Times New Roman" w:cs="Times New Roman"/>
          <w:bCs/>
          <w:i/>
          <w:color w:val="000000"/>
          <w:spacing w:val="-7"/>
          <w:sz w:val="28"/>
          <w:szCs w:val="28"/>
          <w:lang w:val="uk-UA"/>
        </w:rPr>
        <w:t xml:space="preserve"> </w:t>
      </w:r>
      <w:r w:rsidRPr="00363F6E">
        <w:rPr>
          <w:rFonts w:ascii="Times New Roman" w:hAnsi="Times New Roman" w:cs="Times New Roman"/>
          <w:color w:val="000000"/>
          <w:spacing w:val="-6"/>
          <w:sz w:val="28"/>
          <w:szCs w:val="28"/>
          <w:lang w:val="uk-UA"/>
        </w:rPr>
        <w:t xml:space="preserve">Почніть із незвичного факту, який показує слухачам, що вони ще не все знають. Наприклад: «А чи знаєте ви, що рабство існувало в 17 країнах світу?»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6"/>
          <w:sz w:val="28"/>
          <w:szCs w:val="28"/>
          <w:lang w:val="uk-UA"/>
        </w:rPr>
        <w:t xml:space="preserve"> «Як? В яких?» Пообіцяйте розповісти про чужі землі та народи, таємничі пригоди, дива минулого і сьогодення</w:t>
      </w:r>
      <w:r w:rsidRPr="00363F6E">
        <w:rPr>
          <w:rFonts w:ascii="Times New Roman" w:hAnsi="Times New Roman" w:cs="Times New Roman"/>
          <w:color w:val="000000"/>
          <w:spacing w:val="-4"/>
          <w:sz w:val="28"/>
          <w:szCs w:val="28"/>
          <w:lang w:val="uk-UA"/>
        </w:rPr>
        <w:t>» (П. Сопер).</w:t>
      </w:r>
    </w:p>
    <w:p w:rsidR="00363F6E" w:rsidRPr="00363F6E" w:rsidRDefault="00363F6E" w:rsidP="00E20963">
      <w:pPr>
        <w:keepNext/>
        <w:widowControl w:val="0"/>
        <w:shd w:val="clear" w:color="auto" w:fill="FFFFFF"/>
        <w:tabs>
          <w:tab w:val="left" w:pos="173"/>
        </w:tabs>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color w:val="000000"/>
          <w:spacing w:val="-5"/>
          <w:sz w:val="28"/>
          <w:szCs w:val="28"/>
          <w:lang w:val="uk-UA"/>
        </w:rPr>
        <w:t>Звертання до боротьби, конфлікту, протиріччя між людьми, різ</w:t>
      </w:r>
      <w:r w:rsidRPr="00E20963">
        <w:rPr>
          <w:rFonts w:ascii="Times New Roman" w:hAnsi="Times New Roman" w:cs="Times New Roman"/>
          <w:bCs/>
          <w:i/>
          <w:iCs/>
          <w:color w:val="000000"/>
          <w:spacing w:val="-4"/>
          <w:sz w:val="28"/>
          <w:szCs w:val="28"/>
          <w:lang w:val="uk-UA"/>
        </w:rPr>
        <w:t>ниці у поглядах</w:t>
      </w:r>
      <w:r w:rsidRPr="00E20963">
        <w:rPr>
          <w:rFonts w:ascii="Times New Roman" w:hAnsi="Times New Roman" w:cs="Times New Roman"/>
          <w:bCs/>
          <w:color w:val="000000"/>
          <w:spacing w:val="-4"/>
          <w:sz w:val="28"/>
          <w:szCs w:val="28"/>
          <w:lang w:val="uk-UA"/>
        </w:rPr>
        <w:t>.</w:t>
      </w:r>
      <w:r w:rsidR="00E20963">
        <w:rPr>
          <w:rFonts w:ascii="Times New Roman" w:hAnsi="Times New Roman" w:cs="Times New Roman"/>
          <w:bCs/>
          <w:color w:val="000000"/>
          <w:spacing w:val="-4"/>
          <w:sz w:val="28"/>
          <w:szCs w:val="28"/>
          <w:lang w:val="uk-UA"/>
        </w:rPr>
        <w:t xml:space="preserve"> </w:t>
      </w:r>
      <w:r w:rsidRPr="00363F6E">
        <w:rPr>
          <w:rFonts w:ascii="Times New Roman" w:hAnsi="Times New Roman" w:cs="Times New Roman"/>
          <w:color w:val="000000"/>
          <w:spacing w:val="-1"/>
          <w:sz w:val="28"/>
          <w:szCs w:val="28"/>
          <w:lang w:val="uk-UA"/>
        </w:rPr>
        <w:t xml:space="preserve">Дейлу Карнегі, у </w:t>
      </w:r>
      <w:r w:rsidRPr="00363F6E">
        <w:rPr>
          <w:rFonts w:ascii="Times New Roman" w:hAnsi="Times New Roman" w:cs="Times New Roman"/>
          <w:spacing w:val="-1"/>
          <w:sz w:val="28"/>
          <w:szCs w:val="28"/>
          <w:lang w:val="uk-UA"/>
        </w:rPr>
        <w:t>зв’язку із цим, належить чудовий вислів, який повинен пам’ятати кожний оратор</w:t>
      </w:r>
      <w:r w:rsidRPr="00363F6E">
        <w:rPr>
          <w:rFonts w:ascii="Times New Roman" w:hAnsi="Times New Roman" w:cs="Times New Roman"/>
          <w:color w:val="000000"/>
          <w:spacing w:val="-1"/>
          <w:sz w:val="28"/>
          <w:szCs w:val="28"/>
          <w:lang w:val="uk-UA"/>
        </w:rPr>
        <w:t>: «Світ любить слу</w:t>
      </w:r>
      <w:r w:rsidRPr="00363F6E">
        <w:rPr>
          <w:rFonts w:ascii="Times New Roman" w:hAnsi="Times New Roman" w:cs="Times New Roman"/>
          <w:color w:val="000000"/>
          <w:sz w:val="28"/>
          <w:szCs w:val="28"/>
          <w:lang w:val="uk-UA"/>
        </w:rPr>
        <w:t xml:space="preserve">хати про боротьбу. Коли герої в кіно починають обійматись, усі шукають </w:t>
      </w:r>
      <w:r w:rsidRPr="00363F6E">
        <w:rPr>
          <w:rFonts w:ascii="Times New Roman" w:hAnsi="Times New Roman" w:cs="Times New Roman"/>
          <w:color w:val="000000"/>
          <w:spacing w:val="-4"/>
          <w:sz w:val="28"/>
          <w:szCs w:val="28"/>
          <w:lang w:val="uk-UA"/>
        </w:rPr>
        <w:t xml:space="preserve">пальта та капелюхи» </w:t>
      </w:r>
      <w:r w:rsidRPr="00363F6E">
        <w:rPr>
          <w:rFonts w:ascii="Times New Roman" w:hAnsi="Times New Roman" w:cs="Times New Roman"/>
          <w:color w:val="000000"/>
          <w:spacing w:val="-4"/>
          <w:sz w:val="28"/>
          <w:szCs w:val="28"/>
        </w:rPr>
        <w:t>[</w:t>
      </w:r>
      <w:r w:rsidR="005F3113">
        <w:rPr>
          <w:rFonts w:ascii="Times New Roman" w:hAnsi="Times New Roman" w:cs="Times New Roman"/>
          <w:spacing w:val="3"/>
          <w:sz w:val="28"/>
          <w:szCs w:val="28"/>
          <w:lang w:val="uk-UA"/>
        </w:rPr>
        <w:t>11</w:t>
      </w:r>
      <w:r w:rsidRPr="00363F6E">
        <w:rPr>
          <w:rFonts w:ascii="Times New Roman" w:hAnsi="Times New Roman" w:cs="Times New Roman"/>
          <w:color w:val="000000"/>
          <w:spacing w:val="-4"/>
          <w:sz w:val="28"/>
          <w:szCs w:val="28"/>
        </w:rPr>
        <w:t>]</w:t>
      </w:r>
      <w:r w:rsidRPr="00363F6E">
        <w:rPr>
          <w:rFonts w:ascii="Times New Roman" w:hAnsi="Times New Roman" w:cs="Times New Roman"/>
          <w:color w:val="000000"/>
          <w:spacing w:val="-4"/>
          <w:sz w:val="28"/>
          <w:szCs w:val="28"/>
          <w:lang w:val="uk-UA"/>
        </w:rPr>
        <w:t xml:space="preserve">. П. Сопер пропонує оратору відшукати в темі те, що </w:t>
      </w:r>
      <w:r w:rsidRPr="00363F6E">
        <w:rPr>
          <w:rFonts w:ascii="Times New Roman" w:hAnsi="Times New Roman" w:cs="Times New Roman"/>
          <w:color w:val="000000"/>
          <w:spacing w:val="-1"/>
          <w:sz w:val="28"/>
          <w:szCs w:val="28"/>
          <w:lang w:val="uk-UA"/>
        </w:rPr>
        <w:t xml:space="preserve">пов’язано із зіткненням: «шукайте конфлікт: зіткнення та боротьба </w:t>
      </w:r>
      <w:r w:rsidRPr="00363F6E">
        <w:rPr>
          <w:rFonts w:ascii="Times New Roman" w:hAnsi="Times New Roman" w:cs="Times New Roman"/>
          <w:color w:val="000000"/>
          <w:spacing w:val="-2"/>
          <w:sz w:val="28"/>
          <w:szCs w:val="28"/>
          <w:lang w:val="uk-UA"/>
        </w:rPr>
        <w:t>викликають мимовільний інтерес»; достатньо оратору сказати: «Зимою 1930 </w:t>
      </w:r>
      <w:r w:rsidRPr="00363F6E">
        <w:rPr>
          <w:rFonts w:ascii="Times New Roman" w:hAnsi="Times New Roman" w:cs="Times New Roman"/>
          <w:color w:val="000000"/>
          <w:sz w:val="28"/>
          <w:szCs w:val="28"/>
          <w:lang w:val="uk-UA"/>
        </w:rPr>
        <w:t>року, у бурхливу ніч, коли вантажне судно наближалося до узбережжя</w:t>
      </w:r>
      <w:r w:rsidRPr="00363F6E">
        <w:rPr>
          <w:rFonts w:ascii="Times New Roman" w:hAnsi="Times New Roman" w:cs="Times New Roman"/>
          <w:color w:val="000000"/>
          <w:spacing w:val="-2"/>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2"/>
          <w:sz w:val="28"/>
          <w:szCs w:val="28"/>
          <w:lang w:val="uk-UA"/>
        </w:rPr>
        <w:t xml:space="preserve"> й аудиторія одразу стрепенеться»</w:t>
      </w:r>
      <w:r w:rsidRPr="00363F6E">
        <w:rPr>
          <w:rFonts w:ascii="Times New Roman" w:hAnsi="Times New Roman" w:cs="Times New Roman"/>
          <w:color w:val="000000"/>
          <w:spacing w:val="-4"/>
          <w:sz w:val="28"/>
          <w:szCs w:val="28"/>
          <w:lang w:val="uk-UA"/>
        </w:rPr>
        <w:t xml:space="preserve"> [</w:t>
      </w:r>
      <w:r w:rsidR="005F3113">
        <w:rPr>
          <w:rFonts w:ascii="Times New Roman" w:hAnsi="Times New Roman" w:cs="Times New Roman"/>
          <w:sz w:val="28"/>
          <w:szCs w:val="28"/>
          <w:lang w:val="uk-UA"/>
        </w:rPr>
        <w:t>51</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2"/>
          <w:sz w:val="28"/>
          <w:szCs w:val="28"/>
          <w:lang w:val="uk-UA"/>
        </w:rPr>
        <w:t xml:space="preserve"> Ще приклади такого початку</w:t>
      </w:r>
      <w:r w:rsidRPr="00363F6E">
        <w:rPr>
          <w:rFonts w:ascii="Times New Roman" w:hAnsi="Times New Roman" w:cs="Times New Roman"/>
          <w:color w:val="000000"/>
          <w:spacing w:val="-3"/>
          <w:sz w:val="28"/>
          <w:szCs w:val="28"/>
          <w:lang w:val="uk-UA"/>
        </w:rPr>
        <w:t>: «Чому одні люди нахвалитися не можуть телебаченням, а інші лають його</w:t>
      </w:r>
      <w:r w:rsidRPr="00363F6E">
        <w:rPr>
          <w:rFonts w:ascii="Times New Roman" w:hAnsi="Times New Roman" w:cs="Times New Roman"/>
          <w:color w:val="000000"/>
          <w:spacing w:val="-1"/>
          <w:sz w:val="28"/>
          <w:szCs w:val="28"/>
          <w:lang w:val="uk-UA"/>
        </w:rPr>
        <w:t xml:space="preserve"> останніми словами? Спробуємо розібратись». Або: «Мабуть</w:t>
      </w:r>
      <w:r w:rsidRPr="00363F6E">
        <w:rPr>
          <w:rFonts w:ascii="Times New Roman" w:hAnsi="Times New Roman" w:cs="Times New Roman"/>
          <w:color w:val="000000"/>
          <w:spacing w:val="-2"/>
          <w:sz w:val="28"/>
          <w:szCs w:val="28"/>
          <w:lang w:val="uk-UA"/>
        </w:rPr>
        <w:t>, усі бачили, як водії маршрутних таксі виганяють із сво</w:t>
      </w:r>
      <w:r w:rsidRPr="00363F6E">
        <w:rPr>
          <w:rFonts w:ascii="Times New Roman" w:hAnsi="Times New Roman" w:cs="Times New Roman"/>
          <w:color w:val="000000"/>
          <w:spacing w:val="3"/>
          <w:sz w:val="28"/>
          <w:szCs w:val="28"/>
          <w:lang w:val="uk-UA"/>
        </w:rPr>
        <w:t xml:space="preserve">їх машин літніх людей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3"/>
          <w:sz w:val="28"/>
          <w:szCs w:val="28"/>
          <w:lang w:val="uk-UA"/>
        </w:rPr>
        <w:t xml:space="preserve"> не хочуть везти їх безкоштовно. Чи правильно це</w:t>
      </w:r>
      <w:r w:rsidRPr="00363F6E">
        <w:rPr>
          <w:rFonts w:ascii="Times New Roman" w:hAnsi="Times New Roman" w:cs="Times New Roman"/>
          <w:color w:val="000000"/>
          <w:spacing w:val="-2"/>
          <w:sz w:val="28"/>
          <w:szCs w:val="28"/>
          <w:lang w:val="uk-UA"/>
        </w:rPr>
        <w:t>?». Ще приклад: «Чому батьки завжди невдоволені своїми ді</w:t>
      </w:r>
      <w:r w:rsidRPr="00363F6E">
        <w:rPr>
          <w:rFonts w:ascii="Times New Roman" w:hAnsi="Times New Roman" w:cs="Times New Roman"/>
          <w:color w:val="000000"/>
          <w:spacing w:val="-1"/>
          <w:sz w:val="28"/>
          <w:szCs w:val="28"/>
          <w:lang w:val="uk-UA"/>
        </w:rPr>
        <w:t xml:space="preserve">тьми?», «Чому діти завжди вважають, що старше покоління їх не </w:t>
      </w:r>
      <w:r w:rsidRPr="00363F6E">
        <w:rPr>
          <w:rFonts w:ascii="Times New Roman" w:hAnsi="Times New Roman" w:cs="Times New Roman"/>
          <w:color w:val="000000"/>
          <w:spacing w:val="-4"/>
          <w:sz w:val="28"/>
          <w:szCs w:val="28"/>
          <w:lang w:val="uk-UA"/>
        </w:rPr>
        <w:t>розуміє?»</w:t>
      </w:r>
    </w:p>
    <w:p w:rsidR="00363F6E" w:rsidRPr="00363F6E" w:rsidRDefault="00363F6E" w:rsidP="00E20963">
      <w:pPr>
        <w:shd w:val="clear" w:color="auto" w:fill="FFFFFF"/>
        <w:tabs>
          <w:tab w:val="left" w:pos="173"/>
        </w:tabs>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color w:val="000000"/>
          <w:spacing w:val="-4"/>
          <w:sz w:val="28"/>
          <w:szCs w:val="28"/>
          <w:lang w:val="uk-UA"/>
        </w:rPr>
        <w:t>Демонстрація якої-небудь речі</w:t>
      </w:r>
      <w:r w:rsidRPr="00E20963">
        <w:rPr>
          <w:rFonts w:ascii="Times New Roman" w:hAnsi="Times New Roman" w:cs="Times New Roman"/>
          <w:bCs/>
          <w:i/>
          <w:color w:val="000000"/>
          <w:spacing w:val="-4"/>
          <w:sz w:val="28"/>
          <w:szCs w:val="28"/>
          <w:lang w:val="uk-UA"/>
        </w:rPr>
        <w:t>.</w:t>
      </w:r>
      <w:r w:rsidR="00E20963">
        <w:rPr>
          <w:rFonts w:ascii="Times New Roman" w:hAnsi="Times New Roman" w:cs="Times New Roman"/>
          <w:b/>
          <w:bCs/>
          <w:color w:val="000000"/>
          <w:spacing w:val="-4"/>
          <w:sz w:val="28"/>
          <w:szCs w:val="28"/>
          <w:lang w:val="uk-UA"/>
        </w:rPr>
        <w:t xml:space="preserve"> </w:t>
      </w:r>
      <w:r w:rsidRPr="00363F6E">
        <w:rPr>
          <w:rFonts w:ascii="Times New Roman" w:hAnsi="Times New Roman" w:cs="Times New Roman"/>
          <w:color w:val="000000"/>
          <w:spacing w:val="-5"/>
          <w:sz w:val="28"/>
          <w:szCs w:val="28"/>
          <w:lang w:val="uk-UA"/>
        </w:rPr>
        <w:t>Можна почати так: «Ось у мене в руках книга. Чудова обкладинка, гарний папір, прекрасне видання. Вона приваблює тих, хто бе</w:t>
      </w:r>
      <w:r w:rsidRPr="00363F6E">
        <w:rPr>
          <w:rFonts w:ascii="Times New Roman" w:hAnsi="Times New Roman" w:cs="Times New Roman"/>
          <w:color w:val="000000"/>
          <w:spacing w:val="-4"/>
          <w:sz w:val="28"/>
          <w:szCs w:val="28"/>
          <w:lang w:val="uk-UA"/>
        </w:rPr>
        <w:t>ре її в руки... Разом із тим в ній немає й слова правди</w:t>
      </w:r>
    </w:p>
    <w:p w:rsidR="00363F6E" w:rsidRPr="00363F6E" w:rsidRDefault="00363F6E" w:rsidP="00E20963">
      <w:pPr>
        <w:shd w:val="clear" w:color="auto" w:fill="FFFFFF"/>
        <w:tabs>
          <w:tab w:val="left" w:pos="173"/>
        </w:tabs>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color w:val="000000"/>
          <w:spacing w:val="-5"/>
          <w:sz w:val="28"/>
          <w:szCs w:val="28"/>
          <w:lang w:val="uk-UA"/>
        </w:rPr>
        <w:t>Розповідь про себе, свій особистий досвід, випадок із життя, про прочи</w:t>
      </w:r>
      <w:r w:rsidRPr="00E20963">
        <w:rPr>
          <w:rFonts w:ascii="Times New Roman" w:hAnsi="Times New Roman" w:cs="Times New Roman"/>
          <w:bCs/>
          <w:i/>
          <w:iCs/>
          <w:color w:val="000000"/>
          <w:spacing w:val="-4"/>
          <w:sz w:val="28"/>
          <w:szCs w:val="28"/>
          <w:lang w:val="uk-UA"/>
        </w:rPr>
        <w:t>тане</w:t>
      </w:r>
      <w:r w:rsidRPr="00E20963">
        <w:rPr>
          <w:rFonts w:ascii="Times New Roman" w:hAnsi="Times New Roman" w:cs="Times New Roman"/>
          <w:bCs/>
          <w:i/>
          <w:color w:val="000000"/>
          <w:spacing w:val="-4"/>
          <w:sz w:val="28"/>
          <w:szCs w:val="28"/>
          <w:lang w:val="uk-UA"/>
        </w:rPr>
        <w:t>.</w:t>
      </w:r>
      <w:r w:rsidR="00E20963">
        <w:rPr>
          <w:rFonts w:ascii="Times New Roman" w:hAnsi="Times New Roman" w:cs="Times New Roman"/>
          <w:bCs/>
          <w:i/>
          <w:color w:val="000000"/>
          <w:spacing w:val="-4"/>
          <w:sz w:val="28"/>
          <w:szCs w:val="28"/>
          <w:lang w:val="uk-UA"/>
        </w:rPr>
        <w:t xml:space="preserve"> </w:t>
      </w:r>
      <w:r w:rsidRPr="00363F6E">
        <w:rPr>
          <w:rFonts w:ascii="Times New Roman" w:hAnsi="Times New Roman" w:cs="Times New Roman"/>
          <w:color w:val="000000"/>
          <w:spacing w:val="-4"/>
          <w:sz w:val="28"/>
          <w:szCs w:val="28"/>
          <w:lang w:val="uk-UA"/>
        </w:rPr>
        <w:t xml:space="preserve">Можна почати так: «Якось мені довелось бути свідком цікавої суперечки...», «Нещодавно я прочитав...», «Одного разу зі мною трапився </w:t>
      </w:r>
      <w:r w:rsidRPr="00363F6E">
        <w:rPr>
          <w:rFonts w:ascii="Times New Roman" w:hAnsi="Times New Roman" w:cs="Times New Roman"/>
          <w:color w:val="000000"/>
          <w:spacing w:val="-3"/>
          <w:sz w:val="28"/>
          <w:szCs w:val="28"/>
          <w:lang w:val="uk-UA"/>
        </w:rPr>
        <w:t>такий випадок...» і</w:t>
      </w:r>
      <w:r w:rsidRPr="00363F6E">
        <w:rPr>
          <w:rFonts w:ascii="Times New Roman" w:hAnsi="Times New Roman" w:cs="Times New Roman"/>
          <w:color w:val="000000"/>
          <w:spacing w:val="-5"/>
          <w:sz w:val="28"/>
          <w:szCs w:val="28"/>
          <w:lang w:val="uk-UA"/>
        </w:rPr>
        <w:t xml:space="preserve"> т.д.</w:t>
      </w:r>
    </w:p>
    <w:p w:rsidR="005F3113" w:rsidRDefault="00363F6E" w:rsidP="00E20963">
      <w:pPr>
        <w:shd w:val="clear" w:color="auto" w:fill="FFFFFF"/>
        <w:tabs>
          <w:tab w:val="left" w:pos="173"/>
        </w:tabs>
        <w:spacing w:after="0" w:line="360" w:lineRule="auto"/>
        <w:ind w:firstLine="709"/>
        <w:jc w:val="both"/>
        <w:rPr>
          <w:rFonts w:ascii="Times New Roman" w:hAnsi="Times New Roman" w:cs="Times New Roman"/>
          <w:color w:val="000000"/>
          <w:spacing w:val="-5"/>
          <w:sz w:val="28"/>
          <w:szCs w:val="28"/>
          <w:lang w:val="uk-UA"/>
        </w:rPr>
      </w:pPr>
      <w:r w:rsidRPr="00E20963">
        <w:rPr>
          <w:rFonts w:ascii="Times New Roman" w:hAnsi="Times New Roman" w:cs="Times New Roman"/>
          <w:bCs/>
          <w:i/>
          <w:iCs/>
          <w:color w:val="000000"/>
          <w:spacing w:val="-4"/>
          <w:sz w:val="28"/>
          <w:szCs w:val="28"/>
          <w:lang w:val="uk-UA"/>
        </w:rPr>
        <w:t>Цитування знайомого</w:t>
      </w:r>
      <w:r w:rsidRPr="00E20963">
        <w:rPr>
          <w:rFonts w:ascii="Times New Roman" w:hAnsi="Times New Roman" w:cs="Times New Roman"/>
          <w:bCs/>
          <w:i/>
          <w:color w:val="000000"/>
          <w:spacing w:val="-4"/>
          <w:sz w:val="28"/>
          <w:szCs w:val="28"/>
          <w:lang w:val="uk-UA"/>
        </w:rPr>
        <w:t>.</w:t>
      </w:r>
      <w:r w:rsidR="00E20963">
        <w:rPr>
          <w:rFonts w:ascii="Times New Roman" w:hAnsi="Times New Roman" w:cs="Times New Roman"/>
          <w:bCs/>
          <w:i/>
          <w:color w:val="000000"/>
          <w:spacing w:val="-4"/>
          <w:sz w:val="28"/>
          <w:szCs w:val="28"/>
          <w:lang w:val="uk-UA"/>
        </w:rPr>
        <w:t xml:space="preserve"> </w:t>
      </w:r>
      <w:r w:rsidRPr="00363F6E">
        <w:rPr>
          <w:rFonts w:ascii="Times New Roman" w:hAnsi="Times New Roman" w:cs="Times New Roman"/>
          <w:color w:val="000000"/>
          <w:spacing w:val="-6"/>
          <w:sz w:val="28"/>
          <w:szCs w:val="28"/>
          <w:lang w:val="uk-UA"/>
        </w:rPr>
        <w:t xml:space="preserve">Наведіть вдалий вислів вашого гарного знайомого, друга, </w:t>
      </w:r>
      <w:r w:rsidRPr="00363F6E">
        <w:rPr>
          <w:rFonts w:ascii="Times New Roman" w:hAnsi="Times New Roman" w:cs="Times New Roman"/>
          <w:color w:val="000000"/>
          <w:spacing w:val="-5"/>
          <w:sz w:val="28"/>
          <w:szCs w:val="28"/>
          <w:lang w:val="uk-UA"/>
        </w:rPr>
        <w:t>приятеля.</w:t>
      </w:r>
    </w:p>
    <w:p w:rsidR="00363F6E" w:rsidRPr="00363F6E" w:rsidRDefault="00363F6E" w:rsidP="005F3113">
      <w:pPr>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color w:val="000000"/>
          <w:spacing w:val="-3"/>
          <w:sz w:val="28"/>
          <w:szCs w:val="28"/>
          <w:lang w:val="uk-UA"/>
        </w:rPr>
        <w:lastRenderedPageBreak/>
        <w:t>Цитування, згадування думки відомої людини</w:t>
      </w:r>
      <w:r w:rsidRPr="00E20963">
        <w:rPr>
          <w:rFonts w:ascii="Times New Roman" w:hAnsi="Times New Roman" w:cs="Times New Roman"/>
          <w:bCs/>
          <w:i/>
          <w:color w:val="000000"/>
          <w:spacing w:val="-3"/>
          <w:sz w:val="28"/>
          <w:szCs w:val="28"/>
          <w:lang w:val="uk-UA"/>
        </w:rPr>
        <w:t>.</w:t>
      </w:r>
      <w:r w:rsidR="00E20963">
        <w:rPr>
          <w:rFonts w:ascii="Times New Roman" w:hAnsi="Times New Roman" w:cs="Times New Roman"/>
          <w:bCs/>
          <w:i/>
          <w:color w:val="000000"/>
          <w:spacing w:val="-3"/>
          <w:sz w:val="28"/>
          <w:szCs w:val="28"/>
          <w:lang w:val="uk-UA"/>
        </w:rPr>
        <w:t xml:space="preserve"> </w:t>
      </w:r>
      <w:r w:rsidRPr="00363F6E">
        <w:rPr>
          <w:rFonts w:ascii="Times New Roman" w:hAnsi="Times New Roman" w:cs="Times New Roman"/>
          <w:color w:val="000000"/>
          <w:spacing w:val="-4"/>
          <w:sz w:val="28"/>
          <w:szCs w:val="28"/>
          <w:lang w:val="uk-UA"/>
        </w:rPr>
        <w:t>Наприклад: «Великий англійський письменник Бернард Шоу якось ска</w:t>
      </w:r>
      <w:r w:rsidRPr="00363F6E">
        <w:rPr>
          <w:rFonts w:ascii="Times New Roman" w:hAnsi="Times New Roman" w:cs="Times New Roman"/>
          <w:color w:val="000000"/>
          <w:spacing w:val="-7"/>
          <w:sz w:val="28"/>
          <w:szCs w:val="28"/>
          <w:lang w:val="uk-UA"/>
        </w:rPr>
        <w:t>зав...», «Кажуть, що Петро I казав своїм однодумцям...» і т.д. Зручність такого початку полягає в тому, що афоризм або крилату фразу легко наперед під</w:t>
      </w:r>
      <w:r w:rsidRPr="00363F6E">
        <w:rPr>
          <w:rFonts w:ascii="Times New Roman" w:hAnsi="Times New Roman" w:cs="Times New Roman"/>
          <w:color w:val="000000"/>
          <w:spacing w:val="-4"/>
          <w:sz w:val="28"/>
          <w:szCs w:val="28"/>
          <w:lang w:val="uk-UA"/>
        </w:rPr>
        <w:t>готувати, а її якість і зміст забезпечать увагу до ваших наступних слів.</w:t>
      </w:r>
    </w:p>
    <w:p w:rsidR="00363F6E" w:rsidRPr="00363F6E" w:rsidRDefault="00363F6E" w:rsidP="00183147">
      <w:pPr>
        <w:keepNext/>
        <w:widowControl w:val="0"/>
        <w:shd w:val="clear" w:color="auto" w:fill="FFFFFF"/>
        <w:tabs>
          <w:tab w:val="left" w:pos="144"/>
        </w:tabs>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color w:val="000000"/>
          <w:spacing w:val="-4"/>
          <w:sz w:val="28"/>
          <w:szCs w:val="28"/>
          <w:lang w:val="uk-UA"/>
        </w:rPr>
        <w:t>Історичний епізод</w:t>
      </w:r>
      <w:r w:rsidRPr="00E20963">
        <w:rPr>
          <w:rFonts w:ascii="Times New Roman" w:hAnsi="Times New Roman" w:cs="Times New Roman"/>
          <w:bCs/>
          <w:i/>
          <w:color w:val="000000"/>
          <w:spacing w:val="-4"/>
          <w:sz w:val="28"/>
          <w:szCs w:val="28"/>
          <w:lang w:val="uk-UA"/>
        </w:rPr>
        <w:t>.</w:t>
      </w:r>
      <w:r w:rsidR="00E20963">
        <w:rPr>
          <w:rFonts w:ascii="Times New Roman" w:hAnsi="Times New Roman" w:cs="Times New Roman"/>
          <w:bCs/>
          <w:i/>
          <w:color w:val="000000"/>
          <w:spacing w:val="-4"/>
          <w:sz w:val="28"/>
          <w:szCs w:val="28"/>
          <w:lang w:val="uk-UA"/>
        </w:rPr>
        <w:t xml:space="preserve"> </w:t>
      </w:r>
      <w:r w:rsidRPr="00363F6E">
        <w:rPr>
          <w:rFonts w:ascii="Times New Roman" w:hAnsi="Times New Roman" w:cs="Times New Roman"/>
          <w:color w:val="000000"/>
          <w:spacing w:val="-3"/>
          <w:sz w:val="28"/>
          <w:szCs w:val="28"/>
          <w:lang w:val="uk-UA"/>
        </w:rPr>
        <w:t>Почати можна так: «У XVIII столітті при французькому дворі був зви</w:t>
      </w:r>
      <w:r w:rsidRPr="00363F6E">
        <w:rPr>
          <w:rFonts w:ascii="Times New Roman" w:hAnsi="Times New Roman" w:cs="Times New Roman"/>
          <w:color w:val="000000"/>
          <w:spacing w:val="-5"/>
          <w:sz w:val="28"/>
          <w:szCs w:val="28"/>
          <w:lang w:val="uk-UA"/>
        </w:rPr>
        <w:t xml:space="preserve">чай...», «Розповім вам про один цікавий випадок, описаний нашими </w:t>
      </w:r>
      <w:r w:rsidRPr="00363F6E">
        <w:rPr>
          <w:rFonts w:ascii="Times New Roman" w:hAnsi="Times New Roman" w:cs="Times New Roman"/>
          <w:color w:val="000000"/>
          <w:spacing w:val="-4"/>
          <w:sz w:val="28"/>
          <w:szCs w:val="28"/>
          <w:lang w:val="uk-UA"/>
        </w:rPr>
        <w:t xml:space="preserve">істориками на початку XIX століття...», «Ми всі досить погано знаємо минуле, й тому уроки минулого нас мало чому вчать. Разом із тим, ми </w:t>
      </w:r>
      <w:r w:rsidRPr="00363F6E">
        <w:rPr>
          <w:rFonts w:ascii="Times New Roman" w:hAnsi="Times New Roman" w:cs="Times New Roman"/>
          <w:color w:val="000000"/>
          <w:spacing w:val="-2"/>
          <w:sz w:val="28"/>
          <w:szCs w:val="28"/>
          <w:lang w:val="uk-UA"/>
        </w:rPr>
        <w:t xml:space="preserve">можемо багато корисного запозичити навіть з життя стародавніх народів. </w:t>
      </w:r>
      <w:r w:rsidRPr="00363F6E">
        <w:rPr>
          <w:rFonts w:ascii="Times New Roman" w:hAnsi="Times New Roman" w:cs="Times New Roman"/>
          <w:color w:val="000000"/>
          <w:spacing w:val="-5"/>
          <w:sz w:val="28"/>
          <w:szCs w:val="28"/>
          <w:lang w:val="uk-UA"/>
        </w:rPr>
        <w:t>Чи знаєте ви, що вже у стародавніх римлян було прийнято...» і т.д.</w:t>
      </w:r>
    </w:p>
    <w:p w:rsidR="00363F6E" w:rsidRPr="00363F6E" w:rsidRDefault="00363F6E" w:rsidP="00183147">
      <w:pPr>
        <w:keepNext/>
        <w:widowControl w:val="0"/>
        <w:shd w:val="clear" w:color="auto" w:fill="FFFFFF"/>
        <w:tabs>
          <w:tab w:val="left" w:pos="144"/>
        </w:tabs>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color w:val="000000"/>
          <w:spacing w:val="-4"/>
          <w:sz w:val="28"/>
          <w:szCs w:val="28"/>
          <w:lang w:val="uk-UA"/>
        </w:rPr>
        <w:t>Посилання на загальновідомий факт чи загальновідоме джерело інформації</w:t>
      </w:r>
      <w:r w:rsidRPr="00E20963">
        <w:rPr>
          <w:rFonts w:ascii="Times New Roman" w:hAnsi="Times New Roman" w:cs="Times New Roman"/>
          <w:bCs/>
          <w:i/>
          <w:color w:val="000000"/>
          <w:spacing w:val="-4"/>
          <w:sz w:val="28"/>
          <w:szCs w:val="28"/>
          <w:lang w:val="uk-UA"/>
        </w:rPr>
        <w:t>.</w:t>
      </w:r>
      <w:r w:rsidR="00E20963">
        <w:rPr>
          <w:rFonts w:ascii="Times New Roman" w:hAnsi="Times New Roman" w:cs="Times New Roman"/>
          <w:bCs/>
          <w:i/>
          <w:color w:val="000000"/>
          <w:spacing w:val="-4"/>
          <w:sz w:val="28"/>
          <w:szCs w:val="28"/>
          <w:lang w:val="uk-UA"/>
        </w:rPr>
        <w:t xml:space="preserve"> </w:t>
      </w:r>
      <w:r w:rsidRPr="00363F6E">
        <w:rPr>
          <w:rFonts w:ascii="Times New Roman" w:hAnsi="Times New Roman" w:cs="Times New Roman"/>
          <w:color w:val="000000"/>
          <w:spacing w:val="-6"/>
          <w:sz w:val="28"/>
          <w:szCs w:val="28"/>
          <w:lang w:val="uk-UA"/>
        </w:rPr>
        <w:t xml:space="preserve">Наприклад: «Учора в «Сегодня» була надрукована невеличка інформація про...», </w:t>
      </w:r>
      <w:r w:rsidR="005F3113">
        <w:rPr>
          <w:rFonts w:ascii="Times New Roman" w:hAnsi="Times New Roman" w:cs="Times New Roman"/>
          <w:color w:val="000000"/>
          <w:spacing w:val="-6"/>
          <w:sz w:val="28"/>
          <w:szCs w:val="28"/>
          <w:lang w:val="uk-UA"/>
        </w:rPr>
        <w:t>«</w:t>
      </w:r>
      <w:r w:rsidRPr="00363F6E">
        <w:rPr>
          <w:rFonts w:ascii="Times New Roman" w:hAnsi="Times New Roman" w:cs="Times New Roman"/>
          <w:color w:val="000000"/>
          <w:spacing w:val="-6"/>
          <w:sz w:val="28"/>
          <w:szCs w:val="28"/>
          <w:lang w:val="uk-UA"/>
        </w:rPr>
        <w:t>Сього</w:t>
      </w:r>
      <w:r w:rsidRPr="00363F6E">
        <w:rPr>
          <w:rFonts w:ascii="Times New Roman" w:hAnsi="Times New Roman" w:cs="Times New Roman"/>
          <w:color w:val="000000"/>
          <w:spacing w:val="-4"/>
          <w:sz w:val="28"/>
          <w:szCs w:val="28"/>
          <w:lang w:val="uk-UA"/>
        </w:rPr>
        <w:t>дні вранці в новинах я почув цікаве повідомлення...» і</w:t>
      </w:r>
      <w:r w:rsidRPr="00363F6E">
        <w:rPr>
          <w:rFonts w:ascii="Times New Roman" w:hAnsi="Times New Roman" w:cs="Times New Roman"/>
          <w:color w:val="000000"/>
          <w:spacing w:val="-6"/>
          <w:sz w:val="28"/>
          <w:szCs w:val="28"/>
          <w:lang w:val="uk-UA"/>
        </w:rPr>
        <w:t xml:space="preserve"> т.д</w:t>
      </w:r>
      <w:r w:rsidRPr="00363F6E">
        <w:rPr>
          <w:rFonts w:ascii="Times New Roman" w:hAnsi="Times New Roman" w:cs="Times New Roman"/>
          <w:spacing w:val="-6"/>
          <w:sz w:val="28"/>
          <w:szCs w:val="28"/>
          <w:lang w:val="uk-UA"/>
        </w:rPr>
        <w:t xml:space="preserve">. Цей прийом є </w:t>
      </w:r>
      <w:r w:rsidRPr="00363F6E">
        <w:rPr>
          <w:rFonts w:ascii="Times New Roman" w:hAnsi="Times New Roman" w:cs="Times New Roman"/>
          <w:spacing w:val="-5"/>
          <w:sz w:val="28"/>
          <w:szCs w:val="28"/>
          <w:lang w:val="uk-UA"/>
        </w:rPr>
        <w:t xml:space="preserve">досить надійним засобом привернути увагу, тому що серед слухачів, </w:t>
      </w:r>
      <w:r w:rsidRPr="00363F6E">
        <w:rPr>
          <w:rFonts w:ascii="Times New Roman" w:hAnsi="Times New Roman" w:cs="Times New Roman"/>
          <w:spacing w:val="-7"/>
          <w:sz w:val="28"/>
          <w:szCs w:val="28"/>
          <w:lang w:val="uk-UA"/>
        </w:rPr>
        <w:t xml:space="preserve">як правило, є люди, які слухали, дивились чи читали те, про що </w:t>
      </w:r>
      <w:r w:rsidRPr="00363F6E">
        <w:rPr>
          <w:rFonts w:ascii="Times New Roman" w:hAnsi="Times New Roman" w:cs="Times New Roman"/>
          <w:spacing w:val="-2"/>
          <w:sz w:val="28"/>
          <w:szCs w:val="28"/>
          <w:lang w:val="uk-UA"/>
        </w:rPr>
        <w:t xml:space="preserve">оратор збирається розповісти, й це одразу ставить їх у позицію «разом </w:t>
      </w:r>
      <w:r w:rsidRPr="00363F6E">
        <w:rPr>
          <w:rFonts w:ascii="Times New Roman" w:hAnsi="Times New Roman" w:cs="Times New Roman"/>
          <w:spacing w:val="-4"/>
          <w:sz w:val="28"/>
          <w:szCs w:val="28"/>
          <w:lang w:val="uk-UA"/>
        </w:rPr>
        <w:t xml:space="preserve">з оратором»; такі люди звичайно говорять тим, хто сидить поруч: «Так, я бачив </w:t>
      </w:r>
      <w:r w:rsidRPr="00363F6E">
        <w:rPr>
          <w:rFonts w:ascii="Times New Roman" w:hAnsi="Times New Roman" w:cs="Times New Roman"/>
          <w:spacing w:val="-3"/>
          <w:sz w:val="28"/>
          <w:szCs w:val="28"/>
          <w:lang w:val="uk-UA"/>
        </w:rPr>
        <w:t xml:space="preserve">(читав, слухав) теж...» </w:t>
      </w:r>
      <w:r w:rsidRPr="00363F6E">
        <w:rPr>
          <w:rFonts w:ascii="Times New Roman" w:hAnsi="Times New Roman" w:cs="Times New Roman"/>
          <w:spacing w:val="-4"/>
          <w:sz w:val="28"/>
          <w:szCs w:val="28"/>
          <w:lang w:val="uk-UA"/>
        </w:rPr>
        <w:t>–</w:t>
      </w:r>
      <w:r w:rsidRPr="00363F6E">
        <w:rPr>
          <w:rFonts w:ascii="Times New Roman" w:hAnsi="Times New Roman" w:cs="Times New Roman"/>
          <w:spacing w:val="-3"/>
          <w:sz w:val="28"/>
          <w:szCs w:val="28"/>
          <w:lang w:val="uk-UA"/>
        </w:rPr>
        <w:t xml:space="preserve"> і таким чином мобілізують решту слухачів </w:t>
      </w:r>
      <w:r w:rsidRPr="00363F6E">
        <w:rPr>
          <w:rFonts w:ascii="Times New Roman" w:hAnsi="Times New Roman" w:cs="Times New Roman"/>
          <w:spacing w:val="-5"/>
          <w:sz w:val="28"/>
          <w:szCs w:val="28"/>
          <w:lang w:val="uk-UA"/>
        </w:rPr>
        <w:t>уважно слухати.</w:t>
      </w:r>
    </w:p>
    <w:p w:rsidR="00363F6E" w:rsidRPr="00363F6E" w:rsidRDefault="00363F6E" w:rsidP="00183147">
      <w:pPr>
        <w:keepNext/>
        <w:widowControl w:val="0"/>
        <w:shd w:val="clear" w:color="auto" w:fill="FFFFFF"/>
        <w:tabs>
          <w:tab w:val="left" w:pos="144"/>
        </w:tabs>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iCs/>
          <w:spacing w:val="-4"/>
          <w:sz w:val="28"/>
          <w:szCs w:val="28"/>
          <w:lang w:val="uk-UA"/>
        </w:rPr>
        <w:t>Риторичне питання</w:t>
      </w:r>
      <w:r w:rsidRPr="00E20963">
        <w:rPr>
          <w:rFonts w:ascii="Times New Roman" w:hAnsi="Times New Roman" w:cs="Times New Roman"/>
          <w:bCs/>
          <w:spacing w:val="-4"/>
          <w:sz w:val="28"/>
          <w:szCs w:val="28"/>
          <w:lang w:val="uk-UA"/>
        </w:rPr>
        <w:t>.</w:t>
      </w:r>
      <w:r w:rsidR="00E20963">
        <w:rPr>
          <w:rFonts w:ascii="Times New Roman" w:hAnsi="Times New Roman" w:cs="Times New Roman"/>
          <w:bCs/>
          <w:spacing w:val="-4"/>
          <w:sz w:val="28"/>
          <w:szCs w:val="28"/>
          <w:lang w:val="uk-UA"/>
        </w:rPr>
        <w:t xml:space="preserve"> </w:t>
      </w:r>
      <w:r w:rsidRPr="00363F6E">
        <w:rPr>
          <w:rFonts w:ascii="Times New Roman" w:hAnsi="Times New Roman" w:cs="Times New Roman"/>
          <w:color w:val="000000"/>
          <w:spacing w:val="-4"/>
          <w:sz w:val="28"/>
          <w:szCs w:val="28"/>
          <w:lang w:val="uk-UA"/>
        </w:rPr>
        <w:t xml:space="preserve">Якщо риторичне питання ставиться </w:t>
      </w:r>
      <w:r w:rsidRPr="00363F6E">
        <w:rPr>
          <w:rFonts w:ascii="Times New Roman" w:hAnsi="Times New Roman" w:cs="Times New Roman"/>
          <w:color w:val="000000"/>
          <w:spacing w:val="-5"/>
          <w:sz w:val="28"/>
          <w:szCs w:val="28"/>
          <w:lang w:val="uk-UA"/>
        </w:rPr>
        <w:t>емоційно, а після нього йде пауза, то оратор у більшості</w:t>
      </w:r>
      <w:r w:rsidRPr="00363F6E">
        <w:rPr>
          <w:rFonts w:ascii="Times New Roman" w:hAnsi="Times New Roman" w:cs="Times New Roman"/>
          <w:color w:val="000000"/>
          <w:spacing w:val="-4"/>
          <w:sz w:val="28"/>
          <w:szCs w:val="28"/>
          <w:lang w:val="uk-UA"/>
        </w:rPr>
        <w:t xml:space="preserve"> випадків притягує до себе увагу аудиторії.</w:t>
      </w:r>
      <w:r w:rsidRPr="00363F6E">
        <w:rPr>
          <w:rFonts w:ascii="Times New Roman" w:hAnsi="Times New Roman" w:cs="Times New Roman"/>
          <w:color w:val="000000"/>
          <w:spacing w:val="-5"/>
          <w:sz w:val="28"/>
          <w:szCs w:val="28"/>
          <w:lang w:val="uk-UA"/>
        </w:rPr>
        <w:t xml:space="preserve"> Наприклад: «Чи потрібна нам приватна власність?», «Чи має бути освіта безкоштовною</w:t>
      </w:r>
      <w:r w:rsidRPr="00363F6E">
        <w:rPr>
          <w:rFonts w:ascii="Times New Roman" w:hAnsi="Times New Roman" w:cs="Times New Roman"/>
          <w:color w:val="000000"/>
          <w:spacing w:val="-6"/>
          <w:sz w:val="28"/>
          <w:szCs w:val="28"/>
          <w:lang w:val="uk-UA"/>
        </w:rPr>
        <w:t>?»</w:t>
      </w:r>
    </w:p>
    <w:p w:rsidR="00363F6E" w:rsidRPr="00363F6E" w:rsidRDefault="00363F6E" w:rsidP="00183147">
      <w:pPr>
        <w:keepNext/>
        <w:widowControl w:val="0"/>
        <w:shd w:val="clear" w:color="auto" w:fill="FFFFFF"/>
        <w:tabs>
          <w:tab w:val="left" w:pos="144"/>
        </w:tabs>
        <w:spacing w:after="0" w:line="360" w:lineRule="auto"/>
        <w:ind w:firstLine="709"/>
        <w:jc w:val="both"/>
        <w:rPr>
          <w:rFonts w:ascii="Times New Roman" w:hAnsi="Times New Roman" w:cs="Times New Roman"/>
          <w:color w:val="000000"/>
          <w:spacing w:val="-5"/>
          <w:sz w:val="28"/>
          <w:szCs w:val="28"/>
          <w:lang w:val="uk-UA"/>
        </w:rPr>
      </w:pPr>
      <w:r w:rsidRPr="00E20963">
        <w:rPr>
          <w:rFonts w:ascii="Times New Roman" w:hAnsi="Times New Roman" w:cs="Times New Roman"/>
          <w:bCs/>
          <w:i/>
          <w:iCs/>
          <w:color w:val="000000"/>
          <w:spacing w:val="-2"/>
          <w:sz w:val="28"/>
          <w:szCs w:val="28"/>
          <w:lang w:val="uk-UA"/>
        </w:rPr>
        <w:t>Посилання на свій емоційний стан</w:t>
      </w:r>
      <w:r w:rsidRPr="00363F6E">
        <w:rPr>
          <w:rFonts w:ascii="Times New Roman" w:hAnsi="Times New Roman" w:cs="Times New Roman"/>
          <w:color w:val="000000"/>
          <w:spacing w:val="-2"/>
          <w:sz w:val="28"/>
          <w:szCs w:val="28"/>
          <w:lang w:val="uk-UA"/>
        </w:rPr>
        <w:t>: «Сьогодні я дуже хвилю</w:t>
      </w:r>
      <w:r w:rsidRPr="00363F6E">
        <w:rPr>
          <w:rFonts w:ascii="Times New Roman" w:hAnsi="Times New Roman" w:cs="Times New Roman"/>
          <w:color w:val="000000"/>
          <w:spacing w:val="-5"/>
          <w:sz w:val="28"/>
          <w:szCs w:val="28"/>
          <w:lang w:val="uk-UA"/>
        </w:rPr>
        <w:t>юсь, виступаючи перед вами...»</w:t>
      </w:r>
    </w:p>
    <w:p w:rsidR="00363F6E" w:rsidRPr="00363F6E" w:rsidRDefault="00363F6E" w:rsidP="00183147">
      <w:pPr>
        <w:keepNext/>
        <w:widowControl w:val="0"/>
        <w:shd w:val="clear" w:color="auto" w:fill="FFFFFF"/>
        <w:tabs>
          <w:tab w:val="left" w:pos="144"/>
        </w:tabs>
        <w:spacing w:after="0" w:line="360" w:lineRule="auto"/>
        <w:ind w:firstLine="709"/>
        <w:jc w:val="both"/>
        <w:rPr>
          <w:rFonts w:ascii="Times New Roman" w:hAnsi="Times New Roman" w:cs="Times New Roman"/>
          <w:color w:val="000000"/>
          <w:spacing w:val="-5"/>
          <w:sz w:val="28"/>
          <w:szCs w:val="28"/>
          <w:lang w:val="uk-UA"/>
        </w:rPr>
      </w:pPr>
    </w:p>
    <w:p w:rsidR="00363F6E" w:rsidRPr="00363F6E" w:rsidRDefault="0020008B" w:rsidP="00183147">
      <w:pPr>
        <w:keepNext/>
        <w:widowControl w:val="0"/>
        <w:shd w:val="clear" w:color="auto" w:fill="FFFFFF"/>
        <w:spacing w:after="0" w:line="360" w:lineRule="auto"/>
        <w:ind w:firstLine="709"/>
        <w:jc w:val="both"/>
        <w:rPr>
          <w:rFonts w:ascii="Times New Roman" w:hAnsi="Times New Roman" w:cs="Times New Roman"/>
          <w:b/>
          <w:bCs/>
          <w:color w:val="000000"/>
          <w:sz w:val="28"/>
          <w:szCs w:val="28"/>
          <w:lang w:val="uk-UA"/>
        </w:rPr>
      </w:pPr>
      <w:r w:rsidRPr="00183147">
        <w:rPr>
          <w:rFonts w:ascii="Times New Roman" w:hAnsi="Times New Roman" w:cs="Times New Roman"/>
          <w:b/>
          <w:bCs/>
          <w:spacing w:val="-4"/>
          <w:sz w:val="28"/>
          <w:szCs w:val="28"/>
          <w:lang w:val="uk-UA"/>
        </w:rPr>
        <w:t>3.10.</w:t>
      </w:r>
      <w:r w:rsidR="00363F6E" w:rsidRPr="00183147">
        <w:rPr>
          <w:rFonts w:ascii="Times New Roman" w:hAnsi="Times New Roman" w:cs="Times New Roman"/>
          <w:b/>
          <w:bCs/>
          <w:spacing w:val="-4"/>
          <w:sz w:val="28"/>
          <w:szCs w:val="28"/>
          <w:lang w:val="uk-UA"/>
        </w:rPr>
        <w:t xml:space="preserve"> </w:t>
      </w:r>
      <w:r w:rsidR="00363F6E" w:rsidRPr="00363F6E">
        <w:rPr>
          <w:rFonts w:ascii="Times New Roman" w:hAnsi="Times New Roman" w:cs="Times New Roman"/>
          <w:b/>
          <w:bCs/>
          <w:sz w:val="28"/>
          <w:szCs w:val="28"/>
          <w:lang w:val="uk-UA"/>
        </w:rPr>
        <w:t>П</w:t>
      </w:r>
      <w:r w:rsidR="00E20963" w:rsidRPr="00363F6E">
        <w:rPr>
          <w:rFonts w:ascii="Times New Roman" w:hAnsi="Times New Roman" w:cs="Times New Roman"/>
          <w:b/>
          <w:bCs/>
          <w:sz w:val="28"/>
          <w:szCs w:val="28"/>
          <w:lang w:val="uk-UA"/>
        </w:rPr>
        <w:t>ідтримування</w:t>
      </w:r>
      <w:r w:rsidR="00E20963" w:rsidRPr="00363F6E">
        <w:rPr>
          <w:rFonts w:ascii="Times New Roman" w:hAnsi="Times New Roman" w:cs="Times New Roman"/>
          <w:b/>
          <w:bCs/>
          <w:color w:val="000000"/>
          <w:sz w:val="28"/>
          <w:szCs w:val="28"/>
          <w:lang w:val="uk-UA"/>
        </w:rPr>
        <w:t xml:space="preserve"> </w:t>
      </w:r>
      <w:r w:rsidR="00E20963" w:rsidRPr="00363F6E">
        <w:rPr>
          <w:rFonts w:ascii="Times New Roman" w:hAnsi="Times New Roman" w:cs="Times New Roman"/>
          <w:b/>
          <w:bCs/>
          <w:sz w:val="28"/>
          <w:szCs w:val="28"/>
          <w:lang w:val="uk-UA"/>
        </w:rPr>
        <w:t>уваги</w:t>
      </w:r>
      <w:r w:rsidR="00E20963" w:rsidRPr="00363F6E">
        <w:rPr>
          <w:rFonts w:ascii="Times New Roman" w:hAnsi="Times New Roman" w:cs="Times New Roman"/>
          <w:b/>
          <w:bCs/>
          <w:color w:val="000000"/>
          <w:sz w:val="28"/>
          <w:szCs w:val="28"/>
          <w:lang w:val="uk-UA"/>
        </w:rPr>
        <w:t xml:space="preserve"> </w:t>
      </w:r>
      <w:r w:rsidR="00E20963" w:rsidRPr="00363F6E">
        <w:rPr>
          <w:rFonts w:ascii="Times New Roman" w:hAnsi="Times New Roman" w:cs="Times New Roman"/>
          <w:b/>
          <w:bCs/>
          <w:sz w:val="28"/>
          <w:szCs w:val="28"/>
          <w:lang w:val="uk-UA"/>
        </w:rPr>
        <w:t>аудиторії</w:t>
      </w:r>
      <w:r w:rsidR="00E20963" w:rsidRPr="00363F6E">
        <w:rPr>
          <w:rFonts w:ascii="Times New Roman" w:hAnsi="Times New Roman" w:cs="Times New Roman"/>
          <w:b/>
          <w:bCs/>
          <w:color w:val="000000"/>
          <w:sz w:val="28"/>
          <w:szCs w:val="28"/>
          <w:lang w:val="uk-UA"/>
        </w:rPr>
        <w:t xml:space="preserve"> в </w:t>
      </w:r>
      <w:r w:rsidR="00E20963" w:rsidRPr="00363F6E">
        <w:rPr>
          <w:rFonts w:ascii="Times New Roman" w:hAnsi="Times New Roman" w:cs="Times New Roman"/>
          <w:b/>
          <w:bCs/>
          <w:sz w:val="28"/>
          <w:szCs w:val="28"/>
          <w:lang w:val="uk-UA"/>
        </w:rPr>
        <w:t>ході</w:t>
      </w:r>
      <w:r w:rsidR="00E20963" w:rsidRPr="00363F6E">
        <w:rPr>
          <w:rFonts w:ascii="Times New Roman" w:hAnsi="Times New Roman" w:cs="Times New Roman"/>
          <w:b/>
          <w:bCs/>
          <w:color w:val="000000"/>
          <w:sz w:val="28"/>
          <w:szCs w:val="28"/>
          <w:lang w:val="uk-UA"/>
        </w:rPr>
        <w:t xml:space="preserve"> </w:t>
      </w:r>
      <w:r w:rsidR="00E20963" w:rsidRPr="00363F6E">
        <w:rPr>
          <w:rFonts w:ascii="Times New Roman" w:hAnsi="Times New Roman" w:cs="Times New Roman"/>
          <w:b/>
          <w:bCs/>
          <w:sz w:val="28"/>
          <w:szCs w:val="28"/>
          <w:lang w:val="uk-UA"/>
        </w:rPr>
        <w:t>виступу</w:t>
      </w:r>
    </w:p>
    <w:p w:rsidR="00183147" w:rsidRDefault="00183147" w:rsidP="00E20963">
      <w:pPr>
        <w:shd w:val="clear" w:color="auto" w:fill="FFFFFF"/>
        <w:spacing w:after="0" w:line="360" w:lineRule="auto"/>
        <w:ind w:firstLine="709"/>
        <w:jc w:val="both"/>
        <w:rPr>
          <w:rFonts w:ascii="Times New Roman" w:hAnsi="Times New Roman" w:cs="Times New Roman"/>
          <w:bCs/>
          <w:i/>
          <w:sz w:val="28"/>
          <w:szCs w:val="28"/>
          <w:lang w:val="uk-UA"/>
        </w:rPr>
      </w:pPr>
    </w:p>
    <w:p w:rsidR="00363F6E" w:rsidRPr="00363F6E" w:rsidRDefault="00363F6E" w:rsidP="00E20963">
      <w:pPr>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sz w:val="28"/>
          <w:szCs w:val="28"/>
          <w:lang w:val="uk-UA"/>
        </w:rPr>
        <w:t>Періоди</w:t>
      </w:r>
      <w:r w:rsidRPr="00E20963">
        <w:rPr>
          <w:rFonts w:ascii="Times New Roman" w:hAnsi="Times New Roman" w:cs="Times New Roman"/>
          <w:bCs/>
          <w:i/>
          <w:color w:val="000000"/>
          <w:sz w:val="28"/>
          <w:szCs w:val="28"/>
          <w:lang w:val="uk-UA"/>
        </w:rPr>
        <w:t xml:space="preserve"> </w:t>
      </w:r>
      <w:r w:rsidRPr="00E20963">
        <w:rPr>
          <w:rFonts w:ascii="Times New Roman" w:hAnsi="Times New Roman" w:cs="Times New Roman"/>
          <w:bCs/>
          <w:i/>
          <w:sz w:val="28"/>
          <w:szCs w:val="28"/>
          <w:lang w:val="uk-UA"/>
        </w:rPr>
        <w:t>уваги</w:t>
      </w:r>
      <w:r w:rsidR="00E20963">
        <w:rPr>
          <w:rFonts w:ascii="Times New Roman" w:hAnsi="Times New Roman" w:cs="Times New Roman"/>
          <w:bCs/>
          <w:i/>
          <w:sz w:val="28"/>
          <w:szCs w:val="28"/>
          <w:lang w:val="uk-UA"/>
        </w:rPr>
        <w:t xml:space="preserve">. </w:t>
      </w:r>
      <w:r w:rsidRPr="00363F6E">
        <w:rPr>
          <w:rFonts w:ascii="Times New Roman" w:hAnsi="Times New Roman" w:cs="Times New Roman"/>
          <w:sz w:val="28"/>
          <w:szCs w:val="28"/>
          <w:lang w:val="uk-UA"/>
        </w:rPr>
        <w:t>Увагу</w:t>
      </w:r>
      <w:r w:rsidRPr="00363F6E">
        <w:rPr>
          <w:rFonts w:ascii="Times New Roman" w:hAnsi="Times New Roman" w:cs="Times New Roman"/>
          <w:color w:val="000000"/>
          <w:sz w:val="28"/>
          <w:szCs w:val="28"/>
          <w:lang w:val="uk-UA"/>
        </w:rPr>
        <w:t xml:space="preserve"> аудиторії потрібно не тільки захопити – її потрібно підтримувати протягом усього </w:t>
      </w:r>
      <w:r w:rsidRPr="00363F6E">
        <w:rPr>
          <w:rFonts w:ascii="Times New Roman" w:hAnsi="Times New Roman" w:cs="Times New Roman"/>
          <w:sz w:val="28"/>
          <w:szCs w:val="28"/>
          <w:lang w:val="uk-UA"/>
        </w:rPr>
        <w:t>виступу</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lastRenderedPageBreak/>
        <w:t xml:space="preserve">Слухачі дуже легко відволікаються. Їх </w:t>
      </w:r>
      <w:r w:rsidRPr="00363F6E">
        <w:rPr>
          <w:rFonts w:ascii="Times New Roman" w:hAnsi="Times New Roman" w:cs="Times New Roman"/>
          <w:sz w:val="28"/>
          <w:szCs w:val="28"/>
          <w:lang w:val="uk-UA"/>
        </w:rPr>
        <w:t>відволікають</w:t>
      </w:r>
      <w:r w:rsidRPr="00363F6E">
        <w:rPr>
          <w:rFonts w:ascii="Times New Roman" w:hAnsi="Times New Roman" w:cs="Times New Roman"/>
          <w:color w:val="000000"/>
          <w:sz w:val="28"/>
          <w:szCs w:val="28"/>
          <w:lang w:val="uk-UA"/>
        </w:rPr>
        <w:t xml:space="preserve"> сторонні звуки, які-небудь події в аудиторії, люди, що входять або виходять; </w:t>
      </w:r>
      <w:r w:rsidRPr="00363F6E">
        <w:rPr>
          <w:rFonts w:ascii="Times New Roman" w:hAnsi="Times New Roman" w:cs="Times New Roman"/>
          <w:sz w:val="28"/>
          <w:szCs w:val="28"/>
          <w:lang w:val="uk-UA"/>
        </w:rPr>
        <w:t>увага</w:t>
      </w:r>
      <w:r w:rsidRPr="00363F6E">
        <w:rPr>
          <w:rFonts w:ascii="Times New Roman" w:hAnsi="Times New Roman" w:cs="Times New Roman"/>
          <w:color w:val="000000"/>
          <w:sz w:val="28"/>
          <w:szCs w:val="28"/>
          <w:lang w:val="uk-UA"/>
        </w:rPr>
        <w:t xml:space="preserve"> притупляється від довгого виступу, від монотонної </w:t>
      </w:r>
      <w:r w:rsidRPr="00363F6E">
        <w:rPr>
          <w:rFonts w:ascii="Times New Roman" w:hAnsi="Times New Roman" w:cs="Times New Roman"/>
          <w:sz w:val="28"/>
          <w:szCs w:val="28"/>
          <w:lang w:val="uk-UA"/>
        </w:rPr>
        <w:t>мови</w:t>
      </w:r>
      <w:r w:rsidRPr="00363F6E">
        <w:rPr>
          <w:rFonts w:ascii="Times New Roman" w:hAnsi="Times New Roman" w:cs="Times New Roman"/>
          <w:color w:val="000000"/>
          <w:sz w:val="28"/>
          <w:szCs w:val="28"/>
          <w:lang w:val="uk-UA"/>
        </w:rPr>
        <w:t>, від нецікавих фактів і ще багато від чого іншого.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Одна австралійська фірма, що </w:t>
      </w:r>
      <w:r w:rsidRPr="00363F6E">
        <w:rPr>
          <w:rFonts w:ascii="Times New Roman" w:hAnsi="Times New Roman" w:cs="Times New Roman"/>
          <w:sz w:val="28"/>
          <w:szCs w:val="28"/>
          <w:lang w:val="uk-UA"/>
        </w:rPr>
        <w:t>займається</w:t>
      </w:r>
      <w:r w:rsidRPr="00363F6E">
        <w:rPr>
          <w:rFonts w:ascii="Times New Roman" w:hAnsi="Times New Roman" w:cs="Times New Roman"/>
          <w:color w:val="000000"/>
          <w:sz w:val="28"/>
          <w:szCs w:val="28"/>
          <w:lang w:val="uk-UA"/>
        </w:rPr>
        <w:t xml:space="preserve"> організацією </w:t>
      </w:r>
      <w:r w:rsidRPr="00363F6E">
        <w:rPr>
          <w:rFonts w:ascii="Times New Roman" w:hAnsi="Times New Roman" w:cs="Times New Roman"/>
          <w:sz w:val="28"/>
          <w:szCs w:val="28"/>
          <w:lang w:val="uk-UA"/>
        </w:rPr>
        <w:t>великих</w:t>
      </w:r>
      <w:r w:rsidRPr="00363F6E">
        <w:rPr>
          <w:rFonts w:ascii="Times New Roman" w:hAnsi="Times New Roman" w:cs="Times New Roman"/>
          <w:color w:val="000000"/>
          <w:sz w:val="28"/>
          <w:szCs w:val="28"/>
          <w:lang w:val="uk-UA"/>
        </w:rPr>
        <w:t xml:space="preserve"> нарад, конференцій, симпозіумів, спеціально </w:t>
      </w:r>
      <w:r w:rsidRPr="00363F6E">
        <w:rPr>
          <w:rFonts w:ascii="Times New Roman" w:hAnsi="Times New Roman" w:cs="Times New Roman"/>
          <w:sz w:val="28"/>
          <w:szCs w:val="28"/>
          <w:lang w:val="uk-UA"/>
        </w:rPr>
        <w:t>досліджувала</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поводження</w:t>
      </w:r>
      <w:r w:rsidRPr="00363F6E">
        <w:rPr>
          <w:rFonts w:ascii="Times New Roman" w:hAnsi="Times New Roman" w:cs="Times New Roman"/>
          <w:color w:val="000000"/>
          <w:sz w:val="28"/>
          <w:szCs w:val="28"/>
          <w:lang w:val="uk-UA"/>
        </w:rPr>
        <w:t xml:space="preserve"> слухачів на таких великих заходах. Фахівці цієї фірми </w:t>
      </w:r>
      <w:r w:rsidRPr="00363F6E">
        <w:rPr>
          <w:rFonts w:ascii="Times New Roman" w:hAnsi="Times New Roman" w:cs="Times New Roman"/>
          <w:sz w:val="28"/>
          <w:szCs w:val="28"/>
          <w:lang w:val="uk-UA"/>
        </w:rPr>
        <w:t>прийшли</w:t>
      </w:r>
      <w:r w:rsidRPr="00363F6E">
        <w:rPr>
          <w:rFonts w:ascii="Times New Roman" w:hAnsi="Times New Roman" w:cs="Times New Roman"/>
          <w:color w:val="000000"/>
          <w:sz w:val="28"/>
          <w:szCs w:val="28"/>
          <w:lang w:val="uk-UA"/>
        </w:rPr>
        <w:t xml:space="preserve"> до таких </w:t>
      </w:r>
      <w:r w:rsidRPr="00363F6E">
        <w:rPr>
          <w:rFonts w:ascii="Times New Roman" w:hAnsi="Times New Roman" w:cs="Times New Roman"/>
          <w:sz w:val="28"/>
          <w:szCs w:val="28"/>
          <w:lang w:val="uk-UA"/>
        </w:rPr>
        <w:t>висновків</w:t>
      </w:r>
      <w:r w:rsidRPr="00363F6E">
        <w:rPr>
          <w:rFonts w:ascii="Times New Roman" w:hAnsi="Times New Roman" w:cs="Times New Roman"/>
          <w:color w:val="000000"/>
          <w:sz w:val="28"/>
          <w:szCs w:val="28"/>
          <w:lang w:val="uk-UA"/>
        </w:rPr>
        <w:t xml:space="preserve">: тільки 10% аудиторії слухає пленарну </w:t>
      </w:r>
      <w:r w:rsidRPr="00363F6E">
        <w:rPr>
          <w:rFonts w:ascii="Times New Roman" w:hAnsi="Times New Roman" w:cs="Times New Roman"/>
          <w:sz w:val="28"/>
          <w:szCs w:val="28"/>
          <w:lang w:val="uk-UA"/>
        </w:rPr>
        <w:t>доповідь</w:t>
      </w:r>
      <w:r w:rsidRPr="00363F6E">
        <w:rPr>
          <w:rFonts w:ascii="Times New Roman" w:hAnsi="Times New Roman" w:cs="Times New Roman"/>
          <w:color w:val="000000"/>
          <w:sz w:val="28"/>
          <w:szCs w:val="28"/>
          <w:lang w:val="uk-UA"/>
        </w:rPr>
        <w:t xml:space="preserve">, та й то тільки </w:t>
      </w:r>
      <w:r w:rsidRPr="00363F6E">
        <w:rPr>
          <w:rFonts w:ascii="Times New Roman" w:hAnsi="Times New Roman" w:cs="Times New Roman"/>
          <w:sz w:val="28"/>
          <w:szCs w:val="28"/>
          <w:lang w:val="uk-UA"/>
        </w:rPr>
        <w:t>перші</w:t>
      </w:r>
      <w:r w:rsidRPr="00363F6E">
        <w:rPr>
          <w:rFonts w:ascii="Times New Roman" w:hAnsi="Times New Roman" w:cs="Times New Roman"/>
          <w:color w:val="000000"/>
          <w:sz w:val="28"/>
          <w:szCs w:val="28"/>
          <w:lang w:val="uk-UA"/>
        </w:rPr>
        <w:t xml:space="preserve"> 15 хвилин. П’ята частина аудиторії подумки перебуває в цей час в </w:t>
      </w:r>
      <w:r w:rsidRPr="00363F6E">
        <w:rPr>
          <w:rFonts w:ascii="Times New Roman" w:hAnsi="Times New Roman" w:cs="Times New Roman"/>
          <w:sz w:val="28"/>
          <w:szCs w:val="28"/>
          <w:lang w:val="uk-UA"/>
        </w:rPr>
        <w:t>іншому</w:t>
      </w:r>
      <w:r w:rsidRPr="00363F6E">
        <w:rPr>
          <w:rFonts w:ascii="Times New Roman" w:hAnsi="Times New Roman" w:cs="Times New Roman"/>
          <w:color w:val="000000"/>
          <w:sz w:val="28"/>
          <w:szCs w:val="28"/>
          <w:lang w:val="uk-UA"/>
        </w:rPr>
        <w:t xml:space="preserve"> місці, половина дрімає й </w:t>
      </w:r>
      <w:r w:rsidRPr="00363F6E">
        <w:rPr>
          <w:rFonts w:ascii="Times New Roman" w:hAnsi="Times New Roman" w:cs="Times New Roman"/>
          <w:sz w:val="28"/>
          <w:szCs w:val="28"/>
          <w:lang w:val="uk-UA"/>
        </w:rPr>
        <w:t>віддається</w:t>
      </w:r>
      <w:r w:rsidRPr="00363F6E">
        <w:rPr>
          <w:rFonts w:ascii="Times New Roman" w:hAnsi="Times New Roman" w:cs="Times New Roman"/>
          <w:color w:val="000000"/>
          <w:sz w:val="28"/>
          <w:szCs w:val="28"/>
          <w:lang w:val="uk-UA"/>
        </w:rPr>
        <w:t xml:space="preserve"> фантазіям, а 20% просто сплять.</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Було встановлено також, що комфорт для учасників на конференції обернено пропорційний їхній </w:t>
      </w:r>
      <w:r w:rsidRPr="00363F6E">
        <w:rPr>
          <w:rFonts w:ascii="Times New Roman" w:hAnsi="Times New Roman" w:cs="Times New Roman"/>
          <w:sz w:val="28"/>
          <w:szCs w:val="28"/>
          <w:lang w:val="uk-UA"/>
        </w:rPr>
        <w:t>увазі</w:t>
      </w:r>
      <w:r w:rsidRPr="00363F6E">
        <w:rPr>
          <w:rFonts w:ascii="Times New Roman" w:hAnsi="Times New Roman" w:cs="Times New Roman"/>
          <w:color w:val="000000"/>
          <w:sz w:val="28"/>
          <w:szCs w:val="28"/>
          <w:lang w:val="uk-UA"/>
        </w:rPr>
        <w:t xml:space="preserve"> до виступів: </w:t>
      </w:r>
      <w:r w:rsidRPr="00363F6E">
        <w:rPr>
          <w:rFonts w:ascii="Times New Roman" w:hAnsi="Times New Roman" w:cs="Times New Roman"/>
          <w:sz w:val="28"/>
          <w:szCs w:val="28"/>
          <w:lang w:val="uk-UA"/>
        </w:rPr>
        <w:t>чим</w:t>
      </w:r>
      <w:r w:rsidRPr="00363F6E">
        <w:rPr>
          <w:rFonts w:ascii="Times New Roman" w:hAnsi="Times New Roman" w:cs="Times New Roman"/>
          <w:color w:val="000000"/>
          <w:sz w:val="28"/>
          <w:szCs w:val="28"/>
          <w:lang w:val="uk-UA"/>
        </w:rPr>
        <w:t xml:space="preserve"> зручніше крісла, тим </w:t>
      </w:r>
      <w:r w:rsidRPr="00363F6E">
        <w:rPr>
          <w:rFonts w:ascii="Times New Roman" w:hAnsi="Times New Roman" w:cs="Times New Roman"/>
          <w:sz w:val="28"/>
          <w:szCs w:val="28"/>
          <w:lang w:val="uk-UA"/>
        </w:rPr>
        <w:t>менш</w:t>
      </w:r>
      <w:r w:rsidRPr="00363F6E">
        <w:rPr>
          <w:rFonts w:ascii="Times New Roman" w:hAnsi="Times New Roman" w:cs="Times New Roman"/>
          <w:color w:val="000000"/>
          <w:sz w:val="28"/>
          <w:szCs w:val="28"/>
          <w:lang w:val="uk-UA"/>
        </w:rPr>
        <w:t xml:space="preserve"> продуктивно </w:t>
      </w:r>
      <w:r w:rsidRPr="00363F6E">
        <w:rPr>
          <w:rFonts w:ascii="Times New Roman" w:hAnsi="Times New Roman" w:cs="Times New Roman"/>
          <w:sz w:val="28"/>
          <w:szCs w:val="28"/>
          <w:lang w:val="uk-UA"/>
        </w:rPr>
        <w:t>проводять</w:t>
      </w:r>
      <w:r w:rsidRPr="00363F6E">
        <w:rPr>
          <w:rFonts w:ascii="Times New Roman" w:hAnsi="Times New Roman" w:cs="Times New Roman"/>
          <w:color w:val="000000"/>
          <w:sz w:val="28"/>
          <w:szCs w:val="28"/>
          <w:lang w:val="uk-UA"/>
        </w:rPr>
        <w:t xml:space="preserve"> на конференції час присутні.</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z w:val="28"/>
          <w:szCs w:val="28"/>
          <w:lang w:val="uk-UA"/>
        </w:rPr>
        <w:t>Які</w:t>
      </w:r>
      <w:r w:rsidRPr="00363F6E">
        <w:rPr>
          <w:rFonts w:ascii="Times New Roman" w:hAnsi="Times New Roman" w:cs="Times New Roman"/>
          <w:color w:val="000000"/>
          <w:sz w:val="28"/>
          <w:szCs w:val="28"/>
          <w:lang w:val="uk-UA"/>
        </w:rPr>
        <w:t xml:space="preserve"> звідси можна зробити </w:t>
      </w:r>
      <w:r w:rsidRPr="00363F6E">
        <w:rPr>
          <w:rFonts w:ascii="Times New Roman" w:hAnsi="Times New Roman" w:cs="Times New Roman"/>
          <w:sz w:val="28"/>
          <w:szCs w:val="28"/>
          <w:lang w:val="uk-UA"/>
        </w:rPr>
        <w:t>висновки</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z w:val="28"/>
          <w:szCs w:val="28"/>
          <w:lang w:val="uk-UA"/>
        </w:rPr>
        <w:t>По-перше</w:t>
      </w:r>
      <w:r w:rsidRPr="00363F6E">
        <w:rPr>
          <w:rFonts w:ascii="Times New Roman" w:hAnsi="Times New Roman" w:cs="Times New Roman"/>
          <w:color w:val="000000"/>
          <w:sz w:val="28"/>
          <w:szCs w:val="28"/>
          <w:lang w:val="uk-UA"/>
        </w:rPr>
        <w:t xml:space="preserve">, довгі пленарні </w:t>
      </w:r>
      <w:r w:rsidRPr="00363F6E">
        <w:rPr>
          <w:rFonts w:ascii="Times New Roman" w:hAnsi="Times New Roman" w:cs="Times New Roman"/>
          <w:sz w:val="28"/>
          <w:szCs w:val="28"/>
          <w:lang w:val="uk-UA"/>
        </w:rPr>
        <w:t>доповіді</w:t>
      </w:r>
      <w:r w:rsidRPr="00363F6E">
        <w:rPr>
          <w:rFonts w:ascii="Times New Roman" w:hAnsi="Times New Roman" w:cs="Times New Roman"/>
          <w:color w:val="000000"/>
          <w:sz w:val="28"/>
          <w:szCs w:val="28"/>
          <w:lang w:val="uk-UA"/>
        </w:rPr>
        <w:t xml:space="preserve"> у великій аудиторії неефективні. </w:t>
      </w:r>
      <w:r w:rsidRPr="00363F6E">
        <w:rPr>
          <w:rFonts w:ascii="Times New Roman" w:hAnsi="Times New Roman" w:cs="Times New Roman"/>
          <w:sz w:val="28"/>
          <w:szCs w:val="28"/>
          <w:lang w:val="uk-UA"/>
        </w:rPr>
        <w:t>По-друге</w:t>
      </w:r>
      <w:r w:rsidRPr="00363F6E">
        <w:rPr>
          <w:rFonts w:ascii="Times New Roman" w:hAnsi="Times New Roman" w:cs="Times New Roman"/>
          <w:color w:val="000000"/>
          <w:sz w:val="28"/>
          <w:szCs w:val="28"/>
          <w:lang w:val="uk-UA"/>
        </w:rPr>
        <w:t xml:space="preserve">, крісла повинні бути </w:t>
      </w:r>
      <w:r w:rsidRPr="00363F6E">
        <w:rPr>
          <w:rFonts w:ascii="Times New Roman" w:hAnsi="Times New Roman" w:cs="Times New Roman"/>
          <w:sz w:val="28"/>
          <w:szCs w:val="28"/>
          <w:lang w:val="uk-UA"/>
        </w:rPr>
        <w:t>звичайними</w:t>
      </w:r>
      <w:r w:rsidRPr="00363F6E">
        <w:rPr>
          <w:rFonts w:ascii="Times New Roman" w:hAnsi="Times New Roman" w:cs="Times New Roman"/>
          <w:color w:val="000000"/>
          <w:sz w:val="28"/>
          <w:szCs w:val="28"/>
          <w:lang w:val="uk-UA"/>
        </w:rPr>
        <w:t xml:space="preserve">. Взагалі, найуважніша аудиторія – це та, яка слухає оратора </w:t>
      </w:r>
      <w:r w:rsidRPr="00363F6E">
        <w:rPr>
          <w:rFonts w:ascii="Times New Roman" w:hAnsi="Times New Roman" w:cs="Times New Roman"/>
          <w:sz w:val="28"/>
          <w:szCs w:val="28"/>
          <w:lang w:val="uk-UA"/>
        </w:rPr>
        <w:t>стоячи</w:t>
      </w:r>
      <w:r w:rsidRPr="00363F6E">
        <w:rPr>
          <w:rFonts w:ascii="Times New Roman" w:hAnsi="Times New Roman" w:cs="Times New Roman"/>
          <w:color w:val="000000"/>
          <w:sz w:val="28"/>
          <w:szCs w:val="28"/>
          <w:lang w:val="uk-UA"/>
        </w:rPr>
        <w:t xml:space="preserve">. У цьому випадку </w:t>
      </w:r>
      <w:r w:rsidRPr="00363F6E">
        <w:rPr>
          <w:rFonts w:ascii="Times New Roman" w:hAnsi="Times New Roman" w:cs="Times New Roman"/>
          <w:sz w:val="28"/>
          <w:szCs w:val="28"/>
          <w:lang w:val="uk-UA"/>
        </w:rPr>
        <w:t>увага</w:t>
      </w:r>
      <w:r w:rsidRPr="00363F6E">
        <w:rPr>
          <w:rFonts w:ascii="Times New Roman" w:hAnsi="Times New Roman" w:cs="Times New Roman"/>
          <w:color w:val="000000"/>
          <w:sz w:val="28"/>
          <w:szCs w:val="28"/>
          <w:lang w:val="uk-UA"/>
        </w:rPr>
        <w:t xml:space="preserve"> забезпечена, тому що люди, які не </w:t>
      </w:r>
      <w:r w:rsidRPr="00363F6E">
        <w:rPr>
          <w:rFonts w:ascii="Times New Roman" w:hAnsi="Times New Roman" w:cs="Times New Roman"/>
          <w:sz w:val="28"/>
          <w:szCs w:val="28"/>
          <w:lang w:val="uk-UA"/>
        </w:rPr>
        <w:t>хочуть</w:t>
      </w:r>
      <w:r w:rsidRPr="00363F6E">
        <w:rPr>
          <w:rFonts w:ascii="Times New Roman" w:hAnsi="Times New Roman" w:cs="Times New Roman"/>
          <w:color w:val="000000"/>
          <w:sz w:val="28"/>
          <w:szCs w:val="28"/>
          <w:lang w:val="uk-UA"/>
        </w:rPr>
        <w:t xml:space="preserve"> слухати, просто </w:t>
      </w:r>
      <w:r w:rsidRPr="00363F6E">
        <w:rPr>
          <w:rFonts w:ascii="Times New Roman" w:hAnsi="Times New Roman" w:cs="Times New Roman"/>
          <w:sz w:val="28"/>
          <w:szCs w:val="28"/>
          <w:lang w:val="uk-UA"/>
        </w:rPr>
        <w:t>підуть</w:t>
      </w:r>
      <w:r w:rsidRPr="00363F6E">
        <w:rPr>
          <w:rFonts w:ascii="Times New Roman" w:hAnsi="Times New Roman" w:cs="Times New Roman"/>
          <w:color w:val="000000"/>
          <w:sz w:val="28"/>
          <w:szCs w:val="28"/>
          <w:lang w:val="uk-UA"/>
        </w:rPr>
        <w:t>. До речі, люди, які стоя</w:t>
      </w:r>
      <w:r w:rsidRPr="00363F6E">
        <w:rPr>
          <w:rFonts w:ascii="Times New Roman" w:hAnsi="Times New Roman" w:cs="Times New Roman"/>
          <w:sz w:val="28"/>
          <w:szCs w:val="28"/>
          <w:lang w:val="uk-UA"/>
        </w:rPr>
        <w:t>ть</w:t>
      </w:r>
      <w:r w:rsidRPr="00363F6E">
        <w:rPr>
          <w:rFonts w:ascii="Times New Roman" w:hAnsi="Times New Roman" w:cs="Times New Roman"/>
          <w:color w:val="000000"/>
          <w:sz w:val="28"/>
          <w:szCs w:val="28"/>
          <w:lang w:val="uk-UA"/>
        </w:rPr>
        <w:t xml:space="preserve"> не дають </w:t>
      </w:r>
      <w:r w:rsidRPr="00363F6E">
        <w:rPr>
          <w:rFonts w:ascii="Times New Roman" w:hAnsi="Times New Roman" w:cs="Times New Roman"/>
          <w:sz w:val="28"/>
          <w:szCs w:val="28"/>
          <w:lang w:val="uk-UA"/>
        </w:rPr>
        <w:t>ораторові</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«не по справі», вони </w:t>
      </w:r>
      <w:r w:rsidRPr="00363F6E">
        <w:rPr>
          <w:rFonts w:ascii="Times New Roman" w:hAnsi="Times New Roman" w:cs="Times New Roman"/>
          <w:sz w:val="28"/>
          <w:szCs w:val="28"/>
          <w:lang w:val="uk-UA"/>
        </w:rPr>
        <w:t>більш</w:t>
      </w:r>
      <w:r w:rsidRPr="00363F6E">
        <w:rPr>
          <w:rFonts w:ascii="Times New Roman" w:hAnsi="Times New Roman" w:cs="Times New Roman"/>
          <w:color w:val="000000"/>
          <w:sz w:val="28"/>
          <w:szCs w:val="28"/>
          <w:lang w:val="uk-UA"/>
        </w:rPr>
        <w:t xml:space="preserve"> вимогливі до </w:t>
      </w:r>
      <w:r w:rsidRPr="00363F6E">
        <w:rPr>
          <w:rFonts w:ascii="Times New Roman" w:hAnsi="Times New Roman" w:cs="Times New Roman"/>
          <w:sz w:val="28"/>
          <w:szCs w:val="28"/>
          <w:lang w:val="uk-UA"/>
        </w:rPr>
        <w:t>змісту</w:t>
      </w:r>
      <w:r w:rsidRPr="00363F6E">
        <w:rPr>
          <w:rFonts w:ascii="Times New Roman" w:hAnsi="Times New Roman" w:cs="Times New Roman"/>
          <w:color w:val="000000"/>
          <w:sz w:val="28"/>
          <w:szCs w:val="28"/>
          <w:lang w:val="uk-UA"/>
        </w:rPr>
        <w:t xml:space="preserve"> виступу.</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Таким чином, </w:t>
      </w:r>
      <w:r w:rsidRPr="00363F6E">
        <w:rPr>
          <w:rFonts w:ascii="Times New Roman" w:hAnsi="Times New Roman" w:cs="Times New Roman"/>
          <w:sz w:val="28"/>
          <w:szCs w:val="28"/>
          <w:lang w:val="uk-UA"/>
        </w:rPr>
        <w:t>увагу</w:t>
      </w:r>
      <w:r w:rsidRPr="00363F6E">
        <w:rPr>
          <w:rFonts w:ascii="Times New Roman" w:hAnsi="Times New Roman" w:cs="Times New Roman"/>
          <w:color w:val="000000"/>
          <w:sz w:val="28"/>
          <w:szCs w:val="28"/>
          <w:lang w:val="uk-UA"/>
        </w:rPr>
        <w:t xml:space="preserve"> аудиторії легше забезпечити, якщо аудиторія невелика й не дуже комфортна.</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Необхідно також мати на увазі, що існують своєрідні періоди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ці періоди дорівнюють приблизно 10-15 хвилинам. Після закінчення такого періоду </w:t>
      </w:r>
      <w:r w:rsidRPr="00363F6E">
        <w:rPr>
          <w:rFonts w:ascii="Times New Roman" w:hAnsi="Times New Roman" w:cs="Times New Roman"/>
          <w:sz w:val="28"/>
          <w:szCs w:val="28"/>
          <w:lang w:val="uk-UA"/>
        </w:rPr>
        <w:t>увага</w:t>
      </w:r>
      <w:r w:rsidRPr="00363F6E">
        <w:rPr>
          <w:rFonts w:ascii="Times New Roman" w:hAnsi="Times New Roman" w:cs="Times New Roman"/>
          <w:color w:val="000000"/>
          <w:sz w:val="28"/>
          <w:szCs w:val="28"/>
          <w:lang w:val="uk-UA"/>
        </w:rPr>
        <w:t xml:space="preserve"> людей падає, потім відновлюється ще на такий же проміжок часу, потім знову падає, а після </w:t>
      </w:r>
      <w:r w:rsidRPr="00363F6E">
        <w:rPr>
          <w:rFonts w:ascii="Times New Roman" w:hAnsi="Times New Roman" w:cs="Times New Roman"/>
          <w:sz w:val="28"/>
          <w:szCs w:val="28"/>
          <w:lang w:val="uk-UA"/>
        </w:rPr>
        <w:t>третього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п’ятнадцяти хвилинного</w:t>
      </w:r>
      <w:r w:rsidRPr="00363F6E">
        <w:rPr>
          <w:rFonts w:ascii="Times New Roman" w:hAnsi="Times New Roman" w:cs="Times New Roman"/>
          <w:color w:val="000000"/>
          <w:sz w:val="28"/>
          <w:szCs w:val="28"/>
          <w:lang w:val="uk-UA"/>
        </w:rPr>
        <w:t xml:space="preserve"> періоду </w:t>
      </w:r>
      <w:r w:rsidRPr="00363F6E">
        <w:rPr>
          <w:rFonts w:ascii="Times New Roman" w:hAnsi="Times New Roman" w:cs="Times New Roman"/>
          <w:sz w:val="28"/>
          <w:szCs w:val="28"/>
          <w:lang w:val="uk-UA"/>
        </w:rPr>
        <w:t>увага</w:t>
      </w:r>
      <w:r w:rsidRPr="00363F6E">
        <w:rPr>
          <w:rFonts w:ascii="Times New Roman" w:hAnsi="Times New Roman" w:cs="Times New Roman"/>
          <w:color w:val="000000"/>
          <w:sz w:val="28"/>
          <w:szCs w:val="28"/>
          <w:lang w:val="uk-UA"/>
        </w:rPr>
        <w:t xml:space="preserve"> падає максимально. Таким чином, </w:t>
      </w:r>
      <w:r w:rsidRPr="00363F6E">
        <w:rPr>
          <w:rFonts w:ascii="Times New Roman" w:hAnsi="Times New Roman" w:cs="Times New Roman"/>
          <w:sz w:val="28"/>
          <w:szCs w:val="28"/>
          <w:lang w:val="uk-UA"/>
        </w:rPr>
        <w:t>увага</w:t>
      </w:r>
      <w:r w:rsidRPr="00363F6E">
        <w:rPr>
          <w:rFonts w:ascii="Times New Roman" w:hAnsi="Times New Roman" w:cs="Times New Roman"/>
          <w:color w:val="000000"/>
          <w:sz w:val="28"/>
          <w:szCs w:val="28"/>
          <w:lang w:val="uk-UA"/>
        </w:rPr>
        <w:t xml:space="preserve"> слухачів падає до 15-ї, 30-ї, 45-ї хвилин. У ці моменти необхідно дати можливість слухачам розслабитись й </w:t>
      </w:r>
      <w:r w:rsidRPr="00363F6E">
        <w:rPr>
          <w:rFonts w:ascii="Times New Roman" w:hAnsi="Times New Roman" w:cs="Times New Roman"/>
          <w:sz w:val="28"/>
          <w:szCs w:val="28"/>
          <w:lang w:val="uk-UA"/>
        </w:rPr>
        <w:t>трохи</w:t>
      </w:r>
      <w:r w:rsidRPr="00363F6E">
        <w:rPr>
          <w:rFonts w:ascii="Times New Roman" w:hAnsi="Times New Roman" w:cs="Times New Roman"/>
          <w:color w:val="000000"/>
          <w:sz w:val="28"/>
          <w:szCs w:val="28"/>
          <w:lang w:val="uk-UA"/>
        </w:rPr>
        <w:t xml:space="preserve"> відпочити. Можна зробити паузу, закінчити розгляд питання, перейти до нової теми, пожартувати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словом, дати слухачам можливість усвідомити, </w:t>
      </w:r>
      <w:r w:rsidRPr="00363F6E">
        <w:rPr>
          <w:rFonts w:ascii="Times New Roman" w:hAnsi="Times New Roman" w:cs="Times New Roman"/>
          <w:color w:val="000000"/>
          <w:sz w:val="28"/>
          <w:szCs w:val="28"/>
          <w:lang w:val="uk-UA"/>
        </w:rPr>
        <w:lastRenderedPageBreak/>
        <w:t xml:space="preserve">що вони відпочивають. Через 45 хвилин потрібно зробити </w:t>
      </w:r>
      <w:r w:rsidRPr="00363F6E">
        <w:rPr>
          <w:rFonts w:ascii="Times New Roman" w:hAnsi="Times New Roman" w:cs="Times New Roman"/>
          <w:sz w:val="28"/>
          <w:szCs w:val="28"/>
          <w:lang w:val="uk-UA"/>
        </w:rPr>
        <w:t>більшу</w:t>
      </w:r>
      <w:r w:rsidRPr="00363F6E">
        <w:rPr>
          <w:rFonts w:ascii="Times New Roman" w:hAnsi="Times New Roman" w:cs="Times New Roman"/>
          <w:color w:val="000000"/>
          <w:sz w:val="28"/>
          <w:szCs w:val="28"/>
          <w:lang w:val="uk-UA"/>
        </w:rPr>
        <w:t xml:space="preserve"> паузу або зробити </w:t>
      </w:r>
      <w:r w:rsidRPr="00363F6E">
        <w:rPr>
          <w:rFonts w:ascii="Times New Roman" w:hAnsi="Times New Roman" w:cs="Times New Roman"/>
          <w:sz w:val="28"/>
          <w:szCs w:val="28"/>
          <w:lang w:val="uk-UA"/>
        </w:rPr>
        <w:t>перерву</w:t>
      </w:r>
      <w:r w:rsidRPr="00363F6E">
        <w:rPr>
          <w:rFonts w:ascii="Times New Roman" w:hAnsi="Times New Roman" w:cs="Times New Roman"/>
          <w:color w:val="000000"/>
          <w:sz w:val="28"/>
          <w:szCs w:val="28"/>
          <w:lang w:val="uk-UA"/>
        </w:rPr>
        <w:t>. До</w:t>
      </w:r>
      <w:r w:rsidRPr="00363F6E">
        <w:rPr>
          <w:rFonts w:ascii="Times New Roman" w:hAnsi="Times New Roman" w:cs="Times New Roman"/>
          <w:sz w:val="28"/>
          <w:szCs w:val="28"/>
          <w:lang w:val="uk-UA"/>
        </w:rPr>
        <w:t xml:space="preserve"> речі</w:t>
      </w:r>
      <w:r w:rsidRPr="00363F6E">
        <w:rPr>
          <w:rFonts w:ascii="Times New Roman" w:hAnsi="Times New Roman" w:cs="Times New Roman"/>
          <w:color w:val="000000"/>
          <w:sz w:val="28"/>
          <w:szCs w:val="28"/>
          <w:lang w:val="uk-UA"/>
        </w:rPr>
        <w:t xml:space="preserve">, враховуючи періоди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ми можемо дійти </w:t>
      </w:r>
      <w:r w:rsidRPr="00363F6E">
        <w:rPr>
          <w:rFonts w:ascii="Times New Roman" w:hAnsi="Times New Roman" w:cs="Times New Roman"/>
          <w:sz w:val="28"/>
          <w:szCs w:val="28"/>
          <w:lang w:val="uk-UA"/>
        </w:rPr>
        <w:t>висновку</w:t>
      </w:r>
      <w:r w:rsidRPr="00363F6E">
        <w:rPr>
          <w:rFonts w:ascii="Times New Roman" w:hAnsi="Times New Roman" w:cs="Times New Roman"/>
          <w:color w:val="000000"/>
          <w:sz w:val="28"/>
          <w:szCs w:val="28"/>
          <w:lang w:val="uk-UA"/>
        </w:rPr>
        <w:t xml:space="preserve">, що кращий виступ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це такий, який вписується в мінімальний «період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тобто в</w:t>
      </w:r>
      <w:r w:rsidRPr="00363F6E">
        <w:rPr>
          <w:rFonts w:ascii="Times New Roman" w:hAnsi="Times New Roman" w:cs="Times New Roman"/>
          <w:color w:val="000000"/>
          <w:sz w:val="28"/>
          <w:szCs w:val="28"/>
          <w:lang w:val="uk-UA"/>
        </w:rPr>
        <w:t xml:space="preserve"> 10-15 хвилин. </w:t>
      </w:r>
      <w:r w:rsidRPr="00363F6E">
        <w:rPr>
          <w:rFonts w:ascii="Times New Roman" w:hAnsi="Times New Roman" w:cs="Times New Roman"/>
          <w:sz w:val="28"/>
          <w:szCs w:val="28"/>
          <w:lang w:val="uk-UA"/>
        </w:rPr>
        <w:t>Десятихвилинний</w:t>
      </w:r>
      <w:r w:rsidRPr="00363F6E">
        <w:rPr>
          <w:rFonts w:ascii="Times New Roman" w:hAnsi="Times New Roman" w:cs="Times New Roman"/>
          <w:color w:val="000000"/>
          <w:sz w:val="28"/>
          <w:szCs w:val="28"/>
          <w:lang w:val="uk-UA"/>
        </w:rPr>
        <w:t xml:space="preserve"> виступ буде найкращим, тому що він цілком буде </w:t>
      </w:r>
      <w:r w:rsidRPr="00363F6E">
        <w:rPr>
          <w:rFonts w:ascii="Times New Roman" w:hAnsi="Times New Roman" w:cs="Times New Roman"/>
          <w:sz w:val="28"/>
          <w:szCs w:val="28"/>
          <w:lang w:val="uk-UA"/>
        </w:rPr>
        <w:t>забезпечений</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увагою</w:t>
      </w:r>
      <w:r w:rsidRPr="00363F6E">
        <w:rPr>
          <w:rFonts w:ascii="Times New Roman" w:hAnsi="Times New Roman" w:cs="Times New Roman"/>
          <w:color w:val="000000"/>
          <w:sz w:val="28"/>
          <w:szCs w:val="28"/>
          <w:lang w:val="uk-UA"/>
        </w:rPr>
        <w:t xml:space="preserve"> аудиторії й ще </w:t>
      </w:r>
      <w:r w:rsidRPr="00363F6E">
        <w:rPr>
          <w:rFonts w:ascii="Times New Roman" w:hAnsi="Times New Roman" w:cs="Times New Roman"/>
          <w:sz w:val="28"/>
          <w:szCs w:val="28"/>
          <w:lang w:val="uk-UA"/>
        </w:rPr>
        <w:t>залишиться</w:t>
      </w:r>
      <w:r w:rsidRPr="00363F6E">
        <w:rPr>
          <w:rFonts w:ascii="Times New Roman" w:hAnsi="Times New Roman" w:cs="Times New Roman"/>
          <w:color w:val="000000"/>
          <w:sz w:val="28"/>
          <w:szCs w:val="28"/>
          <w:lang w:val="uk-UA"/>
        </w:rPr>
        <w:t xml:space="preserve"> деякий запас. Якщо ми звернемо </w:t>
      </w:r>
      <w:r w:rsidRPr="00363F6E">
        <w:rPr>
          <w:rFonts w:ascii="Times New Roman" w:hAnsi="Times New Roman" w:cs="Times New Roman"/>
          <w:sz w:val="28"/>
          <w:szCs w:val="28"/>
          <w:lang w:val="uk-UA"/>
        </w:rPr>
        <w:t>увагу</w:t>
      </w:r>
      <w:r w:rsidRPr="00363F6E">
        <w:rPr>
          <w:rFonts w:ascii="Times New Roman" w:hAnsi="Times New Roman" w:cs="Times New Roman"/>
          <w:color w:val="000000"/>
          <w:sz w:val="28"/>
          <w:szCs w:val="28"/>
          <w:lang w:val="uk-UA"/>
        </w:rPr>
        <w:t xml:space="preserve"> на тривалість </w:t>
      </w:r>
      <w:r w:rsidRPr="00363F6E">
        <w:rPr>
          <w:rFonts w:ascii="Times New Roman" w:hAnsi="Times New Roman" w:cs="Times New Roman"/>
          <w:sz w:val="28"/>
          <w:szCs w:val="28"/>
          <w:lang w:val="uk-UA"/>
        </w:rPr>
        <w:t>сучасних</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оперативних</w:t>
      </w:r>
      <w:r w:rsidRPr="00363F6E">
        <w:rPr>
          <w:rFonts w:ascii="Times New Roman" w:hAnsi="Times New Roman" w:cs="Times New Roman"/>
          <w:color w:val="000000"/>
          <w:sz w:val="28"/>
          <w:szCs w:val="28"/>
          <w:lang w:val="uk-UA"/>
        </w:rPr>
        <w:t xml:space="preserve"> радіо- й теленовин, інформаційних передач </w:t>
      </w:r>
      <w:r w:rsidRPr="00363F6E">
        <w:rPr>
          <w:rFonts w:ascii="Times New Roman" w:hAnsi="Times New Roman" w:cs="Times New Roman"/>
          <w:sz w:val="28"/>
          <w:szCs w:val="28"/>
          <w:lang w:val="uk-UA"/>
        </w:rPr>
        <w:t>провідних</w:t>
      </w:r>
      <w:r w:rsidRPr="00363F6E">
        <w:rPr>
          <w:rFonts w:ascii="Times New Roman" w:hAnsi="Times New Roman" w:cs="Times New Roman"/>
          <w:color w:val="000000"/>
          <w:sz w:val="28"/>
          <w:szCs w:val="28"/>
          <w:lang w:val="uk-UA"/>
        </w:rPr>
        <w:t xml:space="preserve"> інформаційних агентств </w:t>
      </w:r>
      <w:r w:rsidRPr="00363F6E">
        <w:rPr>
          <w:rFonts w:ascii="Times New Roman" w:hAnsi="Times New Roman" w:cs="Times New Roman"/>
          <w:sz w:val="28"/>
          <w:szCs w:val="28"/>
          <w:lang w:val="uk-UA"/>
        </w:rPr>
        <w:t>світу</w:t>
      </w:r>
      <w:r w:rsidRPr="00363F6E">
        <w:rPr>
          <w:rFonts w:ascii="Times New Roman" w:hAnsi="Times New Roman" w:cs="Times New Roman"/>
          <w:color w:val="000000"/>
          <w:sz w:val="28"/>
          <w:szCs w:val="28"/>
          <w:lang w:val="uk-UA"/>
        </w:rPr>
        <w:t xml:space="preserve">, то помітимо, що вони тривають, як правило, 10 хвилин. Таким чином, запам'ятаємо: стислість вашого виступу – гарантія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аудиторії.</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Існують спеціальні технічні </w:t>
      </w:r>
      <w:r w:rsidRPr="00363F6E">
        <w:rPr>
          <w:rFonts w:ascii="Times New Roman" w:hAnsi="Times New Roman" w:cs="Times New Roman"/>
          <w:sz w:val="28"/>
          <w:szCs w:val="28"/>
          <w:lang w:val="uk-UA"/>
        </w:rPr>
        <w:t>прийоми</w:t>
      </w:r>
      <w:r w:rsidRPr="00363F6E">
        <w:rPr>
          <w:rFonts w:ascii="Times New Roman" w:hAnsi="Times New Roman" w:cs="Times New Roman"/>
          <w:color w:val="000000"/>
          <w:sz w:val="28"/>
          <w:szCs w:val="28"/>
          <w:lang w:val="uk-UA"/>
        </w:rPr>
        <w:t xml:space="preserve">, що дозволяють активізувати аудиторію, підтримати її </w:t>
      </w:r>
      <w:r w:rsidRPr="00363F6E">
        <w:rPr>
          <w:rFonts w:ascii="Times New Roman" w:hAnsi="Times New Roman" w:cs="Times New Roman"/>
          <w:sz w:val="28"/>
          <w:szCs w:val="28"/>
          <w:lang w:val="uk-UA"/>
        </w:rPr>
        <w:t>увагу</w:t>
      </w:r>
      <w:r w:rsidRPr="00363F6E">
        <w:rPr>
          <w:rFonts w:ascii="Times New Roman" w:hAnsi="Times New Roman" w:cs="Times New Roman"/>
          <w:color w:val="000000"/>
          <w:sz w:val="28"/>
          <w:szCs w:val="28"/>
          <w:lang w:val="uk-UA"/>
        </w:rPr>
        <w:t>.</w:t>
      </w:r>
    </w:p>
    <w:p w:rsidR="00363F6E" w:rsidRPr="00363F6E" w:rsidRDefault="00363F6E" w:rsidP="00E20963">
      <w:pPr>
        <w:shd w:val="clear" w:color="auto" w:fill="FFFFFF"/>
        <w:spacing w:after="0" w:line="360" w:lineRule="auto"/>
        <w:ind w:firstLine="709"/>
        <w:jc w:val="both"/>
        <w:rPr>
          <w:rFonts w:ascii="Times New Roman" w:hAnsi="Times New Roman" w:cs="Times New Roman"/>
          <w:color w:val="000000"/>
          <w:sz w:val="28"/>
          <w:szCs w:val="28"/>
          <w:lang w:val="uk-UA"/>
        </w:rPr>
      </w:pPr>
      <w:r w:rsidRPr="00E20963">
        <w:rPr>
          <w:rFonts w:ascii="Times New Roman" w:hAnsi="Times New Roman" w:cs="Times New Roman"/>
          <w:bCs/>
          <w:i/>
          <w:sz w:val="28"/>
          <w:szCs w:val="28"/>
          <w:lang w:val="uk-UA"/>
        </w:rPr>
        <w:t>Прийоми</w:t>
      </w:r>
      <w:r w:rsidRPr="00E20963">
        <w:rPr>
          <w:rFonts w:ascii="Times New Roman" w:hAnsi="Times New Roman" w:cs="Times New Roman"/>
          <w:bCs/>
          <w:i/>
          <w:color w:val="000000"/>
          <w:sz w:val="28"/>
          <w:szCs w:val="28"/>
          <w:lang w:val="uk-UA"/>
        </w:rPr>
        <w:t xml:space="preserve"> </w:t>
      </w:r>
      <w:r w:rsidRPr="00E20963">
        <w:rPr>
          <w:rFonts w:ascii="Times New Roman" w:hAnsi="Times New Roman" w:cs="Times New Roman"/>
          <w:bCs/>
          <w:i/>
          <w:sz w:val="28"/>
          <w:szCs w:val="28"/>
          <w:lang w:val="uk-UA"/>
        </w:rPr>
        <w:t>підтримування</w:t>
      </w:r>
      <w:r w:rsidRPr="00E20963">
        <w:rPr>
          <w:rFonts w:ascii="Times New Roman" w:hAnsi="Times New Roman" w:cs="Times New Roman"/>
          <w:bCs/>
          <w:i/>
          <w:color w:val="000000"/>
          <w:sz w:val="28"/>
          <w:szCs w:val="28"/>
          <w:lang w:val="uk-UA"/>
        </w:rPr>
        <w:t xml:space="preserve"> </w:t>
      </w:r>
      <w:r w:rsidRPr="00E20963">
        <w:rPr>
          <w:rFonts w:ascii="Times New Roman" w:hAnsi="Times New Roman" w:cs="Times New Roman"/>
          <w:bCs/>
          <w:i/>
          <w:sz w:val="28"/>
          <w:szCs w:val="28"/>
          <w:lang w:val="uk-UA"/>
        </w:rPr>
        <w:t>уваги</w:t>
      </w:r>
      <w:r w:rsidRPr="00E20963">
        <w:rPr>
          <w:rFonts w:ascii="Times New Roman" w:hAnsi="Times New Roman" w:cs="Times New Roman"/>
          <w:bCs/>
          <w:i/>
          <w:color w:val="000000"/>
          <w:sz w:val="28"/>
          <w:szCs w:val="28"/>
          <w:lang w:val="uk-UA"/>
        </w:rPr>
        <w:t xml:space="preserve"> </w:t>
      </w:r>
      <w:r w:rsidRPr="00E20963">
        <w:rPr>
          <w:rFonts w:ascii="Times New Roman" w:hAnsi="Times New Roman" w:cs="Times New Roman"/>
          <w:bCs/>
          <w:i/>
          <w:sz w:val="28"/>
          <w:szCs w:val="28"/>
          <w:lang w:val="uk-UA"/>
        </w:rPr>
        <w:t>аудиторії</w:t>
      </w:r>
      <w:r w:rsidR="00E20963">
        <w:rPr>
          <w:rFonts w:ascii="Times New Roman" w:hAnsi="Times New Roman" w:cs="Times New Roman"/>
          <w:bCs/>
          <w:i/>
          <w:sz w:val="28"/>
          <w:szCs w:val="28"/>
          <w:lang w:val="uk-UA"/>
        </w:rPr>
        <w:t xml:space="preserve">. </w:t>
      </w:r>
      <w:r w:rsidRPr="00363F6E">
        <w:rPr>
          <w:rFonts w:ascii="Times New Roman" w:hAnsi="Times New Roman" w:cs="Times New Roman"/>
          <w:i/>
          <w:iCs/>
          <w:color w:val="000000"/>
          <w:sz w:val="28"/>
          <w:szCs w:val="28"/>
          <w:lang w:val="uk-UA"/>
        </w:rPr>
        <w:t xml:space="preserve">Питання до аудиторії. </w:t>
      </w:r>
      <w:r w:rsidRPr="00363F6E">
        <w:rPr>
          <w:rFonts w:ascii="Times New Roman" w:hAnsi="Times New Roman" w:cs="Times New Roman"/>
          <w:color w:val="000000"/>
          <w:sz w:val="28"/>
          <w:szCs w:val="28"/>
          <w:lang w:val="uk-UA"/>
        </w:rPr>
        <w:t xml:space="preserve">Різноманітні питання до </w:t>
      </w:r>
      <w:r w:rsidRPr="00363F6E">
        <w:rPr>
          <w:rFonts w:ascii="Times New Roman" w:hAnsi="Times New Roman" w:cs="Times New Roman"/>
          <w:sz w:val="28"/>
          <w:szCs w:val="28"/>
          <w:lang w:val="uk-UA"/>
        </w:rPr>
        <w:t>слухачів</w:t>
      </w:r>
      <w:r w:rsidRPr="00363F6E">
        <w:rPr>
          <w:rFonts w:ascii="Times New Roman" w:hAnsi="Times New Roman" w:cs="Times New Roman"/>
          <w:color w:val="000000"/>
          <w:sz w:val="28"/>
          <w:szCs w:val="28"/>
          <w:lang w:val="uk-UA"/>
        </w:rPr>
        <w:t xml:space="preserve"> здатні істотно активізувати аудиторію, розбудити </w:t>
      </w:r>
      <w:r w:rsidRPr="00363F6E">
        <w:rPr>
          <w:rFonts w:ascii="Times New Roman" w:hAnsi="Times New Roman" w:cs="Times New Roman"/>
          <w:sz w:val="28"/>
          <w:szCs w:val="28"/>
          <w:lang w:val="uk-UA"/>
        </w:rPr>
        <w:t>її</w:t>
      </w:r>
      <w:r w:rsidRPr="00363F6E">
        <w:rPr>
          <w:rFonts w:ascii="Times New Roman" w:hAnsi="Times New Roman" w:cs="Times New Roman"/>
          <w:color w:val="000000"/>
          <w:sz w:val="28"/>
          <w:szCs w:val="28"/>
          <w:lang w:val="uk-UA"/>
        </w:rPr>
        <w:t xml:space="preserve">. Важливо тільки, щоб питання були простими, тобто вони можуть бути складними за </w:t>
      </w:r>
      <w:r w:rsidRPr="00363F6E">
        <w:rPr>
          <w:rFonts w:ascii="Times New Roman" w:hAnsi="Times New Roman" w:cs="Times New Roman"/>
          <w:sz w:val="28"/>
          <w:szCs w:val="28"/>
          <w:lang w:val="uk-UA"/>
        </w:rPr>
        <w:t>змістом</w:t>
      </w:r>
      <w:r w:rsidRPr="00363F6E">
        <w:rPr>
          <w:rFonts w:ascii="Times New Roman" w:hAnsi="Times New Roman" w:cs="Times New Roman"/>
          <w:color w:val="000000"/>
          <w:sz w:val="28"/>
          <w:szCs w:val="28"/>
          <w:lang w:val="uk-UA"/>
        </w:rPr>
        <w:t xml:space="preserve">, але повинні ставитись так, щоб аудиторія могла відповісти просто «так» або «ні». Якщо аудиторія довго не відповідає на поставлене питання, немає рації чекати моменту, коли хтось все-таки відповість – у такому випадку оратор повинен відповісти на поставлене питання </w:t>
      </w:r>
      <w:r w:rsidRPr="00363F6E">
        <w:rPr>
          <w:rFonts w:ascii="Times New Roman" w:hAnsi="Times New Roman" w:cs="Times New Roman"/>
          <w:sz w:val="28"/>
          <w:szCs w:val="28"/>
          <w:lang w:val="uk-UA"/>
        </w:rPr>
        <w:t>сам</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tabs>
          <w:tab w:val="left" w:pos="278"/>
        </w:tabs>
        <w:spacing w:after="0" w:line="360" w:lineRule="auto"/>
        <w:ind w:firstLine="709"/>
        <w:jc w:val="both"/>
        <w:rPr>
          <w:rFonts w:ascii="Times New Roman" w:hAnsi="Times New Roman" w:cs="Times New Roman"/>
          <w:color w:val="000000"/>
          <w:sz w:val="28"/>
          <w:szCs w:val="28"/>
          <w:lang w:val="uk-UA"/>
        </w:rPr>
      </w:pPr>
      <w:r w:rsidRPr="00261967">
        <w:rPr>
          <w:rFonts w:ascii="Times New Roman" w:hAnsi="Times New Roman" w:cs="Times New Roman"/>
          <w:i/>
          <w:iCs/>
          <w:sz w:val="28"/>
          <w:szCs w:val="28"/>
          <w:lang w:val="uk-UA"/>
        </w:rPr>
        <w:t xml:space="preserve">Організація дискусії. </w:t>
      </w:r>
      <w:r w:rsidRPr="00261967">
        <w:rPr>
          <w:rFonts w:ascii="Times New Roman" w:hAnsi="Times New Roman" w:cs="Times New Roman"/>
          <w:sz w:val="28"/>
          <w:szCs w:val="28"/>
          <w:lang w:val="uk-UA"/>
        </w:rPr>
        <w:t xml:space="preserve">Якщо оратор відчуває, що увага аудиторії падає,  то потрібно «завести дискусію»: висловіть що-небудь явно суперечливе, а потім </w:t>
      </w:r>
      <w:r w:rsidR="00261967" w:rsidRPr="00261967">
        <w:rPr>
          <w:rFonts w:ascii="Times New Roman" w:hAnsi="Times New Roman" w:cs="Times New Roman"/>
          <w:sz w:val="28"/>
          <w:szCs w:val="28"/>
          <w:lang w:val="uk-UA"/>
        </w:rPr>
        <w:t>роз’ясніть</w:t>
      </w:r>
      <w:r w:rsidRPr="00261967">
        <w:rPr>
          <w:rFonts w:ascii="Times New Roman" w:hAnsi="Times New Roman" w:cs="Times New Roman"/>
          <w:sz w:val="28"/>
          <w:szCs w:val="28"/>
          <w:lang w:val="uk-UA"/>
        </w:rPr>
        <w:t xml:space="preserve"> свою позицію</w:t>
      </w:r>
      <w:r w:rsidRPr="00363F6E">
        <w:rPr>
          <w:rFonts w:ascii="Times New Roman" w:hAnsi="Times New Roman" w:cs="Times New Roman"/>
          <w:color w:val="000000"/>
          <w:sz w:val="28"/>
          <w:szCs w:val="28"/>
          <w:lang w:val="uk-UA"/>
        </w:rPr>
        <w:t xml:space="preserve">. Активізація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аудиторії буде забезпечена </w:t>
      </w:r>
      <w:r w:rsidRPr="00363F6E">
        <w:rPr>
          <w:rFonts w:ascii="Times New Roman" w:hAnsi="Times New Roman" w:cs="Times New Roman"/>
          <w:sz w:val="28"/>
          <w:szCs w:val="28"/>
          <w:lang w:val="uk-UA"/>
        </w:rPr>
        <w:t>[</w:t>
      </w:r>
      <w:r w:rsidR="005F3113" w:rsidRPr="005F3113">
        <w:rPr>
          <w:rFonts w:ascii="Times New Roman" w:hAnsi="Times New Roman" w:cs="Times New Roman"/>
          <w:iCs/>
          <w:sz w:val="28"/>
          <w:szCs w:val="28"/>
          <w:lang w:val="uk-UA"/>
        </w:rPr>
        <w:t>60</w:t>
      </w:r>
      <w:r w:rsidRPr="00363F6E">
        <w:rPr>
          <w:rFonts w:ascii="Times New Roman" w:hAnsi="Times New Roman" w:cs="Times New Roman"/>
          <w:sz w:val="28"/>
          <w:szCs w:val="28"/>
        </w:rPr>
        <w:t>]</w:t>
      </w:r>
      <w:r w:rsidRPr="00363F6E">
        <w:rPr>
          <w:rFonts w:ascii="Times New Roman" w:hAnsi="Times New Roman" w:cs="Times New Roman"/>
          <w:sz w:val="28"/>
          <w:szCs w:val="28"/>
          <w:lang w:val="uk-UA"/>
        </w:rPr>
        <w:t>.</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color w:val="000000"/>
          <w:sz w:val="28"/>
          <w:szCs w:val="28"/>
          <w:lang w:val="uk-UA"/>
        </w:rPr>
        <w:t xml:space="preserve">Звертання до окремих слухачів. </w:t>
      </w:r>
      <w:r w:rsidRPr="00363F6E">
        <w:rPr>
          <w:rFonts w:ascii="Times New Roman" w:hAnsi="Times New Roman" w:cs="Times New Roman"/>
          <w:color w:val="000000"/>
          <w:sz w:val="28"/>
          <w:szCs w:val="28"/>
          <w:lang w:val="uk-UA"/>
        </w:rPr>
        <w:t xml:space="preserve">Скажіть </w:t>
      </w:r>
      <w:r w:rsidRPr="00363F6E">
        <w:rPr>
          <w:rFonts w:ascii="Times New Roman" w:hAnsi="Times New Roman" w:cs="Times New Roman"/>
          <w:sz w:val="28"/>
          <w:szCs w:val="28"/>
          <w:lang w:val="uk-UA"/>
        </w:rPr>
        <w:t>кому-небудь</w:t>
      </w:r>
      <w:r w:rsidRPr="00363F6E">
        <w:rPr>
          <w:rFonts w:ascii="Times New Roman" w:hAnsi="Times New Roman" w:cs="Times New Roman"/>
          <w:color w:val="000000"/>
          <w:sz w:val="28"/>
          <w:szCs w:val="28"/>
          <w:lang w:val="uk-UA"/>
        </w:rPr>
        <w:t xml:space="preserve"> із слухачів: ви не згодні? Ви, я бачу, </w:t>
      </w:r>
      <w:r w:rsidRPr="00363F6E">
        <w:rPr>
          <w:rFonts w:ascii="Times New Roman" w:hAnsi="Times New Roman" w:cs="Times New Roman"/>
          <w:sz w:val="28"/>
          <w:szCs w:val="28"/>
          <w:lang w:val="uk-UA"/>
        </w:rPr>
        <w:t>дотримуєтесь</w:t>
      </w:r>
      <w:r w:rsidRPr="00363F6E">
        <w:rPr>
          <w:rFonts w:ascii="Times New Roman" w:hAnsi="Times New Roman" w:cs="Times New Roman"/>
          <w:color w:val="000000"/>
          <w:sz w:val="28"/>
          <w:szCs w:val="28"/>
          <w:lang w:val="uk-UA"/>
        </w:rPr>
        <w:t xml:space="preserve"> іншої думки? </w:t>
      </w:r>
      <w:r w:rsidRPr="00363F6E">
        <w:rPr>
          <w:rFonts w:ascii="Times New Roman" w:hAnsi="Times New Roman" w:cs="Times New Roman"/>
          <w:sz w:val="28"/>
          <w:szCs w:val="28"/>
          <w:lang w:val="uk-UA"/>
        </w:rPr>
        <w:t>Помічено</w:t>
      </w:r>
      <w:r w:rsidRPr="00363F6E">
        <w:rPr>
          <w:rFonts w:ascii="Times New Roman" w:hAnsi="Times New Roman" w:cs="Times New Roman"/>
          <w:color w:val="000000"/>
          <w:sz w:val="28"/>
          <w:szCs w:val="28"/>
          <w:lang w:val="uk-UA"/>
        </w:rPr>
        <w:t>, що питання до окремих слухачів впливають на всю аудиторію.</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color w:val="000000"/>
          <w:sz w:val="28"/>
          <w:szCs w:val="28"/>
          <w:lang w:val="uk-UA"/>
        </w:rPr>
        <w:t xml:space="preserve">Авансування. </w:t>
      </w:r>
      <w:r w:rsidRPr="00363F6E">
        <w:rPr>
          <w:rFonts w:ascii="Times New Roman" w:hAnsi="Times New Roman" w:cs="Times New Roman"/>
          <w:color w:val="000000"/>
          <w:sz w:val="28"/>
          <w:szCs w:val="28"/>
          <w:lang w:val="uk-UA"/>
        </w:rPr>
        <w:t xml:space="preserve">Під авансуванням розуміється навмисне затягування повідомлення важливої або цікавої </w:t>
      </w:r>
      <w:r w:rsidRPr="00363F6E">
        <w:rPr>
          <w:rFonts w:ascii="Times New Roman" w:hAnsi="Times New Roman" w:cs="Times New Roman"/>
          <w:sz w:val="28"/>
          <w:szCs w:val="28"/>
          <w:lang w:val="uk-UA"/>
        </w:rPr>
        <w:t>думки</w:t>
      </w:r>
      <w:r w:rsidRPr="00363F6E">
        <w:rPr>
          <w:rFonts w:ascii="Times New Roman" w:hAnsi="Times New Roman" w:cs="Times New Roman"/>
          <w:color w:val="000000"/>
          <w:sz w:val="28"/>
          <w:szCs w:val="28"/>
          <w:lang w:val="uk-UA"/>
        </w:rPr>
        <w:t xml:space="preserve">, ідеї, деяких подробиць, які напевно цікавлять слухачів. У цьому випадку оратор лише згадує про той або </w:t>
      </w:r>
      <w:r w:rsidRPr="00363F6E">
        <w:rPr>
          <w:rFonts w:ascii="Times New Roman" w:hAnsi="Times New Roman" w:cs="Times New Roman"/>
          <w:color w:val="000000"/>
          <w:sz w:val="28"/>
          <w:szCs w:val="28"/>
          <w:lang w:val="uk-UA"/>
        </w:rPr>
        <w:lastRenderedPageBreak/>
        <w:t xml:space="preserve">інший факт і </w:t>
      </w:r>
      <w:r w:rsidRPr="00363F6E">
        <w:rPr>
          <w:rFonts w:ascii="Times New Roman" w:hAnsi="Times New Roman" w:cs="Times New Roman"/>
          <w:sz w:val="28"/>
          <w:szCs w:val="28"/>
          <w:lang w:val="uk-UA"/>
        </w:rPr>
        <w:t>говорить</w:t>
      </w:r>
      <w:r w:rsidRPr="00363F6E">
        <w:rPr>
          <w:rFonts w:ascii="Times New Roman" w:hAnsi="Times New Roman" w:cs="Times New Roman"/>
          <w:color w:val="000000"/>
          <w:sz w:val="28"/>
          <w:szCs w:val="28"/>
          <w:lang w:val="uk-UA"/>
        </w:rPr>
        <w:t xml:space="preserve">: Але про </w:t>
      </w:r>
      <w:r w:rsidRPr="00363F6E">
        <w:rPr>
          <w:rFonts w:ascii="Times New Roman" w:hAnsi="Times New Roman" w:cs="Times New Roman"/>
          <w:sz w:val="28"/>
          <w:szCs w:val="28"/>
          <w:lang w:val="uk-UA"/>
        </w:rPr>
        <w:t>це</w:t>
      </w:r>
      <w:r w:rsidRPr="00363F6E">
        <w:rPr>
          <w:rFonts w:ascii="Times New Roman" w:hAnsi="Times New Roman" w:cs="Times New Roman"/>
          <w:color w:val="000000"/>
          <w:sz w:val="28"/>
          <w:szCs w:val="28"/>
          <w:lang w:val="uk-UA"/>
        </w:rPr>
        <w:t xml:space="preserve"> поговоримо трохи пізніше; Про </w:t>
      </w:r>
      <w:r w:rsidRPr="00363F6E">
        <w:rPr>
          <w:rFonts w:ascii="Times New Roman" w:hAnsi="Times New Roman" w:cs="Times New Roman"/>
          <w:sz w:val="28"/>
          <w:szCs w:val="28"/>
          <w:lang w:val="uk-UA"/>
        </w:rPr>
        <w:t>це</w:t>
      </w:r>
      <w:r w:rsidRPr="00363F6E">
        <w:rPr>
          <w:rFonts w:ascii="Times New Roman" w:hAnsi="Times New Roman" w:cs="Times New Roman"/>
          <w:color w:val="000000"/>
          <w:sz w:val="28"/>
          <w:szCs w:val="28"/>
          <w:lang w:val="uk-UA"/>
        </w:rPr>
        <w:t xml:space="preserve"> докладніше я </w:t>
      </w:r>
      <w:r w:rsidRPr="00363F6E">
        <w:rPr>
          <w:rFonts w:ascii="Times New Roman" w:hAnsi="Times New Roman" w:cs="Times New Roman"/>
          <w:sz w:val="28"/>
          <w:szCs w:val="28"/>
          <w:lang w:val="uk-UA"/>
        </w:rPr>
        <w:t>розповім</w:t>
      </w:r>
      <w:r w:rsidRPr="00363F6E">
        <w:rPr>
          <w:rFonts w:ascii="Times New Roman" w:hAnsi="Times New Roman" w:cs="Times New Roman"/>
          <w:color w:val="000000"/>
          <w:sz w:val="28"/>
          <w:szCs w:val="28"/>
          <w:lang w:val="uk-UA"/>
        </w:rPr>
        <w:t xml:space="preserve"> потім і т.д.</w:t>
      </w:r>
    </w:p>
    <w:p w:rsidR="00363F6E" w:rsidRPr="00363F6E" w:rsidRDefault="00363F6E" w:rsidP="00363F6E">
      <w:pPr>
        <w:shd w:val="clear" w:color="auto" w:fill="FFFFFF"/>
        <w:tabs>
          <w:tab w:val="left" w:pos="35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 xml:space="preserve">Несподіване коротке відхилення від теми. </w:t>
      </w:r>
      <w:r w:rsidRPr="00363F6E">
        <w:rPr>
          <w:rFonts w:ascii="Times New Roman" w:hAnsi="Times New Roman" w:cs="Times New Roman"/>
          <w:color w:val="000000"/>
          <w:sz w:val="28"/>
          <w:szCs w:val="28"/>
          <w:lang w:val="uk-UA"/>
        </w:rPr>
        <w:t xml:space="preserve">Даний </w:t>
      </w:r>
      <w:r w:rsidRPr="00363F6E">
        <w:rPr>
          <w:rFonts w:ascii="Times New Roman" w:hAnsi="Times New Roman" w:cs="Times New Roman"/>
          <w:sz w:val="28"/>
          <w:szCs w:val="28"/>
          <w:lang w:val="uk-UA"/>
        </w:rPr>
        <w:t>прийом</w:t>
      </w:r>
      <w:r w:rsidRPr="00363F6E">
        <w:rPr>
          <w:rFonts w:ascii="Times New Roman" w:hAnsi="Times New Roman" w:cs="Times New Roman"/>
          <w:color w:val="000000"/>
          <w:sz w:val="28"/>
          <w:szCs w:val="28"/>
          <w:lang w:val="uk-UA"/>
        </w:rPr>
        <w:t xml:space="preserve"> діє </w:t>
      </w:r>
      <w:r w:rsidRPr="00363F6E">
        <w:rPr>
          <w:rFonts w:ascii="Times New Roman" w:hAnsi="Times New Roman" w:cs="Times New Roman"/>
          <w:sz w:val="28"/>
          <w:szCs w:val="28"/>
          <w:lang w:val="uk-UA"/>
        </w:rPr>
        <w:t>досить</w:t>
      </w:r>
      <w:r w:rsidRPr="00363F6E">
        <w:rPr>
          <w:rFonts w:ascii="Times New Roman" w:hAnsi="Times New Roman" w:cs="Times New Roman"/>
          <w:color w:val="000000"/>
          <w:sz w:val="28"/>
          <w:szCs w:val="28"/>
          <w:lang w:val="uk-UA"/>
        </w:rPr>
        <w:t xml:space="preserve"> сильно, хоча ним не</w:t>
      </w:r>
      <w:r w:rsidRPr="00363F6E">
        <w:rPr>
          <w:rFonts w:ascii="Times New Roman" w:hAnsi="Times New Roman" w:cs="Times New Roman"/>
          <w:sz w:val="28"/>
          <w:szCs w:val="28"/>
          <w:lang w:val="uk-UA"/>
        </w:rPr>
        <w:t xml:space="preserve"> можна</w:t>
      </w:r>
      <w:r w:rsidRPr="00363F6E">
        <w:rPr>
          <w:rFonts w:ascii="Times New Roman" w:hAnsi="Times New Roman" w:cs="Times New Roman"/>
          <w:color w:val="000000"/>
          <w:sz w:val="28"/>
          <w:szCs w:val="28"/>
          <w:lang w:val="uk-UA"/>
        </w:rPr>
        <w:t xml:space="preserve"> користуватись багаторазово. Приклад застосування цього </w:t>
      </w:r>
      <w:r w:rsidRPr="00363F6E">
        <w:rPr>
          <w:rFonts w:ascii="Times New Roman" w:hAnsi="Times New Roman" w:cs="Times New Roman"/>
          <w:sz w:val="28"/>
          <w:szCs w:val="28"/>
          <w:lang w:val="uk-UA"/>
        </w:rPr>
        <w:t>прийому</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наводить</w:t>
      </w:r>
      <w:r w:rsidRPr="00363F6E">
        <w:rPr>
          <w:rFonts w:ascii="Times New Roman" w:hAnsi="Times New Roman" w:cs="Times New Roman"/>
          <w:color w:val="000000"/>
          <w:sz w:val="28"/>
          <w:szCs w:val="28"/>
          <w:lang w:val="uk-UA"/>
        </w:rPr>
        <w:t xml:space="preserve"> А.А. Вербін: відомий грецький оратор </w:t>
      </w:r>
      <w:r w:rsidRPr="00363F6E">
        <w:rPr>
          <w:rFonts w:ascii="Times New Roman" w:hAnsi="Times New Roman" w:cs="Times New Roman"/>
          <w:sz w:val="28"/>
          <w:szCs w:val="28"/>
          <w:lang w:val="uk-UA"/>
        </w:rPr>
        <w:t>Демосфен</w:t>
      </w:r>
      <w:r w:rsidRPr="00363F6E">
        <w:rPr>
          <w:rFonts w:ascii="Times New Roman" w:hAnsi="Times New Roman" w:cs="Times New Roman"/>
          <w:color w:val="000000"/>
          <w:sz w:val="28"/>
          <w:szCs w:val="28"/>
          <w:lang w:val="uk-UA"/>
        </w:rPr>
        <w:t>, виступаючи в суді, помітив, що судді неуважно його слухають. Він перервав про</w:t>
      </w:r>
      <w:r w:rsidRPr="00363F6E">
        <w:rPr>
          <w:rFonts w:ascii="Times New Roman" w:hAnsi="Times New Roman" w:cs="Times New Roman"/>
          <w:sz w:val="28"/>
          <w:szCs w:val="28"/>
          <w:lang w:val="uk-UA"/>
        </w:rPr>
        <w:t>мову</w:t>
      </w:r>
      <w:r w:rsidRPr="00363F6E">
        <w:rPr>
          <w:rFonts w:ascii="Times New Roman" w:hAnsi="Times New Roman" w:cs="Times New Roman"/>
          <w:color w:val="000000"/>
          <w:sz w:val="28"/>
          <w:szCs w:val="28"/>
          <w:lang w:val="uk-UA"/>
        </w:rPr>
        <w:t xml:space="preserve"> й став розповідати про людину, що найняла осла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погоничем. Вершник сів відпочити в тіні осла, а погонич сказав, що дав внайми тільки осла, але не тінь від нього. Суперечка перетворилася в судовий позов... Отут </w:t>
      </w:r>
      <w:r w:rsidRPr="00363F6E">
        <w:rPr>
          <w:rFonts w:ascii="Times New Roman" w:hAnsi="Times New Roman" w:cs="Times New Roman"/>
          <w:sz w:val="28"/>
          <w:szCs w:val="28"/>
          <w:lang w:val="uk-UA"/>
        </w:rPr>
        <w:t>Демосфен</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замовк</w:t>
      </w:r>
      <w:r w:rsidRPr="00363F6E">
        <w:rPr>
          <w:rFonts w:ascii="Times New Roman" w:hAnsi="Times New Roman" w:cs="Times New Roman"/>
          <w:color w:val="000000"/>
          <w:sz w:val="28"/>
          <w:szCs w:val="28"/>
          <w:lang w:val="uk-UA"/>
        </w:rPr>
        <w:t xml:space="preserve">, а коли судді зацікавились результатом справи і попросили </w:t>
      </w:r>
      <w:r w:rsidRPr="00363F6E">
        <w:rPr>
          <w:rFonts w:ascii="Times New Roman" w:hAnsi="Times New Roman" w:cs="Times New Roman"/>
          <w:sz w:val="28"/>
          <w:szCs w:val="28"/>
          <w:lang w:val="uk-UA"/>
        </w:rPr>
        <w:t>його</w:t>
      </w:r>
      <w:r w:rsidRPr="00363F6E">
        <w:rPr>
          <w:rFonts w:ascii="Times New Roman" w:hAnsi="Times New Roman" w:cs="Times New Roman"/>
          <w:color w:val="000000"/>
          <w:sz w:val="28"/>
          <w:szCs w:val="28"/>
          <w:lang w:val="uk-UA"/>
        </w:rPr>
        <w:t xml:space="preserve"> закінчити, він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докором сказав </w:t>
      </w:r>
      <w:r w:rsidRPr="00363F6E">
        <w:rPr>
          <w:rFonts w:ascii="Times New Roman" w:hAnsi="Times New Roman" w:cs="Times New Roman"/>
          <w:sz w:val="28"/>
          <w:szCs w:val="28"/>
          <w:lang w:val="uk-UA"/>
        </w:rPr>
        <w:t>їм</w:t>
      </w:r>
      <w:r w:rsidRPr="00363F6E">
        <w:rPr>
          <w:rFonts w:ascii="Times New Roman" w:hAnsi="Times New Roman" w:cs="Times New Roman"/>
          <w:color w:val="000000"/>
          <w:sz w:val="28"/>
          <w:szCs w:val="28"/>
          <w:lang w:val="uk-UA"/>
        </w:rPr>
        <w:t xml:space="preserve">: «Байку про тінь осла ви готові слухати, а </w:t>
      </w:r>
      <w:r w:rsidRPr="00363F6E">
        <w:rPr>
          <w:rFonts w:ascii="Times New Roman" w:hAnsi="Times New Roman" w:cs="Times New Roman"/>
          <w:sz w:val="28"/>
          <w:szCs w:val="28"/>
          <w:lang w:val="uk-UA"/>
        </w:rPr>
        <w:t>важливу</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справу</w:t>
      </w:r>
      <w:r w:rsidRPr="00363F6E">
        <w:rPr>
          <w:rFonts w:ascii="Times New Roman" w:hAnsi="Times New Roman" w:cs="Times New Roman"/>
          <w:color w:val="000000"/>
          <w:sz w:val="28"/>
          <w:szCs w:val="28"/>
          <w:lang w:val="uk-UA"/>
        </w:rPr>
        <w:t xml:space="preserve"> ви слухати не бажаєте» </w:t>
      </w:r>
      <w:r w:rsidRPr="00363F6E">
        <w:rPr>
          <w:rFonts w:ascii="Times New Roman" w:hAnsi="Times New Roman" w:cs="Times New Roman"/>
          <w:color w:val="000000"/>
          <w:sz w:val="28"/>
          <w:szCs w:val="28"/>
        </w:rPr>
        <w:t>[</w:t>
      </w:r>
      <w:r w:rsidRPr="005F3113">
        <w:rPr>
          <w:rFonts w:ascii="Times New Roman" w:hAnsi="Times New Roman" w:cs="Times New Roman"/>
          <w:sz w:val="28"/>
          <w:szCs w:val="28"/>
          <w:lang w:val="uk-UA"/>
        </w:rPr>
        <w:t xml:space="preserve">цит. за </w:t>
      </w:r>
      <w:r w:rsidR="005F3113" w:rsidRPr="005F3113">
        <w:rPr>
          <w:rFonts w:ascii="Times New Roman" w:hAnsi="Times New Roman" w:cs="Times New Roman"/>
          <w:sz w:val="28"/>
          <w:szCs w:val="28"/>
          <w:lang w:val="uk-UA"/>
        </w:rPr>
        <w:t>51</w:t>
      </w:r>
      <w:r w:rsidRPr="00363F6E">
        <w:rPr>
          <w:rFonts w:ascii="Times New Roman" w:hAnsi="Times New Roman" w:cs="Times New Roman"/>
          <w:color w:val="000000"/>
          <w:sz w:val="28"/>
          <w:szCs w:val="28"/>
        </w:rPr>
        <w:t>]</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tabs>
          <w:tab w:val="left" w:pos="264"/>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 xml:space="preserve">Демонстрація предмета. </w:t>
      </w:r>
      <w:r w:rsidRPr="00363F6E">
        <w:rPr>
          <w:rFonts w:ascii="Times New Roman" w:hAnsi="Times New Roman" w:cs="Times New Roman"/>
          <w:color w:val="000000"/>
          <w:sz w:val="28"/>
          <w:szCs w:val="28"/>
          <w:lang w:val="uk-UA"/>
        </w:rPr>
        <w:t>Можна активізувати сприйняття слухачів, демонструючи що-небудь: «</w:t>
      </w:r>
      <w:r w:rsidRPr="00363F6E">
        <w:rPr>
          <w:rFonts w:ascii="Times New Roman" w:hAnsi="Times New Roman" w:cs="Times New Roman"/>
          <w:sz w:val="28"/>
          <w:szCs w:val="28"/>
          <w:lang w:val="uk-UA"/>
        </w:rPr>
        <w:t>От</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подивіться</w:t>
      </w:r>
      <w:r w:rsidRPr="00363F6E">
        <w:rPr>
          <w:rFonts w:ascii="Times New Roman" w:hAnsi="Times New Roman" w:cs="Times New Roman"/>
          <w:color w:val="000000"/>
          <w:sz w:val="28"/>
          <w:szCs w:val="28"/>
          <w:lang w:val="uk-UA"/>
        </w:rPr>
        <w:t xml:space="preserve"> сюди. Бачите цей предмет? Глянемо на цю маленьку штучку...» і т.д.</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i/>
          <w:iCs/>
          <w:color w:val="000000"/>
          <w:sz w:val="28"/>
          <w:szCs w:val="28"/>
          <w:lang w:val="uk-UA"/>
        </w:rPr>
      </w:pPr>
      <w:r w:rsidRPr="00363F6E">
        <w:rPr>
          <w:rFonts w:ascii="Times New Roman" w:hAnsi="Times New Roman" w:cs="Times New Roman"/>
          <w:i/>
          <w:iCs/>
          <w:color w:val="000000"/>
          <w:sz w:val="28"/>
          <w:szCs w:val="28"/>
          <w:lang w:val="uk-UA"/>
        </w:rPr>
        <w:t xml:space="preserve">Наближення до слухачів. </w:t>
      </w:r>
      <w:r w:rsidRPr="00363F6E">
        <w:rPr>
          <w:rFonts w:ascii="Times New Roman" w:hAnsi="Times New Roman" w:cs="Times New Roman"/>
          <w:color w:val="000000"/>
          <w:sz w:val="28"/>
          <w:szCs w:val="28"/>
          <w:lang w:val="uk-UA"/>
        </w:rPr>
        <w:t xml:space="preserve">Цей </w:t>
      </w:r>
      <w:r w:rsidRPr="00363F6E">
        <w:rPr>
          <w:rFonts w:ascii="Times New Roman" w:hAnsi="Times New Roman" w:cs="Times New Roman"/>
          <w:sz w:val="28"/>
          <w:szCs w:val="28"/>
          <w:lang w:val="uk-UA"/>
        </w:rPr>
        <w:t>прийом</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досить</w:t>
      </w:r>
      <w:r w:rsidRPr="00363F6E">
        <w:rPr>
          <w:rFonts w:ascii="Times New Roman" w:hAnsi="Times New Roman" w:cs="Times New Roman"/>
          <w:color w:val="000000"/>
          <w:sz w:val="28"/>
          <w:szCs w:val="28"/>
          <w:lang w:val="uk-UA"/>
        </w:rPr>
        <w:t xml:space="preserve"> діючий, однак не слід заходити занадто глибоко в зал, тому що це буде виглядати як контроль за тим, чим </w:t>
      </w:r>
      <w:r w:rsidRPr="00363F6E">
        <w:rPr>
          <w:rFonts w:ascii="Times New Roman" w:hAnsi="Times New Roman" w:cs="Times New Roman"/>
          <w:sz w:val="28"/>
          <w:szCs w:val="28"/>
          <w:lang w:val="uk-UA"/>
        </w:rPr>
        <w:t>займаються</w:t>
      </w:r>
      <w:r w:rsidRPr="00363F6E">
        <w:rPr>
          <w:rFonts w:ascii="Times New Roman" w:hAnsi="Times New Roman" w:cs="Times New Roman"/>
          <w:color w:val="000000"/>
          <w:sz w:val="28"/>
          <w:szCs w:val="28"/>
          <w:lang w:val="uk-UA"/>
        </w:rPr>
        <w:t xml:space="preserve"> ваші слухачі.</w:t>
      </w:r>
    </w:p>
    <w:p w:rsidR="00CB4A6F" w:rsidRDefault="00363F6E" w:rsidP="00CB4A6F">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color w:val="000000"/>
          <w:sz w:val="28"/>
          <w:szCs w:val="28"/>
          <w:lang w:val="uk-UA"/>
        </w:rPr>
        <w:t xml:space="preserve">Розважальні елементи в другій частині виступу. </w:t>
      </w:r>
      <w:r w:rsidRPr="00363F6E">
        <w:rPr>
          <w:rFonts w:ascii="Times New Roman" w:hAnsi="Times New Roman" w:cs="Times New Roman"/>
          <w:color w:val="000000"/>
          <w:sz w:val="28"/>
          <w:szCs w:val="28"/>
          <w:lang w:val="uk-UA"/>
        </w:rPr>
        <w:t xml:space="preserve">Необхідно робити </w:t>
      </w:r>
      <w:r w:rsidRPr="00363F6E">
        <w:rPr>
          <w:rFonts w:ascii="Times New Roman" w:hAnsi="Times New Roman" w:cs="Times New Roman"/>
          <w:sz w:val="28"/>
          <w:szCs w:val="28"/>
          <w:lang w:val="uk-UA"/>
        </w:rPr>
        <w:t>більш</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захоплюючою</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різноманітною</w:t>
      </w:r>
      <w:r w:rsidRPr="00363F6E">
        <w:rPr>
          <w:rFonts w:ascii="Times New Roman" w:hAnsi="Times New Roman" w:cs="Times New Roman"/>
          <w:color w:val="000000"/>
          <w:sz w:val="28"/>
          <w:szCs w:val="28"/>
          <w:lang w:val="uk-UA"/>
        </w:rPr>
        <w:t xml:space="preserve"> й легко </w:t>
      </w:r>
      <w:r w:rsidRPr="00363F6E">
        <w:rPr>
          <w:rFonts w:ascii="Times New Roman" w:hAnsi="Times New Roman" w:cs="Times New Roman"/>
          <w:sz w:val="28"/>
          <w:szCs w:val="28"/>
          <w:lang w:val="uk-UA"/>
        </w:rPr>
        <w:t>сприйманою</w:t>
      </w:r>
      <w:r w:rsidRPr="00363F6E">
        <w:rPr>
          <w:rFonts w:ascii="Times New Roman" w:hAnsi="Times New Roman" w:cs="Times New Roman"/>
          <w:color w:val="000000"/>
          <w:sz w:val="28"/>
          <w:szCs w:val="28"/>
          <w:lang w:val="uk-UA"/>
        </w:rPr>
        <w:t xml:space="preserve"> другу половину свого виступу, незалежно від </w:t>
      </w:r>
      <w:r w:rsidRPr="00363F6E">
        <w:rPr>
          <w:rFonts w:ascii="Times New Roman" w:hAnsi="Times New Roman" w:cs="Times New Roman"/>
          <w:sz w:val="28"/>
          <w:szCs w:val="28"/>
          <w:lang w:val="uk-UA"/>
        </w:rPr>
        <w:t>того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скільки</w:t>
      </w:r>
      <w:r w:rsidRPr="00363F6E">
        <w:rPr>
          <w:rFonts w:ascii="Times New Roman" w:hAnsi="Times New Roman" w:cs="Times New Roman"/>
          <w:color w:val="000000"/>
          <w:sz w:val="28"/>
          <w:szCs w:val="28"/>
          <w:lang w:val="uk-UA"/>
        </w:rPr>
        <w:t xml:space="preserve"> часу триває сам виступ. О. </w:t>
      </w:r>
      <w:r w:rsidRPr="00363F6E">
        <w:rPr>
          <w:rFonts w:ascii="Times New Roman" w:hAnsi="Times New Roman" w:cs="Times New Roman"/>
          <w:sz w:val="28"/>
          <w:szCs w:val="28"/>
          <w:lang w:val="uk-UA"/>
        </w:rPr>
        <w:t>Ернсту</w:t>
      </w:r>
      <w:r w:rsidRPr="00363F6E">
        <w:rPr>
          <w:rFonts w:ascii="Times New Roman" w:hAnsi="Times New Roman" w:cs="Times New Roman"/>
          <w:color w:val="000000"/>
          <w:sz w:val="28"/>
          <w:szCs w:val="28"/>
          <w:lang w:val="uk-UA"/>
        </w:rPr>
        <w:t xml:space="preserve"> належить дуже вірне спостереження: «Друга половина про</w:t>
      </w:r>
      <w:r w:rsidRPr="00363F6E">
        <w:rPr>
          <w:rFonts w:ascii="Times New Roman" w:hAnsi="Times New Roman" w:cs="Times New Roman"/>
          <w:sz w:val="28"/>
          <w:szCs w:val="28"/>
          <w:lang w:val="uk-UA"/>
        </w:rPr>
        <w:t>мови</w:t>
      </w:r>
      <w:r w:rsidRPr="00363F6E">
        <w:rPr>
          <w:rFonts w:ascii="Times New Roman" w:hAnsi="Times New Roman" w:cs="Times New Roman"/>
          <w:color w:val="000000"/>
          <w:sz w:val="28"/>
          <w:szCs w:val="28"/>
          <w:lang w:val="uk-UA"/>
        </w:rPr>
        <w:t xml:space="preserve"> здається слухачам удвічі </w:t>
      </w:r>
      <w:r w:rsidRPr="00363F6E">
        <w:rPr>
          <w:rFonts w:ascii="Times New Roman" w:hAnsi="Times New Roman" w:cs="Times New Roman"/>
          <w:sz w:val="28"/>
          <w:szCs w:val="28"/>
          <w:lang w:val="uk-UA"/>
        </w:rPr>
        <w:t>довшою від</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першої</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w:t>
      </w:r>
      <w:r w:rsidR="005F3113" w:rsidRPr="005F3113">
        <w:rPr>
          <w:rFonts w:ascii="Times New Roman" w:hAnsi="Times New Roman" w:cs="Times New Roman"/>
          <w:iCs/>
          <w:sz w:val="28"/>
          <w:szCs w:val="28"/>
          <w:lang w:val="uk-UA"/>
        </w:rPr>
        <w:t>51</w:t>
      </w:r>
      <w:r w:rsidRPr="00363F6E">
        <w:rPr>
          <w:rFonts w:ascii="Times New Roman" w:hAnsi="Times New Roman" w:cs="Times New Roman"/>
          <w:sz w:val="28"/>
          <w:szCs w:val="28"/>
        </w:rPr>
        <w:t>]</w:t>
      </w:r>
      <w:r w:rsidRPr="00363F6E">
        <w:rPr>
          <w:rFonts w:ascii="Times New Roman" w:hAnsi="Times New Roman" w:cs="Times New Roman"/>
          <w:sz w:val="28"/>
          <w:szCs w:val="28"/>
          <w:lang w:val="uk-UA"/>
        </w:rPr>
        <w:t>.</w:t>
      </w:r>
      <w:r w:rsidRPr="00363F6E">
        <w:rPr>
          <w:rFonts w:ascii="Times New Roman" w:hAnsi="Times New Roman" w:cs="Times New Roman"/>
          <w:color w:val="000000"/>
          <w:sz w:val="28"/>
          <w:szCs w:val="28"/>
          <w:lang w:val="uk-UA"/>
        </w:rPr>
        <w:t xml:space="preserve"> Саме в </w:t>
      </w:r>
      <w:r w:rsidRPr="00363F6E">
        <w:rPr>
          <w:rFonts w:ascii="Times New Roman" w:hAnsi="Times New Roman" w:cs="Times New Roman"/>
          <w:sz w:val="28"/>
          <w:szCs w:val="28"/>
          <w:lang w:val="uk-UA"/>
        </w:rPr>
        <w:t>силу</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сказаного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увага</w:t>
      </w:r>
      <w:r w:rsidRPr="00363F6E">
        <w:rPr>
          <w:rFonts w:ascii="Times New Roman" w:hAnsi="Times New Roman" w:cs="Times New Roman"/>
          <w:color w:val="000000"/>
          <w:sz w:val="28"/>
          <w:szCs w:val="28"/>
          <w:lang w:val="uk-UA"/>
        </w:rPr>
        <w:t xml:space="preserve"> слухачів особливо послабляється в другій половині виступу, і саме тому ця частина </w:t>
      </w:r>
      <w:r w:rsidRPr="00363F6E">
        <w:rPr>
          <w:rFonts w:ascii="Times New Roman" w:hAnsi="Times New Roman" w:cs="Times New Roman"/>
          <w:sz w:val="28"/>
          <w:szCs w:val="28"/>
          <w:lang w:val="uk-UA"/>
        </w:rPr>
        <w:t>виступу</w:t>
      </w:r>
      <w:r w:rsidRPr="00363F6E">
        <w:rPr>
          <w:rFonts w:ascii="Times New Roman" w:hAnsi="Times New Roman" w:cs="Times New Roman"/>
          <w:color w:val="000000"/>
          <w:sz w:val="28"/>
          <w:szCs w:val="28"/>
          <w:lang w:val="uk-UA"/>
        </w:rPr>
        <w:t xml:space="preserve"> потребує особливої підготовки.</w:t>
      </w:r>
    </w:p>
    <w:p w:rsidR="00363F6E" w:rsidRPr="00363F6E" w:rsidRDefault="00363F6E" w:rsidP="00CB4A6F">
      <w:pPr>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 xml:space="preserve">Закон краю. </w:t>
      </w:r>
      <w:r w:rsidRPr="00363F6E">
        <w:rPr>
          <w:rFonts w:ascii="Times New Roman" w:hAnsi="Times New Roman" w:cs="Times New Roman"/>
          <w:color w:val="000000"/>
          <w:sz w:val="28"/>
          <w:szCs w:val="28"/>
          <w:lang w:val="uk-UA"/>
        </w:rPr>
        <w:t>Цей закон, як ми вже знаємо, говорить, що кінець і початок запам'ятовуються й сприймаються краще, ніж середина. Тому, щоб у середині вашого виступу не було «провалу», необхідно середину про</w:t>
      </w:r>
      <w:r w:rsidRPr="00363F6E">
        <w:rPr>
          <w:rFonts w:ascii="Times New Roman" w:hAnsi="Times New Roman" w:cs="Times New Roman"/>
          <w:sz w:val="28"/>
          <w:szCs w:val="28"/>
          <w:lang w:val="uk-UA"/>
        </w:rPr>
        <w:t>мови</w:t>
      </w:r>
      <w:r w:rsidRPr="00363F6E">
        <w:rPr>
          <w:rFonts w:ascii="Times New Roman" w:hAnsi="Times New Roman" w:cs="Times New Roman"/>
          <w:color w:val="000000"/>
          <w:sz w:val="28"/>
          <w:szCs w:val="28"/>
          <w:lang w:val="uk-UA"/>
        </w:rPr>
        <w:t xml:space="preserve"> зробити </w:t>
      </w:r>
      <w:r w:rsidRPr="00363F6E">
        <w:rPr>
          <w:rFonts w:ascii="Times New Roman" w:hAnsi="Times New Roman" w:cs="Times New Roman"/>
          <w:sz w:val="28"/>
          <w:szCs w:val="28"/>
          <w:lang w:val="uk-UA"/>
        </w:rPr>
        <w:t>більш</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різноманітною</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більш</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емоційною</w:t>
      </w:r>
      <w:r w:rsidRPr="00363F6E">
        <w:rPr>
          <w:rFonts w:ascii="Times New Roman" w:hAnsi="Times New Roman" w:cs="Times New Roman"/>
          <w:color w:val="000000"/>
          <w:sz w:val="28"/>
          <w:szCs w:val="28"/>
          <w:lang w:val="uk-UA"/>
        </w:rPr>
        <w:t xml:space="preserve"> й т.д.</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lastRenderedPageBreak/>
        <w:t xml:space="preserve">Такі основні </w:t>
      </w:r>
      <w:r w:rsidRPr="00363F6E">
        <w:rPr>
          <w:rFonts w:ascii="Times New Roman" w:hAnsi="Times New Roman" w:cs="Times New Roman"/>
          <w:sz w:val="28"/>
          <w:szCs w:val="28"/>
          <w:lang w:val="uk-UA"/>
        </w:rPr>
        <w:t>прийоми</w:t>
      </w:r>
      <w:r w:rsidRPr="00363F6E">
        <w:rPr>
          <w:rFonts w:ascii="Times New Roman" w:hAnsi="Times New Roman" w:cs="Times New Roman"/>
          <w:color w:val="000000"/>
          <w:sz w:val="28"/>
          <w:szCs w:val="28"/>
          <w:lang w:val="uk-UA"/>
        </w:rPr>
        <w:t xml:space="preserve"> підтримки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аудиторії в процесі виступу.</w:t>
      </w:r>
    </w:p>
    <w:p w:rsidR="00363F6E" w:rsidRPr="00183147" w:rsidRDefault="00363F6E" w:rsidP="00363F6E">
      <w:pPr>
        <w:shd w:val="clear" w:color="auto" w:fill="FFFFFF"/>
        <w:spacing w:after="0" w:line="360" w:lineRule="auto"/>
        <w:ind w:firstLine="709"/>
        <w:jc w:val="both"/>
        <w:rPr>
          <w:rFonts w:ascii="Times New Roman" w:hAnsi="Times New Roman" w:cs="Times New Roman"/>
          <w:sz w:val="28"/>
          <w:szCs w:val="28"/>
          <w:lang w:val="uk-UA"/>
        </w:rPr>
      </w:pPr>
    </w:p>
    <w:p w:rsidR="00363F6E" w:rsidRPr="00363F6E" w:rsidRDefault="0020008B" w:rsidP="0020008B">
      <w:pPr>
        <w:shd w:val="clear" w:color="auto" w:fill="FFFFFF"/>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pacing w:val="-4"/>
          <w:sz w:val="28"/>
          <w:szCs w:val="28"/>
          <w:lang w:val="uk-UA"/>
        </w:rPr>
        <w:t>3.11.</w:t>
      </w:r>
      <w:r w:rsidR="00363F6E" w:rsidRPr="00363F6E">
        <w:rPr>
          <w:rFonts w:ascii="Times New Roman" w:hAnsi="Times New Roman" w:cs="Times New Roman"/>
          <w:b/>
          <w:bCs/>
          <w:color w:val="000000"/>
          <w:spacing w:val="-4"/>
          <w:sz w:val="28"/>
          <w:szCs w:val="28"/>
          <w:lang w:val="uk-UA"/>
        </w:rPr>
        <w:t xml:space="preserve"> </w:t>
      </w:r>
      <w:r w:rsidR="00363F6E" w:rsidRPr="00363F6E">
        <w:rPr>
          <w:rFonts w:ascii="Times New Roman" w:hAnsi="Times New Roman" w:cs="Times New Roman"/>
          <w:b/>
          <w:bCs/>
          <w:sz w:val="28"/>
          <w:szCs w:val="28"/>
          <w:lang w:val="uk-UA"/>
        </w:rPr>
        <w:t>З</w:t>
      </w:r>
      <w:r w:rsidR="008358E5" w:rsidRPr="00363F6E">
        <w:rPr>
          <w:rFonts w:ascii="Times New Roman" w:hAnsi="Times New Roman" w:cs="Times New Roman"/>
          <w:b/>
          <w:bCs/>
          <w:sz w:val="28"/>
          <w:szCs w:val="28"/>
          <w:lang w:val="uk-UA"/>
        </w:rPr>
        <w:t>авершення</w:t>
      </w:r>
      <w:r w:rsidR="008358E5" w:rsidRPr="00363F6E">
        <w:rPr>
          <w:rFonts w:ascii="Times New Roman" w:hAnsi="Times New Roman" w:cs="Times New Roman"/>
          <w:b/>
          <w:bCs/>
          <w:color w:val="000000"/>
          <w:sz w:val="28"/>
          <w:szCs w:val="28"/>
          <w:lang w:val="uk-UA"/>
        </w:rPr>
        <w:t xml:space="preserve"> </w:t>
      </w:r>
      <w:r w:rsidR="008358E5" w:rsidRPr="00363F6E">
        <w:rPr>
          <w:rFonts w:ascii="Times New Roman" w:hAnsi="Times New Roman" w:cs="Times New Roman"/>
          <w:b/>
          <w:bCs/>
          <w:sz w:val="28"/>
          <w:szCs w:val="28"/>
          <w:lang w:val="uk-UA"/>
        </w:rPr>
        <w:t>публічного</w:t>
      </w:r>
      <w:r w:rsidR="008358E5" w:rsidRPr="00363F6E">
        <w:rPr>
          <w:rFonts w:ascii="Times New Roman" w:hAnsi="Times New Roman" w:cs="Times New Roman"/>
          <w:b/>
          <w:bCs/>
          <w:color w:val="000000"/>
          <w:sz w:val="28"/>
          <w:szCs w:val="28"/>
          <w:lang w:val="uk-UA"/>
        </w:rPr>
        <w:t xml:space="preserve"> </w:t>
      </w:r>
      <w:r w:rsidR="008358E5" w:rsidRPr="00363F6E">
        <w:rPr>
          <w:rFonts w:ascii="Times New Roman" w:hAnsi="Times New Roman" w:cs="Times New Roman"/>
          <w:b/>
          <w:bCs/>
          <w:sz w:val="28"/>
          <w:szCs w:val="28"/>
          <w:lang w:val="uk-UA"/>
        </w:rPr>
        <w:t>виступу</w:t>
      </w:r>
    </w:p>
    <w:p w:rsidR="00183147" w:rsidRDefault="00183147" w:rsidP="00E20963">
      <w:pPr>
        <w:shd w:val="clear" w:color="auto" w:fill="FFFFFF"/>
        <w:spacing w:after="0" w:line="360" w:lineRule="auto"/>
        <w:ind w:firstLine="709"/>
        <w:jc w:val="both"/>
        <w:rPr>
          <w:rFonts w:ascii="Times New Roman" w:hAnsi="Times New Roman" w:cs="Times New Roman"/>
          <w:bCs/>
          <w:i/>
          <w:sz w:val="28"/>
          <w:szCs w:val="28"/>
          <w:lang w:val="uk-UA"/>
        </w:rPr>
      </w:pPr>
    </w:p>
    <w:p w:rsidR="00363F6E" w:rsidRPr="00363F6E" w:rsidRDefault="00363F6E" w:rsidP="00E20963">
      <w:pPr>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sz w:val="28"/>
          <w:szCs w:val="28"/>
          <w:lang w:val="uk-UA"/>
        </w:rPr>
        <w:t>Функції</w:t>
      </w:r>
      <w:r w:rsidRPr="00E20963">
        <w:rPr>
          <w:rFonts w:ascii="Times New Roman" w:hAnsi="Times New Roman" w:cs="Times New Roman"/>
          <w:bCs/>
          <w:i/>
          <w:color w:val="000000"/>
          <w:sz w:val="28"/>
          <w:szCs w:val="28"/>
          <w:lang w:val="uk-UA"/>
        </w:rPr>
        <w:t xml:space="preserve"> </w:t>
      </w:r>
      <w:r w:rsidRPr="00E20963">
        <w:rPr>
          <w:rFonts w:ascii="Times New Roman" w:hAnsi="Times New Roman" w:cs="Times New Roman"/>
          <w:bCs/>
          <w:i/>
          <w:sz w:val="28"/>
          <w:szCs w:val="28"/>
          <w:lang w:val="uk-UA"/>
        </w:rPr>
        <w:t>закінчення</w:t>
      </w:r>
      <w:r w:rsidRPr="00E20963">
        <w:rPr>
          <w:rFonts w:ascii="Times New Roman" w:hAnsi="Times New Roman" w:cs="Times New Roman"/>
          <w:bCs/>
          <w:i/>
          <w:color w:val="000000"/>
          <w:sz w:val="28"/>
          <w:szCs w:val="28"/>
          <w:lang w:val="uk-UA"/>
        </w:rPr>
        <w:t xml:space="preserve"> </w:t>
      </w:r>
      <w:r w:rsidRPr="00E20963">
        <w:rPr>
          <w:rFonts w:ascii="Times New Roman" w:hAnsi="Times New Roman" w:cs="Times New Roman"/>
          <w:bCs/>
          <w:i/>
          <w:sz w:val="28"/>
          <w:szCs w:val="28"/>
          <w:lang w:val="uk-UA"/>
        </w:rPr>
        <w:t>публічного</w:t>
      </w:r>
      <w:r w:rsidRPr="00E20963">
        <w:rPr>
          <w:rFonts w:ascii="Times New Roman" w:hAnsi="Times New Roman" w:cs="Times New Roman"/>
          <w:bCs/>
          <w:i/>
          <w:color w:val="000000"/>
          <w:sz w:val="28"/>
          <w:szCs w:val="28"/>
          <w:lang w:val="uk-UA"/>
        </w:rPr>
        <w:t xml:space="preserve"> </w:t>
      </w:r>
      <w:r w:rsidRPr="00E20963">
        <w:rPr>
          <w:rFonts w:ascii="Times New Roman" w:hAnsi="Times New Roman" w:cs="Times New Roman"/>
          <w:bCs/>
          <w:i/>
          <w:sz w:val="28"/>
          <w:szCs w:val="28"/>
          <w:lang w:val="uk-UA"/>
        </w:rPr>
        <w:t>виступу</w:t>
      </w:r>
      <w:r w:rsidR="00E20963">
        <w:rPr>
          <w:rFonts w:ascii="Times New Roman" w:hAnsi="Times New Roman" w:cs="Times New Roman"/>
          <w:bCs/>
          <w:i/>
          <w:sz w:val="28"/>
          <w:szCs w:val="28"/>
          <w:lang w:val="uk-UA"/>
        </w:rPr>
        <w:t xml:space="preserve">. </w:t>
      </w:r>
      <w:r w:rsidRPr="00363F6E">
        <w:rPr>
          <w:rFonts w:ascii="Times New Roman" w:hAnsi="Times New Roman" w:cs="Times New Roman"/>
          <w:color w:val="000000"/>
          <w:sz w:val="28"/>
          <w:szCs w:val="28"/>
          <w:lang w:val="uk-UA"/>
        </w:rPr>
        <w:t xml:space="preserve">«Кінець – справі </w:t>
      </w:r>
      <w:r w:rsidRPr="00363F6E">
        <w:rPr>
          <w:rFonts w:ascii="Times New Roman" w:hAnsi="Times New Roman" w:cs="Times New Roman"/>
          <w:sz w:val="28"/>
          <w:szCs w:val="28"/>
          <w:lang w:val="uk-UA"/>
        </w:rPr>
        <w:t>вінець</w:t>
      </w:r>
      <w:r w:rsidRPr="00363F6E">
        <w:rPr>
          <w:rFonts w:ascii="Times New Roman" w:hAnsi="Times New Roman" w:cs="Times New Roman"/>
          <w:color w:val="000000"/>
          <w:sz w:val="28"/>
          <w:szCs w:val="28"/>
          <w:lang w:val="uk-UA"/>
        </w:rPr>
        <w:t xml:space="preserve">», – говорить приказка. Ефективне завершення усного виступу – половина справи. </w:t>
      </w:r>
      <w:r w:rsidRPr="00363F6E">
        <w:rPr>
          <w:rFonts w:ascii="Times New Roman" w:hAnsi="Times New Roman" w:cs="Times New Roman"/>
          <w:sz w:val="28"/>
          <w:szCs w:val="28"/>
          <w:lang w:val="uk-UA"/>
        </w:rPr>
        <w:t>Згадаємо</w:t>
      </w:r>
      <w:r w:rsidRPr="00363F6E">
        <w:rPr>
          <w:rFonts w:ascii="Times New Roman" w:hAnsi="Times New Roman" w:cs="Times New Roman"/>
          <w:color w:val="000000"/>
          <w:sz w:val="28"/>
          <w:szCs w:val="28"/>
          <w:lang w:val="uk-UA"/>
        </w:rPr>
        <w:t xml:space="preserve"> закон краю - </w:t>
      </w:r>
      <w:r w:rsidRPr="00363F6E">
        <w:rPr>
          <w:rFonts w:ascii="Times New Roman" w:hAnsi="Times New Roman" w:cs="Times New Roman"/>
          <w:sz w:val="28"/>
          <w:szCs w:val="28"/>
          <w:lang w:val="uk-UA"/>
        </w:rPr>
        <w:t>останнє</w:t>
      </w:r>
      <w:r w:rsidRPr="00363F6E">
        <w:rPr>
          <w:rFonts w:ascii="Times New Roman" w:hAnsi="Times New Roman" w:cs="Times New Roman"/>
          <w:color w:val="000000"/>
          <w:sz w:val="28"/>
          <w:szCs w:val="28"/>
          <w:lang w:val="uk-UA"/>
        </w:rPr>
        <w:t xml:space="preserve"> запам'ятовується краще. Звідси й те величезне значення, що має завершальна стадія виступу оратора.</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Д. Карнегі рекомендував: спочатку </w:t>
      </w:r>
      <w:r w:rsidRPr="00363F6E">
        <w:rPr>
          <w:rFonts w:ascii="Times New Roman" w:hAnsi="Times New Roman" w:cs="Times New Roman"/>
          <w:sz w:val="28"/>
          <w:szCs w:val="28"/>
          <w:lang w:val="uk-UA"/>
        </w:rPr>
        <w:t>розповідайте</w:t>
      </w:r>
      <w:r w:rsidRPr="00363F6E">
        <w:rPr>
          <w:rFonts w:ascii="Times New Roman" w:hAnsi="Times New Roman" w:cs="Times New Roman"/>
          <w:color w:val="000000"/>
          <w:sz w:val="28"/>
          <w:szCs w:val="28"/>
          <w:lang w:val="uk-UA"/>
        </w:rPr>
        <w:t xml:space="preserve">, про що ви будете розповідати, потім </w:t>
      </w:r>
      <w:r w:rsidRPr="00363F6E">
        <w:rPr>
          <w:rFonts w:ascii="Times New Roman" w:hAnsi="Times New Roman" w:cs="Times New Roman"/>
          <w:sz w:val="28"/>
          <w:szCs w:val="28"/>
          <w:lang w:val="uk-UA"/>
        </w:rPr>
        <w:t>розповідайте</w:t>
      </w:r>
      <w:r w:rsidRPr="00363F6E">
        <w:rPr>
          <w:rFonts w:ascii="Times New Roman" w:hAnsi="Times New Roman" w:cs="Times New Roman"/>
          <w:color w:val="000000"/>
          <w:sz w:val="28"/>
          <w:szCs w:val="28"/>
          <w:lang w:val="uk-UA"/>
        </w:rPr>
        <w:t xml:space="preserve"> про </w:t>
      </w:r>
      <w:r w:rsidRPr="00363F6E">
        <w:rPr>
          <w:rFonts w:ascii="Times New Roman" w:hAnsi="Times New Roman" w:cs="Times New Roman"/>
          <w:sz w:val="28"/>
          <w:szCs w:val="28"/>
          <w:lang w:val="uk-UA"/>
        </w:rPr>
        <w:t>це</w:t>
      </w:r>
      <w:r w:rsidRPr="00363F6E">
        <w:rPr>
          <w:rFonts w:ascii="Times New Roman" w:hAnsi="Times New Roman" w:cs="Times New Roman"/>
          <w:color w:val="000000"/>
          <w:sz w:val="28"/>
          <w:szCs w:val="28"/>
          <w:lang w:val="uk-UA"/>
        </w:rPr>
        <w:t xml:space="preserve">, а потім </w:t>
      </w:r>
      <w:r w:rsidRPr="00363F6E">
        <w:rPr>
          <w:rFonts w:ascii="Times New Roman" w:hAnsi="Times New Roman" w:cs="Times New Roman"/>
          <w:sz w:val="28"/>
          <w:szCs w:val="28"/>
          <w:lang w:val="uk-UA"/>
        </w:rPr>
        <w:t>розповідайте</w:t>
      </w:r>
      <w:r w:rsidRPr="00363F6E">
        <w:rPr>
          <w:rFonts w:ascii="Times New Roman" w:hAnsi="Times New Roman" w:cs="Times New Roman"/>
          <w:color w:val="000000"/>
          <w:sz w:val="28"/>
          <w:szCs w:val="28"/>
          <w:lang w:val="uk-UA"/>
        </w:rPr>
        <w:t xml:space="preserve">, про те, що ви тільки що </w:t>
      </w:r>
      <w:r w:rsidRPr="00363F6E">
        <w:rPr>
          <w:rFonts w:ascii="Times New Roman" w:hAnsi="Times New Roman" w:cs="Times New Roman"/>
          <w:sz w:val="28"/>
          <w:szCs w:val="28"/>
          <w:lang w:val="uk-UA"/>
        </w:rPr>
        <w:t>розповіли</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О. </w:t>
      </w:r>
      <w:r w:rsidRPr="00363F6E">
        <w:rPr>
          <w:rFonts w:ascii="Times New Roman" w:hAnsi="Times New Roman" w:cs="Times New Roman"/>
          <w:sz w:val="28"/>
          <w:szCs w:val="28"/>
          <w:lang w:val="uk-UA"/>
        </w:rPr>
        <w:t>Ернст</w:t>
      </w:r>
      <w:r w:rsidRPr="00363F6E">
        <w:rPr>
          <w:rFonts w:ascii="Times New Roman" w:hAnsi="Times New Roman" w:cs="Times New Roman"/>
          <w:color w:val="000000"/>
          <w:sz w:val="28"/>
          <w:szCs w:val="28"/>
          <w:lang w:val="uk-UA"/>
        </w:rPr>
        <w:t xml:space="preserve"> писав: «Слухачі очікують від оратора </w:t>
      </w:r>
      <w:r w:rsidRPr="00363F6E">
        <w:rPr>
          <w:rFonts w:ascii="Times New Roman" w:hAnsi="Times New Roman" w:cs="Times New Roman"/>
          <w:sz w:val="28"/>
          <w:szCs w:val="28"/>
          <w:lang w:val="uk-UA"/>
        </w:rPr>
        <w:t>висновку</w:t>
      </w:r>
      <w:r w:rsidRPr="00363F6E">
        <w:rPr>
          <w:rFonts w:ascii="Times New Roman" w:hAnsi="Times New Roman" w:cs="Times New Roman"/>
          <w:color w:val="000000"/>
          <w:sz w:val="28"/>
          <w:szCs w:val="28"/>
          <w:lang w:val="uk-UA"/>
        </w:rPr>
        <w:t>». Ф. </w:t>
      </w:r>
      <w:r w:rsidRPr="00363F6E">
        <w:rPr>
          <w:rFonts w:ascii="Times New Roman" w:hAnsi="Times New Roman" w:cs="Times New Roman"/>
          <w:sz w:val="28"/>
          <w:szCs w:val="28"/>
          <w:lang w:val="uk-UA"/>
        </w:rPr>
        <w:t>Снелл</w:t>
      </w:r>
      <w:r w:rsidRPr="00363F6E">
        <w:rPr>
          <w:rFonts w:ascii="Times New Roman" w:hAnsi="Times New Roman" w:cs="Times New Roman"/>
          <w:color w:val="000000"/>
          <w:sz w:val="28"/>
          <w:szCs w:val="28"/>
          <w:lang w:val="uk-UA"/>
        </w:rPr>
        <w:t xml:space="preserve"> справедливо </w:t>
      </w:r>
      <w:r w:rsidRPr="00363F6E">
        <w:rPr>
          <w:rFonts w:ascii="Times New Roman" w:hAnsi="Times New Roman" w:cs="Times New Roman"/>
          <w:sz w:val="28"/>
          <w:szCs w:val="28"/>
          <w:lang w:val="uk-UA"/>
        </w:rPr>
        <w:t>вважає</w:t>
      </w:r>
      <w:r w:rsidRPr="00363F6E">
        <w:rPr>
          <w:rFonts w:ascii="Times New Roman" w:hAnsi="Times New Roman" w:cs="Times New Roman"/>
          <w:color w:val="000000"/>
          <w:sz w:val="28"/>
          <w:szCs w:val="28"/>
          <w:lang w:val="uk-UA"/>
        </w:rPr>
        <w:t>, що «</w:t>
      </w:r>
      <w:r w:rsidRPr="00363F6E">
        <w:rPr>
          <w:rFonts w:ascii="Times New Roman" w:hAnsi="Times New Roman" w:cs="Times New Roman"/>
          <w:sz w:val="28"/>
          <w:szCs w:val="28"/>
          <w:lang w:val="uk-UA"/>
        </w:rPr>
        <w:t>вдалим</w:t>
      </w:r>
      <w:r w:rsidRPr="00363F6E">
        <w:rPr>
          <w:rFonts w:ascii="Times New Roman" w:hAnsi="Times New Roman" w:cs="Times New Roman"/>
          <w:color w:val="000000"/>
          <w:sz w:val="28"/>
          <w:szCs w:val="28"/>
          <w:lang w:val="uk-UA"/>
        </w:rPr>
        <w:t xml:space="preserve"> можна </w:t>
      </w:r>
      <w:r w:rsidRPr="00363F6E">
        <w:rPr>
          <w:rFonts w:ascii="Times New Roman" w:hAnsi="Times New Roman" w:cs="Times New Roman"/>
          <w:sz w:val="28"/>
          <w:szCs w:val="28"/>
          <w:lang w:val="uk-UA"/>
        </w:rPr>
        <w:t>вважати</w:t>
      </w:r>
      <w:r w:rsidRPr="00363F6E">
        <w:rPr>
          <w:rFonts w:ascii="Times New Roman" w:hAnsi="Times New Roman" w:cs="Times New Roman"/>
          <w:color w:val="000000"/>
          <w:sz w:val="28"/>
          <w:szCs w:val="28"/>
          <w:lang w:val="uk-UA"/>
        </w:rPr>
        <w:t xml:space="preserve"> той публічний виступ, після якого аудиторія твердо знає, що потрібно робити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отриманою інформацією. Аудиторія повинна добре </w:t>
      </w:r>
      <w:r w:rsidRPr="00363F6E">
        <w:rPr>
          <w:rFonts w:ascii="Times New Roman" w:hAnsi="Times New Roman" w:cs="Times New Roman"/>
          <w:sz w:val="28"/>
          <w:szCs w:val="28"/>
          <w:lang w:val="uk-UA"/>
        </w:rPr>
        <w:t>уявляти</w:t>
      </w:r>
      <w:r w:rsidRPr="00363F6E">
        <w:rPr>
          <w:rFonts w:ascii="Times New Roman" w:hAnsi="Times New Roman" w:cs="Times New Roman"/>
          <w:color w:val="000000"/>
          <w:sz w:val="28"/>
          <w:szCs w:val="28"/>
          <w:lang w:val="uk-UA"/>
        </w:rPr>
        <w:t xml:space="preserve">, що і як робити далі. Повинен бути результат вашого виступу. </w:t>
      </w:r>
      <w:r w:rsidR="00261967" w:rsidRPr="00363F6E">
        <w:rPr>
          <w:rFonts w:ascii="Times New Roman" w:hAnsi="Times New Roman" w:cs="Times New Roman"/>
          <w:color w:val="000000"/>
          <w:sz w:val="28"/>
          <w:szCs w:val="28"/>
          <w:lang w:val="uk-UA"/>
        </w:rPr>
        <w:t>Обов’язково</w:t>
      </w:r>
      <w:r w:rsidRPr="00363F6E">
        <w:rPr>
          <w:rFonts w:ascii="Times New Roman" w:hAnsi="Times New Roman" w:cs="Times New Roman"/>
          <w:color w:val="000000"/>
          <w:sz w:val="28"/>
          <w:szCs w:val="28"/>
          <w:lang w:val="uk-UA"/>
        </w:rPr>
        <w:t xml:space="preserve"> на закінчення </w:t>
      </w:r>
      <w:r w:rsidRPr="00363F6E">
        <w:rPr>
          <w:rFonts w:ascii="Times New Roman" w:hAnsi="Times New Roman" w:cs="Times New Roman"/>
          <w:sz w:val="28"/>
          <w:szCs w:val="28"/>
          <w:lang w:val="uk-UA"/>
        </w:rPr>
        <w:t>поясніть</w:t>
      </w:r>
      <w:r w:rsidRPr="00363F6E">
        <w:rPr>
          <w:rFonts w:ascii="Times New Roman" w:hAnsi="Times New Roman" w:cs="Times New Roman"/>
          <w:color w:val="000000"/>
          <w:sz w:val="28"/>
          <w:szCs w:val="28"/>
          <w:lang w:val="uk-UA"/>
        </w:rPr>
        <w:t xml:space="preserve">, навіщо потрібна слухачам отримана інформація» </w:t>
      </w:r>
      <w:r w:rsidRPr="00363F6E">
        <w:rPr>
          <w:rFonts w:ascii="Times New Roman" w:hAnsi="Times New Roman" w:cs="Times New Roman"/>
          <w:sz w:val="28"/>
          <w:szCs w:val="28"/>
          <w:lang w:val="uk-UA"/>
        </w:rPr>
        <w:t>[</w:t>
      </w:r>
      <w:r w:rsidR="005F3113">
        <w:rPr>
          <w:rFonts w:ascii="Times New Roman" w:hAnsi="Times New Roman" w:cs="Times New Roman"/>
          <w:spacing w:val="-3"/>
          <w:sz w:val="28"/>
          <w:szCs w:val="28"/>
          <w:lang w:val="uk-UA"/>
        </w:rPr>
        <w:t>50</w:t>
      </w:r>
      <w:r w:rsidRPr="00363F6E">
        <w:rPr>
          <w:rFonts w:ascii="Times New Roman" w:hAnsi="Times New Roman" w:cs="Times New Roman"/>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Таким чином,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має дві основні функції – нагадати головну думку й пояснити, що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нею «треба робити». </w:t>
      </w:r>
      <w:r w:rsidRPr="00363F6E">
        <w:rPr>
          <w:rFonts w:ascii="Times New Roman" w:hAnsi="Times New Roman" w:cs="Times New Roman"/>
          <w:sz w:val="28"/>
          <w:szCs w:val="28"/>
          <w:lang w:val="uk-UA"/>
        </w:rPr>
        <w:t>Ораторові</w:t>
      </w:r>
      <w:r w:rsidRPr="00363F6E">
        <w:rPr>
          <w:rFonts w:ascii="Times New Roman" w:hAnsi="Times New Roman" w:cs="Times New Roman"/>
          <w:color w:val="000000"/>
          <w:sz w:val="28"/>
          <w:szCs w:val="28"/>
          <w:lang w:val="uk-UA"/>
        </w:rPr>
        <w:t xml:space="preserve"> необхідно пам'ятати про обидві функції </w:t>
      </w:r>
      <w:r w:rsidRPr="00363F6E">
        <w:rPr>
          <w:rFonts w:ascii="Times New Roman" w:hAnsi="Times New Roman" w:cs="Times New Roman"/>
          <w:sz w:val="28"/>
          <w:szCs w:val="28"/>
          <w:lang w:val="uk-UA"/>
        </w:rPr>
        <w:t>висновку</w:t>
      </w:r>
      <w:r w:rsidRPr="00363F6E">
        <w:rPr>
          <w:rFonts w:ascii="Times New Roman" w:hAnsi="Times New Roman" w:cs="Times New Roman"/>
          <w:color w:val="000000"/>
          <w:sz w:val="28"/>
          <w:szCs w:val="28"/>
          <w:lang w:val="uk-UA"/>
        </w:rPr>
        <w:t>.</w:t>
      </w:r>
    </w:p>
    <w:p w:rsidR="00363F6E" w:rsidRPr="00363F6E" w:rsidRDefault="00363F6E" w:rsidP="00E20963">
      <w:pPr>
        <w:shd w:val="clear" w:color="auto" w:fill="FFFFFF"/>
        <w:spacing w:after="0" w:line="360" w:lineRule="auto"/>
        <w:ind w:firstLine="709"/>
        <w:jc w:val="both"/>
        <w:rPr>
          <w:rFonts w:ascii="Times New Roman" w:hAnsi="Times New Roman" w:cs="Times New Roman"/>
          <w:sz w:val="28"/>
          <w:szCs w:val="28"/>
          <w:lang w:val="uk-UA"/>
        </w:rPr>
      </w:pPr>
      <w:r w:rsidRPr="00E20963">
        <w:rPr>
          <w:rFonts w:ascii="Times New Roman" w:hAnsi="Times New Roman" w:cs="Times New Roman"/>
          <w:bCs/>
          <w:i/>
          <w:sz w:val="28"/>
          <w:szCs w:val="28"/>
          <w:lang w:val="uk-UA"/>
        </w:rPr>
        <w:t>Варіанти</w:t>
      </w:r>
      <w:r w:rsidRPr="00E20963">
        <w:rPr>
          <w:rFonts w:ascii="Times New Roman" w:hAnsi="Times New Roman" w:cs="Times New Roman"/>
          <w:bCs/>
          <w:i/>
          <w:color w:val="000000"/>
          <w:sz w:val="28"/>
          <w:szCs w:val="28"/>
          <w:lang w:val="uk-UA"/>
        </w:rPr>
        <w:t xml:space="preserve"> </w:t>
      </w:r>
      <w:r w:rsidRPr="00E20963">
        <w:rPr>
          <w:rFonts w:ascii="Times New Roman" w:hAnsi="Times New Roman" w:cs="Times New Roman"/>
          <w:bCs/>
          <w:i/>
          <w:sz w:val="28"/>
          <w:szCs w:val="28"/>
          <w:lang w:val="uk-UA"/>
        </w:rPr>
        <w:t>закінчень</w:t>
      </w:r>
      <w:r w:rsidR="00E20963">
        <w:rPr>
          <w:rFonts w:ascii="Times New Roman" w:hAnsi="Times New Roman" w:cs="Times New Roman"/>
          <w:bCs/>
          <w:i/>
          <w:sz w:val="28"/>
          <w:szCs w:val="28"/>
          <w:lang w:val="uk-UA"/>
        </w:rPr>
        <w:t xml:space="preserve">. </w:t>
      </w:r>
      <w:r w:rsidRPr="00363F6E">
        <w:rPr>
          <w:rFonts w:ascii="Times New Roman" w:hAnsi="Times New Roman" w:cs="Times New Roman"/>
          <w:color w:val="000000"/>
          <w:sz w:val="28"/>
          <w:szCs w:val="28"/>
          <w:lang w:val="uk-UA"/>
        </w:rPr>
        <w:t xml:space="preserve">Заключна частина публічного виступу повинна логічно випливати з попереднього викладу. Краще не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«А тепер я зроблю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або «Тепер я переходжу до завершальної частини своєї лекції», кінцівка повинна бути й так </w:t>
      </w:r>
      <w:r w:rsidRPr="00363F6E">
        <w:rPr>
          <w:rFonts w:ascii="Times New Roman" w:hAnsi="Times New Roman" w:cs="Times New Roman"/>
          <w:sz w:val="28"/>
          <w:szCs w:val="28"/>
          <w:lang w:val="uk-UA"/>
        </w:rPr>
        <w:t>очевидною</w:t>
      </w:r>
      <w:r w:rsidRPr="00363F6E">
        <w:rPr>
          <w:rFonts w:ascii="Times New Roman" w:hAnsi="Times New Roman" w:cs="Times New Roman"/>
          <w:color w:val="000000"/>
          <w:sz w:val="28"/>
          <w:szCs w:val="28"/>
          <w:lang w:val="uk-UA"/>
        </w:rPr>
        <w:t xml:space="preserve"> для слухача, без спеціальних </w:t>
      </w:r>
      <w:r w:rsidRPr="00363F6E">
        <w:rPr>
          <w:rFonts w:ascii="Times New Roman" w:hAnsi="Times New Roman" w:cs="Times New Roman"/>
          <w:sz w:val="28"/>
          <w:szCs w:val="28"/>
          <w:lang w:val="uk-UA"/>
        </w:rPr>
        <w:t>вступних</w:t>
      </w:r>
      <w:r w:rsidRPr="00363F6E">
        <w:rPr>
          <w:rFonts w:ascii="Times New Roman" w:hAnsi="Times New Roman" w:cs="Times New Roman"/>
          <w:color w:val="000000"/>
          <w:sz w:val="28"/>
          <w:szCs w:val="28"/>
          <w:lang w:val="uk-UA"/>
        </w:rPr>
        <w:t xml:space="preserve"> слів.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Можна запропонувати такі варіанти кінцівок.</w:t>
      </w:r>
    </w:p>
    <w:p w:rsidR="00363F6E" w:rsidRPr="00363F6E" w:rsidRDefault="00363F6E" w:rsidP="00363F6E">
      <w:pPr>
        <w:shd w:val="clear" w:color="auto" w:fill="FFFFFF"/>
        <w:tabs>
          <w:tab w:val="left" w:pos="346"/>
        </w:tabs>
        <w:spacing w:after="0" w:line="360" w:lineRule="auto"/>
        <w:ind w:firstLine="709"/>
        <w:jc w:val="both"/>
        <w:rPr>
          <w:rFonts w:ascii="Times New Roman" w:hAnsi="Times New Roman" w:cs="Times New Roman"/>
          <w:sz w:val="28"/>
          <w:szCs w:val="28"/>
          <w:lang w:val="uk-UA"/>
        </w:rPr>
      </w:pPr>
      <w:r w:rsidRPr="008358E5">
        <w:rPr>
          <w:rFonts w:ascii="Times New Roman" w:hAnsi="Times New Roman" w:cs="Times New Roman"/>
          <w:bCs/>
          <w:i/>
          <w:iCs/>
          <w:color w:val="000000"/>
          <w:sz w:val="28"/>
          <w:szCs w:val="28"/>
          <w:lang w:val="uk-UA"/>
        </w:rPr>
        <w:t xml:space="preserve">Цитата, крилате </w:t>
      </w:r>
      <w:r w:rsidRPr="008358E5">
        <w:rPr>
          <w:rFonts w:ascii="Times New Roman" w:hAnsi="Times New Roman" w:cs="Times New Roman"/>
          <w:bCs/>
          <w:i/>
          <w:iCs/>
          <w:sz w:val="28"/>
          <w:szCs w:val="28"/>
          <w:lang w:val="uk-UA"/>
        </w:rPr>
        <w:t>вислів</w:t>
      </w:r>
      <w:r w:rsidRPr="008358E5">
        <w:rPr>
          <w:rFonts w:ascii="Times New Roman" w:hAnsi="Times New Roman" w:cs="Times New Roman"/>
          <w:bCs/>
          <w:i/>
          <w:iCs/>
          <w:color w:val="000000"/>
          <w:sz w:val="28"/>
          <w:szCs w:val="28"/>
          <w:lang w:val="uk-UA"/>
        </w:rPr>
        <w:t>, приказка, народна мудрість</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Така кінцівка особливо добре запам'ятовується в аудиторії середнього й нижче середнього рівня підготовленості. Наприклад: «Правильно говорить народна мудрість – </w:t>
      </w:r>
      <w:r w:rsidR="00261967">
        <w:rPr>
          <w:rFonts w:ascii="Times New Roman" w:hAnsi="Times New Roman" w:cs="Times New Roman"/>
          <w:sz w:val="28"/>
          <w:szCs w:val="28"/>
          <w:lang w:val="uk-UA"/>
        </w:rPr>
        <w:lastRenderedPageBreak/>
        <w:t>звикне, то й полюбить</w:t>
      </w:r>
      <w:r w:rsidRPr="00363F6E">
        <w:rPr>
          <w:rFonts w:ascii="Times New Roman" w:hAnsi="Times New Roman" w:cs="Times New Roman"/>
          <w:color w:val="000000"/>
          <w:sz w:val="28"/>
          <w:szCs w:val="28"/>
          <w:lang w:val="uk-UA"/>
        </w:rPr>
        <w:t xml:space="preserve">»; «Правильно </w:t>
      </w:r>
      <w:r w:rsidRPr="00363F6E">
        <w:rPr>
          <w:rFonts w:ascii="Times New Roman" w:hAnsi="Times New Roman" w:cs="Times New Roman"/>
          <w:sz w:val="28"/>
          <w:szCs w:val="28"/>
          <w:lang w:val="uk-UA"/>
        </w:rPr>
        <w:t>говорить</w:t>
      </w:r>
      <w:r w:rsidRPr="00363F6E">
        <w:rPr>
          <w:rFonts w:ascii="Times New Roman" w:hAnsi="Times New Roman" w:cs="Times New Roman"/>
          <w:color w:val="000000"/>
          <w:sz w:val="28"/>
          <w:szCs w:val="28"/>
          <w:lang w:val="uk-UA"/>
        </w:rPr>
        <w:t xml:space="preserve"> прислів’я – терпіння</w:t>
      </w:r>
      <w:r w:rsidR="00261967">
        <w:rPr>
          <w:rFonts w:ascii="Times New Roman" w:hAnsi="Times New Roman" w:cs="Times New Roman"/>
          <w:color w:val="000000"/>
          <w:sz w:val="28"/>
          <w:szCs w:val="28"/>
          <w:lang w:val="uk-UA"/>
        </w:rPr>
        <w:t>м</w:t>
      </w:r>
      <w:r w:rsidRPr="00363F6E">
        <w:rPr>
          <w:rFonts w:ascii="Times New Roman" w:hAnsi="Times New Roman" w:cs="Times New Roman"/>
          <w:color w:val="000000"/>
          <w:sz w:val="28"/>
          <w:szCs w:val="28"/>
          <w:lang w:val="uk-UA"/>
        </w:rPr>
        <w:t xml:space="preserve"> </w:t>
      </w:r>
      <w:r w:rsidR="00261967">
        <w:rPr>
          <w:rFonts w:ascii="Times New Roman" w:hAnsi="Times New Roman" w:cs="Times New Roman"/>
          <w:color w:val="000000"/>
          <w:sz w:val="28"/>
          <w:szCs w:val="28"/>
          <w:lang w:val="uk-UA"/>
        </w:rPr>
        <w:t>і</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прац</w:t>
      </w:r>
      <w:r w:rsidR="00261967">
        <w:rPr>
          <w:rFonts w:ascii="Times New Roman" w:hAnsi="Times New Roman" w:cs="Times New Roman"/>
          <w:sz w:val="28"/>
          <w:szCs w:val="28"/>
          <w:lang w:val="uk-UA"/>
        </w:rPr>
        <w:t>ею</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вс</w:t>
      </w:r>
      <w:r w:rsidR="00261967">
        <w:rPr>
          <w:rFonts w:ascii="Times New Roman" w:hAnsi="Times New Roman" w:cs="Times New Roman"/>
          <w:sz w:val="28"/>
          <w:szCs w:val="28"/>
          <w:lang w:val="uk-UA"/>
        </w:rPr>
        <w:t>ього</w:t>
      </w:r>
      <w:r w:rsidRPr="00363F6E">
        <w:rPr>
          <w:rFonts w:ascii="Times New Roman" w:hAnsi="Times New Roman" w:cs="Times New Roman"/>
          <w:color w:val="000000"/>
          <w:sz w:val="28"/>
          <w:szCs w:val="28"/>
          <w:lang w:val="uk-UA"/>
        </w:rPr>
        <w:t xml:space="preserve"> </w:t>
      </w:r>
      <w:r w:rsidR="00261967">
        <w:rPr>
          <w:rFonts w:ascii="Times New Roman" w:hAnsi="Times New Roman" w:cs="Times New Roman"/>
          <w:color w:val="000000"/>
          <w:sz w:val="28"/>
          <w:szCs w:val="28"/>
          <w:lang w:val="uk-UA"/>
        </w:rPr>
        <w:t>добудеш</w:t>
      </w:r>
      <w:r w:rsidRPr="00363F6E">
        <w:rPr>
          <w:rFonts w:ascii="Times New Roman" w:hAnsi="Times New Roman" w:cs="Times New Roman"/>
          <w:color w:val="000000"/>
          <w:sz w:val="28"/>
          <w:szCs w:val="28"/>
          <w:lang w:val="uk-UA"/>
        </w:rPr>
        <w:t xml:space="preserve">. Таким чином, </w:t>
      </w:r>
      <w:r w:rsidR="005F42BE">
        <w:rPr>
          <w:rFonts w:ascii="Times New Roman" w:hAnsi="Times New Roman" w:cs="Times New Roman"/>
          <w:color w:val="000000"/>
          <w:sz w:val="28"/>
          <w:szCs w:val="28"/>
          <w:lang w:val="uk-UA"/>
        </w:rPr>
        <w:t>у</w:t>
      </w:r>
      <w:r w:rsidRPr="00363F6E">
        <w:rPr>
          <w:rFonts w:ascii="Times New Roman" w:hAnsi="Times New Roman" w:cs="Times New Roman"/>
          <w:color w:val="000000"/>
          <w:sz w:val="28"/>
          <w:szCs w:val="28"/>
          <w:lang w:val="uk-UA"/>
        </w:rPr>
        <w:t>се залежить від нас».</w:t>
      </w:r>
    </w:p>
    <w:p w:rsidR="00363F6E" w:rsidRPr="00363F6E" w:rsidRDefault="00363F6E" w:rsidP="00183147">
      <w:pPr>
        <w:keepNext/>
        <w:widowControl w:val="0"/>
        <w:shd w:val="clear" w:color="auto" w:fill="FFFFFF"/>
        <w:tabs>
          <w:tab w:val="left" w:pos="346"/>
        </w:tabs>
        <w:spacing w:after="0" w:line="360" w:lineRule="auto"/>
        <w:ind w:firstLine="709"/>
        <w:jc w:val="both"/>
        <w:rPr>
          <w:rFonts w:ascii="Times New Roman" w:hAnsi="Times New Roman" w:cs="Times New Roman"/>
          <w:sz w:val="28"/>
          <w:szCs w:val="28"/>
          <w:lang w:val="uk-UA"/>
        </w:rPr>
      </w:pPr>
      <w:r w:rsidRPr="008358E5">
        <w:rPr>
          <w:rFonts w:ascii="Times New Roman" w:hAnsi="Times New Roman" w:cs="Times New Roman"/>
          <w:bCs/>
          <w:i/>
          <w:iCs/>
          <w:color w:val="000000"/>
          <w:sz w:val="28"/>
          <w:szCs w:val="28"/>
          <w:lang w:val="uk-UA"/>
        </w:rPr>
        <w:t xml:space="preserve">Узагальнюючий </w:t>
      </w:r>
      <w:r w:rsidRPr="008358E5">
        <w:rPr>
          <w:rFonts w:ascii="Times New Roman" w:hAnsi="Times New Roman" w:cs="Times New Roman"/>
          <w:bCs/>
          <w:i/>
          <w:iCs/>
          <w:sz w:val="28"/>
          <w:szCs w:val="28"/>
          <w:lang w:val="uk-UA"/>
        </w:rPr>
        <w:t>висновок</w:t>
      </w:r>
      <w:r w:rsidRPr="008358E5">
        <w:rPr>
          <w:rFonts w:ascii="Times New Roman" w:hAnsi="Times New Roman" w:cs="Times New Roman"/>
          <w:i/>
          <w:iCs/>
          <w:color w:val="000000"/>
          <w:sz w:val="28"/>
          <w:szCs w:val="28"/>
          <w:lang w:val="uk-UA"/>
        </w:rPr>
        <w:t>.</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Узагальнюючий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треба словесно оформити, як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щоб був сприйнятий аудиторією саме як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як основна думка виступу: «Отже...». Основний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формулюється в повній словесній формі. При цьому він повинен бути короткий і виражений простими словами; після </w:t>
      </w:r>
      <w:r w:rsidRPr="00363F6E">
        <w:rPr>
          <w:rFonts w:ascii="Times New Roman" w:hAnsi="Times New Roman" w:cs="Times New Roman"/>
          <w:sz w:val="28"/>
          <w:szCs w:val="28"/>
          <w:lang w:val="uk-UA"/>
        </w:rPr>
        <w:t>висновку</w:t>
      </w:r>
      <w:r w:rsidRPr="00363F6E">
        <w:rPr>
          <w:rFonts w:ascii="Times New Roman" w:hAnsi="Times New Roman" w:cs="Times New Roman"/>
          <w:color w:val="000000"/>
          <w:sz w:val="28"/>
          <w:szCs w:val="28"/>
          <w:lang w:val="uk-UA"/>
        </w:rPr>
        <w:t xml:space="preserve"> не треба нічого додавати й нічого коментувати.</w:t>
      </w:r>
    </w:p>
    <w:p w:rsidR="00363F6E" w:rsidRPr="00363F6E" w:rsidRDefault="00363F6E" w:rsidP="00183147">
      <w:pPr>
        <w:keepNext/>
        <w:widowControl w:val="0"/>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8358E5">
        <w:rPr>
          <w:rFonts w:ascii="Times New Roman" w:hAnsi="Times New Roman" w:cs="Times New Roman"/>
          <w:bCs/>
          <w:i/>
          <w:iCs/>
          <w:color w:val="000000"/>
          <w:sz w:val="28"/>
          <w:szCs w:val="28"/>
          <w:lang w:val="uk-UA"/>
        </w:rPr>
        <w:t>Звертання до слухачів</w:t>
      </w:r>
      <w:r w:rsidRPr="008358E5">
        <w:rPr>
          <w:rFonts w:ascii="Times New Roman" w:hAnsi="Times New Roman" w:cs="Times New Roman"/>
          <w:i/>
          <w:iCs/>
          <w:color w:val="000000"/>
          <w:sz w:val="28"/>
          <w:szCs w:val="28"/>
          <w:lang w:val="uk-UA"/>
        </w:rPr>
        <w:t>.</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Можна завершити виступ побажанням слухачам добре провести </w:t>
      </w:r>
      <w:r w:rsidRPr="00363F6E">
        <w:rPr>
          <w:rFonts w:ascii="Times New Roman" w:hAnsi="Times New Roman" w:cs="Times New Roman"/>
          <w:sz w:val="28"/>
          <w:szCs w:val="28"/>
          <w:lang w:val="uk-UA"/>
        </w:rPr>
        <w:t>вихідні</w:t>
      </w:r>
      <w:r w:rsidRPr="00363F6E">
        <w:rPr>
          <w:rFonts w:ascii="Times New Roman" w:hAnsi="Times New Roman" w:cs="Times New Roman"/>
          <w:color w:val="000000"/>
          <w:sz w:val="28"/>
          <w:szCs w:val="28"/>
          <w:lang w:val="uk-UA"/>
        </w:rPr>
        <w:t xml:space="preserve"> або </w:t>
      </w:r>
      <w:r w:rsidRPr="00363F6E">
        <w:rPr>
          <w:rFonts w:ascii="Times New Roman" w:hAnsi="Times New Roman" w:cs="Times New Roman"/>
          <w:sz w:val="28"/>
          <w:szCs w:val="28"/>
          <w:lang w:val="uk-UA"/>
        </w:rPr>
        <w:t>літню</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відпустку</w:t>
      </w:r>
      <w:r w:rsidRPr="00363F6E">
        <w:rPr>
          <w:rFonts w:ascii="Times New Roman" w:hAnsi="Times New Roman" w:cs="Times New Roman"/>
          <w:color w:val="000000"/>
          <w:sz w:val="28"/>
          <w:szCs w:val="28"/>
          <w:lang w:val="uk-UA"/>
        </w:rPr>
        <w:t xml:space="preserve">, сьогоднішній вечір і т.д., </w:t>
      </w:r>
      <w:r w:rsidRPr="00363F6E">
        <w:rPr>
          <w:rFonts w:ascii="Times New Roman" w:hAnsi="Times New Roman" w:cs="Times New Roman"/>
          <w:sz w:val="28"/>
          <w:szCs w:val="28"/>
          <w:lang w:val="uk-UA"/>
        </w:rPr>
        <w:t>поздоровити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їх</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наступаючими святами й ін. У такому випадку слухачі запам'ятовують більшою мірою оратора, ніж ідеї, що виражають </w:t>
      </w:r>
      <w:r w:rsidRPr="00363F6E">
        <w:rPr>
          <w:rFonts w:ascii="Times New Roman" w:hAnsi="Times New Roman" w:cs="Times New Roman"/>
          <w:sz w:val="28"/>
          <w:szCs w:val="28"/>
          <w:lang w:val="uk-UA"/>
        </w:rPr>
        <w:t>їм</w:t>
      </w:r>
      <w:r w:rsidRPr="00363F6E">
        <w:rPr>
          <w:rFonts w:ascii="Times New Roman" w:hAnsi="Times New Roman" w:cs="Times New Roman"/>
          <w:color w:val="000000"/>
          <w:sz w:val="28"/>
          <w:szCs w:val="28"/>
          <w:lang w:val="uk-UA"/>
        </w:rPr>
        <w:t>.</w:t>
      </w:r>
    </w:p>
    <w:p w:rsidR="00363F6E" w:rsidRPr="00363F6E" w:rsidRDefault="00363F6E" w:rsidP="00183147">
      <w:pPr>
        <w:keepNext/>
        <w:widowControl w:val="0"/>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8358E5">
        <w:rPr>
          <w:rFonts w:ascii="Times New Roman" w:hAnsi="Times New Roman" w:cs="Times New Roman"/>
          <w:bCs/>
          <w:i/>
          <w:iCs/>
          <w:sz w:val="28"/>
          <w:szCs w:val="28"/>
          <w:lang w:val="uk-UA"/>
        </w:rPr>
        <w:t>Подяка</w:t>
      </w:r>
      <w:r w:rsidRPr="008358E5">
        <w:rPr>
          <w:rFonts w:ascii="Times New Roman" w:hAnsi="Times New Roman" w:cs="Times New Roman"/>
          <w:bCs/>
          <w:i/>
          <w:iCs/>
          <w:color w:val="000000"/>
          <w:sz w:val="28"/>
          <w:szCs w:val="28"/>
          <w:lang w:val="uk-UA"/>
        </w:rPr>
        <w:t xml:space="preserve"> за </w:t>
      </w:r>
      <w:r w:rsidRPr="008358E5">
        <w:rPr>
          <w:rFonts w:ascii="Times New Roman" w:hAnsi="Times New Roman" w:cs="Times New Roman"/>
          <w:bCs/>
          <w:i/>
          <w:iCs/>
          <w:sz w:val="28"/>
          <w:szCs w:val="28"/>
          <w:lang w:val="uk-UA"/>
        </w:rPr>
        <w:t>увагу</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Це традиційна кінцівка. Трохи </w:t>
      </w:r>
      <w:r w:rsidRPr="00363F6E">
        <w:rPr>
          <w:rFonts w:ascii="Times New Roman" w:hAnsi="Times New Roman" w:cs="Times New Roman"/>
          <w:sz w:val="28"/>
          <w:szCs w:val="28"/>
          <w:lang w:val="uk-UA"/>
        </w:rPr>
        <w:t>менш</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традиційною</w:t>
      </w:r>
      <w:r w:rsidRPr="00363F6E">
        <w:rPr>
          <w:rFonts w:ascii="Times New Roman" w:hAnsi="Times New Roman" w:cs="Times New Roman"/>
          <w:color w:val="000000"/>
          <w:sz w:val="28"/>
          <w:szCs w:val="28"/>
          <w:lang w:val="uk-UA"/>
        </w:rPr>
        <w:t xml:space="preserve"> її може зробити невелике </w:t>
      </w:r>
      <w:r w:rsidRPr="00363F6E">
        <w:rPr>
          <w:rFonts w:ascii="Times New Roman" w:hAnsi="Times New Roman" w:cs="Times New Roman"/>
          <w:sz w:val="28"/>
          <w:szCs w:val="28"/>
          <w:lang w:val="uk-UA"/>
        </w:rPr>
        <w:t>розширення</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якщо оратор не просто вимовить </w:t>
      </w:r>
      <w:r w:rsidRPr="00363F6E">
        <w:rPr>
          <w:rFonts w:ascii="Times New Roman" w:hAnsi="Times New Roman" w:cs="Times New Roman"/>
          <w:sz w:val="28"/>
          <w:szCs w:val="28"/>
          <w:lang w:val="uk-UA"/>
        </w:rPr>
        <w:t>чергову</w:t>
      </w:r>
      <w:r w:rsidRPr="00363F6E">
        <w:rPr>
          <w:rFonts w:ascii="Times New Roman" w:hAnsi="Times New Roman" w:cs="Times New Roman"/>
          <w:color w:val="000000"/>
          <w:sz w:val="28"/>
          <w:szCs w:val="28"/>
          <w:lang w:val="uk-UA"/>
        </w:rPr>
        <w:t xml:space="preserve"> фразу «Дякую за </w:t>
      </w:r>
      <w:r w:rsidRPr="00363F6E">
        <w:rPr>
          <w:rFonts w:ascii="Times New Roman" w:hAnsi="Times New Roman" w:cs="Times New Roman"/>
          <w:sz w:val="28"/>
          <w:szCs w:val="28"/>
          <w:lang w:val="uk-UA"/>
        </w:rPr>
        <w:t>увагу</w:t>
      </w:r>
      <w:r w:rsidRPr="00363F6E">
        <w:rPr>
          <w:rFonts w:ascii="Times New Roman" w:hAnsi="Times New Roman" w:cs="Times New Roman"/>
          <w:color w:val="000000"/>
          <w:sz w:val="28"/>
          <w:szCs w:val="28"/>
          <w:lang w:val="uk-UA"/>
        </w:rPr>
        <w:t>», але й скаже кілька слів,</w:t>
      </w:r>
      <w:r w:rsidRPr="00363F6E">
        <w:rPr>
          <w:rFonts w:ascii="Times New Roman" w:hAnsi="Times New Roman" w:cs="Times New Roman"/>
          <w:sz w:val="28"/>
          <w:szCs w:val="28"/>
          <w:lang w:val="uk-UA"/>
        </w:rPr>
        <w:t xml:space="preserve"> що</w:t>
      </w:r>
      <w:r w:rsidRPr="00363F6E">
        <w:rPr>
          <w:rFonts w:ascii="Times New Roman" w:hAnsi="Times New Roman" w:cs="Times New Roman"/>
          <w:color w:val="000000"/>
          <w:sz w:val="28"/>
          <w:szCs w:val="28"/>
          <w:lang w:val="uk-UA"/>
        </w:rPr>
        <w:t xml:space="preserve"> позитивно характеризують сьогоднішню аудиторію, її рівень, цікаві питання, які були поставлені, й ін., </w:t>
      </w:r>
      <w:r w:rsidRPr="00363F6E">
        <w:rPr>
          <w:rFonts w:ascii="Times New Roman" w:hAnsi="Times New Roman" w:cs="Times New Roman"/>
          <w:sz w:val="28"/>
          <w:szCs w:val="28"/>
          <w:lang w:val="uk-UA"/>
        </w:rPr>
        <w:t>тобто скаже</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i/>
          <w:iCs/>
          <w:color w:val="000000"/>
          <w:sz w:val="28"/>
          <w:szCs w:val="28"/>
          <w:lang w:val="uk-UA"/>
        </w:rPr>
        <w:t>комплімент аудиторії.</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Н</w:t>
      </w:r>
      <w:r w:rsidRPr="00363F6E">
        <w:rPr>
          <w:rFonts w:ascii="Times New Roman" w:hAnsi="Times New Roman" w:cs="Times New Roman"/>
          <w:sz w:val="28"/>
          <w:szCs w:val="28"/>
          <w:lang w:val="uk-UA"/>
        </w:rPr>
        <w:t>априклад</w:t>
      </w:r>
      <w:r w:rsidRPr="00363F6E">
        <w:rPr>
          <w:rFonts w:ascii="Times New Roman" w:hAnsi="Times New Roman" w:cs="Times New Roman"/>
          <w:color w:val="000000"/>
          <w:sz w:val="28"/>
          <w:szCs w:val="28"/>
          <w:lang w:val="uk-UA"/>
        </w:rPr>
        <w:t xml:space="preserve">: «Отже, я закінчую. Наприкінці я </w:t>
      </w:r>
      <w:r w:rsidRPr="00363F6E">
        <w:rPr>
          <w:rFonts w:ascii="Times New Roman" w:hAnsi="Times New Roman" w:cs="Times New Roman"/>
          <w:sz w:val="28"/>
          <w:szCs w:val="28"/>
          <w:lang w:val="uk-UA"/>
        </w:rPr>
        <w:t>хотів</w:t>
      </w:r>
      <w:r w:rsidRPr="00363F6E">
        <w:rPr>
          <w:rFonts w:ascii="Times New Roman" w:hAnsi="Times New Roman" w:cs="Times New Roman"/>
          <w:color w:val="000000"/>
          <w:sz w:val="28"/>
          <w:szCs w:val="28"/>
          <w:lang w:val="uk-UA"/>
        </w:rPr>
        <w:t xml:space="preserve"> би подякувати вас за те, що ви дуже уважно мене слухали й задавали цікаві питання. У вашій аудиторії мені було дуже приємно виступати». Або: «Дякую вас за </w:t>
      </w:r>
      <w:r w:rsidRPr="00363F6E">
        <w:rPr>
          <w:rFonts w:ascii="Times New Roman" w:hAnsi="Times New Roman" w:cs="Times New Roman"/>
          <w:sz w:val="28"/>
          <w:szCs w:val="28"/>
          <w:lang w:val="uk-UA"/>
        </w:rPr>
        <w:t>увагу</w:t>
      </w:r>
      <w:r w:rsidRPr="00363F6E">
        <w:rPr>
          <w:rFonts w:ascii="Times New Roman" w:hAnsi="Times New Roman" w:cs="Times New Roman"/>
          <w:color w:val="000000"/>
          <w:sz w:val="28"/>
          <w:szCs w:val="28"/>
          <w:lang w:val="uk-UA"/>
        </w:rPr>
        <w:t xml:space="preserve">. Мені було дуже приємно виступати у вашій уважній і доброзичливій аудиторії». Або: «Дякую за </w:t>
      </w:r>
      <w:r w:rsidRPr="00363F6E">
        <w:rPr>
          <w:rFonts w:ascii="Times New Roman" w:hAnsi="Times New Roman" w:cs="Times New Roman"/>
          <w:sz w:val="28"/>
          <w:szCs w:val="28"/>
          <w:lang w:val="uk-UA"/>
        </w:rPr>
        <w:t>увагу</w:t>
      </w:r>
      <w:r w:rsidRPr="00363F6E">
        <w:rPr>
          <w:rFonts w:ascii="Times New Roman" w:hAnsi="Times New Roman" w:cs="Times New Roman"/>
          <w:color w:val="000000"/>
          <w:sz w:val="28"/>
          <w:szCs w:val="28"/>
          <w:lang w:val="uk-UA"/>
        </w:rPr>
        <w:t xml:space="preserve">. І </w:t>
      </w:r>
      <w:r w:rsidRPr="00363F6E">
        <w:rPr>
          <w:rFonts w:ascii="Times New Roman" w:hAnsi="Times New Roman" w:cs="Times New Roman"/>
          <w:sz w:val="28"/>
          <w:szCs w:val="28"/>
          <w:lang w:val="uk-UA"/>
        </w:rPr>
        <w:t>хочу</w:t>
      </w:r>
      <w:r w:rsidRPr="00363F6E">
        <w:rPr>
          <w:rFonts w:ascii="Times New Roman" w:hAnsi="Times New Roman" w:cs="Times New Roman"/>
          <w:color w:val="000000"/>
          <w:sz w:val="28"/>
          <w:szCs w:val="28"/>
          <w:lang w:val="uk-UA"/>
        </w:rPr>
        <w:t xml:space="preserve"> окремо подякувати вас за дуже цікаві питання, які ви мені задавали».</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8358E5">
        <w:rPr>
          <w:rFonts w:ascii="Times New Roman" w:hAnsi="Times New Roman" w:cs="Times New Roman"/>
          <w:bCs/>
          <w:i/>
          <w:color w:val="000000"/>
          <w:sz w:val="28"/>
          <w:szCs w:val="28"/>
          <w:lang w:val="uk-UA"/>
        </w:rPr>
        <w:t>Як не треба закінчувати виступ</w:t>
      </w:r>
      <w:r w:rsidR="008358E5">
        <w:rPr>
          <w:rFonts w:ascii="Times New Roman" w:hAnsi="Times New Roman" w:cs="Times New Roman"/>
          <w:bCs/>
          <w:i/>
          <w:color w:val="000000"/>
          <w:sz w:val="28"/>
          <w:szCs w:val="28"/>
          <w:lang w:val="uk-UA"/>
        </w:rPr>
        <w:t xml:space="preserve">. </w:t>
      </w:r>
      <w:r w:rsidRPr="00363F6E">
        <w:rPr>
          <w:rFonts w:ascii="Times New Roman" w:hAnsi="Times New Roman" w:cs="Times New Roman"/>
          <w:color w:val="000000"/>
          <w:sz w:val="28"/>
          <w:szCs w:val="28"/>
          <w:lang w:val="uk-UA"/>
        </w:rPr>
        <w:t xml:space="preserve">Не рекомендується закінчувати жартом, що не </w:t>
      </w:r>
      <w:r w:rsidRPr="00363F6E">
        <w:rPr>
          <w:rFonts w:ascii="Times New Roman" w:hAnsi="Times New Roman" w:cs="Times New Roman"/>
          <w:sz w:val="28"/>
          <w:szCs w:val="28"/>
          <w:lang w:val="uk-UA"/>
        </w:rPr>
        <w:t>стосується</w:t>
      </w:r>
      <w:r w:rsidRPr="00363F6E">
        <w:rPr>
          <w:rFonts w:ascii="Times New Roman" w:hAnsi="Times New Roman" w:cs="Times New Roman"/>
          <w:color w:val="000000"/>
          <w:sz w:val="28"/>
          <w:szCs w:val="28"/>
          <w:lang w:val="uk-UA"/>
        </w:rPr>
        <w:t xml:space="preserve"> до справи, – це викликає </w:t>
      </w:r>
      <w:r w:rsidRPr="00363F6E">
        <w:rPr>
          <w:rFonts w:ascii="Times New Roman" w:hAnsi="Times New Roman" w:cs="Times New Roman"/>
          <w:sz w:val="28"/>
          <w:szCs w:val="28"/>
          <w:lang w:val="uk-UA"/>
        </w:rPr>
        <w:t>в</w:t>
      </w:r>
      <w:r w:rsidRPr="00363F6E">
        <w:rPr>
          <w:rFonts w:ascii="Times New Roman" w:hAnsi="Times New Roman" w:cs="Times New Roman"/>
          <w:color w:val="000000"/>
          <w:sz w:val="28"/>
          <w:szCs w:val="28"/>
          <w:lang w:val="uk-UA"/>
        </w:rPr>
        <w:t xml:space="preserve"> аудиторії здивування, а якщо аудиторія після </w:t>
      </w:r>
      <w:r w:rsidRPr="00363F6E">
        <w:rPr>
          <w:rFonts w:ascii="Times New Roman" w:hAnsi="Times New Roman" w:cs="Times New Roman"/>
          <w:sz w:val="28"/>
          <w:szCs w:val="28"/>
          <w:lang w:val="uk-UA"/>
        </w:rPr>
        <w:t>того, як</w:t>
      </w:r>
      <w:r w:rsidRPr="00363F6E">
        <w:rPr>
          <w:rFonts w:ascii="Times New Roman" w:hAnsi="Times New Roman" w:cs="Times New Roman"/>
          <w:color w:val="000000"/>
          <w:sz w:val="28"/>
          <w:szCs w:val="28"/>
          <w:lang w:val="uk-UA"/>
        </w:rPr>
        <w:t xml:space="preserve"> оратор пішов, </w:t>
      </w:r>
      <w:r w:rsidRPr="00363F6E">
        <w:rPr>
          <w:rFonts w:ascii="Times New Roman" w:hAnsi="Times New Roman" w:cs="Times New Roman"/>
          <w:sz w:val="28"/>
          <w:szCs w:val="28"/>
          <w:lang w:val="uk-UA"/>
        </w:rPr>
        <w:t>залишилась</w:t>
      </w:r>
      <w:r w:rsidRPr="00363F6E">
        <w:rPr>
          <w:rFonts w:ascii="Times New Roman" w:hAnsi="Times New Roman" w:cs="Times New Roman"/>
          <w:color w:val="000000"/>
          <w:sz w:val="28"/>
          <w:szCs w:val="28"/>
          <w:lang w:val="uk-UA"/>
        </w:rPr>
        <w:t xml:space="preserve"> у здивуванні, весь ефект від виступу зникає.</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Не слід </w:t>
      </w:r>
      <w:r w:rsidRPr="00363F6E">
        <w:rPr>
          <w:rFonts w:ascii="Times New Roman" w:hAnsi="Times New Roman" w:cs="Times New Roman"/>
          <w:sz w:val="28"/>
          <w:szCs w:val="28"/>
          <w:lang w:val="uk-UA"/>
        </w:rPr>
        <w:t>вибачатися</w:t>
      </w:r>
      <w:r w:rsidRPr="00363F6E">
        <w:rPr>
          <w:rFonts w:ascii="Times New Roman" w:hAnsi="Times New Roman" w:cs="Times New Roman"/>
          <w:color w:val="000000"/>
          <w:sz w:val="28"/>
          <w:szCs w:val="28"/>
          <w:lang w:val="uk-UA"/>
        </w:rPr>
        <w:t xml:space="preserve">: «я розумію, мені не вдалося </w:t>
      </w:r>
      <w:r w:rsidRPr="00363F6E">
        <w:rPr>
          <w:rFonts w:ascii="Times New Roman" w:hAnsi="Times New Roman" w:cs="Times New Roman"/>
          <w:sz w:val="28"/>
          <w:szCs w:val="28"/>
          <w:lang w:val="uk-UA"/>
        </w:rPr>
        <w:t>все</w:t>
      </w:r>
      <w:r w:rsidRPr="00363F6E">
        <w:rPr>
          <w:rFonts w:ascii="Times New Roman" w:hAnsi="Times New Roman" w:cs="Times New Roman"/>
          <w:color w:val="000000"/>
          <w:sz w:val="28"/>
          <w:szCs w:val="28"/>
          <w:lang w:val="uk-UA"/>
        </w:rPr>
        <w:t xml:space="preserve"> охопити», «я бачу, трохи стомив вас...» та ін.</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Не треба нічого згадувати додатково після того, як ви сформулювали </w:t>
      </w:r>
      <w:r w:rsidRPr="00363F6E">
        <w:rPr>
          <w:rFonts w:ascii="Times New Roman" w:hAnsi="Times New Roman" w:cs="Times New Roman"/>
          <w:sz w:val="28"/>
          <w:szCs w:val="28"/>
          <w:lang w:val="uk-UA"/>
        </w:rPr>
        <w:lastRenderedPageBreak/>
        <w:t>висновок</w:t>
      </w:r>
      <w:r w:rsidRPr="00363F6E">
        <w:rPr>
          <w:rFonts w:ascii="Times New Roman" w:hAnsi="Times New Roman" w:cs="Times New Roman"/>
          <w:color w:val="000000"/>
          <w:sz w:val="28"/>
          <w:szCs w:val="28"/>
          <w:lang w:val="uk-UA"/>
        </w:rPr>
        <w:t xml:space="preserve">, – усе враження від нього буде </w:t>
      </w:r>
      <w:r w:rsidRPr="00363F6E">
        <w:rPr>
          <w:rFonts w:ascii="Times New Roman" w:hAnsi="Times New Roman" w:cs="Times New Roman"/>
          <w:sz w:val="28"/>
          <w:szCs w:val="28"/>
          <w:lang w:val="uk-UA"/>
        </w:rPr>
        <w:t>змазане</w:t>
      </w:r>
      <w:r w:rsidRPr="00363F6E">
        <w:rPr>
          <w:rFonts w:ascii="Times New Roman" w:hAnsi="Times New Roman" w:cs="Times New Roman"/>
          <w:color w:val="000000"/>
          <w:sz w:val="28"/>
          <w:szCs w:val="28"/>
          <w:lang w:val="uk-UA"/>
        </w:rPr>
        <w:t>.</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Не можна обривати про</w:t>
      </w:r>
      <w:r w:rsidRPr="00363F6E">
        <w:rPr>
          <w:rFonts w:ascii="Times New Roman" w:hAnsi="Times New Roman" w:cs="Times New Roman"/>
          <w:sz w:val="28"/>
          <w:szCs w:val="28"/>
          <w:lang w:val="uk-UA"/>
        </w:rPr>
        <w:t>мову</w:t>
      </w:r>
      <w:r w:rsidRPr="00363F6E">
        <w:rPr>
          <w:rFonts w:ascii="Times New Roman" w:hAnsi="Times New Roman" w:cs="Times New Roman"/>
          <w:color w:val="000000"/>
          <w:sz w:val="28"/>
          <w:szCs w:val="28"/>
          <w:lang w:val="uk-UA"/>
        </w:rPr>
        <w:t xml:space="preserve"> без </w:t>
      </w:r>
      <w:r w:rsidRPr="00363F6E">
        <w:rPr>
          <w:rFonts w:ascii="Times New Roman" w:hAnsi="Times New Roman" w:cs="Times New Roman"/>
          <w:sz w:val="28"/>
          <w:szCs w:val="28"/>
          <w:lang w:val="uk-UA"/>
        </w:rPr>
        <w:t>висновку</w:t>
      </w:r>
      <w:r w:rsidRPr="00363F6E">
        <w:rPr>
          <w:rFonts w:ascii="Times New Roman" w:hAnsi="Times New Roman" w:cs="Times New Roman"/>
          <w:color w:val="000000"/>
          <w:sz w:val="28"/>
          <w:szCs w:val="28"/>
          <w:lang w:val="uk-UA"/>
        </w:rPr>
        <w:t xml:space="preserve"> та йти з трибуни.</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У жодному разі не можна залишати аудиторію в настрої безнадійності й безпросвітності у зв’язку з намальованими вами похмурими картинами – обов'язково треба дати слухачам деяку перспективу, намітити вихід з </w:t>
      </w:r>
      <w:r w:rsidRPr="00363F6E">
        <w:rPr>
          <w:rFonts w:ascii="Times New Roman" w:hAnsi="Times New Roman" w:cs="Times New Roman"/>
          <w:sz w:val="28"/>
          <w:szCs w:val="28"/>
          <w:lang w:val="uk-UA"/>
        </w:rPr>
        <w:t>положення</w:t>
      </w:r>
      <w:r w:rsidRPr="00363F6E">
        <w:rPr>
          <w:rFonts w:ascii="Times New Roman" w:hAnsi="Times New Roman" w:cs="Times New Roman"/>
          <w:color w:val="000000"/>
          <w:sz w:val="28"/>
          <w:szCs w:val="28"/>
          <w:lang w:val="uk-UA"/>
        </w:rPr>
        <w:t xml:space="preserve"> й виразити впевненість у </w:t>
      </w:r>
      <w:r w:rsidRPr="00363F6E">
        <w:rPr>
          <w:rFonts w:ascii="Times New Roman" w:hAnsi="Times New Roman" w:cs="Times New Roman"/>
          <w:sz w:val="28"/>
          <w:szCs w:val="28"/>
          <w:lang w:val="uk-UA"/>
        </w:rPr>
        <w:t>тім</w:t>
      </w:r>
      <w:r w:rsidRPr="00363F6E">
        <w:rPr>
          <w:rFonts w:ascii="Times New Roman" w:hAnsi="Times New Roman" w:cs="Times New Roman"/>
          <w:color w:val="000000"/>
          <w:sz w:val="28"/>
          <w:szCs w:val="28"/>
          <w:lang w:val="uk-UA"/>
        </w:rPr>
        <w:t xml:space="preserve">, що </w:t>
      </w:r>
      <w:r w:rsidRPr="00363F6E">
        <w:rPr>
          <w:rFonts w:ascii="Times New Roman" w:hAnsi="Times New Roman" w:cs="Times New Roman"/>
          <w:sz w:val="28"/>
          <w:szCs w:val="28"/>
          <w:lang w:val="uk-UA"/>
        </w:rPr>
        <w:t>гірше</w:t>
      </w:r>
      <w:r w:rsidRPr="00363F6E">
        <w:rPr>
          <w:rFonts w:ascii="Times New Roman" w:hAnsi="Times New Roman" w:cs="Times New Roman"/>
          <w:color w:val="000000"/>
          <w:sz w:val="28"/>
          <w:szCs w:val="28"/>
          <w:lang w:val="uk-UA"/>
        </w:rPr>
        <w:t xml:space="preserve"> не відбудеться. Завершувати виступ треба тільки на оптимістичній ноті.</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Не рекомендується завершувати виступ фразою типу «</w:t>
      </w:r>
      <w:r w:rsidRPr="00363F6E">
        <w:rPr>
          <w:rFonts w:ascii="Times New Roman" w:hAnsi="Times New Roman" w:cs="Times New Roman"/>
          <w:sz w:val="28"/>
          <w:szCs w:val="28"/>
          <w:lang w:val="uk-UA"/>
        </w:rPr>
        <w:t>От</w:t>
      </w:r>
      <w:r w:rsidRPr="00363F6E">
        <w:rPr>
          <w:rFonts w:ascii="Times New Roman" w:hAnsi="Times New Roman" w:cs="Times New Roman"/>
          <w:color w:val="000000"/>
          <w:sz w:val="28"/>
          <w:szCs w:val="28"/>
          <w:lang w:val="uk-UA"/>
        </w:rPr>
        <w:t xml:space="preserve"> і </w:t>
      </w:r>
      <w:r w:rsidRPr="00363F6E">
        <w:rPr>
          <w:rFonts w:ascii="Times New Roman" w:hAnsi="Times New Roman" w:cs="Times New Roman"/>
          <w:sz w:val="28"/>
          <w:szCs w:val="28"/>
          <w:lang w:val="uk-UA"/>
        </w:rPr>
        <w:t>все</w:t>
      </w:r>
      <w:r w:rsidRPr="00363F6E">
        <w:rPr>
          <w:rFonts w:ascii="Times New Roman" w:hAnsi="Times New Roman" w:cs="Times New Roman"/>
          <w:color w:val="000000"/>
          <w:sz w:val="28"/>
          <w:szCs w:val="28"/>
          <w:lang w:val="uk-UA"/>
        </w:rPr>
        <w:t xml:space="preserve">, що я </w:t>
      </w:r>
      <w:r w:rsidRPr="00363F6E">
        <w:rPr>
          <w:rFonts w:ascii="Times New Roman" w:hAnsi="Times New Roman" w:cs="Times New Roman"/>
          <w:sz w:val="28"/>
          <w:szCs w:val="28"/>
          <w:lang w:val="uk-UA"/>
        </w:rPr>
        <w:t>хотів</w:t>
      </w:r>
      <w:r w:rsidRPr="00363F6E">
        <w:rPr>
          <w:rFonts w:ascii="Times New Roman" w:hAnsi="Times New Roman" w:cs="Times New Roman"/>
          <w:color w:val="000000"/>
          <w:sz w:val="28"/>
          <w:szCs w:val="28"/>
          <w:lang w:val="uk-UA"/>
        </w:rPr>
        <w:t xml:space="preserve"> сказати» – закінчувати краще фразою, що </w:t>
      </w:r>
      <w:r w:rsidRPr="00363F6E">
        <w:rPr>
          <w:rFonts w:ascii="Times New Roman" w:hAnsi="Times New Roman" w:cs="Times New Roman"/>
          <w:sz w:val="28"/>
          <w:szCs w:val="28"/>
          <w:lang w:val="uk-UA"/>
        </w:rPr>
        <w:t>стосується</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змісту</w:t>
      </w:r>
      <w:r w:rsidRPr="00363F6E">
        <w:rPr>
          <w:rFonts w:ascii="Times New Roman" w:hAnsi="Times New Roman" w:cs="Times New Roman"/>
          <w:color w:val="000000"/>
          <w:sz w:val="28"/>
          <w:szCs w:val="28"/>
          <w:lang w:val="uk-UA"/>
        </w:rPr>
        <w:t xml:space="preserve"> виступу або подякою за </w:t>
      </w:r>
      <w:r w:rsidRPr="00363F6E">
        <w:rPr>
          <w:rFonts w:ascii="Times New Roman" w:hAnsi="Times New Roman" w:cs="Times New Roman"/>
          <w:sz w:val="28"/>
          <w:szCs w:val="28"/>
          <w:lang w:val="uk-UA"/>
        </w:rPr>
        <w:t>увагу</w:t>
      </w:r>
      <w:r w:rsidRPr="00363F6E">
        <w:rPr>
          <w:rFonts w:ascii="Times New Roman" w:hAnsi="Times New Roman" w:cs="Times New Roman"/>
          <w:color w:val="000000"/>
          <w:sz w:val="28"/>
          <w:szCs w:val="28"/>
          <w:lang w:val="uk-UA"/>
        </w:rPr>
        <w:t>.</w:t>
      </w:r>
    </w:p>
    <w:p w:rsidR="00363F6E" w:rsidRPr="00363F6E" w:rsidRDefault="00363F6E" w:rsidP="00183147">
      <w:pPr>
        <w:keepNext/>
        <w:widowControl w:val="0"/>
        <w:shd w:val="clear" w:color="auto" w:fill="FFFFFF"/>
        <w:tabs>
          <w:tab w:val="left" w:pos="350"/>
        </w:tabs>
        <w:spacing w:after="0" w:line="360" w:lineRule="auto"/>
        <w:ind w:firstLine="709"/>
        <w:jc w:val="center"/>
        <w:rPr>
          <w:rFonts w:ascii="Times New Roman" w:hAnsi="Times New Roman" w:cs="Times New Roman"/>
          <w:color w:val="000000"/>
          <w:sz w:val="28"/>
          <w:szCs w:val="28"/>
          <w:lang w:val="uk-UA"/>
        </w:rPr>
      </w:pPr>
    </w:p>
    <w:p w:rsidR="00363F6E" w:rsidRPr="00363F6E" w:rsidRDefault="0020008B" w:rsidP="00183147">
      <w:pPr>
        <w:keepNext/>
        <w:widowControl w:val="0"/>
        <w:shd w:val="clear" w:color="auto" w:fill="FFFFFF"/>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sz w:val="28"/>
          <w:szCs w:val="28"/>
          <w:lang w:val="uk-UA"/>
        </w:rPr>
        <w:t xml:space="preserve">3.12. </w:t>
      </w:r>
      <w:r w:rsidR="00363F6E" w:rsidRPr="00363F6E">
        <w:rPr>
          <w:rFonts w:ascii="Times New Roman" w:hAnsi="Times New Roman" w:cs="Times New Roman"/>
          <w:b/>
          <w:bCs/>
          <w:sz w:val="28"/>
          <w:szCs w:val="28"/>
          <w:lang w:val="uk-UA"/>
        </w:rPr>
        <w:t>А</w:t>
      </w:r>
      <w:r w:rsidR="008358E5" w:rsidRPr="00363F6E">
        <w:rPr>
          <w:rFonts w:ascii="Times New Roman" w:hAnsi="Times New Roman" w:cs="Times New Roman"/>
          <w:b/>
          <w:bCs/>
          <w:sz w:val="28"/>
          <w:szCs w:val="28"/>
          <w:lang w:val="uk-UA"/>
        </w:rPr>
        <w:t>ргументація</w:t>
      </w:r>
    </w:p>
    <w:p w:rsidR="00183147" w:rsidRDefault="00183147" w:rsidP="00183147">
      <w:pPr>
        <w:keepNext/>
        <w:widowControl w:val="0"/>
        <w:shd w:val="clear" w:color="auto" w:fill="FFFFFF"/>
        <w:spacing w:after="0" w:line="360" w:lineRule="auto"/>
        <w:ind w:firstLine="709"/>
        <w:jc w:val="both"/>
        <w:rPr>
          <w:rFonts w:ascii="Times New Roman" w:hAnsi="Times New Roman" w:cs="Times New Roman"/>
          <w:bCs/>
          <w:i/>
          <w:sz w:val="28"/>
          <w:szCs w:val="28"/>
          <w:lang w:val="uk-UA"/>
        </w:rPr>
      </w:pP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8358E5">
        <w:rPr>
          <w:rFonts w:ascii="Times New Roman" w:hAnsi="Times New Roman" w:cs="Times New Roman"/>
          <w:bCs/>
          <w:i/>
          <w:sz w:val="28"/>
          <w:szCs w:val="28"/>
          <w:lang w:val="uk-UA"/>
        </w:rPr>
        <w:t>Тези</w:t>
      </w:r>
      <w:r w:rsidRPr="008358E5">
        <w:rPr>
          <w:rFonts w:ascii="Times New Roman" w:hAnsi="Times New Roman" w:cs="Times New Roman"/>
          <w:bCs/>
          <w:i/>
          <w:color w:val="000000"/>
          <w:sz w:val="28"/>
          <w:szCs w:val="28"/>
          <w:lang w:val="uk-UA"/>
        </w:rPr>
        <w:t xml:space="preserve"> та </w:t>
      </w:r>
      <w:r w:rsidRPr="008358E5">
        <w:rPr>
          <w:rFonts w:ascii="Times New Roman" w:hAnsi="Times New Roman" w:cs="Times New Roman"/>
          <w:bCs/>
          <w:i/>
          <w:sz w:val="28"/>
          <w:szCs w:val="28"/>
          <w:lang w:val="uk-UA"/>
        </w:rPr>
        <w:t>аргументи</w:t>
      </w:r>
      <w:r w:rsidR="008358E5">
        <w:rPr>
          <w:rFonts w:ascii="Times New Roman" w:hAnsi="Times New Roman" w:cs="Times New Roman"/>
          <w:bCs/>
          <w:i/>
          <w:sz w:val="28"/>
          <w:szCs w:val="28"/>
          <w:lang w:val="uk-UA"/>
        </w:rPr>
        <w:t xml:space="preserve">. </w:t>
      </w:r>
      <w:r w:rsidRPr="00363F6E">
        <w:rPr>
          <w:rFonts w:ascii="Times New Roman" w:hAnsi="Times New Roman" w:cs="Times New Roman"/>
          <w:color w:val="000000"/>
          <w:sz w:val="28"/>
          <w:szCs w:val="28"/>
          <w:lang w:val="uk-UA"/>
        </w:rPr>
        <w:t xml:space="preserve">Основна, найважливіша частина публічного виступу, являє собою доказ оратором якоїсь </w:t>
      </w:r>
      <w:r w:rsidRPr="00363F6E">
        <w:rPr>
          <w:rFonts w:ascii="Times New Roman" w:hAnsi="Times New Roman" w:cs="Times New Roman"/>
          <w:sz w:val="28"/>
          <w:szCs w:val="28"/>
          <w:lang w:val="uk-UA"/>
        </w:rPr>
        <w:t>думки</w:t>
      </w:r>
      <w:r w:rsidRPr="00363F6E">
        <w:rPr>
          <w:rFonts w:ascii="Times New Roman" w:hAnsi="Times New Roman" w:cs="Times New Roman"/>
          <w:color w:val="000000"/>
          <w:sz w:val="28"/>
          <w:szCs w:val="28"/>
          <w:lang w:val="uk-UA"/>
        </w:rPr>
        <w:t xml:space="preserve"> чи ідеї. </w:t>
      </w:r>
      <w:r w:rsidRPr="00363F6E">
        <w:rPr>
          <w:rFonts w:ascii="Times New Roman" w:hAnsi="Times New Roman" w:cs="Times New Roman"/>
          <w:sz w:val="28"/>
          <w:szCs w:val="28"/>
          <w:lang w:val="uk-UA"/>
        </w:rPr>
        <w:t>Тому</w:t>
      </w:r>
      <w:r w:rsidRPr="00363F6E">
        <w:rPr>
          <w:rFonts w:ascii="Times New Roman" w:hAnsi="Times New Roman" w:cs="Times New Roman"/>
          <w:color w:val="000000"/>
          <w:sz w:val="28"/>
          <w:szCs w:val="28"/>
          <w:lang w:val="uk-UA"/>
        </w:rPr>
        <w:t>, наскільки успішно він це робить, залежить успіх його виступу.</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Оратор </w:t>
      </w:r>
      <w:r w:rsidRPr="00363F6E">
        <w:rPr>
          <w:rFonts w:ascii="Times New Roman" w:hAnsi="Times New Roman" w:cs="Times New Roman"/>
          <w:i/>
          <w:iCs/>
          <w:color w:val="000000"/>
          <w:sz w:val="28"/>
          <w:szCs w:val="28"/>
          <w:lang w:val="uk-UA"/>
        </w:rPr>
        <w:t xml:space="preserve">аргументує </w:t>
      </w:r>
      <w:r w:rsidRPr="00363F6E">
        <w:rPr>
          <w:rFonts w:ascii="Times New Roman" w:hAnsi="Times New Roman" w:cs="Times New Roman"/>
          <w:color w:val="000000"/>
          <w:sz w:val="28"/>
          <w:szCs w:val="28"/>
          <w:lang w:val="uk-UA"/>
        </w:rPr>
        <w:t xml:space="preserve">свою точку зору, </w:t>
      </w:r>
      <w:r w:rsidRPr="00363F6E">
        <w:rPr>
          <w:rFonts w:ascii="Times New Roman" w:hAnsi="Times New Roman" w:cs="Times New Roman"/>
          <w:sz w:val="28"/>
          <w:szCs w:val="28"/>
          <w:lang w:val="uk-UA"/>
        </w:rPr>
        <w:t>тобто здійснює</w:t>
      </w:r>
      <w:r w:rsidRPr="00363F6E">
        <w:rPr>
          <w:rFonts w:ascii="Times New Roman" w:hAnsi="Times New Roman" w:cs="Times New Roman"/>
          <w:color w:val="000000"/>
          <w:sz w:val="28"/>
          <w:szCs w:val="28"/>
          <w:lang w:val="uk-UA"/>
        </w:rPr>
        <w:t xml:space="preserve"> аргументацію.</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Під </w:t>
      </w:r>
      <w:r w:rsidRPr="008358E5">
        <w:rPr>
          <w:rFonts w:ascii="Times New Roman" w:hAnsi="Times New Roman" w:cs="Times New Roman"/>
          <w:bCs/>
          <w:i/>
          <w:iCs/>
          <w:color w:val="000000"/>
          <w:sz w:val="28"/>
          <w:szCs w:val="28"/>
          <w:lang w:val="uk-UA"/>
        </w:rPr>
        <w:t>аргументацією</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розуміється процес приведення доказів, пояснень, прикладів для обґрунтування якої-небудь думки перед слухачами або співрозмовником.</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8358E5">
        <w:rPr>
          <w:rFonts w:ascii="Times New Roman" w:hAnsi="Times New Roman" w:cs="Times New Roman"/>
          <w:bCs/>
          <w:i/>
          <w:iCs/>
          <w:color w:val="000000"/>
          <w:sz w:val="28"/>
          <w:szCs w:val="28"/>
          <w:lang w:val="uk-UA"/>
        </w:rPr>
        <w:t>Теза</w:t>
      </w:r>
      <w:r w:rsidRPr="00363F6E">
        <w:rPr>
          <w:rFonts w:ascii="Times New Roman" w:hAnsi="Times New Roman" w:cs="Times New Roman"/>
          <w:i/>
          <w:iCs/>
          <w:color w:val="000000"/>
          <w:sz w:val="28"/>
          <w:szCs w:val="28"/>
          <w:lang w:val="uk-UA"/>
        </w:rPr>
        <w:t xml:space="preserve"> – </w:t>
      </w:r>
      <w:r w:rsidRPr="00363F6E">
        <w:rPr>
          <w:rFonts w:ascii="Times New Roman" w:hAnsi="Times New Roman" w:cs="Times New Roman"/>
          <w:color w:val="000000"/>
          <w:sz w:val="28"/>
          <w:szCs w:val="28"/>
          <w:lang w:val="uk-UA"/>
        </w:rPr>
        <w:t xml:space="preserve">це головна думка (тексту або </w:t>
      </w:r>
      <w:r w:rsidRPr="00363F6E">
        <w:rPr>
          <w:rFonts w:ascii="Times New Roman" w:hAnsi="Times New Roman" w:cs="Times New Roman"/>
          <w:sz w:val="28"/>
          <w:szCs w:val="28"/>
          <w:lang w:val="uk-UA"/>
        </w:rPr>
        <w:t>виступу</w:t>
      </w:r>
      <w:r w:rsidRPr="00363F6E">
        <w:rPr>
          <w:rFonts w:ascii="Times New Roman" w:hAnsi="Times New Roman" w:cs="Times New Roman"/>
          <w:color w:val="000000"/>
          <w:sz w:val="28"/>
          <w:szCs w:val="28"/>
          <w:lang w:val="uk-UA"/>
        </w:rPr>
        <w:t xml:space="preserve">), виражена словами, це головне </w:t>
      </w:r>
      <w:r w:rsidRPr="00363F6E">
        <w:rPr>
          <w:rFonts w:ascii="Times New Roman" w:hAnsi="Times New Roman" w:cs="Times New Roman"/>
          <w:sz w:val="28"/>
          <w:szCs w:val="28"/>
          <w:lang w:val="uk-UA"/>
        </w:rPr>
        <w:t>твердження</w:t>
      </w:r>
      <w:r w:rsidRPr="00363F6E">
        <w:rPr>
          <w:rFonts w:ascii="Times New Roman" w:hAnsi="Times New Roman" w:cs="Times New Roman"/>
          <w:color w:val="000000"/>
          <w:sz w:val="28"/>
          <w:szCs w:val="28"/>
          <w:lang w:val="uk-UA"/>
        </w:rPr>
        <w:t xml:space="preserve"> оратора, що він намагається обґрунтувати або довести.</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8358E5">
        <w:rPr>
          <w:rFonts w:ascii="Times New Roman" w:hAnsi="Times New Roman" w:cs="Times New Roman"/>
          <w:bCs/>
          <w:i/>
          <w:iCs/>
          <w:color w:val="000000"/>
          <w:sz w:val="28"/>
          <w:szCs w:val="28"/>
          <w:lang w:val="uk-UA"/>
        </w:rPr>
        <w:t>Аргументи</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це докази,</w:t>
      </w:r>
      <w:r w:rsidRPr="00363F6E">
        <w:rPr>
          <w:rFonts w:ascii="Times New Roman" w:hAnsi="Times New Roman" w:cs="Times New Roman"/>
          <w:sz w:val="28"/>
          <w:szCs w:val="28"/>
          <w:lang w:val="uk-UA"/>
        </w:rPr>
        <w:t xml:space="preserve"> що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наводять</w:t>
      </w:r>
      <w:r w:rsidRPr="00363F6E">
        <w:rPr>
          <w:rFonts w:ascii="Times New Roman" w:hAnsi="Times New Roman" w:cs="Times New Roman"/>
          <w:color w:val="000000"/>
          <w:sz w:val="28"/>
          <w:szCs w:val="28"/>
          <w:lang w:val="uk-UA"/>
        </w:rPr>
        <w:t xml:space="preserve"> на підтримку тези. Аргументи – це факти, приклади, </w:t>
      </w:r>
      <w:r w:rsidRPr="00363F6E">
        <w:rPr>
          <w:rFonts w:ascii="Times New Roman" w:hAnsi="Times New Roman" w:cs="Times New Roman"/>
          <w:sz w:val="28"/>
          <w:szCs w:val="28"/>
          <w:lang w:val="uk-UA"/>
        </w:rPr>
        <w:t>твердження</w:t>
      </w:r>
      <w:r w:rsidRPr="00363F6E">
        <w:rPr>
          <w:rFonts w:ascii="Times New Roman" w:hAnsi="Times New Roman" w:cs="Times New Roman"/>
          <w:color w:val="000000"/>
          <w:sz w:val="28"/>
          <w:szCs w:val="28"/>
          <w:lang w:val="uk-UA"/>
        </w:rPr>
        <w:t xml:space="preserve">, пояснення, словом, </w:t>
      </w:r>
      <w:r w:rsidRPr="00363F6E">
        <w:rPr>
          <w:rFonts w:ascii="Times New Roman" w:hAnsi="Times New Roman" w:cs="Times New Roman"/>
          <w:sz w:val="28"/>
          <w:szCs w:val="28"/>
          <w:lang w:val="uk-UA"/>
        </w:rPr>
        <w:t>усе</w:t>
      </w:r>
      <w:r w:rsidRPr="00363F6E">
        <w:rPr>
          <w:rFonts w:ascii="Times New Roman" w:hAnsi="Times New Roman" w:cs="Times New Roman"/>
          <w:color w:val="000000"/>
          <w:sz w:val="28"/>
          <w:szCs w:val="28"/>
          <w:lang w:val="uk-UA"/>
        </w:rPr>
        <w:t>, що може підтвердити нашу тезу.</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Від тези до аргументу можна поставити запитання «чому?», а аргументи відповідають: «тому, 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Наприклад:</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«Телевізор дивитися корисно»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i/>
          <w:iCs/>
          <w:color w:val="000000"/>
          <w:sz w:val="28"/>
          <w:szCs w:val="28"/>
          <w:lang w:val="uk-UA"/>
        </w:rPr>
        <w:t xml:space="preserve">теза </w:t>
      </w:r>
      <w:r w:rsidRPr="00363F6E">
        <w:rPr>
          <w:rFonts w:ascii="Times New Roman" w:hAnsi="Times New Roman" w:cs="Times New Roman"/>
          <w:color w:val="000000"/>
          <w:sz w:val="28"/>
          <w:szCs w:val="28"/>
          <w:lang w:val="uk-UA"/>
        </w:rPr>
        <w:t xml:space="preserve">нашого виступу. </w:t>
      </w:r>
      <w:r w:rsidRPr="00363F6E">
        <w:rPr>
          <w:rFonts w:ascii="Times New Roman" w:hAnsi="Times New Roman" w:cs="Times New Roman"/>
          <w:i/>
          <w:iCs/>
          <w:color w:val="000000"/>
          <w:sz w:val="28"/>
          <w:szCs w:val="28"/>
          <w:lang w:val="uk-UA"/>
        </w:rPr>
        <w:t>Чому?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 xml:space="preserve">Аргументи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i/>
          <w:iCs/>
          <w:color w:val="000000"/>
          <w:sz w:val="28"/>
          <w:szCs w:val="28"/>
          <w:lang w:val="uk-UA"/>
        </w:rPr>
        <w:t>тому, що:</w:t>
      </w:r>
    </w:p>
    <w:p w:rsidR="00363F6E" w:rsidRPr="00363F6E" w:rsidRDefault="00363F6E" w:rsidP="00D0229B">
      <w:pPr>
        <w:widowControl w:val="0"/>
        <w:numPr>
          <w:ilvl w:val="0"/>
          <w:numId w:val="28"/>
        </w:numPr>
        <w:shd w:val="clear" w:color="auto" w:fill="FFFFFF"/>
        <w:tabs>
          <w:tab w:val="left" w:pos="35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lastRenderedPageBreak/>
        <w:t xml:space="preserve"> По </w:t>
      </w:r>
      <w:r w:rsidRPr="00363F6E">
        <w:rPr>
          <w:rFonts w:ascii="Times New Roman" w:hAnsi="Times New Roman" w:cs="Times New Roman"/>
          <w:sz w:val="28"/>
          <w:szCs w:val="28"/>
          <w:lang w:val="uk-UA"/>
        </w:rPr>
        <w:t>телевізорі</w:t>
      </w:r>
      <w:r w:rsidRPr="00363F6E">
        <w:rPr>
          <w:rFonts w:ascii="Times New Roman" w:hAnsi="Times New Roman" w:cs="Times New Roman"/>
          <w:color w:val="000000"/>
          <w:sz w:val="28"/>
          <w:szCs w:val="28"/>
          <w:lang w:val="uk-UA"/>
        </w:rPr>
        <w:t xml:space="preserve"> ми </w:t>
      </w:r>
      <w:r w:rsidRPr="00363F6E">
        <w:rPr>
          <w:rFonts w:ascii="Times New Roman" w:hAnsi="Times New Roman" w:cs="Times New Roman"/>
          <w:sz w:val="28"/>
          <w:szCs w:val="28"/>
          <w:lang w:val="uk-UA"/>
        </w:rPr>
        <w:t>довідуємося</w:t>
      </w:r>
      <w:r w:rsidRPr="00363F6E">
        <w:rPr>
          <w:rFonts w:ascii="Times New Roman" w:hAnsi="Times New Roman" w:cs="Times New Roman"/>
          <w:color w:val="000000"/>
          <w:sz w:val="28"/>
          <w:szCs w:val="28"/>
          <w:lang w:val="uk-UA"/>
        </w:rPr>
        <w:t xml:space="preserve"> про новини.</w:t>
      </w:r>
    </w:p>
    <w:p w:rsidR="00363F6E" w:rsidRPr="00363F6E" w:rsidRDefault="00363F6E" w:rsidP="00D0229B">
      <w:pPr>
        <w:widowControl w:val="0"/>
        <w:numPr>
          <w:ilvl w:val="0"/>
          <w:numId w:val="28"/>
        </w:numPr>
        <w:shd w:val="clear" w:color="auto" w:fill="FFFFFF"/>
        <w:tabs>
          <w:tab w:val="left" w:pos="35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По </w:t>
      </w:r>
      <w:r w:rsidRPr="00363F6E">
        <w:rPr>
          <w:rFonts w:ascii="Times New Roman" w:hAnsi="Times New Roman" w:cs="Times New Roman"/>
          <w:sz w:val="28"/>
          <w:szCs w:val="28"/>
          <w:lang w:val="uk-UA"/>
        </w:rPr>
        <w:t>телевізору</w:t>
      </w:r>
      <w:r w:rsidRPr="00363F6E">
        <w:rPr>
          <w:rFonts w:ascii="Times New Roman" w:hAnsi="Times New Roman" w:cs="Times New Roman"/>
          <w:color w:val="000000"/>
          <w:sz w:val="28"/>
          <w:szCs w:val="28"/>
          <w:lang w:val="uk-UA"/>
        </w:rPr>
        <w:t xml:space="preserve"> повідомляють прогноз погоди.</w:t>
      </w:r>
    </w:p>
    <w:p w:rsidR="00363F6E" w:rsidRPr="00363F6E" w:rsidRDefault="00363F6E" w:rsidP="00D0229B">
      <w:pPr>
        <w:widowControl w:val="0"/>
        <w:numPr>
          <w:ilvl w:val="0"/>
          <w:numId w:val="28"/>
        </w:numPr>
        <w:shd w:val="clear" w:color="auto" w:fill="FFFFFF"/>
        <w:tabs>
          <w:tab w:val="left" w:pos="35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По </w:t>
      </w:r>
      <w:r w:rsidRPr="00363F6E">
        <w:rPr>
          <w:rFonts w:ascii="Times New Roman" w:hAnsi="Times New Roman" w:cs="Times New Roman"/>
          <w:sz w:val="28"/>
          <w:szCs w:val="28"/>
          <w:lang w:val="uk-UA"/>
        </w:rPr>
        <w:t>телевізору</w:t>
      </w:r>
      <w:r w:rsidRPr="00363F6E">
        <w:rPr>
          <w:rFonts w:ascii="Times New Roman" w:hAnsi="Times New Roman" w:cs="Times New Roman"/>
          <w:color w:val="000000"/>
          <w:sz w:val="28"/>
          <w:szCs w:val="28"/>
          <w:lang w:val="uk-UA"/>
        </w:rPr>
        <w:t xml:space="preserve"> ми дивимося навчальні передачі.</w:t>
      </w:r>
    </w:p>
    <w:p w:rsidR="00363F6E" w:rsidRPr="00363F6E" w:rsidRDefault="00363F6E" w:rsidP="00D0229B">
      <w:pPr>
        <w:widowControl w:val="0"/>
        <w:numPr>
          <w:ilvl w:val="0"/>
          <w:numId w:val="28"/>
        </w:numPr>
        <w:shd w:val="clear" w:color="auto" w:fill="FFFFFF"/>
        <w:tabs>
          <w:tab w:val="left" w:pos="35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По </w:t>
      </w:r>
      <w:r w:rsidRPr="00363F6E">
        <w:rPr>
          <w:rFonts w:ascii="Times New Roman" w:hAnsi="Times New Roman" w:cs="Times New Roman"/>
          <w:sz w:val="28"/>
          <w:szCs w:val="28"/>
          <w:lang w:val="uk-UA"/>
        </w:rPr>
        <w:t>телевізору</w:t>
      </w:r>
      <w:r w:rsidRPr="00363F6E">
        <w:rPr>
          <w:rFonts w:ascii="Times New Roman" w:hAnsi="Times New Roman" w:cs="Times New Roman"/>
          <w:color w:val="000000"/>
          <w:sz w:val="28"/>
          <w:szCs w:val="28"/>
          <w:lang w:val="uk-UA"/>
        </w:rPr>
        <w:t xml:space="preserve"> показують цікаві фільми й т.д.</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Аргументи, які </w:t>
      </w:r>
      <w:r w:rsidRPr="00363F6E">
        <w:rPr>
          <w:rFonts w:ascii="Times New Roman" w:hAnsi="Times New Roman" w:cs="Times New Roman"/>
          <w:sz w:val="28"/>
          <w:szCs w:val="28"/>
          <w:lang w:val="uk-UA"/>
        </w:rPr>
        <w:t>наводить</w:t>
      </w:r>
      <w:r w:rsidRPr="00363F6E">
        <w:rPr>
          <w:rFonts w:ascii="Times New Roman" w:hAnsi="Times New Roman" w:cs="Times New Roman"/>
          <w:color w:val="000000"/>
          <w:sz w:val="28"/>
          <w:szCs w:val="28"/>
          <w:lang w:val="uk-UA"/>
        </w:rPr>
        <w:t xml:space="preserve"> оратор, бувають двох типів: аргументи «за» (за свою тезу) і аргументи «проти» (проти чужої тези). Ваші аргументи «за» повинні бути:</w:t>
      </w:r>
    </w:p>
    <w:p w:rsidR="00363F6E" w:rsidRPr="00363F6E" w:rsidRDefault="00363F6E" w:rsidP="00363F6E">
      <w:pPr>
        <w:shd w:val="clear" w:color="auto" w:fill="FFFFFF"/>
        <w:tabs>
          <w:tab w:val="left" w:pos="341"/>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правдивими, </w:t>
      </w:r>
      <w:r w:rsidRPr="00363F6E">
        <w:rPr>
          <w:rFonts w:ascii="Times New Roman" w:hAnsi="Times New Roman" w:cs="Times New Roman"/>
          <w:sz w:val="28"/>
          <w:szCs w:val="28"/>
          <w:lang w:val="uk-UA"/>
        </w:rPr>
        <w:t>опиратися</w:t>
      </w:r>
      <w:r w:rsidRPr="00363F6E">
        <w:rPr>
          <w:rFonts w:ascii="Times New Roman" w:hAnsi="Times New Roman" w:cs="Times New Roman"/>
          <w:color w:val="000000"/>
          <w:sz w:val="28"/>
          <w:szCs w:val="28"/>
          <w:lang w:val="uk-UA"/>
        </w:rPr>
        <w:t xml:space="preserve"> на авторитетні джерела;</w:t>
      </w:r>
    </w:p>
    <w:p w:rsidR="00363F6E" w:rsidRPr="00363F6E" w:rsidRDefault="00363F6E" w:rsidP="00363F6E">
      <w:pPr>
        <w:shd w:val="clear" w:color="auto" w:fill="FFFFFF"/>
        <w:tabs>
          <w:tab w:val="left" w:pos="341"/>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доступними, простими й зрозумілими;</w:t>
      </w:r>
    </w:p>
    <w:p w:rsidR="00363F6E" w:rsidRPr="00363F6E" w:rsidRDefault="00363F6E" w:rsidP="00363F6E">
      <w:pPr>
        <w:shd w:val="clear" w:color="auto" w:fill="FFFFFF"/>
        <w:tabs>
          <w:tab w:val="left" w:pos="341"/>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максимально близькими до думки більшості аудиторії;</w:t>
      </w:r>
    </w:p>
    <w:p w:rsidR="00363F6E" w:rsidRPr="00363F6E" w:rsidRDefault="00363F6E" w:rsidP="00363F6E">
      <w:pPr>
        <w:shd w:val="clear" w:color="auto" w:fill="FFFFFF"/>
        <w:tabs>
          <w:tab w:val="left" w:pos="341"/>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відбивати</w:t>
      </w:r>
      <w:r w:rsidRPr="00363F6E">
        <w:rPr>
          <w:rFonts w:ascii="Times New Roman" w:hAnsi="Times New Roman" w:cs="Times New Roman"/>
          <w:color w:val="000000"/>
          <w:sz w:val="28"/>
          <w:szCs w:val="28"/>
          <w:lang w:val="uk-UA"/>
        </w:rPr>
        <w:t xml:space="preserve"> об'єктивну реальність, відповідати здоровому </w:t>
      </w:r>
      <w:r w:rsidRPr="00363F6E">
        <w:rPr>
          <w:rFonts w:ascii="Times New Roman" w:hAnsi="Times New Roman" w:cs="Times New Roman"/>
          <w:sz w:val="28"/>
          <w:szCs w:val="28"/>
          <w:lang w:val="uk-UA"/>
        </w:rPr>
        <w:t>глузду</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Аргументи «проти» повинні переконати аудиторію в </w:t>
      </w:r>
      <w:r w:rsidRPr="00363F6E">
        <w:rPr>
          <w:rFonts w:ascii="Times New Roman" w:hAnsi="Times New Roman" w:cs="Times New Roman"/>
          <w:sz w:val="28"/>
          <w:szCs w:val="28"/>
          <w:lang w:val="uk-UA"/>
        </w:rPr>
        <w:t>тім</w:t>
      </w:r>
      <w:r w:rsidRPr="00363F6E">
        <w:rPr>
          <w:rFonts w:ascii="Times New Roman" w:hAnsi="Times New Roman" w:cs="Times New Roman"/>
          <w:color w:val="000000"/>
          <w:sz w:val="28"/>
          <w:szCs w:val="28"/>
          <w:lang w:val="uk-UA"/>
        </w:rPr>
        <w:t xml:space="preserve">, що аргументи, які </w:t>
      </w:r>
      <w:r w:rsidRPr="00363F6E">
        <w:rPr>
          <w:rFonts w:ascii="Times New Roman" w:hAnsi="Times New Roman" w:cs="Times New Roman"/>
          <w:sz w:val="28"/>
          <w:szCs w:val="28"/>
          <w:lang w:val="uk-UA"/>
        </w:rPr>
        <w:t>наводять</w:t>
      </w:r>
      <w:r w:rsidRPr="00363F6E">
        <w:rPr>
          <w:rFonts w:ascii="Times New Roman" w:hAnsi="Times New Roman" w:cs="Times New Roman"/>
          <w:color w:val="000000"/>
          <w:sz w:val="28"/>
          <w:szCs w:val="28"/>
          <w:lang w:val="uk-UA"/>
        </w:rPr>
        <w:t xml:space="preserve"> на підтримку </w:t>
      </w:r>
      <w:r w:rsidRPr="00363F6E">
        <w:rPr>
          <w:rFonts w:ascii="Times New Roman" w:hAnsi="Times New Roman" w:cs="Times New Roman"/>
          <w:sz w:val="28"/>
          <w:szCs w:val="28"/>
          <w:lang w:val="uk-UA"/>
        </w:rPr>
        <w:t>критикованої</w:t>
      </w:r>
      <w:r w:rsidRPr="00363F6E">
        <w:rPr>
          <w:rFonts w:ascii="Times New Roman" w:hAnsi="Times New Roman" w:cs="Times New Roman"/>
          <w:color w:val="000000"/>
          <w:sz w:val="28"/>
          <w:szCs w:val="28"/>
          <w:lang w:val="uk-UA"/>
        </w:rPr>
        <w:t xml:space="preserve"> вами тези, слабкі, не витримують критики.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Важливе правило аргументації: </w:t>
      </w:r>
      <w:r w:rsidRPr="00363F6E">
        <w:rPr>
          <w:rFonts w:ascii="Times New Roman" w:hAnsi="Times New Roman" w:cs="Times New Roman"/>
          <w:i/>
          <w:iCs/>
          <w:color w:val="000000"/>
          <w:sz w:val="28"/>
          <w:szCs w:val="28"/>
          <w:lang w:val="uk-UA"/>
        </w:rPr>
        <w:t xml:space="preserve">аргументи треба </w:t>
      </w:r>
      <w:r w:rsidRPr="00363F6E">
        <w:rPr>
          <w:rFonts w:ascii="Times New Roman" w:hAnsi="Times New Roman" w:cs="Times New Roman"/>
          <w:i/>
          <w:iCs/>
          <w:sz w:val="28"/>
          <w:szCs w:val="28"/>
          <w:lang w:val="uk-UA"/>
        </w:rPr>
        <w:t>приводити</w:t>
      </w:r>
      <w:r w:rsidRPr="00363F6E">
        <w:rPr>
          <w:rFonts w:ascii="Times New Roman" w:hAnsi="Times New Roman" w:cs="Times New Roman"/>
          <w:i/>
          <w:iCs/>
          <w:color w:val="000000"/>
          <w:sz w:val="28"/>
          <w:szCs w:val="28"/>
          <w:lang w:val="uk-UA"/>
        </w:rPr>
        <w:t xml:space="preserve"> в системі. </w:t>
      </w:r>
      <w:r w:rsidRPr="00363F6E">
        <w:rPr>
          <w:rFonts w:ascii="Times New Roman" w:hAnsi="Times New Roman" w:cs="Times New Roman"/>
          <w:color w:val="000000"/>
          <w:sz w:val="28"/>
          <w:szCs w:val="28"/>
          <w:lang w:val="uk-UA"/>
        </w:rPr>
        <w:t xml:space="preserve">Це значить, що треба продумати,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яких аргументів почати, а якими закінчити.</w:t>
      </w:r>
    </w:p>
    <w:p w:rsidR="00363F6E" w:rsidRPr="00363F6E" w:rsidRDefault="00363F6E" w:rsidP="008358E5">
      <w:pPr>
        <w:shd w:val="clear" w:color="auto" w:fill="FFFFFF"/>
        <w:spacing w:after="0" w:line="360" w:lineRule="auto"/>
        <w:ind w:firstLine="709"/>
        <w:jc w:val="both"/>
        <w:rPr>
          <w:rFonts w:ascii="Times New Roman" w:hAnsi="Times New Roman" w:cs="Times New Roman"/>
          <w:sz w:val="28"/>
          <w:szCs w:val="28"/>
          <w:lang w:val="uk-UA"/>
        </w:rPr>
      </w:pPr>
      <w:r w:rsidRPr="008358E5">
        <w:rPr>
          <w:rFonts w:ascii="Times New Roman" w:hAnsi="Times New Roman" w:cs="Times New Roman"/>
          <w:bCs/>
          <w:i/>
          <w:sz w:val="28"/>
          <w:szCs w:val="28"/>
          <w:lang w:val="uk-UA"/>
        </w:rPr>
        <w:t>Переконливість</w:t>
      </w:r>
      <w:r w:rsidRPr="008358E5">
        <w:rPr>
          <w:rFonts w:ascii="Times New Roman" w:hAnsi="Times New Roman" w:cs="Times New Roman"/>
          <w:bCs/>
          <w:i/>
          <w:color w:val="000000"/>
          <w:sz w:val="28"/>
          <w:szCs w:val="28"/>
          <w:lang w:val="uk-UA"/>
        </w:rPr>
        <w:t xml:space="preserve"> </w:t>
      </w:r>
      <w:r w:rsidRPr="008358E5">
        <w:rPr>
          <w:rFonts w:ascii="Times New Roman" w:hAnsi="Times New Roman" w:cs="Times New Roman"/>
          <w:bCs/>
          <w:i/>
          <w:sz w:val="28"/>
          <w:szCs w:val="28"/>
          <w:lang w:val="uk-UA"/>
        </w:rPr>
        <w:t>аргументів</w:t>
      </w:r>
      <w:r w:rsidR="008358E5" w:rsidRPr="008358E5">
        <w:rPr>
          <w:rFonts w:ascii="Times New Roman" w:hAnsi="Times New Roman" w:cs="Times New Roman"/>
          <w:bCs/>
          <w:i/>
          <w:sz w:val="28"/>
          <w:szCs w:val="28"/>
          <w:lang w:val="uk-UA"/>
        </w:rPr>
        <w:t xml:space="preserve">. </w:t>
      </w:r>
      <w:r w:rsidRPr="00363F6E">
        <w:rPr>
          <w:rFonts w:ascii="Times New Roman" w:hAnsi="Times New Roman" w:cs="Times New Roman"/>
          <w:color w:val="000000"/>
          <w:sz w:val="28"/>
          <w:szCs w:val="28"/>
          <w:lang w:val="uk-UA"/>
        </w:rPr>
        <w:t xml:space="preserve">Аргументи повинні бути </w:t>
      </w:r>
      <w:r w:rsidRPr="00363F6E">
        <w:rPr>
          <w:rFonts w:ascii="Times New Roman" w:hAnsi="Times New Roman" w:cs="Times New Roman"/>
          <w:i/>
          <w:iCs/>
          <w:color w:val="000000"/>
          <w:sz w:val="28"/>
          <w:szCs w:val="28"/>
          <w:lang w:val="uk-UA"/>
        </w:rPr>
        <w:t xml:space="preserve">переконливими, </w:t>
      </w:r>
      <w:r w:rsidRPr="00363F6E">
        <w:rPr>
          <w:rFonts w:ascii="Times New Roman" w:hAnsi="Times New Roman" w:cs="Times New Roman"/>
          <w:sz w:val="28"/>
          <w:szCs w:val="28"/>
          <w:lang w:val="uk-UA"/>
        </w:rPr>
        <w:t>тобто сильними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якими </w:t>
      </w:r>
      <w:r w:rsidRPr="00363F6E">
        <w:rPr>
          <w:rFonts w:ascii="Times New Roman" w:hAnsi="Times New Roman" w:cs="Times New Roman"/>
          <w:sz w:val="28"/>
          <w:szCs w:val="28"/>
          <w:lang w:val="uk-UA"/>
        </w:rPr>
        <w:t>всі</w:t>
      </w:r>
      <w:r w:rsidRPr="00363F6E">
        <w:rPr>
          <w:rFonts w:ascii="Times New Roman" w:hAnsi="Times New Roman" w:cs="Times New Roman"/>
          <w:color w:val="000000"/>
          <w:sz w:val="28"/>
          <w:szCs w:val="28"/>
          <w:lang w:val="uk-UA"/>
        </w:rPr>
        <w:t xml:space="preserve"> погоджуються.</w:t>
      </w:r>
    </w:p>
    <w:p w:rsidR="00183147" w:rsidRDefault="00363F6E" w:rsidP="00183147">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К</w:t>
      </w:r>
      <w:r w:rsidRPr="00363F6E">
        <w:rPr>
          <w:rFonts w:ascii="Times New Roman" w:hAnsi="Times New Roman" w:cs="Times New Roman"/>
          <w:sz w:val="28"/>
          <w:szCs w:val="28"/>
          <w:lang w:val="uk-UA"/>
        </w:rPr>
        <w:t>оли</w:t>
      </w:r>
      <w:r w:rsidRPr="00363F6E">
        <w:rPr>
          <w:rFonts w:ascii="Times New Roman" w:hAnsi="Times New Roman" w:cs="Times New Roman"/>
          <w:color w:val="000000"/>
          <w:sz w:val="28"/>
          <w:szCs w:val="28"/>
          <w:lang w:val="uk-UA"/>
        </w:rPr>
        <w:t xml:space="preserve"> ми думаємо, ми висуваємо ту або іншу тезу, а потім </w:t>
      </w:r>
      <w:r w:rsidRPr="00363F6E">
        <w:rPr>
          <w:rFonts w:ascii="Times New Roman" w:hAnsi="Times New Roman" w:cs="Times New Roman"/>
          <w:sz w:val="28"/>
          <w:szCs w:val="28"/>
          <w:lang w:val="uk-UA"/>
        </w:rPr>
        <w:t>приводимо</w:t>
      </w:r>
      <w:r w:rsidRPr="00363F6E">
        <w:rPr>
          <w:rFonts w:ascii="Times New Roman" w:hAnsi="Times New Roman" w:cs="Times New Roman"/>
          <w:color w:val="000000"/>
          <w:sz w:val="28"/>
          <w:szCs w:val="28"/>
          <w:lang w:val="uk-UA"/>
        </w:rPr>
        <w:t xml:space="preserve"> аргументи на її підтримку. Наші співрозмовники аналізують наші аргументи, і якщо </w:t>
      </w:r>
      <w:r w:rsidRPr="00363F6E">
        <w:rPr>
          <w:rFonts w:ascii="Times New Roman" w:hAnsi="Times New Roman" w:cs="Times New Roman"/>
          <w:sz w:val="28"/>
          <w:szCs w:val="28"/>
          <w:lang w:val="uk-UA"/>
        </w:rPr>
        <w:t>знаходять</w:t>
      </w:r>
      <w:r w:rsidRPr="00363F6E">
        <w:rPr>
          <w:rFonts w:ascii="Times New Roman" w:hAnsi="Times New Roman" w:cs="Times New Roman"/>
          <w:color w:val="000000"/>
          <w:sz w:val="28"/>
          <w:szCs w:val="28"/>
          <w:lang w:val="uk-UA"/>
        </w:rPr>
        <w:t xml:space="preserve"> їх переконливими, то погоджуються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ними, а якщо не </w:t>
      </w:r>
      <w:r w:rsidRPr="00363F6E">
        <w:rPr>
          <w:rFonts w:ascii="Times New Roman" w:hAnsi="Times New Roman" w:cs="Times New Roman"/>
          <w:sz w:val="28"/>
          <w:szCs w:val="28"/>
          <w:lang w:val="uk-UA"/>
        </w:rPr>
        <w:t>знаходять</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то</w:t>
      </w:r>
      <w:r w:rsidRPr="00363F6E">
        <w:rPr>
          <w:rFonts w:ascii="Times New Roman" w:hAnsi="Times New Roman" w:cs="Times New Roman"/>
          <w:color w:val="000000"/>
          <w:sz w:val="28"/>
          <w:szCs w:val="28"/>
          <w:lang w:val="uk-UA"/>
        </w:rPr>
        <w:t xml:space="preserve"> не погоджуються й не визнають нашу тезу.</w:t>
      </w:r>
    </w:p>
    <w:p w:rsidR="00183147" w:rsidRDefault="00363F6E" w:rsidP="00183147">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sz w:val="28"/>
          <w:szCs w:val="28"/>
          <w:lang w:val="uk-UA"/>
        </w:rPr>
        <w:t>Сила</w:t>
      </w:r>
      <w:r w:rsidRPr="00363F6E">
        <w:rPr>
          <w:rFonts w:ascii="Times New Roman" w:hAnsi="Times New Roman" w:cs="Times New Roman"/>
          <w:color w:val="000000"/>
          <w:sz w:val="28"/>
          <w:szCs w:val="28"/>
          <w:lang w:val="uk-UA"/>
        </w:rPr>
        <w:t xml:space="preserve">, переконливість аргументу – поняття </w:t>
      </w:r>
      <w:r w:rsidRPr="00363F6E">
        <w:rPr>
          <w:rFonts w:ascii="Times New Roman" w:hAnsi="Times New Roman" w:cs="Times New Roman"/>
          <w:sz w:val="28"/>
          <w:szCs w:val="28"/>
          <w:lang w:val="uk-UA"/>
        </w:rPr>
        <w:t>відносне</w:t>
      </w:r>
      <w:r w:rsidRPr="00363F6E">
        <w:rPr>
          <w:rFonts w:ascii="Times New Roman" w:hAnsi="Times New Roman" w:cs="Times New Roman"/>
          <w:color w:val="000000"/>
          <w:sz w:val="28"/>
          <w:szCs w:val="28"/>
          <w:lang w:val="uk-UA"/>
        </w:rPr>
        <w:t xml:space="preserve">, тому що багато що залежить від ситуації, емоційно-психічного </w:t>
      </w:r>
      <w:r w:rsidRPr="00363F6E">
        <w:rPr>
          <w:rFonts w:ascii="Times New Roman" w:hAnsi="Times New Roman" w:cs="Times New Roman"/>
          <w:sz w:val="28"/>
          <w:szCs w:val="28"/>
          <w:lang w:val="uk-UA"/>
        </w:rPr>
        <w:t>стану</w:t>
      </w:r>
      <w:r w:rsidRPr="00363F6E">
        <w:rPr>
          <w:rFonts w:ascii="Times New Roman" w:hAnsi="Times New Roman" w:cs="Times New Roman"/>
          <w:color w:val="000000"/>
          <w:sz w:val="28"/>
          <w:szCs w:val="28"/>
          <w:lang w:val="uk-UA"/>
        </w:rPr>
        <w:t xml:space="preserve"> слухачів і інших факторів – їхньої </w:t>
      </w:r>
      <w:r w:rsidRPr="00363F6E">
        <w:rPr>
          <w:rFonts w:ascii="Times New Roman" w:hAnsi="Times New Roman" w:cs="Times New Roman"/>
          <w:sz w:val="28"/>
          <w:szCs w:val="28"/>
          <w:lang w:val="uk-UA"/>
        </w:rPr>
        <w:t>статі</w:t>
      </w:r>
      <w:r w:rsidRPr="00363F6E">
        <w:rPr>
          <w:rFonts w:ascii="Times New Roman" w:hAnsi="Times New Roman" w:cs="Times New Roman"/>
          <w:color w:val="000000"/>
          <w:sz w:val="28"/>
          <w:szCs w:val="28"/>
          <w:lang w:val="uk-UA"/>
        </w:rPr>
        <w:t xml:space="preserve">, віку, професії й т.д. Однак можна виділити ряд типових аргументів, які </w:t>
      </w:r>
      <w:r w:rsidRPr="00363F6E">
        <w:rPr>
          <w:rFonts w:ascii="Times New Roman" w:hAnsi="Times New Roman" w:cs="Times New Roman"/>
          <w:sz w:val="28"/>
          <w:szCs w:val="28"/>
          <w:lang w:val="uk-UA"/>
        </w:rPr>
        <w:t>вважаються</w:t>
      </w:r>
      <w:r w:rsidRPr="00363F6E">
        <w:rPr>
          <w:rFonts w:ascii="Times New Roman" w:hAnsi="Times New Roman" w:cs="Times New Roman"/>
          <w:color w:val="000000"/>
          <w:sz w:val="28"/>
          <w:szCs w:val="28"/>
          <w:lang w:val="uk-UA"/>
        </w:rPr>
        <w:t xml:space="preserve"> сильними в більшості аудиторій. До таких аргументів звичайно відносять: наукові аксіоми, положення законів і офіційних документів, закони природи, </w:t>
      </w:r>
      <w:r w:rsidRPr="00363F6E">
        <w:rPr>
          <w:rFonts w:ascii="Times New Roman" w:hAnsi="Times New Roman" w:cs="Times New Roman"/>
          <w:sz w:val="28"/>
          <w:szCs w:val="28"/>
          <w:lang w:val="uk-UA"/>
        </w:rPr>
        <w:t>висновки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підтверджені</w:t>
      </w:r>
      <w:r w:rsidRPr="00363F6E">
        <w:rPr>
          <w:rFonts w:ascii="Times New Roman" w:hAnsi="Times New Roman" w:cs="Times New Roman"/>
          <w:color w:val="000000"/>
          <w:sz w:val="28"/>
          <w:szCs w:val="28"/>
          <w:lang w:val="uk-UA"/>
        </w:rPr>
        <w:t xml:space="preserve"> експериментально, </w:t>
      </w:r>
      <w:r w:rsidRPr="00363F6E">
        <w:rPr>
          <w:rFonts w:ascii="Times New Roman" w:hAnsi="Times New Roman" w:cs="Times New Roman"/>
          <w:sz w:val="28"/>
          <w:szCs w:val="28"/>
          <w:lang w:val="uk-UA"/>
        </w:rPr>
        <w:t>висновки</w:t>
      </w:r>
      <w:r w:rsidRPr="00363F6E">
        <w:rPr>
          <w:rFonts w:ascii="Times New Roman" w:hAnsi="Times New Roman" w:cs="Times New Roman"/>
          <w:color w:val="000000"/>
          <w:sz w:val="28"/>
          <w:szCs w:val="28"/>
          <w:lang w:val="uk-UA"/>
        </w:rPr>
        <w:t xml:space="preserve"> експертів, </w:t>
      </w:r>
      <w:r w:rsidRPr="00363F6E">
        <w:rPr>
          <w:rFonts w:ascii="Times New Roman" w:hAnsi="Times New Roman" w:cs="Times New Roman"/>
          <w:sz w:val="28"/>
          <w:szCs w:val="28"/>
          <w:lang w:val="uk-UA"/>
        </w:rPr>
        <w:t>посилання</w:t>
      </w:r>
      <w:r w:rsidRPr="00363F6E">
        <w:rPr>
          <w:rFonts w:ascii="Times New Roman" w:hAnsi="Times New Roman" w:cs="Times New Roman"/>
          <w:color w:val="000000"/>
          <w:sz w:val="28"/>
          <w:szCs w:val="28"/>
          <w:lang w:val="uk-UA"/>
        </w:rPr>
        <w:t xml:space="preserve"> на визнані авторитети, </w:t>
      </w:r>
      <w:r w:rsidRPr="00363F6E">
        <w:rPr>
          <w:rFonts w:ascii="Times New Roman" w:hAnsi="Times New Roman" w:cs="Times New Roman"/>
          <w:color w:val="000000"/>
          <w:sz w:val="28"/>
          <w:szCs w:val="28"/>
          <w:lang w:val="uk-UA"/>
        </w:rPr>
        <w:lastRenderedPageBreak/>
        <w:t xml:space="preserve">цитати з авторитетних джерел, показання очевидців, статистичні дані. У стародавності до таких аргументів відносили показання, </w:t>
      </w:r>
      <w:r w:rsidRPr="00363F6E">
        <w:rPr>
          <w:rFonts w:ascii="Times New Roman" w:hAnsi="Times New Roman" w:cs="Times New Roman"/>
          <w:sz w:val="28"/>
          <w:szCs w:val="28"/>
          <w:lang w:val="uk-UA"/>
        </w:rPr>
        <w:t>добуті</w:t>
      </w:r>
      <w:r w:rsidRPr="00363F6E">
        <w:rPr>
          <w:rFonts w:ascii="Times New Roman" w:hAnsi="Times New Roman" w:cs="Times New Roman"/>
          <w:color w:val="000000"/>
          <w:sz w:val="28"/>
          <w:szCs w:val="28"/>
          <w:lang w:val="uk-UA"/>
        </w:rPr>
        <w:t xml:space="preserve"> під час катування.</w:t>
      </w:r>
    </w:p>
    <w:p w:rsidR="00363F6E" w:rsidRPr="00363F6E" w:rsidRDefault="00363F6E" w:rsidP="00183147">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Іноді думають, що най</w:t>
      </w:r>
      <w:r w:rsidRPr="00363F6E">
        <w:rPr>
          <w:rFonts w:ascii="Times New Roman" w:hAnsi="Times New Roman" w:cs="Times New Roman"/>
          <w:sz w:val="28"/>
          <w:szCs w:val="28"/>
          <w:lang w:val="uk-UA"/>
        </w:rPr>
        <w:t>головніше</w:t>
      </w:r>
      <w:r w:rsidRPr="00363F6E">
        <w:rPr>
          <w:rFonts w:ascii="Times New Roman" w:hAnsi="Times New Roman" w:cs="Times New Roman"/>
          <w:color w:val="000000"/>
          <w:sz w:val="28"/>
          <w:szCs w:val="28"/>
          <w:lang w:val="uk-UA"/>
        </w:rPr>
        <w:t xml:space="preserve"> в аргументації – знайти якнайбільше доказів, аргументів. Але це не зовсім так. Латинське прислів'я </w:t>
      </w:r>
      <w:r w:rsidRPr="00363F6E">
        <w:rPr>
          <w:rFonts w:ascii="Times New Roman" w:hAnsi="Times New Roman" w:cs="Times New Roman"/>
          <w:sz w:val="28"/>
          <w:szCs w:val="28"/>
          <w:lang w:val="uk-UA"/>
        </w:rPr>
        <w:t>говорить</w:t>
      </w: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Доказ</w:t>
      </w:r>
      <w:r w:rsidRPr="00363F6E">
        <w:rPr>
          <w:rFonts w:ascii="Times New Roman" w:hAnsi="Times New Roman" w:cs="Times New Roman"/>
          <w:color w:val="000000"/>
          <w:sz w:val="28"/>
          <w:szCs w:val="28"/>
          <w:lang w:val="uk-UA"/>
        </w:rPr>
        <w:t xml:space="preserve"> потрібно не </w:t>
      </w:r>
      <w:r w:rsidRPr="00363F6E">
        <w:rPr>
          <w:rFonts w:ascii="Times New Roman" w:hAnsi="Times New Roman" w:cs="Times New Roman"/>
          <w:sz w:val="28"/>
          <w:szCs w:val="28"/>
          <w:lang w:val="uk-UA"/>
        </w:rPr>
        <w:t>рахувати</w:t>
      </w:r>
      <w:r w:rsidRPr="00363F6E">
        <w:rPr>
          <w:rFonts w:ascii="Times New Roman" w:hAnsi="Times New Roman" w:cs="Times New Roman"/>
          <w:color w:val="000000"/>
          <w:sz w:val="28"/>
          <w:szCs w:val="28"/>
          <w:lang w:val="uk-UA"/>
        </w:rPr>
        <w:t xml:space="preserve">, а зважувати». Є й таке прислів’я: хто багато доводить, </w:t>
      </w:r>
      <w:r w:rsidRPr="00363F6E">
        <w:rPr>
          <w:rFonts w:ascii="Times New Roman" w:hAnsi="Times New Roman" w:cs="Times New Roman"/>
          <w:sz w:val="28"/>
          <w:szCs w:val="28"/>
          <w:lang w:val="uk-UA"/>
        </w:rPr>
        <w:t>той</w:t>
      </w:r>
      <w:r w:rsidRPr="00363F6E">
        <w:rPr>
          <w:rFonts w:ascii="Times New Roman" w:hAnsi="Times New Roman" w:cs="Times New Roman"/>
          <w:color w:val="000000"/>
          <w:sz w:val="28"/>
          <w:szCs w:val="28"/>
          <w:lang w:val="uk-UA"/>
        </w:rPr>
        <w:t xml:space="preserve"> нічого не доводить. Най</w:t>
      </w:r>
      <w:r w:rsidRPr="00363F6E">
        <w:rPr>
          <w:rFonts w:ascii="Times New Roman" w:hAnsi="Times New Roman" w:cs="Times New Roman"/>
          <w:sz w:val="28"/>
          <w:szCs w:val="28"/>
          <w:lang w:val="uk-UA"/>
        </w:rPr>
        <w:t>головніше</w:t>
      </w:r>
      <w:r w:rsidRPr="00363F6E">
        <w:rPr>
          <w:rFonts w:ascii="Times New Roman" w:hAnsi="Times New Roman" w:cs="Times New Roman"/>
          <w:color w:val="000000"/>
          <w:sz w:val="28"/>
          <w:szCs w:val="28"/>
          <w:lang w:val="uk-UA"/>
        </w:rPr>
        <w:t xml:space="preserve"> – продумувати </w:t>
      </w:r>
      <w:r w:rsidRPr="00363F6E">
        <w:rPr>
          <w:rFonts w:ascii="Times New Roman" w:hAnsi="Times New Roman" w:cs="Times New Roman"/>
          <w:sz w:val="28"/>
          <w:szCs w:val="28"/>
          <w:lang w:val="uk-UA"/>
        </w:rPr>
        <w:t>кожний</w:t>
      </w:r>
      <w:r w:rsidRPr="00363F6E">
        <w:rPr>
          <w:rFonts w:ascii="Times New Roman" w:hAnsi="Times New Roman" w:cs="Times New Roman"/>
          <w:color w:val="000000"/>
          <w:sz w:val="28"/>
          <w:szCs w:val="28"/>
          <w:lang w:val="uk-UA"/>
        </w:rPr>
        <w:t xml:space="preserve"> доказ: наскільки він переконливий для даної аудиторії, наскільки він серйозний.</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Оптимальним числом аргументів при доказі тези можна </w:t>
      </w:r>
      <w:r w:rsidRPr="00363F6E">
        <w:rPr>
          <w:rFonts w:ascii="Times New Roman" w:hAnsi="Times New Roman" w:cs="Times New Roman"/>
          <w:sz w:val="28"/>
          <w:szCs w:val="28"/>
          <w:lang w:val="uk-UA"/>
        </w:rPr>
        <w:t>вважати</w:t>
      </w:r>
      <w:r w:rsidRPr="00363F6E">
        <w:rPr>
          <w:rFonts w:ascii="Times New Roman" w:hAnsi="Times New Roman" w:cs="Times New Roman"/>
          <w:color w:val="000000"/>
          <w:sz w:val="28"/>
          <w:szCs w:val="28"/>
          <w:lang w:val="uk-UA"/>
        </w:rPr>
        <w:t xml:space="preserve"> число «</w:t>
      </w:r>
      <w:r w:rsidRPr="00363F6E">
        <w:rPr>
          <w:rFonts w:ascii="Times New Roman" w:hAnsi="Times New Roman" w:cs="Times New Roman"/>
          <w:sz w:val="28"/>
          <w:szCs w:val="28"/>
          <w:lang w:val="uk-UA"/>
        </w:rPr>
        <w:t>три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один</w:t>
      </w:r>
      <w:r w:rsidRPr="00363F6E">
        <w:rPr>
          <w:rFonts w:ascii="Times New Roman" w:hAnsi="Times New Roman" w:cs="Times New Roman"/>
          <w:color w:val="000000"/>
          <w:sz w:val="28"/>
          <w:szCs w:val="28"/>
          <w:lang w:val="uk-UA"/>
        </w:rPr>
        <w:t xml:space="preserve"> аргумент – це просто факт, на </w:t>
      </w:r>
      <w:r w:rsidRPr="00363F6E">
        <w:rPr>
          <w:rFonts w:ascii="Times New Roman" w:hAnsi="Times New Roman" w:cs="Times New Roman"/>
          <w:sz w:val="28"/>
          <w:szCs w:val="28"/>
          <w:lang w:val="uk-UA"/>
        </w:rPr>
        <w:t>два</w:t>
      </w:r>
      <w:r w:rsidRPr="00363F6E">
        <w:rPr>
          <w:rFonts w:ascii="Times New Roman" w:hAnsi="Times New Roman" w:cs="Times New Roman"/>
          <w:color w:val="000000"/>
          <w:sz w:val="28"/>
          <w:szCs w:val="28"/>
          <w:lang w:val="uk-UA"/>
        </w:rPr>
        <w:t xml:space="preserve"> аргументи («по-перше, по-друге») – можна заперечити (по-перше, по-друге), а на </w:t>
      </w:r>
      <w:r w:rsidRPr="00363F6E">
        <w:rPr>
          <w:rFonts w:ascii="Times New Roman" w:hAnsi="Times New Roman" w:cs="Times New Roman"/>
          <w:sz w:val="28"/>
          <w:szCs w:val="28"/>
          <w:lang w:val="uk-UA"/>
        </w:rPr>
        <w:t>три</w:t>
      </w:r>
      <w:r w:rsidRPr="00363F6E">
        <w:rPr>
          <w:rFonts w:ascii="Times New Roman" w:hAnsi="Times New Roman" w:cs="Times New Roman"/>
          <w:color w:val="000000"/>
          <w:sz w:val="28"/>
          <w:szCs w:val="28"/>
          <w:lang w:val="uk-UA"/>
        </w:rPr>
        <w:t xml:space="preserve"> аргументи це зробити складніше. Третій аргумент – це третій удар; починаючи ж із четвертого аргументу аудиторія часто сприймає аргументи вже не як деяку систему (перше, друге й, нарешті, третє), а як «багато» аргументів; при цьому нерідко виникає враження, що на аудиторію оратор намагається </w:t>
      </w:r>
      <w:r w:rsidRPr="00363F6E">
        <w:rPr>
          <w:rFonts w:ascii="Times New Roman" w:hAnsi="Times New Roman" w:cs="Times New Roman"/>
          <w:sz w:val="28"/>
          <w:szCs w:val="28"/>
          <w:lang w:val="uk-UA"/>
        </w:rPr>
        <w:t>тиснути</w:t>
      </w:r>
      <w:r w:rsidRPr="00363F6E">
        <w:rPr>
          <w:rFonts w:ascii="Times New Roman" w:hAnsi="Times New Roman" w:cs="Times New Roman"/>
          <w:color w:val="000000"/>
          <w:sz w:val="28"/>
          <w:szCs w:val="28"/>
          <w:lang w:val="uk-UA"/>
        </w:rPr>
        <w:t xml:space="preserve">, «умовляє». Знову </w:t>
      </w:r>
      <w:r w:rsidRPr="00363F6E">
        <w:rPr>
          <w:rFonts w:ascii="Times New Roman" w:hAnsi="Times New Roman" w:cs="Times New Roman"/>
          <w:sz w:val="28"/>
          <w:szCs w:val="28"/>
          <w:lang w:val="uk-UA"/>
        </w:rPr>
        <w:t>згадаємо</w:t>
      </w:r>
      <w:r w:rsidRPr="00363F6E">
        <w:rPr>
          <w:rFonts w:ascii="Times New Roman" w:hAnsi="Times New Roman" w:cs="Times New Roman"/>
          <w:color w:val="000000"/>
          <w:sz w:val="28"/>
          <w:szCs w:val="28"/>
          <w:lang w:val="uk-UA"/>
        </w:rPr>
        <w:t xml:space="preserve"> приказку: хто багато доводить, </w:t>
      </w:r>
      <w:r w:rsidRPr="00363F6E">
        <w:rPr>
          <w:rFonts w:ascii="Times New Roman" w:hAnsi="Times New Roman" w:cs="Times New Roman"/>
          <w:sz w:val="28"/>
          <w:szCs w:val="28"/>
          <w:lang w:val="uk-UA"/>
        </w:rPr>
        <w:t>той</w:t>
      </w:r>
      <w:r w:rsidRPr="00363F6E">
        <w:rPr>
          <w:rFonts w:ascii="Times New Roman" w:hAnsi="Times New Roman" w:cs="Times New Roman"/>
          <w:color w:val="000000"/>
          <w:sz w:val="28"/>
          <w:szCs w:val="28"/>
          <w:lang w:val="uk-UA"/>
        </w:rPr>
        <w:t xml:space="preserve"> нічого не доводить. Отже, «багато» аргументів в усному виступі звичайно починається із четвертого аргументу.</w:t>
      </w:r>
    </w:p>
    <w:p w:rsidR="00363F6E" w:rsidRPr="008358E5" w:rsidRDefault="00363F6E" w:rsidP="008358E5">
      <w:pPr>
        <w:keepNext/>
        <w:widowControl w:val="0"/>
        <w:shd w:val="clear" w:color="auto" w:fill="FFFFFF"/>
        <w:spacing w:after="0" w:line="360" w:lineRule="auto"/>
        <w:ind w:firstLine="709"/>
        <w:rPr>
          <w:rFonts w:ascii="Times New Roman" w:hAnsi="Times New Roman" w:cs="Times New Roman"/>
          <w:bCs/>
          <w:i/>
          <w:sz w:val="28"/>
          <w:szCs w:val="28"/>
          <w:lang w:val="uk-UA"/>
        </w:rPr>
      </w:pPr>
      <w:r w:rsidRPr="008358E5">
        <w:rPr>
          <w:rFonts w:ascii="Times New Roman" w:hAnsi="Times New Roman" w:cs="Times New Roman"/>
          <w:bCs/>
          <w:i/>
          <w:color w:val="000000"/>
          <w:sz w:val="28"/>
          <w:szCs w:val="28"/>
          <w:lang w:val="uk-UA"/>
        </w:rPr>
        <w:t xml:space="preserve">Правила </w:t>
      </w:r>
      <w:r w:rsidRPr="008358E5">
        <w:rPr>
          <w:rFonts w:ascii="Times New Roman" w:hAnsi="Times New Roman" w:cs="Times New Roman"/>
          <w:bCs/>
          <w:i/>
          <w:sz w:val="28"/>
          <w:szCs w:val="28"/>
          <w:lang w:val="uk-UA"/>
        </w:rPr>
        <w:t>аргументації</w:t>
      </w:r>
      <w:r w:rsidR="008358E5">
        <w:rPr>
          <w:rFonts w:ascii="Times New Roman" w:hAnsi="Times New Roman" w:cs="Times New Roman"/>
          <w:bCs/>
          <w:i/>
          <w:sz w:val="28"/>
          <w:szCs w:val="28"/>
          <w:lang w:val="uk-UA"/>
        </w:rPr>
        <w:t>.</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1. </w:t>
      </w:r>
      <w:r w:rsidRPr="008358E5">
        <w:rPr>
          <w:rFonts w:ascii="Times New Roman" w:hAnsi="Times New Roman" w:cs="Times New Roman"/>
          <w:i/>
          <w:sz w:val="28"/>
          <w:szCs w:val="28"/>
          <w:lang w:val="uk-UA"/>
        </w:rPr>
        <w:t>Визначте</w:t>
      </w:r>
      <w:r w:rsidRPr="008358E5">
        <w:rPr>
          <w:rFonts w:ascii="Times New Roman" w:hAnsi="Times New Roman" w:cs="Times New Roman"/>
          <w:i/>
          <w:color w:val="000000"/>
          <w:sz w:val="28"/>
          <w:szCs w:val="28"/>
          <w:lang w:val="uk-UA"/>
        </w:rPr>
        <w:t xml:space="preserve"> тему свого виступу й сформулюйте </w:t>
      </w:r>
      <w:r w:rsidRPr="008358E5">
        <w:rPr>
          <w:rFonts w:ascii="Times New Roman" w:hAnsi="Times New Roman" w:cs="Times New Roman"/>
          <w:i/>
          <w:sz w:val="28"/>
          <w:szCs w:val="28"/>
          <w:lang w:val="uk-UA"/>
        </w:rPr>
        <w:t>її</w:t>
      </w:r>
      <w:r w:rsidRPr="00363F6E">
        <w:rPr>
          <w:rFonts w:ascii="Times New Roman" w:hAnsi="Times New Roman" w:cs="Times New Roman"/>
          <w:color w:val="000000"/>
          <w:sz w:val="28"/>
          <w:szCs w:val="28"/>
          <w:lang w:val="uk-UA"/>
        </w:rPr>
        <w:t>.</w:t>
      </w:r>
      <w:r w:rsidR="008358E5">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z w:val="28"/>
          <w:szCs w:val="28"/>
          <w:lang w:val="uk-UA"/>
        </w:rPr>
        <w:t xml:space="preserve">Наприклад: «Я </w:t>
      </w:r>
      <w:r w:rsidRPr="00363F6E">
        <w:rPr>
          <w:rFonts w:ascii="Times New Roman" w:hAnsi="Times New Roman" w:cs="Times New Roman"/>
          <w:sz w:val="28"/>
          <w:szCs w:val="28"/>
          <w:lang w:val="uk-UA"/>
        </w:rPr>
        <w:t>хочу</w:t>
      </w:r>
      <w:r w:rsidRPr="00363F6E">
        <w:rPr>
          <w:rFonts w:ascii="Times New Roman" w:hAnsi="Times New Roman" w:cs="Times New Roman"/>
          <w:color w:val="000000"/>
          <w:sz w:val="28"/>
          <w:szCs w:val="28"/>
          <w:lang w:val="uk-UA"/>
        </w:rPr>
        <w:t xml:space="preserve"> поговорити пр</w:t>
      </w:r>
      <w:r w:rsidRPr="00363F6E">
        <w:rPr>
          <w:rFonts w:ascii="Times New Roman" w:hAnsi="Times New Roman" w:cs="Times New Roman"/>
          <w:sz w:val="28"/>
          <w:szCs w:val="28"/>
          <w:lang w:val="uk-UA"/>
        </w:rPr>
        <w:t>о...</w:t>
      </w:r>
      <w:r w:rsidRPr="00363F6E">
        <w:rPr>
          <w:rFonts w:ascii="Times New Roman" w:hAnsi="Times New Roman" w:cs="Times New Roman"/>
          <w:color w:val="000000"/>
          <w:sz w:val="28"/>
          <w:szCs w:val="28"/>
          <w:lang w:val="uk-UA"/>
        </w:rPr>
        <w:t>», «Мене сьогодні цікавить питання пр</w:t>
      </w:r>
      <w:r w:rsidRPr="00363F6E">
        <w:rPr>
          <w:rFonts w:ascii="Times New Roman" w:hAnsi="Times New Roman" w:cs="Times New Roman"/>
          <w:sz w:val="28"/>
          <w:szCs w:val="28"/>
          <w:lang w:val="uk-UA"/>
        </w:rPr>
        <w:t>о...</w:t>
      </w:r>
      <w:r w:rsidRPr="00363F6E">
        <w:rPr>
          <w:rFonts w:ascii="Times New Roman" w:hAnsi="Times New Roman" w:cs="Times New Roman"/>
          <w:color w:val="000000"/>
          <w:sz w:val="28"/>
          <w:szCs w:val="28"/>
          <w:lang w:val="uk-UA"/>
        </w:rPr>
        <w:t>», «Існує така проблема – ...» і т.д.</w:t>
      </w:r>
    </w:p>
    <w:p w:rsidR="00363F6E" w:rsidRPr="00363F6E" w:rsidRDefault="00363F6E" w:rsidP="008358E5">
      <w:pPr>
        <w:keepNext/>
        <w:widowControl w:val="0"/>
        <w:shd w:val="clear" w:color="auto" w:fill="FFFFFF"/>
        <w:tabs>
          <w:tab w:val="left" w:leader="dot" w:pos="346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2. </w:t>
      </w:r>
      <w:r w:rsidRPr="008358E5">
        <w:rPr>
          <w:rFonts w:ascii="Times New Roman" w:hAnsi="Times New Roman" w:cs="Times New Roman"/>
          <w:i/>
          <w:color w:val="000000"/>
          <w:sz w:val="28"/>
          <w:szCs w:val="28"/>
          <w:lang w:val="uk-UA"/>
        </w:rPr>
        <w:t xml:space="preserve">Сформулюйте </w:t>
      </w:r>
      <w:r w:rsidRPr="008358E5">
        <w:rPr>
          <w:rFonts w:ascii="Times New Roman" w:hAnsi="Times New Roman" w:cs="Times New Roman"/>
          <w:i/>
          <w:sz w:val="28"/>
          <w:szCs w:val="28"/>
          <w:lang w:val="uk-UA"/>
        </w:rPr>
        <w:t>основну</w:t>
      </w:r>
      <w:r w:rsidRPr="008358E5">
        <w:rPr>
          <w:rFonts w:ascii="Times New Roman" w:hAnsi="Times New Roman" w:cs="Times New Roman"/>
          <w:i/>
          <w:color w:val="000000"/>
          <w:sz w:val="28"/>
          <w:szCs w:val="28"/>
          <w:lang w:val="uk-UA"/>
        </w:rPr>
        <w:t xml:space="preserve"> </w:t>
      </w:r>
      <w:r w:rsidRPr="008358E5">
        <w:rPr>
          <w:rFonts w:ascii="Times New Roman" w:hAnsi="Times New Roman" w:cs="Times New Roman"/>
          <w:i/>
          <w:sz w:val="28"/>
          <w:szCs w:val="28"/>
          <w:lang w:val="uk-UA"/>
        </w:rPr>
        <w:t>тезу</w:t>
      </w:r>
      <w:r w:rsidRPr="008358E5">
        <w:rPr>
          <w:rFonts w:ascii="Times New Roman" w:hAnsi="Times New Roman" w:cs="Times New Roman"/>
          <w:i/>
          <w:color w:val="000000"/>
          <w:sz w:val="28"/>
          <w:szCs w:val="28"/>
          <w:lang w:val="uk-UA"/>
        </w:rPr>
        <w:t xml:space="preserve"> свого виступу</w:t>
      </w:r>
      <w:r w:rsidRPr="00363F6E">
        <w:rPr>
          <w:rFonts w:ascii="Times New Roman" w:hAnsi="Times New Roman" w:cs="Times New Roman"/>
          <w:color w:val="000000"/>
          <w:sz w:val="28"/>
          <w:szCs w:val="28"/>
          <w:lang w:val="uk-UA"/>
        </w:rPr>
        <w:t>.</w:t>
      </w:r>
      <w:r w:rsidR="008358E5">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z w:val="28"/>
          <w:szCs w:val="28"/>
          <w:lang w:val="uk-UA"/>
        </w:rPr>
        <w:t xml:space="preserve">Наприклад: «Мені здається, що..., і </w:t>
      </w:r>
      <w:r w:rsidRPr="00363F6E">
        <w:rPr>
          <w:rFonts w:ascii="Times New Roman" w:hAnsi="Times New Roman" w:cs="Times New Roman"/>
          <w:sz w:val="28"/>
          <w:szCs w:val="28"/>
          <w:lang w:val="uk-UA"/>
        </w:rPr>
        <w:t>от</w:t>
      </w:r>
      <w:r w:rsidRPr="00363F6E">
        <w:rPr>
          <w:rFonts w:ascii="Times New Roman" w:hAnsi="Times New Roman" w:cs="Times New Roman"/>
          <w:color w:val="000000"/>
          <w:sz w:val="28"/>
          <w:szCs w:val="28"/>
          <w:lang w:val="uk-UA"/>
        </w:rPr>
        <w:t xml:space="preserve"> чому».</w:t>
      </w:r>
    </w:p>
    <w:p w:rsidR="00363F6E" w:rsidRPr="008358E5" w:rsidRDefault="00363F6E" w:rsidP="00D0229B">
      <w:pPr>
        <w:keepNext/>
        <w:widowControl w:val="0"/>
        <w:numPr>
          <w:ilvl w:val="0"/>
          <w:numId w:val="29"/>
        </w:numPr>
        <w:shd w:val="clear" w:color="auto" w:fill="FFFFFF"/>
        <w:tabs>
          <w:tab w:val="left" w:pos="341"/>
        </w:tabs>
        <w:autoSpaceDE w:val="0"/>
        <w:autoSpaceDN w:val="0"/>
        <w:adjustRightInd w:val="0"/>
        <w:spacing w:after="0" w:line="360" w:lineRule="auto"/>
        <w:ind w:firstLine="709"/>
        <w:jc w:val="both"/>
        <w:rPr>
          <w:rFonts w:ascii="Times New Roman" w:hAnsi="Times New Roman" w:cs="Times New Roman"/>
          <w:i/>
          <w:color w:val="000000"/>
          <w:sz w:val="28"/>
          <w:szCs w:val="28"/>
          <w:lang w:val="uk-UA"/>
        </w:rPr>
      </w:pPr>
      <w:r w:rsidRPr="00363F6E">
        <w:rPr>
          <w:rFonts w:ascii="Times New Roman" w:hAnsi="Times New Roman" w:cs="Times New Roman"/>
          <w:color w:val="000000"/>
          <w:sz w:val="28"/>
          <w:szCs w:val="28"/>
          <w:lang w:val="uk-UA"/>
        </w:rPr>
        <w:t> </w:t>
      </w:r>
      <w:r w:rsidRPr="008358E5">
        <w:rPr>
          <w:rFonts w:ascii="Times New Roman" w:hAnsi="Times New Roman" w:cs="Times New Roman"/>
          <w:i/>
          <w:color w:val="000000"/>
          <w:sz w:val="28"/>
          <w:szCs w:val="28"/>
          <w:lang w:val="uk-UA"/>
        </w:rPr>
        <w:t>Підберіть аргументи на підтримку своєї тези.</w:t>
      </w:r>
    </w:p>
    <w:p w:rsidR="00363F6E" w:rsidRPr="00363F6E" w:rsidRDefault="00363F6E" w:rsidP="00D0229B">
      <w:pPr>
        <w:widowControl w:val="0"/>
        <w:numPr>
          <w:ilvl w:val="0"/>
          <w:numId w:val="29"/>
        </w:numPr>
        <w:shd w:val="clear" w:color="auto" w:fill="FFFFFF"/>
        <w:tabs>
          <w:tab w:val="left" w:pos="341"/>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w:t>
      </w:r>
      <w:r w:rsidRPr="008358E5">
        <w:rPr>
          <w:rFonts w:ascii="Times New Roman" w:hAnsi="Times New Roman" w:cs="Times New Roman"/>
          <w:i/>
          <w:sz w:val="28"/>
          <w:szCs w:val="28"/>
          <w:lang w:val="uk-UA"/>
        </w:rPr>
        <w:t>Наведіть</w:t>
      </w:r>
      <w:r w:rsidRPr="008358E5">
        <w:rPr>
          <w:rFonts w:ascii="Times New Roman" w:hAnsi="Times New Roman" w:cs="Times New Roman"/>
          <w:i/>
          <w:color w:val="000000"/>
          <w:sz w:val="28"/>
          <w:szCs w:val="28"/>
          <w:lang w:val="uk-UA"/>
        </w:rPr>
        <w:t xml:space="preserve"> аргументи в системі</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розташуйте</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їх</w:t>
      </w:r>
      <w:r w:rsidRPr="00363F6E">
        <w:rPr>
          <w:rFonts w:ascii="Times New Roman" w:hAnsi="Times New Roman" w:cs="Times New Roman"/>
          <w:color w:val="000000"/>
          <w:sz w:val="28"/>
          <w:szCs w:val="28"/>
          <w:lang w:val="uk-UA"/>
        </w:rPr>
        <w:t xml:space="preserve"> у </w:t>
      </w:r>
      <w:r w:rsidRPr="00363F6E">
        <w:rPr>
          <w:rFonts w:ascii="Times New Roman" w:hAnsi="Times New Roman" w:cs="Times New Roman"/>
          <w:sz w:val="28"/>
          <w:szCs w:val="28"/>
          <w:lang w:val="uk-UA"/>
        </w:rPr>
        <w:t>певному</w:t>
      </w:r>
      <w:r w:rsidRPr="00363F6E">
        <w:rPr>
          <w:rFonts w:ascii="Times New Roman" w:hAnsi="Times New Roman" w:cs="Times New Roman"/>
          <w:color w:val="000000"/>
          <w:sz w:val="28"/>
          <w:szCs w:val="28"/>
          <w:lang w:val="uk-UA"/>
        </w:rPr>
        <w:t xml:space="preserve"> порядку: по-перше, по-друге, по-третє й т.д.</w:t>
      </w:r>
    </w:p>
    <w:p w:rsidR="00363F6E" w:rsidRPr="00363F6E" w:rsidRDefault="00363F6E" w:rsidP="00D0229B">
      <w:pPr>
        <w:widowControl w:val="0"/>
        <w:numPr>
          <w:ilvl w:val="0"/>
          <w:numId w:val="30"/>
        </w:numPr>
        <w:shd w:val="clear" w:color="auto" w:fill="FFFFFF"/>
        <w:tabs>
          <w:tab w:val="left" w:pos="283"/>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Якщо необхідно, </w:t>
      </w:r>
      <w:r w:rsidRPr="008358E5">
        <w:rPr>
          <w:rFonts w:ascii="Times New Roman" w:hAnsi="Times New Roman" w:cs="Times New Roman"/>
          <w:i/>
          <w:color w:val="000000"/>
          <w:sz w:val="28"/>
          <w:szCs w:val="28"/>
          <w:lang w:val="uk-UA"/>
        </w:rPr>
        <w:t>спростуйте протилежну тезу</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навівши</w:t>
      </w:r>
      <w:r w:rsidRPr="00363F6E">
        <w:rPr>
          <w:rFonts w:ascii="Times New Roman" w:hAnsi="Times New Roman" w:cs="Times New Roman"/>
          <w:color w:val="000000"/>
          <w:sz w:val="28"/>
          <w:szCs w:val="28"/>
          <w:lang w:val="uk-UA"/>
        </w:rPr>
        <w:t xml:space="preserve"> аргументи проти неї.</w:t>
      </w:r>
    </w:p>
    <w:p w:rsidR="00363F6E" w:rsidRPr="00363F6E" w:rsidRDefault="00363F6E" w:rsidP="00D0229B">
      <w:pPr>
        <w:widowControl w:val="0"/>
        <w:numPr>
          <w:ilvl w:val="0"/>
          <w:numId w:val="30"/>
        </w:numPr>
        <w:shd w:val="clear" w:color="auto" w:fill="FFFFFF"/>
        <w:tabs>
          <w:tab w:val="left" w:pos="283"/>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lastRenderedPageBreak/>
        <w:t> </w:t>
      </w:r>
      <w:r w:rsidRPr="008358E5">
        <w:rPr>
          <w:rFonts w:ascii="Times New Roman" w:hAnsi="Times New Roman" w:cs="Times New Roman"/>
          <w:i/>
          <w:color w:val="000000"/>
          <w:sz w:val="28"/>
          <w:szCs w:val="28"/>
          <w:lang w:val="uk-UA"/>
        </w:rPr>
        <w:t xml:space="preserve">Зробіть </w:t>
      </w:r>
      <w:r w:rsidRPr="008358E5">
        <w:rPr>
          <w:rFonts w:ascii="Times New Roman" w:hAnsi="Times New Roman" w:cs="Times New Roman"/>
          <w:i/>
          <w:sz w:val="28"/>
          <w:szCs w:val="28"/>
          <w:lang w:val="uk-UA"/>
        </w:rPr>
        <w:t>висновок</w:t>
      </w:r>
      <w:r w:rsidRPr="00363F6E">
        <w:rPr>
          <w:rFonts w:ascii="Times New Roman" w:hAnsi="Times New Roman" w:cs="Times New Roman"/>
          <w:color w:val="000000"/>
          <w:sz w:val="28"/>
          <w:szCs w:val="28"/>
          <w:lang w:val="uk-UA"/>
        </w:rPr>
        <w:t>.</w:t>
      </w:r>
    </w:p>
    <w:p w:rsidR="00363F6E" w:rsidRPr="00363F6E" w:rsidRDefault="00363F6E" w:rsidP="008358E5">
      <w:pPr>
        <w:shd w:val="clear" w:color="auto" w:fill="FFFFFF"/>
        <w:spacing w:after="0" w:line="360" w:lineRule="auto"/>
        <w:ind w:firstLine="709"/>
        <w:rPr>
          <w:rFonts w:ascii="Times New Roman" w:hAnsi="Times New Roman" w:cs="Times New Roman"/>
          <w:sz w:val="28"/>
          <w:szCs w:val="28"/>
          <w:lang w:val="uk-UA"/>
        </w:rPr>
      </w:pPr>
      <w:r w:rsidRPr="008358E5">
        <w:rPr>
          <w:rFonts w:ascii="Times New Roman" w:hAnsi="Times New Roman" w:cs="Times New Roman"/>
          <w:bCs/>
          <w:i/>
          <w:sz w:val="28"/>
          <w:szCs w:val="28"/>
          <w:lang w:val="uk-UA"/>
        </w:rPr>
        <w:t>Способи</w:t>
      </w:r>
      <w:r w:rsidRPr="008358E5">
        <w:rPr>
          <w:rFonts w:ascii="Times New Roman" w:hAnsi="Times New Roman" w:cs="Times New Roman"/>
          <w:bCs/>
          <w:i/>
          <w:color w:val="000000"/>
          <w:sz w:val="28"/>
          <w:szCs w:val="28"/>
          <w:lang w:val="uk-UA"/>
        </w:rPr>
        <w:t xml:space="preserve"> </w:t>
      </w:r>
      <w:r w:rsidRPr="008358E5">
        <w:rPr>
          <w:rFonts w:ascii="Times New Roman" w:hAnsi="Times New Roman" w:cs="Times New Roman"/>
          <w:bCs/>
          <w:i/>
          <w:sz w:val="28"/>
          <w:szCs w:val="28"/>
          <w:lang w:val="uk-UA"/>
        </w:rPr>
        <w:t>аргументації</w:t>
      </w:r>
      <w:r w:rsidR="008358E5" w:rsidRPr="008358E5">
        <w:rPr>
          <w:rFonts w:ascii="Times New Roman" w:hAnsi="Times New Roman" w:cs="Times New Roman"/>
          <w:bCs/>
          <w:i/>
          <w:sz w:val="28"/>
          <w:szCs w:val="28"/>
          <w:lang w:val="uk-UA"/>
        </w:rPr>
        <w:t>.</w:t>
      </w:r>
      <w:r w:rsidR="008358E5">
        <w:rPr>
          <w:rFonts w:ascii="Times New Roman" w:hAnsi="Times New Roman" w:cs="Times New Roman"/>
          <w:b/>
          <w:bCs/>
          <w:sz w:val="28"/>
          <w:szCs w:val="28"/>
          <w:lang w:val="uk-UA"/>
        </w:rPr>
        <w:t xml:space="preserve"> </w:t>
      </w:r>
      <w:r w:rsidRPr="00363F6E">
        <w:rPr>
          <w:rFonts w:ascii="Times New Roman" w:hAnsi="Times New Roman" w:cs="Times New Roman"/>
          <w:color w:val="000000"/>
          <w:sz w:val="28"/>
          <w:szCs w:val="28"/>
          <w:lang w:val="uk-UA"/>
        </w:rPr>
        <w:t>Можна виділити кілька способів аргументації.</w:t>
      </w:r>
    </w:p>
    <w:p w:rsidR="00363F6E" w:rsidRPr="00363F6E" w:rsidRDefault="00363F6E" w:rsidP="008358E5">
      <w:pPr>
        <w:keepNext/>
        <w:widowControl w:val="0"/>
        <w:shd w:val="clear" w:color="auto" w:fill="FFFFFF"/>
        <w:tabs>
          <w:tab w:val="left" w:pos="202"/>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1. Спадна й висхідна аргументація</w:t>
      </w:r>
      <w:r w:rsidRPr="00363F6E">
        <w:rPr>
          <w:rFonts w:ascii="Times New Roman" w:hAnsi="Times New Roman" w:cs="Times New Roman"/>
          <w:color w:val="000000"/>
          <w:sz w:val="28"/>
          <w:szCs w:val="28"/>
          <w:lang w:val="uk-UA"/>
        </w:rPr>
        <w:t>.</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Ці способи аргументації </w:t>
      </w:r>
      <w:r w:rsidRPr="00363F6E">
        <w:rPr>
          <w:rFonts w:ascii="Times New Roman" w:hAnsi="Times New Roman" w:cs="Times New Roman"/>
          <w:sz w:val="28"/>
          <w:szCs w:val="28"/>
          <w:lang w:val="uk-UA"/>
        </w:rPr>
        <w:t>розрізняються</w:t>
      </w:r>
      <w:r w:rsidRPr="00363F6E">
        <w:rPr>
          <w:rFonts w:ascii="Times New Roman" w:hAnsi="Times New Roman" w:cs="Times New Roman"/>
          <w:color w:val="000000"/>
          <w:sz w:val="28"/>
          <w:szCs w:val="28"/>
          <w:lang w:val="uk-UA"/>
        </w:rPr>
        <w:t xml:space="preserve"> по тому, </w:t>
      </w:r>
      <w:r w:rsidRPr="00363F6E">
        <w:rPr>
          <w:rFonts w:ascii="Times New Roman" w:hAnsi="Times New Roman" w:cs="Times New Roman"/>
          <w:sz w:val="28"/>
          <w:szCs w:val="28"/>
          <w:lang w:val="uk-UA"/>
        </w:rPr>
        <w:t>підсилюється</w:t>
      </w:r>
      <w:r w:rsidRPr="00363F6E">
        <w:rPr>
          <w:rFonts w:ascii="Times New Roman" w:hAnsi="Times New Roman" w:cs="Times New Roman"/>
          <w:color w:val="000000"/>
          <w:sz w:val="28"/>
          <w:szCs w:val="28"/>
          <w:lang w:val="uk-UA"/>
        </w:rPr>
        <w:t xml:space="preserve"> або слабшає аргументація до кінця виступу. </w:t>
      </w:r>
      <w:r w:rsidRPr="008358E5">
        <w:rPr>
          <w:rFonts w:ascii="Times New Roman" w:hAnsi="Times New Roman" w:cs="Times New Roman"/>
          <w:bCs/>
          <w:i/>
          <w:iCs/>
          <w:color w:val="000000"/>
          <w:sz w:val="28"/>
          <w:szCs w:val="28"/>
          <w:lang w:val="uk-UA"/>
        </w:rPr>
        <w:t>Спадна</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аргументація </w:t>
      </w:r>
      <w:r w:rsidRPr="00363F6E">
        <w:rPr>
          <w:rFonts w:ascii="Times New Roman" w:hAnsi="Times New Roman" w:cs="Times New Roman"/>
          <w:sz w:val="28"/>
          <w:szCs w:val="28"/>
          <w:lang w:val="uk-UA"/>
        </w:rPr>
        <w:t>полягає</w:t>
      </w:r>
      <w:r w:rsidRPr="00363F6E">
        <w:rPr>
          <w:rFonts w:ascii="Times New Roman" w:hAnsi="Times New Roman" w:cs="Times New Roman"/>
          <w:color w:val="000000"/>
          <w:sz w:val="28"/>
          <w:szCs w:val="28"/>
          <w:lang w:val="uk-UA"/>
        </w:rPr>
        <w:t xml:space="preserve"> в </w:t>
      </w:r>
      <w:r w:rsidRPr="00363F6E">
        <w:rPr>
          <w:rFonts w:ascii="Times New Roman" w:hAnsi="Times New Roman" w:cs="Times New Roman"/>
          <w:sz w:val="28"/>
          <w:szCs w:val="28"/>
          <w:lang w:val="uk-UA"/>
        </w:rPr>
        <w:t>тім</w:t>
      </w:r>
      <w:r w:rsidRPr="00363F6E">
        <w:rPr>
          <w:rFonts w:ascii="Times New Roman" w:hAnsi="Times New Roman" w:cs="Times New Roman"/>
          <w:color w:val="000000"/>
          <w:sz w:val="28"/>
          <w:szCs w:val="28"/>
          <w:lang w:val="uk-UA"/>
        </w:rPr>
        <w:t xml:space="preserve">, що спочатку оратор </w:t>
      </w:r>
      <w:r w:rsidRPr="00363F6E">
        <w:rPr>
          <w:rFonts w:ascii="Times New Roman" w:hAnsi="Times New Roman" w:cs="Times New Roman"/>
          <w:sz w:val="28"/>
          <w:szCs w:val="28"/>
          <w:lang w:val="uk-UA"/>
        </w:rPr>
        <w:t>наводить</w:t>
      </w:r>
      <w:r w:rsidRPr="00363F6E">
        <w:rPr>
          <w:rFonts w:ascii="Times New Roman" w:hAnsi="Times New Roman" w:cs="Times New Roman"/>
          <w:color w:val="000000"/>
          <w:sz w:val="28"/>
          <w:szCs w:val="28"/>
          <w:lang w:val="uk-UA"/>
        </w:rPr>
        <w:t xml:space="preserve"> найбільш сильні аргументи, потім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менш</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сильні</w:t>
      </w:r>
      <w:r w:rsidRPr="00363F6E">
        <w:rPr>
          <w:rFonts w:ascii="Times New Roman" w:hAnsi="Times New Roman" w:cs="Times New Roman"/>
          <w:color w:val="000000"/>
          <w:sz w:val="28"/>
          <w:szCs w:val="28"/>
          <w:lang w:val="uk-UA"/>
        </w:rPr>
        <w:t xml:space="preserve">, а завершує виступ емоційним проханням, спонуканням або </w:t>
      </w:r>
      <w:r w:rsidRPr="00363F6E">
        <w:rPr>
          <w:rFonts w:ascii="Times New Roman" w:hAnsi="Times New Roman" w:cs="Times New Roman"/>
          <w:sz w:val="28"/>
          <w:szCs w:val="28"/>
          <w:lang w:val="uk-UA"/>
        </w:rPr>
        <w:t>висновком</w:t>
      </w:r>
      <w:r w:rsidRPr="00363F6E">
        <w:rPr>
          <w:rFonts w:ascii="Times New Roman" w:hAnsi="Times New Roman" w:cs="Times New Roman"/>
          <w:color w:val="000000"/>
          <w:sz w:val="28"/>
          <w:szCs w:val="28"/>
          <w:lang w:val="uk-UA"/>
        </w:rPr>
        <w:t xml:space="preserve">. По такому </w:t>
      </w:r>
      <w:r w:rsidRPr="00363F6E">
        <w:rPr>
          <w:rFonts w:ascii="Times New Roman" w:hAnsi="Times New Roman" w:cs="Times New Roman"/>
          <w:sz w:val="28"/>
          <w:szCs w:val="28"/>
          <w:lang w:val="uk-UA"/>
        </w:rPr>
        <w:t>принципу</w:t>
      </w:r>
      <w:r w:rsidRPr="00363F6E">
        <w:rPr>
          <w:rFonts w:ascii="Times New Roman" w:hAnsi="Times New Roman" w:cs="Times New Roman"/>
          <w:color w:val="000000"/>
          <w:sz w:val="28"/>
          <w:szCs w:val="28"/>
          <w:lang w:val="uk-UA"/>
        </w:rPr>
        <w:t>, наприклад, буде побудована заява із проханням допомогти у ви</w:t>
      </w:r>
      <w:r w:rsidRPr="00363F6E">
        <w:rPr>
          <w:rFonts w:ascii="Times New Roman" w:hAnsi="Times New Roman" w:cs="Times New Roman"/>
          <w:sz w:val="28"/>
          <w:szCs w:val="28"/>
          <w:lang w:val="uk-UA"/>
        </w:rPr>
        <w:t>рішенні</w:t>
      </w:r>
      <w:r w:rsidRPr="00363F6E">
        <w:rPr>
          <w:rFonts w:ascii="Times New Roman" w:hAnsi="Times New Roman" w:cs="Times New Roman"/>
          <w:color w:val="000000"/>
          <w:sz w:val="28"/>
          <w:szCs w:val="28"/>
          <w:lang w:val="uk-UA"/>
        </w:rPr>
        <w:t xml:space="preserve"> квартирного питання: «Прошу звернути увагу на моє тяжке становище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житлом. Я </w:t>
      </w:r>
      <w:r w:rsidRPr="00363F6E">
        <w:rPr>
          <w:rFonts w:ascii="Times New Roman" w:hAnsi="Times New Roman" w:cs="Times New Roman"/>
          <w:sz w:val="28"/>
          <w:szCs w:val="28"/>
          <w:lang w:val="uk-UA"/>
        </w:rPr>
        <w:t>живу</w:t>
      </w:r>
      <w:r w:rsidRPr="00363F6E">
        <w:rPr>
          <w:rFonts w:ascii="Times New Roman" w:hAnsi="Times New Roman" w:cs="Times New Roman"/>
          <w:color w:val="000000"/>
          <w:sz w:val="28"/>
          <w:szCs w:val="28"/>
          <w:lang w:val="uk-UA"/>
        </w:rPr>
        <w:t xml:space="preserve">... У мене... Прошу </w:t>
      </w:r>
      <w:r w:rsidRPr="00363F6E">
        <w:rPr>
          <w:rFonts w:ascii="Times New Roman" w:hAnsi="Times New Roman" w:cs="Times New Roman"/>
          <w:sz w:val="28"/>
          <w:szCs w:val="28"/>
          <w:lang w:val="uk-UA"/>
        </w:rPr>
        <w:t>надати</w:t>
      </w:r>
      <w:r w:rsidRPr="00363F6E">
        <w:rPr>
          <w:rFonts w:ascii="Times New Roman" w:hAnsi="Times New Roman" w:cs="Times New Roman"/>
          <w:color w:val="000000"/>
          <w:sz w:val="28"/>
          <w:szCs w:val="28"/>
          <w:lang w:val="uk-UA"/>
        </w:rPr>
        <w:t xml:space="preserve"> мені житло». </w:t>
      </w:r>
      <w:r w:rsidRPr="008358E5">
        <w:rPr>
          <w:rFonts w:ascii="Times New Roman" w:hAnsi="Times New Roman" w:cs="Times New Roman"/>
          <w:bCs/>
          <w:i/>
          <w:iCs/>
          <w:color w:val="000000"/>
          <w:sz w:val="28"/>
          <w:szCs w:val="28"/>
          <w:lang w:val="uk-UA"/>
        </w:rPr>
        <w:t>Висхідна</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аргументація припускає, що аргументація й розігрів почуттів </w:t>
      </w:r>
      <w:r w:rsidRPr="00363F6E">
        <w:rPr>
          <w:rFonts w:ascii="Times New Roman" w:hAnsi="Times New Roman" w:cs="Times New Roman"/>
          <w:sz w:val="28"/>
          <w:szCs w:val="28"/>
          <w:lang w:val="uk-UA"/>
        </w:rPr>
        <w:t>підсилюються</w:t>
      </w:r>
      <w:r w:rsidRPr="00363F6E">
        <w:rPr>
          <w:rFonts w:ascii="Times New Roman" w:hAnsi="Times New Roman" w:cs="Times New Roman"/>
          <w:color w:val="000000"/>
          <w:sz w:val="28"/>
          <w:szCs w:val="28"/>
          <w:lang w:val="uk-UA"/>
        </w:rPr>
        <w:t xml:space="preserve"> до кінця виступу. За таким </w:t>
      </w:r>
      <w:r w:rsidRPr="00363F6E">
        <w:rPr>
          <w:rFonts w:ascii="Times New Roman" w:hAnsi="Times New Roman" w:cs="Times New Roman"/>
          <w:sz w:val="28"/>
          <w:szCs w:val="28"/>
          <w:lang w:val="uk-UA"/>
        </w:rPr>
        <w:t>принципом</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будується</w:t>
      </w:r>
      <w:r w:rsidRPr="00363F6E">
        <w:rPr>
          <w:rFonts w:ascii="Times New Roman" w:hAnsi="Times New Roman" w:cs="Times New Roman"/>
          <w:color w:val="000000"/>
          <w:sz w:val="28"/>
          <w:szCs w:val="28"/>
          <w:lang w:val="uk-UA"/>
        </w:rPr>
        <w:t xml:space="preserve">, наприклад, такий виступ: «У нас у місті багато літніх людей... Вони </w:t>
      </w:r>
      <w:r w:rsidRPr="00363F6E">
        <w:rPr>
          <w:rFonts w:ascii="Times New Roman" w:hAnsi="Times New Roman" w:cs="Times New Roman"/>
          <w:sz w:val="28"/>
          <w:szCs w:val="28"/>
          <w:lang w:val="uk-UA"/>
        </w:rPr>
        <w:t>живуть</w:t>
      </w:r>
      <w:r w:rsidRPr="00363F6E">
        <w:rPr>
          <w:rFonts w:ascii="Times New Roman" w:hAnsi="Times New Roman" w:cs="Times New Roman"/>
          <w:color w:val="000000"/>
          <w:sz w:val="28"/>
          <w:szCs w:val="28"/>
          <w:lang w:val="uk-UA"/>
        </w:rPr>
        <w:t xml:space="preserve">, як правило, на невеликі пенсії... Пенсії увесь час затримують... Життя безупинно дорожчає ... </w:t>
      </w:r>
      <w:r w:rsidRPr="00363F6E">
        <w:rPr>
          <w:rFonts w:ascii="Times New Roman" w:hAnsi="Times New Roman" w:cs="Times New Roman"/>
          <w:sz w:val="28"/>
          <w:szCs w:val="28"/>
          <w:lang w:val="uk-UA"/>
        </w:rPr>
        <w:t>Держава</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наданням допомоги пенсіонерам не справляється... Хто допоможе літнім людям?... </w:t>
      </w:r>
      <w:r w:rsidRPr="00363F6E">
        <w:rPr>
          <w:rFonts w:ascii="Times New Roman" w:hAnsi="Times New Roman" w:cs="Times New Roman"/>
          <w:sz w:val="28"/>
          <w:szCs w:val="28"/>
          <w:lang w:val="uk-UA"/>
        </w:rPr>
        <w:t>Безліч</w:t>
      </w:r>
      <w:r w:rsidRPr="00363F6E">
        <w:rPr>
          <w:rFonts w:ascii="Times New Roman" w:hAnsi="Times New Roman" w:cs="Times New Roman"/>
          <w:color w:val="000000"/>
          <w:sz w:val="28"/>
          <w:szCs w:val="28"/>
          <w:lang w:val="uk-UA"/>
        </w:rPr>
        <w:t xml:space="preserve"> літніх людей потребує термінової допомоги... Ми повинні негайно створити спеціальну службу, щоб </w:t>
      </w:r>
      <w:r w:rsidRPr="00363F6E">
        <w:rPr>
          <w:rFonts w:ascii="Times New Roman" w:hAnsi="Times New Roman" w:cs="Times New Roman"/>
          <w:sz w:val="28"/>
          <w:szCs w:val="28"/>
          <w:lang w:val="uk-UA"/>
        </w:rPr>
        <w:t>їм</w:t>
      </w:r>
      <w:r w:rsidRPr="00363F6E">
        <w:rPr>
          <w:rFonts w:ascii="Times New Roman" w:hAnsi="Times New Roman" w:cs="Times New Roman"/>
          <w:color w:val="000000"/>
          <w:sz w:val="28"/>
          <w:szCs w:val="28"/>
          <w:lang w:val="uk-UA"/>
        </w:rPr>
        <w:t xml:space="preserve"> допомогти».</w:t>
      </w:r>
    </w:p>
    <w:p w:rsidR="00363F6E" w:rsidRPr="00363F6E" w:rsidRDefault="00363F6E" w:rsidP="008358E5">
      <w:pPr>
        <w:keepNext/>
        <w:widowControl w:val="0"/>
        <w:shd w:val="clear" w:color="auto" w:fill="FFFFFF"/>
        <w:tabs>
          <w:tab w:val="left" w:pos="202"/>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 xml:space="preserve">Однобічна й </w:t>
      </w:r>
      <w:r w:rsidRPr="00363F6E">
        <w:rPr>
          <w:rFonts w:ascii="Times New Roman" w:hAnsi="Times New Roman" w:cs="Times New Roman"/>
          <w:i/>
          <w:iCs/>
          <w:sz w:val="28"/>
          <w:szCs w:val="28"/>
          <w:lang w:val="uk-UA"/>
        </w:rPr>
        <w:t>двостороння</w:t>
      </w:r>
      <w:r w:rsidRPr="00363F6E">
        <w:rPr>
          <w:rFonts w:ascii="Times New Roman" w:hAnsi="Times New Roman" w:cs="Times New Roman"/>
          <w:i/>
          <w:iCs/>
          <w:color w:val="000000"/>
          <w:sz w:val="28"/>
          <w:szCs w:val="28"/>
          <w:lang w:val="uk-UA"/>
        </w:rPr>
        <w:t xml:space="preserve"> аргументація</w:t>
      </w:r>
      <w:r w:rsidRPr="00363F6E">
        <w:rPr>
          <w:rFonts w:ascii="Times New Roman" w:hAnsi="Times New Roman" w:cs="Times New Roman"/>
          <w:color w:val="000000"/>
          <w:sz w:val="28"/>
          <w:szCs w:val="28"/>
          <w:lang w:val="uk-UA"/>
        </w:rPr>
        <w:t>.</w:t>
      </w:r>
      <w:r w:rsidR="008358E5">
        <w:rPr>
          <w:rFonts w:ascii="Times New Roman" w:hAnsi="Times New Roman" w:cs="Times New Roman"/>
          <w:color w:val="000000"/>
          <w:sz w:val="28"/>
          <w:szCs w:val="28"/>
          <w:lang w:val="uk-UA"/>
        </w:rPr>
        <w:t xml:space="preserve"> </w:t>
      </w:r>
      <w:r w:rsidRPr="008358E5">
        <w:rPr>
          <w:rFonts w:ascii="Times New Roman" w:hAnsi="Times New Roman" w:cs="Times New Roman"/>
          <w:bCs/>
          <w:i/>
          <w:iCs/>
          <w:color w:val="000000"/>
          <w:sz w:val="28"/>
          <w:szCs w:val="28"/>
          <w:lang w:val="uk-UA"/>
        </w:rPr>
        <w:t>Однобічна</w:t>
      </w:r>
      <w:r w:rsidRPr="008358E5">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аргументація припускає, що або викладаються тільки аргументи «за», або викладаються тільки аргументи «проти». При </w:t>
      </w:r>
      <w:r w:rsidRPr="00363F6E">
        <w:rPr>
          <w:rFonts w:ascii="Times New Roman" w:hAnsi="Times New Roman" w:cs="Times New Roman"/>
          <w:i/>
          <w:iCs/>
          <w:sz w:val="28"/>
          <w:szCs w:val="28"/>
          <w:lang w:val="uk-UA"/>
        </w:rPr>
        <w:t>двосторонній</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аргументації, викладаючи протилежні точки зору, дають можливість слухачеві порівняти, вибрати одну з </w:t>
      </w:r>
      <w:r w:rsidRPr="00363F6E">
        <w:rPr>
          <w:rFonts w:ascii="Times New Roman" w:hAnsi="Times New Roman" w:cs="Times New Roman"/>
          <w:sz w:val="28"/>
          <w:szCs w:val="28"/>
          <w:lang w:val="uk-UA"/>
        </w:rPr>
        <w:t>декількох</w:t>
      </w:r>
      <w:r w:rsidRPr="00363F6E">
        <w:rPr>
          <w:rFonts w:ascii="Times New Roman" w:hAnsi="Times New Roman" w:cs="Times New Roman"/>
          <w:color w:val="000000"/>
          <w:sz w:val="28"/>
          <w:szCs w:val="28"/>
          <w:lang w:val="uk-UA"/>
        </w:rPr>
        <w:t xml:space="preserve"> точок зору. Різновидом способу </w:t>
      </w:r>
      <w:r w:rsidRPr="00363F6E">
        <w:rPr>
          <w:rFonts w:ascii="Times New Roman" w:hAnsi="Times New Roman" w:cs="Times New Roman"/>
          <w:sz w:val="28"/>
          <w:szCs w:val="28"/>
          <w:lang w:val="uk-UA"/>
        </w:rPr>
        <w:t>двосторонньої</w:t>
      </w:r>
      <w:r w:rsidRPr="00363F6E">
        <w:rPr>
          <w:rFonts w:ascii="Times New Roman" w:hAnsi="Times New Roman" w:cs="Times New Roman"/>
          <w:color w:val="000000"/>
          <w:sz w:val="28"/>
          <w:szCs w:val="28"/>
          <w:lang w:val="uk-UA"/>
        </w:rPr>
        <w:t xml:space="preserve"> аргументації </w:t>
      </w:r>
      <w:r w:rsidRPr="00363F6E">
        <w:rPr>
          <w:rFonts w:ascii="Times New Roman" w:hAnsi="Times New Roman" w:cs="Times New Roman"/>
          <w:sz w:val="28"/>
          <w:szCs w:val="28"/>
          <w:lang w:val="uk-UA"/>
        </w:rPr>
        <w:t>є</w:t>
      </w:r>
      <w:r w:rsidRPr="00363F6E">
        <w:rPr>
          <w:rFonts w:ascii="Times New Roman" w:hAnsi="Times New Roman" w:cs="Times New Roman"/>
          <w:color w:val="000000"/>
          <w:sz w:val="28"/>
          <w:szCs w:val="28"/>
          <w:lang w:val="uk-UA"/>
        </w:rPr>
        <w:t xml:space="preserve"> так званий спосіб контраргументації, коли оратор </w:t>
      </w:r>
      <w:r w:rsidRPr="00363F6E">
        <w:rPr>
          <w:rFonts w:ascii="Times New Roman" w:hAnsi="Times New Roman" w:cs="Times New Roman"/>
          <w:sz w:val="28"/>
          <w:szCs w:val="28"/>
          <w:lang w:val="uk-UA"/>
        </w:rPr>
        <w:t>наводить</w:t>
      </w:r>
      <w:r w:rsidRPr="00363F6E">
        <w:rPr>
          <w:rFonts w:ascii="Times New Roman" w:hAnsi="Times New Roman" w:cs="Times New Roman"/>
          <w:color w:val="000000"/>
          <w:sz w:val="28"/>
          <w:szCs w:val="28"/>
          <w:lang w:val="uk-UA"/>
        </w:rPr>
        <w:t xml:space="preserve"> свої доводи як спростування доводів опонента, попередньо </w:t>
      </w:r>
      <w:r w:rsidRPr="00363F6E">
        <w:rPr>
          <w:rFonts w:ascii="Times New Roman" w:hAnsi="Times New Roman" w:cs="Times New Roman"/>
          <w:sz w:val="28"/>
          <w:szCs w:val="28"/>
          <w:lang w:val="uk-UA"/>
        </w:rPr>
        <w:t>їх</w:t>
      </w:r>
      <w:r w:rsidRPr="00363F6E">
        <w:rPr>
          <w:rFonts w:ascii="Times New Roman" w:hAnsi="Times New Roman" w:cs="Times New Roman"/>
          <w:color w:val="000000"/>
          <w:sz w:val="28"/>
          <w:szCs w:val="28"/>
          <w:lang w:val="uk-UA"/>
        </w:rPr>
        <w:t xml:space="preserve"> виклавши. Наприклад: «</w:t>
      </w:r>
      <w:r w:rsidRPr="00363F6E">
        <w:rPr>
          <w:rFonts w:ascii="Times New Roman" w:hAnsi="Times New Roman" w:cs="Times New Roman"/>
          <w:sz w:val="28"/>
          <w:szCs w:val="28"/>
          <w:lang w:val="uk-UA"/>
        </w:rPr>
        <w:t>Говорять</w:t>
      </w:r>
      <w:r w:rsidRPr="00363F6E">
        <w:rPr>
          <w:rFonts w:ascii="Times New Roman" w:hAnsi="Times New Roman" w:cs="Times New Roman"/>
          <w:color w:val="000000"/>
          <w:sz w:val="28"/>
          <w:szCs w:val="28"/>
          <w:lang w:val="uk-UA"/>
        </w:rPr>
        <w:t xml:space="preserve">, що ми не вміємо працювати, не здатні </w:t>
      </w:r>
      <w:r w:rsidRPr="00363F6E">
        <w:rPr>
          <w:rFonts w:ascii="Times New Roman" w:hAnsi="Times New Roman" w:cs="Times New Roman"/>
          <w:sz w:val="28"/>
          <w:szCs w:val="28"/>
          <w:lang w:val="uk-UA"/>
        </w:rPr>
        <w:t>управляти</w:t>
      </w:r>
      <w:r w:rsidRPr="00363F6E">
        <w:rPr>
          <w:rFonts w:ascii="Times New Roman" w:hAnsi="Times New Roman" w:cs="Times New Roman"/>
          <w:color w:val="000000"/>
          <w:sz w:val="28"/>
          <w:szCs w:val="28"/>
          <w:lang w:val="uk-UA"/>
        </w:rPr>
        <w:t>... Що ж, давайте подивимось на факти...» – і далі ця теза спростовується.</w:t>
      </w:r>
    </w:p>
    <w:p w:rsidR="00363F6E" w:rsidRPr="00363F6E" w:rsidRDefault="00363F6E" w:rsidP="008358E5">
      <w:pPr>
        <w:keepNext/>
        <w:widowControl w:val="0"/>
        <w:shd w:val="clear" w:color="auto" w:fill="FFFFFF"/>
        <w:tabs>
          <w:tab w:val="left" w:pos="202"/>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sz w:val="28"/>
          <w:szCs w:val="28"/>
          <w:lang w:val="uk-UA"/>
        </w:rPr>
        <w:t>Що</w:t>
      </w:r>
      <w:r w:rsidRPr="00363F6E">
        <w:rPr>
          <w:rFonts w:ascii="Times New Roman" w:hAnsi="Times New Roman" w:cs="Times New Roman"/>
          <w:i/>
          <w:iCs/>
          <w:color w:val="000000"/>
          <w:sz w:val="28"/>
          <w:szCs w:val="28"/>
          <w:lang w:val="uk-UA"/>
        </w:rPr>
        <w:t xml:space="preserve"> спростовує й підтримує аргументацію</w:t>
      </w:r>
      <w:r w:rsidRPr="00363F6E">
        <w:rPr>
          <w:rFonts w:ascii="Times New Roman" w:hAnsi="Times New Roman" w:cs="Times New Roman"/>
          <w:color w:val="000000"/>
          <w:sz w:val="28"/>
          <w:szCs w:val="28"/>
          <w:lang w:val="uk-UA"/>
        </w:rPr>
        <w:t>.</w:t>
      </w:r>
      <w:r w:rsidR="008358E5">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При аргументації, що</w:t>
      </w:r>
      <w:r w:rsidRPr="00363F6E">
        <w:rPr>
          <w:rFonts w:ascii="Times New Roman" w:hAnsi="Times New Roman" w:cs="Times New Roman"/>
          <w:color w:val="000000"/>
          <w:sz w:val="28"/>
          <w:szCs w:val="28"/>
          <w:lang w:val="uk-UA"/>
        </w:rPr>
        <w:t xml:space="preserve"> спростовує</w:t>
      </w:r>
      <w:r w:rsidRPr="00363F6E">
        <w:rPr>
          <w:rFonts w:ascii="Times New Roman" w:hAnsi="Times New Roman" w:cs="Times New Roman"/>
          <w:sz w:val="28"/>
          <w:szCs w:val="28"/>
          <w:lang w:val="uk-UA"/>
        </w:rPr>
        <w:t>,</w:t>
      </w:r>
      <w:r w:rsidRPr="00363F6E">
        <w:rPr>
          <w:rFonts w:ascii="Times New Roman" w:hAnsi="Times New Roman" w:cs="Times New Roman"/>
          <w:color w:val="000000"/>
          <w:sz w:val="28"/>
          <w:szCs w:val="28"/>
          <w:lang w:val="uk-UA"/>
        </w:rPr>
        <w:t xml:space="preserve"> оратор руйнує реальні або можливі контраргументи реального </w:t>
      </w:r>
      <w:r w:rsidRPr="00363F6E">
        <w:rPr>
          <w:rFonts w:ascii="Times New Roman" w:hAnsi="Times New Roman" w:cs="Times New Roman"/>
          <w:sz w:val="28"/>
          <w:szCs w:val="28"/>
          <w:lang w:val="uk-UA"/>
        </w:rPr>
        <w:t>або «</w:t>
      </w:r>
      <w:r w:rsidRPr="00363F6E">
        <w:rPr>
          <w:rFonts w:ascii="Times New Roman" w:hAnsi="Times New Roman" w:cs="Times New Roman"/>
          <w:color w:val="000000"/>
          <w:sz w:val="28"/>
          <w:szCs w:val="28"/>
          <w:lang w:val="uk-UA"/>
        </w:rPr>
        <w:t>винайденого»</w:t>
      </w:r>
      <w:r w:rsidRPr="00363F6E">
        <w:rPr>
          <w:rFonts w:ascii="Times New Roman" w:hAnsi="Times New Roman" w:cs="Times New Roman"/>
          <w:sz w:val="28"/>
          <w:szCs w:val="28"/>
          <w:lang w:val="uk-UA"/>
        </w:rPr>
        <w:t xml:space="preserve"> </w:t>
      </w:r>
      <w:r w:rsidRPr="00363F6E">
        <w:rPr>
          <w:rFonts w:ascii="Times New Roman" w:hAnsi="Times New Roman" w:cs="Times New Roman"/>
          <w:color w:val="000000"/>
          <w:sz w:val="28"/>
          <w:szCs w:val="28"/>
          <w:lang w:val="uk-UA"/>
        </w:rPr>
        <w:t xml:space="preserve">опонента. При цьому позитивні аргументи або не </w:t>
      </w:r>
      <w:r w:rsidRPr="00363F6E">
        <w:rPr>
          <w:rFonts w:ascii="Times New Roman" w:hAnsi="Times New Roman" w:cs="Times New Roman"/>
          <w:sz w:val="28"/>
          <w:szCs w:val="28"/>
          <w:lang w:val="uk-UA"/>
        </w:rPr>
        <w:lastRenderedPageBreak/>
        <w:t>наводяться</w:t>
      </w:r>
      <w:r w:rsidRPr="00363F6E">
        <w:rPr>
          <w:rFonts w:ascii="Times New Roman" w:hAnsi="Times New Roman" w:cs="Times New Roman"/>
          <w:color w:val="000000"/>
          <w:sz w:val="28"/>
          <w:szCs w:val="28"/>
          <w:lang w:val="uk-UA"/>
        </w:rPr>
        <w:t xml:space="preserve"> зовсім, або </w:t>
      </w:r>
      <w:r w:rsidRPr="00363F6E">
        <w:rPr>
          <w:rFonts w:ascii="Times New Roman" w:hAnsi="Times New Roman" w:cs="Times New Roman"/>
          <w:sz w:val="28"/>
          <w:szCs w:val="28"/>
          <w:lang w:val="uk-UA"/>
        </w:rPr>
        <w:t>їм</w:t>
      </w:r>
      <w:r w:rsidRPr="00363F6E">
        <w:rPr>
          <w:rFonts w:ascii="Times New Roman" w:hAnsi="Times New Roman" w:cs="Times New Roman"/>
          <w:color w:val="000000"/>
          <w:sz w:val="28"/>
          <w:szCs w:val="28"/>
          <w:lang w:val="uk-UA"/>
        </w:rPr>
        <w:t xml:space="preserve"> приділяється вкрай мало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в процесі виступу. При </w:t>
      </w:r>
      <w:r w:rsidRPr="00363F6E">
        <w:rPr>
          <w:rFonts w:ascii="Times New Roman" w:hAnsi="Times New Roman" w:cs="Times New Roman"/>
          <w:i/>
          <w:iCs/>
          <w:color w:val="000000"/>
          <w:sz w:val="28"/>
          <w:szCs w:val="28"/>
          <w:lang w:val="uk-UA"/>
        </w:rPr>
        <w:t xml:space="preserve">підтримуючій </w:t>
      </w:r>
      <w:r w:rsidRPr="00363F6E">
        <w:rPr>
          <w:rFonts w:ascii="Times New Roman" w:hAnsi="Times New Roman" w:cs="Times New Roman"/>
          <w:color w:val="000000"/>
          <w:sz w:val="28"/>
          <w:szCs w:val="28"/>
          <w:lang w:val="uk-UA"/>
        </w:rPr>
        <w:t>аргументації оратор висуває тільки позитивні аргументи, а контраргументи ігнорує.</w:t>
      </w:r>
    </w:p>
    <w:p w:rsidR="00363F6E" w:rsidRPr="00363F6E" w:rsidRDefault="00363F6E" w:rsidP="008358E5">
      <w:pPr>
        <w:keepNext/>
        <w:widowControl w:val="0"/>
        <w:shd w:val="clear" w:color="auto" w:fill="FFFFFF"/>
        <w:tabs>
          <w:tab w:val="left" w:pos="202"/>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Дедуктивна</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i/>
          <w:iCs/>
          <w:color w:val="000000"/>
          <w:sz w:val="28"/>
          <w:szCs w:val="28"/>
          <w:lang w:val="uk-UA"/>
        </w:rPr>
        <w:t xml:space="preserve">від </w:t>
      </w:r>
      <w:r w:rsidRPr="00363F6E">
        <w:rPr>
          <w:rFonts w:ascii="Times New Roman" w:hAnsi="Times New Roman" w:cs="Times New Roman"/>
          <w:i/>
          <w:iCs/>
          <w:sz w:val="28"/>
          <w:szCs w:val="28"/>
          <w:lang w:val="uk-UA"/>
        </w:rPr>
        <w:t>висновку</w:t>
      </w:r>
      <w:r w:rsidRPr="00363F6E">
        <w:rPr>
          <w:rFonts w:ascii="Times New Roman" w:hAnsi="Times New Roman" w:cs="Times New Roman"/>
          <w:i/>
          <w:iCs/>
          <w:color w:val="000000"/>
          <w:sz w:val="28"/>
          <w:szCs w:val="28"/>
          <w:lang w:val="uk-UA"/>
        </w:rPr>
        <w:t xml:space="preserve"> до аргументів </w:t>
      </w:r>
      <w:r w:rsidRPr="00363F6E">
        <w:rPr>
          <w:rFonts w:ascii="Times New Roman" w:hAnsi="Times New Roman" w:cs="Times New Roman"/>
          <w:color w:val="000000"/>
          <w:sz w:val="28"/>
          <w:szCs w:val="28"/>
          <w:lang w:val="uk-UA"/>
        </w:rPr>
        <w:t xml:space="preserve">й </w:t>
      </w:r>
      <w:r w:rsidRPr="00363F6E">
        <w:rPr>
          <w:rFonts w:ascii="Times New Roman" w:hAnsi="Times New Roman" w:cs="Times New Roman"/>
          <w:i/>
          <w:iCs/>
          <w:color w:val="000000"/>
          <w:sz w:val="28"/>
          <w:szCs w:val="28"/>
          <w:lang w:val="uk-UA"/>
        </w:rPr>
        <w:t>індуктивна</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i/>
          <w:iCs/>
          <w:color w:val="000000"/>
          <w:sz w:val="28"/>
          <w:szCs w:val="28"/>
          <w:lang w:val="uk-UA"/>
        </w:rPr>
        <w:t xml:space="preserve">від аргументів до </w:t>
      </w:r>
      <w:r w:rsidRPr="00363F6E">
        <w:rPr>
          <w:rFonts w:ascii="Times New Roman" w:hAnsi="Times New Roman" w:cs="Times New Roman"/>
          <w:i/>
          <w:iCs/>
          <w:sz w:val="28"/>
          <w:szCs w:val="28"/>
          <w:lang w:val="uk-UA"/>
        </w:rPr>
        <w:t>висновку</w:t>
      </w:r>
      <w:r w:rsidRPr="00363F6E">
        <w:rPr>
          <w:rFonts w:ascii="Times New Roman" w:hAnsi="Times New Roman" w:cs="Times New Roman"/>
          <w:i/>
          <w:iCs/>
          <w:color w:val="000000"/>
          <w:sz w:val="28"/>
          <w:szCs w:val="28"/>
          <w:lang w:val="uk-UA"/>
        </w:rPr>
        <w:t>.</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Аргументація </w:t>
      </w:r>
      <w:r w:rsidRPr="00363F6E">
        <w:rPr>
          <w:rFonts w:ascii="Times New Roman" w:hAnsi="Times New Roman" w:cs="Times New Roman"/>
          <w:i/>
          <w:iCs/>
          <w:color w:val="000000"/>
          <w:sz w:val="28"/>
          <w:szCs w:val="28"/>
          <w:lang w:val="uk-UA"/>
        </w:rPr>
        <w:t xml:space="preserve">від </w:t>
      </w:r>
      <w:r w:rsidRPr="00363F6E">
        <w:rPr>
          <w:rFonts w:ascii="Times New Roman" w:hAnsi="Times New Roman" w:cs="Times New Roman"/>
          <w:i/>
          <w:iCs/>
          <w:sz w:val="28"/>
          <w:szCs w:val="28"/>
          <w:lang w:val="uk-UA"/>
        </w:rPr>
        <w:t>висновку</w:t>
      </w:r>
      <w:r w:rsidRPr="00363F6E">
        <w:rPr>
          <w:rFonts w:ascii="Times New Roman" w:hAnsi="Times New Roman" w:cs="Times New Roman"/>
          <w:i/>
          <w:iCs/>
          <w:color w:val="000000"/>
          <w:sz w:val="28"/>
          <w:szCs w:val="28"/>
          <w:lang w:val="uk-UA"/>
        </w:rPr>
        <w:t xml:space="preserve"> до аргументів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 xml:space="preserve">спочатку </w:t>
      </w:r>
      <w:r w:rsidRPr="00363F6E">
        <w:rPr>
          <w:rFonts w:ascii="Times New Roman" w:hAnsi="Times New Roman" w:cs="Times New Roman"/>
          <w:sz w:val="28"/>
          <w:szCs w:val="28"/>
          <w:lang w:val="uk-UA"/>
        </w:rPr>
        <w:t>наводиться</w:t>
      </w:r>
      <w:r w:rsidRPr="00363F6E">
        <w:rPr>
          <w:rFonts w:ascii="Times New Roman" w:hAnsi="Times New Roman" w:cs="Times New Roman"/>
          <w:color w:val="000000"/>
          <w:sz w:val="28"/>
          <w:szCs w:val="28"/>
          <w:lang w:val="uk-UA"/>
        </w:rPr>
        <w:t xml:space="preserve"> теза, а потім вона пояснюється аргументами.</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Наприклад: Нам потрібно краще навчати української мови. По-перше, у нас знижується грамотність школярів. По-друге, у нас мало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приділяється підвищенню грамотності </w:t>
      </w:r>
      <w:r w:rsidRPr="00363F6E">
        <w:rPr>
          <w:rFonts w:ascii="Times New Roman" w:hAnsi="Times New Roman" w:cs="Times New Roman"/>
          <w:sz w:val="28"/>
          <w:szCs w:val="28"/>
          <w:lang w:val="uk-UA"/>
        </w:rPr>
        <w:t>дорослих</w:t>
      </w:r>
      <w:r w:rsidRPr="00363F6E">
        <w:rPr>
          <w:rFonts w:ascii="Times New Roman" w:hAnsi="Times New Roman" w:cs="Times New Roman"/>
          <w:color w:val="000000"/>
          <w:sz w:val="28"/>
          <w:szCs w:val="28"/>
          <w:lang w:val="uk-UA"/>
        </w:rPr>
        <w:t>. По-третє, у нас погано володіють українською мовою журналісти й диктори телебачення. По-четверте... і т.д.</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Аргументація </w:t>
      </w:r>
      <w:r w:rsidRPr="00363F6E">
        <w:rPr>
          <w:rFonts w:ascii="Times New Roman" w:hAnsi="Times New Roman" w:cs="Times New Roman"/>
          <w:i/>
          <w:iCs/>
          <w:color w:val="000000"/>
          <w:sz w:val="28"/>
          <w:szCs w:val="28"/>
          <w:lang w:val="uk-UA"/>
        </w:rPr>
        <w:t xml:space="preserve">від аргументів до </w:t>
      </w:r>
      <w:r w:rsidRPr="00363F6E">
        <w:rPr>
          <w:rFonts w:ascii="Times New Roman" w:hAnsi="Times New Roman" w:cs="Times New Roman"/>
          <w:i/>
          <w:iCs/>
          <w:sz w:val="28"/>
          <w:szCs w:val="28"/>
          <w:lang w:val="uk-UA"/>
        </w:rPr>
        <w:t>висновку</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спочатку аргументи, потім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Наприклад: </w:t>
      </w:r>
      <w:r w:rsidRPr="00363F6E">
        <w:rPr>
          <w:rFonts w:ascii="Times New Roman" w:hAnsi="Times New Roman" w:cs="Times New Roman"/>
          <w:sz w:val="28"/>
          <w:szCs w:val="28"/>
          <w:lang w:val="uk-UA"/>
        </w:rPr>
        <w:t>Розглянемо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стан</w:t>
      </w:r>
      <w:r w:rsidRPr="00363F6E">
        <w:rPr>
          <w:rFonts w:ascii="Times New Roman" w:hAnsi="Times New Roman" w:cs="Times New Roman"/>
          <w:color w:val="000000"/>
          <w:sz w:val="28"/>
          <w:szCs w:val="28"/>
          <w:lang w:val="uk-UA"/>
        </w:rPr>
        <w:t xml:space="preserve"> української мови. У нас знижується грамотність школярів; у нас мало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приділяється підвищенню грамотності </w:t>
      </w:r>
      <w:r w:rsidRPr="00363F6E">
        <w:rPr>
          <w:rFonts w:ascii="Times New Roman" w:hAnsi="Times New Roman" w:cs="Times New Roman"/>
          <w:sz w:val="28"/>
          <w:szCs w:val="28"/>
          <w:lang w:val="uk-UA"/>
        </w:rPr>
        <w:t>дорослих</w:t>
      </w:r>
      <w:r w:rsidRPr="00363F6E">
        <w:rPr>
          <w:rFonts w:ascii="Times New Roman" w:hAnsi="Times New Roman" w:cs="Times New Roman"/>
          <w:color w:val="000000"/>
          <w:sz w:val="28"/>
          <w:szCs w:val="28"/>
          <w:lang w:val="uk-UA"/>
        </w:rPr>
        <w:t xml:space="preserve">; у нас погано володіють українською мовою журналісти й </w:t>
      </w:r>
      <w:r w:rsidRPr="00363F6E">
        <w:rPr>
          <w:rFonts w:ascii="Times New Roman" w:hAnsi="Times New Roman" w:cs="Times New Roman"/>
          <w:sz w:val="28"/>
          <w:szCs w:val="28"/>
          <w:lang w:val="uk-UA"/>
        </w:rPr>
        <w:t>телеведучі</w:t>
      </w:r>
      <w:r w:rsidRPr="00363F6E">
        <w:rPr>
          <w:rFonts w:ascii="Times New Roman" w:hAnsi="Times New Roman" w:cs="Times New Roman"/>
          <w:color w:val="000000"/>
          <w:sz w:val="28"/>
          <w:szCs w:val="28"/>
          <w:lang w:val="uk-UA"/>
        </w:rPr>
        <w:t xml:space="preserve"> й т.д. Таким чином, нам необхідно краще навчати української мови.</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У різних аудиторіях ефективними </w:t>
      </w:r>
      <w:r w:rsidRPr="00363F6E">
        <w:rPr>
          <w:rFonts w:ascii="Times New Roman" w:hAnsi="Times New Roman" w:cs="Times New Roman"/>
          <w:sz w:val="28"/>
          <w:szCs w:val="28"/>
          <w:lang w:val="uk-UA"/>
        </w:rPr>
        <w:t>виявляються</w:t>
      </w:r>
      <w:r w:rsidRPr="00363F6E">
        <w:rPr>
          <w:rFonts w:ascii="Times New Roman" w:hAnsi="Times New Roman" w:cs="Times New Roman"/>
          <w:color w:val="000000"/>
          <w:sz w:val="28"/>
          <w:szCs w:val="28"/>
          <w:lang w:val="uk-UA"/>
        </w:rPr>
        <w:t xml:space="preserve"> різні типи аргументації. Усяка аргументація в публічному виступі орієнтована на конкретну аудиторію, конкретну ситуацію, враховує конкретну тему, тому дати практичні рекомендації з аргументації </w:t>
      </w:r>
      <w:r w:rsidRPr="00363F6E">
        <w:rPr>
          <w:rFonts w:ascii="Times New Roman" w:hAnsi="Times New Roman" w:cs="Times New Roman"/>
          <w:sz w:val="28"/>
          <w:szCs w:val="28"/>
          <w:lang w:val="uk-UA"/>
        </w:rPr>
        <w:t>тієї</w:t>
      </w:r>
      <w:r w:rsidRPr="00363F6E">
        <w:rPr>
          <w:rFonts w:ascii="Times New Roman" w:hAnsi="Times New Roman" w:cs="Times New Roman"/>
          <w:color w:val="000000"/>
          <w:sz w:val="28"/>
          <w:szCs w:val="28"/>
          <w:lang w:val="uk-UA"/>
        </w:rPr>
        <w:t xml:space="preserve"> або іншої ідеї можна тільки в тому випадку, якщо відомі всі названі параметри.</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Однак існують і </w:t>
      </w:r>
      <w:r w:rsidRPr="00363F6E">
        <w:rPr>
          <w:rFonts w:ascii="Times New Roman" w:hAnsi="Times New Roman" w:cs="Times New Roman"/>
          <w:sz w:val="28"/>
          <w:szCs w:val="28"/>
          <w:lang w:val="uk-UA"/>
        </w:rPr>
        <w:t>загальні</w:t>
      </w:r>
      <w:r w:rsidRPr="00363F6E">
        <w:rPr>
          <w:rFonts w:ascii="Times New Roman" w:hAnsi="Times New Roman" w:cs="Times New Roman"/>
          <w:color w:val="000000"/>
          <w:sz w:val="28"/>
          <w:szCs w:val="28"/>
          <w:lang w:val="uk-UA"/>
        </w:rPr>
        <w:t xml:space="preserve"> рекомендації, дотримання яких у будь-якому публічному виступі сприяє його ефективності, досягненню оратором поставленої </w:t>
      </w:r>
      <w:r w:rsidRPr="00363F6E">
        <w:rPr>
          <w:rFonts w:ascii="Times New Roman" w:hAnsi="Times New Roman" w:cs="Times New Roman"/>
          <w:sz w:val="28"/>
          <w:szCs w:val="28"/>
          <w:lang w:val="uk-UA"/>
        </w:rPr>
        <w:t>мети</w:t>
      </w:r>
      <w:r w:rsidRPr="00363F6E">
        <w:rPr>
          <w:rFonts w:ascii="Times New Roman" w:hAnsi="Times New Roman" w:cs="Times New Roman"/>
          <w:color w:val="000000"/>
          <w:sz w:val="28"/>
          <w:szCs w:val="28"/>
          <w:lang w:val="uk-UA"/>
        </w:rPr>
        <w:t xml:space="preserve">. Назвемо </w:t>
      </w:r>
      <w:r w:rsidRPr="00363F6E">
        <w:rPr>
          <w:rFonts w:ascii="Times New Roman" w:hAnsi="Times New Roman" w:cs="Times New Roman"/>
          <w:sz w:val="28"/>
          <w:szCs w:val="28"/>
          <w:lang w:val="uk-UA"/>
        </w:rPr>
        <w:t>найважливіші</w:t>
      </w:r>
      <w:r w:rsidRPr="00363F6E">
        <w:rPr>
          <w:rFonts w:ascii="Times New Roman" w:hAnsi="Times New Roman" w:cs="Times New Roman"/>
          <w:color w:val="000000"/>
          <w:sz w:val="28"/>
          <w:szCs w:val="28"/>
          <w:lang w:val="uk-UA"/>
        </w:rPr>
        <w:t xml:space="preserve"> з них.</w:t>
      </w:r>
    </w:p>
    <w:p w:rsidR="00363F6E" w:rsidRPr="008358E5" w:rsidRDefault="00363F6E" w:rsidP="008358E5">
      <w:pPr>
        <w:keepNext/>
        <w:widowControl w:val="0"/>
        <w:shd w:val="clear" w:color="auto" w:fill="FFFFFF"/>
        <w:spacing w:after="0" w:line="360" w:lineRule="auto"/>
        <w:ind w:firstLine="709"/>
        <w:rPr>
          <w:rFonts w:ascii="Times New Roman" w:hAnsi="Times New Roman" w:cs="Times New Roman"/>
          <w:i/>
          <w:sz w:val="28"/>
          <w:szCs w:val="28"/>
          <w:lang w:val="uk-UA"/>
        </w:rPr>
      </w:pPr>
      <w:r w:rsidRPr="008358E5">
        <w:rPr>
          <w:rFonts w:ascii="Times New Roman" w:hAnsi="Times New Roman" w:cs="Times New Roman"/>
          <w:bCs/>
          <w:i/>
          <w:sz w:val="28"/>
          <w:szCs w:val="28"/>
          <w:lang w:val="uk-UA"/>
        </w:rPr>
        <w:t>Універсальні</w:t>
      </w:r>
      <w:r w:rsidRPr="008358E5">
        <w:rPr>
          <w:rFonts w:ascii="Times New Roman" w:hAnsi="Times New Roman" w:cs="Times New Roman"/>
          <w:bCs/>
          <w:i/>
          <w:color w:val="000000"/>
          <w:sz w:val="28"/>
          <w:szCs w:val="28"/>
          <w:lang w:val="uk-UA"/>
        </w:rPr>
        <w:t xml:space="preserve"> </w:t>
      </w:r>
      <w:r w:rsidRPr="008358E5">
        <w:rPr>
          <w:rFonts w:ascii="Times New Roman" w:hAnsi="Times New Roman" w:cs="Times New Roman"/>
          <w:bCs/>
          <w:i/>
          <w:sz w:val="28"/>
          <w:szCs w:val="28"/>
          <w:lang w:val="uk-UA"/>
        </w:rPr>
        <w:t>прийоми</w:t>
      </w:r>
      <w:r w:rsidRPr="008358E5">
        <w:rPr>
          <w:rFonts w:ascii="Times New Roman" w:hAnsi="Times New Roman" w:cs="Times New Roman"/>
          <w:bCs/>
          <w:i/>
          <w:color w:val="000000"/>
          <w:sz w:val="28"/>
          <w:szCs w:val="28"/>
          <w:lang w:val="uk-UA"/>
        </w:rPr>
        <w:t xml:space="preserve"> </w:t>
      </w:r>
      <w:r w:rsidRPr="008358E5">
        <w:rPr>
          <w:rFonts w:ascii="Times New Roman" w:hAnsi="Times New Roman" w:cs="Times New Roman"/>
          <w:bCs/>
          <w:i/>
          <w:sz w:val="28"/>
          <w:szCs w:val="28"/>
          <w:lang w:val="uk-UA"/>
        </w:rPr>
        <w:t>ефективної</w:t>
      </w:r>
      <w:r w:rsidRPr="008358E5">
        <w:rPr>
          <w:rFonts w:ascii="Times New Roman" w:hAnsi="Times New Roman" w:cs="Times New Roman"/>
          <w:bCs/>
          <w:i/>
          <w:color w:val="000000"/>
          <w:sz w:val="28"/>
          <w:szCs w:val="28"/>
          <w:lang w:val="uk-UA"/>
        </w:rPr>
        <w:t xml:space="preserve"> </w:t>
      </w:r>
      <w:r w:rsidRPr="008358E5">
        <w:rPr>
          <w:rFonts w:ascii="Times New Roman" w:hAnsi="Times New Roman" w:cs="Times New Roman"/>
          <w:bCs/>
          <w:i/>
          <w:sz w:val="28"/>
          <w:szCs w:val="28"/>
          <w:lang w:val="uk-UA"/>
        </w:rPr>
        <w:t>аргументації</w:t>
      </w:r>
      <w:r w:rsidR="008358E5">
        <w:rPr>
          <w:rFonts w:ascii="Times New Roman" w:hAnsi="Times New Roman" w:cs="Times New Roman"/>
          <w:bCs/>
          <w:i/>
          <w:sz w:val="28"/>
          <w:szCs w:val="28"/>
          <w:lang w:val="uk-UA"/>
        </w:rPr>
        <w:t>:</w:t>
      </w:r>
    </w:p>
    <w:p w:rsidR="00363F6E" w:rsidRPr="00363F6E" w:rsidRDefault="00363F6E" w:rsidP="008358E5">
      <w:pPr>
        <w:keepNext/>
        <w:widowControl w:val="0"/>
        <w:shd w:val="clear" w:color="auto" w:fill="FFFFFF"/>
        <w:tabs>
          <w:tab w:val="left" w:pos="32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 Будьте емоційні. Аргументи, що </w:t>
      </w:r>
      <w:r w:rsidRPr="00363F6E">
        <w:rPr>
          <w:rFonts w:ascii="Times New Roman" w:hAnsi="Times New Roman" w:cs="Times New Roman"/>
          <w:sz w:val="28"/>
          <w:szCs w:val="28"/>
          <w:lang w:val="uk-UA"/>
        </w:rPr>
        <w:t>наводять</w:t>
      </w:r>
      <w:r w:rsidRPr="00363F6E">
        <w:rPr>
          <w:rFonts w:ascii="Times New Roman" w:hAnsi="Times New Roman" w:cs="Times New Roman"/>
          <w:color w:val="000000"/>
          <w:sz w:val="28"/>
          <w:szCs w:val="28"/>
          <w:lang w:val="uk-UA"/>
        </w:rPr>
        <w:t xml:space="preserve"> емоційно, здаються аудиторії переконливішими.</w:t>
      </w:r>
    </w:p>
    <w:p w:rsidR="00363F6E" w:rsidRPr="00363F6E" w:rsidRDefault="00363F6E" w:rsidP="008358E5">
      <w:pPr>
        <w:keepNext/>
        <w:widowControl w:val="0"/>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lastRenderedPageBreak/>
        <w:t>– Звертайтесь до життєво важливих для слухачів фактів (</w:t>
      </w:r>
      <w:r w:rsidRPr="00363F6E">
        <w:rPr>
          <w:rFonts w:ascii="Times New Roman" w:hAnsi="Times New Roman" w:cs="Times New Roman"/>
          <w:sz w:val="28"/>
          <w:szCs w:val="28"/>
          <w:lang w:val="uk-UA"/>
        </w:rPr>
        <w:t>безпека</w:t>
      </w:r>
      <w:r w:rsidRPr="00363F6E">
        <w:rPr>
          <w:rFonts w:ascii="Times New Roman" w:hAnsi="Times New Roman" w:cs="Times New Roman"/>
          <w:color w:val="000000"/>
          <w:sz w:val="28"/>
          <w:szCs w:val="28"/>
          <w:lang w:val="uk-UA"/>
        </w:rPr>
        <w:t>, здоров</w:t>
      </w:r>
      <w:r w:rsidRPr="00363F6E">
        <w:rPr>
          <w:rFonts w:ascii="Times New Roman" w:hAnsi="Times New Roman" w:cs="Times New Roman"/>
          <w:color w:val="000000"/>
          <w:sz w:val="28"/>
          <w:szCs w:val="28"/>
        </w:rPr>
        <w:t>’</w:t>
      </w:r>
      <w:r w:rsidRPr="00363F6E">
        <w:rPr>
          <w:rFonts w:ascii="Times New Roman" w:hAnsi="Times New Roman" w:cs="Times New Roman"/>
          <w:color w:val="000000"/>
          <w:sz w:val="28"/>
          <w:szCs w:val="28"/>
          <w:lang w:val="uk-UA"/>
        </w:rPr>
        <w:t>я, добробут, майбутнє дітей).</w:t>
      </w:r>
    </w:p>
    <w:p w:rsidR="00363F6E" w:rsidRPr="00363F6E" w:rsidRDefault="00363F6E" w:rsidP="008358E5">
      <w:pPr>
        <w:keepNext/>
        <w:widowControl w:val="0"/>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Намагайтесь показати реальну користь для слухачів від ваших </w:t>
      </w:r>
      <w:r w:rsidRPr="00363F6E">
        <w:rPr>
          <w:rFonts w:ascii="Times New Roman" w:hAnsi="Times New Roman" w:cs="Times New Roman"/>
          <w:sz w:val="28"/>
          <w:szCs w:val="28"/>
          <w:lang w:val="uk-UA"/>
        </w:rPr>
        <w:t>пропозицій</w:t>
      </w:r>
      <w:r w:rsidRPr="00363F6E">
        <w:rPr>
          <w:rFonts w:ascii="Times New Roman" w:hAnsi="Times New Roman" w:cs="Times New Roman"/>
          <w:color w:val="000000"/>
          <w:sz w:val="28"/>
          <w:szCs w:val="28"/>
          <w:lang w:val="uk-UA"/>
        </w:rPr>
        <w:t xml:space="preserve"> або інформації для слухачів.</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Персоніфікуйте свої ідеї (</w:t>
      </w:r>
      <w:r w:rsidRPr="00363F6E">
        <w:rPr>
          <w:rFonts w:ascii="Times New Roman" w:hAnsi="Times New Roman" w:cs="Times New Roman"/>
          <w:sz w:val="28"/>
          <w:szCs w:val="28"/>
          <w:lang w:val="uk-UA"/>
        </w:rPr>
        <w:t>тобто називайте</w:t>
      </w:r>
      <w:r w:rsidRPr="00363F6E">
        <w:rPr>
          <w:rFonts w:ascii="Times New Roman" w:hAnsi="Times New Roman" w:cs="Times New Roman"/>
          <w:color w:val="000000"/>
          <w:sz w:val="28"/>
          <w:szCs w:val="28"/>
          <w:lang w:val="uk-UA"/>
        </w:rPr>
        <w:t xml:space="preserve"> імена людей, які підтримують ту або іншу точку зору, висловлюйте свою </w:t>
      </w:r>
      <w:r w:rsidRPr="00363F6E">
        <w:rPr>
          <w:rFonts w:ascii="Times New Roman" w:hAnsi="Times New Roman" w:cs="Times New Roman"/>
          <w:sz w:val="28"/>
          <w:szCs w:val="28"/>
          <w:lang w:val="uk-UA"/>
        </w:rPr>
        <w:t>особисту</w:t>
      </w:r>
      <w:r w:rsidRPr="00363F6E">
        <w:rPr>
          <w:rFonts w:ascii="Times New Roman" w:hAnsi="Times New Roman" w:cs="Times New Roman"/>
          <w:color w:val="000000"/>
          <w:sz w:val="28"/>
          <w:szCs w:val="28"/>
          <w:lang w:val="uk-UA"/>
        </w:rPr>
        <w:t xml:space="preserve"> думку).</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Будьте лаконічні.</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Короткі виступи добре запам’ятовуються й здаються аудиторії </w:t>
      </w:r>
      <w:r w:rsidRPr="00363F6E">
        <w:rPr>
          <w:rFonts w:ascii="Times New Roman" w:hAnsi="Times New Roman" w:cs="Times New Roman"/>
          <w:sz w:val="28"/>
          <w:szCs w:val="28"/>
          <w:lang w:val="uk-UA"/>
        </w:rPr>
        <w:t>більше</w:t>
      </w:r>
      <w:r w:rsidRPr="00363F6E">
        <w:rPr>
          <w:rFonts w:ascii="Times New Roman" w:hAnsi="Times New Roman" w:cs="Times New Roman"/>
          <w:color w:val="000000"/>
          <w:sz w:val="28"/>
          <w:szCs w:val="28"/>
          <w:lang w:val="uk-UA"/>
        </w:rPr>
        <w:t xml:space="preserve"> розумними й правильними.</w:t>
      </w:r>
    </w:p>
    <w:p w:rsidR="00363F6E" w:rsidRPr="00363F6E" w:rsidRDefault="00363F6E" w:rsidP="00363F6E">
      <w:pPr>
        <w:shd w:val="clear" w:color="auto" w:fill="FFFFFF"/>
        <w:tabs>
          <w:tab w:val="left" w:pos="317"/>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Використовуйте</w:t>
      </w:r>
      <w:r w:rsidRPr="00363F6E">
        <w:rPr>
          <w:rFonts w:ascii="Times New Roman" w:hAnsi="Times New Roman" w:cs="Times New Roman"/>
          <w:color w:val="000000"/>
          <w:sz w:val="28"/>
          <w:szCs w:val="28"/>
          <w:lang w:val="uk-UA"/>
        </w:rPr>
        <w:t xml:space="preserve"> випереджальне обговорення заперечень.</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Передбачаючи заперечення, краще викласти їх заздалегідь </w:t>
      </w:r>
      <w:r w:rsidRPr="00363F6E">
        <w:rPr>
          <w:rFonts w:ascii="Times New Roman" w:hAnsi="Times New Roman" w:cs="Times New Roman"/>
          <w:sz w:val="28"/>
          <w:szCs w:val="28"/>
          <w:lang w:val="uk-UA"/>
        </w:rPr>
        <w:t>самому</w:t>
      </w:r>
      <w:r w:rsidRPr="00363F6E">
        <w:rPr>
          <w:rFonts w:ascii="Times New Roman" w:hAnsi="Times New Roman" w:cs="Times New Roman"/>
          <w:color w:val="000000"/>
          <w:sz w:val="28"/>
          <w:szCs w:val="28"/>
          <w:lang w:val="uk-UA"/>
        </w:rPr>
        <w:t xml:space="preserve"> й заздалегідь на них відповісти. Наприклад: «Тут звичайно заперечують, що...», «Я знаю, мені можуть заперечити, що...» і т.д. Сказавши так, </w:t>
      </w:r>
      <w:r w:rsidRPr="00363F6E">
        <w:rPr>
          <w:rFonts w:ascii="Times New Roman" w:hAnsi="Times New Roman" w:cs="Times New Roman"/>
          <w:sz w:val="28"/>
          <w:szCs w:val="28"/>
          <w:lang w:val="uk-UA"/>
        </w:rPr>
        <w:t>викладете</w:t>
      </w:r>
      <w:r w:rsidRPr="00363F6E">
        <w:rPr>
          <w:rFonts w:ascii="Times New Roman" w:hAnsi="Times New Roman" w:cs="Times New Roman"/>
          <w:color w:val="000000"/>
          <w:sz w:val="28"/>
          <w:szCs w:val="28"/>
          <w:lang w:val="uk-UA"/>
        </w:rPr>
        <w:t xml:space="preserve"> своє розуміння проблеми, й останнє слово </w:t>
      </w:r>
      <w:r w:rsidRPr="00363F6E">
        <w:rPr>
          <w:rFonts w:ascii="Times New Roman" w:hAnsi="Times New Roman" w:cs="Times New Roman"/>
          <w:sz w:val="28"/>
          <w:szCs w:val="28"/>
          <w:lang w:val="uk-UA"/>
        </w:rPr>
        <w:t>залишиться</w:t>
      </w:r>
      <w:r w:rsidRPr="00363F6E">
        <w:rPr>
          <w:rFonts w:ascii="Times New Roman" w:hAnsi="Times New Roman" w:cs="Times New Roman"/>
          <w:color w:val="000000"/>
          <w:sz w:val="28"/>
          <w:szCs w:val="28"/>
          <w:lang w:val="uk-UA"/>
        </w:rPr>
        <w:t xml:space="preserve"> за вами.</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Посилайтесь</w:t>
      </w:r>
      <w:r w:rsidRPr="00363F6E">
        <w:rPr>
          <w:rFonts w:ascii="Times New Roman" w:hAnsi="Times New Roman" w:cs="Times New Roman"/>
          <w:color w:val="000000"/>
          <w:sz w:val="28"/>
          <w:szCs w:val="28"/>
          <w:lang w:val="uk-UA"/>
        </w:rPr>
        <w:t xml:space="preserve"> на авторитети (цитуйте думки </w:t>
      </w:r>
      <w:r w:rsidRPr="00363F6E">
        <w:rPr>
          <w:rFonts w:ascii="Times New Roman" w:hAnsi="Times New Roman" w:cs="Times New Roman"/>
          <w:sz w:val="28"/>
          <w:szCs w:val="28"/>
          <w:lang w:val="uk-UA"/>
        </w:rPr>
        <w:t>авторитетних</w:t>
      </w:r>
      <w:r w:rsidRPr="00363F6E">
        <w:rPr>
          <w:rFonts w:ascii="Times New Roman" w:hAnsi="Times New Roman" w:cs="Times New Roman"/>
          <w:color w:val="000000"/>
          <w:sz w:val="28"/>
          <w:szCs w:val="28"/>
          <w:lang w:val="uk-UA"/>
        </w:rPr>
        <w:t xml:space="preserve"> для аудиторії людей).</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Використовуйте</w:t>
      </w:r>
      <w:r w:rsidRPr="00363F6E">
        <w:rPr>
          <w:rFonts w:ascii="Times New Roman" w:hAnsi="Times New Roman" w:cs="Times New Roman"/>
          <w:color w:val="000000"/>
          <w:sz w:val="28"/>
          <w:szCs w:val="28"/>
          <w:lang w:val="uk-UA"/>
        </w:rPr>
        <w:t xml:space="preserve"> цифри.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Статистичні дані, цифровий матеріал мають значну переконливість практично для будь-якої аудиторії. Однак, як ми вже відзначали вище, цифр повинно бути </w:t>
      </w:r>
      <w:r w:rsidRPr="00363F6E">
        <w:rPr>
          <w:rFonts w:ascii="Times New Roman" w:hAnsi="Times New Roman" w:cs="Times New Roman"/>
          <w:sz w:val="28"/>
          <w:szCs w:val="28"/>
          <w:lang w:val="uk-UA"/>
        </w:rPr>
        <w:t>небагато</w:t>
      </w:r>
      <w:r w:rsidRPr="00363F6E">
        <w:rPr>
          <w:rFonts w:ascii="Times New Roman" w:hAnsi="Times New Roman" w:cs="Times New Roman"/>
          <w:color w:val="000000"/>
          <w:sz w:val="28"/>
          <w:szCs w:val="28"/>
          <w:lang w:val="uk-UA"/>
        </w:rPr>
        <w:t xml:space="preserve">, тоді вони переконливі, їх краще округляти й не давати довгих рядів цифр. Статистичні дані треба давати в порівнянні або в пропорції й точно вказувати джерело </w:t>
      </w:r>
      <w:r w:rsidRPr="00363F6E">
        <w:rPr>
          <w:rFonts w:ascii="Times New Roman" w:hAnsi="Times New Roman" w:cs="Times New Roman"/>
          <w:sz w:val="28"/>
          <w:szCs w:val="28"/>
          <w:lang w:val="uk-UA"/>
        </w:rPr>
        <w:t>статистичних</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даних</w:t>
      </w:r>
      <w:r w:rsidRPr="00363F6E">
        <w:rPr>
          <w:rFonts w:ascii="Times New Roman" w:hAnsi="Times New Roman" w:cs="Times New Roman"/>
          <w:color w:val="000000"/>
          <w:sz w:val="28"/>
          <w:szCs w:val="28"/>
          <w:lang w:val="uk-UA"/>
        </w:rPr>
        <w:t xml:space="preserve"> (принаймні бути завжди </w:t>
      </w:r>
      <w:r w:rsidRPr="00363F6E">
        <w:rPr>
          <w:rFonts w:ascii="Times New Roman" w:hAnsi="Times New Roman" w:cs="Times New Roman"/>
          <w:sz w:val="28"/>
          <w:szCs w:val="28"/>
          <w:lang w:val="uk-UA"/>
        </w:rPr>
        <w:t>готовим</w:t>
      </w:r>
      <w:r w:rsidRPr="00363F6E">
        <w:rPr>
          <w:rFonts w:ascii="Times New Roman" w:hAnsi="Times New Roman" w:cs="Times New Roman"/>
          <w:color w:val="000000"/>
          <w:sz w:val="28"/>
          <w:szCs w:val="28"/>
          <w:lang w:val="uk-UA"/>
        </w:rPr>
        <w:t xml:space="preserve"> точно назвати </w:t>
      </w:r>
      <w:r w:rsidRPr="00363F6E">
        <w:rPr>
          <w:rFonts w:ascii="Times New Roman" w:hAnsi="Times New Roman" w:cs="Times New Roman"/>
          <w:sz w:val="28"/>
          <w:szCs w:val="28"/>
          <w:lang w:val="uk-UA"/>
        </w:rPr>
        <w:t>його</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tabs>
          <w:tab w:val="left" w:pos="182"/>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Опирайтесь</w:t>
      </w:r>
      <w:r w:rsidRPr="00363F6E">
        <w:rPr>
          <w:rFonts w:ascii="Times New Roman" w:hAnsi="Times New Roman" w:cs="Times New Roman"/>
          <w:color w:val="000000"/>
          <w:sz w:val="28"/>
          <w:szCs w:val="28"/>
          <w:lang w:val="uk-UA"/>
        </w:rPr>
        <w:t xml:space="preserve"> на наочність.</w:t>
      </w:r>
    </w:p>
    <w:p w:rsidR="00363F6E" w:rsidRPr="00363F6E" w:rsidRDefault="00363F6E" w:rsidP="005F42B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Відомо, що близько 80% інформації людина </w:t>
      </w:r>
      <w:r w:rsidRPr="00363F6E">
        <w:rPr>
          <w:rFonts w:ascii="Times New Roman" w:hAnsi="Times New Roman" w:cs="Times New Roman"/>
          <w:sz w:val="28"/>
          <w:szCs w:val="28"/>
          <w:lang w:val="uk-UA"/>
        </w:rPr>
        <w:t>одержує</w:t>
      </w:r>
      <w:r w:rsidRPr="00363F6E">
        <w:rPr>
          <w:rFonts w:ascii="Times New Roman" w:hAnsi="Times New Roman" w:cs="Times New Roman"/>
          <w:color w:val="000000"/>
          <w:sz w:val="28"/>
          <w:szCs w:val="28"/>
          <w:lang w:val="uk-UA"/>
        </w:rPr>
        <w:t xml:space="preserve"> через зір. Д. Карнегі писав в одній зі своїх книг, що нерви,</w:t>
      </w:r>
      <w:r w:rsidRPr="00363F6E">
        <w:rPr>
          <w:rFonts w:ascii="Times New Roman" w:hAnsi="Times New Roman" w:cs="Times New Roman"/>
          <w:sz w:val="28"/>
          <w:szCs w:val="28"/>
          <w:lang w:val="uk-UA"/>
        </w:rPr>
        <w:t xml:space="preserve"> що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ведуть</w:t>
      </w:r>
      <w:r w:rsidRPr="00363F6E">
        <w:rPr>
          <w:rFonts w:ascii="Times New Roman" w:hAnsi="Times New Roman" w:cs="Times New Roman"/>
          <w:color w:val="000000"/>
          <w:sz w:val="28"/>
          <w:szCs w:val="28"/>
          <w:lang w:val="uk-UA"/>
        </w:rPr>
        <w:t xml:space="preserve"> у мозок від очей, у 25 </w:t>
      </w:r>
      <w:r w:rsidRPr="00363F6E">
        <w:rPr>
          <w:rFonts w:ascii="Times New Roman" w:hAnsi="Times New Roman" w:cs="Times New Roman"/>
          <w:sz w:val="28"/>
          <w:szCs w:val="28"/>
          <w:lang w:val="uk-UA"/>
        </w:rPr>
        <w:t>разів</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товстіші</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тих</w:t>
      </w:r>
      <w:r w:rsidRPr="00363F6E">
        <w:rPr>
          <w:rFonts w:ascii="Times New Roman" w:hAnsi="Times New Roman" w:cs="Times New Roman"/>
          <w:color w:val="000000"/>
          <w:sz w:val="28"/>
          <w:szCs w:val="28"/>
          <w:lang w:val="uk-UA"/>
        </w:rPr>
        <w:t xml:space="preserve">, що </w:t>
      </w:r>
      <w:r w:rsidRPr="00363F6E">
        <w:rPr>
          <w:rFonts w:ascii="Times New Roman" w:hAnsi="Times New Roman" w:cs="Times New Roman"/>
          <w:sz w:val="28"/>
          <w:szCs w:val="28"/>
          <w:lang w:val="uk-UA"/>
        </w:rPr>
        <w:t>ведуть</w:t>
      </w:r>
      <w:r w:rsidRPr="00363F6E">
        <w:rPr>
          <w:rFonts w:ascii="Times New Roman" w:hAnsi="Times New Roman" w:cs="Times New Roman"/>
          <w:color w:val="000000"/>
          <w:sz w:val="28"/>
          <w:szCs w:val="28"/>
          <w:lang w:val="uk-UA"/>
        </w:rPr>
        <w:t xml:space="preserve"> у мозок від органів </w:t>
      </w:r>
      <w:r w:rsidRPr="00363F6E">
        <w:rPr>
          <w:rFonts w:ascii="Times New Roman" w:hAnsi="Times New Roman" w:cs="Times New Roman"/>
          <w:sz w:val="28"/>
          <w:szCs w:val="28"/>
          <w:lang w:val="uk-UA"/>
        </w:rPr>
        <w:t>слуху</w:t>
      </w:r>
      <w:r w:rsidRPr="00363F6E">
        <w:rPr>
          <w:rFonts w:ascii="Times New Roman" w:hAnsi="Times New Roman" w:cs="Times New Roman"/>
          <w:color w:val="000000"/>
          <w:sz w:val="28"/>
          <w:szCs w:val="28"/>
          <w:lang w:val="uk-UA"/>
        </w:rPr>
        <w:t xml:space="preserve">. Звідси – найважливіша роль зорової </w:t>
      </w:r>
      <w:r w:rsidRPr="00363F6E">
        <w:rPr>
          <w:rFonts w:ascii="Times New Roman" w:hAnsi="Times New Roman" w:cs="Times New Roman"/>
          <w:sz w:val="28"/>
          <w:szCs w:val="28"/>
          <w:lang w:val="uk-UA"/>
        </w:rPr>
        <w:t>сторони</w:t>
      </w:r>
      <w:r w:rsidRPr="00363F6E">
        <w:rPr>
          <w:rFonts w:ascii="Times New Roman" w:hAnsi="Times New Roman" w:cs="Times New Roman"/>
          <w:color w:val="000000"/>
          <w:sz w:val="28"/>
          <w:szCs w:val="28"/>
          <w:lang w:val="uk-UA"/>
        </w:rPr>
        <w:t xml:space="preserve"> сприйняття усного виступу.</w:t>
      </w:r>
    </w:p>
    <w:p w:rsidR="00363F6E" w:rsidRPr="00363F6E" w:rsidRDefault="00363F6E" w:rsidP="005F42BE">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Близько 20% інформації публічного виступу засвоюється аудиторією тільки за рахунок аудіовізуальних </w:t>
      </w:r>
      <w:r w:rsidRPr="00363F6E">
        <w:rPr>
          <w:rFonts w:ascii="Times New Roman" w:hAnsi="Times New Roman" w:cs="Times New Roman"/>
          <w:sz w:val="28"/>
          <w:szCs w:val="28"/>
          <w:lang w:val="uk-UA"/>
        </w:rPr>
        <w:t>прийомів</w:t>
      </w:r>
      <w:r w:rsidRPr="00363F6E">
        <w:rPr>
          <w:rFonts w:ascii="Times New Roman" w:hAnsi="Times New Roman" w:cs="Times New Roman"/>
          <w:color w:val="000000"/>
          <w:sz w:val="28"/>
          <w:szCs w:val="28"/>
          <w:lang w:val="uk-UA"/>
        </w:rPr>
        <w:t xml:space="preserve"> (таблиці, схеми, </w:t>
      </w:r>
      <w:r w:rsidRPr="00363F6E">
        <w:rPr>
          <w:rFonts w:ascii="Times New Roman" w:hAnsi="Times New Roman" w:cs="Times New Roman"/>
          <w:sz w:val="28"/>
          <w:szCs w:val="28"/>
          <w:lang w:val="uk-UA"/>
        </w:rPr>
        <w:t>графіки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z w:val="28"/>
          <w:szCs w:val="28"/>
          <w:lang w:val="uk-UA"/>
        </w:rPr>
        <w:lastRenderedPageBreak/>
        <w:t>відеоматеріали й ін.).</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Використання наочних </w:t>
      </w:r>
      <w:r w:rsidRPr="00363F6E">
        <w:rPr>
          <w:rFonts w:ascii="Times New Roman" w:hAnsi="Times New Roman" w:cs="Times New Roman"/>
          <w:sz w:val="28"/>
          <w:szCs w:val="28"/>
          <w:lang w:val="uk-UA"/>
        </w:rPr>
        <w:t>засобів</w:t>
      </w:r>
      <w:r w:rsidRPr="00363F6E">
        <w:rPr>
          <w:rFonts w:ascii="Times New Roman" w:hAnsi="Times New Roman" w:cs="Times New Roman"/>
          <w:color w:val="000000"/>
          <w:sz w:val="28"/>
          <w:szCs w:val="28"/>
          <w:lang w:val="uk-UA"/>
        </w:rPr>
        <w:t xml:space="preserve"> у процесі усного виступу вимагає дотримання ряду правил, основні з яких сформулювали П. </w:t>
      </w:r>
      <w:r w:rsidRPr="00363F6E">
        <w:rPr>
          <w:rFonts w:ascii="Times New Roman" w:hAnsi="Times New Roman" w:cs="Times New Roman"/>
          <w:sz w:val="28"/>
          <w:szCs w:val="28"/>
          <w:lang w:val="uk-UA"/>
        </w:rPr>
        <w:t>Сопер</w:t>
      </w:r>
      <w:r w:rsidRPr="00363F6E">
        <w:rPr>
          <w:rFonts w:ascii="Times New Roman" w:hAnsi="Times New Roman" w:cs="Times New Roman"/>
          <w:color w:val="000000"/>
          <w:sz w:val="28"/>
          <w:szCs w:val="28"/>
          <w:lang w:val="uk-UA"/>
        </w:rPr>
        <w:t xml:space="preserve"> і Ф. </w:t>
      </w:r>
      <w:r w:rsidRPr="00363F6E">
        <w:rPr>
          <w:rFonts w:ascii="Times New Roman" w:hAnsi="Times New Roman" w:cs="Times New Roman"/>
          <w:sz w:val="28"/>
          <w:szCs w:val="28"/>
          <w:lang w:val="uk-UA"/>
        </w:rPr>
        <w:t>Снелл</w:t>
      </w:r>
      <w:r w:rsidRPr="00363F6E">
        <w:rPr>
          <w:rFonts w:ascii="Times New Roman" w:hAnsi="Times New Roman" w:cs="Times New Roman"/>
          <w:color w:val="000000"/>
          <w:sz w:val="28"/>
          <w:szCs w:val="28"/>
          <w:lang w:val="uk-UA"/>
        </w:rPr>
        <w:t>:</w:t>
      </w:r>
    </w:p>
    <w:p w:rsidR="00363F6E" w:rsidRPr="00363F6E" w:rsidRDefault="00363F6E" w:rsidP="008358E5">
      <w:pPr>
        <w:keepNext/>
        <w:widowControl w:val="0"/>
        <w:shd w:val="clear" w:color="auto" w:fill="FFFFFF"/>
        <w:tabs>
          <w:tab w:val="left" w:pos="475"/>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1. Якщо наочний матеріал не </w:t>
      </w:r>
      <w:r w:rsidRPr="00363F6E">
        <w:rPr>
          <w:rFonts w:ascii="Times New Roman" w:hAnsi="Times New Roman" w:cs="Times New Roman"/>
          <w:sz w:val="28"/>
          <w:szCs w:val="28"/>
          <w:lang w:val="uk-UA"/>
        </w:rPr>
        <w:t>є</w:t>
      </w:r>
      <w:r w:rsidRPr="00363F6E">
        <w:rPr>
          <w:rFonts w:ascii="Times New Roman" w:hAnsi="Times New Roman" w:cs="Times New Roman"/>
          <w:color w:val="000000"/>
          <w:sz w:val="28"/>
          <w:szCs w:val="28"/>
          <w:lang w:val="uk-UA"/>
        </w:rPr>
        <w:t xml:space="preserve"> істотно необхідним для пояснення або </w:t>
      </w:r>
      <w:r w:rsidRPr="00363F6E">
        <w:rPr>
          <w:rFonts w:ascii="Times New Roman" w:hAnsi="Times New Roman" w:cs="Times New Roman"/>
          <w:sz w:val="28"/>
          <w:szCs w:val="28"/>
          <w:lang w:val="uk-UA"/>
        </w:rPr>
        <w:t>порушення</w:t>
      </w:r>
      <w:r w:rsidRPr="00363F6E">
        <w:rPr>
          <w:rFonts w:ascii="Times New Roman" w:hAnsi="Times New Roman" w:cs="Times New Roman"/>
          <w:color w:val="000000"/>
          <w:sz w:val="28"/>
          <w:szCs w:val="28"/>
          <w:lang w:val="uk-UA"/>
        </w:rPr>
        <w:t xml:space="preserve"> інтересу до </w:t>
      </w:r>
      <w:r w:rsidRPr="00363F6E">
        <w:rPr>
          <w:rFonts w:ascii="Times New Roman" w:hAnsi="Times New Roman" w:cs="Times New Roman"/>
          <w:sz w:val="28"/>
          <w:szCs w:val="28"/>
          <w:lang w:val="uk-UA"/>
        </w:rPr>
        <w:t>мови</w:t>
      </w:r>
      <w:r w:rsidRPr="00363F6E">
        <w:rPr>
          <w:rFonts w:ascii="Times New Roman" w:hAnsi="Times New Roman" w:cs="Times New Roman"/>
          <w:color w:val="000000"/>
          <w:sz w:val="28"/>
          <w:szCs w:val="28"/>
          <w:lang w:val="uk-UA"/>
        </w:rPr>
        <w:t xml:space="preserve"> в цілому, то застосування його безглуздо.</w:t>
      </w:r>
    </w:p>
    <w:p w:rsidR="00363F6E" w:rsidRPr="00363F6E" w:rsidRDefault="00363F6E" w:rsidP="008358E5">
      <w:pPr>
        <w:keepNext/>
        <w:widowControl w:val="0"/>
        <w:shd w:val="clear" w:color="auto" w:fill="FFFFFF"/>
        <w:tabs>
          <w:tab w:val="left" w:pos="475"/>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2. Заздалегідь нічого не виставляти, робити це тільки в </w:t>
      </w:r>
      <w:r w:rsidRPr="00363F6E">
        <w:rPr>
          <w:rFonts w:ascii="Times New Roman" w:hAnsi="Times New Roman" w:cs="Times New Roman"/>
          <w:sz w:val="28"/>
          <w:szCs w:val="28"/>
          <w:lang w:val="uk-UA"/>
        </w:rPr>
        <w:t>потрібний</w:t>
      </w:r>
      <w:r w:rsidRPr="00363F6E">
        <w:rPr>
          <w:rFonts w:ascii="Times New Roman" w:hAnsi="Times New Roman" w:cs="Times New Roman"/>
          <w:color w:val="000000"/>
          <w:sz w:val="28"/>
          <w:szCs w:val="28"/>
          <w:lang w:val="uk-UA"/>
        </w:rPr>
        <w:t xml:space="preserve"> момент.</w:t>
      </w:r>
    </w:p>
    <w:p w:rsidR="00363F6E" w:rsidRPr="00363F6E" w:rsidRDefault="00363F6E" w:rsidP="008358E5">
      <w:pPr>
        <w:keepNext/>
        <w:widowControl w:val="0"/>
        <w:shd w:val="clear" w:color="auto" w:fill="FFFFFF"/>
        <w:tabs>
          <w:tab w:val="left" w:pos="475"/>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3. Не включати в таблиці й графіки слова, які не будуть </w:t>
      </w:r>
      <w:r w:rsidRPr="00363F6E">
        <w:rPr>
          <w:rFonts w:ascii="Times New Roman" w:hAnsi="Times New Roman" w:cs="Times New Roman"/>
          <w:sz w:val="28"/>
          <w:szCs w:val="28"/>
          <w:lang w:val="uk-UA"/>
        </w:rPr>
        <w:t>усім</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видні</w:t>
      </w:r>
      <w:r w:rsidRPr="00363F6E">
        <w:rPr>
          <w:rFonts w:ascii="Times New Roman" w:hAnsi="Times New Roman" w:cs="Times New Roman"/>
          <w:color w:val="000000"/>
          <w:sz w:val="28"/>
          <w:szCs w:val="28"/>
          <w:lang w:val="uk-UA"/>
        </w:rPr>
        <w:t>.</w:t>
      </w:r>
    </w:p>
    <w:p w:rsidR="00363F6E" w:rsidRPr="00363F6E" w:rsidRDefault="00363F6E" w:rsidP="00D0229B">
      <w:pPr>
        <w:keepNext/>
        <w:widowControl w:val="0"/>
        <w:numPr>
          <w:ilvl w:val="0"/>
          <w:numId w:val="31"/>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Не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аудиторії: «Отут, щоправда, погано видно…» </w:t>
      </w:r>
      <w:r w:rsidRPr="00363F6E">
        <w:rPr>
          <w:rFonts w:ascii="Times New Roman" w:hAnsi="Times New Roman" w:cs="Times New Roman"/>
          <w:color w:val="000000"/>
          <w:spacing w:val="-4"/>
          <w:sz w:val="28"/>
          <w:szCs w:val="28"/>
          <w:lang w:val="uk-UA"/>
        </w:rPr>
        <w:t xml:space="preserve">– </w:t>
      </w:r>
      <w:r w:rsidRPr="00363F6E">
        <w:rPr>
          <w:rFonts w:ascii="Times New Roman" w:hAnsi="Times New Roman" w:cs="Times New Roman"/>
          <w:color w:val="000000"/>
          <w:sz w:val="28"/>
          <w:szCs w:val="28"/>
          <w:lang w:val="uk-UA"/>
        </w:rPr>
        <w:t xml:space="preserve">краще в такому випадку взагалі не </w:t>
      </w:r>
      <w:r w:rsidRPr="00363F6E">
        <w:rPr>
          <w:rFonts w:ascii="Times New Roman" w:hAnsi="Times New Roman" w:cs="Times New Roman"/>
          <w:sz w:val="28"/>
          <w:szCs w:val="28"/>
          <w:lang w:val="uk-UA"/>
        </w:rPr>
        <w:t>вішати</w:t>
      </w:r>
      <w:r w:rsidRPr="00363F6E">
        <w:rPr>
          <w:rFonts w:ascii="Times New Roman" w:hAnsi="Times New Roman" w:cs="Times New Roman"/>
          <w:color w:val="000000"/>
          <w:sz w:val="28"/>
          <w:szCs w:val="28"/>
          <w:lang w:val="uk-UA"/>
        </w:rPr>
        <w:t xml:space="preserve"> таблицю.</w:t>
      </w:r>
    </w:p>
    <w:p w:rsidR="00363F6E" w:rsidRPr="00363F6E" w:rsidRDefault="00363F6E" w:rsidP="00D0229B">
      <w:pPr>
        <w:keepNext/>
        <w:widowControl w:val="0"/>
        <w:numPr>
          <w:ilvl w:val="0"/>
          <w:numId w:val="31"/>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Кожна таблиця повинна мати крупно написану назву, всі написи повинні бути виконані горизонтально.</w:t>
      </w:r>
    </w:p>
    <w:p w:rsidR="00363F6E" w:rsidRPr="00363F6E" w:rsidRDefault="00363F6E" w:rsidP="00D0229B">
      <w:pPr>
        <w:keepNext/>
        <w:widowControl w:val="0"/>
        <w:numPr>
          <w:ilvl w:val="0"/>
          <w:numId w:val="31"/>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Статистичним таблицям </w:t>
      </w:r>
      <w:r w:rsidRPr="00363F6E">
        <w:rPr>
          <w:rFonts w:ascii="Times New Roman" w:hAnsi="Times New Roman" w:cs="Times New Roman"/>
          <w:sz w:val="28"/>
          <w:szCs w:val="28"/>
          <w:lang w:val="uk-UA"/>
        </w:rPr>
        <w:t>надавати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вид</w:t>
      </w:r>
      <w:r w:rsidRPr="00363F6E">
        <w:rPr>
          <w:rFonts w:ascii="Times New Roman" w:hAnsi="Times New Roman" w:cs="Times New Roman"/>
          <w:color w:val="000000"/>
          <w:sz w:val="28"/>
          <w:szCs w:val="28"/>
          <w:lang w:val="uk-UA"/>
        </w:rPr>
        <w:t xml:space="preserve"> діаграм,</w:t>
      </w:r>
      <w:r w:rsidRPr="00363F6E">
        <w:rPr>
          <w:rFonts w:ascii="Times New Roman" w:hAnsi="Times New Roman" w:cs="Times New Roman"/>
          <w:sz w:val="28"/>
          <w:szCs w:val="28"/>
          <w:lang w:val="uk-UA"/>
        </w:rPr>
        <w:t xml:space="preserve"> що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відбивають</w:t>
      </w:r>
      <w:r w:rsidRPr="00363F6E">
        <w:rPr>
          <w:rFonts w:ascii="Times New Roman" w:hAnsi="Times New Roman" w:cs="Times New Roman"/>
          <w:color w:val="000000"/>
          <w:sz w:val="28"/>
          <w:szCs w:val="28"/>
          <w:lang w:val="uk-UA"/>
        </w:rPr>
        <w:t xml:space="preserve"> розміри, тенденції. Найефектніші </w:t>
      </w:r>
      <w:r w:rsidRPr="00363F6E">
        <w:rPr>
          <w:rFonts w:ascii="Times New Roman" w:hAnsi="Times New Roman" w:cs="Times New Roman"/>
          <w:sz w:val="28"/>
          <w:szCs w:val="28"/>
          <w:lang w:val="uk-UA"/>
        </w:rPr>
        <w:t>графіки</w:t>
      </w:r>
      <w:r w:rsidRPr="00363F6E">
        <w:rPr>
          <w:rFonts w:ascii="Times New Roman" w:hAnsi="Times New Roman" w:cs="Times New Roman"/>
          <w:color w:val="000000"/>
          <w:sz w:val="28"/>
          <w:szCs w:val="28"/>
          <w:lang w:val="uk-UA"/>
        </w:rPr>
        <w:t>, як показують дослідження, – у формі різнобарвних прямокутників різної висоти.</w:t>
      </w:r>
    </w:p>
    <w:p w:rsidR="00363F6E" w:rsidRPr="00363F6E" w:rsidRDefault="00363F6E" w:rsidP="00D0229B">
      <w:pPr>
        <w:keepNext/>
        <w:widowControl w:val="0"/>
        <w:numPr>
          <w:ilvl w:val="0"/>
          <w:numId w:val="31"/>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Обов’язково словесно погоджувати ваші судження із зображенням на таблицях і графіках.</w:t>
      </w:r>
    </w:p>
    <w:p w:rsidR="00363F6E" w:rsidRPr="00363F6E" w:rsidRDefault="00363F6E" w:rsidP="00D0229B">
      <w:pPr>
        <w:keepNext/>
        <w:widowControl w:val="0"/>
        <w:numPr>
          <w:ilvl w:val="0"/>
          <w:numId w:val="32"/>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Звертатися до слухачів, а не до </w:t>
      </w:r>
      <w:r w:rsidRPr="00363F6E">
        <w:rPr>
          <w:rFonts w:ascii="Times New Roman" w:hAnsi="Times New Roman" w:cs="Times New Roman"/>
          <w:sz w:val="28"/>
          <w:szCs w:val="28"/>
          <w:lang w:val="uk-UA"/>
        </w:rPr>
        <w:t>наочності</w:t>
      </w:r>
      <w:r w:rsidRPr="00363F6E">
        <w:rPr>
          <w:rFonts w:ascii="Times New Roman" w:hAnsi="Times New Roman" w:cs="Times New Roman"/>
          <w:color w:val="000000"/>
          <w:sz w:val="28"/>
          <w:szCs w:val="28"/>
          <w:lang w:val="uk-UA"/>
        </w:rPr>
        <w:t>.</w:t>
      </w:r>
    </w:p>
    <w:p w:rsidR="00363F6E" w:rsidRPr="00363F6E" w:rsidRDefault="00363F6E" w:rsidP="00D0229B">
      <w:pPr>
        <w:keepNext/>
        <w:widowControl w:val="0"/>
        <w:numPr>
          <w:ilvl w:val="0"/>
          <w:numId w:val="31"/>
        </w:numPr>
        <w:shd w:val="clear" w:color="auto" w:fill="FFFFFF"/>
        <w:tabs>
          <w:tab w:val="left" w:pos="48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Наочність</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забрати</w:t>
      </w:r>
      <w:r w:rsidRPr="00363F6E">
        <w:rPr>
          <w:rFonts w:ascii="Times New Roman" w:hAnsi="Times New Roman" w:cs="Times New Roman"/>
          <w:color w:val="000000"/>
          <w:sz w:val="28"/>
          <w:szCs w:val="28"/>
          <w:lang w:val="uk-UA"/>
        </w:rPr>
        <w:t xml:space="preserve">, таблиці зняти,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дошки стерти, як тільки це стало </w:t>
      </w:r>
      <w:r w:rsidRPr="00363F6E">
        <w:rPr>
          <w:rFonts w:ascii="Times New Roman" w:hAnsi="Times New Roman" w:cs="Times New Roman"/>
          <w:sz w:val="28"/>
          <w:szCs w:val="28"/>
          <w:lang w:val="uk-UA"/>
        </w:rPr>
        <w:t>непотрібним</w:t>
      </w:r>
      <w:r w:rsidRPr="00363F6E">
        <w:rPr>
          <w:rFonts w:ascii="Times New Roman" w:hAnsi="Times New Roman" w:cs="Times New Roman"/>
          <w:color w:val="000000"/>
          <w:sz w:val="28"/>
          <w:szCs w:val="28"/>
          <w:lang w:val="uk-UA"/>
        </w:rPr>
        <w:t xml:space="preserve">, щоб </w:t>
      </w:r>
      <w:r w:rsidRPr="00363F6E">
        <w:rPr>
          <w:rFonts w:ascii="Times New Roman" w:hAnsi="Times New Roman" w:cs="Times New Roman"/>
          <w:sz w:val="28"/>
          <w:szCs w:val="28"/>
          <w:lang w:val="uk-UA"/>
        </w:rPr>
        <w:t>надалі це</w:t>
      </w:r>
      <w:r w:rsidRPr="00363F6E">
        <w:rPr>
          <w:rFonts w:ascii="Times New Roman" w:hAnsi="Times New Roman" w:cs="Times New Roman"/>
          <w:color w:val="000000"/>
          <w:sz w:val="28"/>
          <w:szCs w:val="28"/>
          <w:lang w:val="uk-UA"/>
        </w:rPr>
        <w:t xml:space="preserve"> не </w:t>
      </w:r>
      <w:r w:rsidRPr="00363F6E">
        <w:rPr>
          <w:rFonts w:ascii="Times New Roman" w:hAnsi="Times New Roman" w:cs="Times New Roman"/>
          <w:sz w:val="28"/>
          <w:szCs w:val="28"/>
          <w:lang w:val="uk-UA"/>
        </w:rPr>
        <w:t>відволікало</w:t>
      </w:r>
      <w:r w:rsidRPr="00363F6E">
        <w:rPr>
          <w:rFonts w:ascii="Times New Roman" w:hAnsi="Times New Roman" w:cs="Times New Roman"/>
          <w:color w:val="000000"/>
          <w:sz w:val="28"/>
          <w:szCs w:val="28"/>
          <w:lang w:val="uk-UA"/>
        </w:rPr>
        <w:t xml:space="preserve"> слухачів.</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10. Не роздавати слухачам ніякої наочності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це </w:t>
      </w:r>
      <w:r w:rsidRPr="00363F6E">
        <w:rPr>
          <w:rFonts w:ascii="Times New Roman" w:hAnsi="Times New Roman" w:cs="Times New Roman"/>
          <w:sz w:val="28"/>
          <w:szCs w:val="28"/>
          <w:lang w:val="uk-UA"/>
        </w:rPr>
        <w:t>відволікає</w:t>
      </w:r>
      <w:r w:rsidRPr="00363F6E">
        <w:rPr>
          <w:rFonts w:ascii="Times New Roman" w:hAnsi="Times New Roman" w:cs="Times New Roman"/>
          <w:color w:val="000000"/>
          <w:sz w:val="28"/>
          <w:szCs w:val="28"/>
          <w:lang w:val="uk-UA"/>
        </w:rPr>
        <w:t xml:space="preserve"> аудиторію, знижує рівень </w:t>
      </w:r>
      <w:r w:rsidRPr="00363F6E">
        <w:rPr>
          <w:rFonts w:ascii="Times New Roman" w:hAnsi="Times New Roman" w:cs="Times New Roman"/>
          <w:sz w:val="28"/>
          <w:szCs w:val="28"/>
          <w:lang w:val="uk-UA"/>
        </w:rPr>
        <w:t>уваги</w:t>
      </w:r>
      <w:r w:rsidRPr="00363F6E">
        <w:rPr>
          <w:rFonts w:ascii="Times New Roman" w:hAnsi="Times New Roman" w:cs="Times New Roman"/>
          <w:color w:val="000000"/>
          <w:sz w:val="28"/>
          <w:szCs w:val="28"/>
          <w:lang w:val="uk-UA"/>
        </w:rPr>
        <w:t xml:space="preserve">, усю </w:t>
      </w:r>
      <w:r w:rsidRPr="00363F6E">
        <w:rPr>
          <w:rFonts w:ascii="Times New Roman" w:hAnsi="Times New Roman" w:cs="Times New Roman"/>
          <w:sz w:val="28"/>
          <w:szCs w:val="28"/>
          <w:lang w:val="uk-UA"/>
        </w:rPr>
        <w:t>наочність</w:t>
      </w:r>
      <w:r w:rsidRPr="00363F6E">
        <w:rPr>
          <w:rFonts w:ascii="Times New Roman" w:hAnsi="Times New Roman" w:cs="Times New Roman"/>
          <w:color w:val="000000"/>
          <w:sz w:val="28"/>
          <w:szCs w:val="28"/>
          <w:lang w:val="uk-UA"/>
        </w:rPr>
        <w:t xml:space="preserve"> треба </w:t>
      </w:r>
      <w:r w:rsidRPr="00363F6E">
        <w:rPr>
          <w:rFonts w:ascii="Times New Roman" w:hAnsi="Times New Roman" w:cs="Times New Roman"/>
          <w:sz w:val="28"/>
          <w:szCs w:val="28"/>
          <w:lang w:val="uk-UA"/>
        </w:rPr>
        <w:t>тримати</w:t>
      </w:r>
      <w:r w:rsidRPr="00363F6E">
        <w:rPr>
          <w:rFonts w:ascii="Times New Roman" w:hAnsi="Times New Roman" w:cs="Times New Roman"/>
          <w:color w:val="000000"/>
          <w:sz w:val="28"/>
          <w:szCs w:val="28"/>
          <w:lang w:val="uk-UA"/>
        </w:rPr>
        <w:t xml:space="preserve"> при собі.</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11. Якщо слухачі розглядають </w:t>
      </w:r>
      <w:r w:rsidRPr="00363F6E">
        <w:rPr>
          <w:rFonts w:ascii="Times New Roman" w:hAnsi="Times New Roman" w:cs="Times New Roman"/>
          <w:sz w:val="28"/>
          <w:szCs w:val="28"/>
          <w:lang w:val="uk-UA"/>
        </w:rPr>
        <w:t>наочність</w:t>
      </w:r>
      <w:r w:rsidRPr="00363F6E">
        <w:rPr>
          <w:rFonts w:ascii="Times New Roman" w:hAnsi="Times New Roman" w:cs="Times New Roman"/>
          <w:color w:val="000000"/>
          <w:sz w:val="28"/>
          <w:szCs w:val="28"/>
          <w:lang w:val="uk-UA"/>
        </w:rPr>
        <w:t xml:space="preserve">, що ви повісили, зробіть паузу, дайте </w:t>
      </w:r>
      <w:r w:rsidRPr="00363F6E">
        <w:rPr>
          <w:rFonts w:ascii="Times New Roman" w:hAnsi="Times New Roman" w:cs="Times New Roman"/>
          <w:sz w:val="28"/>
          <w:szCs w:val="28"/>
          <w:lang w:val="uk-UA"/>
        </w:rPr>
        <w:t>їм</w:t>
      </w:r>
      <w:r w:rsidRPr="00363F6E">
        <w:rPr>
          <w:rFonts w:ascii="Times New Roman" w:hAnsi="Times New Roman" w:cs="Times New Roman"/>
          <w:color w:val="000000"/>
          <w:sz w:val="28"/>
          <w:szCs w:val="28"/>
          <w:lang w:val="uk-UA"/>
        </w:rPr>
        <w:t xml:space="preserve"> закінчити.</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12. Якщо ви демонструєте слухачам який-небудь предмет, тримаючи </w:t>
      </w:r>
      <w:r w:rsidRPr="00363F6E">
        <w:rPr>
          <w:rFonts w:ascii="Times New Roman" w:hAnsi="Times New Roman" w:cs="Times New Roman"/>
          <w:sz w:val="28"/>
          <w:szCs w:val="28"/>
          <w:lang w:val="uk-UA"/>
        </w:rPr>
        <w:t>його</w:t>
      </w:r>
      <w:r w:rsidRPr="00363F6E">
        <w:rPr>
          <w:rFonts w:ascii="Times New Roman" w:hAnsi="Times New Roman" w:cs="Times New Roman"/>
          <w:color w:val="000000"/>
          <w:sz w:val="28"/>
          <w:szCs w:val="28"/>
          <w:lang w:val="uk-UA"/>
        </w:rPr>
        <w:t xml:space="preserve"> в руці, </w:t>
      </w:r>
      <w:r w:rsidRPr="00363F6E">
        <w:rPr>
          <w:rFonts w:ascii="Times New Roman" w:hAnsi="Times New Roman" w:cs="Times New Roman"/>
          <w:sz w:val="28"/>
          <w:szCs w:val="28"/>
          <w:lang w:val="uk-UA"/>
        </w:rPr>
        <w:t>тримаєте</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його</w:t>
      </w:r>
      <w:r w:rsidRPr="00363F6E">
        <w:rPr>
          <w:rFonts w:ascii="Times New Roman" w:hAnsi="Times New Roman" w:cs="Times New Roman"/>
          <w:color w:val="000000"/>
          <w:sz w:val="28"/>
          <w:szCs w:val="28"/>
          <w:lang w:val="uk-UA"/>
        </w:rPr>
        <w:t xml:space="preserve"> на рівні </w:t>
      </w:r>
      <w:r w:rsidRPr="00363F6E">
        <w:rPr>
          <w:rFonts w:ascii="Times New Roman" w:hAnsi="Times New Roman" w:cs="Times New Roman"/>
          <w:sz w:val="28"/>
          <w:szCs w:val="28"/>
          <w:lang w:val="uk-UA"/>
        </w:rPr>
        <w:t>плечей</w:t>
      </w:r>
      <w:r w:rsidRPr="00363F6E">
        <w:rPr>
          <w:rFonts w:ascii="Times New Roman" w:hAnsi="Times New Roman" w:cs="Times New Roman"/>
          <w:color w:val="000000"/>
          <w:sz w:val="28"/>
          <w:szCs w:val="28"/>
          <w:lang w:val="uk-UA"/>
        </w:rPr>
        <w:t xml:space="preserve"> або на 5 сантиметрів вище.</w:t>
      </w:r>
    </w:p>
    <w:p w:rsidR="00363F6E" w:rsidRPr="00363F6E" w:rsidRDefault="00363F6E" w:rsidP="008358E5">
      <w:pPr>
        <w:keepNext/>
        <w:widowControl w:val="0"/>
        <w:shd w:val="clear" w:color="auto" w:fill="FFFFFF"/>
        <w:tabs>
          <w:tab w:val="left" w:pos="182"/>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13.</w:t>
      </w:r>
      <w:r w:rsidRPr="00363F6E">
        <w:rPr>
          <w:rFonts w:ascii="Times New Roman" w:hAnsi="Times New Roman" w:cs="Times New Roman"/>
          <w:sz w:val="28"/>
          <w:szCs w:val="28"/>
          <w:lang w:val="uk-UA"/>
        </w:rPr>
        <w:t> Використайте</w:t>
      </w:r>
      <w:r w:rsidRPr="00363F6E">
        <w:rPr>
          <w:rFonts w:ascii="Times New Roman" w:hAnsi="Times New Roman" w:cs="Times New Roman"/>
          <w:color w:val="000000"/>
          <w:sz w:val="28"/>
          <w:szCs w:val="28"/>
          <w:lang w:val="uk-UA"/>
        </w:rPr>
        <w:t xml:space="preserve"> гумор.</w:t>
      </w:r>
    </w:p>
    <w:p w:rsidR="00363F6E" w:rsidRPr="00363F6E" w:rsidRDefault="00363F6E" w:rsidP="008358E5">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Гумор любить будь-яка аудиторія. Жарти добре запам’ятовуються, вони піднімають престиж оратора, </w:t>
      </w:r>
      <w:r w:rsidRPr="00363F6E">
        <w:rPr>
          <w:rFonts w:ascii="Times New Roman" w:hAnsi="Times New Roman" w:cs="Times New Roman"/>
          <w:sz w:val="28"/>
          <w:szCs w:val="28"/>
          <w:lang w:val="uk-UA"/>
        </w:rPr>
        <w:t>знімають</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втому</w:t>
      </w:r>
      <w:r w:rsidRPr="00363F6E">
        <w:rPr>
          <w:rFonts w:ascii="Times New Roman" w:hAnsi="Times New Roman" w:cs="Times New Roman"/>
          <w:color w:val="000000"/>
          <w:sz w:val="28"/>
          <w:szCs w:val="28"/>
          <w:lang w:val="uk-UA"/>
        </w:rPr>
        <w:t xml:space="preserve"> й </w:t>
      </w:r>
      <w:r w:rsidRPr="00363F6E">
        <w:rPr>
          <w:rFonts w:ascii="Times New Roman" w:hAnsi="Times New Roman" w:cs="Times New Roman"/>
          <w:sz w:val="28"/>
          <w:szCs w:val="28"/>
          <w:lang w:val="uk-UA"/>
        </w:rPr>
        <w:t>напругу</w:t>
      </w:r>
      <w:r w:rsidRPr="00363F6E">
        <w:rPr>
          <w:rFonts w:ascii="Times New Roman" w:hAnsi="Times New Roman" w:cs="Times New Roman"/>
          <w:color w:val="000000"/>
          <w:sz w:val="28"/>
          <w:szCs w:val="28"/>
          <w:lang w:val="uk-UA"/>
        </w:rPr>
        <w:t>. П. </w:t>
      </w:r>
      <w:r w:rsidRPr="00363F6E">
        <w:rPr>
          <w:rFonts w:ascii="Times New Roman" w:hAnsi="Times New Roman" w:cs="Times New Roman"/>
          <w:sz w:val="28"/>
          <w:szCs w:val="28"/>
          <w:lang w:val="uk-UA"/>
        </w:rPr>
        <w:t>Сопер</w:t>
      </w:r>
      <w:r w:rsidRPr="00363F6E">
        <w:rPr>
          <w:rFonts w:ascii="Times New Roman" w:hAnsi="Times New Roman" w:cs="Times New Roman"/>
          <w:color w:val="000000"/>
          <w:sz w:val="28"/>
          <w:szCs w:val="28"/>
          <w:lang w:val="uk-UA"/>
        </w:rPr>
        <w:t xml:space="preserve"> відзначає, що кращий гумор у публічному виступі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це </w:t>
      </w:r>
      <w:r w:rsidRPr="00363F6E">
        <w:rPr>
          <w:rFonts w:ascii="Times New Roman" w:hAnsi="Times New Roman" w:cs="Times New Roman"/>
          <w:sz w:val="28"/>
          <w:szCs w:val="28"/>
          <w:lang w:val="uk-UA"/>
        </w:rPr>
        <w:t>оригінальний</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 xml:space="preserve">тобто </w:t>
      </w:r>
      <w:r w:rsidRPr="00363F6E">
        <w:rPr>
          <w:rFonts w:ascii="Times New Roman" w:hAnsi="Times New Roman" w:cs="Times New Roman"/>
          <w:sz w:val="28"/>
          <w:szCs w:val="28"/>
          <w:lang w:val="uk-UA"/>
        </w:rPr>
        <w:lastRenderedPageBreak/>
        <w:t>свій</w:t>
      </w:r>
      <w:r w:rsidRPr="00363F6E">
        <w:rPr>
          <w:rFonts w:ascii="Times New Roman" w:hAnsi="Times New Roman" w:cs="Times New Roman"/>
          <w:color w:val="000000"/>
          <w:sz w:val="28"/>
          <w:szCs w:val="28"/>
          <w:lang w:val="uk-UA"/>
        </w:rPr>
        <w:t xml:space="preserve"> власний.</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Звіс</w:t>
      </w:r>
      <w:r w:rsidRPr="00363F6E">
        <w:rPr>
          <w:rFonts w:ascii="Times New Roman" w:hAnsi="Times New Roman" w:cs="Times New Roman"/>
          <w:sz w:val="28"/>
          <w:szCs w:val="28"/>
          <w:lang w:val="uk-UA"/>
        </w:rPr>
        <w:t>но</w:t>
      </w:r>
      <w:r w:rsidRPr="00363F6E">
        <w:rPr>
          <w:rFonts w:ascii="Times New Roman" w:hAnsi="Times New Roman" w:cs="Times New Roman"/>
          <w:color w:val="000000"/>
          <w:sz w:val="28"/>
          <w:szCs w:val="28"/>
          <w:lang w:val="uk-UA"/>
        </w:rPr>
        <w:t xml:space="preserve">, не </w:t>
      </w:r>
      <w:r w:rsidRPr="00363F6E">
        <w:rPr>
          <w:rFonts w:ascii="Times New Roman" w:hAnsi="Times New Roman" w:cs="Times New Roman"/>
          <w:sz w:val="28"/>
          <w:szCs w:val="28"/>
          <w:lang w:val="uk-UA"/>
        </w:rPr>
        <w:t>кожний</w:t>
      </w:r>
      <w:r w:rsidRPr="00363F6E">
        <w:rPr>
          <w:rFonts w:ascii="Times New Roman" w:hAnsi="Times New Roman" w:cs="Times New Roman"/>
          <w:color w:val="000000"/>
          <w:sz w:val="28"/>
          <w:szCs w:val="28"/>
          <w:lang w:val="uk-UA"/>
        </w:rPr>
        <w:t xml:space="preserve"> оратор </w:t>
      </w:r>
      <w:r w:rsidRPr="00363F6E">
        <w:rPr>
          <w:rFonts w:ascii="Times New Roman" w:hAnsi="Times New Roman" w:cs="Times New Roman"/>
          <w:sz w:val="28"/>
          <w:szCs w:val="28"/>
          <w:lang w:val="uk-UA"/>
        </w:rPr>
        <w:t>здатний</w:t>
      </w:r>
      <w:r w:rsidRPr="00363F6E">
        <w:rPr>
          <w:rFonts w:ascii="Times New Roman" w:hAnsi="Times New Roman" w:cs="Times New Roman"/>
          <w:color w:val="000000"/>
          <w:sz w:val="28"/>
          <w:szCs w:val="28"/>
          <w:lang w:val="uk-UA"/>
        </w:rPr>
        <w:t xml:space="preserve"> до такого гумору, але ефективний і запозичений гумор, варто тільки робити </w:t>
      </w:r>
      <w:r w:rsidRPr="00363F6E">
        <w:rPr>
          <w:rFonts w:ascii="Times New Roman" w:hAnsi="Times New Roman" w:cs="Times New Roman"/>
          <w:sz w:val="28"/>
          <w:szCs w:val="28"/>
          <w:lang w:val="uk-UA"/>
        </w:rPr>
        <w:t>посилання</w:t>
      </w:r>
      <w:r w:rsidRPr="00363F6E">
        <w:rPr>
          <w:rFonts w:ascii="Times New Roman" w:hAnsi="Times New Roman" w:cs="Times New Roman"/>
          <w:color w:val="000000"/>
          <w:sz w:val="28"/>
          <w:szCs w:val="28"/>
          <w:lang w:val="uk-UA"/>
        </w:rPr>
        <w:t xml:space="preserve"> на автора жарту або анекдоту. Веселий настрій аудиторії,</w:t>
      </w:r>
      <w:r w:rsidRPr="00363F6E">
        <w:rPr>
          <w:rFonts w:ascii="Times New Roman" w:hAnsi="Times New Roman" w:cs="Times New Roman"/>
          <w:sz w:val="28"/>
          <w:szCs w:val="28"/>
          <w:lang w:val="uk-UA"/>
        </w:rPr>
        <w:t xml:space="preserve"> що</w:t>
      </w:r>
      <w:r w:rsidRPr="00363F6E">
        <w:rPr>
          <w:rFonts w:ascii="Times New Roman" w:hAnsi="Times New Roman" w:cs="Times New Roman"/>
          <w:color w:val="000000"/>
          <w:sz w:val="28"/>
          <w:szCs w:val="28"/>
          <w:lang w:val="uk-UA"/>
        </w:rPr>
        <w:t xml:space="preserve"> виникає в результаті використання оратором гумору, може бути створений за рахунок </w:t>
      </w:r>
      <w:r w:rsidRPr="00363F6E">
        <w:rPr>
          <w:rFonts w:ascii="Times New Roman" w:hAnsi="Times New Roman" w:cs="Times New Roman"/>
          <w:sz w:val="28"/>
          <w:szCs w:val="28"/>
          <w:lang w:val="uk-UA"/>
        </w:rPr>
        <w:t>посилання</w:t>
      </w:r>
      <w:r w:rsidRPr="00363F6E">
        <w:rPr>
          <w:rFonts w:ascii="Times New Roman" w:hAnsi="Times New Roman" w:cs="Times New Roman"/>
          <w:color w:val="000000"/>
          <w:sz w:val="28"/>
          <w:szCs w:val="28"/>
          <w:lang w:val="uk-UA"/>
        </w:rPr>
        <w:t xml:space="preserve"> на місцеві умови, особливості; на ситуацію виступу; на зауваження попередніх ораторів. Д. Карнегі рекомендує </w:t>
      </w:r>
      <w:r w:rsidRPr="00363F6E">
        <w:rPr>
          <w:rFonts w:ascii="Times New Roman" w:hAnsi="Times New Roman" w:cs="Times New Roman"/>
          <w:sz w:val="28"/>
          <w:szCs w:val="28"/>
          <w:lang w:val="uk-UA"/>
        </w:rPr>
        <w:t>ораторові</w:t>
      </w:r>
      <w:r w:rsidRPr="00363F6E">
        <w:rPr>
          <w:rFonts w:ascii="Times New Roman" w:hAnsi="Times New Roman" w:cs="Times New Roman"/>
          <w:color w:val="000000"/>
          <w:sz w:val="28"/>
          <w:szCs w:val="28"/>
          <w:lang w:val="uk-UA"/>
        </w:rPr>
        <w:t xml:space="preserve"> жартувати на свою адресу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це завжди налаштовує до </w:t>
      </w:r>
      <w:r w:rsidRPr="00363F6E">
        <w:rPr>
          <w:rFonts w:ascii="Times New Roman" w:hAnsi="Times New Roman" w:cs="Times New Roman"/>
          <w:sz w:val="28"/>
          <w:szCs w:val="28"/>
          <w:lang w:val="uk-UA"/>
        </w:rPr>
        <w:t>нього</w:t>
      </w:r>
      <w:r w:rsidRPr="00363F6E">
        <w:rPr>
          <w:rFonts w:ascii="Times New Roman" w:hAnsi="Times New Roman" w:cs="Times New Roman"/>
          <w:color w:val="000000"/>
          <w:sz w:val="28"/>
          <w:szCs w:val="28"/>
          <w:lang w:val="uk-UA"/>
        </w:rPr>
        <w:t xml:space="preserve"> аудиторію.</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Ф. </w:t>
      </w:r>
      <w:r w:rsidRPr="00363F6E">
        <w:rPr>
          <w:rFonts w:ascii="Times New Roman" w:hAnsi="Times New Roman" w:cs="Times New Roman"/>
          <w:sz w:val="28"/>
          <w:szCs w:val="28"/>
          <w:lang w:val="uk-UA"/>
        </w:rPr>
        <w:t>Снелл</w:t>
      </w:r>
      <w:r w:rsidRPr="00363F6E">
        <w:rPr>
          <w:rFonts w:ascii="Times New Roman" w:hAnsi="Times New Roman" w:cs="Times New Roman"/>
          <w:color w:val="000000"/>
          <w:sz w:val="28"/>
          <w:szCs w:val="28"/>
          <w:lang w:val="uk-UA"/>
        </w:rPr>
        <w:t xml:space="preserve"> сформулював для ораторів ряд правил «розповідання смішних історій». </w:t>
      </w:r>
      <w:r w:rsidRPr="00363F6E">
        <w:rPr>
          <w:rFonts w:ascii="Times New Roman" w:hAnsi="Times New Roman" w:cs="Times New Roman"/>
          <w:sz w:val="28"/>
          <w:szCs w:val="28"/>
          <w:lang w:val="uk-UA"/>
        </w:rPr>
        <w:t>От</w:t>
      </w:r>
      <w:r w:rsidRPr="00363F6E">
        <w:rPr>
          <w:rFonts w:ascii="Times New Roman" w:hAnsi="Times New Roman" w:cs="Times New Roman"/>
          <w:color w:val="000000"/>
          <w:sz w:val="28"/>
          <w:szCs w:val="28"/>
          <w:lang w:val="uk-UA"/>
        </w:rPr>
        <w:t xml:space="preserve"> вони,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деякими додаваннями </w:t>
      </w:r>
      <w:r w:rsidRPr="00363F6E">
        <w:rPr>
          <w:rFonts w:ascii="Times New Roman" w:hAnsi="Times New Roman" w:cs="Times New Roman"/>
          <w:sz w:val="28"/>
          <w:szCs w:val="28"/>
          <w:lang w:val="uk-UA"/>
        </w:rPr>
        <w:t>[</w:t>
      </w:r>
      <w:r w:rsidRPr="00363F6E">
        <w:rPr>
          <w:rFonts w:ascii="Times New Roman" w:hAnsi="Times New Roman" w:cs="Times New Roman"/>
          <w:sz w:val="28"/>
          <w:szCs w:val="28"/>
        </w:rPr>
        <w:t>23]</w:t>
      </w:r>
      <w:r w:rsidRPr="00363F6E">
        <w:rPr>
          <w:rFonts w:ascii="Times New Roman" w:hAnsi="Times New Roman" w:cs="Times New Roman"/>
          <w:sz w:val="28"/>
          <w:szCs w:val="28"/>
          <w:lang w:val="uk-UA"/>
        </w:rPr>
        <w:t>.</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1. Розповідайте тільки те, що добре знаєте.</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2. Ваш жарт повинен бути зрозумілим усім присутнім.</w:t>
      </w:r>
    </w:p>
    <w:p w:rsidR="00363F6E" w:rsidRPr="00363F6E" w:rsidRDefault="00363F6E" w:rsidP="00D0229B">
      <w:pPr>
        <w:keepNext/>
        <w:widowControl w:val="0"/>
        <w:numPr>
          <w:ilvl w:val="0"/>
          <w:numId w:val="33"/>
        </w:numPr>
        <w:shd w:val="clear" w:color="auto" w:fill="FFFFFF"/>
        <w:tabs>
          <w:tab w:val="left" w:pos="638"/>
          <w:tab w:val="left" w:pos="4699"/>
          <w:tab w:val="left" w:pos="5453"/>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Жарт повинен розвивати тему вашої </w:t>
      </w:r>
      <w:r w:rsidRPr="00363F6E">
        <w:rPr>
          <w:rFonts w:ascii="Times New Roman" w:hAnsi="Times New Roman" w:cs="Times New Roman"/>
          <w:sz w:val="28"/>
          <w:szCs w:val="28"/>
          <w:lang w:val="uk-UA"/>
        </w:rPr>
        <w:t>мови</w:t>
      </w:r>
      <w:r w:rsidRPr="00363F6E">
        <w:rPr>
          <w:rFonts w:ascii="Times New Roman" w:hAnsi="Times New Roman" w:cs="Times New Roman"/>
          <w:color w:val="000000"/>
          <w:sz w:val="28"/>
          <w:szCs w:val="28"/>
          <w:lang w:val="uk-UA"/>
        </w:rPr>
        <w:t>.</w:t>
      </w:r>
    </w:p>
    <w:p w:rsidR="00363F6E" w:rsidRPr="00363F6E" w:rsidRDefault="00363F6E" w:rsidP="00D0229B">
      <w:pPr>
        <w:keepNext/>
        <w:widowControl w:val="0"/>
        <w:numPr>
          <w:ilvl w:val="0"/>
          <w:numId w:val="33"/>
        </w:numPr>
        <w:shd w:val="clear" w:color="auto" w:fill="FFFFFF"/>
        <w:tabs>
          <w:tab w:val="left" w:pos="638"/>
          <w:tab w:val="left" w:pos="4848"/>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Жарт повинен бути </w:t>
      </w:r>
      <w:r w:rsidRPr="00363F6E">
        <w:rPr>
          <w:rFonts w:ascii="Times New Roman" w:hAnsi="Times New Roman" w:cs="Times New Roman"/>
          <w:sz w:val="28"/>
          <w:szCs w:val="28"/>
          <w:lang w:val="uk-UA"/>
        </w:rPr>
        <w:t>коротким</w:t>
      </w:r>
      <w:r w:rsidRPr="00363F6E">
        <w:rPr>
          <w:rFonts w:ascii="Times New Roman" w:hAnsi="Times New Roman" w:cs="Times New Roman"/>
          <w:color w:val="000000"/>
          <w:sz w:val="28"/>
          <w:szCs w:val="28"/>
          <w:lang w:val="uk-UA"/>
        </w:rPr>
        <w:t>.</w:t>
      </w:r>
    </w:p>
    <w:p w:rsidR="00363F6E" w:rsidRPr="00363F6E" w:rsidRDefault="00363F6E" w:rsidP="00D0229B">
      <w:pPr>
        <w:keepNext/>
        <w:widowControl w:val="0"/>
        <w:numPr>
          <w:ilvl w:val="0"/>
          <w:numId w:val="33"/>
        </w:numPr>
        <w:shd w:val="clear" w:color="auto" w:fill="FFFFFF"/>
        <w:tabs>
          <w:tab w:val="left" w:pos="638"/>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Розповідаючи жарт або анекдот, не</w:t>
      </w:r>
      <w:r w:rsidRPr="00363F6E">
        <w:rPr>
          <w:rFonts w:ascii="Times New Roman" w:hAnsi="Times New Roman" w:cs="Times New Roman"/>
          <w:sz w:val="28"/>
          <w:szCs w:val="28"/>
          <w:lang w:val="uk-UA"/>
        </w:rPr>
        <w:t xml:space="preserve"> можна</w:t>
      </w:r>
      <w:r w:rsidRPr="00363F6E">
        <w:rPr>
          <w:rFonts w:ascii="Times New Roman" w:hAnsi="Times New Roman" w:cs="Times New Roman"/>
          <w:color w:val="000000"/>
          <w:sz w:val="28"/>
          <w:szCs w:val="28"/>
          <w:lang w:val="uk-UA"/>
        </w:rPr>
        <w:t xml:space="preserve"> плутатись або збиватись.</w:t>
      </w:r>
    </w:p>
    <w:p w:rsidR="00363F6E" w:rsidRPr="00363F6E" w:rsidRDefault="00363F6E" w:rsidP="00D0229B">
      <w:pPr>
        <w:keepNext/>
        <w:widowControl w:val="0"/>
        <w:numPr>
          <w:ilvl w:val="0"/>
          <w:numId w:val="34"/>
        </w:numPr>
        <w:shd w:val="clear" w:color="auto" w:fill="FFFFFF"/>
        <w:tabs>
          <w:tab w:val="left" w:pos="638"/>
          <w:tab w:val="left" w:pos="5170"/>
        </w:tabs>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Не користуйтесь старими </w:t>
      </w:r>
      <w:r w:rsidRPr="00363F6E">
        <w:rPr>
          <w:rFonts w:ascii="Times New Roman" w:hAnsi="Times New Roman" w:cs="Times New Roman"/>
          <w:sz w:val="28"/>
          <w:szCs w:val="28"/>
          <w:lang w:val="uk-UA"/>
        </w:rPr>
        <w:t>гостротами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гірше </w:t>
      </w:r>
      <w:r w:rsidRPr="00363F6E">
        <w:rPr>
          <w:rFonts w:ascii="Times New Roman" w:hAnsi="Times New Roman" w:cs="Times New Roman"/>
          <w:sz w:val="28"/>
          <w:szCs w:val="28"/>
          <w:lang w:val="uk-UA"/>
        </w:rPr>
        <w:t>всього</w:t>
      </w:r>
      <w:r w:rsidRPr="00363F6E">
        <w:rPr>
          <w:rFonts w:ascii="Times New Roman" w:hAnsi="Times New Roman" w:cs="Times New Roman"/>
          <w:color w:val="000000"/>
          <w:sz w:val="28"/>
          <w:szCs w:val="28"/>
          <w:lang w:val="uk-UA"/>
        </w:rPr>
        <w:t>, якщо аудиторія скаже: «</w:t>
      </w:r>
      <w:r w:rsidRPr="00363F6E">
        <w:rPr>
          <w:rFonts w:ascii="Times New Roman" w:hAnsi="Times New Roman" w:cs="Times New Roman"/>
          <w:sz w:val="28"/>
          <w:szCs w:val="28"/>
          <w:lang w:val="uk-UA"/>
        </w:rPr>
        <w:t>Старе</w:t>
      </w:r>
      <w:r w:rsidRPr="00363F6E">
        <w:rPr>
          <w:rFonts w:ascii="Times New Roman" w:hAnsi="Times New Roman" w:cs="Times New Roman"/>
          <w:color w:val="000000"/>
          <w:sz w:val="28"/>
          <w:szCs w:val="28"/>
          <w:lang w:val="uk-UA"/>
        </w:rPr>
        <w:t>!».</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7. Перед великою аудиторією уникайте пікантних жартів і подробиць. У </w:t>
      </w:r>
      <w:r w:rsidRPr="00363F6E">
        <w:rPr>
          <w:rFonts w:ascii="Times New Roman" w:hAnsi="Times New Roman" w:cs="Times New Roman"/>
          <w:sz w:val="28"/>
          <w:szCs w:val="28"/>
          <w:lang w:val="uk-UA"/>
        </w:rPr>
        <w:t>вузькому</w:t>
      </w:r>
      <w:r w:rsidRPr="00363F6E">
        <w:rPr>
          <w:rFonts w:ascii="Times New Roman" w:hAnsi="Times New Roman" w:cs="Times New Roman"/>
          <w:color w:val="000000"/>
          <w:sz w:val="28"/>
          <w:szCs w:val="28"/>
          <w:lang w:val="uk-UA"/>
        </w:rPr>
        <w:t xml:space="preserve"> колі такі жарти припустимі, але в оточенні великої кількості незнайомих людей багато слухачів почувають себе від таких жартів ніяково.</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8. Не робіть </w:t>
      </w:r>
      <w:r w:rsidRPr="00363F6E">
        <w:rPr>
          <w:rFonts w:ascii="Times New Roman" w:hAnsi="Times New Roman" w:cs="Times New Roman"/>
          <w:sz w:val="28"/>
          <w:szCs w:val="28"/>
          <w:lang w:val="uk-UA"/>
        </w:rPr>
        <w:t>великих</w:t>
      </w:r>
      <w:r w:rsidRPr="00363F6E">
        <w:rPr>
          <w:rFonts w:ascii="Times New Roman" w:hAnsi="Times New Roman" w:cs="Times New Roman"/>
          <w:color w:val="000000"/>
          <w:sz w:val="28"/>
          <w:szCs w:val="28"/>
          <w:lang w:val="uk-UA"/>
        </w:rPr>
        <w:t xml:space="preserve"> пауз для сміху й оплесків.</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Такі основні </w:t>
      </w:r>
      <w:r w:rsidRPr="00363F6E">
        <w:rPr>
          <w:rFonts w:ascii="Times New Roman" w:hAnsi="Times New Roman" w:cs="Times New Roman"/>
          <w:sz w:val="28"/>
          <w:szCs w:val="28"/>
          <w:lang w:val="uk-UA"/>
        </w:rPr>
        <w:t>загальні</w:t>
      </w:r>
      <w:r w:rsidRPr="00363F6E">
        <w:rPr>
          <w:rFonts w:ascii="Times New Roman" w:hAnsi="Times New Roman" w:cs="Times New Roman"/>
          <w:color w:val="000000"/>
          <w:sz w:val="28"/>
          <w:szCs w:val="28"/>
          <w:lang w:val="uk-UA"/>
        </w:rPr>
        <w:t xml:space="preserve"> правила й </w:t>
      </w:r>
      <w:r w:rsidRPr="00363F6E">
        <w:rPr>
          <w:rFonts w:ascii="Times New Roman" w:hAnsi="Times New Roman" w:cs="Times New Roman"/>
          <w:sz w:val="28"/>
          <w:szCs w:val="28"/>
          <w:lang w:val="uk-UA"/>
        </w:rPr>
        <w:t>прийоми</w:t>
      </w:r>
      <w:r w:rsidRPr="00363F6E">
        <w:rPr>
          <w:rFonts w:ascii="Times New Roman" w:hAnsi="Times New Roman" w:cs="Times New Roman"/>
          <w:color w:val="000000"/>
          <w:sz w:val="28"/>
          <w:szCs w:val="28"/>
          <w:lang w:val="uk-UA"/>
        </w:rPr>
        <w:t xml:space="preserve"> ефективної аргументації.</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p>
    <w:p w:rsidR="00363F6E" w:rsidRPr="00363F6E" w:rsidRDefault="008358E5" w:rsidP="00183147">
      <w:pPr>
        <w:keepNext/>
        <w:widowControl w:val="0"/>
        <w:shd w:val="clear" w:color="auto" w:fill="FFFFFF"/>
        <w:spacing w:after="0" w:line="360" w:lineRule="auto"/>
        <w:ind w:firstLine="709"/>
        <w:jc w:val="both"/>
        <w:rPr>
          <w:rFonts w:ascii="Times New Roman" w:hAnsi="Times New Roman" w:cs="Times New Roman"/>
          <w:b/>
          <w:bCs/>
          <w:color w:val="000000"/>
          <w:sz w:val="28"/>
          <w:szCs w:val="28"/>
          <w:lang w:val="uk-UA"/>
        </w:rPr>
      </w:pPr>
      <w:r w:rsidRPr="008358E5">
        <w:rPr>
          <w:rFonts w:ascii="Times New Roman" w:hAnsi="Times New Roman" w:cs="Times New Roman"/>
          <w:b/>
          <w:bCs/>
          <w:spacing w:val="-4"/>
          <w:sz w:val="28"/>
          <w:szCs w:val="28"/>
          <w:lang w:val="uk-UA"/>
        </w:rPr>
        <w:t>3.13.</w:t>
      </w:r>
      <w:r w:rsidR="00363F6E" w:rsidRPr="008358E5">
        <w:rPr>
          <w:rFonts w:ascii="Times New Roman" w:hAnsi="Times New Roman" w:cs="Times New Roman"/>
          <w:b/>
          <w:bCs/>
          <w:spacing w:val="-4"/>
          <w:sz w:val="28"/>
          <w:szCs w:val="28"/>
          <w:lang w:val="uk-UA"/>
        </w:rPr>
        <w:t xml:space="preserve"> </w:t>
      </w:r>
      <w:r w:rsidR="00CB4A6F" w:rsidRPr="00363F6E">
        <w:rPr>
          <w:rFonts w:ascii="Times New Roman" w:hAnsi="Times New Roman" w:cs="Times New Roman"/>
          <w:b/>
          <w:bCs/>
          <w:sz w:val="28"/>
          <w:szCs w:val="28"/>
          <w:lang w:val="uk-UA"/>
        </w:rPr>
        <w:t>Урахування</w:t>
      </w:r>
      <w:r w:rsidR="00363F6E" w:rsidRPr="00363F6E">
        <w:rPr>
          <w:rFonts w:ascii="Times New Roman" w:hAnsi="Times New Roman" w:cs="Times New Roman"/>
          <w:b/>
          <w:bCs/>
          <w:color w:val="000000"/>
          <w:sz w:val="28"/>
          <w:szCs w:val="28"/>
          <w:lang w:val="uk-UA"/>
        </w:rPr>
        <w:t xml:space="preserve"> </w:t>
      </w:r>
      <w:r w:rsidR="00CB4A6F" w:rsidRPr="00363F6E">
        <w:rPr>
          <w:rFonts w:ascii="Times New Roman" w:hAnsi="Times New Roman" w:cs="Times New Roman"/>
          <w:b/>
          <w:bCs/>
          <w:sz w:val="28"/>
          <w:szCs w:val="28"/>
          <w:lang w:val="uk-UA"/>
        </w:rPr>
        <w:t>особливостей</w:t>
      </w:r>
      <w:r w:rsidR="00363F6E" w:rsidRPr="00363F6E">
        <w:rPr>
          <w:rFonts w:ascii="Times New Roman" w:hAnsi="Times New Roman" w:cs="Times New Roman"/>
          <w:b/>
          <w:bCs/>
          <w:color w:val="000000"/>
          <w:sz w:val="28"/>
          <w:szCs w:val="28"/>
          <w:lang w:val="uk-UA"/>
        </w:rPr>
        <w:t xml:space="preserve"> </w:t>
      </w:r>
      <w:r w:rsidR="00CB4A6F" w:rsidRPr="00363F6E">
        <w:rPr>
          <w:rFonts w:ascii="Times New Roman" w:hAnsi="Times New Roman" w:cs="Times New Roman"/>
          <w:b/>
          <w:bCs/>
          <w:sz w:val="28"/>
          <w:szCs w:val="28"/>
          <w:lang w:val="uk-UA"/>
        </w:rPr>
        <w:t>аудиторії</w:t>
      </w:r>
    </w:p>
    <w:p w:rsidR="00183147" w:rsidRDefault="00183147" w:rsidP="00183147">
      <w:pPr>
        <w:keepNext/>
        <w:widowControl w:val="0"/>
        <w:shd w:val="clear" w:color="auto" w:fill="FFFFFF"/>
        <w:spacing w:after="0" w:line="360" w:lineRule="auto"/>
        <w:ind w:firstLine="709"/>
        <w:jc w:val="both"/>
        <w:rPr>
          <w:rFonts w:ascii="Times New Roman" w:hAnsi="Times New Roman" w:cs="Times New Roman"/>
          <w:bCs/>
          <w:i/>
          <w:sz w:val="28"/>
          <w:szCs w:val="28"/>
          <w:lang w:val="uk-UA"/>
        </w:rPr>
      </w:pP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8358E5">
        <w:rPr>
          <w:rFonts w:ascii="Times New Roman" w:hAnsi="Times New Roman" w:cs="Times New Roman"/>
          <w:bCs/>
          <w:i/>
          <w:sz w:val="28"/>
          <w:szCs w:val="28"/>
          <w:lang w:val="uk-UA"/>
        </w:rPr>
        <w:t>Види</w:t>
      </w:r>
      <w:r w:rsidRPr="008358E5">
        <w:rPr>
          <w:rFonts w:ascii="Times New Roman" w:hAnsi="Times New Roman" w:cs="Times New Roman"/>
          <w:bCs/>
          <w:i/>
          <w:color w:val="000000"/>
          <w:sz w:val="28"/>
          <w:szCs w:val="28"/>
          <w:lang w:val="uk-UA"/>
        </w:rPr>
        <w:t xml:space="preserve"> </w:t>
      </w:r>
      <w:r w:rsidRPr="008358E5">
        <w:rPr>
          <w:rFonts w:ascii="Times New Roman" w:hAnsi="Times New Roman" w:cs="Times New Roman"/>
          <w:bCs/>
          <w:i/>
          <w:sz w:val="28"/>
          <w:szCs w:val="28"/>
          <w:lang w:val="uk-UA"/>
        </w:rPr>
        <w:t>аудиторії</w:t>
      </w:r>
      <w:r w:rsidR="008358E5">
        <w:rPr>
          <w:rFonts w:ascii="Times New Roman" w:hAnsi="Times New Roman" w:cs="Times New Roman"/>
          <w:bCs/>
          <w:i/>
          <w:sz w:val="28"/>
          <w:szCs w:val="28"/>
          <w:lang w:val="uk-UA"/>
        </w:rPr>
        <w:t xml:space="preserve">. </w:t>
      </w:r>
      <w:r w:rsidRPr="00363F6E">
        <w:rPr>
          <w:rFonts w:ascii="Times New Roman" w:hAnsi="Times New Roman" w:cs="Times New Roman"/>
          <w:color w:val="000000"/>
          <w:sz w:val="28"/>
          <w:szCs w:val="28"/>
          <w:lang w:val="uk-UA"/>
        </w:rPr>
        <w:t xml:space="preserve">Проблема </w:t>
      </w:r>
      <w:r w:rsidRPr="00363F6E">
        <w:rPr>
          <w:rFonts w:ascii="Times New Roman" w:hAnsi="Times New Roman" w:cs="Times New Roman"/>
          <w:sz w:val="28"/>
          <w:szCs w:val="28"/>
          <w:lang w:val="uk-UA"/>
        </w:rPr>
        <w:t>врахування</w:t>
      </w:r>
      <w:r w:rsidRPr="00363F6E">
        <w:rPr>
          <w:rFonts w:ascii="Times New Roman" w:hAnsi="Times New Roman" w:cs="Times New Roman"/>
          <w:color w:val="000000"/>
          <w:sz w:val="28"/>
          <w:szCs w:val="28"/>
          <w:lang w:val="uk-UA"/>
        </w:rPr>
        <w:t xml:space="preserve"> характеру аудиторії в риториці </w:t>
      </w:r>
      <w:r w:rsidRPr="00363F6E">
        <w:rPr>
          <w:rFonts w:ascii="Times New Roman" w:hAnsi="Times New Roman" w:cs="Times New Roman"/>
          <w:sz w:val="28"/>
          <w:szCs w:val="28"/>
          <w:lang w:val="uk-UA"/>
        </w:rPr>
        <w:t>відноситься</w:t>
      </w:r>
      <w:r w:rsidRPr="00363F6E">
        <w:rPr>
          <w:rFonts w:ascii="Times New Roman" w:hAnsi="Times New Roman" w:cs="Times New Roman"/>
          <w:color w:val="000000"/>
          <w:sz w:val="28"/>
          <w:szCs w:val="28"/>
          <w:lang w:val="uk-UA"/>
        </w:rPr>
        <w:t xml:space="preserve"> до числа найбільш важливих і, одночасно, до числа найменш вивчених. З одного боку, </w:t>
      </w:r>
      <w:r w:rsidRPr="00363F6E">
        <w:rPr>
          <w:rFonts w:ascii="Times New Roman" w:hAnsi="Times New Roman" w:cs="Times New Roman"/>
          <w:sz w:val="28"/>
          <w:szCs w:val="28"/>
          <w:lang w:val="uk-UA"/>
        </w:rPr>
        <w:t>всім</w:t>
      </w:r>
      <w:r w:rsidRPr="00363F6E">
        <w:rPr>
          <w:rFonts w:ascii="Times New Roman" w:hAnsi="Times New Roman" w:cs="Times New Roman"/>
          <w:color w:val="000000"/>
          <w:sz w:val="28"/>
          <w:szCs w:val="28"/>
          <w:lang w:val="uk-UA"/>
        </w:rPr>
        <w:t xml:space="preserve"> зрозуміло, що не можна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будь-якою аудиторією розмовляти однаково, а з іншого боку, конкретні рекомендації, як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якою аудиторією треба вести діалог, дати дуже важко, адже необхідно </w:t>
      </w:r>
      <w:r w:rsidRPr="00363F6E">
        <w:rPr>
          <w:rFonts w:ascii="Times New Roman" w:hAnsi="Times New Roman" w:cs="Times New Roman"/>
          <w:color w:val="000000"/>
          <w:sz w:val="28"/>
          <w:szCs w:val="28"/>
          <w:lang w:val="uk-UA"/>
        </w:rPr>
        <w:lastRenderedPageBreak/>
        <w:t xml:space="preserve">одночасно врахувати дуже багато факторів. Крім того, дослідження в цій </w:t>
      </w:r>
      <w:r w:rsidRPr="00363F6E">
        <w:rPr>
          <w:rFonts w:ascii="Times New Roman" w:hAnsi="Times New Roman" w:cs="Times New Roman"/>
          <w:sz w:val="28"/>
          <w:szCs w:val="28"/>
          <w:lang w:val="uk-UA"/>
        </w:rPr>
        <w:t>області</w:t>
      </w:r>
      <w:r w:rsidRPr="00363F6E">
        <w:rPr>
          <w:rFonts w:ascii="Times New Roman" w:hAnsi="Times New Roman" w:cs="Times New Roman"/>
          <w:color w:val="000000"/>
          <w:sz w:val="28"/>
          <w:szCs w:val="28"/>
          <w:lang w:val="uk-UA"/>
        </w:rPr>
        <w:t xml:space="preserve"> носять несистематичний характер. Однак </w:t>
      </w:r>
      <w:r w:rsidRPr="00363F6E">
        <w:rPr>
          <w:rFonts w:ascii="Times New Roman" w:hAnsi="Times New Roman" w:cs="Times New Roman"/>
          <w:sz w:val="28"/>
          <w:szCs w:val="28"/>
          <w:lang w:val="uk-UA"/>
        </w:rPr>
        <w:t>певними</w:t>
      </w:r>
      <w:r w:rsidRPr="00363F6E">
        <w:rPr>
          <w:rFonts w:ascii="Times New Roman" w:hAnsi="Times New Roman" w:cs="Times New Roman"/>
          <w:color w:val="000000"/>
          <w:sz w:val="28"/>
          <w:szCs w:val="28"/>
          <w:lang w:val="uk-UA"/>
        </w:rPr>
        <w:t xml:space="preserve"> рекомендаціями щодо </w:t>
      </w:r>
      <w:r w:rsidRPr="00363F6E">
        <w:rPr>
          <w:rFonts w:ascii="Times New Roman" w:hAnsi="Times New Roman" w:cs="Times New Roman"/>
          <w:sz w:val="28"/>
          <w:szCs w:val="28"/>
          <w:lang w:val="uk-UA"/>
        </w:rPr>
        <w:t>фактору</w:t>
      </w:r>
      <w:r w:rsidRPr="00363F6E">
        <w:rPr>
          <w:rFonts w:ascii="Times New Roman" w:hAnsi="Times New Roman" w:cs="Times New Roman"/>
          <w:color w:val="000000"/>
          <w:sz w:val="28"/>
          <w:szCs w:val="28"/>
          <w:lang w:val="uk-UA"/>
        </w:rPr>
        <w:t xml:space="preserve"> аудиторії сучасна риторика розташовує.</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Можна виділити за різними </w:t>
      </w:r>
      <w:r w:rsidRPr="00363F6E">
        <w:rPr>
          <w:rFonts w:ascii="Times New Roman" w:hAnsi="Times New Roman" w:cs="Times New Roman"/>
          <w:sz w:val="28"/>
          <w:szCs w:val="28"/>
          <w:lang w:val="uk-UA"/>
        </w:rPr>
        <w:t>основами</w:t>
      </w:r>
      <w:r w:rsidRPr="00363F6E">
        <w:rPr>
          <w:rFonts w:ascii="Times New Roman" w:hAnsi="Times New Roman" w:cs="Times New Roman"/>
          <w:color w:val="000000"/>
          <w:sz w:val="28"/>
          <w:szCs w:val="28"/>
          <w:lang w:val="uk-UA"/>
        </w:rPr>
        <w:t xml:space="preserve"> такі види аудиторії:</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молодіжна, середнього віку, старшого віку (за віком);</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чоловіча, жіноча (класифікація по </w:t>
      </w:r>
      <w:r w:rsidRPr="00363F6E">
        <w:rPr>
          <w:rFonts w:ascii="Times New Roman" w:hAnsi="Times New Roman" w:cs="Times New Roman"/>
          <w:sz w:val="28"/>
          <w:szCs w:val="28"/>
          <w:lang w:val="uk-UA"/>
        </w:rPr>
        <w:t>статі</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 доброзичлива, критично </w:t>
      </w:r>
      <w:r w:rsidRPr="00363F6E">
        <w:rPr>
          <w:rFonts w:ascii="Times New Roman" w:hAnsi="Times New Roman" w:cs="Times New Roman"/>
          <w:sz w:val="28"/>
          <w:szCs w:val="28"/>
          <w:lang w:val="uk-UA"/>
        </w:rPr>
        <w:t>налаштована</w:t>
      </w:r>
      <w:r w:rsidRPr="00363F6E">
        <w:rPr>
          <w:rFonts w:ascii="Times New Roman" w:hAnsi="Times New Roman" w:cs="Times New Roman"/>
          <w:color w:val="000000"/>
          <w:sz w:val="28"/>
          <w:szCs w:val="28"/>
          <w:lang w:val="uk-UA"/>
        </w:rPr>
        <w:t>; зацікавлена, нейтральна, ворожа (стосовно оратора);</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підготовлена, непідготовлена (за рівнем підготовленості);</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освічена</w:t>
      </w:r>
      <w:r w:rsidRPr="00363F6E">
        <w:rPr>
          <w:rFonts w:ascii="Times New Roman" w:hAnsi="Times New Roman" w:cs="Times New Roman"/>
          <w:color w:val="000000"/>
          <w:sz w:val="28"/>
          <w:szCs w:val="28"/>
          <w:lang w:val="uk-UA"/>
        </w:rPr>
        <w:t>, малоосвічена (за рівнем освіченості);</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 гуманітарна, технічна (за </w:t>
      </w:r>
      <w:r w:rsidRPr="00363F6E">
        <w:rPr>
          <w:rFonts w:ascii="Times New Roman" w:hAnsi="Times New Roman" w:cs="Times New Roman"/>
          <w:sz w:val="28"/>
          <w:szCs w:val="28"/>
          <w:lang w:val="uk-UA"/>
        </w:rPr>
        <w:t>типом</w:t>
      </w:r>
      <w:r w:rsidRPr="00363F6E">
        <w:rPr>
          <w:rFonts w:ascii="Times New Roman" w:hAnsi="Times New Roman" w:cs="Times New Roman"/>
          <w:color w:val="000000"/>
          <w:sz w:val="28"/>
          <w:szCs w:val="28"/>
          <w:lang w:val="uk-UA"/>
        </w:rPr>
        <w:t xml:space="preserve"> отриманої </w:t>
      </w:r>
      <w:r w:rsidRPr="00363F6E">
        <w:rPr>
          <w:rFonts w:ascii="Times New Roman" w:hAnsi="Times New Roman" w:cs="Times New Roman"/>
          <w:sz w:val="28"/>
          <w:szCs w:val="28"/>
          <w:lang w:val="uk-UA"/>
        </w:rPr>
        <w:t>освіти</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sz w:val="28"/>
          <w:szCs w:val="28"/>
          <w:lang w:val="uk-UA"/>
        </w:rPr>
        <w:t>більша</w:t>
      </w:r>
      <w:r w:rsidRPr="00363F6E">
        <w:rPr>
          <w:rFonts w:ascii="Times New Roman" w:hAnsi="Times New Roman" w:cs="Times New Roman"/>
          <w:color w:val="000000"/>
          <w:sz w:val="28"/>
          <w:szCs w:val="28"/>
          <w:lang w:val="uk-UA"/>
        </w:rPr>
        <w:t xml:space="preserve">, середня, мала (за </w:t>
      </w:r>
      <w:r w:rsidRPr="00363F6E">
        <w:rPr>
          <w:rFonts w:ascii="Times New Roman" w:hAnsi="Times New Roman" w:cs="Times New Roman"/>
          <w:sz w:val="28"/>
          <w:szCs w:val="28"/>
          <w:lang w:val="uk-UA"/>
        </w:rPr>
        <w:t>розмірами</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tabs>
          <w:tab w:val="left" w:pos="336"/>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 однорідна, різнорідна (за </w:t>
      </w:r>
      <w:r w:rsidRPr="00363F6E">
        <w:rPr>
          <w:rFonts w:ascii="Times New Roman" w:hAnsi="Times New Roman" w:cs="Times New Roman"/>
          <w:sz w:val="28"/>
          <w:szCs w:val="28"/>
          <w:lang w:val="uk-UA"/>
        </w:rPr>
        <w:t>ступенем</w:t>
      </w:r>
      <w:r w:rsidRPr="00363F6E">
        <w:rPr>
          <w:rFonts w:ascii="Times New Roman" w:hAnsi="Times New Roman" w:cs="Times New Roman"/>
          <w:color w:val="000000"/>
          <w:sz w:val="28"/>
          <w:szCs w:val="28"/>
          <w:lang w:val="uk-UA"/>
        </w:rPr>
        <w:t xml:space="preserve"> однорідності).</w:t>
      </w:r>
    </w:p>
    <w:p w:rsidR="00363F6E" w:rsidRPr="00363F6E" w:rsidRDefault="00363F6E" w:rsidP="00BC5021">
      <w:pPr>
        <w:shd w:val="clear" w:color="auto" w:fill="FFFFFF"/>
        <w:spacing w:after="0" w:line="360" w:lineRule="auto"/>
        <w:ind w:firstLine="709"/>
        <w:jc w:val="both"/>
        <w:rPr>
          <w:rFonts w:ascii="Times New Roman" w:hAnsi="Times New Roman" w:cs="Times New Roman"/>
          <w:sz w:val="28"/>
          <w:szCs w:val="28"/>
          <w:lang w:val="uk-UA"/>
        </w:rPr>
      </w:pPr>
      <w:r w:rsidRPr="00BC5021">
        <w:rPr>
          <w:rFonts w:ascii="Times New Roman" w:hAnsi="Times New Roman" w:cs="Times New Roman"/>
          <w:bCs/>
          <w:i/>
          <w:sz w:val="28"/>
          <w:szCs w:val="28"/>
          <w:lang w:val="uk-UA"/>
        </w:rPr>
        <w:t>Способи</w:t>
      </w:r>
      <w:r w:rsidRPr="00BC5021">
        <w:rPr>
          <w:rFonts w:ascii="Times New Roman" w:hAnsi="Times New Roman" w:cs="Times New Roman"/>
          <w:bCs/>
          <w:i/>
          <w:color w:val="000000"/>
          <w:sz w:val="28"/>
          <w:szCs w:val="28"/>
          <w:lang w:val="uk-UA"/>
        </w:rPr>
        <w:t xml:space="preserve"> </w:t>
      </w:r>
      <w:r w:rsidRPr="00BC5021">
        <w:rPr>
          <w:rFonts w:ascii="Times New Roman" w:hAnsi="Times New Roman" w:cs="Times New Roman"/>
          <w:bCs/>
          <w:i/>
          <w:sz w:val="28"/>
          <w:szCs w:val="28"/>
          <w:lang w:val="uk-UA"/>
        </w:rPr>
        <w:t>розташування тез чи аргументу</w:t>
      </w:r>
      <w:r w:rsidR="00BC5021">
        <w:rPr>
          <w:rFonts w:ascii="Times New Roman" w:hAnsi="Times New Roman" w:cs="Times New Roman"/>
          <w:bCs/>
          <w:i/>
          <w:sz w:val="28"/>
          <w:szCs w:val="28"/>
          <w:lang w:val="uk-UA"/>
        </w:rPr>
        <w:t xml:space="preserve">. </w:t>
      </w:r>
      <w:r w:rsidRPr="00363F6E">
        <w:rPr>
          <w:rFonts w:ascii="Times New Roman" w:hAnsi="Times New Roman" w:cs="Times New Roman"/>
          <w:i/>
          <w:iCs/>
          <w:sz w:val="28"/>
          <w:szCs w:val="28"/>
          <w:lang w:val="uk-UA"/>
        </w:rPr>
        <w:t>Розташування</w:t>
      </w:r>
      <w:r w:rsidRPr="00363F6E">
        <w:rPr>
          <w:rFonts w:ascii="Times New Roman" w:hAnsi="Times New Roman" w:cs="Times New Roman"/>
          <w:i/>
          <w:iCs/>
          <w:color w:val="000000"/>
          <w:sz w:val="28"/>
          <w:szCs w:val="28"/>
          <w:lang w:val="uk-UA"/>
        </w:rPr>
        <w:t xml:space="preserve"> тези.</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z w:val="28"/>
          <w:szCs w:val="28"/>
          <w:lang w:val="uk-UA"/>
        </w:rPr>
        <w:t>Дуже важливо при аргументації правильно розташувати свою тезу.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Якщо аудиторія доброзичлива, </w:t>
      </w:r>
      <w:r w:rsidRPr="00363F6E">
        <w:rPr>
          <w:rFonts w:ascii="Times New Roman" w:hAnsi="Times New Roman" w:cs="Times New Roman"/>
          <w:sz w:val="28"/>
          <w:szCs w:val="28"/>
          <w:lang w:val="uk-UA"/>
        </w:rPr>
        <w:t>тезу</w:t>
      </w:r>
      <w:r w:rsidRPr="00363F6E">
        <w:rPr>
          <w:rFonts w:ascii="Times New Roman" w:hAnsi="Times New Roman" w:cs="Times New Roman"/>
          <w:color w:val="000000"/>
          <w:sz w:val="28"/>
          <w:szCs w:val="28"/>
          <w:lang w:val="uk-UA"/>
        </w:rPr>
        <w:t xml:space="preserve"> краще сформулювати відразу у вступі.</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Якщо </w:t>
      </w:r>
      <w:r w:rsidRPr="00363F6E">
        <w:rPr>
          <w:rFonts w:ascii="Times New Roman" w:hAnsi="Times New Roman" w:cs="Times New Roman"/>
          <w:sz w:val="28"/>
          <w:szCs w:val="28"/>
          <w:lang w:val="uk-UA"/>
        </w:rPr>
        <w:t>відношення</w:t>
      </w:r>
      <w:r w:rsidRPr="00363F6E">
        <w:rPr>
          <w:rFonts w:ascii="Times New Roman" w:hAnsi="Times New Roman" w:cs="Times New Roman"/>
          <w:color w:val="000000"/>
          <w:sz w:val="28"/>
          <w:szCs w:val="28"/>
          <w:lang w:val="uk-UA"/>
        </w:rPr>
        <w:t xml:space="preserve"> аудиторії суперечливе або невідоме, краще спочатку сформулювати </w:t>
      </w:r>
      <w:r w:rsidRPr="00363F6E">
        <w:rPr>
          <w:rFonts w:ascii="Times New Roman" w:hAnsi="Times New Roman" w:cs="Times New Roman"/>
          <w:i/>
          <w:iCs/>
          <w:color w:val="000000"/>
          <w:sz w:val="28"/>
          <w:szCs w:val="28"/>
          <w:lang w:val="uk-UA"/>
        </w:rPr>
        <w:t xml:space="preserve">за </w:t>
      </w:r>
      <w:r w:rsidRPr="00363F6E">
        <w:rPr>
          <w:rFonts w:ascii="Times New Roman" w:hAnsi="Times New Roman" w:cs="Times New Roman"/>
          <w:color w:val="000000"/>
          <w:sz w:val="28"/>
          <w:szCs w:val="28"/>
          <w:lang w:val="uk-UA"/>
        </w:rPr>
        <w:t xml:space="preserve">й </w:t>
      </w:r>
      <w:r w:rsidRPr="00363F6E">
        <w:rPr>
          <w:rFonts w:ascii="Times New Roman" w:hAnsi="Times New Roman" w:cs="Times New Roman"/>
          <w:i/>
          <w:iCs/>
          <w:color w:val="000000"/>
          <w:sz w:val="28"/>
          <w:szCs w:val="28"/>
          <w:lang w:val="uk-UA"/>
        </w:rPr>
        <w:t xml:space="preserve">проти </w:t>
      </w:r>
      <w:r w:rsidRPr="00363F6E">
        <w:rPr>
          <w:rFonts w:ascii="Times New Roman" w:hAnsi="Times New Roman" w:cs="Times New Roman"/>
          <w:color w:val="000000"/>
          <w:sz w:val="28"/>
          <w:szCs w:val="28"/>
          <w:lang w:val="uk-UA"/>
        </w:rPr>
        <w:t xml:space="preserve">(продемонструвати свою об’єктивність), а потім уже представити </w:t>
      </w:r>
      <w:r w:rsidRPr="00363F6E">
        <w:rPr>
          <w:rFonts w:ascii="Times New Roman" w:hAnsi="Times New Roman" w:cs="Times New Roman"/>
          <w:sz w:val="28"/>
          <w:szCs w:val="28"/>
          <w:lang w:val="uk-UA"/>
        </w:rPr>
        <w:t>свою</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тезу</w:t>
      </w:r>
      <w:r w:rsidRPr="00363F6E">
        <w:rPr>
          <w:rFonts w:ascii="Times New Roman" w:hAnsi="Times New Roman" w:cs="Times New Roman"/>
          <w:color w:val="000000"/>
          <w:sz w:val="28"/>
          <w:szCs w:val="28"/>
          <w:lang w:val="uk-UA"/>
        </w:rPr>
        <w:t xml:space="preserve"> як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з попереднього міркування й </w:t>
      </w:r>
      <w:r w:rsidRPr="00363F6E">
        <w:rPr>
          <w:rFonts w:ascii="Times New Roman" w:hAnsi="Times New Roman" w:cs="Times New Roman"/>
          <w:sz w:val="28"/>
          <w:szCs w:val="28"/>
          <w:lang w:val="uk-UA"/>
        </w:rPr>
        <w:t>навести</w:t>
      </w:r>
      <w:r w:rsidRPr="00363F6E">
        <w:rPr>
          <w:rFonts w:ascii="Times New Roman" w:hAnsi="Times New Roman" w:cs="Times New Roman"/>
          <w:color w:val="000000"/>
          <w:sz w:val="28"/>
          <w:szCs w:val="28"/>
          <w:lang w:val="uk-UA"/>
        </w:rPr>
        <w:t xml:space="preserve"> деякі додаткові аргументи.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Якщо аудиторія </w:t>
      </w:r>
      <w:r w:rsidRPr="00363F6E">
        <w:rPr>
          <w:rFonts w:ascii="Times New Roman" w:hAnsi="Times New Roman" w:cs="Times New Roman"/>
          <w:sz w:val="28"/>
          <w:szCs w:val="28"/>
          <w:lang w:val="uk-UA"/>
        </w:rPr>
        <w:t>налаштована</w:t>
      </w:r>
      <w:r w:rsidRPr="00363F6E">
        <w:rPr>
          <w:rFonts w:ascii="Times New Roman" w:hAnsi="Times New Roman" w:cs="Times New Roman"/>
          <w:color w:val="000000"/>
          <w:sz w:val="28"/>
          <w:szCs w:val="28"/>
          <w:lang w:val="uk-UA"/>
        </w:rPr>
        <w:t xml:space="preserve"> негативно, </w:t>
      </w:r>
      <w:r w:rsidRPr="00363F6E">
        <w:rPr>
          <w:rFonts w:ascii="Times New Roman" w:hAnsi="Times New Roman" w:cs="Times New Roman"/>
          <w:sz w:val="28"/>
          <w:szCs w:val="28"/>
          <w:lang w:val="uk-UA"/>
        </w:rPr>
        <w:t>тезу</w:t>
      </w:r>
      <w:r w:rsidRPr="00363F6E">
        <w:rPr>
          <w:rFonts w:ascii="Times New Roman" w:hAnsi="Times New Roman" w:cs="Times New Roman"/>
          <w:color w:val="000000"/>
          <w:sz w:val="28"/>
          <w:szCs w:val="28"/>
          <w:lang w:val="uk-UA"/>
        </w:rPr>
        <w:t xml:space="preserve"> найкраще пред’являти пізніше, у </w:t>
      </w:r>
      <w:r w:rsidRPr="00363F6E">
        <w:rPr>
          <w:rFonts w:ascii="Times New Roman" w:hAnsi="Times New Roman" w:cs="Times New Roman"/>
          <w:sz w:val="28"/>
          <w:szCs w:val="28"/>
          <w:lang w:val="uk-UA"/>
        </w:rPr>
        <w:t>висновку</w:t>
      </w:r>
      <w:r w:rsidRPr="00363F6E">
        <w:rPr>
          <w:rFonts w:ascii="Times New Roman" w:hAnsi="Times New Roman" w:cs="Times New Roman"/>
          <w:color w:val="000000"/>
          <w:sz w:val="28"/>
          <w:szCs w:val="28"/>
          <w:lang w:val="uk-UA"/>
        </w:rPr>
        <w:t xml:space="preserve">, як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із усього виступу.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sz w:val="28"/>
          <w:szCs w:val="28"/>
          <w:lang w:val="uk-UA"/>
        </w:rPr>
        <w:t>Розташування</w:t>
      </w:r>
      <w:r w:rsidRPr="00363F6E">
        <w:rPr>
          <w:rFonts w:ascii="Times New Roman" w:hAnsi="Times New Roman" w:cs="Times New Roman"/>
          <w:i/>
          <w:iCs/>
          <w:color w:val="000000"/>
          <w:sz w:val="28"/>
          <w:szCs w:val="28"/>
          <w:lang w:val="uk-UA"/>
        </w:rPr>
        <w:t xml:space="preserve"> головного аргументу</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z w:val="28"/>
          <w:szCs w:val="28"/>
          <w:lang w:val="uk-UA"/>
        </w:rPr>
        <w:t xml:space="preserve">Дуже велике значення має також правильна черговість приведення наявних аргументів по </w:t>
      </w:r>
      <w:r w:rsidRPr="00363F6E">
        <w:rPr>
          <w:rFonts w:ascii="Times New Roman" w:hAnsi="Times New Roman" w:cs="Times New Roman"/>
          <w:sz w:val="28"/>
          <w:szCs w:val="28"/>
          <w:lang w:val="uk-UA"/>
        </w:rPr>
        <w:t>силі</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tabs>
          <w:tab w:val="left" w:pos="6221"/>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Рекомендується робити це так </w:t>
      </w:r>
      <w:r w:rsidRPr="00363F6E">
        <w:rPr>
          <w:rFonts w:ascii="Times New Roman" w:hAnsi="Times New Roman" w:cs="Times New Roman"/>
          <w:sz w:val="28"/>
          <w:szCs w:val="28"/>
          <w:lang w:val="uk-UA"/>
        </w:rPr>
        <w:t>[</w:t>
      </w:r>
      <w:r w:rsidRPr="00363F6E">
        <w:rPr>
          <w:rFonts w:ascii="Times New Roman" w:hAnsi="Times New Roman" w:cs="Times New Roman"/>
          <w:sz w:val="28"/>
          <w:szCs w:val="28"/>
        </w:rPr>
        <w:t>21]</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tabs>
          <w:tab w:val="left" w:pos="3826"/>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у недоброзичливій аудиторії          о о о </w:t>
      </w:r>
      <w:r w:rsidRPr="00363F6E">
        <w:rPr>
          <w:rFonts w:ascii="Times New Roman" w:hAnsi="Times New Roman" w:cs="Times New Roman"/>
          <w:b/>
          <w:bCs/>
          <w:color w:val="000000"/>
          <w:sz w:val="28"/>
          <w:szCs w:val="28"/>
          <w:lang w:val="uk-UA"/>
        </w:rPr>
        <w:t>О</w:t>
      </w:r>
    </w:p>
    <w:p w:rsidR="00363F6E" w:rsidRPr="00363F6E" w:rsidRDefault="00363F6E" w:rsidP="00363F6E">
      <w:pPr>
        <w:shd w:val="clear" w:color="auto" w:fill="FFFFFF"/>
        <w:tabs>
          <w:tab w:val="left" w:pos="3826"/>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у нейтрально </w:t>
      </w:r>
      <w:r w:rsidRPr="00363F6E">
        <w:rPr>
          <w:rFonts w:ascii="Times New Roman" w:hAnsi="Times New Roman" w:cs="Times New Roman"/>
          <w:sz w:val="28"/>
          <w:szCs w:val="28"/>
          <w:lang w:val="uk-UA"/>
        </w:rPr>
        <w:t>налаштованій</w:t>
      </w:r>
      <w:r w:rsidRPr="00363F6E">
        <w:rPr>
          <w:rFonts w:ascii="Times New Roman" w:hAnsi="Times New Roman" w:cs="Times New Roman"/>
          <w:color w:val="000000"/>
          <w:sz w:val="28"/>
          <w:szCs w:val="28"/>
          <w:lang w:val="uk-UA"/>
        </w:rPr>
        <w:t xml:space="preserve"> аудиторії   о о </w:t>
      </w:r>
      <w:r w:rsidRPr="00363F6E">
        <w:rPr>
          <w:rFonts w:ascii="Times New Roman" w:hAnsi="Times New Roman" w:cs="Times New Roman"/>
          <w:b/>
          <w:bCs/>
          <w:color w:val="000000"/>
          <w:sz w:val="28"/>
          <w:szCs w:val="28"/>
          <w:lang w:val="uk-UA"/>
        </w:rPr>
        <w:t>О</w:t>
      </w:r>
      <w:r w:rsidRPr="00363F6E">
        <w:rPr>
          <w:rFonts w:ascii="Times New Roman" w:hAnsi="Times New Roman" w:cs="Times New Roman"/>
          <w:color w:val="000000"/>
          <w:sz w:val="28"/>
          <w:szCs w:val="28"/>
          <w:lang w:val="uk-UA"/>
        </w:rPr>
        <w:t xml:space="preserve"> о</w:t>
      </w:r>
    </w:p>
    <w:p w:rsidR="00363F6E" w:rsidRPr="00363F6E" w:rsidRDefault="00363F6E" w:rsidP="00363F6E">
      <w:pPr>
        <w:shd w:val="clear" w:color="auto" w:fill="FFFFFF"/>
        <w:tabs>
          <w:tab w:val="left" w:pos="3826"/>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у доброзичливій аудиторії             </w:t>
      </w:r>
      <w:r w:rsidRPr="00363F6E">
        <w:rPr>
          <w:rFonts w:ascii="Times New Roman" w:hAnsi="Times New Roman" w:cs="Times New Roman"/>
          <w:b/>
          <w:bCs/>
          <w:color w:val="000000"/>
          <w:sz w:val="28"/>
          <w:szCs w:val="28"/>
          <w:lang w:val="uk-UA"/>
        </w:rPr>
        <w:t>О</w:t>
      </w:r>
      <w:r w:rsidRPr="00363F6E">
        <w:rPr>
          <w:rFonts w:ascii="Times New Roman" w:hAnsi="Times New Roman" w:cs="Times New Roman"/>
          <w:color w:val="000000"/>
          <w:sz w:val="28"/>
          <w:szCs w:val="28"/>
          <w:lang w:val="uk-UA"/>
        </w:rPr>
        <w:t xml:space="preserve"> о о о</w:t>
      </w:r>
    </w:p>
    <w:p w:rsidR="00363F6E" w:rsidRPr="00363F6E" w:rsidRDefault="00363F6E" w:rsidP="00363F6E">
      <w:pPr>
        <w:shd w:val="clear" w:color="auto" w:fill="FFFFFF"/>
        <w:tabs>
          <w:tab w:val="left" w:pos="6298"/>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lastRenderedPageBreak/>
        <w:t>Черговість аргументації й контраргументації</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z w:val="28"/>
          <w:szCs w:val="28"/>
          <w:lang w:val="uk-UA"/>
        </w:rPr>
        <w:t xml:space="preserve">На ефективність аргументації впливає також і порядок, в якому виступають </w:t>
      </w:r>
      <w:r w:rsidRPr="00363F6E">
        <w:rPr>
          <w:rFonts w:ascii="Times New Roman" w:hAnsi="Times New Roman" w:cs="Times New Roman"/>
          <w:sz w:val="28"/>
          <w:szCs w:val="28"/>
          <w:lang w:val="uk-UA"/>
        </w:rPr>
        <w:t>полемізуючі</w:t>
      </w:r>
      <w:r w:rsidRPr="00363F6E">
        <w:rPr>
          <w:rFonts w:ascii="Times New Roman" w:hAnsi="Times New Roman" w:cs="Times New Roman"/>
          <w:color w:val="000000"/>
          <w:sz w:val="28"/>
          <w:szCs w:val="28"/>
          <w:lang w:val="uk-UA"/>
        </w:rPr>
        <w:t xml:space="preserve"> один з одним оратори. </w:t>
      </w:r>
      <w:r w:rsidRPr="00363F6E">
        <w:rPr>
          <w:rFonts w:ascii="Times New Roman" w:hAnsi="Times New Roman" w:cs="Times New Roman"/>
          <w:sz w:val="28"/>
          <w:szCs w:val="28"/>
          <w:lang w:val="uk-UA"/>
        </w:rPr>
        <w:t>Помічено</w:t>
      </w:r>
      <w:r w:rsidRPr="00363F6E">
        <w:rPr>
          <w:rFonts w:ascii="Times New Roman" w:hAnsi="Times New Roman" w:cs="Times New Roman"/>
          <w:color w:val="000000"/>
          <w:sz w:val="28"/>
          <w:szCs w:val="28"/>
          <w:lang w:val="uk-UA"/>
        </w:rPr>
        <w:t xml:space="preserve">, що якщо той або інший оратор виступає </w:t>
      </w:r>
      <w:r w:rsidRPr="00363F6E">
        <w:rPr>
          <w:rFonts w:ascii="Times New Roman" w:hAnsi="Times New Roman" w:cs="Times New Roman"/>
          <w:sz w:val="28"/>
          <w:szCs w:val="28"/>
          <w:lang w:val="uk-UA"/>
        </w:rPr>
        <w:t>раніше</w:t>
      </w:r>
      <w:r w:rsidRPr="00363F6E">
        <w:rPr>
          <w:rFonts w:ascii="Times New Roman" w:hAnsi="Times New Roman" w:cs="Times New Roman"/>
          <w:color w:val="000000"/>
          <w:sz w:val="28"/>
          <w:szCs w:val="28"/>
          <w:lang w:val="uk-UA"/>
        </w:rPr>
        <w:t xml:space="preserve"> свого опонента, то ефективніше </w:t>
      </w:r>
      <w:r w:rsidRPr="00363F6E">
        <w:rPr>
          <w:rFonts w:ascii="Times New Roman" w:hAnsi="Times New Roman" w:cs="Times New Roman"/>
          <w:sz w:val="28"/>
          <w:szCs w:val="28"/>
          <w:lang w:val="uk-UA"/>
        </w:rPr>
        <w:t>привести</w:t>
      </w:r>
      <w:r w:rsidRPr="00363F6E">
        <w:rPr>
          <w:rFonts w:ascii="Times New Roman" w:hAnsi="Times New Roman" w:cs="Times New Roman"/>
          <w:color w:val="000000"/>
          <w:sz w:val="28"/>
          <w:szCs w:val="28"/>
          <w:lang w:val="uk-UA"/>
        </w:rPr>
        <w:t xml:space="preserve"> спочатку </w:t>
      </w:r>
      <w:r w:rsidRPr="00363F6E">
        <w:rPr>
          <w:rFonts w:ascii="Times New Roman" w:hAnsi="Times New Roman" w:cs="Times New Roman"/>
          <w:sz w:val="28"/>
          <w:szCs w:val="28"/>
          <w:lang w:val="uk-UA"/>
        </w:rPr>
        <w:t>свою</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тезу</w:t>
      </w:r>
      <w:r w:rsidRPr="00363F6E">
        <w:rPr>
          <w:rFonts w:ascii="Times New Roman" w:hAnsi="Times New Roman" w:cs="Times New Roman"/>
          <w:color w:val="000000"/>
          <w:sz w:val="28"/>
          <w:szCs w:val="28"/>
          <w:lang w:val="uk-UA"/>
        </w:rPr>
        <w:t xml:space="preserve"> й докази, а потім коротко покритикувати майбутнього опонента, посіявши </w:t>
      </w:r>
      <w:r w:rsidRPr="00363F6E">
        <w:rPr>
          <w:rFonts w:ascii="Times New Roman" w:hAnsi="Times New Roman" w:cs="Times New Roman"/>
          <w:sz w:val="28"/>
          <w:szCs w:val="28"/>
          <w:lang w:val="uk-UA"/>
        </w:rPr>
        <w:t>сумніви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w:t>
      </w:r>
      <w:r w:rsidRPr="00363F6E">
        <w:rPr>
          <w:rFonts w:ascii="Times New Roman" w:hAnsi="Times New Roman" w:cs="Times New Roman"/>
          <w:color w:val="000000"/>
          <w:sz w:val="28"/>
          <w:szCs w:val="28"/>
          <w:lang w:val="uk-UA"/>
        </w:rPr>
        <w:t xml:space="preserve"> аудиторії заздалегідь.</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z w:val="28"/>
          <w:szCs w:val="28"/>
          <w:lang w:val="uk-UA"/>
        </w:rPr>
        <w:t xml:space="preserve">Якщо ж </w:t>
      </w:r>
      <w:r w:rsidRPr="00363F6E">
        <w:rPr>
          <w:rFonts w:ascii="Times New Roman" w:hAnsi="Times New Roman" w:cs="Times New Roman"/>
          <w:sz w:val="28"/>
          <w:szCs w:val="28"/>
          <w:lang w:val="uk-UA"/>
        </w:rPr>
        <w:t>ораторові</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доводиться</w:t>
      </w:r>
      <w:r w:rsidRPr="00363F6E">
        <w:rPr>
          <w:rFonts w:ascii="Times New Roman" w:hAnsi="Times New Roman" w:cs="Times New Roman"/>
          <w:color w:val="000000"/>
          <w:sz w:val="28"/>
          <w:szCs w:val="28"/>
          <w:lang w:val="uk-UA"/>
        </w:rPr>
        <w:t xml:space="preserve"> виступати </w:t>
      </w:r>
      <w:r w:rsidRPr="00363F6E">
        <w:rPr>
          <w:rFonts w:ascii="Times New Roman" w:hAnsi="Times New Roman" w:cs="Times New Roman"/>
          <w:i/>
          <w:iCs/>
          <w:color w:val="000000"/>
          <w:sz w:val="28"/>
          <w:szCs w:val="28"/>
          <w:lang w:val="uk-UA"/>
        </w:rPr>
        <w:t xml:space="preserve">після свого опонента, </w:t>
      </w:r>
      <w:r w:rsidRPr="00363F6E">
        <w:rPr>
          <w:rFonts w:ascii="Times New Roman" w:hAnsi="Times New Roman" w:cs="Times New Roman"/>
          <w:color w:val="000000"/>
          <w:sz w:val="28"/>
          <w:szCs w:val="28"/>
          <w:lang w:val="uk-UA"/>
        </w:rPr>
        <w:t xml:space="preserve">то ефективніше спочатку звернутися до аналізу його виступу, розібрати його аргументи, а потім уже </w:t>
      </w:r>
      <w:r w:rsidRPr="00363F6E">
        <w:rPr>
          <w:rFonts w:ascii="Times New Roman" w:hAnsi="Times New Roman" w:cs="Times New Roman"/>
          <w:sz w:val="28"/>
          <w:szCs w:val="28"/>
          <w:lang w:val="uk-UA"/>
        </w:rPr>
        <w:t>привести</w:t>
      </w:r>
      <w:r w:rsidRPr="00363F6E">
        <w:rPr>
          <w:rFonts w:ascii="Times New Roman" w:hAnsi="Times New Roman" w:cs="Times New Roman"/>
          <w:color w:val="000000"/>
          <w:sz w:val="28"/>
          <w:szCs w:val="28"/>
          <w:lang w:val="uk-UA"/>
        </w:rPr>
        <w:t xml:space="preserve"> свої й зробити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Емоційність і раціональність.</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z w:val="28"/>
          <w:szCs w:val="28"/>
          <w:lang w:val="uk-UA"/>
        </w:rPr>
        <w:t xml:space="preserve">У великій аудиторії треба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більш емоційно, у </w:t>
      </w:r>
      <w:r w:rsidRPr="00363F6E">
        <w:rPr>
          <w:rFonts w:ascii="Times New Roman" w:hAnsi="Times New Roman" w:cs="Times New Roman"/>
          <w:sz w:val="28"/>
          <w:szCs w:val="28"/>
          <w:lang w:val="uk-UA"/>
        </w:rPr>
        <w:t>маленькій</w:t>
      </w:r>
      <w:r w:rsidRPr="00363F6E">
        <w:rPr>
          <w:rFonts w:ascii="Times New Roman" w:hAnsi="Times New Roman" w:cs="Times New Roman"/>
          <w:color w:val="000000"/>
          <w:sz w:val="28"/>
          <w:szCs w:val="28"/>
          <w:lang w:val="uk-UA"/>
        </w:rPr>
        <w:t xml:space="preserve"> – більш спокійно й раціонально.</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жінками треба розмовляти емоційно, </w:t>
      </w:r>
      <w:r w:rsidRPr="00363F6E">
        <w:rPr>
          <w:rFonts w:ascii="Times New Roman" w:hAnsi="Times New Roman" w:cs="Times New Roman"/>
          <w:sz w:val="28"/>
          <w:szCs w:val="28"/>
          <w:lang w:val="uk-UA"/>
        </w:rPr>
        <w:t>приводити</w:t>
      </w:r>
      <w:r w:rsidRPr="00363F6E">
        <w:rPr>
          <w:rFonts w:ascii="Times New Roman" w:hAnsi="Times New Roman" w:cs="Times New Roman"/>
          <w:color w:val="000000"/>
          <w:sz w:val="28"/>
          <w:szCs w:val="28"/>
          <w:lang w:val="uk-UA"/>
        </w:rPr>
        <w:t xml:space="preserve"> багато прикладів, </w:t>
      </w:r>
      <w:r w:rsidRPr="00363F6E">
        <w:rPr>
          <w:rFonts w:ascii="Times New Roman" w:hAnsi="Times New Roman" w:cs="Times New Roman"/>
          <w:sz w:val="28"/>
          <w:szCs w:val="28"/>
          <w:lang w:val="uk-UA"/>
        </w:rPr>
        <w:t>опиратися</w:t>
      </w:r>
      <w:r w:rsidRPr="00363F6E">
        <w:rPr>
          <w:rFonts w:ascii="Times New Roman" w:hAnsi="Times New Roman" w:cs="Times New Roman"/>
          <w:color w:val="000000"/>
          <w:sz w:val="28"/>
          <w:szCs w:val="28"/>
          <w:lang w:val="uk-UA"/>
        </w:rPr>
        <w:t xml:space="preserve"> на побутові проблеми, розглядати одне питання за </w:t>
      </w:r>
      <w:r w:rsidRPr="00363F6E">
        <w:rPr>
          <w:rFonts w:ascii="Times New Roman" w:hAnsi="Times New Roman" w:cs="Times New Roman"/>
          <w:sz w:val="28"/>
          <w:szCs w:val="28"/>
          <w:lang w:val="uk-UA"/>
        </w:rPr>
        <w:t>раз</w:t>
      </w:r>
      <w:r w:rsidRPr="00363F6E">
        <w:rPr>
          <w:rFonts w:ascii="Times New Roman" w:hAnsi="Times New Roman" w:cs="Times New Roman"/>
          <w:color w:val="000000"/>
          <w:sz w:val="28"/>
          <w:szCs w:val="28"/>
          <w:lang w:val="uk-UA"/>
        </w:rPr>
        <w:t xml:space="preserve">. Із чоловіками треба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раціонально, не робити за них </w:t>
      </w:r>
      <w:r w:rsidRPr="00363F6E">
        <w:rPr>
          <w:rFonts w:ascii="Times New Roman" w:hAnsi="Times New Roman" w:cs="Times New Roman"/>
          <w:sz w:val="28"/>
          <w:szCs w:val="28"/>
          <w:lang w:val="uk-UA"/>
        </w:rPr>
        <w:t>висновки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використовувати</w:t>
      </w:r>
      <w:r w:rsidRPr="00363F6E">
        <w:rPr>
          <w:rFonts w:ascii="Times New Roman" w:hAnsi="Times New Roman" w:cs="Times New Roman"/>
          <w:color w:val="000000"/>
          <w:sz w:val="28"/>
          <w:szCs w:val="28"/>
          <w:lang w:val="uk-UA"/>
        </w:rPr>
        <w:t xml:space="preserve"> при викладі перерахування.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color w:val="000000"/>
          <w:sz w:val="28"/>
          <w:szCs w:val="28"/>
          <w:lang w:val="uk-UA"/>
        </w:rPr>
        <w:t>Кількість розглянутих питань.</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жінками краще розглядати за </w:t>
      </w:r>
      <w:r w:rsidRPr="00363F6E">
        <w:rPr>
          <w:rFonts w:ascii="Times New Roman" w:hAnsi="Times New Roman" w:cs="Times New Roman"/>
          <w:sz w:val="28"/>
          <w:szCs w:val="28"/>
          <w:lang w:val="uk-UA"/>
        </w:rPr>
        <w:t>раз</w:t>
      </w:r>
      <w:r w:rsidRPr="00363F6E">
        <w:rPr>
          <w:rFonts w:ascii="Times New Roman" w:hAnsi="Times New Roman" w:cs="Times New Roman"/>
          <w:color w:val="000000"/>
          <w:sz w:val="28"/>
          <w:szCs w:val="28"/>
          <w:lang w:val="uk-UA"/>
        </w:rPr>
        <w:t xml:space="preserve"> одне питання, із чоловіками можна обговорити 2-3 питання.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молоддю, у непідготовленій, різнорідній аудиторії не можна розглядати </w:t>
      </w:r>
      <w:r w:rsidRPr="00363F6E">
        <w:rPr>
          <w:rFonts w:ascii="Times New Roman" w:hAnsi="Times New Roman" w:cs="Times New Roman"/>
          <w:sz w:val="28"/>
          <w:szCs w:val="28"/>
          <w:lang w:val="uk-UA"/>
        </w:rPr>
        <w:t>більше</w:t>
      </w:r>
      <w:r w:rsidRPr="00363F6E">
        <w:rPr>
          <w:rFonts w:ascii="Times New Roman" w:hAnsi="Times New Roman" w:cs="Times New Roman"/>
          <w:color w:val="000000"/>
          <w:sz w:val="28"/>
          <w:szCs w:val="28"/>
          <w:lang w:val="uk-UA"/>
        </w:rPr>
        <w:t xml:space="preserve"> одного питання.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Темп про</w:t>
      </w:r>
      <w:r w:rsidRPr="00363F6E">
        <w:rPr>
          <w:rFonts w:ascii="Times New Roman" w:hAnsi="Times New Roman" w:cs="Times New Roman"/>
          <w:i/>
          <w:iCs/>
          <w:sz w:val="28"/>
          <w:szCs w:val="28"/>
          <w:lang w:val="uk-UA"/>
        </w:rPr>
        <w:t>мови.</w:t>
      </w:r>
      <w:r w:rsidRPr="00363F6E">
        <w:rPr>
          <w:rFonts w:ascii="Times New Roman" w:hAnsi="Times New Roman" w:cs="Times New Roman"/>
          <w:b/>
          <w:bCs/>
          <w:i/>
          <w:iCs/>
          <w:sz w:val="28"/>
          <w:szCs w:val="28"/>
          <w:lang w:val="uk-UA"/>
        </w:rPr>
        <w:t xml:space="preserve">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малопідготовленою аудиторією, малорозвиненою людиною треба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повільно, </w:t>
      </w:r>
      <w:r w:rsidRPr="00363F6E">
        <w:rPr>
          <w:rFonts w:ascii="Times New Roman" w:hAnsi="Times New Roman" w:cs="Times New Roman"/>
          <w:sz w:val="28"/>
          <w:szCs w:val="28"/>
          <w:lang w:val="uk-UA"/>
        </w:rPr>
        <w:t>використовувати</w:t>
      </w:r>
      <w:r w:rsidRPr="00363F6E">
        <w:rPr>
          <w:rFonts w:ascii="Times New Roman" w:hAnsi="Times New Roman" w:cs="Times New Roman"/>
          <w:color w:val="000000"/>
          <w:sz w:val="28"/>
          <w:szCs w:val="28"/>
          <w:lang w:val="uk-UA"/>
        </w:rPr>
        <w:t xml:space="preserve"> форму питань і відповідей.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дитиною треба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коротко, швидко, </w:t>
      </w:r>
      <w:r w:rsidRPr="00363F6E">
        <w:rPr>
          <w:rFonts w:ascii="Times New Roman" w:hAnsi="Times New Roman" w:cs="Times New Roman"/>
          <w:sz w:val="28"/>
          <w:szCs w:val="28"/>
          <w:lang w:val="uk-UA"/>
        </w:rPr>
        <w:t>опиратися</w:t>
      </w:r>
      <w:r w:rsidRPr="00363F6E">
        <w:rPr>
          <w:rFonts w:ascii="Times New Roman" w:hAnsi="Times New Roman" w:cs="Times New Roman"/>
          <w:color w:val="000000"/>
          <w:sz w:val="28"/>
          <w:szCs w:val="28"/>
          <w:lang w:val="uk-UA"/>
        </w:rPr>
        <w:t xml:space="preserve"> на конкретні події, усі </w:t>
      </w:r>
      <w:r w:rsidRPr="00363F6E">
        <w:rPr>
          <w:rFonts w:ascii="Times New Roman" w:hAnsi="Times New Roman" w:cs="Times New Roman"/>
          <w:sz w:val="28"/>
          <w:szCs w:val="28"/>
          <w:lang w:val="uk-UA"/>
        </w:rPr>
        <w:t>думки</w:t>
      </w:r>
      <w:r w:rsidRPr="00363F6E">
        <w:rPr>
          <w:rFonts w:ascii="Times New Roman" w:hAnsi="Times New Roman" w:cs="Times New Roman"/>
          <w:color w:val="000000"/>
          <w:sz w:val="28"/>
          <w:szCs w:val="28"/>
          <w:lang w:val="uk-UA"/>
        </w:rPr>
        <w:t xml:space="preserve"> формулювати словами в розгорнутій формі. </w:t>
      </w:r>
      <w:r w:rsidRPr="00363F6E">
        <w:rPr>
          <w:rFonts w:ascii="Times New Roman" w:hAnsi="Times New Roman" w:cs="Times New Roman"/>
          <w:sz w:val="28"/>
          <w:szCs w:val="28"/>
          <w:lang w:val="uk-UA"/>
        </w:rPr>
        <w:t>Зі</w:t>
      </w:r>
      <w:r w:rsidRPr="00363F6E">
        <w:rPr>
          <w:rFonts w:ascii="Times New Roman" w:hAnsi="Times New Roman" w:cs="Times New Roman"/>
          <w:color w:val="000000"/>
          <w:sz w:val="28"/>
          <w:szCs w:val="28"/>
          <w:lang w:val="uk-UA"/>
        </w:rPr>
        <w:t xml:space="preserve"> старшим поколінням не можна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у швидкому темпі, треба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повільно, давати слухачам подумати.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Молодь і діти краще розуміють швидку </w:t>
      </w:r>
      <w:r w:rsidRPr="00363F6E">
        <w:rPr>
          <w:rFonts w:ascii="Times New Roman" w:hAnsi="Times New Roman" w:cs="Times New Roman"/>
          <w:sz w:val="28"/>
          <w:szCs w:val="28"/>
          <w:lang w:val="uk-UA"/>
        </w:rPr>
        <w:t>мову</w:t>
      </w:r>
      <w:r w:rsidRPr="00363F6E">
        <w:rPr>
          <w:rFonts w:ascii="Times New Roman" w:hAnsi="Times New Roman" w:cs="Times New Roman"/>
          <w:color w:val="000000"/>
          <w:sz w:val="28"/>
          <w:szCs w:val="28"/>
          <w:lang w:val="uk-UA"/>
        </w:rPr>
        <w:t xml:space="preserve">, старше покоління – </w:t>
      </w:r>
      <w:r w:rsidRPr="00363F6E">
        <w:rPr>
          <w:rFonts w:ascii="Times New Roman" w:hAnsi="Times New Roman" w:cs="Times New Roman"/>
          <w:sz w:val="28"/>
          <w:szCs w:val="28"/>
          <w:lang w:val="uk-UA"/>
        </w:rPr>
        <w:t>повільну</w:t>
      </w:r>
      <w:r w:rsidRPr="00363F6E">
        <w:rPr>
          <w:rFonts w:ascii="Times New Roman" w:hAnsi="Times New Roman" w:cs="Times New Roman"/>
          <w:color w:val="000000"/>
          <w:sz w:val="28"/>
          <w:szCs w:val="28"/>
          <w:lang w:val="uk-UA"/>
        </w:rPr>
        <w:t xml:space="preserve">. Старше покоління </w:t>
      </w:r>
      <w:r w:rsidRPr="00363F6E">
        <w:rPr>
          <w:rFonts w:ascii="Times New Roman" w:hAnsi="Times New Roman" w:cs="Times New Roman"/>
          <w:sz w:val="28"/>
          <w:szCs w:val="28"/>
          <w:lang w:val="uk-UA"/>
        </w:rPr>
        <w:t>вважає</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тих</w:t>
      </w:r>
      <w:r w:rsidRPr="00363F6E">
        <w:rPr>
          <w:rFonts w:ascii="Times New Roman" w:hAnsi="Times New Roman" w:cs="Times New Roman"/>
          <w:color w:val="000000"/>
          <w:sz w:val="28"/>
          <w:szCs w:val="28"/>
          <w:lang w:val="uk-UA"/>
        </w:rPr>
        <w:t xml:space="preserve">, хто </w:t>
      </w:r>
      <w:r w:rsidRPr="00363F6E">
        <w:rPr>
          <w:rFonts w:ascii="Times New Roman" w:hAnsi="Times New Roman" w:cs="Times New Roman"/>
          <w:sz w:val="28"/>
          <w:szCs w:val="28"/>
          <w:lang w:val="uk-UA"/>
        </w:rPr>
        <w:t>говорить</w:t>
      </w:r>
      <w:r w:rsidRPr="00363F6E">
        <w:rPr>
          <w:rFonts w:ascii="Times New Roman" w:hAnsi="Times New Roman" w:cs="Times New Roman"/>
          <w:color w:val="000000"/>
          <w:sz w:val="28"/>
          <w:szCs w:val="28"/>
          <w:lang w:val="uk-UA"/>
        </w:rPr>
        <w:t xml:space="preserve"> швидко, дурними й поверхневими, «базіками».</w:t>
      </w:r>
    </w:p>
    <w:p w:rsidR="00183147" w:rsidRDefault="00363F6E" w:rsidP="00183147">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color w:val="000000"/>
          <w:sz w:val="28"/>
          <w:szCs w:val="28"/>
          <w:lang w:val="uk-UA"/>
        </w:rPr>
        <w:t>Опора на наочність.</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z w:val="28"/>
          <w:szCs w:val="28"/>
          <w:lang w:val="uk-UA"/>
        </w:rPr>
        <w:t xml:space="preserve">Особливо важлива опора на наочність для дітей, молоді, жінок. Для них виступ повинен бути особливо </w:t>
      </w:r>
      <w:r w:rsidRPr="00363F6E">
        <w:rPr>
          <w:rFonts w:ascii="Times New Roman" w:hAnsi="Times New Roman" w:cs="Times New Roman"/>
          <w:sz w:val="28"/>
          <w:szCs w:val="28"/>
          <w:lang w:val="uk-UA"/>
        </w:rPr>
        <w:t>яскравим</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містити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z w:val="28"/>
          <w:szCs w:val="28"/>
          <w:lang w:val="uk-UA"/>
        </w:rPr>
        <w:lastRenderedPageBreak/>
        <w:t xml:space="preserve">гумор, наочні життєві приклади. Для чоловіків, старшого покоління яскравість </w:t>
      </w:r>
      <w:r w:rsidRPr="00363F6E">
        <w:rPr>
          <w:rFonts w:ascii="Times New Roman" w:hAnsi="Times New Roman" w:cs="Times New Roman"/>
          <w:sz w:val="28"/>
          <w:szCs w:val="28"/>
          <w:lang w:val="uk-UA"/>
        </w:rPr>
        <w:t>виступу</w:t>
      </w:r>
      <w:r w:rsidRPr="00363F6E">
        <w:rPr>
          <w:rFonts w:ascii="Times New Roman" w:hAnsi="Times New Roman" w:cs="Times New Roman"/>
          <w:color w:val="000000"/>
          <w:sz w:val="28"/>
          <w:szCs w:val="28"/>
          <w:lang w:val="uk-UA"/>
        </w:rPr>
        <w:t xml:space="preserve"> й використання наочності не настільки важливі, </w:t>
      </w:r>
      <w:r w:rsidRPr="00363F6E">
        <w:rPr>
          <w:rFonts w:ascii="Times New Roman" w:hAnsi="Times New Roman" w:cs="Times New Roman"/>
          <w:sz w:val="28"/>
          <w:szCs w:val="28"/>
          <w:lang w:val="uk-UA"/>
        </w:rPr>
        <w:t>їм</w:t>
      </w:r>
      <w:r w:rsidRPr="00363F6E">
        <w:rPr>
          <w:rFonts w:ascii="Times New Roman" w:hAnsi="Times New Roman" w:cs="Times New Roman"/>
          <w:color w:val="000000"/>
          <w:sz w:val="28"/>
          <w:szCs w:val="28"/>
          <w:lang w:val="uk-UA"/>
        </w:rPr>
        <w:t xml:space="preserve"> важливіше аргументи, статистика, </w:t>
      </w:r>
      <w:r w:rsidRPr="00363F6E">
        <w:rPr>
          <w:rFonts w:ascii="Times New Roman" w:hAnsi="Times New Roman" w:cs="Times New Roman"/>
          <w:sz w:val="28"/>
          <w:szCs w:val="28"/>
          <w:lang w:val="uk-UA"/>
        </w:rPr>
        <w:t>посилання</w:t>
      </w:r>
      <w:r w:rsidRPr="00363F6E">
        <w:rPr>
          <w:rFonts w:ascii="Times New Roman" w:hAnsi="Times New Roman" w:cs="Times New Roman"/>
          <w:color w:val="000000"/>
          <w:sz w:val="28"/>
          <w:szCs w:val="28"/>
          <w:lang w:val="uk-UA"/>
        </w:rPr>
        <w:t xml:space="preserve"> на авторитетних людей і авторитетні джерела інформації, </w:t>
      </w:r>
      <w:r w:rsidRPr="00363F6E">
        <w:rPr>
          <w:rFonts w:ascii="Times New Roman" w:hAnsi="Times New Roman" w:cs="Times New Roman"/>
          <w:sz w:val="28"/>
          <w:szCs w:val="28"/>
          <w:lang w:val="uk-UA"/>
        </w:rPr>
        <w:t>посилання</w:t>
      </w:r>
      <w:r w:rsidRPr="00363F6E">
        <w:rPr>
          <w:rFonts w:ascii="Times New Roman" w:hAnsi="Times New Roman" w:cs="Times New Roman"/>
          <w:color w:val="000000"/>
          <w:sz w:val="28"/>
          <w:szCs w:val="28"/>
          <w:lang w:val="uk-UA"/>
        </w:rPr>
        <w:t xml:space="preserve"> на їхній власний досвід.</w:t>
      </w:r>
    </w:p>
    <w:p w:rsidR="00363F6E" w:rsidRPr="00363F6E" w:rsidRDefault="00363F6E" w:rsidP="00183147">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color w:val="000000"/>
          <w:sz w:val="28"/>
          <w:szCs w:val="28"/>
          <w:lang w:val="uk-UA"/>
        </w:rPr>
        <w:t xml:space="preserve">Формулювання </w:t>
      </w:r>
      <w:r w:rsidRPr="00363F6E">
        <w:rPr>
          <w:rFonts w:ascii="Times New Roman" w:hAnsi="Times New Roman" w:cs="Times New Roman"/>
          <w:i/>
          <w:iCs/>
          <w:sz w:val="28"/>
          <w:szCs w:val="28"/>
          <w:lang w:val="uk-UA"/>
        </w:rPr>
        <w:t>висновків.</w:t>
      </w:r>
      <w:r w:rsidRPr="00363F6E">
        <w:rPr>
          <w:rFonts w:ascii="Times New Roman" w:hAnsi="Times New Roman" w:cs="Times New Roman"/>
          <w:b/>
          <w:bCs/>
          <w:i/>
          <w:iCs/>
          <w:sz w:val="28"/>
          <w:szCs w:val="28"/>
          <w:lang w:val="uk-UA"/>
        </w:rPr>
        <w:t xml:space="preserve"> </w:t>
      </w:r>
      <w:r w:rsidRPr="00363F6E">
        <w:rPr>
          <w:rFonts w:ascii="Times New Roman" w:hAnsi="Times New Roman" w:cs="Times New Roman"/>
          <w:color w:val="000000"/>
          <w:sz w:val="28"/>
          <w:szCs w:val="28"/>
          <w:lang w:val="uk-UA"/>
        </w:rPr>
        <w:t xml:space="preserve">Для дітей і молоді </w:t>
      </w:r>
      <w:r w:rsidRPr="00363F6E">
        <w:rPr>
          <w:rFonts w:ascii="Times New Roman" w:hAnsi="Times New Roman" w:cs="Times New Roman"/>
          <w:sz w:val="28"/>
          <w:szCs w:val="28"/>
          <w:lang w:val="uk-UA"/>
        </w:rPr>
        <w:t>висновки</w:t>
      </w:r>
      <w:r w:rsidRPr="00363F6E">
        <w:rPr>
          <w:rFonts w:ascii="Times New Roman" w:hAnsi="Times New Roman" w:cs="Times New Roman"/>
          <w:color w:val="000000"/>
          <w:sz w:val="28"/>
          <w:szCs w:val="28"/>
          <w:lang w:val="uk-UA"/>
        </w:rPr>
        <w:t xml:space="preserve"> треба обов’язково формулювати в словесній формі й кілька </w:t>
      </w:r>
      <w:r w:rsidRPr="00363F6E">
        <w:rPr>
          <w:rFonts w:ascii="Times New Roman" w:hAnsi="Times New Roman" w:cs="Times New Roman"/>
          <w:sz w:val="28"/>
          <w:szCs w:val="28"/>
          <w:lang w:val="uk-UA"/>
        </w:rPr>
        <w:t>разів</w:t>
      </w:r>
      <w:r w:rsidRPr="00363F6E">
        <w:rPr>
          <w:rFonts w:ascii="Times New Roman" w:hAnsi="Times New Roman" w:cs="Times New Roman"/>
          <w:color w:val="000000"/>
          <w:sz w:val="28"/>
          <w:szCs w:val="28"/>
          <w:lang w:val="uk-UA"/>
        </w:rPr>
        <w:t xml:space="preserve"> їх повторювати. </w:t>
      </w:r>
      <w:r w:rsidRPr="00363F6E">
        <w:rPr>
          <w:rFonts w:ascii="Times New Roman" w:hAnsi="Times New Roman" w:cs="Times New Roman"/>
          <w:sz w:val="28"/>
          <w:szCs w:val="28"/>
          <w:lang w:val="uk-UA"/>
        </w:rPr>
        <w:t>Чоловіки</w:t>
      </w:r>
      <w:r w:rsidRPr="00363F6E">
        <w:rPr>
          <w:rFonts w:ascii="Times New Roman" w:hAnsi="Times New Roman" w:cs="Times New Roman"/>
          <w:color w:val="000000"/>
          <w:sz w:val="28"/>
          <w:szCs w:val="28"/>
          <w:lang w:val="uk-UA"/>
        </w:rPr>
        <w:t xml:space="preserve"> не люблять, коли за них формулюють </w:t>
      </w:r>
      <w:r w:rsidRPr="00363F6E">
        <w:rPr>
          <w:rFonts w:ascii="Times New Roman" w:hAnsi="Times New Roman" w:cs="Times New Roman"/>
          <w:sz w:val="28"/>
          <w:szCs w:val="28"/>
          <w:lang w:val="uk-UA"/>
        </w:rPr>
        <w:t>висновки</w:t>
      </w:r>
      <w:r w:rsidRPr="00363F6E">
        <w:rPr>
          <w:rFonts w:ascii="Times New Roman" w:hAnsi="Times New Roman" w:cs="Times New Roman"/>
          <w:color w:val="000000"/>
          <w:sz w:val="28"/>
          <w:szCs w:val="28"/>
          <w:lang w:val="uk-UA"/>
        </w:rPr>
        <w:t xml:space="preserve">, їх треба тільки підвести до </w:t>
      </w:r>
      <w:r w:rsidRPr="00363F6E">
        <w:rPr>
          <w:rFonts w:ascii="Times New Roman" w:hAnsi="Times New Roman" w:cs="Times New Roman"/>
          <w:sz w:val="28"/>
          <w:szCs w:val="28"/>
          <w:lang w:val="uk-UA"/>
        </w:rPr>
        <w:t>висновків</w:t>
      </w:r>
      <w:r w:rsidRPr="00363F6E">
        <w:rPr>
          <w:rFonts w:ascii="Times New Roman" w:hAnsi="Times New Roman" w:cs="Times New Roman"/>
          <w:color w:val="000000"/>
          <w:sz w:val="28"/>
          <w:szCs w:val="28"/>
          <w:lang w:val="uk-UA"/>
        </w:rPr>
        <w:t xml:space="preserve">, але сам </w:t>
      </w:r>
      <w:r w:rsidRPr="00363F6E">
        <w:rPr>
          <w:rFonts w:ascii="Times New Roman" w:hAnsi="Times New Roman" w:cs="Times New Roman"/>
          <w:sz w:val="28"/>
          <w:szCs w:val="28"/>
          <w:lang w:val="uk-UA"/>
        </w:rPr>
        <w:t>висновок</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експліцитно</w:t>
      </w:r>
      <w:r w:rsidRPr="00363F6E">
        <w:rPr>
          <w:rFonts w:ascii="Times New Roman" w:hAnsi="Times New Roman" w:cs="Times New Roman"/>
          <w:color w:val="000000"/>
          <w:sz w:val="28"/>
          <w:szCs w:val="28"/>
          <w:lang w:val="uk-UA"/>
        </w:rPr>
        <w:t>, у словесній формі, не робити.</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sz w:val="28"/>
          <w:szCs w:val="28"/>
          <w:lang w:val="uk-UA"/>
        </w:rPr>
        <w:t>Відношення</w:t>
      </w:r>
      <w:r w:rsidRPr="00363F6E">
        <w:rPr>
          <w:rFonts w:ascii="Times New Roman" w:hAnsi="Times New Roman" w:cs="Times New Roman"/>
          <w:i/>
          <w:iCs/>
          <w:color w:val="000000"/>
          <w:sz w:val="28"/>
          <w:szCs w:val="28"/>
          <w:lang w:val="uk-UA"/>
        </w:rPr>
        <w:t xml:space="preserve"> до регламенту</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sz w:val="28"/>
          <w:szCs w:val="28"/>
          <w:lang w:val="uk-UA"/>
        </w:rPr>
        <w:t>Чоловіки</w:t>
      </w:r>
      <w:r w:rsidRPr="00363F6E">
        <w:rPr>
          <w:rFonts w:ascii="Times New Roman" w:hAnsi="Times New Roman" w:cs="Times New Roman"/>
          <w:color w:val="000000"/>
          <w:sz w:val="28"/>
          <w:szCs w:val="28"/>
          <w:lang w:val="uk-UA"/>
        </w:rPr>
        <w:t xml:space="preserve"> менш терпимі до порушників регламенту, </w:t>
      </w:r>
      <w:r w:rsidRPr="00363F6E">
        <w:rPr>
          <w:rFonts w:ascii="Times New Roman" w:hAnsi="Times New Roman" w:cs="Times New Roman"/>
          <w:sz w:val="28"/>
          <w:szCs w:val="28"/>
          <w:lang w:val="uk-UA"/>
        </w:rPr>
        <w:t>ніж</w:t>
      </w:r>
      <w:r w:rsidRPr="00363F6E">
        <w:rPr>
          <w:rFonts w:ascii="Times New Roman" w:hAnsi="Times New Roman" w:cs="Times New Roman"/>
          <w:color w:val="000000"/>
          <w:sz w:val="28"/>
          <w:szCs w:val="28"/>
          <w:lang w:val="uk-UA"/>
        </w:rPr>
        <w:t xml:space="preserve"> жінки. Із чоловіками треба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коротше й укладатися у відведений регламент. </w:t>
      </w:r>
      <w:r w:rsidRPr="00363F6E">
        <w:rPr>
          <w:rFonts w:ascii="Times New Roman" w:hAnsi="Times New Roman" w:cs="Times New Roman"/>
          <w:sz w:val="28"/>
          <w:szCs w:val="28"/>
          <w:lang w:val="uk-UA"/>
        </w:rPr>
        <w:t>Тому</w:t>
      </w:r>
      <w:r w:rsidRPr="00363F6E">
        <w:rPr>
          <w:rFonts w:ascii="Times New Roman" w:hAnsi="Times New Roman" w:cs="Times New Roman"/>
          <w:color w:val="000000"/>
          <w:sz w:val="28"/>
          <w:szCs w:val="28"/>
          <w:lang w:val="uk-UA"/>
        </w:rPr>
        <w:t xml:space="preserve">, хто </w:t>
      </w:r>
      <w:r w:rsidRPr="00363F6E">
        <w:rPr>
          <w:rFonts w:ascii="Times New Roman" w:hAnsi="Times New Roman" w:cs="Times New Roman"/>
          <w:sz w:val="28"/>
          <w:szCs w:val="28"/>
          <w:lang w:val="uk-UA"/>
        </w:rPr>
        <w:t>говорить</w:t>
      </w:r>
      <w:r w:rsidRPr="00363F6E">
        <w:rPr>
          <w:rFonts w:ascii="Times New Roman" w:hAnsi="Times New Roman" w:cs="Times New Roman"/>
          <w:color w:val="000000"/>
          <w:sz w:val="28"/>
          <w:szCs w:val="28"/>
          <w:lang w:val="uk-UA"/>
        </w:rPr>
        <w:t xml:space="preserve"> довго, чоловіки не довіряють.</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sz w:val="28"/>
          <w:szCs w:val="28"/>
          <w:lang w:val="uk-UA"/>
        </w:rPr>
        <w:t>Відношення</w:t>
      </w:r>
      <w:r w:rsidRPr="00363F6E">
        <w:rPr>
          <w:rFonts w:ascii="Times New Roman" w:hAnsi="Times New Roman" w:cs="Times New Roman"/>
          <w:i/>
          <w:iCs/>
          <w:color w:val="000000"/>
          <w:sz w:val="28"/>
          <w:szCs w:val="28"/>
          <w:lang w:val="uk-UA"/>
        </w:rPr>
        <w:t xml:space="preserve"> до питань.</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z w:val="28"/>
          <w:szCs w:val="28"/>
          <w:lang w:val="uk-UA"/>
        </w:rPr>
        <w:t xml:space="preserve">Чоловіки задають мало питань. Основний контингент, що задає питання привселюдно – це звичайно жінки. </w:t>
      </w:r>
      <w:r w:rsidRPr="00363F6E">
        <w:rPr>
          <w:rFonts w:ascii="Times New Roman" w:hAnsi="Times New Roman" w:cs="Times New Roman"/>
          <w:sz w:val="28"/>
          <w:szCs w:val="28"/>
          <w:lang w:val="uk-UA"/>
        </w:rPr>
        <w:t>Чоловіки</w:t>
      </w:r>
      <w:r w:rsidRPr="00363F6E">
        <w:rPr>
          <w:rFonts w:ascii="Times New Roman" w:hAnsi="Times New Roman" w:cs="Times New Roman"/>
          <w:color w:val="000000"/>
          <w:sz w:val="28"/>
          <w:szCs w:val="28"/>
          <w:lang w:val="uk-UA"/>
        </w:rPr>
        <w:t xml:space="preserve"> можуть підійти до оратора й поставити запитання конфіденційно. Відповіді на питання чоловіки </w:t>
      </w:r>
      <w:r w:rsidRPr="00363F6E">
        <w:rPr>
          <w:rFonts w:ascii="Times New Roman" w:hAnsi="Times New Roman" w:cs="Times New Roman"/>
          <w:sz w:val="28"/>
          <w:szCs w:val="28"/>
          <w:lang w:val="uk-UA"/>
        </w:rPr>
        <w:t>воліють отримувати</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короткі</w:t>
      </w:r>
      <w:r w:rsidRPr="00363F6E">
        <w:rPr>
          <w:rFonts w:ascii="Times New Roman" w:hAnsi="Times New Roman" w:cs="Times New Roman"/>
          <w:color w:val="000000"/>
          <w:sz w:val="28"/>
          <w:szCs w:val="28"/>
          <w:lang w:val="uk-UA"/>
        </w:rPr>
        <w:t>, вони не люблять довгих, розгорнутих відповідей на свої питання.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i/>
          <w:iCs/>
          <w:color w:val="000000"/>
          <w:sz w:val="28"/>
          <w:szCs w:val="28"/>
          <w:lang w:val="uk-UA"/>
        </w:rPr>
        <w:t>Сприйнятливість аудиторії.</w:t>
      </w:r>
      <w:r w:rsidRPr="00363F6E">
        <w:rPr>
          <w:rFonts w:ascii="Times New Roman" w:hAnsi="Times New Roman" w:cs="Times New Roman"/>
          <w:b/>
          <w:bCs/>
          <w:i/>
          <w:iCs/>
          <w:color w:val="000000"/>
          <w:sz w:val="28"/>
          <w:szCs w:val="28"/>
          <w:lang w:val="uk-UA"/>
        </w:rPr>
        <w:t xml:space="preserve"> </w:t>
      </w:r>
      <w:r w:rsidRPr="00363F6E">
        <w:rPr>
          <w:rFonts w:ascii="Times New Roman" w:hAnsi="Times New Roman" w:cs="Times New Roman"/>
          <w:color w:val="000000"/>
          <w:sz w:val="28"/>
          <w:szCs w:val="28"/>
          <w:lang w:val="uk-UA"/>
        </w:rPr>
        <w:t xml:space="preserve">Існує закон «падіння інтелекту аудиторії» </w:t>
      </w:r>
      <w:r w:rsidRPr="00363F6E">
        <w:rPr>
          <w:rFonts w:ascii="Times New Roman" w:hAnsi="Times New Roman" w:cs="Times New Roman"/>
          <w:sz w:val="28"/>
          <w:szCs w:val="28"/>
          <w:lang w:val="uk-UA"/>
        </w:rPr>
        <w:t>зі</w:t>
      </w:r>
      <w:r w:rsidRPr="00363F6E">
        <w:rPr>
          <w:rFonts w:ascii="Times New Roman" w:hAnsi="Times New Roman" w:cs="Times New Roman"/>
          <w:color w:val="000000"/>
          <w:sz w:val="28"/>
          <w:szCs w:val="28"/>
          <w:lang w:val="uk-UA"/>
        </w:rPr>
        <w:t xml:space="preserve"> збільшенням її розміру: чим більше за </w:t>
      </w:r>
      <w:r w:rsidRPr="00363F6E">
        <w:rPr>
          <w:rFonts w:ascii="Times New Roman" w:hAnsi="Times New Roman" w:cs="Times New Roman"/>
          <w:sz w:val="28"/>
          <w:szCs w:val="28"/>
          <w:lang w:val="uk-UA"/>
        </w:rPr>
        <w:t>розмірами</w:t>
      </w:r>
      <w:r w:rsidRPr="00363F6E">
        <w:rPr>
          <w:rFonts w:ascii="Times New Roman" w:hAnsi="Times New Roman" w:cs="Times New Roman"/>
          <w:color w:val="000000"/>
          <w:sz w:val="28"/>
          <w:szCs w:val="28"/>
          <w:lang w:val="uk-UA"/>
        </w:rPr>
        <w:t xml:space="preserve"> аудиторія, тим гірше вона розуміє </w:t>
      </w:r>
      <w:r w:rsidRPr="00363F6E">
        <w:rPr>
          <w:rFonts w:ascii="Times New Roman" w:hAnsi="Times New Roman" w:cs="Times New Roman"/>
          <w:sz w:val="28"/>
          <w:szCs w:val="28"/>
          <w:lang w:val="uk-UA"/>
        </w:rPr>
        <w:t>звернену</w:t>
      </w:r>
      <w:r w:rsidRPr="00363F6E">
        <w:rPr>
          <w:rFonts w:ascii="Times New Roman" w:hAnsi="Times New Roman" w:cs="Times New Roman"/>
          <w:color w:val="000000"/>
          <w:sz w:val="28"/>
          <w:szCs w:val="28"/>
          <w:lang w:val="uk-UA"/>
        </w:rPr>
        <w:t xml:space="preserve"> до неї про</w:t>
      </w:r>
      <w:r w:rsidRPr="00363F6E">
        <w:rPr>
          <w:rFonts w:ascii="Times New Roman" w:hAnsi="Times New Roman" w:cs="Times New Roman"/>
          <w:sz w:val="28"/>
          <w:szCs w:val="28"/>
          <w:lang w:val="uk-UA"/>
        </w:rPr>
        <w:t>мову</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великою аудиторією треба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набагато простіше й більш </w:t>
      </w:r>
      <w:r w:rsidRPr="00363F6E">
        <w:rPr>
          <w:rFonts w:ascii="Times New Roman" w:hAnsi="Times New Roman" w:cs="Times New Roman"/>
          <w:sz w:val="28"/>
          <w:szCs w:val="28"/>
          <w:lang w:val="uk-UA"/>
        </w:rPr>
        <w:t>примітивно</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ніж</w:t>
      </w:r>
      <w:r w:rsidRPr="00363F6E">
        <w:rPr>
          <w:rFonts w:ascii="Times New Roman" w:hAnsi="Times New Roman" w:cs="Times New Roman"/>
          <w:color w:val="000000"/>
          <w:sz w:val="28"/>
          <w:szCs w:val="28"/>
          <w:lang w:val="uk-UA"/>
        </w:rPr>
        <w:t xml:space="preserve"> із </w:t>
      </w:r>
      <w:r w:rsidRPr="00363F6E">
        <w:rPr>
          <w:rFonts w:ascii="Times New Roman" w:hAnsi="Times New Roman" w:cs="Times New Roman"/>
          <w:sz w:val="28"/>
          <w:szCs w:val="28"/>
          <w:lang w:val="uk-UA"/>
        </w:rPr>
        <w:t>середньою</w:t>
      </w:r>
      <w:r w:rsidRPr="00363F6E">
        <w:rPr>
          <w:rFonts w:ascii="Times New Roman" w:hAnsi="Times New Roman" w:cs="Times New Roman"/>
          <w:color w:val="000000"/>
          <w:sz w:val="28"/>
          <w:szCs w:val="28"/>
          <w:lang w:val="uk-UA"/>
        </w:rPr>
        <w:t xml:space="preserve"> й особливо </w:t>
      </w:r>
      <w:r w:rsidRPr="00363F6E">
        <w:rPr>
          <w:rFonts w:ascii="Times New Roman" w:hAnsi="Times New Roman" w:cs="Times New Roman"/>
          <w:sz w:val="28"/>
          <w:szCs w:val="28"/>
          <w:lang w:val="uk-UA"/>
        </w:rPr>
        <w:t>малою</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p>
    <w:p w:rsidR="00363F6E" w:rsidRPr="00363F6E" w:rsidRDefault="004D6E06" w:rsidP="00BC5021">
      <w:pPr>
        <w:shd w:val="clear" w:color="auto" w:fill="FFFFFF"/>
        <w:spacing w:after="0" w:line="360" w:lineRule="auto"/>
        <w:ind w:firstLine="709"/>
        <w:jc w:val="both"/>
        <w:rPr>
          <w:rFonts w:ascii="Times New Roman" w:hAnsi="Times New Roman" w:cs="Times New Roman"/>
          <w:b/>
          <w:bCs/>
          <w:color w:val="000000"/>
          <w:sz w:val="28"/>
          <w:szCs w:val="28"/>
          <w:lang w:val="uk-UA"/>
        </w:rPr>
      </w:pPr>
      <w:r w:rsidRPr="00BC5021">
        <w:rPr>
          <w:rFonts w:ascii="Times New Roman" w:hAnsi="Times New Roman" w:cs="Times New Roman"/>
          <w:b/>
          <w:bCs/>
          <w:spacing w:val="-4"/>
          <w:sz w:val="28"/>
          <w:szCs w:val="28"/>
          <w:lang w:val="uk-UA"/>
        </w:rPr>
        <w:t>3</w:t>
      </w:r>
      <w:r w:rsidR="00363F6E" w:rsidRPr="00363F6E">
        <w:rPr>
          <w:rFonts w:ascii="Times New Roman" w:hAnsi="Times New Roman" w:cs="Times New Roman"/>
          <w:b/>
          <w:bCs/>
          <w:color w:val="000000"/>
          <w:spacing w:val="-4"/>
          <w:sz w:val="28"/>
          <w:szCs w:val="28"/>
          <w:lang w:val="uk-UA"/>
        </w:rPr>
        <w:t>.</w:t>
      </w:r>
      <w:r>
        <w:rPr>
          <w:rFonts w:ascii="Times New Roman" w:hAnsi="Times New Roman" w:cs="Times New Roman"/>
          <w:b/>
          <w:bCs/>
          <w:color w:val="000000"/>
          <w:spacing w:val="-4"/>
          <w:sz w:val="28"/>
          <w:szCs w:val="28"/>
          <w:lang w:val="uk-UA"/>
        </w:rPr>
        <w:t>14.</w:t>
      </w:r>
      <w:r w:rsidR="00363F6E" w:rsidRPr="00363F6E">
        <w:rPr>
          <w:rFonts w:ascii="Times New Roman" w:hAnsi="Times New Roman" w:cs="Times New Roman"/>
          <w:b/>
          <w:bCs/>
          <w:color w:val="000000"/>
          <w:spacing w:val="-4"/>
          <w:sz w:val="28"/>
          <w:szCs w:val="28"/>
          <w:lang w:val="uk-UA"/>
        </w:rPr>
        <w:t xml:space="preserve"> </w:t>
      </w:r>
      <w:r w:rsidR="00183147" w:rsidRPr="00363F6E">
        <w:rPr>
          <w:rFonts w:ascii="Times New Roman" w:hAnsi="Times New Roman" w:cs="Times New Roman"/>
          <w:b/>
          <w:bCs/>
          <w:sz w:val="28"/>
          <w:szCs w:val="28"/>
          <w:lang w:val="uk-UA"/>
        </w:rPr>
        <w:t>Інформаційний</w:t>
      </w:r>
      <w:r w:rsidR="00363F6E" w:rsidRPr="00363F6E">
        <w:rPr>
          <w:rFonts w:ascii="Times New Roman" w:hAnsi="Times New Roman" w:cs="Times New Roman"/>
          <w:b/>
          <w:bCs/>
          <w:color w:val="000000"/>
          <w:sz w:val="28"/>
          <w:szCs w:val="28"/>
          <w:lang w:val="uk-UA"/>
        </w:rPr>
        <w:t xml:space="preserve"> </w:t>
      </w:r>
      <w:r w:rsidR="00183147" w:rsidRPr="00363F6E">
        <w:rPr>
          <w:rFonts w:ascii="Times New Roman" w:hAnsi="Times New Roman" w:cs="Times New Roman"/>
          <w:b/>
          <w:bCs/>
          <w:sz w:val="28"/>
          <w:szCs w:val="28"/>
          <w:lang w:val="uk-UA"/>
        </w:rPr>
        <w:t>виступ</w:t>
      </w:r>
      <w:r w:rsidR="00363F6E" w:rsidRPr="00363F6E">
        <w:rPr>
          <w:rFonts w:ascii="Times New Roman" w:hAnsi="Times New Roman" w:cs="Times New Roman"/>
          <w:b/>
          <w:bCs/>
          <w:color w:val="000000"/>
          <w:sz w:val="28"/>
          <w:szCs w:val="28"/>
          <w:lang w:val="uk-UA"/>
        </w:rPr>
        <w:t xml:space="preserve"> </w:t>
      </w:r>
      <w:r w:rsidR="00183147" w:rsidRPr="00363F6E">
        <w:rPr>
          <w:rFonts w:ascii="Times New Roman" w:hAnsi="Times New Roman" w:cs="Times New Roman"/>
          <w:b/>
          <w:bCs/>
          <w:sz w:val="28"/>
          <w:szCs w:val="28"/>
          <w:lang w:val="uk-UA"/>
        </w:rPr>
        <w:t>і</w:t>
      </w:r>
      <w:r w:rsidR="00363F6E" w:rsidRPr="00363F6E">
        <w:rPr>
          <w:rFonts w:ascii="Times New Roman" w:hAnsi="Times New Roman" w:cs="Times New Roman"/>
          <w:b/>
          <w:bCs/>
          <w:color w:val="000000"/>
          <w:sz w:val="28"/>
          <w:szCs w:val="28"/>
          <w:lang w:val="uk-UA"/>
        </w:rPr>
        <w:t xml:space="preserve"> </w:t>
      </w:r>
      <w:r w:rsidR="00183147" w:rsidRPr="00363F6E">
        <w:rPr>
          <w:rFonts w:ascii="Times New Roman" w:hAnsi="Times New Roman" w:cs="Times New Roman"/>
          <w:b/>
          <w:bCs/>
          <w:sz w:val="28"/>
          <w:szCs w:val="28"/>
          <w:lang w:val="uk-UA"/>
        </w:rPr>
        <w:t>його</w:t>
      </w:r>
      <w:r w:rsidR="00363F6E" w:rsidRPr="00363F6E">
        <w:rPr>
          <w:rFonts w:ascii="Times New Roman" w:hAnsi="Times New Roman" w:cs="Times New Roman"/>
          <w:b/>
          <w:bCs/>
          <w:color w:val="000000"/>
          <w:sz w:val="28"/>
          <w:szCs w:val="28"/>
          <w:lang w:val="uk-UA"/>
        </w:rPr>
        <w:t xml:space="preserve"> </w:t>
      </w:r>
      <w:r w:rsidR="00183147" w:rsidRPr="00363F6E">
        <w:rPr>
          <w:rFonts w:ascii="Times New Roman" w:hAnsi="Times New Roman" w:cs="Times New Roman"/>
          <w:b/>
          <w:bCs/>
          <w:sz w:val="28"/>
          <w:szCs w:val="28"/>
          <w:lang w:val="uk-UA"/>
        </w:rPr>
        <w:t>основні</w:t>
      </w:r>
      <w:r w:rsidR="00363F6E" w:rsidRPr="00363F6E">
        <w:rPr>
          <w:rFonts w:ascii="Times New Roman" w:hAnsi="Times New Roman" w:cs="Times New Roman"/>
          <w:b/>
          <w:bCs/>
          <w:color w:val="000000"/>
          <w:sz w:val="28"/>
          <w:szCs w:val="28"/>
          <w:lang w:val="uk-UA"/>
        </w:rPr>
        <w:t xml:space="preserve"> </w:t>
      </w:r>
      <w:r w:rsidR="00183147" w:rsidRPr="00363F6E">
        <w:rPr>
          <w:rFonts w:ascii="Times New Roman" w:hAnsi="Times New Roman" w:cs="Times New Roman"/>
          <w:b/>
          <w:bCs/>
          <w:sz w:val="28"/>
          <w:szCs w:val="28"/>
          <w:lang w:val="uk-UA"/>
        </w:rPr>
        <w:t>особливості</w:t>
      </w:r>
    </w:p>
    <w:p w:rsidR="00183147" w:rsidRDefault="00183147" w:rsidP="00BC5021">
      <w:pPr>
        <w:shd w:val="clear" w:color="auto" w:fill="FFFFFF"/>
        <w:spacing w:after="0" w:line="360" w:lineRule="auto"/>
        <w:ind w:firstLine="709"/>
        <w:jc w:val="both"/>
        <w:rPr>
          <w:rFonts w:ascii="Times New Roman" w:hAnsi="Times New Roman" w:cs="Times New Roman"/>
          <w:bCs/>
          <w:i/>
          <w:sz w:val="28"/>
          <w:szCs w:val="28"/>
          <w:lang w:val="uk-UA"/>
        </w:rPr>
      </w:pPr>
    </w:p>
    <w:p w:rsidR="00363F6E" w:rsidRPr="00BC5021" w:rsidRDefault="00363F6E" w:rsidP="00BC5021">
      <w:pPr>
        <w:shd w:val="clear" w:color="auto" w:fill="FFFFFF"/>
        <w:spacing w:after="0" w:line="360" w:lineRule="auto"/>
        <w:ind w:firstLine="709"/>
        <w:jc w:val="both"/>
        <w:rPr>
          <w:rFonts w:ascii="Times New Roman" w:hAnsi="Times New Roman" w:cs="Times New Roman"/>
          <w:iCs/>
          <w:color w:val="000000"/>
          <w:sz w:val="28"/>
          <w:szCs w:val="28"/>
          <w:lang w:val="uk-UA"/>
        </w:rPr>
      </w:pPr>
      <w:r w:rsidRPr="00BC5021">
        <w:rPr>
          <w:rFonts w:ascii="Times New Roman" w:hAnsi="Times New Roman" w:cs="Times New Roman"/>
          <w:bCs/>
          <w:i/>
          <w:sz w:val="28"/>
          <w:szCs w:val="28"/>
          <w:lang w:val="uk-UA"/>
        </w:rPr>
        <w:t>Основні</w:t>
      </w:r>
      <w:r w:rsidRPr="00BC5021">
        <w:rPr>
          <w:rFonts w:ascii="Times New Roman" w:hAnsi="Times New Roman" w:cs="Times New Roman"/>
          <w:bCs/>
          <w:i/>
          <w:color w:val="000000"/>
          <w:sz w:val="28"/>
          <w:szCs w:val="28"/>
          <w:lang w:val="uk-UA"/>
        </w:rPr>
        <w:t xml:space="preserve"> </w:t>
      </w:r>
      <w:r w:rsidRPr="00BC5021">
        <w:rPr>
          <w:rFonts w:ascii="Times New Roman" w:hAnsi="Times New Roman" w:cs="Times New Roman"/>
          <w:bCs/>
          <w:i/>
          <w:sz w:val="28"/>
          <w:szCs w:val="28"/>
          <w:lang w:val="uk-UA"/>
        </w:rPr>
        <w:t>види</w:t>
      </w:r>
      <w:r w:rsidRPr="00BC5021">
        <w:rPr>
          <w:rFonts w:ascii="Times New Roman" w:hAnsi="Times New Roman" w:cs="Times New Roman"/>
          <w:bCs/>
          <w:i/>
          <w:color w:val="000000"/>
          <w:sz w:val="28"/>
          <w:szCs w:val="28"/>
          <w:lang w:val="uk-UA"/>
        </w:rPr>
        <w:t xml:space="preserve"> </w:t>
      </w:r>
      <w:r w:rsidRPr="00BC5021">
        <w:rPr>
          <w:rFonts w:ascii="Times New Roman" w:hAnsi="Times New Roman" w:cs="Times New Roman"/>
          <w:bCs/>
          <w:i/>
          <w:sz w:val="28"/>
          <w:szCs w:val="28"/>
          <w:lang w:val="uk-UA"/>
        </w:rPr>
        <w:t>інформаційних</w:t>
      </w:r>
      <w:r w:rsidRPr="00BC5021">
        <w:rPr>
          <w:rFonts w:ascii="Times New Roman" w:hAnsi="Times New Roman" w:cs="Times New Roman"/>
          <w:bCs/>
          <w:i/>
          <w:color w:val="000000"/>
          <w:sz w:val="28"/>
          <w:szCs w:val="28"/>
          <w:lang w:val="uk-UA"/>
        </w:rPr>
        <w:t xml:space="preserve"> </w:t>
      </w:r>
      <w:r w:rsidRPr="00BC5021">
        <w:rPr>
          <w:rFonts w:ascii="Times New Roman" w:hAnsi="Times New Roman" w:cs="Times New Roman"/>
          <w:bCs/>
          <w:i/>
          <w:sz w:val="28"/>
          <w:szCs w:val="28"/>
          <w:lang w:val="uk-UA"/>
        </w:rPr>
        <w:t>виступів</w:t>
      </w:r>
      <w:r w:rsidR="00BC5021">
        <w:rPr>
          <w:rFonts w:ascii="Times New Roman" w:hAnsi="Times New Roman" w:cs="Times New Roman"/>
          <w:bCs/>
          <w:i/>
          <w:sz w:val="28"/>
          <w:szCs w:val="28"/>
          <w:lang w:val="uk-UA"/>
        </w:rPr>
        <w:t xml:space="preserve">. </w:t>
      </w:r>
      <w:r w:rsidRPr="00363F6E">
        <w:rPr>
          <w:rFonts w:ascii="Times New Roman" w:hAnsi="Times New Roman" w:cs="Times New Roman"/>
          <w:color w:val="000000"/>
          <w:sz w:val="28"/>
          <w:szCs w:val="28"/>
          <w:lang w:val="uk-UA"/>
        </w:rPr>
        <w:t xml:space="preserve">Найпоширенішими видами інформаційних виступів </w:t>
      </w:r>
      <w:r w:rsidRPr="00363F6E">
        <w:rPr>
          <w:rFonts w:ascii="Times New Roman" w:hAnsi="Times New Roman" w:cs="Times New Roman"/>
          <w:sz w:val="28"/>
          <w:szCs w:val="28"/>
          <w:lang w:val="uk-UA"/>
        </w:rPr>
        <w:t>є</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i/>
          <w:iCs/>
          <w:sz w:val="28"/>
          <w:szCs w:val="28"/>
          <w:lang w:val="uk-UA"/>
        </w:rPr>
        <w:t>інформація</w:t>
      </w:r>
      <w:r w:rsidRPr="00363F6E">
        <w:rPr>
          <w:rFonts w:ascii="Times New Roman" w:hAnsi="Times New Roman" w:cs="Times New Roman"/>
          <w:i/>
          <w:iCs/>
          <w:color w:val="000000"/>
          <w:sz w:val="28"/>
          <w:szCs w:val="28"/>
          <w:lang w:val="uk-UA"/>
        </w:rPr>
        <w:t xml:space="preserve"> </w:t>
      </w:r>
      <w:r w:rsidRPr="00363F6E">
        <w:rPr>
          <w:rFonts w:ascii="Times New Roman" w:hAnsi="Times New Roman" w:cs="Times New Roman"/>
          <w:color w:val="000000"/>
          <w:sz w:val="28"/>
          <w:szCs w:val="28"/>
          <w:lang w:val="uk-UA"/>
        </w:rPr>
        <w:t>(наприклад, у теле</w:t>
      </w:r>
      <w:r w:rsidRPr="00363F6E">
        <w:rPr>
          <w:rFonts w:ascii="Times New Roman" w:hAnsi="Times New Roman" w:cs="Times New Roman"/>
          <w:sz w:val="28"/>
          <w:szCs w:val="28"/>
          <w:lang w:val="uk-UA"/>
        </w:rPr>
        <w:t>візійних</w:t>
      </w:r>
      <w:r w:rsidRPr="00363F6E">
        <w:rPr>
          <w:rFonts w:ascii="Times New Roman" w:hAnsi="Times New Roman" w:cs="Times New Roman"/>
          <w:color w:val="000000"/>
          <w:sz w:val="28"/>
          <w:szCs w:val="28"/>
          <w:lang w:val="uk-UA"/>
        </w:rPr>
        <w:t xml:space="preserve"> або </w:t>
      </w:r>
      <w:r w:rsidRPr="00363F6E">
        <w:rPr>
          <w:rFonts w:ascii="Times New Roman" w:hAnsi="Times New Roman" w:cs="Times New Roman"/>
          <w:sz w:val="28"/>
          <w:szCs w:val="28"/>
          <w:lang w:val="uk-UA"/>
        </w:rPr>
        <w:t>радіо новинах</w:t>
      </w:r>
      <w:r w:rsidRPr="00363F6E">
        <w:rPr>
          <w:rFonts w:ascii="Times New Roman" w:hAnsi="Times New Roman" w:cs="Times New Roman"/>
          <w:color w:val="000000"/>
          <w:sz w:val="28"/>
          <w:szCs w:val="28"/>
          <w:lang w:val="uk-UA"/>
        </w:rPr>
        <w:t xml:space="preserve">), </w:t>
      </w:r>
      <w:r w:rsidRPr="00BC5021">
        <w:rPr>
          <w:rFonts w:ascii="Times New Roman" w:hAnsi="Times New Roman" w:cs="Times New Roman"/>
          <w:iCs/>
          <w:color w:val="000000"/>
          <w:sz w:val="28"/>
          <w:szCs w:val="28"/>
          <w:lang w:val="uk-UA"/>
        </w:rPr>
        <w:t xml:space="preserve">лекція, </w:t>
      </w:r>
      <w:r w:rsidRPr="00BC5021">
        <w:rPr>
          <w:rFonts w:ascii="Times New Roman" w:hAnsi="Times New Roman" w:cs="Times New Roman"/>
          <w:iCs/>
          <w:sz w:val="28"/>
          <w:szCs w:val="28"/>
          <w:lang w:val="uk-UA"/>
        </w:rPr>
        <w:t>доповідь</w:t>
      </w:r>
      <w:r w:rsidRPr="00BC5021">
        <w:rPr>
          <w:rFonts w:ascii="Times New Roman" w:hAnsi="Times New Roman" w:cs="Times New Roman"/>
          <w:iCs/>
          <w:color w:val="000000"/>
          <w:sz w:val="28"/>
          <w:szCs w:val="28"/>
          <w:lang w:val="uk-UA"/>
        </w:rPr>
        <w:t xml:space="preserve">, повідомлення, пояснення або інструкція, </w:t>
      </w:r>
      <w:r w:rsidRPr="00BC5021">
        <w:rPr>
          <w:rFonts w:ascii="Times New Roman" w:hAnsi="Times New Roman" w:cs="Times New Roman"/>
          <w:iCs/>
          <w:sz w:val="28"/>
          <w:szCs w:val="28"/>
          <w:lang w:val="uk-UA"/>
        </w:rPr>
        <w:t>усна</w:t>
      </w:r>
      <w:r w:rsidRPr="00BC5021">
        <w:rPr>
          <w:rFonts w:ascii="Times New Roman" w:hAnsi="Times New Roman" w:cs="Times New Roman"/>
          <w:iCs/>
          <w:color w:val="000000"/>
          <w:sz w:val="28"/>
          <w:szCs w:val="28"/>
          <w:lang w:val="uk-UA"/>
        </w:rPr>
        <w:t xml:space="preserve"> відповідь, оголошення, автобіографія, анотація, реклама.</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 xml:space="preserve">Інформація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це коротке усне повідомлення про які-небудь події, які відбулися. Інформація повинна бути </w:t>
      </w:r>
      <w:r w:rsidRPr="00363F6E">
        <w:rPr>
          <w:rFonts w:ascii="Times New Roman" w:hAnsi="Times New Roman" w:cs="Times New Roman"/>
          <w:sz w:val="28"/>
          <w:szCs w:val="28"/>
          <w:lang w:val="uk-UA"/>
        </w:rPr>
        <w:t>короткої</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містити</w:t>
      </w:r>
      <w:r w:rsidRPr="00363F6E">
        <w:rPr>
          <w:rFonts w:ascii="Times New Roman" w:hAnsi="Times New Roman" w:cs="Times New Roman"/>
          <w:color w:val="000000"/>
          <w:sz w:val="28"/>
          <w:szCs w:val="28"/>
          <w:lang w:val="uk-UA"/>
        </w:rPr>
        <w:t xml:space="preserve"> факти й бути </w:t>
      </w:r>
      <w:r w:rsidRPr="00363F6E">
        <w:rPr>
          <w:rFonts w:ascii="Times New Roman" w:hAnsi="Times New Roman" w:cs="Times New Roman"/>
          <w:sz w:val="28"/>
          <w:szCs w:val="28"/>
          <w:lang w:val="uk-UA"/>
        </w:rPr>
        <w:t>новою</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lastRenderedPageBreak/>
        <w:t>цікавою</w:t>
      </w:r>
      <w:r w:rsidRPr="00363F6E">
        <w:rPr>
          <w:rFonts w:ascii="Times New Roman" w:hAnsi="Times New Roman" w:cs="Times New Roman"/>
          <w:color w:val="000000"/>
          <w:sz w:val="28"/>
          <w:szCs w:val="28"/>
          <w:lang w:val="uk-UA"/>
        </w:rPr>
        <w:t xml:space="preserve"> для слухачів. При виступі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інформацією потрібно поставити собі </w:t>
      </w:r>
      <w:r w:rsidRPr="00363F6E">
        <w:rPr>
          <w:rFonts w:ascii="Times New Roman" w:hAnsi="Times New Roman" w:cs="Times New Roman"/>
          <w:sz w:val="28"/>
          <w:szCs w:val="28"/>
          <w:lang w:val="uk-UA"/>
        </w:rPr>
        <w:t>завдання</w:t>
      </w:r>
      <w:r w:rsidRPr="00363F6E">
        <w:rPr>
          <w:rFonts w:ascii="Times New Roman" w:hAnsi="Times New Roman" w:cs="Times New Roman"/>
          <w:color w:val="000000"/>
          <w:sz w:val="28"/>
          <w:szCs w:val="28"/>
          <w:lang w:val="uk-UA"/>
        </w:rPr>
        <w:t xml:space="preserve"> – </w:t>
      </w:r>
      <w:r w:rsidRPr="00363F6E">
        <w:rPr>
          <w:rFonts w:ascii="Times New Roman" w:hAnsi="Times New Roman" w:cs="Times New Roman"/>
          <w:sz w:val="28"/>
          <w:szCs w:val="28"/>
          <w:lang w:val="uk-UA"/>
        </w:rPr>
        <w:t>розповісти</w:t>
      </w:r>
      <w:r w:rsidRPr="00363F6E">
        <w:rPr>
          <w:rFonts w:ascii="Times New Roman" w:hAnsi="Times New Roman" w:cs="Times New Roman"/>
          <w:color w:val="000000"/>
          <w:sz w:val="28"/>
          <w:szCs w:val="28"/>
          <w:lang w:val="uk-UA"/>
        </w:rPr>
        <w:t xml:space="preserve"> цікаво про цікавий факт.</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Типові назви для інформаційних виступів - «Це цікаво», «У світі </w:t>
      </w:r>
      <w:r w:rsidRPr="00363F6E">
        <w:rPr>
          <w:rFonts w:ascii="Times New Roman" w:hAnsi="Times New Roman" w:cs="Times New Roman"/>
          <w:sz w:val="28"/>
          <w:szCs w:val="28"/>
          <w:lang w:val="uk-UA"/>
        </w:rPr>
        <w:t>цікавого</w:t>
      </w:r>
      <w:r w:rsidRPr="00363F6E">
        <w:rPr>
          <w:rFonts w:ascii="Times New Roman" w:hAnsi="Times New Roman" w:cs="Times New Roman"/>
          <w:color w:val="000000"/>
          <w:sz w:val="28"/>
          <w:szCs w:val="28"/>
          <w:lang w:val="uk-UA"/>
        </w:rPr>
        <w:t>», «Цікаві факти».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 xml:space="preserve">Пояснення або інструкція </w:t>
      </w:r>
      <w:r w:rsidRPr="00363F6E">
        <w:rPr>
          <w:rFonts w:ascii="Times New Roman" w:hAnsi="Times New Roman" w:cs="Times New Roman"/>
          <w:color w:val="000000"/>
          <w:sz w:val="28"/>
          <w:szCs w:val="28"/>
          <w:lang w:val="uk-UA"/>
        </w:rPr>
        <w:t xml:space="preserve">повинні бути короткими й зрозумілими. Наприклад, треба пояснити </w:t>
      </w:r>
      <w:r w:rsidRPr="00363F6E">
        <w:rPr>
          <w:rFonts w:ascii="Times New Roman" w:hAnsi="Times New Roman" w:cs="Times New Roman"/>
          <w:sz w:val="28"/>
          <w:szCs w:val="28"/>
          <w:lang w:val="uk-UA"/>
        </w:rPr>
        <w:t>тому</w:t>
      </w:r>
      <w:r w:rsidRPr="00363F6E">
        <w:rPr>
          <w:rFonts w:ascii="Times New Roman" w:hAnsi="Times New Roman" w:cs="Times New Roman"/>
          <w:color w:val="000000"/>
          <w:sz w:val="28"/>
          <w:szCs w:val="28"/>
          <w:lang w:val="uk-UA"/>
        </w:rPr>
        <w:t xml:space="preserve">, хто цього не знає, як грати в ту або іншу гру, як проїхати по </w:t>
      </w:r>
      <w:r w:rsidRPr="00363F6E">
        <w:rPr>
          <w:rFonts w:ascii="Times New Roman" w:hAnsi="Times New Roman" w:cs="Times New Roman"/>
          <w:sz w:val="28"/>
          <w:szCs w:val="28"/>
          <w:lang w:val="uk-UA"/>
        </w:rPr>
        <w:t>місту</w:t>
      </w:r>
      <w:r w:rsidRPr="00363F6E">
        <w:rPr>
          <w:rFonts w:ascii="Times New Roman" w:hAnsi="Times New Roman" w:cs="Times New Roman"/>
          <w:color w:val="000000"/>
          <w:sz w:val="28"/>
          <w:szCs w:val="28"/>
          <w:lang w:val="uk-UA"/>
        </w:rPr>
        <w:t xml:space="preserve"> до того або іншого місця, як годувати собаку, як доглядати за акваріумними рибками, як записати передачу на відеомагнітофон, як користуватися електричним </w:t>
      </w:r>
      <w:r w:rsidRPr="00363F6E">
        <w:rPr>
          <w:rFonts w:ascii="Times New Roman" w:hAnsi="Times New Roman" w:cs="Times New Roman"/>
          <w:sz w:val="28"/>
          <w:szCs w:val="28"/>
          <w:lang w:val="uk-UA"/>
        </w:rPr>
        <w:t>приладом</w:t>
      </w:r>
      <w:r w:rsidRPr="00363F6E">
        <w:rPr>
          <w:rFonts w:ascii="Times New Roman" w:hAnsi="Times New Roman" w:cs="Times New Roman"/>
          <w:color w:val="000000"/>
          <w:sz w:val="28"/>
          <w:szCs w:val="28"/>
          <w:lang w:val="uk-UA"/>
        </w:rPr>
        <w:t xml:space="preserve">. Пояснюючи, не треба нервувати, сердитися на того, хто не розуміє,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запам’ятайте</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i/>
          <w:iCs/>
          <w:sz w:val="28"/>
          <w:szCs w:val="28"/>
          <w:lang w:val="uk-UA"/>
        </w:rPr>
        <w:t>раз</w:t>
      </w:r>
      <w:r w:rsidRPr="00363F6E">
        <w:rPr>
          <w:rFonts w:ascii="Times New Roman" w:hAnsi="Times New Roman" w:cs="Times New Roman"/>
          <w:i/>
          <w:iCs/>
          <w:color w:val="000000"/>
          <w:sz w:val="28"/>
          <w:szCs w:val="28"/>
          <w:lang w:val="uk-UA"/>
        </w:rPr>
        <w:t xml:space="preserve"> вас не розуміють, значить ви погано пояснюєте. </w:t>
      </w:r>
      <w:r w:rsidRPr="00363F6E">
        <w:rPr>
          <w:rFonts w:ascii="Times New Roman" w:hAnsi="Times New Roman" w:cs="Times New Roman"/>
          <w:color w:val="000000"/>
          <w:sz w:val="28"/>
          <w:szCs w:val="28"/>
          <w:lang w:val="uk-UA"/>
        </w:rPr>
        <w:t>Пояснювати треба крок за кроком, переходити до наступного кроку – тільки якщо переконалися, що попередній крок ваш співрозмовник зрозумів.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z w:val="28"/>
          <w:szCs w:val="28"/>
          <w:lang w:val="uk-UA"/>
        </w:rPr>
        <w:t xml:space="preserve">Оголошення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z w:val="28"/>
          <w:szCs w:val="28"/>
          <w:lang w:val="uk-UA"/>
        </w:rPr>
        <w:t xml:space="preserve"> це повідомлення про те, що має</w:t>
      </w:r>
      <w:r w:rsidRPr="00363F6E">
        <w:rPr>
          <w:rFonts w:ascii="Times New Roman" w:hAnsi="Times New Roman" w:cs="Times New Roman"/>
          <w:sz w:val="28"/>
          <w:szCs w:val="28"/>
          <w:lang w:val="uk-UA"/>
        </w:rPr>
        <w:t xml:space="preserve"> бути</w:t>
      </w:r>
      <w:r w:rsidRPr="00363F6E">
        <w:rPr>
          <w:rFonts w:ascii="Times New Roman" w:hAnsi="Times New Roman" w:cs="Times New Roman"/>
          <w:color w:val="000000"/>
          <w:sz w:val="28"/>
          <w:szCs w:val="28"/>
          <w:lang w:val="uk-UA"/>
        </w:rPr>
        <w:t xml:space="preserve">, що відбудеться. Виступаючи </w:t>
      </w:r>
      <w:r w:rsidRPr="00363F6E">
        <w:rPr>
          <w:rFonts w:ascii="Times New Roman" w:hAnsi="Times New Roman" w:cs="Times New Roman"/>
          <w:sz w:val="28"/>
          <w:szCs w:val="28"/>
          <w:lang w:val="uk-UA"/>
        </w:rPr>
        <w:t>з</w:t>
      </w:r>
      <w:r w:rsidRPr="00363F6E">
        <w:rPr>
          <w:rFonts w:ascii="Times New Roman" w:hAnsi="Times New Roman" w:cs="Times New Roman"/>
          <w:color w:val="000000"/>
          <w:sz w:val="28"/>
          <w:szCs w:val="28"/>
          <w:lang w:val="uk-UA"/>
        </w:rPr>
        <w:t xml:space="preserve"> оголошенням, треба </w:t>
      </w:r>
      <w:r w:rsidRPr="00363F6E">
        <w:rPr>
          <w:rFonts w:ascii="Times New Roman" w:hAnsi="Times New Roman" w:cs="Times New Roman"/>
          <w:sz w:val="28"/>
          <w:szCs w:val="28"/>
          <w:lang w:val="uk-UA"/>
        </w:rPr>
        <w:t>говорити</w:t>
      </w:r>
      <w:r w:rsidRPr="00363F6E">
        <w:rPr>
          <w:rFonts w:ascii="Times New Roman" w:hAnsi="Times New Roman" w:cs="Times New Roman"/>
          <w:color w:val="000000"/>
          <w:sz w:val="28"/>
          <w:szCs w:val="28"/>
          <w:lang w:val="uk-UA"/>
        </w:rPr>
        <w:t xml:space="preserve"> повільно, чітко, повторюючи найважливіші місця, наприклад, час збору й місце збору (якщо ви оголошуєте про недільну поїздку за місто), це краще навіть записати на дошці; в оголошенні треба передбачити всі труднощі, які можуть виникнути </w:t>
      </w:r>
      <w:r w:rsidRPr="00363F6E">
        <w:rPr>
          <w:rFonts w:ascii="Times New Roman" w:hAnsi="Times New Roman" w:cs="Times New Roman"/>
          <w:sz w:val="28"/>
          <w:szCs w:val="28"/>
          <w:lang w:val="uk-UA"/>
        </w:rPr>
        <w:t>в</w:t>
      </w:r>
      <w:r w:rsidRPr="00363F6E">
        <w:rPr>
          <w:rFonts w:ascii="Times New Roman" w:hAnsi="Times New Roman" w:cs="Times New Roman"/>
          <w:color w:val="000000"/>
          <w:sz w:val="28"/>
          <w:szCs w:val="28"/>
          <w:lang w:val="uk-UA"/>
        </w:rPr>
        <w:t xml:space="preserve"> людей, які захочуть цим оголошенням скористатися, – сказати, що потрібно обов’язково взяти із собою, коли припускаєте повернутися, що робити тим, хто спізниться на призначений термін (обов’язково такі будуть).</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Якщо ви оголошуєте про майбутнє свято або концерт, треба закінчити запрошенням </w:t>
      </w:r>
      <w:r w:rsidRPr="00363F6E">
        <w:rPr>
          <w:rFonts w:ascii="Times New Roman" w:hAnsi="Times New Roman" w:cs="Times New Roman"/>
          <w:sz w:val="28"/>
          <w:szCs w:val="28"/>
          <w:lang w:val="uk-UA"/>
        </w:rPr>
        <w:t>усім</w:t>
      </w:r>
      <w:r w:rsidRPr="00363F6E">
        <w:rPr>
          <w:rFonts w:ascii="Times New Roman" w:hAnsi="Times New Roman" w:cs="Times New Roman"/>
          <w:color w:val="000000"/>
          <w:sz w:val="28"/>
          <w:szCs w:val="28"/>
          <w:lang w:val="uk-UA"/>
        </w:rPr>
        <w:t xml:space="preserve"> прийти на це свято, повторивши місце </w:t>
      </w:r>
      <w:r w:rsidRPr="00363F6E">
        <w:rPr>
          <w:rFonts w:ascii="Times New Roman" w:hAnsi="Times New Roman" w:cs="Times New Roman"/>
          <w:sz w:val="28"/>
          <w:szCs w:val="28"/>
          <w:lang w:val="uk-UA"/>
        </w:rPr>
        <w:t>проведення</w:t>
      </w:r>
      <w:r w:rsidRPr="00363F6E">
        <w:rPr>
          <w:rFonts w:ascii="Times New Roman" w:hAnsi="Times New Roman" w:cs="Times New Roman"/>
          <w:color w:val="000000"/>
          <w:sz w:val="28"/>
          <w:szCs w:val="28"/>
          <w:lang w:val="uk-UA"/>
        </w:rPr>
        <w:t xml:space="preserve"> й час </w:t>
      </w:r>
      <w:r w:rsidRPr="00363F6E">
        <w:rPr>
          <w:rFonts w:ascii="Times New Roman" w:hAnsi="Times New Roman" w:cs="Times New Roman"/>
          <w:sz w:val="28"/>
          <w:szCs w:val="28"/>
          <w:lang w:val="uk-UA"/>
        </w:rPr>
        <w:t>початку</w:t>
      </w:r>
      <w:r w:rsidRPr="00363F6E">
        <w:rPr>
          <w:rFonts w:ascii="Times New Roman" w:hAnsi="Times New Roman" w:cs="Times New Roman"/>
          <w:color w:val="000000"/>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Особливо важливо повторювати оголошення, в яких повідомляється про скасування раніше оголошеного заходу або про його </w:t>
      </w:r>
      <w:r w:rsidRPr="00363F6E">
        <w:rPr>
          <w:rFonts w:ascii="Times New Roman" w:hAnsi="Times New Roman" w:cs="Times New Roman"/>
          <w:sz w:val="28"/>
          <w:szCs w:val="28"/>
          <w:lang w:val="uk-UA"/>
        </w:rPr>
        <w:t>перенос</w:t>
      </w: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sz w:val="28"/>
          <w:szCs w:val="28"/>
          <w:lang w:val="uk-UA"/>
        </w:rPr>
        <w:t>Пам’ятайте</w:t>
      </w:r>
      <w:r w:rsidRPr="00363F6E">
        <w:rPr>
          <w:rFonts w:ascii="Times New Roman" w:hAnsi="Times New Roman" w:cs="Times New Roman"/>
          <w:color w:val="000000"/>
          <w:sz w:val="28"/>
          <w:szCs w:val="28"/>
          <w:lang w:val="uk-UA"/>
        </w:rPr>
        <w:t xml:space="preserve">, що при </w:t>
      </w:r>
      <w:r w:rsidRPr="00363F6E">
        <w:rPr>
          <w:rFonts w:ascii="Times New Roman" w:hAnsi="Times New Roman" w:cs="Times New Roman"/>
          <w:sz w:val="28"/>
          <w:szCs w:val="28"/>
          <w:lang w:val="uk-UA"/>
        </w:rPr>
        <w:t>усному</w:t>
      </w:r>
      <w:r w:rsidRPr="00363F6E">
        <w:rPr>
          <w:rFonts w:ascii="Times New Roman" w:hAnsi="Times New Roman" w:cs="Times New Roman"/>
          <w:color w:val="000000"/>
          <w:sz w:val="28"/>
          <w:szCs w:val="28"/>
          <w:lang w:val="uk-UA"/>
        </w:rPr>
        <w:t xml:space="preserve"> оголошенні слухачі погано розуміють і запам’ятовують дати, час, цифри, їх треба повторити або навіть краще записати на дошці.</w:t>
      </w:r>
    </w:p>
    <w:p w:rsidR="00363F6E" w:rsidRPr="00363F6E" w:rsidRDefault="00363F6E" w:rsidP="00BC5021">
      <w:pPr>
        <w:keepNext/>
        <w:widowControl w:val="0"/>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xml:space="preserve">Якщо ви </w:t>
      </w:r>
      <w:r w:rsidRPr="00363F6E">
        <w:rPr>
          <w:rFonts w:ascii="Times New Roman" w:hAnsi="Times New Roman" w:cs="Times New Roman"/>
          <w:spacing w:val="-4"/>
          <w:sz w:val="28"/>
          <w:szCs w:val="28"/>
          <w:lang w:val="uk-UA"/>
        </w:rPr>
        <w:t>повідомляєте</w:t>
      </w:r>
      <w:r w:rsidRPr="00363F6E">
        <w:rPr>
          <w:rFonts w:ascii="Times New Roman" w:hAnsi="Times New Roman" w:cs="Times New Roman"/>
          <w:color w:val="000000"/>
          <w:spacing w:val="-4"/>
          <w:sz w:val="28"/>
          <w:szCs w:val="28"/>
          <w:lang w:val="uk-UA"/>
        </w:rPr>
        <w:t xml:space="preserve"> про втрату рукавичок або шарфика, треба </w:t>
      </w:r>
      <w:r w:rsidRPr="00363F6E">
        <w:rPr>
          <w:rFonts w:ascii="Times New Roman" w:hAnsi="Times New Roman" w:cs="Times New Roman"/>
          <w:color w:val="000000"/>
          <w:spacing w:val="-4"/>
          <w:sz w:val="28"/>
          <w:szCs w:val="28"/>
          <w:lang w:val="uk-UA"/>
        </w:rPr>
        <w:lastRenderedPageBreak/>
        <w:t xml:space="preserve">повідомити, кому і як можна </w:t>
      </w:r>
      <w:r w:rsidRPr="00363F6E">
        <w:rPr>
          <w:rFonts w:ascii="Times New Roman" w:hAnsi="Times New Roman" w:cs="Times New Roman"/>
          <w:spacing w:val="-4"/>
          <w:sz w:val="28"/>
          <w:szCs w:val="28"/>
          <w:lang w:val="uk-UA"/>
        </w:rPr>
        <w:t>їх</w:t>
      </w:r>
      <w:r w:rsidRPr="00363F6E">
        <w:rPr>
          <w:rFonts w:ascii="Times New Roman" w:hAnsi="Times New Roman" w:cs="Times New Roman"/>
          <w:color w:val="000000"/>
          <w:spacing w:val="-4"/>
          <w:sz w:val="28"/>
          <w:szCs w:val="28"/>
          <w:lang w:val="uk-UA"/>
        </w:rPr>
        <w:t xml:space="preserve"> повернути.</w:t>
      </w:r>
    </w:p>
    <w:p w:rsidR="00363F6E" w:rsidRPr="00363F6E" w:rsidRDefault="00363F6E" w:rsidP="00BC5021">
      <w:pPr>
        <w:keepNext/>
        <w:widowControl w:val="0"/>
        <w:shd w:val="clear" w:color="auto" w:fill="FFFFFF"/>
        <w:tabs>
          <w:tab w:val="left" w:pos="744"/>
        </w:tabs>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i/>
          <w:iCs/>
          <w:color w:val="000000"/>
          <w:spacing w:val="-3"/>
          <w:sz w:val="28"/>
          <w:szCs w:val="28"/>
          <w:lang w:val="uk-UA"/>
        </w:rPr>
        <w:t xml:space="preserve">Анотація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3"/>
          <w:sz w:val="28"/>
          <w:szCs w:val="28"/>
          <w:lang w:val="uk-UA"/>
        </w:rPr>
        <w:t xml:space="preserve"> це короткий виклад </w:t>
      </w:r>
      <w:r w:rsidRPr="00363F6E">
        <w:rPr>
          <w:rFonts w:ascii="Times New Roman" w:hAnsi="Times New Roman" w:cs="Times New Roman"/>
          <w:spacing w:val="-3"/>
          <w:sz w:val="28"/>
          <w:szCs w:val="28"/>
          <w:lang w:val="uk-UA"/>
        </w:rPr>
        <w:t>змісту</w:t>
      </w:r>
      <w:r w:rsidRPr="00363F6E">
        <w:rPr>
          <w:rFonts w:ascii="Times New Roman" w:hAnsi="Times New Roman" w:cs="Times New Roman"/>
          <w:color w:val="000000"/>
          <w:spacing w:val="-3"/>
          <w:sz w:val="28"/>
          <w:szCs w:val="28"/>
          <w:lang w:val="uk-UA"/>
        </w:rPr>
        <w:t xml:space="preserve"> книги або фільму. </w:t>
      </w:r>
      <w:r w:rsidRPr="00363F6E">
        <w:rPr>
          <w:rFonts w:ascii="Times New Roman" w:hAnsi="Times New Roman" w:cs="Times New Roman"/>
          <w:color w:val="000000"/>
          <w:spacing w:val="-6"/>
          <w:sz w:val="28"/>
          <w:szCs w:val="28"/>
          <w:lang w:val="uk-UA"/>
        </w:rPr>
        <w:t xml:space="preserve">Анотації </w:t>
      </w:r>
      <w:r w:rsidRPr="00363F6E">
        <w:rPr>
          <w:rFonts w:ascii="Times New Roman" w:hAnsi="Times New Roman" w:cs="Times New Roman"/>
          <w:spacing w:val="-6"/>
          <w:sz w:val="28"/>
          <w:szCs w:val="28"/>
          <w:lang w:val="uk-UA"/>
        </w:rPr>
        <w:t>змісту</w:t>
      </w:r>
      <w:r w:rsidRPr="00363F6E">
        <w:rPr>
          <w:rFonts w:ascii="Times New Roman" w:hAnsi="Times New Roman" w:cs="Times New Roman"/>
          <w:color w:val="000000"/>
          <w:spacing w:val="-6"/>
          <w:sz w:val="28"/>
          <w:szCs w:val="28"/>
          <w:lang w:val="uk-UA"/>
        </w:rPr>
        <w:t xml:space="preserve"> книг часто друкуються на обкладинках у самих цих книгах, а анотації фільмів можна іноді побачити на коробках відеокасет.</w:t>
      </w:r>
      <w:r w:rsidRPr="00363F6E">
        <w:rPr>
          <w:rFonts w:ascii="Times New Roman" w:hAnsi="Times New Roman" w:cs="Times New Roman"/>
          <w:color w:val="000000"/>
          <w:spacing w:val="-9"/>
          <w:sz w:val="28"/>
          <w:szCs w:val="28"/>
          <w:lang w:val="uk-UA"/>
        </w:rPr>
        <w:t xml:space="preserve"> Це робиться для того, щоб покупець міг відразу </w:t>
      </w:r>
      <w:r w:rsidRPr="00363F6E">
        <w:rPr>
          <w:rFonts w:ascii="Times New Roman" w:hAnsi="Times New Roman" w:cs="Times New Roman"/>
          <w:spacing w:val="-9"/>
          <w:sz w:val="28"/>
          <w:szCs w:val="28"/>
          <w:lang w:val="uk-UA"/>
        </w:rPr>
        <w:t>довідатись</w:t>
      </w:r>
      <w:r w:rsidRPr="00363F6E">
        <w:rPr>
          <w:rFonts w:ascii="Times New Roman" w:hAnsi="Times New Roman" w:cs="Times New Roman"/>
          <w:color w:val="000000"/>
          <w:spacing w:val="-9"/>
          <w:sz w:val="28"/>
          <w:szCs w:val="28"/>
          <w:lang w:val="uk-UA"/>
        </w:rPr>
        <w:t>, про що книга або фільм.</w:t>
      </w:r>
    </w:p>
    <w:p w:rsidR="00363F6E" w:rsidRPr="00363F6E" w:rsidRDefault="00363F6E" w:rsidP="00BC5021">
      <w:pPr>
        <w:keepNext/>
        <w:widowControl w:val="0"/>
        <w:shd w:val="clear" w:color="auto" w:fill="FFFFFF"/>
        <w:tabs>
          <w:tab w:val="left" w:pos="744"/>
        </w:tabs>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i/>
          <w:iCs/>
          <w:color w:val="000000"/>
          <w:spacing w:val="-6"/>
          <w:sz w:val="28"/>
          <w:szCs w:val="28"/>
          <w:lang w:val="uk-UA"/>
        </w:rPr>
        <w:t>Лекція –</w:t>
      </w:r>
      <w:r w:rsidRPr="00363F6E">
        <w:rPr>
          <w:rFonts w:ascii="Times New Roman" w:hAnsi="Times New Roman" w:cs="Times New Roman"/>
          <w:color w:val="000000"/>
          <w:spacing w:val="-6"/>
          <w:sz w:val="28"/>
          <w:szCs w:val="28"/>
          <w:lang w:val="uk-UA"/>
        </w:rPr>
        <w:t xml:space="preserve"> це навчальний, науковий або науково-популярний виступ </w:t>
      </w:r>
      <w:r w:rsidRPr="00363F6E">
        <w:rPr>
          <w:rFonts w:ascii="Times New Roman" w:hAnsi="Times New Roman" w:cs="Times New Roman"/>
          <w:color w:val="000000"/>
          <w:spacing w:val="-4"/>
          <w:sz w:val="28"/>
          <w:szCs w:val="28"/>
          <w:lang w:val="uk-UA"/>
        </w:rPr>
        <w:t xml:space="preserve">фахівця, </w:t>
      </w:r>
      <w:r w:rsidRPr="00363F6E">
        <w:rPr>
          <w:rFonts w:ascii="Times New Roman" w:hAnsi="Times New Roman" w:cs="Times New Roman"/>
          <w:color w:val="000000"/>
          <w:spacing w:val="-4"/>
          <w:sz w:val="28"/>
          <w:szCs w:val="28"/>
          <w:lang w:val="en-US"/>
        </w:rPr>
        <w:t>d</w:t>
      </w:r>
      <w:r w:rsidRPr="00363F6E">
        <w:rPr>
          <w:rFonts w:ascii="Times New Roman" w:hAnsi="Times New Roman" w:cs="Times New Roman"/>
          <w:color w:val="000000"/>
          <w:spacing w:val="-4"/>
          <w:sz w:val="28"/>
          <w:szCs w:val="28"/>
          <w:lang w:val="uk-UA"/>
        </w:rPr>
        <w:t xml:space="preserve"> якому розкривається яка-небудь тема.</w:t>
      </w:r>
    </w:p>
    <w:p w:rsidR="00363F6E" w:rsidRPr="00363F6E" w:rsidRDefault="00363F6E" w:rsidP="00BC5021">
      <w:pPr>
        <w:keepNext/>
        <w:widowControl w:val="0"/>
        <w:shd w:val="clear" w:color="auto" w:fill="FFFFFF"/>
        <w:tabs>
          <w:tab w:val="left" w:pos="744"/>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spacing w:val="-5"/>
          <w:sz w:val="28"/>
          <w:szCs w:val="28"/>
          <w:lang w:val="uk-UA"/>
        </w:rPr>
        <w:t>Доповідь</w:t>
      </w:r>
      <w:r w:rsidRPr="00363F6E">
        <w:rPr>
          <w:rFonts w:ascii="Times New Roman" w:hAnsi="Times New Roman" w:cs="Times New Roman"/>
          <w:i/>
          <w:i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 xml:space="preserve"> один з видів усного монологу. </w:t>
      </w:r>
      <w:r w:rsidRPr="00363F6E">
        <w:rPr>
          <w:rFonts w:ascii="Times New Roman" w:hAnsi="Times New Roman" w:cs="Times New Roman"/>
          <w:spacing w:val="-5"/>
          <w:sz w:val="28"/>
          <w:szCs w:val="28"/>
          <w:lang w:val="uk-UA"/>
        </w:rPr>
        <w:t>Доповідь</w:t>
      </w:r>
      <w:r w:rsidRPr="00363F6E">
        <w:rPr>
          <w:rFonts w:ascii="Times New Roman" w:hAnsi="Times New Roman" w:cs="Times New Roman"/>
          <w:color w:val="000000"/>
          <w:spacing w:val="-5"/>
          <w:sz w:val="28"/>
          <w:szCs w:val="28"/>
          <w:lang w:val="uk-UA"/>
        </w:rPr>
        <w:t xml:space="preserve"> розкриває яку-небудь наукову або суспільно-політичну проблему, що потім обговорюється, </w:t>
      </w:r>
      <w:r w:rsidRPr="00363F6E">
        <w:rPr>
          <w:rFonts w:ascii="Times New Roman" w:hAnsi="Times New Roman" w:cs="Times New Roman"/>
          <w:spacing w:val="-5"/>
          <w:sz w:val="28"/>
          <w:szCs w:val="28"/>
          <w:lang w:val="uk-UA"/>
        </w:rPr>
        <w:t>доповідачеві</w:t>
      </w:r>
      <w:r w:rsidRPr="00363F6E">
        <w:rPr>
          <w:rFonts w:ascii="Times New Roman" w:hAnsi="Times New Roman" w:cs="Times New Roman"/>
          <w:color w:val="000000"/>
          <w:spacing w:val="-5"/>
          <w:sz w:val="28"/>
          <w:szCs w:val="28"/>
          <w:lang w:val="uk-UA"/>
        </w:rPr>
        <w:t xml:space="preserve"> задають питання.</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spacing w:val="-6"/>
          <w:sz w:val="28"/>
          <w:szCs w:val="28"/>
          <w:lang w:val="uk-UA"/>
        </w:rPr>
        <w:t>Доповіді</w:t>
      </w:r>
      <w:r w:rsidRPr="00363F6E">
        <w:rPr>
          <w:rFonts w:ascii="Times New Roman" w:hAnsi="Times New Roman" w:cs="Times New Roman"/>
          <w:color w:val="000000"/>
          <w:spacing w:val="-6"/>
          <w:sz w:val="28"/>
          <w:szCs w:val="28"/>
          <w:lang w:val="uk-UA"/>
        </w:rPr>
        <w:t xml:space="preserve"> можуть тривати від 15-20 хвилин до 1 </w:t>
      </w:r>
      <w:r w:rsidRPr="00363F6E">
        <w:rPr>
          <w:rFonts w:ascii="Times New Roman" w:hAnsi="Times New Roman" w:cs="Times New Roman"/>
          <w:spacing w:val="-6"/>
          <w:sz w:val="28"/>
          <w:szCs w:val="28"/>
          <w:lang w:val="uk-UA"/>
        </w:rPr>
        <w:t>години</w:t>
      </w:r>
      <w:r w:rsidRPr="00363F6E">
        <w:rPr>
          <w:rFonts w:ascii="Times New Roman" w:hAnsi="Times New Roman" w:cs="Times New Roman"/>
          <w:color w:val="000000"/>
          <w:spacing w:val="-6"/>
          <w:sz w:val="28"/>
          <w:szCs w:val="28"/>
          <w:lang w:val="uk-UA"/>
        </w:rPr>
        <w:t xml:space="preserve"> й </w:t>
      </w:r>
      <w:r w:rsidRPr="00363F6E">
        <w:rPr>
          <w:rFonts w:ascii="Times New Roman" w:hAnsi="Times New Roman" w:cs="Times New Roman"/>
          <w:spacing w:val="-6"/>
          <w:sz w:val="28"/>
          <w:szCs w:val="28"/>
          <w:lang w:val="uk-UA"/>
        </w:rPr>
        <w:t>більше</w:t>
      </w:r>
      <w:r w:rsidRPr="00363F6E">
        <w:rPr>
          <w:rFonts w:ascii="Times New Roman" w:hAnsi="Times New Roman" w:cs="Times New Roman"/>
          <w:color w:val="000000"/>
          <w:spacing w:val="-6"/>
          <w:sz w:val="28"/>
          <w:szCs w:val="28"/>
          <w:lang w:val="uk-UA"/>
        </w:rPr>
        <w:t>.</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i/>
          <w:iCs/>
          <w:color w:val="000000"/>
          <w:spacing w:val="-9"/>
          <w:sz w:val="28"/>
          <w:szCs w:val="28"/>
          <w:lang w:val="uk-UA"/>
        </w:rPr>
        <w:t xml:space="preserve">Повідомлення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9"/>
          <w:sz w:val="28"/>
          <w:szCs w:val="28"/>
          <w:lang w:val="uk-UA"/>
        </w:rPr>
        <w:t xml:space="preserve"> це </w:t>
      </w:r>
      <w:r w:rsidRPr="00363F6E">
        <w:rPr>
          <w:rFonts w:ascii="Times New Roman" w:hAnsi="Times New Roman" w:cs="Times New Roman"/>
          <w:spacing w:val="-9"/>
          <w:sz w:val="28"/>
          <w:szCs w:val="28"/>
          <w:lang w:val="uk-UA"/>
        </w:rPr>
        <w:t>маленька</w:t>
      </w:r>
      <w:r w:rsidRPr="00363F6E">
        <w:rPr>
          <w:rFonts w:ascii="Times New Roman" w:hAnsi="Times New Roman" w:cs="Times New Roman"/>
          <w:color w:val="000000"/>
          <w:spacing w:val="-9"/>
          <w:sz w:val="28"/>
          <w:szCs w:val="28"/>
          <w:lang w:val="uk-UA"/>
        </w:rPr>
        <w:t xml:space="preserve"> </w:t>
      </w:r>
      <w:r w:rsidRPr="00363F6E">
        <w:rPr>
          <w:rFonts w:ascii="Times New Roman" w:hAnsi="Times New Roman" w:cs="Times New Roman"/>
          <w:spacing w:val="-9"/>
          <w:sz w:val="28"/>
          <w:szCs w:val="28"/>
          <w:lang w:val="uk-UA"/>
        </w:rPr>
        <w:t>доповідь</w:t>
      </w:r>
      <w:r w:rsidRPr="00363F6E">
        <w:rPr>
          <w:rFonts w:ascii="Times New Roman" w:hAnsi="Times New Roman" w:cs="Times New Roman"/>
          <w:color w:val="000000"/>
          <w:spacing w:val="-9"/>
          <w:sz w:val="28"/>
          <w:szCs w:val="28"/>
          <w:lang w:val="uk-UA"/>
        </w:rPr>
        <w:t xml:space="preserve"> по якому-небудь окремому</w:t>
      </w:r>
      <w:r w:rsidRPr="00363F6E">
        <w:rPr>
          <w:rFonts w:ascii="Times New Roman" w:hAnsi="Times New Roman" w:cs="Times New Roman"/>
          <w:color w:val="000000"/>
          <w:spacing w:val="-9"/>
          <w:sz w:val="28"/>
          <w:szCs w:val="28"/>
        </w:rPr>
        <w:t xml:space="preserve"> </w:t>
      </w:r>
      <w:r w:rsidRPr="00363F6E">
        <w:rPr>
          <w:rFonts w:ascii="Times New Roman" w:hAnsi="Times New Roman" w:cs="Times New Roman"/>
          <w:color w:val="000000"/>
          <w:spacing w:val="-9"/>
          <w:sz w:val="28"/>
          <w:szCs w:val="28"/>
          <w:lang w:val="uk-UA"/>
        </w:rPr>
        <w:t>питанню або його частці</w:t>
      </w:r>
      <w:r w:rsidRPr="00363F6E">
        <w:rPr>
          <w:rFonts w:ascii="Times New Roman" w:hAnsi="Times New Roman" w:cs="Times New Roman"/>
          <w:color w:val="000000"/>
          <w:spacing w:val="-5"/>
          <w:sz w:val="28"/>
          <w:szCs w:val="28"/>
          <w:lang w:val="uk-UA"/>
        </w:rPr>
        <w:t xml:space="preserve">. Повідомлення можуть доповнювати основну </w:t>
      </w:r>
      <w:r w:rsidRPr="00363F6E">
        <w:rPr>
          <w:rFonts w:ascii="Times New Roman" w:hAnsi="Times New Roman" w:cs="Times New Roman"/>
          <w:spacing w:val="-5"/>
          <w:sz w:val="28"/>
          <w:szCs w:val="28"/>
          <w:lang w:val="uk-UA"/>
        </w:rPr>
        <w:t>доповідь</w:t>
      </w:r>
      <w:r w:rsidRPr="00363F6E">
        <w:rPr>
          <w:rFonts w:ascii="Times New Roman" w:hAnsi="Times New Roman" w:cs="Times New Roman"/>
          <w:color w:val="000000"/>
          <w:spacing w:val="-5"/>
          <w:sz w:val="28"/>
          <w:szCs w:val="28"/>
          <w:lang w:val="uk-UA"/>
        </w:rPr>
        <w:t>.</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8"/>
          <w:sz w:val="28"/>
          <w:szCs w:val="28"/>
          <w:lang w:val="uk-UA"/>
        </w:rPr>
        <w:t xml:space="preserve">Усна відповідь </w:t>
      </w:r>
      <w:r w:rsidRPr="00363F6E">
        <w:rPr>
          <w:rFonts w:ascii="Times New Roman" w:hAnsi="Times New Roman" w:cs="Times New Roman"/>
          <w:color w:val="000000"/>
          <w:spacing w:val="-8"/>
          <w:sz w:val="28"/>
          <w:szCs w:val="28"/>
          <w:lang w:val="uk-UA"/>
        </w:rPr>
        <w:t xml:space="preserve">повинна показати, що ви знаєте найголовніше по </w:t>
      </w:r>
      <w:r w:rsidRPr="00363F6E">
        <w:rPr>
          <w:rFonts w:ascii="Times New Roman" w:hAnsi="Times New Roman" w:cs="Times New Roman"/>
          <w:spacing w:val="-8"/>
          <w:sz w:val="28"/>
          <w:szCs w:val="28"/>
          <w:lang w:val="uk-UA"/>
        </w:rPr>
        <w:t>тому</w:t>
      </w:r>
      <w:r w:rsidRPr="00363F6E">
        <w:rPr>
          <w:rFonts w:ascii="Times New Roman" w:hAnsi="Times New Roman" w:cs="Times New Roman"/>
          <w:color w:val="000000"/>
          <w:spacing w:val="-8"/>
          <w:sz w:val="28"/>
          <w:szCs w:val="28"/>
          <w:lang w:val="uk-UA"/>
        </w:rPr>
        <w:t xml:space="preserve"> </w:t>
      </w:r>
      <w:r w:rsidRPr="00363F6E">
        <w:rPr>
          <w:rFonts w:ascii="Times New Roman" w:hAnsi="Times New Roman" w:cs="Times New Roman"/>
          <w:spacing w:val="-6"/>
          <w:sz w:val="28"/>
          <w:szCs w:val="28"/>
          <w:lang w:val="uk-UA"/>
        </w:rPr>
        <w:t>питанню</w:t>
      </w:r>
      <w:r w:rsidRPr="00363F6E">
        <w:rPr>
          <w:rFonts w:ascii="Times New Roman" w:hAnsi="Times New Roman" w:cs="Times New Roman"/>
          <w:color w:val="000000"/>
          <w:spacing w:val="-6"/>
          <w:sz w:val="28"/>
          <w:szCs w:val="28"/>
          <w:lang w:val="uk-UA"/>
        </w:rPr>
        <w:t xml:space="preserve">, що вам поставили. В усній відповіді треба </w:t>
      </w:r>
      <w:r w:rsidRPr="00363F6E">
        <w:rPr>
          <w:rFonts w:ascii="Times New Roman" w:hAnsi="Times New Roman" w:cs="Times New Roman"/>
          <w:spacing w:val="-6"/>
          <w:sz w:val="28"/>
          <w:szCs w:val="28"/>
          <w:lang w:val="uk-UA"/>
        </w:rPr>
        <w:t>визначити</w:t>
      </w:r>
      <w:r w:rsidRPr="00363F6E">
        <w:rPr>
          <w:rFonts w:ascii="Times New Roman" w:hAnsi="Times New Roman" w:cs="Times New Roman"/>
          <w:color w:val="000000"/>
          <w:spacing w:val="-6"/>
          <w:sz w:val="28"/>
          <w:szCs w:val="28"/>
          <w:lang w:val="uk-UA"/>
        </w:rPr>
        <w:t xml:space="preserve"> терміни, назвати основні факти й </w:t>
      </w:r>
      <w:r w:rsidRPr="00363F6E">
        <w:rPr>
          <w:rFonts w:ascii="Times New Roman" w:hAnsi="Times New Roman" w:cs="Times New Roman"/>
          <w:spacing w:val="-6"/>
          <w:sz w:val="28"/>
          <w:szCs w:val="28"/>
          <w:lang w:val="uk-UA"/>
        </w:rPr>
        <w:t>привести</w:t>
      </w:r>
      <w:r w:rsidRPr="00363F6E">
        <w:rPr>
          <w:rFonts w:ascii="Times New Roman" w:hAnsi="Times New Roman" w:cs="Times New Roman"/>
          <w:color w:val="000000"/>
          <w:spacing w:val="-6"/>
          <w:sz w:val="28"/>
          <w:szCs w:val="28"/>
          <w:lang w:val="uk-UA"/>
        </w:rPr>
        <w:t xml:space="preserve"> приклади, а також зробити </w:t>
      </w:r>
      <w:r w:rsidRPr="00363F6E">
        <w:rPr>
          <w:rFonts w:ascii="Times New Roman" w:hAnsi="Times New Roman" w:cs="Times New Roman"/>
          <w:spacing w:val="-6"/>
          <w:sz w:val="28"/>
          <w:szCs w:val="28"/>
          <w:lang w:val="uk-UA"/>
        </w:rPr>
        <w:t>висновок</w:t>
      </w:r>
      <w:r w:rsidRPr="00363F6E">
        <w:rPr>
          <w:rFonts w:ascii="Times New Roman" w:hAnsi="Times New Roman" w:cs="Times New Roman"/>
          <w:color w:val="000000"/>
          <w:spacing w:val="-6"/>
          <w:sz w:val="28"/>
          <w:szCs w:val="28"/>
          <w:lang w:val="uk-UA"/>
        </w:rPr>
        <w:t>.</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 xml:space="preserve">Особливий тип інформаційного виступу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3"/>
          <w:sz w:val="28"/>
          <w:szCs w:val="28"/>
          <w:lang w:val="uk-UA"/>
        </w:rPr>
        <w:t xml:space="preserve"> </w:t>
      </w:r>
      <w:r w:rsidRPr="00363F6E">
        <w:rPr>
          <w:rFonts w:ascii="Times New Roman" w:hAnsi="Times New Roman" w:cs="Times New Roman"/>
          <w:i/>
          <w:iCs/>
          <w:color w:val="000000"/>
          <w:spacing w:val="-3"/>
          <w:sz w:val="28"/>
          <w:szCs w:val="28"/>
          <w:lang w:val="uk-UA"/>
        </w:rPr>
        <w:t xml:space="preserve">автобіографія. </w:t>
      </w:r>
      <w:r w:rsidRPr="00363F6E">
        <w:rPr>
          <w:rFonts w:ascii="Times New Roman" w:hAnsi="Times New Roman" w:cs="Times New Roman"/>
          <w:color w:val="000000"/>
          <w:spacing w:val="-6"/>
          <w:sz w:val="28"/>
          <w:szCs w:val="28"/>
          <w:lang w:val="uk-UA"/>
        </w:rPr>
        <w:t>Звичайно ї</w:t>
      </w:r>
      <w:r w:rsidRPr="00363F6E">
        <w:rPr>
          <w:rFonts w:ascii="Times New Roman" w:hAnsi="Times New Roman" w:cs="Times New Roman"/>
          <w:spacing w:val="-6"/>
          <w:sz w:val="28"/>
          <w:szCs w:val="28"/>
          <w:lang w:val="uk-UA"/>
        </w:rPr>
        <w:t>ї</w:t>
      </w:r>
      <w:r w:rsidRPr="00363F6E">
        <w:rPr>
          <w:rFonts w:ascii="Times New Roman" w:hAnsi="Times New Roman" w:cs="Times New Roman"/>
          <w:color w:val="000000"/>
          <w:spacing w:val="-6"/>
          <w:sz w:val="28"/>
          <w:szCs w:val="28"/>
          <w:lang w:val="uk-UA"/>
        </w:rPr>
        <w:t xml:space="preserve"> пишуть письмово, але бувають випадки, коли людину просять (наприклад, коли </w:t>
      </w:r>
      <w:r w:rsidRPr="00363F6E">
        <w:rPr>
          <w:rFonts w:ascii="Times New Roman" w:hAnsi="Times New Roman" w:cs="Times New Roman"/>
          <w:spacing w:val="-6"/>
          <w:sz w:val="28"/>
          <w:szCs w:val="28"/>
          <w:lang w:val="uk-UA"/>
        </w:rPr>
        <w:t>з</w:t>
      </w:r>
      <w:r w:rsidRPr="00363F6E">
        <w:rPr>
          <w:rFonts w:ascii="Times New Roman" w:hAnsi="Times New Roman" w:cs="Times New Roman"/>
          <w:color w:val="000000"/>
          <w:spacing w:val="-6"/>
          <w:sz w:val="28"/>
          <w:szCs w:val="28"/>
          <w:lang w:val="uk-UA"/>
        </w:rPr>
        <w:t xml:space="preserve"> нею хочуть познайомитись або приймають на зборах в яку-небудь громадську організацію) </w:t>
      </w:r>
      <w:r w:rsidRPr="00363F6E">
        <w:rPr>
          <w:rFonts w:ascii="Times New Roman" w:hAnsi="Times New Roman" w:cs="Times New Roman"/>
          <w:spacing w:val="-6"/>
          <w:sz w:val="28"/>
          <w:szCs w:val="28"/>
          <w:lang w:val="uk-UA"/>
        </w:rPr>
        <w:t>розповісти</w:t>
      </w:r>
      <w:r w:rsidRPr="00363F6E">
        <w:rPr>
          <w:rFonts w:ascii="Times New Roman" w:hAnsi="Times New Roman" w:cs="Times New Roman"/>
          <w:color w:val="000000"/>
          <w:spacing w:val="-6"/>
          <w:sz w:val="28"/>
          <w:szCs w:val="28"/>
          <w:lang w:val="uk-UA"/>
        </w:rPr>
        <w:t xml:space="preserve"> автобіографію усно.</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7"/>
          <w:sz w:val="28"/>
          <w:szCs w:val="28"/>
          <w:lang w:val="uk-UA"/>
        </w:rPr>
        <w:t>Реклама</w:t>
      </w:r>
      <w:r w:rsidRPr="00363F6E">
        <w:rPr>
          <w:rFonts w:ascii="Times New Roman" w:hAnsi="Times New Roman" w:cs="Times New Roman"/>
          <w:b/>
          <w:bCs/>
          <w:i/>
          <w:iCs/>
          <w:color w:val="000000"/>
          <w:spacing w:val="-7"/>
          <w:sz w:val="28"/>
          <w:szCs w:val="28"/>
          <w:lang w:val="uk-UA"/>
        </w:rPr>
        <w:t xml:space="preserve"> </w:t>
      </w:r>
      <w:r w:rsidRPr="00363F6E">
        <w:rPr>
          <w:rFonts w:ascii="Times New Roman" w:hAnsi="Times New Roman" w:cs="Times New Roman"/>
          <w:color w:val="000000"/>
          <w:spacing w:val="-4"/>
          <w:sz w:val="28"/>
          <w:szCs w:val="28"/>
          <w:lang w:val="uk-UA"/>
        </w:rPr>
        <w:t>–</w:t>
      </w:r>
      <w:r w:rsidRPr="00363F6E">
        <w:rPr>
          <w:rFonts w:ascii="Times New Roman" w:hAnsi="Times New Roman" w:cs="Times New Roman"/>
          <w:color w:val="000000"/>
          <w:spacing w:val="-7"/>
          <w:sz w:val="28"/>
          <w:szCs w:val="28"/>
          <w:lang w:val="uk-UA"/>
        </w:rPr>
        <w:t xml:space="preserve"> це інформація, що має на</w:t>
      </w:r>
      <w:r w:rsidRPr="00363F6E">
        <w:rPr>
          <w:rFonts w:ascii="Times New Roman" w:hAnsi="Times New Roman" w:cs="Times New Roman"/>
          <w:spacing w:val="-7"/>
          <w:sz w:val="28"/>
          <w:szCs w:val="28"/>
          <w:lang w:val="uk-UA"/>
        </w:rPr>
        <w:t xml:space="preserve"> меті</w:t>
      </w:r>
      <w:r w:rsidRPr="00363F6E">
        <w:rPr>
          <w:rFonts w:ascii="Times New Roman" w:hAnsi="Times New Roman" w:cs="Times New Roman"/>
          <w:color w:val="000000"/>
          <w:spacing w:val="-7"/>
          <w:sz w:val="28"/>
          <w:szCs w:val="28"/>
          <w:lang w:val="uk-UA"/>
        </w:rPr>
        <w:t xml:space="preserve"> привернути увагу </w:t>
      </w:r>
      <w:r w:rsidRPr="00363F6E">
        <w:rPr>
          <w:rFonts w:ascii="Times New Roman" w:hAnsi="Times New Roman" w:cs="Times New Roman"/>
          <w:color w:val="000000"/>
          <w:spacing w:val="-6"/>
          <w:sz w:val="28"/>
          <w:szCs w:val="28"/>
          <w:lang w:val="uk-UA"/>
        </w:rPr>
        <w:t xml:space="preserve">людей до товару, спонукати людей скористатися якою-небудь послугою, взяти участь у чому-небудь, підтримати </w:t>
      </w:r>
      <w:r w:rsidRPr="00363F6E">
        <w:rPr>
          <w:rFonts w:ascii="Times New Roman" w:hAnsi="Times New Roman" w:cs="Times New Roman"/>
          <w:spacing w:val="-6"/>
          <w:sz w:val="28"/>
          <w:szCs w:val="28"/>
          <w:lang w:val="uk-UA"/>
        </w:rPr>
        <w:t>кого-небудь</w:t>
      </w:r>
      <w:r w:rsidRPr="00363F6E">
        <w:rPr>
          <w:rFonts w:ascii="Times New Roman" w:hAnsi="Times New Roman" w:cs="Times New Roman"/>
          <w:color w:val="000000"/>
          <w:spacing w:val="-6"/>
          <w:sz w:val="28"/>
          <w:szCs w:val="28"/>
          <w:lang w:val="uk-UA"/>
        </w:rPr>
        <w:t xml:space="preserve">, проголосувати </w:t>
      </w:r>
      <w:r w:rsidRPr="00363F6E">
        <w:rPr>
          <w:rFonts w:ascii="Times New Roman" w:hAnsi="Times New Roman" w:cs="Times New Roman"/>
          <w:color w:val="000000"/>
          <w:spacing w:val="-7"/>
          <w:sz w:val="28"/>
          <w:szCs w:val="28"/>
          <w:lang w:val="uk-UA"/>
        </w:rPr>
        <w:t xml:space="preserve">за </w:t>
      </w:r>
      <w:r w:rsidRPr="00363F6E">
        <w:rPr>
          <w:rFonts w:ascii="Times New Roman" w:hAnsi="Times New Roman" w:cs="Times New Roman"/>
          <w:spacing w:val="-7"/>
          <w:sz w:val="28"/>
          <w:szCs w:val="28"/>
          <w:lang w:val="uk-UA"/>
        </w:rPr>
        <w:t>кого-небудь</w:t>
      </w:r>
      <w:r w:rsidRPr="00363F6E">
        <w:rPr>
          <w:rFonts w:ascii="Times New Roman" w:hAnsi="Times New Roman" w:cs="Times New Roman"/>
          <w:color w:val="000000"/>
          <w:spacing w:val="-7"/>
          <w:sz w:val="28"/>
          <w:szCs w:val="28"/>
          <w:lang w:val="uk-UA"/>
        </w:rPr>
        <w:t>.</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xml:space="preserve">Реклама буває </w:t>
      </w:r>
      <w:r w:rsidRPr="00363F6E">
        <w:rPr>
          <w:rFonts w:ascii="Times New Roman" w:hAnsi="Times New Roman" w:cs="Times New Roman"/>
          <w:spacing w:val="-5"/>
          <w:sz w:val="28"/>
          <w:szCs w:val="28"/>
          <w:lang w:val="uk-UA"/>
        </w:rPr>
        <w:t>декількох</w:t>
      </w:r>
      <w:r w:rsidRPr="00363F6E">
        <w:rPr>
          <w:rFonts w:ascii="Times New Roman" w:hAnsi="Times New Roman" w:cs="Times New Roman"/>
          <w:color w:val="000000"/>
          <w:spacing w:val="-5"/>
          <w:sz w:val="28"/>
          <w:szCs w:val="28"/>
          <w:lang w:val="uk-UA"/>
        </w:rPr>
        <w:t xml:space="preserve"> видів:</w:t>
      </w:r>
    </w:p>
    <w:p w:rsidR="00363F6E" w:rsidRPr="00363F6E" w:rsidRDefault="00363F6E" w:rsidP="00BC5021">
      <w:pPr>
        <w:keepNext/>
        <w:widowControl w:val="0"/>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5"/>
          <w:sz w:val="28"/>
          <w:szCs w:val="28"/>
          <w:lang w:val="uk-UA"/>
        </w:rPr>
        <w:t>– друкована (у газетах, на афішах, плакатах, стендах);</w:t>
      </w:r>
    </w:p>
    <w:p w:rsidR="00363F6E" w:rsidRPr="00363F6E" w:rsidRDefault="00363F6E" w:rsidP="00BC5021">
      <w:pPr>
        <w:keepNext/>
        <w:widowControl w:val="0"/>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4"/>
          <w:sz w:val="28"/>
          <w:szCs w:val="28"/>
          <w:lang w:val="uk-UA"/>
        </w:rPr>
        <w:t>– телевізійна;</w:t>
      </w:r>
    </w:p>
    <w:p w:rsidR="00363F6E" w:rsidRPr="00363F6E" w:rsidRDefault="00363F6E" w:rsidP="00BC5021">
      <w:pPr>
        <w:keepNext/>
        <w:widowControl w:val="0"/>
        <w:shd w:val="clear" w:color="auto" w:fill="FFFFFF"/>
        <w:tabs>
          <w:tab w:val="left" w:pos="0"/>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 </w:t>
      </w:r>
      <w:r w:rsidRPr="00363F6E">
        <w:rPr>
          <w:rFonts w:ascii="Times New Roman" w:hAnsi="Times New Roman" w:cs="Times New Roman"/>
          <w:spacing w:val="-5"/>
          <w:sz w:val="28"/>
          <w:szCs w:val="28"/>
          <w:lang w:val="uk-UA"/>
        </w:rPr>
        <w:t>радіо реклама;</w:t>
      </w:r>
    </w:p>
    <w:p w:rsidR="00363F6E" w:rsidRPr="00363F6E" w:rsidRDefault="00363F6E" w:rsidP="00BC5021">
      <w:pPr>
        <w:keepNext/>
        <w:widowControl w:val="0"/>
        <w:shd w:val="clear" w:color="auto" w:fill="FFFFFF"/>
        <w:tabs>
          <w:tab w:val="left" w:pos="0"/>
        </w:tabs>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w:t>
      </w:r>
      <w:r w:rsidRPr="00363F6E">
        <w:rPr>
          <w:rFonts w:ascii="Times New Roman" w:hAnsi="Times New Roman" w:cs="Times New Roman"/>
          <w:color w:val="000000"/>
          <w:spacing w:val="-3"/>
          <w:sz w:val="28"/>
          <w:szCs w:val="28"/>
          <w:lang w:val="uk-UA"/>
        </w:rPr>
        <w:t xml:space="preserve">усна (коли ми рекламуємо що-небудь, безпосередньо виступаючи </w:t>
      </w:r>
      <w:r w:rsidRPr="00363F6E">
        <w:rPr>
          <w:rFonts w:ascii="Times New Roman" w:hAnsi="Times New Roman" w:cs="Times New Roman"/>
          <w:color w:val="000000"/>
          <w:spacing w:val="-7"/>
          <w:sz w:val="28"/>
          <w:szCs w:val="28"/>
          <w:lang w:val="uk-UA"/>
        </w:rPr>
        <w:t>перед людьми).</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5"/>
          <w:sz w:val="28"/>
          <w:szCs w:val="28"/>
          <w:lang w:val="uk-UA"/>
        </w:rPr>
        <w:t xml:space="preserve">Деякі види інформаційних виступів можуть </w:t>
      </w:r>
      <w:r w:rsidRPr="00363F6E">
        <w:rPr>
          <w:rFonts w:ascii="Times New Roman" w:hAnsi="Times New Roman" w:cs="Times New Roman"/>
          <w:spacing w:val="-5"/>
          <w:sz w:val="28"/>
          <w:szCs w:val="28"/>
          <w:lang w:val="uk-UA"/>
        </w:rPr>
        <w:t>сполучати</w:t>
      </w:r>
      <w:r w:rsidRPr="00363F6E">
        <w:rPr>
          <w:rFonts w:ascii="Times New Roman" w:hAnsi="Times New Roman" w:cs="Times New Roman"/>
          <w:color w:val="000000"/>
          <w:spacing w:val="-5"/>
          <w:sz w:val="28"/>
          <w:szCs w:val="28"/>
          <w:lang w:val="uk-UA"/>
        </w:rPr>
        <w:t xml:space="preserve"> в собі </w:t>
      </w:r>
      <w:r w:rsidRPr="00363F6E">
        <w:rPr>
          <w:rFonts w:ascii="Times New Roman" w:hAnsi="Times New Roman" w:cs="Times New Roman"/>
          <w:color w:val="000000"/>
          <w:spacing w:val="-5"/>
          <w:sz w:val="28"/>
          <w:szCs w:val="28"/>
          <w:lang w:val="uk-UA"/>
        </w:rPr>
        <w:lastRenderedPageBreak/>
        <w:t xml:space="preserve">інформаційну </w:t>
      </w:r>
      <w:r w:rsidRPr="00363F6E">
        <w:rPr>
          <w:rFonts w:ascii="Times New Roman" w:hAnsi="Times New Roman" w:cs="Times New Roman"/>
          <w:spacing w:val="-5"/>
          <w:sz w:val="28"/>
          <w:szCs w:val="28"/>
          <w:lang w:val="uk-UA"/>
        </w:rPr>
        <w:t>мету</w:t>
      </w:r>
      <w:r w:rsidRPr="00363F6E">
        <w:rPr>
          <w:rFonts w:ascii="Times New Roman" w:hAnsi="Times New Roman" w:cs="Times New Roman"/>
          <w:color w:val="000000"/>
          <w:spacing w:val="-5"/>
          <w:sz w:val="28"/>
          <w:szCs w:val="28"/>
          <w:lang w:val="uk-UA"/>
        </w:rPr>
        <w:t xml:space="preserve"> (дати інформацію про факт, подію) і переконуючу або </w:t>
      </w:r>
      <w:r w:rsidRPr="00363F6E">
        <w:rPr>
          <w:rFonts w:ascii="Times New Roman" w:hAnsi="Times New Roman" w:cs="Times New Roman"/>
          <w:spacing w:val="-5"/>
          <w:sz w:val="28"/>
          <w:szCs w:val="28"/>
          <w:lang w:val="uk-UA"/>
        </w:rPr>
        <w:t>мету</w:t>
      </w:r>
      <w:r w:rsidRPr="00363F6E">
        <w:rPr>
          <w:rFonts w:ascii="Times New Roman" w:hAnsi="Times New Roman" w:cs="Times New Roman"/>
          <w:color w:val="000000"/>
          <w:spacing w:val="-5"/>
          <w:sz w:val="28"/>
          <w:szCs w:val="28"/>
          <w:lang w:val="uk-UA"/>
        </w:rPr>
        <w:t>, що спонукає (наприклад, переконати прийти на концерт, поїхати на екскурсію, прочитати книгу, купити той або інший товар).</w:t>
      </w:r>
      <w:r w:rsidRPr="00363F6E">
        <w:rPr>
          <w:rFonts w:ascii="Times New Roman" w:hAnsi="Times New Roman" w:cs="Times New Roman"/>
          <w:color w:val="000000"/>
          <w:spacing w:val="-4"/>
          <w:sz w:val="28"/>
          <w:szCs w:val="28"/>
          <w:lang w:val="uk-UA"/>
        </w:rPr>
        <w:t xml:space="preserve"> У такому випадку подібний виступ буде й </w:t>
      </w:r>
      <w:r w:rsidRPr="00363F6E">
        <w:rPr>
          <w:rFonts w:ascii="Times New Roman" w:hAnsi="Times New Roman" w:cs="Times New Roman"/>
          <w:spacing w:val="-4"/>
          <w:sz w:val="28"/>
          <w:szCs w:val="28"/>
          <w:lang w:val="uk-UA"/>
        </w:rPr>
        <w:t>рекламним</w:t>
      </w:r>
      <w:r w:rsidRPr="00363F6E">
        <w:rPr>
          <w:rFonts w:ascii="Times New Roman" w:hAnsi="Times New Roman" w:cs="Times New Roman"/>
          <w:color w:val="000000"/>
          <w:spacing w:val="-4"/>
          <w:sz w:val="28"/>
          <w:szCs w:val="28"/>
          <w:lang w:val="uk-UA"/>
        </w:rPr>
        <w:t xml:space="preserve">: реклама </w:t>
      </w:r>
      <w:r w:rsidRPr="00363F6E">
        <w:rPr>
          <w:rFonts w:ascii="Times New Roman" w:hAnsi="Times New Roman" w:cs="Times New Roman"/>
          <w:spacing w:val="-4"/>
          <w:sz w:val="28"/>
          <w:szCs w:val="28"/>
          <w:lang w:val="uk-UA"/>
        </w:rPr>
        <w:t>сполучає</w:t>
      </w:r>
      <w:r w:rsidRPr="00363F6E">
        <w:rPr>
          <w:rFonts w:ascii="Times New Roman" w:hAnsi="Times New Roman" w:cs="Times New Roman"/>
          <w:color w:val="000000"/>
          <w:spacing w:val="-4"/>
          <w:sz w:val="28"/>
          <w:szCs w:val="28"/>
          <w:lang w:val="uk-UA"/>
        </w:rPr>
        <w:t xml:space="preserve"> в собі інформацію, переконання й спонукання. Наприклад, може бути рекламне оголошення, рекламна анотація, рекламне повідомлення.</w:t>
      </w:r>
    </w:p>
    <w:p w:rsidR="00363F6E" w:rsidRPr="00363F6E" w:rsidRDefault="00363F6E" w:rsidP="00BC5021">
      <w:pPr>
        <w:shd w:val="clear" w:color="auto" w:fill="FFFFFF"/>
        <w:spacing w:after="0" w:line="360" w:lineRule="auto"/>
        <w:ind w:firstLine="709"/>
        <w:jc w:val="both"/>
        <w:rPr>
          <w:rFonts w:ascii="Times New Roman" w:hAnsi="Times New Roman" w:cs="Times New Roman"/>
          <w:sz w:val="28"/>
          <w:szCs w:val="28"/>
          <w:lang w:val="uk-UA"/>
        </w:rPr>
      </w:pPr>
      <w:r w:rsidRPr="00BC5021">
        <w:rPr>
          <w:rFonts w:ascii="Times New Roman" w:hAnsi="Times New Roman" w:cs="Times New Roman"/>
          <w:bCs/>
          <w:i/>
          <w:spacing w:val="-9"/>
          <w:sz w:val="28"/>
          <w:szCs w:val="28"/>
          <w:lang w:val="uk-UA"/>
        </w:rPr>
        <w:t>Загальні</w:t>
      </w:r>
      <w:r w:rsidRPr="00BC5021">
        <w:rPr>
          <w:rFonts w:ascii="Times New Roman" w:hAnsi="Times New Roman" w:cs="Times New Roman"/>
          <w:bCs/>
          <w:i/>
          <w:color w:val="000000"/>
          <w:spacing w:val="-9"/>
          <w:sz w:val="28"/>
          <w:szCs w:val="28"/>
          <w:lang w:val="uk-UA"/>
        </w:rPr>
        <w:t xml:space="preserve"> правила </w:t>
      </w:r>
      <w:r w:rsidRPr="00BC5021">
        <w:rPr>
          <w:rFonts w:ascii="Times New Roman" w:hAnsi="Times New Roman" w:cs="Times New Roman"/>
          <w:bCs/>
          <w:i/>
          <w:spacing w:val="-9"/>
          <w:sz w:val="28"/>
          <w:szCs w:val="28"/>
          <w:lang w:val="uk-UA"/>
        </w:rPr>
        <w:t>підготовки</w:t>
      </w:r>
      <w:r w:rsidRPr="00BC5021">
        <w:rPr>
          <w:rFonts w:ascii="Times New Roman" w:hAnsi="Times New Roman" w:cs="Times New Roman"/>
          <w:bCs/>
          <w:i/>
          <w:color w:val="000000"/>
          <w:spacing w:val="-9"/>
          <w:sz w:val="28"/>
          <w:szCs w:val="28"/>
          <w:lang w:val="uk-UA"/>
        </w:rPr>
        <w:t xml:space="preserve"> </w:t>
      </w:r>
      <w:r w:rsidRPr="00BC5021">
        <w:rPr>
          <w:rFonts w:ascii="Times New Roman" w:hAnsi="Times New Roman" w:cs="Times New Roman"/>
          <w:bCs/>
          <w:i/>
          <w:spacing w:val="-9"/>
          <w:sz w:val="28"/>
          <w:szCs w:val="28"/>
          <w:lang w:val="uk-UA"/>
        </w:rPr>
        <w:t>інформаційних</w:t>
      </w:r>
      <w:r w:rsidRPr="00BC5021">
        <w:rPr>
          <w:rFonts w:ascii="Times New Roman" w:hAnsi="Times New Roman" w:cs="Times New Roman"/>
          <w:bCs/>
          <w:i/>
          <w:color w:val="000000"/>
          <w:spacing w:val="-9"/>
          <w:sz w:val="28"/>
          <w:szCs w:val="28"/>
          <w:lang w:val="uk-UA"/>
        </w:rPr>
        <w:t xml:space="preserve"> </w:t>
      </w:r>
      <w:r w:rsidRPr="00BC5021">
        <w:rPr>
          <w:rFonts w:ascii="Times New Roman" w:hAnsi="Times New Roman" w:cs="Times New Roman"/>
          <w:bCs/>
          <w:i/>
          <w:spacing w:val="-9"/>
          <w:sz w:val="28"/>
          <w:szCs w:val="28"/>
          <w:lang w:val="uk-UA"/>
        </w:rPr>
        <w:t>виступів</w:t>
      </w:r>
      <w:r w:rsidR="00BC5021">
        <w:rPr>
          <w:rFonts w:ascii="Times New Roman" w:hAnsi="Times New Roman" w:cs="Times New Roman"/>
          <w:bCs/>
          <w:i/>
          <w:spacing w:val="-9"/>
          <w:sz w:val="28"/>
          <w:szCs w:val="28"/>
          <w:lang w:val="uk-UA"/>
        </w:rPr>
        <w:t xml:space="preserve">. </w:t>
      </w:r>
      <w:r w:rsidRPr="00363F6E">
        <w:rPr>
          <w:rFonts w:ascii="Times New Roman" w:hAnsi="Times New Roman" w:cs="Times New Roman"/>
          <w:color w:val="000000"/>
          <w:spacing w:val="-1"/>
          <w:sz w:val="28"/>
          <w:szCs w:val="28"/>
          <w:lang w:val="uk-UA"/>
        </w:rPr>
        <w:t xml:space="preserve">Мета будь-якого інформаційного повідомлення – дати </w:t>
      </w:r>
      <w:r w:rsidRPr="00363F6E">
        <w:rPr>
          <w:rFonts w:ascii="Times New Roman" w:hAnsi="Times New Roman" w:cs="Times New Roman"/>
          <w:spacing w:val="-1"/>
          <w:sz w:val="28"/>
          <w:szCs w:val="28"/>
          <w:lang w:val="uk-UA"/>
        </w:rPr>
        <w:t>відомості</w:t>
      </w:r>
      <w:r w:rsidRPr="00363F6E">
        <w:rPr>
          <w:rFonts w:ascii="Times New Roman" w:hAnsi="Times New Roman" w:cs="Times New Roman"/>
          <w:color w:val="000000"/>
          <w:spacing w:val="-1"/>
          <w:sz w:val="28"/>
          <w:szCs w:val="28"/>
          <w:lang w:val="uk-UA"/>
        </w:rPr>
        <w:t xml:space="preserve"> про той або інший предмет, причому так, щоб слухачам це було цікаво.</w:t>
      </w:r>
      <w:r w:rsidRPr="00363F6E">
        <w:rPr>
          <w:rFonts w:ascii="Times New Roman" w:hAnsi="Times New Roman" w:cs="Times New Roman"/>
          <w:color w:val="000000"/>
          <w:spacing w:val="-7"/>
          <w:sz w:val="28"/>
          <w:szCs w:val="28"/>
          <w:lang w:val="uk-UA"/>
        </w:rPr>
        <w:t xml:space="preserve"> Бажаний результат будь-якої інформаційної про</w:t>
      </w:r>
      <w:r w:rsidRPr="00363F6E">
        <w:rPr>
          <w:rFonts w:ascii="Times New Roman" w:hAnsi="Times New Roman" w:cs="Times New Roman"/>
          <w:spacing w:val="-7"/>
          <w:sz w:val="28"/>
          <w:szCs w:val="28"/>
          <w:lang w:val="uk-UA"/>
        </w:rPr>
        <w:t>мови</w:t>
      </w:r>
      <w:r w:rsidRPr="00363F6E">
        <w:rPr>
          <w:rFonts w:ascii="Times New Roman" w:hAnsi="Times New Roman" w:cs="Times New Roman"/>
          <w:color w:val="000000"/>
          <w:spacing w:val="-7"/>
          <w:sz w:val="28"/>
          <w:szCs w:val="28"/>
          <w:lang w:val="uk-UA"/>
        </w:rPr>
        <w:t xml:space="preserve"> – вигук слухачів: «Як цікаво!</w:t>
      </w:r>
      <w:r w:rsidRPr="00363F6E">
        <w:rPr>
          <w:rFonts w:ascii="Times New Roman" w:hAnsi="Times New Roman" w:cs="Times New Roman"/>
          <w:color w:val="000000"/>
          <w:spacing w:val="-6"/>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3"/>
          <w:sz w:val="28"/>
          <w:szCs w:val="28"/>
          <w:lang w:val="uk-UA"/>
        </w:rPr>
        <w:t>Основні вимоги до інформаційної про</w:t>
      </w:r>
      <w:r w:rsidRPr="00363F6E">
        <w:rPr>
          <w:rFonts w:ascii="Times New Roman" w:hAnsi="Times New Roman" w:cs="Times New Roman"/>
          <w:spacing w:val="-3"/>
          <w:sz w:val="28"/>
          <w:szCs w:val="28"/>
          <w:lang w:val="uk-UA"/>
        </w:rPr>
        <w:t>мови</w:t>
      </w:r>
      <w:r w:rsidRPr="00363F6E">
        <w:rPr>
          <w:rFonts w:ascii="Times New Roman" w:hAnsi="Times New Roman" w:cs="Times New Roman"/>
          <w:color w:val="000000"/>
          <w:spacing w:val="-3"/>
          <w:sz w:val="28"/>
          <w:szCs w:val="28"/>
          <w:lang w:val="uk-UA"/>
        </w:rPr>
        <w:t>:</w:t>
      </w:r>
    </w:p>
    <w:p w:rsidR="00363F6E" w:rsidRPr="00363F6E" w:rsidRDefault="00363F6E" w:rsidP="00363F6E">
      <w:pPr>
        <w:shd w:val="clear" w:color="auto" w:fill="FFFFFF"/>
        <w:tabs>
          <w:tab w:val="left" w:pos="346"/>
        </w:tabs>
        <w:spacing w:after="0" w:line="360" w:lineRule="auto"/>
        <w:ind w:firstLine="709"/>
        <w:jc w:val="both"/>
        <w:rPr>
          <w:rFonts w:ascii="Times New Roman" w:hAnsi="Times New Roman" w:cs="Times New Roman"/>
          <w:color w:val="000000"/>
          <w:spacing w:val="-15"/>
          <w:sz w:val="28"/>
          <w:szCs w:val="28"/>
          <w:lang w:val="uk-UA"/>
        </w:rPr>
      </w:pPr>
      <w:r w:rsidRPr="00363F6E">
        <w:rPr>
          <w:rFonts w:ascii="Times New Roman" w:hAnsi="Times New Roman" w:cs="Times New Roman"/>
          <w:color w:val="000000"/>
          <w:spacing w:val="-4"/>
          <w:sz w:val="28"/>
          <w:szCs w:val="28"/>
          <w:lang w:val="uk-UA"/>
        </w:rPr>
        <w:t xml:space="preserve">1. Зробити передачу інформації як можна </w:t>
      </w:r>
      <w:r w:rsidRPr="00363F6E">
        <w:rPr>
          <w:rFonts w:ascii="Times New Roman" w:hAnsi="Times New Roman" w:cs="Times New Roman"/>
          <w:spacing w:val="-4"/>
          <w:sz w:val="28"/>
          <w:szCs w:val="28"/>
          <w:lang w:val="uk-UA"/>
        </w:rPr>
        <w:t>більш</w:t>
      </w:r>
      <w:r w:rsidRPr="00363F6E">
        <w:rPr>
          <w:rFonts w:ascii="Times New Roman" w:hAnsi="Times New Roman" w:cs="Times New Roman"/>
          <w:color w:val="000000"/>
          <w:spacing w:val="-4"/>
          <w:sz w:val="28"/>
          <w:szCs w:val="28"/>
          <w:lang w:val="uk-UA"/>
        </w:rPr>
        <w:t xml:space="preserve"> </w:t>
      </w:r>
      <w:r w:rsidRPr="00363F6E">
        <w:rPr>
          <w:rFonts w:ascii="Times New Roman" w:hAnsi="Times New Roman" w:cs="Times New Roman"/>
          <w:spacing w:val="-4"/>
          <w:sz w:val="28"/>
          <w:szCs w:val="28"/>
          <w:lang w:val="uk-UA"/>
        </w:rPr>
        <w:t>повною</w:t>
      </w:r>
      <w:r w:rsidRPr="00363F6E">
        <w:rPr>
          <w:rFonts w:ascii="Times New Roman" w:hAnsi="Times New Roman" w:cs="Times New Roman"/>
          <w:color w:val="000000"/>
          <w:spacing w:val="-4"/>
          <w:sz w:val="28"/>
          <w:szCs w:val="28"/>
          <w:lang w:val="uk-UA"/>
        </w:rPr>
        <w:t>.</w:t>
      </w:r>
    </w:p>
    <w:p w:rsidR="00363F6E" w:rsidRPr="00363F6E" w:rsidRDefault="00363F6E" w:rsidP="00363F6E">
      <w:pPr>
        <w:shd w:val="clear" w:color="auto" w:fill="FFFFFF"/>
        <w:tabs>
          <w:tab w:val="left" w:pos="346"/>
        </w:tabs>
        <w:spacing w:after="0" w:line="360" w:lineRule="auto"/>
        <w:ind w:firstLine="709"/>
        <w:jc w:val="both"/>
        <w:rPr>
          <w:rFonts w:ascii="Times New Roman" w:hAnsi="Times New Roman" w:cs="Times New Roman"/>
          <w:color w:val="000000"/>
          <w:spacing w:val="-14"/>
          <w:sz w:val="28"/>
          <w:szCs w:val="28"/>
          <w:lang w:val="uk-UA"/>
        </w:rPr>
      </w:pPr>
      <w:r w:rsidRPr="00363F6E">
        <w:rPr>
          <w:rFonts w:ascii="Times New Roman" w:hAnsi="Times New Roman" w:cs="Times New Roman"/>
          <w:color w:val="000000"/>
          <w:spacing w:val="-5"/>
          <w:sz w:val="28"/>
          <w:szCs w:val="28"/>
          <w:lang w:val="uk-UA"/>
        </w:rPr>
        <w:t>2. Зробити про</w:t>
      </w:r>
      <w:r w:rsidRPr="00363F6E">
        <w:rPr>
          <w:rFonts w:ascii="Times New Roman" w:hAnsi="Times New Roman" w:cs="Times New Roman"/>
          <w:spacing w:val="-5"/>
          <w:sz w:val="28"/>
          <w:szCs w:val="28"/>
          <w:lang w:val="uk-UA"/>
        </w:rPr>
        <w:t>мову</w:t>
      </w:r>
      <w:r w:rsidRPr="00363F6E">
        <w:rPr>
          <w:rFonts w:ascii="Times New Roman" w:hAnsi="Times New Roman" w:cs="Times New Roman"/>
          <w:color w:val="000000"/>
          <w:spacing w:val="-5"/>
          <w:sz w:val="28"/>
          <w:szCs w:val="28"/>
          <w:lang w:val="uk-UA"/>
        </w:rPr>
        <w:t xml:space="preserve"> зрозумілою.</w:t>
      </w:r>
    </w:p>
    <w:p w:rsidR="00363F6E" w:rsidRPr="00363F6E" w:rsidRDefault="00363F6E" w:rsidP="00363F6E">
      <w:pPr>
        <w:shd w:val="clear" w:color="auto" w:fill="FFFFFF"/>
        <w:tabs>
          <w:tab w:val="left" w:pos="346"/>
        </w:tabs>
        <w:spacing w:after="0" w:line="360" w:lineRule="auto"/>
        <w:ind w:firstLine="709"/>
        <w:jc w:val="both"/>
        <w:rPr>
          <w:rFonts w:ascii="Times New Roman" w:hAnsi="Times New Roman" w:cs="Times New Roman"/>
          <w:color w:val="000000"/>
          <w:spacing w:val="-11"/>
          <w:sz w:val="28"/>
          <w:szCs w:val="28"/>
          <w:lang w:val="uk-UA"/>
        </w:rPr>
      </w:pPr>
      <w:r w:rsidRPr="00363F6E">
        <w:rPr>
          <w:rFonts w:ascii="Times New Roman" w:hAnsi="Times New Roman" w:cs="Times New Roman"/>
          <w:color w:val="000000"/>
          <w:spacing w:val="-5"/>
          <w:sz w:val="28"/>
          <w:szCs w:val="28"/>
          <w:lang w:val="uk-UA"/>
        </w:rPr>
        <w:t xml:space="preserve">3. Зробити її </w:t>
      </w:r>
      <w:r w:rsidRPr="00363F6E">
        <w:rPr>
          <w:rFonts w:ascii="Times New Roman" w:hAnsi="Times New Roman" w:cs="Times New Roman"/>
          <w:spacing w:val="-5"/>
          <w:sz w:val="28"/>
          <w:szCs w:val="28"/>
          <w:lang w:val="uk-UA"/>
        </w:rPr>
        <w:t>цікавою</w:t>
      </w:r>
      <w:r w:rsidRPr="00363F6E">
        <w:rPr>
          <w:rFonts w:ascii="Times New Roman" w:hAnsi="Times New Roman" w:cs="Times New Roman"/>
          <w:color w:val="000000"/>
          <w:spacing w:val="-5"/>
          <w:sz w:val="28"/>
          <w:szCs w:val="28"/>
          <w:lang w:val="uk-UA"/>
        </w:rPr>
        <w:t xml:space="preserve"> для слухачів.</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spacing w:val="-6"/>
          <w:sz w:val="28"/>
          <w:szCs w:val="28"/>
          <w:lang w:val="uk-UA"/>
        </w:rPr>
        <w:t>Головне</w:t>
      </w:r>
      <w:r w:rsidRPr="00363F6E">
        <w:rPr>
          <w:rFonts w:ascii="Times New Roman" w:hAnsi="Times New Roman" w:cs="Times New Roman"/>
          <w:color w:val="000000"/>
          <w:spacing w:val="-6"/>
          <w:sz w:val="28"/>
          <w:szCs w:val="28"/>
          <w:lang w:val="uk-UA"/>
        </w:rPr>
        <w:t xml:space="preserve"> в будь-якому інформаційному виступі – зуміти передати свої знання, зуміти донести до слухачів інформацію.</w:t>
      </w:r>
      <w:r w:rsidRPr="00363F6E">
        <w:rPr>
          <w:rFonts w:ascii="Times New Roman" w:hAnsi="Times New Roman" w:cs="Times New Roman"/>
          <w:color w:val="000000"/>
          <w:spacing w:val="-5"/>
          <w:sz w:val="28"/>
          <w:szCs w:val="28"/>
          <w:lang w:val="uk-UA"/>
        </w:rPr>
        <w:t xml:space="preserve"> Дуже важливо </w:t>
      </w:r>
      <w:r w:rsidRPr="00363F6E">
        <w:rPr>
          <w:rFonts w:ascii="Times New Roman" w:hAnsi="Times New Roman" w:cs="Times New Roman"/>
          <w:spacing w:val="-5"/>
          <w:sz w:val="28"/>
          <w:szCs w:val="28"/>
          <w:lang w:val="uk-UA"/>
        </w:rPr>
        <w:t>використати</w:t>
      </w:r>
      <w:r w:rsidRPr="00363F6E">
        <w:rPr>
          <w:rFonts w:ascii="Times New Roman" w:hAnsi="Times New Roman" w:cs="Times New Roman"/>
          <w:color w:val="000000"/>
          <w:spacing w:val="-5"/>
          <w:sz w:val="28"/>
          <w:szCs w:val="28"/>
          <w:lang w:val="uk-UA"/>
        </w:rPr>
        <w:t xml:space="preserve"> різні способи </w:t>
      </w:r>
      <w:r w:rsidRPr="00363F6E">
        <w:rPr>
          <w:rFonts w:ascii="Times New Roman" w:hAnsi="Times New Roman" w:cs="Times New Roman"/>
          <w:spacing w:val="-5"/>
          <w:sz w:val="28"/>
          <w:szCs w:val="28"/>
          <w:lang w:val="uk-UA"/>
        </w:rPr>
        <w:t>подання</w:t>
      </w:r>
      <w:r w:rsidRPr="00363F6E">
        <w:rPr>
          <w:rFonts w:ascii="Times New Roman" w:hAnsi="Times New Roman" w:cs="Times New Roman"/>
          <w:color w:val="000000"/>
          <w:spacing w:val="-5"/>
          <w:sz w:val="28"/>
          <w:szCs w:val="28"/>
          <w:lang w:val="uk-UA"/>
        </w:rPr>
        <w:t xml:space="preserve"> матеріалу.</w:t>
      </w:r>
      <w:r w:rsidRPr="00363F6E">
        <w:rPr>
          <w:rFonts w:ascii="Times New Roman" w:hAnsi="Times New Roman" w:cs="Times New Roman"/>
          <w:color w:val="000000"/>
          <w:spacing w:val="-4"/>
          <w:sz w:val="28"/>
          <w:szCs w:val="28"/>
          <w:lang w:val="uk-UA"/>
        </w:rPr>
        <w:t xml:space="preserve"> Треба кілька </w:t>
      </w:r>
      <w:r w:rsidRPr="00363F6E">
        <w:rPr>
          <w:rFonts w:ascii="Times New Roman" w:hAnsi="Times New Roman" w:cs="Times New Roman"/>
          <w:spacing w:val="-4"/>
          <w:sz w:val="28"/>
          <w:szCs w:val="28"/>
          <w:lang w:val="uk-UA"/>
        </w:rPr>
        <w:t>разів</w:t>
      </w:r>
      <w:r w:rsidRPr="00363F6E">
        <w:rPr>
          <w:rFonts w:ascii="Times New Roman" w:hAnsi="Times New Roman" w:cs="Times New Roman"/>
          <w:color w:val="000000"/>
          <w:spacing w:val="-4"/>
          <w:sz w:val="28"/>
          <w:szCs w:val="28"/>
          <w:lang w:val="uk-UA"/>
        </w:rPr>
        <w:t xml:space="preserve"> повторити основні </w:t>
      </w:r>
      <w:r w:rsidRPr="00363F6E">
        <w:rPr>
          <w:rFonts w:ascii="Times New Roman" w:hAnsi="Times New Roman" w:cs="Times New Roman"/>
          <w:spacing w:val="-4"/>
          <w:sz w:val="28"/>
          <w:szCs w:val="28"/>
          <w:lang w:val="uk-UA"/>
        </w:rPr>
        <w:t>положення</w:t>
      </w:r>
      <w:r w:rsidRPr="00363F6E">
        <w:rPr>
          <w:rFonts w:ascii="Times New Roman" w:hAnsi="Times New Roman" w:cs="Times New Roman"/>
          <w:color w:val="000000"/>
          <w:spacing w:val="-4"/>
          <w:sz w:val="28"/>
          <w:szCs w:val="28"/>
          <w:lang w:val="uk-UA"/>
        </w:rPr>
        <w:t xml:space="preserve">, </w:t>
      </w:r>
      <w:r w:rsidRPr="00363F6E">
        <w:rPr>
          <w:rFonts w:ascii="Times New Roman" w:hAnsi="Times New Roman" w:cs="Times New Roman"/>
          <w:spacing w:val="-4"/>
          <w:sz w:val="28"/>
          <w:szCs w:val="28"/>
          <w:lang w:val="uk-UA"/>
        </w:rPr>
        <w:t>привести</w:t>
      </w:r>
      <w:r w:rsidRPr="00363F6E">
        <w:rPr>
          <w:rFonts w:ascii="Times New Roman" w:hAnsi="Times New Roman" w:cs="Times New Roman"/>
          <w:color w:val="000000"/>
          <w:spacing w:val="-4"/>
          <w:sz w:val="28"/>
          <w:szCs w:val="28"/>
          <w:lang w:val="uk-UA"/>
        </w:rPr>
        <w:t xml:space="preserve"> яскравий приклад, записати під час виступу на дошці цифри, дати, проілюструвати свій виступ рисунками, схемами й т.д.</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2"/>
          <w:sz w:val="28"/>
          <w:szCs w:val="28"/>
          <w:lang w:val="uk-UA"/>
        </w:rPr>
        <w:t xml:space="preserve">Інформаційні виступи бувають різних типів, але всі вони мають </w:t>
      </w:r>
      <w:r w:rsidRPr="00363F6E">
        <w:rPr>
          <w:rFonts w:ascii="Times New Roman" w:hAnsi="Times New Roman" w:cs="Times New Roman"/>
          <w:spacing w:val="-2"/>
          <w:sz w:val="28"/>
          <w:szCs w:val="28"/>
          <w:lang w:val="uk-UA"/>
        </w:rPr>
        <w:t>загальні</w:t>
      </w:r>
      <w:r w:rsidRPr="00363F6E">
        <w:rPr>
          <w:rFonts w:ascii="Times New Roman" w:hAnsi="Times New Roman" w:cs="Times New Roman"/>
          <w:color w:val="000000"/>
          <w:spacing w:val="-2"/>
          <w:sz w:val="28"/>
          <w:szCs w:val="28"/>
          <w:lang w:val="uk-UA"/>
        </w:rPr>
        <w:t xml:space="preserve"> правила, яких потрібно дотримуватись при підготовці інформаційних виступів будь-якого типу.</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7"/>
          <w:sz w:val="28"/>
          <w:szCs w:val="28"/>
          <w:lang w:val="uk-UA"/>
        </w:rPr>
      </w:pPr>
      <w:r w:rsidRPr="00363F6E">
        <w:rPr>
          <w:rFonts w:ascii="Times New Roman" w:hAnsi="Times New Roman" w:cs="Times New Roman"/>
          <w:color w:val="000000"/>
          <w:spacing w:val="-6"/>
          <w:sz w:val="28"/>
          <w:szCs w:val="28"/>
          <w:lang w:val="uk-UA"/>
        </w:rPr>
        <w:t xml:space="preserve">1. Інформаційний виступ повинен </w:t>
      </w:r>
      <w:r w:rsidRPr="00363F6E">
        <w:rPr>
          <w:rFonts w:ascii="Times New Roman" w:hAnsi="Times New Roman" w:cs="Times New Roman"/>
          <w:spacing w:val="-6"/>
          <w:sz w:val="28"/>
          <w:szCs w:val="28"/>
          <w:lang w:val="uk-UA"/>
        </w:rPr>
        <w:t>містити</w:t>
      </w:r>
      <w:r w:rsidRPr="00363F6E">
        <w:rPr>
          <w:rFonts w:ascii="Times New Roman" w:hAnsi="Times New Roman" w:cs="Times New Roman"/>
          <w:color w:val="000000"/>
          <w:spacing w:val="-6"/>
          <w:sz w:val="28"/>
          <w:szCs w:val="28"/>
          <w:lang w:val="uk-UA"/>
        </w:rPr>
        <w:t xml:space="preserve"> </w:t>
      </w:r>
      <w:r w:rsidRPr="00363F6E">
        <w:rPr>
          <w:rFonts w:ascii="Times New Roman" w:hAnsi="Times New Roman" w:cs="Times New Roman"/>
          <w:i/>
          <w:iCs/>
          <w:spacing w:val="-6"/>
          <w:sz w:val="28"/>
          <w:szCs w:val="28"/>
          <w:lang w:val="uk-UA"/>
        </w:rPr>
        <w:t>нову</w:t>
      </w:r>
      <w:r w:rsidRPr="00363F6E">
        <w:rPr>
          <w:rFonts w:ascii="Times New Roman" w:hAnsi="Times New Roman" w:cs="Times New Roman"/>
          <w:i/>
          <w:iCs/>
          <w:color w:val="000000"/>
          <w:spacing w:val="-6"/>
          <w:sz w:val="28"/>
          <w:szCs w:val="28"/>
          <w:lang w:val="uk-UA"/>
        </w:rPr>
        <w:t xml:space="preserve"> </w:t>
      </w:r>
      <w:r w:rsidRPr="00363F6E">
        <w:rPr>
          <w:rFonts w:ascii="Times New Roman" w:hAnsi="Times New Roman" w:cs="Times New Roman"/>
          <w:color w:val="000000"/>
          <w:spacing w:val="-6"/>
          <w:sz w:val="28"/>
          <w:szCs w:val="28"/>
          <w:lang w:val="uk-UA"/>
        </w:rPr>
        <w:t>для слухачів</w:t>
      </w:r>
      <w:r w:rsidRPr="00363F6E">
        <w:rPr>
          <w:rFonts w:ascii="Times New Roman" w:hAnsi="Times New Roman" w:cs="Times New Roman"/>
          <w:color w:val="000000"/>
          <w:spacing w:val="-3"/>
          <w:sz w:val="28"/>
          <w:szCs w:val="28"/>
          <w:lang w:val="uk-UA"/>
        </w:rPr>
        <w:t xml:space="preserve"> інформацію.</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9"/>
          <w:sz w:val="28"/>
          <w:szCs w:val="28"/>
          <w:lang w:val="uk-UA"/>
        </w:rPr>
      </w:pPr>
      <w:r w:rsidRPr="00363F6E">
        <w:rPr>
          <w:rFonts w:ascii="Times New Roman" w:hAnsi="Times New Roman" w:cs="Times New Roman"/>
          <w:color w:val="000000"/>
          <w:spacing w:val="-8"/>
          <w:sz w:val="28"/>
          <w:szCs w:val="28"/>
          <w:lang w:val="uk-UA"/>
        </w:rPr>
        <w:t xml:space="preserve">2. Він повинен бути актуальним для слухачів, </w:t>
      </w:r>
      <w:r w:rsidRPr="00363F6E">
        <w:rPr>
          <w:rFonts w:ascii="Times New Roman" w:hAnsi="Times New Roman" w:cs="Times New Roman"/>
          <w:spacing w:val="-8"/>
          <w:sz w:val="28"/>
          <w:szCs w:val="28"/>
          <w:lang w:val="uk-UA"/>
        </w:rPr>
        <w:t xml:space="preserve">тобто </w:t>
      </w:r>
      <w:r w:rsidRPr="00363F6E">
        <w:rPr>
          <w:rFonts w:ascii="Times New Roman" w:hAnsi="Times New Roman" w:cs="Times New Roman"/>
          <w:i/>
          <w:iCs/>
          <w:spacing w:val="-8"/>
          <w:sz w:val="28"/>
          <w:szCs w:val="28"/>
          <w:lang w:val="uk-UA"/>
        </w:rPr>
        <w:t>цікавим</w:t>
      </w:r>
      <w:r w:rsidRPr="00363F6E">
        <w:rPr>
          <w:rFonts w:ascii="Times New Roman" w:hAnsi="Times New Roman" w:cs="Times New Roman"/>
          <w:i/>
          <w:iCs/>
          <w:color w:val="000000"/>
          <w:spacing w:val="-8"/>
          <w:sz w:val="28"/>
          <w:szCs w:val="28"/>
          <w:lang w:val="uk-UA"/>
        </w:rPr>
        <w:t xml:space="preserve"> </w:t>
      </w:r>
      <w:r w:rsidRPr="00363F6E">
        <w:rPr>
          <w:rFonts w:ascii="Times New Roman" w:hAnsi="Times New Roman" w:cs="Times New Roman"/>
          <w:color w:val="000000"/>
          <w:spacing w:val="-8"/>
          <w:sz w:val="28"/>
          <w:szCs w:val="28"/>
          <w:lang w:val="uk-UA"/>
        </w:rPr>
        <w:t xml:space="preserve">для них </w:t>
      </w:r>
      <w:r w:rsidRPr="00363F6E">
        <w:rPr>
          <w:rFonts w:ascii="Times New Roman" w:hAnsi="Times New Roman" w:cs="Times New Roman"/>
          <w:color w:val="000000"/>
          <w:spacing w:val="-5"/>
          <w:sz w:val="28"/>
          <w:szCs w:val="28"/>
          <w:lang w:val="uk-UA"/>
        </w:rPr>
        <w:t>зараз, у цей момент.</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0"/>
          <w:sz w:val="28"/>
          <w:szCs w:val="28"/>
          <w:lang w:val="uk-UA"/>
        </w:rPr>
      </w:pPr>
      <w:r w:rsidRPr="00363F6E">
        <w:rPr>
          <w:rFonts w:ascii="Times New Roman" w:hAnsi="Times New Roman" w:cs="Times New Roman"/>
          <w:color w:val="000000"/>
          <w:spacing w:val="-6"/>
          <w:sz w:val="28"/>
          <w:szCs w:val="28"/>
          <w:lang w:val="uk-UA"/>
        </w:rPr>
        <w:t xml:space="preserve">3. Він повинен дати </w:t>
      </w:r>
      <w:r w:rsidRPr="00363F6E">
        <w:rPr>
          <w:rFonts w:ascii="Times New Roman" w:hAnsi="Times New Roman" w:cs="Times New Roman"/>
          <w:i/>
          <w:iCs/>
          <w:color w:val="000000"/>
          <w:spacing w:val="-6"/>
          <w:sz w:val="28"/>
          <w:szCs w:val="28"/>
          <w:lang w:val="uk-UA"/>
        </w:rPr>
        <w:t xml:space="preserve">повну </w:t>
      </w:r>
      <w:r w:rsidRPr="00363F6E">
        <w:rPr>
          <w:rFonts w:ascii="Times New Roman" w:hAnsi="Times New Roman" w:cs="Times New Roman"/>
          <w:color w:val="000000"/>
          <w:spacing w:val="-6"/>
          <w:sz w:val="28"/>
          <w:szCs w:val="28"/>
          <w:lang w:val="uk-UA"/>
        </w:rPr>
        <w:t>інформацію.</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1"/>
          <w:sz w:val="28"/>
          <w:szCs w:val="28"/>
          <w:lang w:val="uk-UA"/>
        </w:rPr>
      </w:pPr>
      <w:r w:rsidRPr="00363F6E">
        <w:rPr>
          <w:rFonts w:ascii="Times New Roman" w:hAnsi="Times New Roman" w:cs="Times New Roman"/>
          <w:color w:val="000000"/>
          <w:spacing w:val="-7"/>
          <w:sz w:val="28"/>
          <w:szCs w:val="28"/>
          <w:lang w:val="uk-UA"/>
        </w:rPr>
        <w:t xml:space="preserve">4. Він повинен </w:t>
      </w:r>
      <w:r w:rsidRPr="00363F6E">
        <w:rPr>
          <w:rFonts w:ascii="Times New Roman" w:hAnsi="Times New Roman" w:cs="Times New Roman"/>
          <w:i/>
          <w:iCs/>
          <w:color w:val="000000"/>
          <w:spacing w:val="-7"/>
          <w:sz w:val="28"/>
          <w:szCs w:val="28"/>
          <w:lang w:val="uk-UA"/>
        </w:rPr>
        <w:t xml:space="preserve">зацікавити </w:t>
      </w:r>
      <w:r w:rsidRPr="00363F6E">
        <w:rPr>
          <w:rFonts w:ascii="Times New Roman" w:hAnsi="Times New Roman" w:cs="Times New Roman"/>
          <w:color w:val="000000"/>
          <w:spacing w:val="-7"/>
          <w:sz w:val="28"/>
          <w:szCs w:val="28"/>
          <w:lang w:val="uk-UA"/>
        </w:rPr>
        <w:t>слухачів в одержанні нової, додаткової</w:t>
      </w:r>
      <w:r w:rsidRPr="00363F6E">
        <w:rPr>
          <w:rFonts w:ascii="Times New Roman" w:hAnsi="Times New Roman" w:cs="Times New Roman"/>
          <w:color w:val="000000"/>
          <w:spacing w:val="-3"/>
          <w:sz w:val="28"/>
          <w:szCs w:val="28"/>
          <w:lang w:val="uk-UA"/>
        </w:rPr>
        <w:t xml:space="preserve"> інформації з даної теми.</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3"/>
          <w:sz w:val="28"/>
          <w:szCs w:val="28"/>
          <w:lang w:val="uk-UA"/>
        </w:rPr>
      </w:pPr>
      <w:r w:rsidRPr="00363F6E">
        <w:rPr>
          <w:rFonts w:ascii="Times New Roman" w:hAnsi="Times New Roman" w:cs="Times New Roman"/>
          <w:color w:val="000000"/>
          <w:spacing w:val="-7"/>
          <w:sz w:val="28"/>
          <w:szCs w:val="28"/>
          <w:lang w:val="uk-UA"/>
        </w:rPr>
        <w:t xml:space="preserve">5. Він повинен </w:t>
      </w:r>
      <w:r w:rsidRPr="00363F6E">
        <w:rPr>
          <w:rFonts w:ascii="Times New Roman" w:hAnsi="Times New Roman" w:cs="Times New Roman"/>
          <w:spacing w:val="-7"/>
          <w:sz w:val="28"/>
          <w:szCs w:val="28"/>
          <w:lang w:val="uk-UA"/>
        </w:rPr>
        <w:t>містити</w:t>
      </w:r>
      <w:r w:rsidRPr="00363F6E">
        <w:rPr>
          <w:rFonts w:ascii="Times New Roman" w:hAnsi="Times New Roman" w:cs="Times New Roman"/>
          <w:color w:val="000000"/>
          <w:spacing w:val="-7"/>
          <w:sz w:val="28"/>
          <w:szCs w:val="28"/>
          <w:lang w:val="uk-UA"/>
        </w:rPr>
        <w:t xml:space="preserve"> </w:t>
      </w:r>
      <w:r w:rsidRPr="00363F6E">
        <w:rPr>
          <w:rFonts w:ascii="Times New Roman" w:hAnsi="Times New Roman" w:cs="Times New Roman"/>
          <w:i/>
          <w:iCs/>
          <w:color w:val="000000"/>
          <w:spacing w:val="-7"/>
          <w:sz w:val="28"/>
          <w:szCs w:val="28"/>
          <w:lang w:val="uk-UA"/>
        </w:rPr>
        <w:t>кілька конкретних фактів.</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3"/>
          <w:sz w:val="28"/>
          <w:szCs w:val="28"/>
          <w:lang w:val="uk-UA"/>
        </w:rPr>
      </w:pPr>
      <w:r w:rsidRPr="00363F6E">
        <w:rPr>
          <w:rFonts w:ascii="Times New Roman" w:hAnsi="Times New Roman" w:cs="Times New Roman"/>
          <w:color w:val="000000"/>
          <w:spacing w:val="-7"/>
          <w:sz w:val="28"/>
          <w:szCs w:val="28"/>
          <w:lang w:val="uk-UA"/>
        </w:rPr>
        <w:lastRenderedPageBreak/>
        <w:t xml:space="preserve">6. Такий виступ повинен </w:t>
      </w:r>
      <w:r w:rsidRPr="00363F6E">
        <w:rPr>
          <w:rFonts w:ascii="Times New Roman" w:hAnsi="Times New Roman" w:cs="Times New Roman"/>
          <w:spacing w:val="-7"/>
          <w:sz w:val="28"/>
          <w:szCs w:val="28"/>
          <w:lang w:val="uk-UA"/>
        </w:rPr>
        <w:t>містити</w:t>
      </w:r>
      <w:r w:rsidRPr="00363F6E">
        <w:rPr>
          <w:rFonts w:ascii="Times New Roman" w:hAnsi="Times New Roman" w:cs="Times New Roman"/>
          <w:color w:val="000000"/>
          <w:spacing w:val="-7"/>
          <w:sz w:val="28"/>
          <w:szCs w:val="28"/>
          <w:lang w:val="uk-UA"/>
        </w:rPr>
        <w:t xml:space="preserve"> </w:t>
      </w:r>
      <w:r w:rsidRPr="00363F6E">
        <w:rPr>
          <w:rFonts w:ascii="Times New Roman" w:hAnsi="Times New Roman" w:cs="Times New Roman"/>
          <w:i/>
          <w:iCs/>
          <w:color w:val="000000"/>
          <w:spacing w:val="-7"/>
          <w:sz w:val="28"/>
          <w:szCs w:val="28"/>
          <w:lang w:val="uk-UA"/>
        </w:rPr>
        <w:t xml:space="preserve">два-три </w:t>
      </w:r>
      <w:r w:rsidRPr="00363F6E">
        <w:rPr>
          <w:rFonts w:ascii="Times New Roman" w:hAnsi="Times New Roman" w:cs="Times New Roman"/>
          <w:spacing w:val="-7"/>
          <w:sz w:val="28"/>
          <w:szCs w:val="28"/>
          <w:lang w:val="uk-UA"/>
        </w:rPr>
        <w:t>розділи</w:t>
      </w:r>
      <w:r w:rsidRPr="00363F6E">
        <w:rPr>
          <w:rFonts w:ascii="Times New Roman" w:hAnsi="Times New Roman" w:cs="Times New Roman"/>
          <w:color w:val="000000"/>
          <w:spacing w:val="-7"/>
          <w:sz w:val="28"/>
          <w:szCs w:val="28"/>
          <w:lang w:val="uk-UA"/>
        </w:rPr>
        <w:t xml:space="preserve"> (пункти плану), </w:t>
      </w:r>
      <w:r w:rsidRPr="00363F6E">
        <w:rPr>
          <w:rFonts w:ascii="Times New Roman" w:hAnsi="Times New Roman" w:cs="Times New Roman"/>
          <w:color w:val="000000"/>
          <w:spacing w:val="-4"/>
          <w:sz w:val="28"/>
          <w:szCs w:val="28"/>
          <w:lang w:val="uk-UA"/>
        </w:rPr>
        <w:t>не більше.</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1"/>
          <w:sz w:val="28"/>
          <w:szCs w:val="28"/>
          <w:lang w:val="uk-UA"/>
        </w:rPr>
      </w:pPr>
      <w:r w:rsidRPr="00363F6E">
        <w:rPr>
          <w:rFonts w:ascii="Times New Roman" w:hAnsi="Times New Roman" w:cs="Times New Roman"/>
          <w:color w:val="000000"/>
          <w:spacing w:val="-6"/>
          <w:sz w:val="28"/>
          <w:szCs w:val="28"/>
          <w:lang w:val="uk-UA"/>
        </w:rPr>
        <w:t xml:space="preserve">7. Він повинен бути </w:t>
      </w:r>
      <w:r w:rsidRPr="00363F6E">
        <w:rPr>
          <w:rFonts w:ascii="Times New Roman" w:hAnsi="Times New Roman" w:cs="Times New Roman"/>
          <w:i/>
          <w:iCs/>
          <w:spacing w:val="-6"/>
          <w:sz w:val="28"/>
          <w:szCs w:val="28"/>
          <w:lang w:val="uk-UA"/>
        </w:rPr>
        <w:t>коротким</w:t>
      </w:r>
      <w:r w:rsidRPr="00363F6E">
        <w:rPr>
          <w:rFonts w:ascii="Times New Roman" w:hAnsi="Times New Roman" w:cs="Times New Roman"/>
          <w:i/>
          <w:iCs/>
          <w:color w:val="000000"/>
          <w:spacing w:val="-6"/>
          <w:sz w:val="28"/>
          <w:szCs w:val="28"/>
          <w:lang w:val="uk-UA"/>
        </w:rPr>
        <w:t>.</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3"/>
          <w:sz w:val="28"/>
          <w:szCs w:val="28"/>
          <w:lang w:val="uk-UA"/>
        </w:rPr>
      </w:pPr>
      <w:r w:rsidRPr="00363F6E">
        <w:rPr>
          <w:rFonts w:ascii="Times New Roman" w:hAnsi="Times New Roman" w:cs="Times New Roman"/>
          <w:color w:val="000000"/>
          <w:spacing w:val="-6"/>
          <w:sz w:val="28"/>
          <w:szCs w:val="28"/>
          <w:lang w:val="uk-UA"/>
        </w:rPr>
        <w:t xml:space="preserve">8. Потрібно чітко переходити від одного пункту до </w:t>
      </w:r>
      <w:r w:rsidRPr="00363F6E">
        <w:rPr>
          <w:rFonts w:ascii="Times New Roman" w:hAnsi="Times New Roman" w:cs="Times New Roman"/>
          <w:spacing w:val="-6"/>
          <w:sz w:val="28"/>
          <w:szCs w:val="28"/>
          <w:lang w:val="uk-UA"/>
        </w:rPr>
        <w:t>іншого</w:t>
      </w:r>
      <w:r w:rsidRPr="00363F6E">
        <w:rPr>
          <w:rFonts w:ascii="Times New Roman" w:hAnsi="Times New Roman" w:cs="Times New Roman"/>
          <w:color w:val="000000"/>
          <w:spacing w:val="-6"/>
          <w:sz w:val="28"/>
          <w:szCs w:val="28"/>
          <w:lang w:val="uk-UA"/>
        </w:rPr>
        <w:t>.</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11"/>
          <w:sz w:val="28"/>
          <w:szCs w:val="28"/>
          <w:lang w:val="uk-UA"/>
        </w:rPr>
      </w:pPr>
      <w:r w:rsidRPr="00363F6E">
        <w:rPr>
          <w:rFonts w:ascii="Times New Roman" w:hAnsi="Times New Roman" w:cs="Times New Roman"/>
          <w:color w:val="000000"/>
          <w:spacing w:val="-4"/>
          <w:sz w:val="28"/>
          <w:szCs w:val="28"/>
          <w:lang w:val="uk-UA"/>
        </w:rPr>
        <w:t xml:space="preserve">9. Не слід </w:t>
      </w:r>
      <w:r w:rsidRPr="00363F6E">
        <w:rPr>
          <w:rFonts w:ascii="Times New Roman" w:hAnsi="Times New Roman" w:cs="Times New Roman"/>
          <w:spacing w:val="-4"/>
          <w:sz w:val="28"/>
          <w:szCs w:val="28"/>
          <w:lang w:val="uk-UA"/>
        </w:rPr>
        <w:t>використовувати</w:t>
      </w:r>
      <w:r w:rsidRPr="00363F6E">
        <w:rPr>
          <w:rFonts w:ascii="Times New Roman" w:hAnsi="Times New Roman" w:cs="Times New Roman"/>
          <w:color w:val="000000"/>
          <w:spacing w:val="-4"/>
          <w:sz w:val="28"/>
          <w:szCs w:val="28"/>
          <w:lang w:val="uk-UA"/>
        </w:rPr>
        <w:t xml:space="preserve"> багато жестів.</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color w:val="000000"/>
          <w:spacing w:val="-4"/>
          <w:sz w:val="28"/>
          <w:szCs w:val="28"/>
          <w:lang w:val="uk-UA"/>
        </w:rPr>
        <w:t xml:space="preserve">10. Не слід </w:t>
      </w:r>
      <w:r w:rsidRPr="00363F6E">
        <w:rPr>
          <w:rFonts w:ascii="Times New Roman" w:hAnsi="Times New Roman" w:cs="Times New Roman"/>
          <w:spacing w:val="-4"/>
          <w:sz w:val="28"/>
          <w:szCs w:val="28"/>
          <w:lang w:val="uk-UA"/>
        </w:rPr>
        <w:t>говорити</w:t>
      </w:r>
      <w:r w:rsidRPr="00363F6E">
        <w:rPr>
          <w:rFonts w:ascii="Times New Roman" w:hAnsi="Times New Roman" w:cs="Times New Roman"/>
          <w:color w:val="000000"/>
          <w:spacing w:val="-4"/>
          <w:sz w:val="28"/>
          <w:szCs w:val="28"/>
          <w:lang w:val="uk-UA"/>
        </w:rPr>
        <w:t xml:space="preserve"> занадто емоційно.</w:t>
      </w:r>
    </w:p>
    <w:p w:rsidR="00363F6E" w:rsidRPr="00363F6E" w:rsidRDefault="00363F6E" w:rsidP="00363F6E">
      <w:pPr>
        <w:shd w:val="clear" w:color="auto" w:fill="FFFFFF"/>
        <w:tabs>
          <w:tab w:val="left" w:pos="0"/>
        </w:tabs>
        <w:spacing w:after="0" w:line="360" w:lineRule="auto"/>
        <w:ind w:firstLine="709"/>
        <w:jc w:val="both"/>
        <w:rPr>
          <w:rFonts w:ascii="Times New Roman" w:hAnsi="Times New Roman" w:cs="Times New Roman"/>
          <w:color w:val="000000"/>
          <w:spacing w:val="-4"/>
          <w:sz w:val="28"/>
          <w:szCs w:val="28"/>
          <w:lang w:val="uk-UA"/>
        </w:rPr>
      </w:pPr>
    </w:p>
    <w:p w:rsidR="00363F6E" w:rsidRPr="00363F6E" w:rsidRDefault="004D6E06" w:rsidP="004D6E06">
      <w:pPr>
        <w:shd w:val="clear" w:color="auto" w:fill="FFFFFF"/>
        <w:spacing w:after="0" w:line="360" w:lineRule="auto"/>
        <w:jc w:val="both"/>
        <w:rPr>
          <w:rFonts w:ascii="Times New Roman" w:hAnsi="Times New Roman" w:cs="Times New Roman"/>
          <w:b/>
          <w:bCs/>
          <w:color w:val="000000"/>
          <w:spacing w:val="-5"/>
          <w:sz w:val="28"/>
          <w:szCs w:val="28"/>
          <w:lang w:val="uk-UA"/>
        </w:rPr>
      </w:pPr>
      <w:r w:rsidRPr="004D6E06">
        <w:rPr>
          <w:rFonts w:ascii="Times New Roman" w:hAnsi="Times New Roman" w:cs="Times New Roman"/>
          <w:b/>
          <w:bCs/>
          <w:color w:val="000000" w:themeColor="text1"/>
          <w:spacing w:val="-4"/>
          <w:sz w:val="28"/>
          <w:szCs w:val="28"/>
          <w:lang w:val="uk-UA"/>
        </w:rPr>
        <w:t>3</w:t>
      </w:r>
      <w:r w:rsidR="00363F6E" w:rsidRPr="004D6E06">
        <w:rPr>
          <w:rFonts w:ascii="Times New Roman" w:hAnsi="Times New Roman" w:cs="Times New Roman"/>
          <w:b/>
          <w:bCs/>
          <w:color w:val="000000" w:themeColor="text1"/>
          <w:spacing w:val="-4"/>
          <w:sz w:val="28"/>
          <w:szCs w:val="28"/>
          <w:lang w:val="uk-UA"/>
        </w:rPr>
        <w:t>.</w:t>
      </w:r>
      <w:r w:rsidRPr="004D6E06">
        <w:rPr>
          <w:rFonts w:ascii="Times New Roman" w:hAnsi="Times New Roman" w:cs="Times New Roman"/>
          <w:b/>
          <w:bCs/>
          <w:color w:val="000000" w:themeColor="text1"/>
          <w:spacing w:val="-4"/>
          <w:sz w:val="28"/>
          <w:szCs w:val="28"/>
          <w:lang w:val="uk-UA"/>
        </w:rPr>
        <w:t>15.</w:t>
      </w:r>
      <w:r w:rsidR="00363F6E" w:rsidRPr="004D6E06">
        <w:rPr>
          <w:rFonts w:ascii="Times New Roman" w:hAnsi="Times New Roman" w:cs="Times New Roman"/>
          <w:b/>
          <w:bCs/>
          <w:color w:val="000000" w:themeColor="text1"/>
          <w:spacing w:val="-4"/>
          <w:sz w:val="28"/>
          <w:szCs w:val="28"/>
          <w:lang w:val="uk-UA"/>
        </w:rPr>
        <w:t xml:space="preserve"> </w:t>
      </w:r>
      <w:r w:rsidR="00363F6E" w:rsidRPr="004D6E06">
        <w:rPr>
          <w:rFonts w:ascii="Times New Roman" w:hAnsi="Times New Roman" w:cs="Times New Roman"/>
          <w:b/>
          <w:bCs/>
          <w:color w:val="000000" w:themeColor="text1"/>
          <w:spacing w:val="3"/>
          <w:sz w:val="28"/>
          <w:szCs w:val="28"/>
          <w:lang w:val="uk-UA"/>
        </w:rPr>
        <w:t>П</w:t>
      </w:r>
      <w:r w:rsidR="00BC5021" w:rsidRPr="004D6E06">
        <w:rPr>
          <w:rFonts w:ascii="Times New Roman" w:hAnsi="Times New Roman" w:cs="Times New Roman"/>
          <w:b/>
          <w:bCs/>
          <w:color w:val="000000" w:themeColor="text1"/>
          <w:spacing w:val="3"/>
          <w:sz w:val="28"/>
          <w:szCs w:val="28"/>
          <w:lang w:val="uk-UA"/>
        </w:rPr>
        <w:t>сихологічні типи людей та їхня поведінка в діловому спілкуванні</w:t>
      </w:r>
    </w:p>
    <w:p w:rsidR="00183147" w:rsidRDefault="00183147" w:rsidP="00BC5021">
      <w:pPr>
        <w:shd w:val="clear" w:color="auto" w:fill="FFFFFF"/>
        <w:spacing w:after="0" w:line="360" w:lineRule="auto"/>
        <w:ind w:firstLine="709"/>
        <w:jc w:val="both"/>
        <w:rPr>
          <w:rFonts w:ascii="Times New Roman" w:hAnsi="Times New Roman" w:cs="Times New Roman"/>
          <w:bCs/>
          <w:i/>
          <w:color w:val="000000"/>
          <w:spacing w:val="-6"/>
          <w:sz w:val="28"/>
          <w:szCs w:val="28"/>
          <w:lang w:val="uk-UA"/>
        </w:rPr>
      </w:pPr>
    </w:p>
    <w:p w:rsidR="00363F6E" w:rsidRPr="00363F6E" w:rsidRDefault="00363F6E" w:rsidP="00BC5021">
      <w:pPr>
        <w:shd w:val="clear" w:color="auto" w:fill="FFFFFF"/>
        <w:spacing w:after="0" w:line="360" w:lineRule="auto"/>
        <w:ind w:firstLine="709"/>
        <w:jc w:val="both"/>
        <w:rPr>
          <w:rFonts w:ascii="Times New Roman" w:hAnsi="Times New Roman" w:cs="Times New Roman"/>
          <w:sz w:val="28"/>
          <w:szCs w:val="28"/>
        </w:rPr>
      </w:pPr>
      <w:r w:rsidRPr="00BC5021">
        <w:rPr>
          <w:rFonts w:ascii="Times New Roman" w:hAnsi="Times New Roman" w:cs="Times New Roman"/>
          <w:bCs/>
          <w:i/>
          <w:color w:val="000000"/>
          <w:spacing w:val="-6"/>
          <w:sz w:val="28"/>
          <w:szCs w:val="28"/>
          <w:lang w:val="uk-UA"/>
        </w:rPr>
        <w:t>Психологічні типи і ділове спілкування</w:t>
      </w:r>
      <w:r w:rsidR="00BC5021" w:rsidRPr="00BC5021">
        <w:rPr>
          <w:rFonts w:ascii="Times New Roman" w:hAnsi="Times New Roman" w:cs="Times New Roman"/>
          <w:bCs/>
          <w:i/>
          <w:color w:val="000000"/>
          <w:spacing w:val="-6"/>
          <w:sz w:val="28"/>
          <w:szCs w:val="28"/>
          <w:lang w:val="uk-UA"/>
        </w:rPr>
        <w:t xml:space="preserve">. </w:t>
      </w:r>
      <w:r w:rsidRPr="00363F6E">
        <w:rPr>
          <w:rFonts w:ascii="Times New Roman" w:hAnsi="Times New Roman" w:cs="Times New Roman"/>
          <w:color w:val="000000"/>
          <w:spacing w:val="-6"/>
          <w:sz w:val="28"/>
          <w:szCs w:val="28"/>
          <w:lang w:val="uk-UA"/>
        </w:rPr>
        <w:t>Якщо ви вмієте швидко та правильно визначити психологічний тип вашого співрозмов</w:t>
      </w:r>
      <w:r w:rsidRPr="00363F6E">
        <w:rPr>
          <w:rFonts w:ascii="Times New Roman" w:hAnsi="Times New Roman" w:cs="Times New Roman"/>
          <w:color w:val="000000"/>
          <w:spacing w:val="-4"/>
          <w:sz w:val="28"/>
          <w:szCs w:val="28"/>
          <w:lang w:val="uk-UA"/>
        </w:rPr>
        <w:t>ника, то встановити відносини</w:t>
      </w:r>
      <w:r w:rsidRPr="00363F6E">
        <w:rPr>
          <w:rFonts w:ascii="Times New Roman" w:hAnsi="Times New Roman" w:cs="Times New Roman"/>
          <w:b/>
          <w:bCs/>
          <w:color w:val="000000"/>
          <w:spacing w:val="-4"/>
          <w:sz w:val="28"/>
          <w:szCs w:val="28"/>
          <w:lang w:val="uk-UA"/>
        </w:rPr>
        <w:t xml:space="preserve"> </w:t>
      </w:r>
      <w:r w:rsidRPr="00363F6E">
        <w:rPr>
          <w:rFonts w:ascii="Times New Roman" w:hAnsi="Times New Roman" w:cs="Times New Roman"/>
          <w:color w:val="000000"/>
          <w:spacing w:val="-4"/>
          <w:sz w:val="28"/>
          <w:szCs w:val="28"/>
          <w:lang w:val="uk-UA"/>
        </w:rPr>
        <w:t>й успішно співпрацювати з ним для</w:t>
      </w:r>
      <w:r w:rsidRPr="00363F6E">
        <w:rPr>
          <w:rFonts w:ascii="Times New Roman" w:hAnsi="Times New Roman" w:cs="Times New Roman"/>
          <w:b/>
          <w:bCs/>
          <w:color w:val="000000"/>
          <w:spacing w:val="-4"/>
          <w:sz w:val="28"/>
          <w:szCs w:val="28"/>
          <w:lang w:val="uk-UA"/>
        </w:rPr>
        <w:t xml:space="preserve"> </w:t>
      </w:r>
      <w:r w:rsidRPr="00363F6E">
        <w:rPr>
          <w:rFonts w:ascii="Times New Roman" w:hAnsi="Times New Roman" w:cs="Times New Roman"/>
          <w:color w:val="000000"/>
          <w:spacing w:val="-4"/>
          <w:sz w:val="28"/>
          <w:szCs w:val="28"/>
          <w:lang w:val="uk-UA"/>
        </w:rPr>
        <w:t xml:space="preserve">вас буде не </w:t>
      </w:r>
      <w:r w:rsidRPr="00363F6E">
        <w:rPr>
          <w:rFonts w:ascii="Times New Roman" w:hAnsi="Times New Roman" w:cs="Times New Roman"/>
          <w:color w:val="000000"/>
          <w:spacing w:val="-5"/>
          <w:sz w:val="28"/>
          <w:szCs w:val="28"/>
          <w:lang w:val="uk-UA"/>
        </w:rPr>
        <w:t>важко. Знаючи особливості кожного психологічного типу, ви зможете контролюва</w:t>
      </w:r>
      <w:r w:rsidRPr="00363F6E">
        <w:rPr>
          <w:rFonts w:ascii="Times New Roman" w:hAnsi="Times New Roman" w:cs="Times New Roman"/>
          <w:color w:val="000000"/>
          <w:spacing w:val="-6"/>
          <w:sz w:val="28"/>
          <w:szCs w:val="28"/>
          <w:lang w:val="uk-UA"/>
        </w:rPr>
        <w:t>ти хід бесіди, зменшити ризик виникнення конфліктної ситуації.</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color w:val="000000"/>
          <w:spacing w:val="-5"/>
          <w:sz w:val="28"/>
          <w:szCs w:val="28"/>
          <w:lang w:val="uk-UA"/>
        </w:rPr>
        <w:t xml:space="preserve">Класифікацій психологічних типів людей існує багато. В кожній із них людські </w:t>
      </w:r>
      <w:r w:rsidRPr="00363F6E">
        <w:rPr>
          <w:rFonts w:ascii="Times New Roman" w:hAnsi="Times New Roman" w:cs="Times New Roman"/>
          <w:color w:val="000000"/>
          <w:spacing w:val="-6"/>
          <w:sz w:val="28"/>
          <w:szCs w:val="28"/>
          <w:lang w:val="uk-UA"/>
        </w:rPr>
        <w:t>типи розглядаються під різним кутом зору, стосовно до різних сфер діяльності. Роз</w:t>
      </w:r>
      <w:r w:rsidRPr="00363F6E">
        <w:rPr>
          <w:rFonts w:ascii="Times New Roman" w:hAnsi="Times New Roman" w:cs="Times New Roman"/>
          <w:color w:val="000000"/>
          <w:spacing w:val="-5"/>
          <w:sz w:val="28"/>
          <w:szCs w:val="28"/>
          <w:lang w:val="uk-UA"/>
        </w:rPr>
        <w:t>різняються вони ступенем складності і</w:t>
      </w:r>
      <w:r w:rsidRPr="00363F6E">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деталізації. Яку б з</w:t>
      </w:r>
      <w:r w:rsidRPr="00363F6E">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цих класифікацій ви не взяли «на озброєння», взаємодіяти</w:t>
      </w:r>
      <w:r w:rsidRPr="00363F6E">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 xml:space="preserve">з людьми ви будете краще. Класифікація психологічних типів людей </w:t>
      </w:r>
      <w:r w:rsidRPr="00363F6E">
        <w:rPr>
          <w:rFonts w:ascii="Times New Roman" w:hAnsi="Times New Roman" w:cs="Times New Roman"/>
          <w:color w:val="000000"/>
          <w:spacing w:val="-5"/>
          <w:sz w:val="28"/>
          <w:szCs w:val="28"/>
        </w:rPr>
        <w:t>[6</w:t>
      </w:r>
      <w:r w:rsidRPr="00363F6E">
        <w:rPr>
          <w:rFonts w:ascii="Times New Roman" w:hAnsi="Times New Roman" w:cs="Times New Roman"/>
          <w:color w:val="000000"/>
          <w:spacing w:val="-5"/>
          <w:sz w:val="28"/>
          <w:szCs w:val="28"/>
          <w:lang w:val="uk-UA"/>
        </w:rPr>
        <w:t>, с.92-98</w:t>
      </w:r>
      <w:r w:rsidRPr="00363F6E">
        <w:rPr>
          <w:rFonts w:ascii="Times New Roman" w:hAnsi="Times New Roman" w:cs="Times New Roman"/>
          <w:color w:val="000000"/>
          <w:spacing w:val="-5"/>
          <w:sz w:val="28"/>
          <w:szCs w:val="28"/>
        </w:rPr>
        <w:t>]</w:t>
      </w:r>
      <w:r w:rsidRPr="00363F6E">
        <w:rPr>
          <w:rFonts w:ascii="Times New Roman" w:hAnsi="Times New Roman" w:cs="Times New Roman"/>
          <w:color w:val="000000"/>
          <w:spacing w:val="-3"/>
          <w:sz w:val="28"/>
          <w:szCs w:val="28"/>
          <w:lang w:val="uk-UA"/>
        </w:rPr>
        <w:t>.</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4"/>
          <w:sz w:val="28"/>
          <w:szCs w:val="28"/>
          <w:lang w:val="uk-UA"/>
        </w:rPr>
        <w:t>Позитивна людина</w:t>
      </w:r>
      <w:r w:rsidRPr="00363F6E">
        <w:rPr>
          <w:rFonts w:ascii="Times New Roman" w:hAnsi="Times New Roman" w:cs="Times New Roman"/>
          <w:color w:val="000000"/>
          <w:spacing w:val="-4"/>
          <w:sz w:val="28"/>
          <w:szCs w:val="28"/>
          <w:lang w:val="uk-UA"/>
        </w:rPr>
        <w:t>. Це найприємніший</w:t>
      </w:r>
      <w:r w:rsidRPr="00363F6E">
        <w:rPr>
          <w:rFonts w:ascii="Times New Roman" w:hAnsi="Times New Roman" w:cs="Times New Roman"/>
          <w:b/>
          <w:bCs/>
          <w:color w:val="000000"/>
          <w:spacing w:val="-4"/>
          <w:sz w:val="28"/>
          <w:szCs w:val="28"/>
          <w:lang w:val="uk-UA"/>
        </w:rPr>
        <w:t xml:space="preserve"> </w:t>
      </w:r>
      <w:r w:rsidRPr="00363F6E">
        <w:rPr>
          <w:rFonts w:ascii="Times New Roman" w:hAnsi="Times New Roman" w:cs="Times New Roman"/>
          <w:color w:val="000000"/>
          <w:spacing w:val="-4"/>
          <w:sz w:val="28"/>
          <w:szCs w:val="28"/>
          <w:lang w:val="uk-UA"/>
        </w:rPr>
        <w:t>співрозмовник. добродушна й працелюбн</w:t>
      </w:r>
      <w:r w:rsidRPr="00363F6E">
        <w:rPr>
          <w:rFonts w:ascii="Times New Roman" w:hAnsi="Times New Roman" w:cs="Times New Roman"/>
          <w:color w:val="000000"/>
          <w:spacing w:val="-3"/>
          <w:sz w:val="28"/>
          <w:szCs w:val="28"/>
          <w:lang w:val="uk-UA"/>
        </w:rPr>
        <w:t xml:space="preserve">а людина. Співбесіда з нею проходить </w:t>
      </w:r>
      <w:r w:rsidRPr="00363F6E">
        <w:rPr>
          <w:rFonts w:ascii="Times New Roman" w:hAnsi="Times New Roman" w:cs="Times New Roman"/>
          <w:color w:val="000000"/>
          <w:spacing w:val="-8"/>
          <w:sz w:val="28"/>
          <w:szCs w:val="28"/>
          <w:lang w:val="uk-UA"/>
        </w:rPr>
        <w:t>спокійно й по-діловому. У вас не буде кло</w:t>
      </w:r>
      <w:r w:rsidRPr="00363F6E">
        <w:rPr>
          <w:rFonts w:ascii="Times New Roman" w:hAnsi="Times New Roman" w:cs="Times New Roman"/>
          <w:color w:val="000000"/>
          <w:spacing w:val="-1"/>
          <w:sz w:val="28"/>
          <w:szCs w:val="28"/>
          <w:lang w:val="uk-UA"/>
        </w:rPr>
        <w:t xml:space="preserve">потів у спілкуванні з представниками </w:t>
      </w:r>
      <w:r w:rsidRPr="00363F6E">
        <w:rPr>
          <w:rFonts w:ascii="Times New Roman" w:hAnsi="Times New Roman" w:cs="Times New Roman"/>
          <w:color w:val="000000"/>
          <w:spacing w:val="-8"/>
          <w:sz w:val="28"/>
          <w:szCs w:val="28"/>
          <w:lang w:val="uk-UA"/>
        </w:rPr>
        <w:t xml:space="preserve">цього психологічного типу; в конфліктній </w:t>
      </w:r>
      <w:r w:rsidRPr="00363F6E">
        <w:rPr>
          <w:rFonts w:ascii="Times New Roman" w:hAnsi="Times New Roman" w:cs="Times New Roman"/>
          <w:color w:val="000000"/>
          <w:sz w:val="28"/>
          <w:szCs w:val="28"/>
          <w:lang w:val="uk-UA"/>
        </w:rPr>
        <w:t xml:space="preserve">ситуації тільки у нього треба шукати </w:t>
      </w:r>
      <w:r w:rsidRPr="00363F6E">
        <w:rPr>
          <w:rFonts w:ascii="Times New Roman" w:hAnsi="Times New Roman" w:cs="Times New Roman"/>
          <w:color w:val="000000"/>
          <w:spacing w:val="-8"/>
          <w:sz w:val="28"/>
          <w:szCs w:val="28"/>
          <w:lang w:val="uk-UA"/>
        </w:rPr>
        <w:t>підтримку.</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color w:val="000000"/>
          <w:spacing w:val="-3"/>
          <w:sz w:val="28"/>
          <w:szCs w:val="28"/>
          <w:lang w:val="uk-UA"/>
        </w:rPr>
        <w:t xml:space="preserve">Під час ділової зустрічі, в якій бере </w:t>
      </w:r>
      <w:r w:rsidRPr="00363F6E">
        <w:rPr>
          <w:rFonts w:ascii="Times New Roman" w:hAnsi="Times New Roman" w:cs="Times New Roman"/>
          <w:color w:val="000000"/>
          <w:spacing w:val="-5"/>
          <w:sz w:val="28"/>
          <w:szCs w:val="28"/>
          <w:lang w:val="uk-UA"/>
        </w:rPr>
        <w:t>участь</w:t>
      </w:r>
      <w:r w:rsidRPr="00363F6E">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 xml:space="preserve">«позитивна людина», потрібно слідкувати за тим, щоб усі інші співрозмовники були </w:t>
      </w:r>
      <w:r w:rsidRPr="00363F6E">
        <w:rPr>
          <w:rFonts w:ascii="Times New Roman" w:hAnsi="Times New Roman" w:cs="Times New Roman"/>
          <w:color w:val="000000"/>
          <w:spacing w:val="-7"/>
          <w:sz w:val="28"/>
          <w:szCs w:val="28"/>
          <w:lang w:val="uk-UA"/>
        </w:rPr>
        <w:t>згідні з її</w:t>
      </w:r>
      <w:r w:rsidRPr="00363F6E">
        <w:rPr>
          <w:rFonts w:ascii="Times New Roman" w:hAnsi="Times New Roman" w:cs="Times New Roman"/>
          <w:b/>
          <w:bCs/>
          <w:color w:val="000000"/>
          <w:spacing w:val="-7"/>
          <w:sz w:val="28"/>
          <w:szCs w:val="28"/>
          <w:lang w:val="uk-UA"/>
        </w:rPr>
        <w:t xml:space="preserve"> </w:t>
      </w:r>
      <w:r w:rsidRPr="00363F6E">
        <w:rPr>
          <w:rFonts w:ascii="Times New Roman" w:hAnsi="Times New Roman" w:cs="Times New Roman"/>
          <w:color w:val="000000"/>
          <w:spacing w:val="-7"/>
          <w:sz w:val="28"/>
          <w:szCs w:val="28"/>
          <w:lang w:val="uk-UA"/>
        </w:rPr>
        <w:t>позитивним підходом.</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2"/>
          <w:sz w:val="28"/>
          <w:szCs w:val="28"/>
          <w:lang w:val="uk-UA"/>
        </w:rPr>
        <w:t>Суперечлива людина</w:t>
      </w:r>
      <w:r w:rsidRPr="00363F6E">
        <w:rPr>
          <w:rFonts w:ascii="Times New Roman" w:hAnsi="Times New Roman" w:cs="Times New Roman"/>
          <w:color w:val="000000"/>
          <w:spacing w:val="-2"/>
          <w:sz w:val="28"/>
          <w:szCs w:val="28"/>
          <w:lang w:val="uk-UA"/>
        </w:rPr>
        <w:t>. Це нетерпляча, нестримана і збуджена людина. Характерною її особливістю є</w:t>
      </w:r>
      <w:r w:rsidRPr="00363F6E">
        <w:rPr>
          <w:rFonts w:ascii="Times New Roman" w:hAnsi="Times New Roman" w:cs="Times New Roman"/>
          <w:b/>
          <w:bCs/>
          <w:color w:val="000000"/>
          <w:spacing w:val="-2"/>
          <w:sz w:val="28"/>
          <w:szCs w:val="28"/>
          <w:lang w:val="uk-UA"/>
        </w:rPr>
        <w:t xml:space="preserve"> </w:t>
      </w:r>
      <w:r w:rsidRPr="00363F6E">
        <w:rPr>
          <w:rFonts w:ascii="Times New Roman" w:hAnsi="Times New Roman" w:cs="Times New Roman"/>
          <w:color w:val="000000"/>
          <w:spacing w:val="-2"/>
          <w:sz w:val="28"/>
          <w:szCs w:val="28"/>
          <w:lang w:val="uk-UA"/>
        </w:rPr>
        <w:t xml:space="preserve">те, що вона часто відхиляється від теми спілкування. </w:t>
      </w:r>
      <w:r w:rsidRPr="00363F6E">
        <w:rPr>
          <w:rFonts w:ascii="Times New Roman" w:hAnsi="Times New Roman" w:cs="Times New Roman"/>
          <w:color w:val="000000"/>
          <w:spacing w:val="-4"/>
          <w:sz w:val="28"/>
          <w:szCs w:val="28"/>
          <w:lang w:val="uk-UA"/>
        </w:rPr>
        <w:t>Тактика проходження ділової бесіди повинна бути такою:</w:t>
      </w:r>
    </w:p>
    <w:p w:rsidR="00363F6E" w:rsidRPr="00363F6E" w:rsidRDefault="00363F6E" w:rsidP="00D0229B">
      <w:pPr>
        <w:widowControl w:val="0"/>
        <w:numPr>
          <w:ilvl w:val="0"/>
          <w:numId w:val="35"/>
        </w:numPr>
        <w:shd w:val="clear" w:color="auto" w:fill="FFFFFF"/>
        <w:tabs>
          <w:tab w:val="clear" w:pos="1699"/>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1"/>
          <w:sz w:val="28"/>
          <w:szCs w:val="28"/>
          <w:lang w:val="uk-UA"/>
        </w:rPr>
        <w:t xml:space="preserve">якщо ви ще до зустрічі знаєте що з якихось питань ваші думки не </w:t>
      </w:r>
      <w:r w:rsidRPr="00363F6E">
        <w:rPr>
          <w:rFonts w:ascii="Times New Roman" w:hAnsi="Times New Roman" w:cs="Times New Roman"/>
          <w:color w:val="000000"/>
          <w:spacing w:val="-1"/>
          <w:sz w:val="28"/>
          <w:szCs w:val="28"/>
          <w:lang w:val="uk-UA"/>
        </w:rPr>
        <w:lastRenderedPageBreak/>
        <w:t>збігаються,</w:t>
      </w:r>
      <w:r w:rsidRPr="00363F6E">
        <w:rPr>
          <w:rFonts w:ascii="Times New Roman" w:hAnsi="Times New Roman" w:cs="Times New Roman"/>
          <w:b/>
          <w:bCs/>
          <w:color w:val="000000"/>
          <w:spacing w:val="-1"/>
          <w:sz w:val="28"/>
          <w:szCs w:val="28"/>
          <w:lang w:val="uk-UA"/>
        </w:rPr>
        <w:t xml:space="preserve"> </w:t>
      </w:r>
      <w:r w:rsidRPr="00363F6E">
        <w:rPr>
          <w:rFonts w:ascii="Times New Roman" w:hAnsi="Times New Roman" w:cs="Times New Roman"/>
          <w:color w:val="000000"/>
          <w:spacing w:val="-1"/>
          <w:sz w:val="28"/>
          <w:szCs w:val="28"/>
          <w:lang w:val="uk-UA"/>
        </w:rPr>
        <w:t xml:space="preserve">то краще обговорити </w:t>
      </w:r>
      <w:r w:rsidRPr="00363F6E">
        <w:rPr>
          <w:rFonts w:ascii="Times New Roman" w:hAnsi="Times New Roman" w:cs="Times New Roman"/>
          <w:color w:val="000000"/>
          <w:spacing w:val="-9"/>
          <w:sz w:val="28"/>
          <w:szCs w:val="28"/>
          <w:lang w:val="uk-UA"/>
        </w:rPr>
        <w:t>із співрозмовником ці пи</w:t>
      </w:r>
      <w:r w:rsidRPr="00363F6E">
        <w:rPr>
          <w:rFonts w:ascii="Times New Roman" w:hAnsi="Times New Roman" w:cs="Times New Roman"/>
          <w:color w:val="000000"/>
          <w:spacing w:val="-3"/>
          <w:sz w:val="28"/>
          <w:szCs w:val="28"/>
          <w:lang w:val="uk-UA"/>
        </w:rPr>
        <w:t>тання до почат</w:t>
      </w:r>
      <w:r w:rsidRPr="00363F6E">
        <w:rPr>
          <w:rFonts w:ascii="Times New Roman" w:hAnsi="Times New Roman" w:cs="Times New Roman"/>
          <w:color w:val="000000"/>
          <w:spacing w:val="-4"/>
          <w:sz w:val="28"/>
          <w:szCs w:val="28"/>
          <w:lang w:val="uk-UA"/>
        </w:rPr>
        <w:t>ку співбесіди;</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5"/>
          <w:sz w:val="28"/>
          <w:szCs w:val="28"/>
          <w:lang w:val="uk-UA"/>
        </w:rPr>
        <w:t>– зберігайте витримку</w:t>
      </w:r>
      <w:r w:rsidRPr="00363F6E">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і не да</w:t>
      </w:r>
      <w:r w:rsidRPr="00363F6E">
        <w:rPr>
          <w:rFonts w:ascii="Times New Roman" w:hAnsi="Times New Roman" w:cs="Times New Roman"/>
          <w:color w:val="000000"/>
          <w:spacing w:val="-1"/>
          <w:sz w:val="28"/>
          <w:szCs w:val="28"/>
          <w:lang w:val="uk-UA"/>
        </w:rPr>
        <w:t>вайте себе спровокувати;</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1"/>
          <w:sz w:val="28"/>
          <w:szCs w:val="28"/>
          <w:lang w:val="uk-UA"/>
        </w:rPr>
        <w:t xml:space="preserve">– якщо в діловій розмові бере </w:t>
      </w:r>
      <w:r w:rsidRPr="00363F6E">
        <w:rPr>
          <w:rFonts w:ascii="Times New Roman" w:hAnsi="Times New Roman" w:cs="Times New Roman"/>
          <w:color w:val="000000"/>
          <w:spacing w:val="-2"/>
          <w:sz w:val="28"/>
          <w:szCs w:val="28"/>
          <w:lang w:val="uk-UA"/>
        </w:rPr>
        <w:t xml:space="preserve">участь хтось інший, давайте </w:t>
      </w:r>
      <w:r w:rsidRPr="00363F6E">
        <w:rPr>
          <w:rFonts w:ascii="Times New Roman" w:hAnsi="Times New Roman" w:cs="Times New Roman"/>
          <w:color w:val="000000"/>
          <w:spacing w:val="-5"/>
          <w:sz w:val="28"/>
          <w:szCs w:val="28"/>
          <w:lang w:val="uk-UA"/>
        </w:rPr>
        <w:t>можливість заперечувати до</w:t>
      </w:r>
      <w:r w:rsidRPr="00363F6E">
        <w:rPr>
          <w:rFonts w:ascii="Times New Roman" w:hAnsi="Times New Roman" w:cs="Times New Roman"/>
          <w:color w:val="000000"/>
          <w:spacing w:val="-8"/>
          <w:sz w:val="28"/>
          <w:szCs w:val="28"/>
          <w:lang w:val="uk-UA"/>
        </w:rPr>
        <w:t>води цієї людини іншій особі;</w:t>
      </w:r>
    </w:p>
    <w:p w:rsidR="00363F6E" w:rsidRPr="00363F6E" w:rsidRDefault="00363F6E" w:rsidP="00183147">
      <w:pPr>
        <w:keepNext/>
        <w:widowControl w:val="0"/>
        <w:shd w:val="clear" w:color="auto" w:fill="FFFFFF"/>
        <w:tabs>
          <w:tab w:val="left" w:pos="787"/>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t xml:space="preserve">– намагайтесь перетягти його </w:t>
      </w:r>
      <w:r w:rsidRPr="00363F6E">
        <w:rPr>
          <w:rFonts w:ascii="Times New Roman" w:hAnsi="Times New Roman" w:cs="Times New Roman"/>
          <w:color w:val="000000"/>
          <w:spacing w:val="-5"/>
          <w:sz w:val="28"/>
          <w:szCs w:val="28"/>
          <w:lang w:val="uk-UA"/>
        </w:rPr>
        <w:t>на свій бік;</w:t>
      </w:r>
    </w:p>
    <w:p w:rsidR="00363F6E" w:rsidRPr="00363F6E" w:rsidRDefault="00363F6E" w:rsidP="00183147">
      <w:pPr>
        <w:keepNext/>
        <w:widowControl w:val="0"/>
        <w:shd w:val="clear" w:color="auto" w:fill="FFFFFF"/>
        <w:tabs>
          <w:tab w:val="left" w:pos="787"/>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8"/>
          <w:sz w:val="28"/>
          <w:szCs w:val="28"/>
          <w:lang w:val="uk-UA"/>
        </w:rPr>
        <w:t>– прагніть до того, щоб його пропозиції враховувались</w:t>
      </w:r>
      <w:r w:rsidRPr="00363F6E">
        <w:rPr>
          <w:rFonts w:ascii="Times New Roman" w:hAnsi="Times New Roman" w:cs="Times New Roman"/>
          <w:b/>
          <w:bCs/>
          <w:color w:val="000000"/>
          <w:spacing w:val="-8"/>
          <w:sz w:val="28"/>
          <w:szCs w:val="28"/>
          <w:lang w:val="uk-UA"/>
        </w:rPr>
        <w:t xml:space="preserve"> </w:t>
      </w:r>
      <w:r w:rsidRPr="00363F6E">
        <w:rPr>
          <w:rFonts w:ascii="Times New Roman" w:hAnsi="Times New Roman" w:cs="Times New Roman"/>
          <w:color w:val="000000"/>
          <w:spacing w:val="-8"/>
          <w:sz w:val="28"/>
          <w:szCs w:val="28"/>
          <w:lang w:val="uk-UA"/>
        </w:rPr>
        <w:t>при прийнятті рішень;</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4"/>
          <w:sz w:val="28"/>
          <w:szCs w:val="28"/>
          <w:lang w:val="uk-UA"/>
        </w:rPr>
        <w:t>– використовуйте перерви і паузи в діловій зустрічі, щоб з’ясувати у «супе</w:t>
      </w:r>
      <w:r w:rsidRPr="00363F6E">
        <w:rPr>
          <w:rFonts w:ascii="Times New Roman" w:hAnsi="Times New Roman" w:cs="Times New Roman"/>
          <w:color w:val="000000"/>
          <w:spacing w:val="-5"/>
          <w:sz w:val="28"/>
          <w:szCs w:val="28"/>
          <w:lang w:val="uk-UA"/>
        </w:rPr>
        <w:t xml:space="preserve">речливої людини» причини її негативного ставлення; </w:t>
      </w:r>
      <w:r w:rsidRPr="00363F6E">
        <w:rPr>
          <w:rFonts w:ascii="Times New Roman" w:hAnsi="Times New Roman" w:cs="Times New Roman"/>
          <w:color w:val="000000"/>
          <w:spacing w:val="-3"/>
          <w:sz w:val="28"/>
          <w:szCs w:val="28"/>
          <w:lang w:val="uk-UA"/>
        </w:rPr>
        <w:t>якщо атмосфера співбесіди нагнітає ситуацію, пропонуйте зробити пе</w:t>
      </w:r>
      <w:r w:rsidRPr="00363F6E">
        <w:rPr>
          <w:rFonts w:ascii="Times New Roman" w:hAnsi="Times New Roman" w:cs="Times New Roman"/>
          <w:color w:val="000000"/>
          <w:spacing w:val="-11"/>
          <w:sz w:val="28"/>
          <w:szCs w:val="28"/>
          <w:lang w:val="uk-UA"/>
        </w:rPr>
        <w:t>рерву.</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5"/>
          <w:sz w:val="28"/>
          <w:szCs w:val="28"/>
          <w:lang w:val="uk-UA"/>
        </w:rPr>
        <w:t>Всезнайка.</w:t>
      </w:r>
      <w:r w:rsidRPr="00363F6E">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Він упевнений, що знає все. З будь-якого пи</w:t>
      </w:r>
      <w:r w:rsidRPr="00363F6E">
        <w:rPr>
          <w:rFonts w:ascii="Times New Roman" w:hAnsi="Times New Roman" w:cs="Times New Roman"/>
          <w:color w:val="000000"/>
          <w:spacing w:val="-4"/>
          <w:sz w:val="28"/>
          <w:szCs w:val="28"/>
          <w:lang w:val="uk-UA"/>
        </w:rPr>
        <w:t>тання має свої міркування, які неодмінно прагне вис</w:t>
      </w:r>
      <w:r w:rsidRPr="00363F6E">
        <w:rPr>
          <w:rFonts w:ascii="Times New Roman" w:hAnsi="Times New Roman" w:cs="Times New Roman"/>
          <w:color w:val="000000"/>
          <w:spacing w:val="-3"/>
          <w:sz w:val="28"/>
          <w:szCs w:val="28"/>
          <w:lang w:val="uk-UA"/>
        </w:rPr>
        <w:t>ловити, тому вимагає завжди слова. У спілкуванні з</w:t>
      </w:r>
      <w:r w:rsidRPr="00363F6E">
        <w:rPr>
          <w:rFonts w:ascii="Times New Roman" w:hAnsi="Times New Roman" w:cs="Times New Roman"/>
          <w:i/>
          <w:iCs/>
          <w:color w:val="000000"/>
          <w:spacing w:val="-3"/>
          <w:sz w:val="28"/>
          <w:szCs w:val="28"/>
          <w:lang w:val="uk-UA"/>
        </w:rPr>
        <w:t xml:space="preserve"> </w:t>
      </w:r>
      <w:r w:rsidRPr="00363F6E">
        <w:rPr>
          <w:rFonts w:ascii="Times New Roman" w:hAnsi="Times New Roman" w:cs="Times New Roman"/>
          <w:color w:val="000000"/>
          <w:spacing w:val="-5"/>
          <w:sz w:val="28"/>
          <w:szCs w:val="28"/>
          <w:lang w:val="uk-UA"/>
        </w:rPr>
        <w:t>ним рекомендується дотримуватись такої тактики:</w:t>
      </w:r>
    </w:p>
    <w:p w:rsidR="00363F6E" w:rsidRPr="00363F6E" w:rsidRDefault="00363F6E" w:rsidP="00183147">
      <w:pPr>
        <w:keepNext/>
        <w:widowControl w:val="0"/>
        <w:shd w:val="clear" w:color="auto" w:fill="FFFFFF"/>
        <w:tabs>
          <w:tab w:val="left" w:pos="778"/>
        </w:tabs>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8"/>
          <w:sz w:val="28"/>
          <w:szCs w:val="28"/>
          <w:lang w:val="uk-UA"/>
        </w:rPr>
        <w:t xml:space="preserve">дайте йому можливість сформувати проміжний </w:t>
      </w:r>
      <w:r w:rsidRPr="00363F6E">
        <w:rPr>
          <w:rFonts w:ascii="Times New Roman" w:hAnsi="Times New Roman" w:cs="Times New Roman"/>
          <w:color w:val="000000"/>
          <w:spacing w:val="-6"/>
          <w:sz w:val="28"/>
          <w:szCs w:val="28"/>
          <w:lang w:val="uk-UA"/>
        </w:rPr>
        <w:t>висновок;</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color w:val="000000"/>
          <w:spacing w:val="-5"/>
          <w:sz w:val="28"/>
          <w:szCs w:val="28"/>
          <w:lang w:val="uk-UA"/>
        </w:rPr>
        <w:t xml:space="preserve">– намагайтесь посадити «всезнайку» біля себе або, </w:t>
      </w:r>
      <w:r w:rsidRPr="00363F6E">
        <w:rPr>
          <w:rFonts w:ascii="Times New Roman" w:hAnsi="Times New Roman" w:cs="Times New Roman"/>
          <w:color w:val="000000"/>
          <w:spacing w:val="-1"/>
          <w:sz w:val="28"/>
          <w:szCs w:val="28"/>
          <w:lang w:val="uk-UA"/>
        </w:rPr>
        <w:t xml:space="preserve">якщо в діловій розмові бере участь «позитивна </w:t>
      </w:r>
      <w:r w:rsidRPr="00363F6E">
        <w:rPr>
          <w:rFonts w:ascii="Times New Roman" w:hAnsi="Times New Roman" w:cs="Times New Roman"/>
          <w:color w:val="000000"/>
          <w:spacing w:val="-4"/>
          <w:sz w:val="28"/>
          <w:szCs w:val="28"/>
          <w:lang w:val="uk-UA"/>
        </w:rPr>
        <w:t>людина», поруч з нею;</w:t>
      </w:r>
    </w:p>
    <w:p w:rsidR="00363F6E" w:rsidRPr="00363F6E" w:rsidRDefault="00363F6E" w:rsidP="00183147">
      <w:pPr>
        <w:keepNext/>
        <w:widowControl w:val="0"/>
        <w:shd w:val="clear" w:color="auto" w:fill="FFFFFF"/>
        <w:tabs>
          <w:tab w:val="left" w:pos="778"/>
        </w:tabs>
        <w:spacing w:after="0" w:line="360" w:lineRule="auto"/>
        <w:ind w:firstLine="709"/>
        <w:jc w:val="both"/>
        <w:rPr>
          <w:rFonts w:ascii="Times New Roman" w:hAnsi="Times New Roman" w:cs="Times New Roman"/>
          <w:color w:val="000000"/>
          <w:spacing w:val="-2"/>
          <w:sz w:val="28"/>
          <w:szCs w:val="28"/>
          <w:lang w:val="uk-UA"/>
        </w:rPr>
      </w:pPr>
      <w:r w:rsidRPr="00363F6E">
        <w:rPr>
          <w:rFonts w:ascii="Times New Roman" w:hAnsi="Times New Roman" w:cs="Times New Roman"/>
          <w:color w:val="000000"/>
          <w:sz w:val="28"/>
          <w:szCs w:val="28"/>
          <w:lang w:val="uk-UA"/>
        </w:rPr>
        <w:t xml:space="preserve">– </w:t>
      </w:r>
      <w:r w:rsidRPr="00363F6E">
        <w:rPr>
          <w:rFonts w:ascii="Times New Roman" w:hAnsi="Times New Roman" w:cs="Times New Roman"/>
          <w:color w:val="000000"/>
          <w:spacing w:val="10"/>
          <w:sz w:val="28"/>
          <w:szCs w:val="28"/>
          <w:lang w:val="uk-UA"/>
        </w:rPr>
        <w:t xml:space="preserve">час від часу ставте йому важкі запитання, </w:t>
      </w:r>
      <w:r w:rsidRPr="00363F6E">
        <w:rPr>
          <w:rFonts w:ascii="Times New Roman" w:hAnsi="Times New Roman" w:cs="Times New Roman"/>
          <w:color w:val="000000"/>
          <w:spacing w:val="-2"/>
          <w:sz w:val="28"/>
          <w:szCs w:val="28"/>
          <w:lang w:val="uk-UA"/>
        </w:rPr>
        <w:t xml:space="preserve">відповідь на які знаєте тільки ви. </w:t>
      </w:r>
    </w:p>
    <w:p w:rsidR="00363F6E" w:rsidRPr="00363F6E" w:rsidRDefault="00363F6E" w:rsidP="00183147">
      <w:pPr>
        <w:keepNext/>
        <w:widowControl w:val="0"/>
        <w:shd w:val="clear" w:color="auto" w:fill="FFFFFF"/>
        <w:tabs>
          <w:tab w:val="left" w:pos="778"/>
        </w:tabs>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1"/>
          <w:sz w:val="28"/>
          <w:szCs w:val="28"/>
          <w:lang w:val="uk-UA"/>
        </w:rPr>
        <w:t>Балакун.</w:t>
      </w:r>
      <w:r w:rsidRPr="00363F6E">
        <w:rPr>
          <w:rFonts w:ascii="Times New Roman" w:hAnsi="Times New Roman" w:cs="Times New Roman"/>
          <w:color w:val="000000"/>
          <w:spacing w:val="-1"/>
          <w:sz w:val="28"/>
          <w:szCs w:val="28"/>
          <w:lang w:val="uk-UA"/>
        </w:rPr>
        <w:t xml:space="preserve"> Переговори з таким партнером звичай</w:t>
      </w:r>
      <w:r w:rsidRPr="00363F6E">
        <w:rPr>
          <w:rFonts w:ascii="Times New Roman" w:hAnsi="Times New Roman" w:cs="Times New Roman"/>
          <w:color w:val="000000"/>
          <w:spacing w:val="-4"/>
          <w:sz w:val="28"/>
          <w:szCs w:val="28"/>
          <w:lang w:val="uk-UA"/>
        </w:rPr>
        <w:t xml:space="preserve">но затягуються, бо «балакун» часто без причин </w:t>
      </w:r>
      <w:r w:rsidRPr="00363F6E">
        <w:rPr>
          <w:rFonts w:ascii="Times New Roman" w:hAnsi="Times New Roman" w:cs="Times New Roman"/>
          <w:color w:val="000000"/>
          <w:spacing w:val="-8"/>
          <w:sz w:val="28"/>
          <w:szCs w:val="28"/>
          <w:lang w:val="uk-UA"/>
        </w:rPr>
        <w:t>перебиває співбесіду, вставляє різні зауваження.</w:t>
      </w:r>
      <w:r w:rsidRPr="00363F6E">
        <w:rPr>
          <w:rFonts w:ascii="Times New Roman" w:hAnsi="Times New Roman" w:cs="Times New Roman"/>
          <w:b/>
          <w:bCs/>
          <w:color w:val="000000"/>
          <w:spacing w:val="-8"/>
          <w:sz w:val="28"/>
          <w:szCs w:val="28"/>
          <w:lang w:val="uk-UA"/>
        </w:rPr>
        <w:t xml:space="preserve"> </w:t>
      </w:r>
      <w:r w:rsidRPr="00363F6E">
        <w:rPr>
          <w:rFonts w:ascii="Times New Roman" w:hAnsi="Times New Roman" w:cs="Times New Roman"/>
          <w:color w:val="000000"/>
          <w:spacing w:val="-5"/>
          <w:sz w:val="28"/>
          <w:szCs w:val="28"/>
          <w:lang w:val="uk-UA"/>
        </w:rPr>
        <w:t>При спілкуванні з ним потрібно діяти так:</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pacing w:val="-2"/>
          <w:sz w:val="28"/>
          <w:szCs w:val="28"/>
          <w:lang w:val="uk-UA"/>
        </w:rPr>
      </w:pPr>
      <w:r w:rsidRPr="00363F6E">
        <w:rPr>
          <w:rFonts w:ascii="Times New Roman" w:hAnsi="Times New Roman" w:cs="Times New Roman"/>
          <w:color w:val="000000"/>
          <w:spacing w:val="-6"/>
          <w:sz w:val="28"/>
          <w:szCs w:val="28"/>
          <w:lang w:val="uk-UA"/>
        </w:rPr>
        <w:t>– намагайтесь посадити його ближче до «по</w:t>
      </w:r>
      <w:r w:rsidRPr="00363F6E">
        <w:rPr>
          <w:rFonts w:ascii="Times New Roman" w:hAnsi="Times New Roman" w:cs="Times New Roman"/>
          <w:color w:val="000000"/>
          <w:spacing w:val="-2"/>
          <w:sz w:val="28"/>
          <w:szCs w:val="28"/>
          <w:lang w:val="uk-UA"/>
        </w:rPr>
        <w:t>зитивної людини» або авторитетної особи;</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pacing w:val="1"/>
          <w:sz w:val="28"/>
          <w:szCs w:val="28"/>
          <w:lang w:val="uk-UA"/>
        </w:rPr>
      </w:pPr>
      <w:r w:rsidRPr="00363F6E">
        <w:rPr>
          <w:rFonts w:ascii="Times New Roman" w:hAnsi="Times New Roman" w:cs="Times New Roman"/>
          <w:color w:val="000000"/>
          <w:spacing w:val="-8"/>
          <w:sz w:val="28"/>
          <w:szCs w:val="28"/>
          <w:lang w:val="uk-UA"/>
        </w:rPr>
        <w:t xml:space="preserve">– коли «балакун» починає говорити про щось, </w:t>
      </w:r>
      <w:r w:rsidRPr="00363F6E">
        <w:rPr>
          <w:rFonts w:ascii="Times New Roman" w:hAnsi="Times New Roman" w:cs="Times New Roman"/>
          <w:color w:val="000000"/>
          <w:spacing w:val="-2"/>
          <w:sz w:val="28"/>
          <w:szCs w:val="28"/>
          <w:lang w:val="uk-UA"/>
        </w:rPr>
        <w:t xml:space="preserve">що не пов’язане </w:t>
      </w:r>
      <w:r w:rsidRPr="00363F6E">
        <w:rPr>
          <w:rFonts w:ascii="Times New Roman" w:hAnsi="Times New Roman" w:cs="Times New Roman"/>
          <w:i/>
          <w:iCs/>
          <w:color w:val="000000"/>
          <w:spacing w:val="-2"/>
          <w:sz w:val="28"/>
          <w:szCs w:val="28"/>
          <w:lang w:val="uk-UA"/>
        </w:rPr>
        <w:t xml:space="preserve">з </w:t>
      </w:r>
      <w:r w:rsidRPr="00363F6E">
        <w:rPr>
          <w:rFonts w:ascii="Times New Roman" w:hAnsi="Times New Roman" w:cs="Times New Roman"/>
          <w:color w:val="000000"/>
          <w:spacing w:val="-2"/>
          <w:sz w:val="28"/>
          <w:szCs w:val="28"/>
          <w:lang w:val="uk-UA"/>
        </w:rPr>
        <w:t>темою бесіди,</w:t>
      </w:r>
      <w:r w:rsidRPr="00363F6E">
        <w:rPr>
          <w:rFonts w:ascii="Times New Roman" w:hAnsi="Times New Roman" w:cs="Times New Roman"/>
          <w:b/>
          <w:bCs/>
          <w:color w:val="000000"/>
          <w:spacing w:val="-2"/>
          <w:sz w:val="28"/>
          <w:szCs w:val="28"/>
          <w:lang w:val="uk-UA"/>
        </w:rPr>
        <w:t xml:space="preserve"> </w:t>
      </w:r>
      <w:r w:rsidRPr="00363F6E">
        <w:rPr>
          <w:rFonts w:ascii="Times New Roman" w:hAnsi="Times New Roman" w:cs="Times New Roman"/>
          <w:color w:val="000000"/>
          <w:spacing w:val="-2"/>
          <w:sz w:val="28"/>
          <w:szCs w:val="28"/>
          <w:lang w:val="uk-UA"/>
        </w:rPr>
        <w:t xml:space="preserve">тактовно </w:t>
      </w:r>
      <w:r w:rsidRPr="00363F6E">
        <w:rPr>
          <w:rFonts w:ascii="Times New Roman" w:hAnsi="Times New Roman" w:cs="Times New Roman"/>
          <w:color w:val="000000"/>
          <w:spacing w:val="-4"/>
          <w:sz w:val="28"/>
          <w:szCs w:val="28"/>
          <w:lang w:val="uk-UA"/>
        </w:rPr>
        <w:t>перебийте його й запитайте, у чому</w:t>
      </w:r>
      <w:r w:rsidRPr="00363F6E">
        <w:rPr>
          <w:rFonts w:ascii="Times New Roman" w:hAnsi="Times New Roman" w:cs="Times New Roman"/>
          <w:b/>
          <w:bCs/>
          <w:color w:val="000000"/>
          <w:spacing w:val="-4"/>
          <w:sz w:val="28"/>
          <w:szCs w:val="28"/>
          <w:lang w:val="uk-UA"/>
        </w:rPr>
        <w:t xml:space="preserve"> </w:t>
      </w:r>
      <w:r w:rsidRPr="00363F6E">
        <w:rPr>
          <w:rFonts w:ascii="Times New Roman" w:hAnsi="Times New Roman" w:cs="Times New Roman"/>
          <w:color w:val="000000"/>
          <w:spacing w:val="-4"/>
          <w:sz w:val="28"/>
          <w:szCs w:val="28"/>
          <w:lang w:val="uk-UA"/>
        </w:rPr>
        <w:t>він ба</w:t>
      </w:r>
      <w:r w:rsidRPr="00363F6E">
        <w:rPr>
          <w:rFonts w:ascii="Times New Roman" w:hAnsi="Times New Roman" w:cs="Times New Roman"/>
          <w:color w:val="000000"/>
          <w:spacing w:val="1"/>
          <w:sz w:val="28"/>
          <w:szCs w:val="28"/>
          <w:lang w:val="uk-UA"/>
        </w:rPr>
        <w:t>чить зв’язок з темою бесіди.</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2"/>
          <w:sz w:val="28"/>
          <w:szCs w:val="28"/>
          <w:lang w:val="uk-UA"/>
        </w:rPr>
        <w:t>Боягуз.</w:t>
      </w:r>
      <w:r w:rsidRPr="00363F6E">
        <w:rPr>
          <w:rFonts w:ascii="Times New Roman" w:hAnsi="Times New Roman" w:cs="Times New Roman"/>
          <w:color w:val="000000"/>
          <w:spacing w:val="-2"/>
          <w:sz w:val="28"/>
          <w:szCs w:val="28"/>
          <w:lang w:val="uk-UA"/>
        </w:rPr>
        <w:t xml:space="preserve"> Представник цього типу відрізняється невпевненістю в публічних висту</w:t>
      </w:r>
      <w:r w:rsidRPr="00363F6E">
        <w:rPr>
          <w:rFonts w:ascii="Times New Roman" w:hAnsi="Times New Roman" w:cs="Times New Roman"/>
          <w:color w:val="000000"/>
          <w:spacing w:val="-6"/>
          <w:sz w:val="28"/>
          <w:szCs w:val="28"/>
          <w:lang w:val="uk-UA"/>
        </w:rPr>
        <w:t xml:space="preserve">пах. На його думку, краще змовчати, ніж сказати щось, що може бути розцінено </w:t>
      </w:r>
      <w:r w:rsidRPr="00363F6E">
        <w:rPr>
          <w:rFonts w:ascii="Times New Roman" w:hAnsi="Times New Roman" w:cs="Times New Roman"/>
          <w:color w:val="000000"/>
          <w:spacing w:val="-4"/>
          <w:sz w:val="28"/>
          <w:szCs w:val="28"/>
          <w:lang w:val="uk-UA"/>
        </w:rPr>
        <w:t xml:space="preserve">як безглуздість. Спілкуючись з ним, </w:t>
      </w:r>
      <w:r w:rsidRPr="00363F6E">
        <w:rPr>
          <w:rFonts w:ascii="Times New Roman" w:hAnsi="Times New Roman" w:cs="Times New Roman"/>
          <w:color w:val="000000"/>
          <w:spacing w:val="-6"/>
          <w:sz w:val="28"/>
          <w:szCs w:val="28"/>
          <w:lang w:val="uk-UA"/>
        </w:rPr>
        <w:t xml:space="preserve">необхідно додержуватись </w:t>
      </w:r>
      <w:r w:rsidRPr="00363F6E">
        <w:rPr>
          <w:rFonts w:ascii="Times New Roman" w:hAnsi="Times New Roman" w:cs="Times New Roman"/>
          <w:color w:val="000000"/>
          <w:spacing w:val="-6"/>
          <w:sz w:val="28"/>
          <w:szCs w:val="28"/>
          <w:lang w:val="uk-UA"/>
        </w:rPr>
        <w:lastRenderedPageBreak/>
        <w:t>таких пра</w:t>
      </w:r>
      <w:r w:rsidRPr="00363F6E">
        <w:rPr>
          <w:rFonts w:ascii="Times New Roman" w:hAnsi="Times New Roman" w:cs="Times New Roman"/>
          <w:color w:val="000000"/>
          <w:spacing w:val="-14"/>
          <w:sz w:val="28"/>
          <w:szCs w:val="28"/>
          <w:lang w:val="uk-UA"/>
        </w:rPr>
        <w:t>вил:</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7"/>
          <w:sz w:val="28"/>
          <w:szCs w:val="28"/>
          <w:lang w:val="uk-UA"/>
        </w:rPr>
        <w:t xml:space="preserve">– рішуче зупиняйте будь-які </w:t>
      </w:r>
      <w:r w:rsidRPr="00363F6E">
        <w:rPr>
          <w:rFonts w:ascii="Times New Roman" w:hAnsi="Times New Roman" w:cs="Times New Roman"/>
          <w:color w:val="000000"/>
          <w:spacing w:val="-5"/>
          <w:sz w:val="28"/>
          <w:szCs w:val="28"/>
          <w:lang w:val="uk-UA"/>
        </w:rPr>
        <w:t xml:space="preserve">спроби присутніх насміхатися </w:t>
      </w:r>
      <w:r w:rsidRPr="00363F6E">
        <w:rPr>
          <w:rFonts w:ascii="Times New Roman" w:hAnsi="Times New Roman" w:cs="Times New Roman"/>
          <w:color w:val="000000"/>
          <w:spacing w:val="-4"/>
          <w:sz w:val="28"/>
          <w:szCs w:val="28"/>
          <w:lang w:val="uk-UA"/>
        </w:rPr>
        <w:t>над його промовами;</w:t>
      </w:r>
    </w:p>
    <w:p w:rsidR="00363F6E" w:rsidRPr="00363F6E" w:rsidRDefault="00363F6E" w:rsidP="00363F6E">
      <w:pPr>
        <w:shd w:val="clear" w:color="auto" w:fill="FFFFFF"/>
        <w:tabs>
          <w:tab w:val="left" w:pos="768"/>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2"/>
          <w:sz w:val="28"/>
          <w:szCs w:val="28"/>
          <w:lang w:val="uk-UA"/>
        </w:rPr>
        <w:t>– допомагайте йому формулю</w:t>
      </w:r>
      <w:r w:rsidRPr="00363F6E">
        <w:rPr>
          <w:rFonts w:ascii="Times New Roman" w:hAnsi="Times New Roman" w:cs="Times New Roman"/>
          <w:color w:val="000000"/>
          <w:spacing w:val="-4"/>
          <w:sz w:val="28"/>
          <w:szCs w:val="28"/>
          <w:lang w:val="uk-UA"/>
        </w:rPr>
        <w:t>вати думки;</w:t>
      </w:r>
    </w:p>
    <w:p w:rsidR="00363F6E" w:rsidRPr="00363F6E" w:rsidRDefault="00363F6E" w:rsidP="00363F6E">
      <w:pPr>
        <w:shd w:val="clear" w:color="auto" w:fill="FFFFFF"/>
        <w:tabs>
          <w:tab w:val="left" w:pos="768"/>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9"/>
          <w:sz w:val="28"/>
          <w:szCs w:val="28"/>
          <w:lang w:val="uk-UA"/>
        </w:rPr>
        <w:t>– задавайте йому не важкі інфор</w:t>
      </w:r>
      <w:r w:rsidRPr="00363F6E">
        <w:rPr>
          <w:rFonts w:ascii="Times New Roman" w:hAnsi="Times New Roman" w:cs="Times New Roman"/>
          <w:color w:val="000000"/>
          <w:spacing w:val="-7"/>
          <w:sz w:val="28"/>
          <w:szCs w:val="28"/>
          <w:lang w:val="uk-UA"/>
        </w:rPr>
        <w:t>маційні запитання;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1"/>
          <w:sz w:val="28"/>
          <w:szCs w:val="28"/>
          <w:lang w:val="uk-UA"/>
        </w:rPr>
        <w:t xml:space="preserve">– нагороджуйте його за участь </w:t>
      </w:r>
      <w:r w:rsidRPr="00363F6E">
        <w:rPr>
          <w:rFonts w:ascii="Times New Roman" w:hAnsi="Times New Roman" w:cs="Times New Roman"/>
          <w:color w:val="000000"/>
          <w:spacing w:val="-7"/>
          <w:sz w:val="28"/>
          <w:szCs w:val="28"/>
          <w:lang w:val="uk-UA"/>
        </w:rPr>
        <w:t>у спілкуванні, часто дякуйте за будь-які його цінні висновки.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5"/>
          <w:sz w:val="28"/>
          <w:szCs w:val="28"/>
          <w:lang w:val="uk-UA"/>
        </w:rPr>
        <w:t>Холоднокровний неприступний співрозмовник.</w:t>
      </w:r>
      <w:r w:rsidRPr="00363F6E">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color w:val="000000"/>
          <w:spacing w:val="5"/>
          <w:sz w:val="28"/>
          <w:szCs w:val="28"/>
          <w:lang w:val="uk-UA"/>
        </w:rPr>
        <w:t>Ця лю</w:t>
      </w:r>
      <w:r w:rsidRPr="00363F6E">
        <w:rPr>
          <w:rFonts w:ascii="Times New Roman" w:hAnsi="Times New Roman" w:cs="Times New Roman"/>
          <w:color w:val="000000"/>
          <w:spacing w:val="-4"/>
          <w:sz w:val="28"/>
          <w:szCs w:val="28"/>
          <w:lang w:val="uk-UA"/>
        </w:rPr>
        <w:t xml:space="preserve">дина замкнута й часто розгублена. Тема бесіди здається </w:t>
      </w:r>
      <w:r w:rsidRPr="00363F6E">
        <w:rPr>
          <w:rFonts w:ascii="Times New Roman" w:hAnsi="Times New Roman" w:cs="Times New Roman"/>
          <w:color w:val="000000"/>
          <w:spacing w:val="-6"/>
          <w:sz w:val="28"/>
          <w:szCs w:val="28"/>
          <w:lang w:val="uk-UA"/>
        </w:rPr>
        <w:t>йому чимось далеким, негідним його уваги та нама</w:t>
      </w:r>
      <w:r w:rsidRPr="00363F6E">
        <w:rPr>
          <w:rFonts w:ascii="Times New Roman" w:hAnsi="Times New Roman" w:cs="Times New Roman"/>
          <w:color w:val="000000"/>
          <w:spacing w:val="-2"/>
          <w:sz w:val="28"/>
          <w:szCs w:val="28"/>
          <w:lang w:val="uk-UA"/>
        </w:rPr>
        <w:t>гань. Поводитись з ним бажано таким чином:</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2"/>
          <w:sz w:val="28"/>
          <w:szCs w:val="28"/>
          <w:lang w:val="uk-UA"/>
        </w:rPr>
        <w:t>– звертайтесь до нього приблизно з таким запитан</w:t>
      </w:r>
      <w:r w:rsidRPr="00363F6E">
        <w:rPr>
          <w:rFonts w:ascii="Times New Roman" w:hAnsi="Times New Roman" w:cs="Times New Roman"/>
          <w:color w:val="000000"/>
          <w:spacing w:val="-4"/>
          <w:sz w:val="28"/>
          <w:szCs w:val="28"/>
          <w:lang w:val="uk-UA"/>
        </w:rPr>
        <w:t xml:space="preserve">ням: «Здається, ви не зовсім згодні з пропозицією, </w:t>
      </w:r>
      <w:r w:rsidRPr="00363F6E">
        <w:rPr>
          <w:rFonts w:ascii="Times New Roman" w:hAnsi="Times New Roman" w:cs="Times New Roman"/>
          <w:color w:val="000000"/>
          <w:sz w:val="28"/>
          <w:szCs w:val="28"/>
          <w:lang w:val="uk-UA"/>
        </w:rPr>
        <w:t xml:space="preserve">яка тільки що прозвучала. Нам усім дуже цікаво, </w:t>
      </w:r>
      <w:r w:rsidRPr="00363F6E">
        <w:rPr>
          <w:rFonts w:ascii="Times New Roman" w:hAnsi="Times New Roman" w:cs="Times New Roman"/>
          <w:color w:val="000000"/>
          <w:spacing w:val="1"/>
          <w:sz w:val="28"/>
          <w:szCs w:val="28"/>
          <w:lang w:val="uk-UA"/>
        </w:rPr>
        <w:t>чому?»;</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3"/>
          <w:sz w:val="28"/>
          <w:szCs w:val="28"/>
          <w:lang w:val="uk-UA"/>
        </w:rPr>
        <w:t xml:space="preserve">– в перервах і паузах між спілкуванням намагайтесь </w:t>
      </w:r>
      <w:r w:rsidRPr="00363F6E">
        <w:rPr>
          <w:rFonts w:ascii="Times New Roman" w:hAnsi="Times New Roman" w:cs="Times New Roman"/>
          <w:color w:val="000000"/>
          <w:spacing w:val="-7"/>
          <w:sz w:val="28"/>
          <w:szCs w:val="28"/>
          <w:lang w:val="uk-UA"/>
        </w:rPr>
        <w:t>з’ясувати причину його пасивної поведінки.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6"/>
          <w:sz w:val="28"/>
          <w:szCs w:val="28"/>
          <w:lang w:val="uk-UA"/>
        </w:rPr>
        <w:t>Незацікавлений співбесідник</w:t>
      </w:r>
      <w:r w:rsidRPr="00363F6E">
        <w:rPr>
          <w:rFonts w:ascii="Times New Roman" w:hAnsi="Times New Roman" w:cs="Times New Roman"/>
          <w:color w:val="000000"/>
          <w:spacing w:val="6"/>
          <w:sz w:val="28"/>
          <w:szCs w:val="28"/>
          <w:lang w:val="uk-UA"/>
        </w:rPr>
        <w:t xml:space="preserve">. Тема </w:t>
      </w:r>
      <w:r w:rsidRPr="00363F6E">
        <w:rPr>
          <w:rFonts w:ascii="Times New Roman" w:hAnsi="Times New Roman" w:cs="Times New Roman"/>
          <w:color w:val="000000"/>
          <w:spacing w:val="2"/>
          <w:sz w:val="28"/>
          <w:szCs w:val="28"/>
          <w:lang w:val="uk-UA"/>
        </w:rPr>
        <w:t xml:space="preserve">співбесіди його зовсім не цікавить. </w:t>
      </w:r>
      <w:r w:rsidRPr="00363F6E">
        <w:rPr>
          <w:rFonts w:ascii="Times New Roman" w:hAnsi="Times New Roman" w:cs="Times New Roman"/>
          <w:color w:val="000000"/>
          <w:spacing w:val="-7"/>
          <w:sz w:val="28"/>
          <w:szCs w:val="28"/>
          <w:lang w:val="uk-UA"/>
        </w:rPr>
        <w:t>Тому необхідно докласти зусиль,</w:t>
      </w:r>
      <w:r w:rsidRPr="00363F6E">
        <w:rPr>
          <w:rFonts w:ascii="Times New Roman" w:hAnsi="Times New Roman" w:cs="Times New Roman"/>
          <w:b/>
          <w:bCs/>
          <w:color w:val="000000"/>
          <w:spacing w:val="-7"/>
          <w:sz w:val="28"/>
          <w:szCs w:val="28"/>
          <w:lang w:val="uk-UA"/>
        </w:rPr>
        <w:t xml:space="preserve"> </w:t>
      </w:r>
      <w:r w:rsidRPr="00363F6E">
        <w:rPr>
          <w:rFonts w:ascii="Times New Roman" w:hAnsi="Times New Roman" w:cs="Times New Roman"/>
          <w:color w:val="000000"/>
          <w:spacing w:val="-7"/>
          <w:sz w:val="28"/>
          <w:szCs w:val="28"/>
          <w:lang w:val="uk-UA"/>
        </w:rPr>
        <w:t xml:space="preserve">щоб </w:t>
      </w:r>
      <w:r w:rsidRPr="00363F6E">
        <w:rPr>
          <w:rFonts w:ascii="Times New Roman" w:hAnsi="Times New Roman" w:cs="Times New Roman"/>
          <w:color w:val="000000"/>
          <w:spacing w:val="-10"/>
          <w:sz w:val="28"/>
          <w:szCs w:val="28"/>
          <w:lang w:val="uk-UA"/>
        </w:rPr>
        <w:t>розворушити такого співрозмовника. Про</w:t>
      </w:r>
      <w:r w:rsidRPr="00363F6E">
        <w:rPr>
          <w:rFonts w:ascii="Times New Roman" w:hAnsi="Times New Roman" w:cs="Times New Roman"/>
          <w:color w:val="000000"/>
          <w:spacing w:val="-8"/>
          <w:sz w:val="28"/>
          <w:szCs w:val="28"/>
          <w:lang w:val="uk-UA"/>
        </w:rPr>
        <w:t>понується:</w:t>
      </w:r>
    </w:p>
    <w:p w:rsidR="00363F6E" w:rsidRPr="00363F6E" w:rsidRDefault="00363F6E" w:rsidP="00363F6E">
      <w:pPr>
        <w:shd w:val="clear" w:color="auto" w:fill="FFFFFF"/>
        <w:tabs>
          <w:tab w:val="left" w:pos="758"/>
        </w:tabs>
        <w:spacing w:after="0" w:line="360" w:lineRule="auto"/>
        <w:ind w:firstLine="709"/>
        <w:jc w:val="both"/>
        <w:rPr>
          <w:rFonts w:ascii="Times New Roman" w:hAnsi="Times New Roman" w:cs="Times New Roman"/>
          <w:color w:val="000000"/>
          <w:sz w:val="28"/>
          <w:szCs w:val="28"/>
          <w:lang w:val="uk-UA"/>
        </w:rPr>
      </w:pPr>
      <w:r w:rsidRPr="00363F6E">
        <w:rPr>
          <w:rFonts w:ascii="Times New Roman" w:hAnsi="Times New Roman" w:cs="Times New Roman"/>
          <w:color w:val="000000"/>
          <w:spacing w:val="-8"/>
          <w:sz w:val="28"/>
          <w:szCs w:val="28"/>
          <w:lang w:val="uk-UA"/>
        </w:rPr>
        <w:tab/>
        <w:t>– ставити йому інформативні пи</w:t>
      </w:r>
      <w:r w:rsidRPr="00363F6E">
        <w:rPr>
          <w:rFonts w:ascii="Times New Roman" w:hAnsi="Times New Roman" w:cs="Times New Roman"/>
          <w:color w:val="000000"/>
          <w:spacing w:val="-4"/>
          <w:sz w:val="28"/>
          <w:szCs w:val="28"/>
          <w:lang w:val="uk-UA"/>
        </w:rPr>
        <w:t>тання;</w:t>
      </w:r>
    </w:p>
    <w:p w:rsidR="00363F6E" w:rsidRPr="00363F6E" w:rsidRDefault="00363F6E" w:rsidP="00363F6E">
      <w:pPr>
        <w:shd w:val="clear" w:color="auto" w:fill="FFFFFF"/>
        <w:tabs>
          <w:tab w:val="left" w:pos="758"/>
        </w:tabs>
        <w:spacing w:after="0" w:line="360" w:lineRule="auto"/>
        <w:ind w:firstLine="709"/>
        <w:jc w:val="both"/>
        <w:rPr>
          <w:rFonts w:ascii="Times New Roman" w:hAnsi="Times New Roman" w:cs="Times New Roman"/>
          <w:color w:val="000000"/>
          <w:spacing w:val="-6"/>
          <w:sz w:val="28"/>
          <w:szCs w:val="28"/>
          <w:lang w:val="uk-UA"/>
        </w:rPr>
      </w:pPr>
      <w:r w:rsidRPr="00363F6E">
        <w:rPr>
          <w:rFonts w:ascii="Times New Roman" w:hAnsi="Times New Roman" w:cs="Times New Roman"/>
          <w:color w:val="000000"/>
          <w:spacing w:val="-2"/>
          <w:sz w:val="28"/>
          <w:szCs w:val="28"/>
          <w:lang w:val="uk-UA"/>
        </w:rPr>
        <w:tab/>
        <w:t xml:space="preserve">– з’ясувати його особисті інтереси </w:t>
      </w:r>
      <w:r w:rsidRPr="00363F6E">
        <w:rPr>
          <w:rFonts w:ascii="Times New Roman" w:hAnsi="Times New Roman" w:cs="Times New Roman"/>
          <w:color w:val="000000"/>
          <w:spacing w:val="-8"/>
          <w:sz w:val="28"/>
          <w:szCs w:val="28"/>
          <w:lang w:val="uk-UA"/>
        </w:rPr>
        <w:t xml:space="preserve">й надати бесіді більш привабливих </w:t>
      </w:r>
      <w:r w:rsidRPr="00363F6E">
        <w:rPr>
          <w:rFonts w:ascii="Times New Roman" w:hAnsi="Times New Roman" w:cs="Times New Roman"/>
          <w:color w:val="000000"/>
          <w:spacing w:val="-6"/>
          <w:sz w:val="28"/>
          <w:szCs w:val="28"/>
          <w:lang w:val="uk-UA"/>
        </w:rPr>
        <w:t xml:space="preserve">форми та змісту. </w:t>
      </w:r>
    </w:p>
    <w:p w:rsidR="00363F6E" w:rsidRPr="00363F6E" w:rsidRDefault="00363F6E" w:rsidP="00363F6E">
      <w:pPr>
        <w:shd w:val="clear" w:color="auto" w:fill="FFFFFF"/>
        <w:tabs>
          <w:tab w:val="left" w:pos="758"/>
        </w:tabs>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color w:val="000000"/>
          <w:spacing w:val="2"/>
          <w:sz w:val="28"/>
          <w:szCs w:val="28"/>
          <w:lang w:val="uk-UA"/>
        </w:rPr>
        <w:tab/>
      </w:r>
      <w:r w:rsidRPr="00363F6E">
        <w:rPr>
          <w:rFonts w:ascii="Times New Roman" w:hAnsi="Times New Roman" w:cs="Times New Roman"/>
          <w:i/>
          <w:iCs/>
          <w:color w:val="000000"/>
          <w:spacing w:val="2"/>
          <w:sz w:val="28"/>
          <w:szCs w:val="28"/>
          <w:lang w:val="uk-UA"/>
        </w:rPr>
        <w:t>«Важлива особа».</w:t>
      </w:r>
      <w:r w:rsidRPr="00363F6E">
        <w:rPr>
          <w:rFonts w:ascii="Times New Roman" w:hAnsi="Times New Roman" w:cs="Times New Roman"/>
          <w:color w:val="000000"/>
          <w:spacing w:val="2"/>
          <w:sz w:val="28"/>
          <w:szCs w:val="28"/>
          <w:lang w:val="uk-UA"/>
        </w:rPr>
        <w:t xml:space="preserve"> </w:t>
      </w:r>
      <w:r w:rsidRPr="00363F6E">
        <w:rPr>
          <w:rFonts w:ascii="Times New Roman" w:hAnsi="Times New Roman" w:cs="Times New Roman"/>
          <w:spacing w:val="2"/>
          <w:sz w:val="28"/>
          <w:szCs w:val="28"/>
          <w:lang w:val="uk-UA"/>
        </w:rPr>
        <w:t>Така людина зовсім не витри</w:t>
      </w:r>
      <w:r w:rsidRPr="00363F6E">
        <w:rPr>
          <w:rFonts w:ascii="Times New Roman" w:hAnsi="Times New Roman" w:cs="Times New Roman"/>
          <w:spacing w:val="3"/>
          <w:sz w:val="28"/>
          <w:szCs w:val="28"/>
          <w:lang w:val="uk-UA"/>
        </w:rPr>
        <w:t>мує критики. Вона демонструє велику заро</w:t>
      </w:r>
      <w:r w:rsidRPr="00363F6E">
        <w:rPr>
          <w:rFonts w:ascii="Times New Roman" w:hAnsi="Times New Roman" w:cs="Times New Roman"/>
          <w:spacing w:val="-4"/>
          <w:sz w:val="28"/>
          <w:szCs w:val="28"/>
          <w:lang w:val="uk-UA"/>
        </w:rPr>
        <w:t xml:space="preserve">зумілість. При спілкуванні з нею треба діяти так: не йдіть на поводу її амбіцій і не дозволяйте </w:t>
      </w:r>
      <w:r w:rsidRPr="00363F6E">
        <w:rPr>
          <w:rFonts w:ascii="Times New Roman" w:hAnsi="Times New Roman" w:cs="Times New Roman"/>
          <w:spacing w:val="-2"/>
          <w:sz w:val="28"/>
          <w:szCs w:val="28"/>
          <w:lang w:val="uk-UA"/>
        </w:rPr>
        <w:t>грати роль почесного гостя.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sz w:val="28"/>
          <w:szCs w:val="28"/>
          <w:lang w:val="uk-UA"/>
        </w:rPr>
        <w:t>Чомучка.</w:t>
      </w:r>
      <w:r w:rsidRPr="00363F6E">
        <w:rPr>
          <w:rFonts w:ascii="Times New Roman" w:hAnsi="Times New Roman" w:cs="Times New Roman"/>
          <w:sz w:val="28"/>
          <w:szCs w:val="28"/>
          <w:lang w:val="uk-UA"/>
        </w:rPr>
        <w:t xml:space="preserve"> Завжди ставить запитання з причини і </w:t>
      </w:r>
      <w:r w:rsidRPr="00363F6E">
        <w:rPr>
          <w:rFonts w:ascii="Times New Roman" w:hAnsi="Times New Roman" w:cs="Times New Roman"/>
          <w:spacing w:val="-5"/>
          <w:sz w:val="28"/>
          <w:szCs w:val="28"/>
          <w:lang w:val="uk-UA"/>
        </w:rPr>
        <w:t xml:space="preserve">без. Захиститися від зливи його запитань можна </w:t>
      </w:r>
      <w:r w:rsidRPr="00363F6E">
        <w:rPr>
          <w:rFonts w:ascii="Times New Roman" w:hAnsi="Times New Roman" w:cs="Times New Roman"/>
          <w:spacing w:val="-6"/>
          <w:sz w:val="28"/>
          <w:szCs w:val="28"/>
          <w:lang w:val="uk-UA"/>
        </w:rPr>
        <w:t>так:</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spacing w:val="-3"/>
          <w:sz w:val="28"/>
          <w:szCs w:val="28"/>
          <w:lang w:val="uk-UA"/>
        </w:rPr>
        <w:t xml:space="preserve">– переадресовуйте все, що стосується теми </w:t>
      </w:r>
      <w:r w:rsidRPr="00363F6E">
        <w:rPr>
          <w:rFonts w:ascii="Times New Roman" w:hAnsi="Times New Roman" w:cs="Times New Roman"/>
          <w:spacing w:val="-8"/>
          <w:sz w:val="28"/>
          <w:szCs w:val="28"/>
          <w:lang w:val="uk-UA"/>
        </w:rPr>
        <w:t xml:space="preserve">бесіди, іншим її учасникам, а якщо ви один – </w:t>
      </w:r>
      <w:r w:rsidRPr="00363F6E">
        <w:rPr>
          <w:rFonts w:ascii="Times New Roman" w:hAnsi="Times New Roman" w:cs="Times New Roman"/>
          <w:spacing w:val="-1"/>
          <w:sz w:val="28"/>
          <w:szCs w:val="28"/>
          <w:lang w:val="uk-UA"/>
        </w:rPr>
        <w:t>то йому самому;</w:t>
      </w:r>
    </w:p>
    <w:p w:rsidR="00363F6E" w:rsidRPr="00363F6E" w:rsidRDefault="00363F6E" w:rsidP="00363F6E">
      <w:pPr>
        <w:shd w:val="clear" w:color="auto" w:fill="FFFFFF"/>
        <w:spacing w:after="0" w:line="360" w:lineRule="auto"/>
        <w:ind w:firstLine="709"/>
        <w:jc w:val="both"/>
        <w:rPr>
          <w:rFonts w:ascii="Times New Roman" w:hAnsi="Times New Roman" w:cs="Times New Roman"/>
          <w:spacing w:val="-4"/>
          <w:sz w:val="28"/>
          <w:szCs w:val="28"/>
          <w:lang w:val="uk-UA"/>
        </w:rPr>
      </w:pPr>
      <w:r w:rsidRPr="00363F6E">
        <w:rPr>
          <w:rFonts w:ascii="Times New Roman" w:hAnsi="Times New Roman" w:cs="Times New Roman"/>
          <w:spacing w:val="-1"/>
          <w:sz w:val="28"/>
          <w:szCs w:val="28"/>
          <w:lang w:val="uk-UA"/>
        </w:rPr>
        <w:t xml:space="preserve">• якщо не можете дати потрібну відповідь, </w:t>
      </w:r>
      <w:r w:rsidRPr="00363F6E">
        <w:rPr>
          <w:rFonts w:ascii="Times New Roman" w:hAnsi="Times New Roman" w:cs="Times New Roman"/>
          <w:spacing w:val="-4"/>
          <w:sz w:val="28"/>
          <w:szCs w:val="28"/>
          <w:lang w:val="uk-UA"/>
        </w:rPr>
        <w:t>відразу погоджуйтесь із ним.</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pacing w:val="-6"/>
          <w:sz w:val="28"/>
          <w:szCs w:val="28"/>
          <w:lang w:val="uk-UA"/>
        </w:rPr>
        <w:lastRenderedPageBreak/>
        <w:t xml:space="preserve">Більш детальну класифікацію психологічних типів ділових партнерів і прийомів </w:t>
      </w:r>
      <w:r w:rsidRPr="00363F6E">
        <w:rPr>
          <w:rFonts w:ascii="Times New Roman" w:hAnsi="Times New Roman" w:cs="Times New Roman"/>
          <w:color w:val="000000"/>
          <w:spacing w:val="-5"/>
          <w:sz w:val="28"/>
          <w:szCs w:val="28"/>
          <w:lang w:val="uk-UA"/>
        </w:rPr>
        <w:t xml:space="preserve">спілкування з ними пропонує відома американська спеціалістка в галузі психології </w:t>
      </w:r>
      <w:r w:rsidRPr="00363F6E">
        <w:rPr>
          <w:rFonts w:ascii="Times New Roman" w:hAnsi="Times New Roman" w:cs="Times New Roman"/>
          <w:color w:val="000000"/>
          <w:spacing w:val="-3"/>
          <w:sz w:val="28"/>
          <w:szCs w:val="28"/>
          <w:lang w:val="uk-UA"/>
        </w:rPr>
        <w:t>бізнесу Дж. Ягер.</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7"/>
          <w:sz w:val="28"/>
          <w:szCs w:val="28"/>
          <w:lang w:val="uk-UA"/>
        </w:rPr>
        <w:t>Ломака.</w:t>
      </w:r>
      <w:r w:rsidRPr="00363F6E">
        <w:rPr>
          <w:rFonts w:ascii="Times New Roman" w:hAnsi="Times New Roman" w:cs="Times New Roman"/>
          <w:b/>
          <w:bCs/>
          <w:color w:val="000000"/>
          <w:spacing w:val="-7"/>
          <w:sz w:val="28"/>
          <w:szCs w:val="28"/>
          <w:lang w:val="uk-UA"/>
        </w:rPr>
        <w:t xml:space="preserve"> </w:t>
      </w:r>
      <w:r w:rsidRPr="00363F6E">
        <w:rPr>
          <w:rFonts w:ascii="Times New Roman" w:hAnsi="Times New Roman" w:cs="Times New Roman"/>
          <w:color w:val="000000"/>
          <w:spacing w:val="-7"/>
          <w:sz w:val="28"/>
          <w:szCs w:val="28"/>
          <w:lang w:val="uk-UA"/>
        </w:rPr>
        <w:t>Це людина,</w:t>
      </w:r>
      <w:r w:rsidRPr="00363F6E">
        <w:rPr>
          <w:rFonts w:ascii="Times New Roman" w:hAnsi="Times New Roman" w:cs="Times New Roman"/>
          <w:b/>
          <w:bCs/>
          <w:color w:val="000000"/>
          <w:spacing w:val="-7"/>
          <w:sz w:val="28"/>
          <w:szCs w:val="28"/>
          <w:lang w:val="uk-UA"/>
        </w:rPr>
        <w:t xml:space="preserve"> </w:t>
      </w:r>
      <w:r w:rsidRPr="00363F6E">
        <w:rPr>
          <w:rFonts w:ascii="Times New Roman" w:hAnsi="Times New Roman" w:cs="Times New Roman"/>
          <w:color w:val="000000"/>
          <w:spacing w:val="-7"/>
          <w:sz w:val="28"/>
          <w:szCs w:val="28"/>
          <w:lang w:val="uk-UA"/>
        </w:rPr>
        <w:t xml:space="preserve">якій раніше ніж прийняти рішення потрібно. щоб її уламували. </w:t>
      </w:r>
      <w:r w:rsidRPr="00363F6E">
        <w:rPr>
          <w:rFonts w:ascii="Times New Roman" w:hAnsi="Times New Roman" w:cs="Times New Roman"/>
          <w:color w:val="000000"/>
          <w:spacing w:val="-5"/>
          <w:sz w:val="28"/>
          <w:szCs w:val="28"/>
          <w:lang w:val="uk-UA"/>
        </w:rPr>
        <w:t xml:space="preserve">Такі люди надають перевагу вирішуванню питань у ході багатьох переговорів, </w:t>
      </w:r>
      <w:r w:rsidRPr="00363F6E">
        <w:rPr>
          <w:rFonts w:ascii="Times New Roman" w:hAnsi="Times New Roman" w:cs="Times New Roman"/>
          <w:color w:val="000000"/>
          <w:spacing w:val="-7"/>
          <w:sz w:val="28"/>
          <w:szCs w:val="28"/>
          <w:lang w:val="uk-UA"/>
        </w:rPr>
        <w:t xml:space="preserve">розтягнутих у часі. Увага до їх персони, підлещування та постійні прохання важливі для </w:t>
      </w:r>
      <w:r w:rsidRPr="00363F6E">
        <w:rPr>
          <w:rFonts w:ascii="Times New Roman" w:hAnsi="Times New Roman" w:cs="Times New Roman"/>
          <w:color w:val="000000"/>
          <w:spacing w:val="-6"/>
          <w:sz w:val="28"/>
          <w:szCs w:val="28"/>
          <w:lang w:val="uk-UA"/>
        </w:rPr>
        <w:t>«ломаки» не менше, ніж кінцевий результат переговорів. Тому не рекомендуєть</w:t>
      </w:r>
      <w:r w:rsidRPr="00363F6E">
        <w:rPr>
          <w:rFonts w:ascii="Times New Roman" w:hAnsi="Times New Roman" w:cs="Times New Roman"/>
          <w:color w:val="000000"/>
          <w:spacing w:val="-5"/>
          <w:sz w:val="28"/>
          <w:szCs w:val="28"/>
          <w:lang w:val="uk-UA"/>
        </w:rPr>
        <w:t xml:space="preserve">ся вимагати від «ломаки» однозначної відповіді при першій зустрічі. Змиріться з тим, що потрібно буде зустрічатись з ним декілька разів. Дайте «ломаці» кілька </w:t>
      </w:r>
      <w:r w:rsidRPr="00363F6E">
        <w:rPr>
          <w:rFonts w:ascii="Times New Roman" w:hAnsi="Times New Roman" w:cs="Times New Roman"/>
          <w:color w:val="000000"/>
          <w:spacing w:val="-2"/>
          <w:sz w:val="28"/>
          <w:szCs w:val="28"/>
          <w:lang w:val="uk-UA"/>
        </w:rPr>
        <w:t>варіантів для вибору, і вони будуть мати справу саме з вами.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2"/>
          <w:sz w:val="28"/>
          <w:szCs w:val="28"/>
          <w:lang w:val="uk-UA"/>
        </w:rPr>
        <w:t>Любитель усе вирішувати відразу.</w:t>
      </w:r>
      <w:r w:rsidRPr="00363F6E">
        <w:rPr>
          <w:rFonts w:ascii="Times New Roman" w:hAnsi="Times New Roman" w:cs="Times New Roman"/>
          <w:color w:val="000000"/>
          <w:spacing w:val="-2"/>
          <w:sz w:val="28"/>
          <w:szCs w:val="28"/>
          <w:lang w:val="uk-UA"/>
        </w:rPr>
        <w:t xml:space="preserve"> На відміну від «ломаки», такий партнер на</w:t>
      </w:r>
      <w:r w:rsidRPr="00363F6E">
        <w:rPr>
          <w:rFonts w:ascii="Times New Roman" w:hAnsi="Times New Roman" w:cs="Times New Roman"/>
          <w:color w:val="000000"/>
          <w:spacing w:val="-10"/>
          <w:sz w:val="28"/>
          <w:szCs w:val="28"/>
          <w:lang w:val="uk-UA"/>
        </w:rPr>
        <w:t>магається вирішити всі питання</w:t>
      </w:r>
      <w:r w:rsidRPr="00363F6E">
        <w:rPr>
          <w:rFonts w:ascii="Times New Roman" w:hAnsi="Times New Roman" w:cs="Times New Roman"/>
          <w:b/>
          <w:bCs/>
          <w:color w:val="000000"/>
          <w:spacing w:val="-10"/>
          <w:sz w:val="28"/>
          <w:szCs w:val="28"/>
          <w:lang w:val="uk-UA"/>
        </w:rPr>
        <w:t xml:space="preserve"> </w:t>
      </w:r>
      <w:r w:rsidRPr="00363F6E">
        <w:rPr>
          <w:rFonts w:ascii="Times New Roman" w:hAnsi="Times New Roman" w:cs="Times New Roman"/>
          <w:color w:val="000000"/>
          <w:spacing w:val="-10"/>
          <w:sz w:val="28"/>
          <w:szCs w:val="28"/>
          <w:lang w:val="uk-UA"/>
        </w:rPr>
        <w:t>і прийняти рішення вже при першій зустрічі.</w:t>
      </w:r>
      <w:r w:rsidRPr="00363F6E">
        <w:rPr>
          <w:rFonts w:ascii="Times New Roman" w:hAnsi="Times New Roman" w:cs="Times New Roman"/>
          <w:b/>
          <w:bCs/>
          <w:color w:val="000000"/>
          <w:spacing w:val="-10"/>
          <w:sz w:val="28"/>
          <w:szCs w:val="28"/>
          <w:lang w:val="uk-UA"/>
        </w:rPr>
        <w:t xml:space="preserve"> </w:t>
      </w:r>
      <w:r w:rsidRPr="00363F6E">
        <w:rPr>
          <w:rFonts w:ascii="Times New Roman" w:hAnsi="Times New Roman" w:cs="Times New Roman"/>
          <w:color w:val="000000"/>
          <w:spacing w:val="-10"/>
          <w:sz w:val="28"/>
          <w:szCs w:val="28"/>
          <w:lang w:val="uk-UA"/>
        </w:rPr>
        <w:t xml:space="preserve">Якщо </w:t>
      </w:r>
      <w:r w:rsidRPr="00363F6E">
        <w:rPr>
          <w:rFonts w:ascii="Times New Roman" w:hAnsi="Times New Roman" w:cs="Times New Roman"/>
          <w:color w:val="000000"/>
          <w:spacing w:val="-2"/>
          <w:sz w:val="28"/>
          <w:szCs w:val="28"/>
          <w:lang w:val="uk-UA"/>
        </w:rPr>
        <w:t xml:space="preserve">ви хочете, щоб ваші ділові зустрічі продовжувались в майбутньому, але якесь </w:t>
      </w:r>
      <w:r w:rsidRPr="00363F6E">
        <w:rPr>
          <w:rFonts w:ascii="Times New Roman" w:hAnsi="Times New Roman" w:cs="Times New Roman"/>
          <w:color w:val="000000"/>
          <w:spacing w:val="-4"/>
          <w:sz w:val="28"/>
          <w:szCs w:val="28"/>
          <w:lang w:val="uk-UA"/>
        </w:rPr>
        <w:t>питання вирішити з першої зустрічі не можете, знайдіть благо</w:t>
      </w:r>
      <w:r w:rsidRPr="00363F6E">
        <w:rPr>
          <w:rFonts w:ascii="Times New Roman" w:hAnsi="Times New Roman" w:cs="Times New Roman"/>
          <w:color w:val="000000"/>
          <w:spacing w:val="-6"/>
          <w:sz w:val="28"/>
          <w:szCs w:val="28"/>
          <w:lang w:val="uk-UA"/>
        </w:rPr>
        <w:t>роднішу причину, щоб перенести прийняття кінцевого рішення на інший час. За</w:t>
      </w:r>
      <w:r w:rsidRPr="00363F6E">
        <w:rPr>
          <w:rFonts w:ascii="Times New Roman" w:hAnsi="Times New Roman" w:cs="Times New Roman"/>
          <w:color w:val="000000"/>
          <w:spacing w:val="-2"/>
          <w:sz w:val="28"/>
          <w:szCs w:val="28"/>
          <w:lang w:val="uk-UA"/>
        </w:rPr>
        <w:t xml:space="preserve">певніть партнера, що вам зрозумілі його намагання, але дайте зрозуміти, що у </w:t>
      </w:r>
      <w:r w:rsidRPr="00363F6E">
        <w:rPr>
          <w:rFonts w:ascii="Times New Roman" w:hAnsi="Times New Roman" w:cs="Times New Roman"/>
          <w:color w:val="000000"/>
          <w:spacing w:val="-3"/>
          <w:sz w:val="28"/>
          <w:szCs w:val="28"/>
          <w:lang w:val="uk-UA"/>
        </w:rPr>
        <w:t>вас є свої міркування</w:t>
      </w:r>
      <w:r w:rsidRPr="00363F6E">
        <w:rPr>
          <w:rFonts w:ascii="Times New Roman" w:hAnsi="Times New Roman" w:cs="Times New Roman"/>
          <w:b/>
          <w:bCs/>
          <w:color w:val="000000"/>
          <w:spacing w:val="-3"/>
          <w:sz w:val="28"/>
          <w:szCs w:val="28"/>
          <w:lang w:val="uk-UA"/>
        </w:rPr>
        <w:t xml:space="preserve"> </w:t>
      </w:r>
      <w:r w:rsidRPr="00363F6E">
        <w:rPr>
          <w:rFonts w:ascii="Times New Roman" w:hAnsi="Times New Roman" w:cs="Times New Roman"/>
          <w:color w:val="000000"/>
          <w:spacing w:val="-3"/>
          <w:sz w:val="28"/>
          <w:szCs w:val="28"/>
          <w:lang w:val="uk-UA"/>
        </w:rPr>
        <w:t xml:space="preserve">на цю тему. При цьому рішуче пообіцяйте, що зробите все </w:t>
      </w:r>
      <w:r w:rsidRPr="00363F6E">
        <w:rPr>
          <w:rFonts w:ascii="Times New Roman" w:hAnsi="Times New Roman" w:cs="Times New Roman"/>
          <w:color w:val="000000"/>
          <w:spacing w:val="-4"/>
          <w:sz w:val="28"/>
          <w:szCs w:val="28"/>
          <w:lang w:val="uk-UA"/>
        </w:rPr>
        <w:t>залежне від вас, щоб прискорити вирішення питання.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1"/>
          <w:sz w:val="28"/>
          <w:szCs w:val="28"/>
          <w:lang w:val="uk-UA"/>
        </w:rPr>
        <w:t>Розвідник.</w:t>
      </w:r>
      <w:r w:rsidRPr="00363F6E">
        <w:rPr>
          <w:rFonts w:ascii="Times New Roman" w:hAnsi="Times New Roman" w:cs="Times New Roman"/>
          <w:color w:val="000000"/>
          <w:spacing w:val="-1"/>
          <w:sz w:val="28"/>
          <w:szCs w:val="28"/>
          <w:lang w:val="uk-UA"/>
        </w:rPr>
        <w:t xml:space="preserve"> Такий співбесідник демонструє увагу до вас і турботу про ваші про</w:t>
      </w:r>
      <w:r w:rsidRPr="00363F6E">
        <w:rPr>
          <w:rFonts w:ascii="Times New Roman" w:hAnsi="Times New Roman" w:cs="Times New Roman"/>
          <w:color w:val="000000"/>
          <w:spacing w:val="-3"/>
          <w:sz w:val="28"/>
          <w:szCs w:val="28"/>
          <w:lang w:val="uk-UA"/>
        </w:rPr>
        <w:t>блеми. Але все це – лише димова завіса для того, щоб одержати від вас конк</w:t>
      </w:r>
      <w:r w:rsidRPr="00363F6E">
        <w:rPr>
          <w:rFonts w:ascii="Times New Roman" w:hAnsi="Times New Roman" w:cs="Times New Roman"/>
          <w:color w:val="000000"/>
          <w:spacing w:val="-6"/>
          <w:sz w:val="28"/>
          <w:szCs w:val="28"/>
          <w:lang w:val="uk-UA"/>
        </w:rPr>
        <w:t>ретну інформацію, не даючи вам нічого взамін.</w:t>
      </w:r>
      <w:r w:rsidRPr="00363F6E">
        <w:rPr>
          <w:rFonts w:ascii="Times New Roman" w:hAnsi="Times New Roman" w:cs="Times New Roman"/>
          <w:b/>
          <w:bCs/>
          <w:color w:val="000000"/>
          <w:spacing w:val="-6"/>
          <w:sz w:val="28"/>
          <w:szCs w:val="28"/>
          <w:lang w:val="uk-UA"/>
        </w:rPr>
        <w:t xml:space="preserve"> </w:t>
      </w:r>
      <w:r w:rsidRPr="00363F6E">
        <w:rPr>
          <w:rFonts w:ascii="Times New Roman" w:hAnsi="Times New Roman" w:cs="Times New Roman"/>
          <w:color w:val="000000"/>
          <w:spacing w:val="-6"/>
          <w:sz w:val="28"/>
          <w:szCs w:val="28"/>
          <w:lang w:val="uk-UA"/>
        </w:rPr>
        <w:t>Представники цього психологіч</w:t>
      </w:r>
      <w:r w:rsidRPr="00363F6E">
        <w:rPr>
          <w:rFonts w:ascii="Times New Roman" w:hAnsi="Times New Roman" w:cs="Times New Roman"/>
          <w:color w:val="000000"/>
          <w:spacing w:val="-3"/>
          <w:sz w:val="28"/>
          <w:szCs w:val="28"/>
          <w:lang w:val="uk-UA"/>
        </w:rPr>
        <w:t xml:space="preserve">ного типу часто можуть використовувати одержану таким чином інформацію проти вас і передавати її іншим фірмам. Якщо ваш співбесідник ставить дуже </w:t>
      </w:r>
      <w:r w:rsidRPr="00363F6E">
        <w:rPr>
          <w:rFonts w:ascii="Times New Roman" w:hAnsi="Times New Roman" w:cs="Times New Roman"/>
          <w:color w:val="000000"/>
          <w:spacing w:val="-4"/>
          <w:sz w:val="28"/>
          <w:szCs w:val="28"/>
          <w:lang w:val="uk-UA"/>
        </w:rPr>
        <w:t>багато запитань,</w:t>
      </w:r>
      <w:r w:rsidRPr="00363F6E">
        <w:rPr>
          <w:rFonts w:ascii="Times New Roman" w:hAnsi="Times New Roman" w:cs="Times New Roman"/>
          <w:b/>
          <w:bCs/>
          <w:color w:val="000000"/>
          <w:spacing w:val="-4"/>
          <w:sz w:val="28"/>
          <w:szCs w:val="28"/>
          <w:lang w:val="uk-UA"/>
        </w:rPr>
        <w:t xml:space="preserve"> </w:t>
      </w:r>
      <w:r w:rsidRPr="00363F6E">
        <w:rPr>
          <w:rFonts w:ascii="Times New Roman" w:hAnsi="Times New Roman" w:cs="Times New Roman"/>
          <w:color w:val="000000"/>
          <w:spacing w:val="-4"/>
          <w:sz w:val="28"/>
          <w:szCs w:val="28"/>
          <w:lang w:val="uk-UA"/>
        </w:rPr>
        <w:t xml:space="preserve">будьте уважні, краще змінити тему бесіди або з свого боку </w:t>
      </w:r>
      <w:r w:rsidRPr="00363F6E">
        <w:rPr>
          <w:rFonts w:ascii="Times New Roman" w:hAnsi="Times New Roman" w:cs="Times New Roman"/>
          <w:color w:val="000000"/>
          <w:spacing w:val="-3"/>
          <w:sz w:val="28"/>
          <w:szCs w:val="28"/>
          <w:lang w:val="uk-UA"/>
        </w:rPr>
        <w:t>засипте його запитаннями.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4"/>
          <w:sz w:val="28"/>
          <w:szCs w:val="28"/>
          <w:lang w:val="uk-UA"/>
        </w:rPr>
        <w:t>Наставник.</w:t>
      </w:r>
      <w:r w:rsidRPr="00363F6E">
        <w:rPr>
          <w:rFonts w:ascii="Times New Roman" w:hAnsi="Times New Roman" w:cs="Times New Roman"/>
          <w:b/>
          <w:bCs/>
          <w:color w:val="000000"/>
          <w:spacing w:val="-4"/>
          <w:sz w:val="28"/>
          <w:szCs w:val="28"/>
          <w:lang w:val="uk-UA"/>
        </w:rPr>
        <w:t xml:space="preserve"> </w:t>
      </w:r>
      <w:r w:rsidRPr="00363F6E">
        <w:rPr>
          <w:rFonts w:ascii="Times New Roman" w:hAnsi="Times New Roman" w:cs="Times New Roman"/>
          <w:color w:val="000000"/>
          <w:spacing w:val="-4"/>
          <w:sz w:val="28"/>
          <w:szCs w:val="28"/>
          <w:lang w:val="uk-UA"/>
        </w:rPr>
        <w:t xml:space="preserve">У своїх турботах про інтереси ближнього така людина, на відміну від </w:t>
      </w:r>
      <w:r w:rsidRPr="00363F6E">
        <w:rPr>
          <w:rFonts w:ascii="Times New Roman" w:hAnsi="Times New Roman" w:cs="Times New Roman"/>
          <w:color w:val="000000"/>
          <w:spacing w:val="-5"/>
          <w:sz w:val="28"/>
          <w:szCs w:val="28"/>
          <w:lang w:val="uk-UA"/>
        </w:rPr>
        <w:t>«розвідника», зовсім відверта. Іноді він готовий допомогти іншим навіть на шко</w:t>
      </w:r>
      <w:r w:rsidRPr="00363F6E">
        <w:rPr>
          <w:rFonts w:ascii="Times New Roman" w:hAnsi="Times New Roman" w:cs="Times New Roman"/>
          <w:color w:val="000000"/>
          <w:spacing w:val="-4"/>
          <w:sz w:val="28"/>
          <w:szCs w:val="28"/>
          <w:lang w:val="uk-UA"/>
        </w:rPr>
        <w:t xml:space="preserve">ду собі. Крім того, він може звести вас з іншими людьми, які </w:t>
      </w:r>
      <w:r w:rsidRPr="00363F6E">
        <w:rPr>
          <w:rFonts w:ascii="Times New Roman" w:hAnsi="Times New Roman" w:cs="Times New Roman"/>
          <w:color w:val="000000"/>
          <w:spacing w:val="-4"/>
          <w:sz w:val="28"/>
          <w:szCs w:val="28"/>
          <w:lang w:val="uk-UA"/>
        </w:rPr>
        <w:lastRenderedPageBreak/>
        <w:t>зможуть допомог</w:t>
      </w:r>
      <w:r w:rsidRPr="00363F6E">
        <w:rPr>
          <w:rFonts w:ascii="Times New Roman" w:hAnsi="Times New Roman" w:cs="Times New Roman"/>
          <w:color w:val="000000"/>
          <w:spacing w:val="-6"/>
          <w:sz w:val="28"/>
          <w:szCs w:val="28"/>
          <w:lang w:val="uk-UA"/>
        </w:rPr>
        <w:t>ти вам. Так що «наставник»</w:t>
      </w:r>
      <w:r w:rsidRPr="00363F6E">
        <w:rPr>
          <w:rFonts w:ascii="Times New Roman" w:hAnsi="Times New Roman" w:cs="Times New Roman"/>
          <w:b/>
          <w:bCs/>
          <w:color w:val="000000"/>
          <w:spacing w:val="-6"/>
          <w:sz w:val="28"/>
          <w:szCs w:val="28"/>
          <w:lang w:val="uk-UA"/>
        </w:rPr>
        <w:t xml:space="preserve"> </w:t>
      </w:r>
      <w:r w:rsidRPr="00363F6E">
        <w:rPr>
          <w:rFonts w:ascii="Times New Roman" w:hAnsi="Times New Roman" w:cs="Times New Roman"/>
          <w:color w:val="000000"/>
          <w:spacing w:val="-6"/>
          <w:sz w:val="28"/>
          <w:szCs w:val="28"/>
          <w:lang w:val="uk-UA"/>
        </w:rPr>
        <w:t>дуже потрібний партнер. Відмінна особливість лю</w:t>
      </w:r>
      <w:r w:rsidRPr="00363F6E">
        <w:rPr>
          <w:rFonts w:ascii="Times New Roman" w:hAnsi="Times New Roman" w:cs="Times New Roman"/>
          <w:color w:val="000000"/>
          <w:spacing w:val="-1"/>
          <w:sz w:val="28"/>
          <w:szCs w:val="28"/>
          <w:lang w:val="uk-UA"/>
        </w:rPr>
        <w:t>дини цього типу – вживання таких фраз: «я вам підкажу», «я вас навчу» та ін.</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6"/>
          <w:sz w:val="28"/>
          <w:szCs w:val="28"/>
          <w:lang w:val="uk-UA"/>
        </w:rPr>
        <w:t>Хвалько.</w:t>
      </w:r>
      <w:r w:rsidRPr="00363F6E">
        <w:rPr>
          <w:rFonts w:ascii="Times New Roman" w:hAnsi="Times New Roman" w:cs="Times New Roman"/>
          <w:color w:val="000000"/>
          <w:spacing w:val="-6"/>
          <w:sz w:val="28"/>
          <w:szCs w:val="28"/>
          <w:lang w:val="uk-UA"/>
        </w:rPr>
        <w:t xml:space="preserve"> Занижена самооцінка змушує людей такого психологічного типу без кінця </w:t>
      </w:r>
      <w:r w:rsidRPr="00363F6E">
        <w:rPr>
          <w:rFonts w:ascii="Times New Roman" w:hAnsi="Times New Roman" w:cs="Times New Roman"/>
          <w:color w:val="000000"/>
          <w:spacing w:val="-5"/>
          <w:sz w:val="28"/>
          <w:szCs w:val="28"/>
          <w:lang w:val="uk-UA"/>
        </w:rPr>
        <w:t>говорити про свої досягнення на професійній ниві і в особистому житті. «Хваль</w:t>
      </w:r>
      <w:r w:rsidRPr="00363F6E">
        <w:rPr>
          <w:rFonts w:ascii="Times New Roman" w:hAnsi="Times New Roman" w:cs="Times New Roman"/>
          <w:color w:val="000000"/>
          <w:spacing w:val="-4"/>
          <w:sz w:val="28"/>
          <w:szCs w:val="28"/>
          <w:lang w:val="uk-UA"/>
        </w:rPr>
        <w:t>ко» не впевнений в тому, що він дійсно переважає інших людей, і тому нама</w:t>
      </w:r>
      <w:r w:rsidRPr="00363F6E">
        <w:rPr>
          <w:rFonts w:ascii="Times New Roman" w:hAnsi="Times New Roman" w:cs="Times New Roman"/>
          <w:color w:val="000000"/>
          <w:spacing w:val="-3"/>
          <w:sz w:val="28"/>
          <w:szCs w:val="28"/>
          <w:lang w:val="uk-UA"/>
        </w:rPr>
        <w:t>гається повністю заволодіти увагою слухача. Розмовляючи з</w:t>
      </w:r>
      <w:r w:rsidRPr="00363F6E">
        <w:rPr>
          <w:rFonts w:ascii="Times New Roman" w:hAnsi="Times New Roman" w:cs="Times New Roman"/>
          <w:i/>
          <w:iCs/>
          <w:color w:val="000000"/>
          <w:spacing w:val="-3"/>
          <w:sz w:val="28"/>
          <w:szCs w:val="28"/>
          <w:lang w:val="uk-UA"/>
        </w:rPr>
        <w:t xml:space="preserve"> </w:t>
      </w:r>
      <w:r w:rsidRPr="00363F6E">
        <w:rPr>
          <w:rFonts w:ascii="Times New Roman" w:hAnsi="Times New Roman" w:cs="Times New Roman"/>
          <w:color w:val="000000"/>
          <w:spacing w:val="-3"/>
          <w:sz w:val="28"/>
          <w:szCs w:val="28"/>
          <w:lang w:val="uk-UA"/>
        </w:rPr>
        <w:t xml:space="preserve">«хвальком», не </w:t>
      </w:r>
      <w:r w:rsidRPr="00363F6E">
        <w:rPr>
          <w:rFonts w:ascii="Times New Roman" w:hAnsi="Times New Roman" w:cs="Times New Roman"/>
          <w:color w:val="000000"/>
          <w:spacing w:val="-5"/>
          <w:sz w:val="28"/>
          <w:szCs w:val="28"/>
          <w:lang w:val="uk-UA"/>
        </w:rPr>
        <w:t xml:space="preserve">підкреслюйте ваші успіхи і не перебивайте співбесідника, коли він говорить про його успіхи. Більше того, підкреслюйте його заслуги. Можна навіть попросити у </w:t>
      </w:r>
      <w:r w:rsidRPr="00363F6E">
        <w:rPr>
          <w:rFonts w:ascii="Times New Roman" w:hAnsi="Times New Roman" w:cs="Times New Roman"/>
          <w:color w:val="000000"/>
          <w:spacing w:val="-4"/>
          <w:sz w:val="28"/>
          <w:szCs w:val="28"/>
          <w:lang w:val="uk-UA"/>
        </w:rPr>
        <w:t>«хвалька» поради у будь-якому питанні, яке не має прямого відношення до да</w:t>
      </w:r>
      <w:r w:rsidRPr="00363F6E">
        <w:rPr>
          <w:rFonts w:ascii="Times New Roman" w:hAnsi="Times New Roman" w:cs="Times New Roman"/>
          <w:color w:val="000000"/>
          <w:spacing w:val="-5"/>
          <w:sz w:val="28"/>
          <w:szCs w:val="28"/>
          <w:lang w:val="uk-UA"/>
        </w:rPr>
        <w:t xml:space="preserve">ної теми. Перш ніж приступити до обговорення важливих ділових питань, дайте </w:t>
      </w:r>
      <w:r w:rsidRPr="00363F6E">
        <w:rPr>
          <w:rFonts w:ascii="Times New Roman" w:hAnsi="Times New Roman" w:cs="Times New Roman"/>
          <w:color w:val="000000"/>
          <w:spacing w:val="-3"/>
          <w:sz w:val="28"/>
          <w:szCs w:val="28"/>
          <w:lang w:val="uk-UA"/>
        </w:rPr>
        <w:t>такому співбесіднику нахвалитися.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5"/>
          <w:sz w:val="28"/>
          <w:szCs w:val="28"/>
          <w:lang w:val="uk-UA"/>
        </w:rPr>
        <w:t>Розповідач.</w:t>
      </w:r>
      <w:r w:rsidRPr="00363F6E">
        <w:rPr>
          <w:rFonts w:ascii="Times New Roman" w:hAnsi="Times New Roman" w:cs="Times New Roman"/>
          <w:color w:val="000000"/>
          <w:spacing w:val="-5"/>
          <w:sz w:val="28"/>
          <w:szCs w:val="28"/>
          <w:lang w:val="uk-UA"/>
        </w:rPr>
        <w:t xml:space="preserve"> Представники цього психологічного типу намагаються сповістити про </w:t>
      </w:r>
      <w:r w:rsidRPr="00363F6E">
        <w:rPr>
          <w:rFonts w:ascii="Times New Roman" w:hAnsi="Times New Roman" w:cs="Times New Roman"/>
          <w:color w:val="000000"/>
          <w:spacing w:val="-7"/>
          <w:sz w:val="28"/>
          <w:szCs w:val="28"/>
          <w:lang w:val="uk-UA"/>
        </w:rPr>
        <w:t xml:space="preserve">все до найменших подробиць, якщо вони навіть не мають ніякого відношення до </w:t>
      </w:r>
      <w:r w:rsidRPr="00363F6E">
        <w:rPr>
          <w:rFonts w:ascii="Times New Roman" w:hAnsi="Times New Roman" w:cs="Times New Roman"/>
          <w:color w:val="000000"/>
          <w:spacing w:val="-4"/>
          <w:sz w:val="28"/>
          <w:szCs w:val="28"/>
          <w:lang w:val="uk-UA"/>
        </w:rPr>
        <w:t xml:space="preserve">теми. Під час важливої ділової зустрічі така людина може розпочати розповідь, наприклад, про весілля своєї племінниці. Перебивати «розповідача» непотрібно. </w:t>
      </w:r>
      <w:r w:rsidRPr="00363F6E">
        <w:rPr>
          <w:rFonts w:ascii="Times New Roman" w:hAnsi="Times New Roman" w:cs="Times New Roman"/>
          <w:color w:val="000000"/>
          <w:spacing w:val="-2"/>
          <w:sz w:val="28"/>
          <w:szCs w:val="28"/>
          <w:lang w:val="uk-UA"/>
        </w:rPr>
        <w:t>Краще наберіться терпіння й намагайтесь одержати задоволення від його роз</w:t>
      </w:r>
      <w:r w:rsidRPr="00363F6E">
        <w:rPr>
          <w:rFonts w:ascii="Times New Roman" w:hAnsi="Times New Roman" w:cs="Times New Roman"/>
          <w:color w:val="000000"/>
          <w:spacing w:val="-3"/>
          <w:sz w:val="28"/>
          <w:szCs w:val="28"/>
          <w:lang w:val="uk-UA"/>
        </w:rPr>
        <w:t xml:space="preserve">повіді. Але якщо при діловій зустрічі присутній ще хтось, то будьте уважні. Не </w:t>
      </w:r>
      <w:r w:rsidRPr="00363F6E">
        <w:rPr>
          <w:rFonts w:ascii="Times New Roman" w:hAnsi="Times New Roman" w:cs="Times New Roman"/>
          <w:color w:val="000000"/>
          <w:spacing w:val="-5"/>
          <w:sz w:val="28"/>
          <w:szCs w:val="28"/>
          <w:lang w:val="uk-UA"/>
        </w:rPr>
        <w:t>виключено, що «розповідач» розповість подробиці вашого службового й особис</w:t>
      </w:r>
      <w:r w:rsidRPr="00363F6E">
        <w:rPr>
          <w:rFonts w:ascii="Times New Roman" w:hAnsi="Times New Roman" w:cs="Times New Roman"/>
          <w:color w:val="000000"/>
          <w:sz w:val="28"/>
          <w:szCs w:val="28"/>
          <w:lang w:val="uk-UA"/>
        </w:rPr>
        <w:t>того життя.</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2"/>
          <w:sz w:val="28"/>
          <w:szCs w:val="28"/>
          <w:lang w:val="uk-UA"/>
        </w:rPr>
        <w:t>Маніпулятор.</w:t>
      </w:r>
      <w:r w:rsidRPr="00363F6E">
        <w:rPr>
          <w:rFonts w:ascii="Times New Roman" w:hAnsi="Times New Roman" w:cs="Times New Roman"/>
          <w:color w:val="000000"/>
          <w:spacing w:val="-2"/>
          <w:sz w:val="28"/>
          <w:szCs w:val="28"/>
          <w:lang w:val="uk-UA"/>
        </w:rPr>
        <w:t xml:space="preserve"> Намагається контролювати ситуацію, нав’язуючи свою волю навіть </w:t>
      </w:r>
      <w:r w:rsidRPr="00363F6E">
        <w:rPr>
          <w:rFonts w:ascii="Times New Roman" w:hAnsi="Times New Roman" w:cs="Times New Roman"/>
          <w:color w:val="000000"/>
          <w:spacing w:val="-3"/>
          <w:sz w:val="28"/>
          <w:szCs w:val="28"/>
          <w:lang w:val="uk-UA"/>
        </w:rPr>
        <w:t>у неважливих питаннях. Всередині він впевнений у собі й тому постійно нама</w:t>
      </w:r>
      <w:r w:rsidRPr="00363F6E">
        <w:rPr>
          <w:rFonts w:ascii="Times New Roman" w:hAnsi="Times New Roman" w:cs="Times New Roman"/>
          <w:color w:val="000000"/>
          <w:spacing w:val="-7"/>
          <w:sz w:val="28"/>
          <w:szCs w:val="28"/>
          <w:lang w:val="uk-UA"/>
        </w:rPr>
        <w:t>гається використати</w:t>
      </w:r>
      <w:r w:rsidRPr="00363F6E">
        <w:rPr>
          <w:rFonts w:ascii="Times New Roman" w:hAnsi="Times New Roman" w:cs="Times New Roman"/>
          <w:b/>
          <w:bCs/>
          <w:color w:val="000000"/>
          <w:spacing w:val="-7"/>
          <w:sz w:val="28"/>
          <w:szCs w:val="28"/>
          <w:lang w:val="uk-UA"/>
        </w:rPr>
        <w:t xml:space="preserve"> </w:t>
      </w:r>
      <w:r w:rsidRPr="00363F6E">
        <w:rPr>
          <w:rFonts w:ascii="Times New Roman" w:hAnsi="Times New Roman" w:cs="Times New Roman"/>
          <w:color w:val="000000"/>
          <w:spacing w:val="-7"/>
          <w:sz w:val="28"/>
          <w:szCs w:val="28"/>
          <w:lang w:val="uk-UA"/>
        </w:rPr>
        <w:t>будь-яку фразу, будь-яку ситуацію, яка виникла в ході діло</w:t>
      </w:r>
      <w:r w:rsidRPr="00363F6E">
        <w:rPr>
          <w:rFonts w:ascii="Times New Roman" w:hAnsi="Times New Roman" w:cs="Times New Roman"/>
          <w:color w:val="000000"/>
          <w:spacing w:val="-3"/>
          <w:sz w:val="28"/>
          <w:szCs w:val="28"/>
          <w:lang w:val="uk-UA"/>
        </w:rPr>
        <w:t>вої бесіди. Прислухайтесь до кожної його фрази і шукайте пастку в його промо</w:t>
      </w:r>
      <w:r w:rsidRPr="00363F6E">
        <w:rPr>
          <w:rFonts w:ascii="Times New Roman" w:hAnsi="Times New Roman" w:cs="Times New Roman"/>
          <w:color w:val="000000"/>
          <w:spacing w:val="-4"/>
          <w:sz w:val="28"/>
          <w:szCs w:val="28"/>
          <w:lang w:val="uk-UA"/>
        </w:rPr>
        <w:t>вах. Але не дуже нервуйте. Якщо ви зуміли розпізнати в співрозмовнику «маніпу</w:t>
      </w:r>
      <w:r w:rsidRPr="00363F6E">
        <w:rPr>
          <w:rFonts w:ascii="Times New Roman" w:hAnsi="Times New Roman" w:cs="Times New Roman"/>
          <w:color w:val="000000"/>
          <w:spacing w:val="-2"/>
          <w:sz w:val="28"/>
          <w:szCs w:val="28"/>
          <w:lang w:val="uk-UA"/>
        </w:rPr>
        <w:t>лятора», він уже не дуже небезпечний. Зберігайте спокій і впевнений тон.</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z w:val="28"/>
          <w:szCs w:val="28"/>
          <w:lang w:val="uk-UA"/>
        </w:rPr>
        <w:t>Передовик.</w:t>
      </w:r>
      <w:r w:rsidRPr="00363F6E">
        <w:rPr>
          <w:rFonts w:ascii="Times New Roman" w:hAnsi="Times New Roman" w:cs="Times New Roman"/>
          <w:color w:val="000000"/>
          <w:sz w:val="28"/>
          <w:szCs w:val="28"/>
          <w:lang w:val="uk-UA"/>
        </w:rPr>
        <w:t xml:space="preserve"> Найбільш яскраво виражених представників цього психологічного </w:t>
      </w:r>
      <w:r w:rsidRPr="00363F6E">
        <w:rPr>
          <w:rFonts w:ascii="Times New Roman" w:hAnsi="Times New Roman" w:cs="Times New Roman"/>
          <w:color w:val="000000"/>
          <w:spacing w:val="-2"/>
          <w:sz w:val="28"/>
          <w:szCs w:val="28"/>
          <w:lang w:val="uk-UA"/>
        </w:rPr>
        <w:t xml:space="preserve">типу називають «трудоголіками». Робота для нього – це все. Під час ділових </w:t>
      </w:r>
      <w:r w:rsidRPr="00363F6E">
        <w:rPr>
          <w:rFonts w:ascii="Times New Roman" w:hAnsi="Times New Roman" w:cs="Times New Roman"/>
          <w:color w:val="000000"/>
          <w:sz w:val="28"/>
          <w:szCs w:val="28"/>
          <w:lang w:val="uk-UA"/>
        </w:rPr>
        <w:t xml:space="preserve">зустрічей «передовики» весь час нагадують партнерам про </w:t>
      </w:r>
      <w:r w:rsidRPr="00363F6E">
        <w:rPr>
          <w:rFonts w:ascii="Times New Roman" w:hAnsi="Times New Roman" w:cs="Times New Roman"/>
          <w:color w:val="000000"/>
          <w:sz w:val="28"/>
          <w:szCs w:val="28"/>
          <w:lang w:val="uk-UA"/>
        </w:rPr>
        <w:lastRenderedPageBreak/>
        <w:t xml:space="preserve">свою зайнятість і </w:t>
      </w:r>
      <w:r w:rsidRPr="00363F6E">
        <w:rPr>
          <w:rFonts w:ascii="Times New Roman" w:hAnsi="Times New Roman" w:cs="Times New Roman"/>
          <w:color w:val="000000"/>
          <w:spacing w:val="-3"/>
          <w:sz w:val="28"/>
          <w:szCs w:val="28"/>
          <w:lang w:val="uk-UA"/>
        </w:rPr>
        <w:t>про те, що в даний момент вони дуже поспішають. Якщо ваш співбесідник «пе</w:t>
      </w:r>
      <w:r w:rsidRPr="00363F6E">
        <w:rPr>
          <w:rFonts w:ascii="Times New Roman" w:hAnsi="Times New Roman" w:cs="Times New Roman"/>
          <w:color w:val="000000"/>
          <w:spacing w:val="-7"/>
          <w:sz w:val="28"/>
          <w:szCs w:val="28"/>
          <w:lang w:val="uk-UA"/>
        </w:rPr>
        <w:t xml:space="preserve">редовик», приймайте будь-який запропонований ним варіант, краще не буде. Якщо </w:t>
      </w:r>
      <w:r w:rsidRPr="00363F6E">
        <w:rPr>
          <w:rFonts w:ascii="Times New Roman" w:hAnsi="Times New Roman" w:cs="Times New Roman"/>
          <w:color w:val="000000"/>
          <w:spacing w:val="-5"/>
          <w:sz w:val="28"/>
          <w:szCs w:val="28"/>
          <w:lang w:val="uk-UA"/>
        </w:rPr>
        <w:t xml:space="preserve">він розпочинає розповідь про свою роботу, краще терпляче вислухайте його і не </w:t>
      </w:r>
      <w:r w:rsidRPr="00363F6E">
        <w:rPr>
          <w:rFonts w:ascii="Times New Roman" w:hAnsi="Times New Roman" w:cs="Times New Roman"/>
          <w:color w:val="000000"/>
          <w:spacing w:val="-1"/>
          <w:sz w:val="28"/>
          <w:szCs w:val="28"/>
          <w:lang w:val="uk-UA"/>
        </w:rPr>
        <w:t>намагайтеся розповісти про свою професійну діяльність: «передовиків» ціка</w:t>
      </w:r>
      <w:r w:rsidRPr="00363F6E">
        <w:rPr>
          <w:rFonts w:ascii="Times New Roman" w:hAnsi="Times New Roman" w:cs="Times New Roman"/>
          <w:color w:val="000000"/>
          <w:spacing w:val="-2"/>
          <w:sz w:val="28"/>
          <w:szCs w:val="28"/>
          <w:lang w:val="uk-UA"/>
        </w:rPr>
        <w:t>вить тільки їх праця. Висловіть своє задоволення його відданістю справі, по</w:t>
      </w:r>
      <w:r w:rsidRPr="00363F6E">
        <w:rPr>
          <w:rFonts w:ascii="Times New Roman" w:hAnsi="Times New Roman" w:cs="Times New Roman"/>
          <w:color w:val="000000"/>
          <w:spacing w:val="-4"/>
          <w:sz w:val="28"/>
          <w:szCs w:val="28"/>
          <w:lang w:val="uk-UA"/>
        </w:rPr>
        <w:t>співчувайте з приводу труднощів. Багатьом «передовикам» праця служить захи</w:t>
      </w:r>
      <w:r w:rsidRPr="00363F6E">
        <w:rPr>
          <w:rFonts w:ascii="Times New Roman" w:hAnsi="Times New Roman" w:cs="Times New Roman"/>
          <w:color w:val="000000"/>
          <w:spacing w:val="-6"/>
          <w:sz w:val="28"/>
          <w:szCs w:val="28"/>
          <w:lang w:val="uk-UA"/>
        </w:rPr>
        <w:t xml:space="preserve">стом: вони бояться спілкування, перспективи залишитись один на один зі своїми </w:t>
      </w:r>
      <w:r w:rsidRPr="00363F6E">
        <w:rPr>
          <w:rFonts w:ascii="Times New Roman" w:hAnsi="Times New Roman" w:cs="Times New Roman"/>
          <w:color w:val="000000"/>
          <w:spacing w:val="-3"/>
          <w:sz w:val="28"/>
          <w:szCs w:val="28"/>
          <w:lang w:val="uk-UA"/>
        </w:rPr>
        <w:t>думками. В душі розуміючи це, вони не люблять, коли хтось аналізує їх психо</w:t>
      </w:r>
      <w:r w:rsidRPr="00363F6E">
        <w:rPr>
          <w:rFonts w:ascii="Times New Roman" w:hAnsi="Times New Roman" w:cs="Times New Roman"/>
          <w:color w:val="000000"/>
          <w:spacing w:val="1"/>
          <w:sz w:val="28"/>
          <w:szCs w:val="28"/>
          <w:lang w:val="uk-UA"/>
        </w:rPr>
        <w:t>логічні особливості.</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1"/>
          <w:sz w:val="28"/>
          <w:szCs w:val="28"/>
          <w:lang w:val="uk-UA"/>
        </w:rPr>
        <w:t>Співбесідник, який виношує секретні плани</w:t>
      </w:r>
      <w:r w:rsidRPr="00363F6E">
        <w:rPr>
          <w:rFonts w:ascii="Times New Roman" w:hAnsi="Times New Roman" w:cs="Times New Roman"/>
          <w:color w:val="000000"/>
          <w:spacing w:val="1"/>
          <w:sz w:val="28"/>
          <w:szCs w:val="28"/>
          <w:lang w:val="uk-UA"/>
        </w:rPr>
        <w:t>,</w:t>
      </w:r>
      <w:r w:rsidRPr="00363F6E">
        <w:rPr>
          <w:rFonts w:ascii="Times New Roman" w:hAnsi="Times New Roman" w:cs="Times New Roman"/>
          <w:b/>
          <w:bCs/>
          <w:color w:val="000000"/>
          <w:spacing w:val="1"/>
          <w:sz w:val="28"/>
          <w:szCs w:val="28"/>
          <w:lang w:val="uk-UA"/>
        </w:rPr>
        <w:t xml:space="preserve"> </w:t>
      </w:r>
      <w:r w:rsidRPr="00363F6E">
        <w:rPr>
          <w:rFonts w:ascii="Times New Roman" w:hAnsi="Times New Roman" w:cs="Times New Roman"/>
          <w:color w:val="000000"/>
          <w:spacing w:val="1"/>
          <w:sz w:val="28"/>
          <w:szCs w:val="28"/>
          <w:lang w:val="uk-UA"/>
        </w:rPr>
        <w:t>маскуючи свої наміри. Пред</w:t>
      </w:r>
      <w:r w:rsidRPr="00363F6E">
        <w:rPr>
          <w:rFonts w:ascii="Times New Roman" w:hAnsi="Times New Roman" w:cs="Times New Roman"/>
          <w:color w:val="000000"/>
          <w:spacing w:val="-4"/>
          <w:sz w:val="28"/>
          <w:szCs w:val="28"/>
          <w:lang w:val="uk-UA"/>
        </w:rPr>
        <w:t xml:space="preserve">ставник цього психологічного типу, наприклад, може запросити вас обговорити </w:t>
      </w:r>
      <w:r w:rsidRPr="00363F6E">
        <w:rPr>
          <w:rFonts w:ascii="Times New Roman" w:hAnsi="Times New Roman" w:cs="Times New Roman"/>
          <w:color w:val="000000"/>
          <w:spacing w:val="-6"/>
          <w:sz w:val="28"/>
          <w:szCs w:val="28"/>
          <w:lang w:val="uk-UA"/>
        </w:rPr>
        <w:t xml:space="preserve">якусь дріб’язкову проблему. І тільки в розпалі зустрічі ви розумієте, що насправді </w:t>
      </w:r>
      <w:r w:rsidRPr="00363F6E">
        <w:rPr>
          <w:rFonts w:ascii="Times New Roman" w:hAnsi="Times New Roman" w:cs="Times New Roman"/>
          <w:color w:val="000000"/>
          <w:spacing w:val="-7"/>
          <w:sz w:val="28"/>
          <w:szCs w:val="28"/>
          <w:lang w:val="uk-UA"/>
        </w:rPr>
        <w:t>цей хитрун хоче щось у вас вияснити. Розпізнаючи</w:t>
      </w:r>
      <w:r w:rsidRPr="00363F6E">
        <w:rPr>
          <w:rFonts w:ascii="Times New Roman" w:hAnsi="Times New Roman" w:cs="Times New Roman"/>
          <w:b/>
          <w:bCs/>
          <w:color w:val="000000"/>
          <w:spacing w:val="-7"/>
          <w:sz w:val="28"/>
          <w:szCs w:val="28"/>
          <w:lang w:val="uk-UA"/>
        </w:rPr>
        <w:t xml:space="preserve"> </w:t>
      </w:r>
      <w:r w:rsidRPr="00363F6E">
        <w:rPr>
          <w:rFonts w:ascii="Times New Roman" w:hAnsi="Times New Roman" w:cs="Times New Roman"/>
          <w:color w:val="000000"/>
          <w:spacing w:val="-7"/>
          <w:sz w:val="28"/>
          <w:szCs w:val="28"/>
          <w:lang w:val="uk-UA"/>
        </w:rPr>
        <w:t xml:space="preserve">співбесідника, який виношує </w:t>
      </w:r>
      <w:r w:rsidRPr="00363F6E">
        <w:rPr>
          <w:rFonts w:ascii="Times New Roman" w:hAnsi="Times New Roman" w:cs="Times New Roman"/>
          <w:color w:val="000000"/>
          <w:spacing w:val="-1"/>
          <w:sz w:val="28"/>
          <w:szCs w:val="28"/>
          <w:lang w:val="uk-UA"/>
        </w:rPr>
        <w:t>«секретні плани», намагайтесь переключитись з іншої теми на ту, яка послу</w:t>
      </w:r>
      <w:r w:rsidRPr="00363F6E">
        <w:rPr>
          <w:rFonts w:ascii="Times New Roman" w:hAnsi="Times New Roman" w:cs="Times New Roman"/>
          <w:color w:val="000000"/>
          <w:spacing w:val="-4"/>
          <w:sz w:val="28"/>
          <w:szCs w:val="28"/>
          <w:lang w:val="uk-UA"/>
        </w:rPr>
        <w:t>жила підставою для зустрічі; до кінця бесіди слідкуйте, щоб розмова не виходи</w:t>
      </w:r>
      <w:r w:rsidRPr="00363F6E">
        <w:rPr>
          <w:rFonts w:ascii="Times New Roman" w:hAnsi="Times New Roman" w:cs="Times New Roman"/>
          <w:color w:val="000000"/>
          <w:spacing w:val="-2"/>
          <w:sz w:val="28"/>
          <w:szCs w:val="28"/>
          <w:lang w:val="uk-UA"/>
        </w:rPr>
        <w:t>ла за «заявлені» рамки.</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4"/>
          <w:sz w:val="28"/>
          <w:szCs w:val="28"/>
          <w:lang w:val="uk-UA"/>
        </w:rPr>
        <w:t>Доморослий психолог</w:t>
      </w:r>
      <w:r w:rsidRPr="00363F6E">
        <w:rPr>
          <w:rFonts w:ascii="Times New Roman" w:hAnsi="Times New Roman" w:cs="Times New Roman"/>
          <w:color w:val="000000"/>
          <w:spacing w:val="-4"/>
          <w:sz w:val="28"/>
          <w:szCs w:val="28"/>
          <w:lang w:val="uk-UA"/>
        </w:rPr>
        <w:t xml:space="preserve">. Постійно аналізує слова і вчинки інших людей, шукає в них </w:t>
      </w:r>
      <w:r w:rsidRPr="00363F6E">
        <w:rPr>
          <w:rFonts w:ascii="Times New Roman" w:hAnsi="Times New Roman" w:cs="Times New Roman"/>
          <w:color w:val="000000"/>
          <w:spacing w:val="-6"/>
          <w:sz w:val="28"/>
          <w:szCs w:val="28"/>
          <w:lang w:val="uk-UA"/>
        </w:rPr>
        <w:t xml:space="preserve">прихований зміст і вважає себе знавцем людської психології. Підігравайте йому, </w:t>
      </w:r>
      <w:r w:rsidRPr="00363F6E">
        <w:rPr>
          <w:rFonts w:ascii="Times New Roman" w:hAnsi="Times New Roman" w:cs="Times New Roman"/>
          <w:color w:val="000000"/>
          <w:spacing w:val="-4"/>
          <w:sz w:val="28"/>
          <w:szCs w:val="28"/>
          <w:lang w:val="uk-UA"/>
        </w:rPr>
        <w:t>скажіть що-небудь подібне: «Ви надзвичайно проникливі. А я навіть про це не подумав» або «здається ви, праві. Ви, можливо, стали б справжнім психологом».</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1"/>
          <w:sz w:val="28"/>
          <w:szCs w:val="28"/>
          <w:lang w:val="uk-UA"/>
        </w:rPr>
        <w:t>Щасливчик.</w:t>
      </w:r>
      <w:r w:rsidRPr="00363F6E">
        <w:rPr>
          <w:rFonts w:ascii="Times New Roman" w:hAnsi="Times New Roman" w:cs="Times New Roman"/>
          <w:color w:val="000000"/>
          <w:spacing w:val="-1"/>
          <w:sz w:val="28"/>
          <w:szCs w:val="28"/>
          <w:lang w:val="uk-UA"/>
        </w:rPr>
        <w:t xml:space="preserve"> Звичайно це люди, які досягли якихось великих, швидких і легких </w:t>
      </w:r>
      <w:r w:rsidRPr="00363F6E">
        <w:rPr>
          <w:rFonts w:ascii="Times New Roman" w:hAnsi="Times New Roman" w:cs="Times New Roman"/>
          <w:color w:val="000000"/>
          <w:spacing w:val="-5"/>
          <w:sz w:val="28"/>
          <w:szCs w:val="28"/>
          <w:lang w:val="uk-UA"/>
        </w:rPr>
        <w:t xml:space="preserve">успіхів і які прагнуть усім і кожному розповісти дивовижну історію свого злету. </w:t>
      </w:r>
      <w:r w:rsidRPr="00363F6E">
        <w:rPr>
          <w:rFonts w:ascii="Times New Roman" w:hAnsi="Times New Roman" w:cs="Times New Roman"/>
          <w:color w:val="000000"/>
          <w:spacing w:val="-2"/>
          <w:sz w:val="28"/>
          <w:szCs w:val="28"/>
          <w:lang w:val="uk-UA"/>
        </w:rPr>
        <w:t xml:space="preserve">Якщо «щасливчик» добився чогось, чим не можете похвалитись ви, то під час </w:t>
      </w:r>
      <w:r w:rsidRPr="00363F6E">
        <w:rPr>
          <w:rFonts w:ascii="Times New Roman" w:hAnsi="Times New Roman" w:cs="Times New Roman"/>
          <w:color w:val="000000"/>
          <w:spacing w:val="-3"/>
          <w:sz w:val="28"/>
          <w:szCs w:val="28"/>
          <w:lang w:val="uk-UA"/>
        </w:rPr>
        <w:t>ділової зустрічі він буде енергійно намагатися поділитися секретами свого усп</w:t>
      </w:r>
      <w:r w:rsidRPr="00363F6E">
        <w:rPr>
          <w:rFonts w:ascii="Times New Roman" w:hAnsi="Times New Roman" w:cs="Times New Roman"/>
          <w:color w:val="000000"/>
          <w:spacing w:val="-4"/>
          <w:sz w:val="28"/>
          <w:szCs w:val="28"/>
          <w:lang w:val="uk-UA"/>
        </w:rPr>
        <w:t>іху. Доброзичливо вислуховуйте його, дайте йому виговоритись. Не виключено, що із розповіді «щасливчика» ви зможете взяти щось</w:t>
      </w:r>
      <w:r w:rsidRPr="00363F6E">
        <w:rPr>
          <w:rFonts w:ascii="Times New Roman" w:hAnsi="Times New Roman" w:cs="Times New Roman"/>
          <w:color w:val="000000"/>
          <w:spacing w:val="-6"/>
          <w:sz w:val="28"/>
          <w:szCs w:val="28"/>
          <w:lang w:val="uk-UA"/>
        </w:rPr>
        <w:t xml:space="preserve"> цінне і для себе. Якщо ви </w:t>
      </w:r>
      <w:r w:rsidRPr="00363F6E">
        <w:rPr>
          <w:rFonts w:ascii="Times New Roman" w:hAnsi="Times New Roman" w:cs="Times New Roman"/>
          <w:color w:val="000000"/>
          <w:spacing w:val="-3"/>
          <w:sz w:val="28"/>
          <w:szCs w:val="28"/>
          <w:lang w:val="uk-UA"/>
        </w:rPr>
        <w:t xml:space="preserve">вчасно розпізнаєте «щасливчика», то зрозумієте, що відвертість співбесідника – зовсім не спроба принизити ваші заслуги. «Щасливчик» лише хоче поділитись </w:t>
      </w:r>
      <w:r w:rsidRPr="00363F6E">
        <w:rPr>
          <w:rFonts w:ascii="Times New Roman" w:hAnsi="Times New Roman" w:cs="Times New Roman"/>
          <w:color w:val="000000"/>
          <w:spacing w:val="-2"/>
          <w:sz w:val="28"/>
          <w:szCs w:val="28"/>
          <w:lang w:val="uk-UA"/>
        </w:rPr>
        <w:t>своїм досвідом.</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1"/>
          <w:sz w:val="28"/>
          <w:szCs w:val="28"/>
          <w:lang w:val="uk-UA"/>
        </w:rPr>
        <w:lastRenderedPageBreak/>
        <w:t>Скиглій.</w:t>
      </w:r>
      <w:r w:rsidRPr="00363F6E">
        <w:rPr>
          <w:rFonts w:ascii="Times New Roman" w:hAnsi="Times New Roman" w:cs="Times New Roman"/>
          <w:color w:val="000000"/>
          <w:spacing w:val="1"/>
          <w:sz w:val="28"/>
          <w:szCs w:val="28"/>
          <w:lang w:val="uk-UA"/>
        </w:rPr>
        <w:t xml:space="preserve"> Представник цього психологічного типу бачить все лише в чорному ко</w:t>
      </w:r>
      <w:r w:rsidRPr="00363F6E">
        <w:rPr>
          <w:rFonts w:ascii="Times New Roman" w:hAnsi="Times New Roman" w:cs="Times New Roman"/>
          <w:color w:val="000000"/>
          <w:spacing w:val="-3"/>
          <w:sz w:val="28"/>
          <w:szCs w:val="28"/>
          <w:lang w:val="uk-UA"/>
        </w:rPr>
        <w:t xml:space="preserve">льорі, говорить і думає лише про неприємності. Люди, які виглядають дуже </w:t>
      </w:r>
      <w:r w:rsidRPr="00363F6E">
        <w:rPr>
          <w:rFonts w:ascii="Times New Roman" w:hAnsi="Times New Roman" w:cs="Times New Roman"/>
          <w:color w:val="000000"/>
          <w:spacing w:val="-4"/>
          <w:sz w:val="28"/>
          <w:szCs w:val="28"/>
          <w:lang w:val="uk-UA"/>
        </w:rPr>
        <w:t>бадьорими й задоволеними життям, нервують «скиглія». Тому, якщо ви дізнали</w:t>
      </w:r>
      <w:r w:rsidRPr="00363F6E">
        <w:rPr>
          <w:rFonts w:ascii="Times New Roman" w:hAnsi="Times New Roman" w:cs="Times New Roman"/>
          <w:color w:val="000000"/>
          <w:spacing w:val="-3"/>
          <w:sz w:val="28"/>
          <w:szCs w:val="28"/>
          <w:lang w:val="uk-UA"/>
        </w:rPr>
        <w:t xml:space="preserve">сь, що у вас ділова зустріч зі «скиглієм», небажано мати задоволений вигляд. </w:t>
      </w:r>
      <w:r w:rsidRPr="00363F6E">
        <w:rPr>
          <w:rFonts w:ascii="Times New Roman" w:hAnsi="Times New Roman" w:cs="Times New Roman"/>
          <w:color w:val="000000"/>
          <w:spacing w:val="-4"/>
          <w:sz w:val="28"/>
          <w:szCs w:val="28"/>
          <w:lang w:val="uk-UA"/>
        </w:rPr>
        <w:t>Скоригуйте свій імідж. Але виглядати дуже нещасливим, як ваш партнер, зви</w:t>
      </w:r>
      <w:r w:rsidRPr="00363F6E">
        <w:rPr>
          <w:rFonts w:ascii="Times New Roman" w:hAnsi="Times New Roman" w:cs="Times New Roman"/>
          <w:color w:val="000000"/>
          <w:spacing w:val="-5"/>
          <w:sz w:val="28"/>
          <w:szCs w:val="28"/>
          <w:lang w:val="uk-UA"/>
        </w:rPr>
        <w:t>чайно ж, не потрібно.</w:t>
      </w:r>
    </w:p>
    <w:p w:rsidR="00363F6E" w:rsidRPr="00363F6E" w:rsidRDefault="00363F6E" w:rsidP="00183147">
      <w:pPr>
        <w:keepNext/>
        <w:widowControl w:val="0"/>
        <w:shd w:val="clear" w:color="auto" w:fill="FFFFFF"/>
        <w:spacing w:after="0" w:line="360" w:lineRule="auto"/>
        <w:ind w:firstLine="709"/>
        <w:jc w:val="both"/>
        <w:rPr>
          <w:rFonts w:ascii="Times New Roman" w:hAnsi="Times New Roman" w:cs="Times New Roman"/>
          <w:sz w:val="28"/>
          <w:szCs w:val="28"/>
        </w:rPr>
      </w:pPr>
      <w:r w:rsidRPr="00BC5021">
        <w:rPr>
          <w:rFonts w:ascii="Times New Roman" w:hAnsi="Times New Roman" w:cs="Times New Roman"/>
          <w:bCs/>
          <w:i/>
          <w:color w:val="000000"/>
          <w:spacing w:val="14"/>
          <w:sz w:val="28"/>
          <w:szCs w:val="28"/>
          <w:lang w:val="uk-UA"/>
        </w:rPr>
        <w:t>Як реагувати на некоректну поведінку співрозмовника</w:t>
      </w:r>
      <w:r w:rsidR="00BC5021">
        <w:rPr>
          <w:rFonts w:ascii="Times New Roman" w:hAnsi="Times New Roman" w:cs="Times New Roman"/>
          <w:bCs/>
          <w:i/>
          <w:color w:val="000000"/>
          <w:spacing w:val="14"/>
          <w:sz w:val="28"/>
          <w:szCs w:val="28"/>
          <w:lang w:val="uk-UA"/>
        </w:rPr>
        <w:t xml:space="preserve">. </w:t>
      </w:r>
      <w:r w:rsidRPr="00363F6E">
        <w:rPr>
          <w:rFonts w:ascii="Times New Roman" w:hAnsi="Times New Roman" w:cs="Times New Roman"/>
          <w:color w:val="000000"/>
          <w:spacing w:val="-5"/>
          <w:sz w:val="28"/>
          <w:szCs w:val="28"/>
          <w:lang w:val="uk-UA"/>
        </w:rPr>
        <w:t>Велика кількість людей під час ділових бесід і переговорів можуть поводитись неко</w:t>
      </w:r>
      <w:r w:rsidRPr="00363F6E">
        <w:rPr>
          <w:rFonts w:ascii="Times New Roman" w:hAnsi="Times New Roman" w:cs="Times New Roman"/>
          <w:color w:val="000000"/>
          <w:spacing w:val="-4"/>
          <w:sz w:val="28"/>
          <w:szCs w:val="28"/>
          <w:lang w:val="uk-UA"/>
        </w:rPr>
        <w:t xml:space="preserve">ректно: допускати безтактність, грубість, підвищувати голос, без кінця докоряти і звинувачувати своїх партнерів. Захиститись від таких опонентів і залишитись при </w:t>
      </w:r>
      <w:r w:rsidRPr="00363F6E">
        <w:rPr>
          <w:rFonts w:ascii="Times New Roman" w:hAnsi="Times New Roman" w:cs="Times New Roman"/>
          <w:color w:val="000000"/>
          <w:spacing w:val="-5"/>
          <w:sz w:val="28"/>
          <w:szCs w:val="28"/>
          <w:lang w:val="uk-UA"/>
        </w:rPr>
        <w:t>цьому в рамках етикету вам допоможуть поради, викладені в книзі німецького пси</w:t>
      </w:r>
      <w:r w:rsidRPr="00363F6E">
        <w:rPr>
          <w:rFonts w:ascii="Times New Roman" w:hAnsi="Times New Roman" w:cs="Times New Roman"/>
          <w:color w:val="000000"/>
          <w:sz w:val="28"/>
          <w:szCs w:val="28"/>
          <w:lang w:val="uk-UA"/>
        </w:rPr>
        <w:t>холога Н. Енкельмана. Ось деякі з них.</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363F6E">
        <w:rPr>
          <w:rFonts w:ascii="Times New Roman" w:hAnsi="Times New Roman" w:cs="Times New Roman"/>
          <w:i/>
          <w:iCs/>
          <w:color w:val="000000"/>
          <w:spacing w:val="-2"/>
          <w:sz w:val="28"/>
          <w:szCs w:val="28"/>
          <w:lang w:val="uk-UA"/>
        </w:rPr>
        <w:t>Наукова тактика</w:t>
      </w:r>
      <w:r w:rsidRPr="00363F6E">
        <w:rPr>
          <w:rFonts w:ascii="Times New Roman" w:hAnsi="Times New Roman" w:cs="Times New Roman"/>
          <w:color w:val="000000"/>
          <w:spacing w:val="-2"/>
          <w:sz w:val="28"/>
          <w:szCs w:val="28"/>
          <w:lang w:val="uk-UA"/>
        </w:rPr>
        <w:t>. Опонент посилається на думку вчених, цитуючи їх. Особли</w:t>
      </w:r>
      <w:r w:rsidRPr="00363F6E">
        <w:rPr>
          <w:rFonts w:ascii="Times New Roman" w:hAnsi="Times New Roman" w:cs="Times New Roman"/>
          <w:color w:val="000000"/>
          <w:spacing w:val="-6"/>
          <w:sz w:val="28"/>
          <w:szCs w:val="28"/>
          <w:lang w:val="uk-UA"/>
        </w:rPr>
        <w:t xml:space="preserve">во небезпечно, якщо він навмисне цитує неправильно й додає: «Може, я навів цитату </w:t>
      </w:r>
      <w:r w:rsidRPr="00363F6E">
        <w:rPr>
          <w:rFonts w:ascii="Times New Roman" w:hAnsi="Times New Roman" w:cs="Times New Roman"/>
          <w:color w:val="000000"/>
          <w:spacing w:val="-3"/>
          <w:sz w:val="28"/>
          <w:szCs w:val="28"/>
          <w:lang w:val="uk-UA"/>
        </w:rPr>
        <w:t xml:space="preserve">неправильно. У цьому випадку поправте мене». </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3"/>
          <w:sz w:val="28"/>
          <w:szCs w:val="28"/>
          <w:lang w:val="uk-UA"/>
        </w:rPr>
        <w:t>Порада:</w:t>
      </w:r>
      <w:r w:rsidRPr="00363F6E">
        <w:rPr>
          <w:rFonts w:ascii="Times New Roman" w:hAnsi="Times New Roman" w:cs="Times New Roman"/>
          <w:color w:val="000000"/>
          <w:spacing w:val="-3"/>
          <w:sz w:val="28"/>
          <w:szCs w:val="28"/>
          <w:lang w:val="uk-UA"/>
        </w:rPr>
        <w:t xml:space="preserve"> Також цитуйте! Скажіть, що ви очікували почути саме цю цитату.</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363F6E">
        <w:rPr>
          <w:rFonts w:ascii="Times New Roman" w:hAnsi="Times New Roman" w:cs="Times New Roman"/>
          <w:i/>
          <w:iCs/>
          <w:color w:val="000000"/>
          <w:sz w:val="28"/>
          <w:szCs w:val="28"/>
          <w:lang w:val="uk-UA"/>
        </w:rPr>
        <w:t>Тактика перебивання</w:t>
      </w:r>
      <w:r w:rsidRPr="00363F6E">
        <w:rPr>
          <w:rFonts w:ascii="Times New Roman" w:hAnsi="Times New Roman" w:cs="Times New Roman"/>
          <w:color w:val="000000"/>
          <w:sz w:val="28"/>
          <w:szCs w:val="28"/>
          <w:lang w:val="uk-UA"/>
        </w:rPr>
        <w:t>. Опонент дратує вас репліками типу «з чого ви це взя</w:t>
      </w:r>
      <w:r w:rsidRPr="00363F6E">
        <w:rPr>
          <w:rFonts w:ascii="Times New Roman" w:hAnsi="Times New Roman" w:cs="Times New Roman"/>
          <w:color w:val="000000"/>
          <w:spacing w:val="-3"/>
          <w:sz w:val="28"/>
          <w:szCs w:val="28"/>
          <w:lang w:val="uk-UA"/>
        </w:rPr>
        <w:t xml:space="preserve">ли?», «ви повторюєтесь». </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3"/>
          <w:sz w:val="28"/>
          <w:szCs w:val="28"/>
          <w:lang w:val="uk-UA"/>
        </w:rPr>
        <w:t>Порада</w:t>
      </w:r>
      <w:r w:rsidRPr="00363F6E">
        <w:rPr>
          <w:rFonts w:ascii="Times New Roman" w:hAnsi="Times New Roman" w:cs="Times New Roman"/>
          <w:color w:val="000000"/>
          <w:spacing w:val="-3"/>
          <w:sz w:val="28"/>
          <w:szCs w:val="28"/>
          <w:lang w:val="uk-UA"/>
        </w:rPr>
        <w:t>: Зробіть довгу паузу і запитайте: «Можу я про</w:t>
      </w:r>
      <w:r w:rsidRPr="00363F6E">
        <w:rPr>
          <w:rFonts w:ascii="Times New Roman" w:hAnsi="Times New Roman" w:cs="Times New Roman"/>
          <w:color w:val="000000"/>
          <w:spacing w:val="1"/>
          <w:sz w:val="28"/>
          <w:szCs w:val="28"/>
          <w:lang w:val="uk-UA"/>
        </w:rPr>
        <w:t>довжувати мою думку?»</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color w:val="000000"/>
          <w:spacing w:val="-4"/>
          <w:sz w:val="28"/>
          <w:szCs w:val="28"/>
          <w:lang w:val="uk-UA"/>
        </w:rPr>
      </w:pPr>
      <w:r w:rsidRPr="00363F6E">
        <w:rPr>
          <w:rFonts w:ascii="Times New Roman" w:hAnsi="Times New Roman" w:cs="Times New Roman"/>
          <w:i/>
          <w:iCs/>
          <w:color w:val="000000"/>
          <w:sz w:val="28"/>
          <w:szCs w:val="28"/>
          <w:lang w:val="uk-UA"/>
        </w:rPr>
        <w:t>Приховані нападки на особистість</w:t>
      </w:r>
      <w:r w:rsidRPr="00363F6E">
        <w:rPr>
          <w:rFonts w:ascii="Times New Roman" w:hAnsi="Times New Roman" w:cs="Times New Roman"/>
          <w:color w:val="000000"/>
          <w:sz w:val="28"/>
          <w:szCs w:val="28"/>
          <w:lang w:val="uk-UA"/>
        </w:rPr>
        <w:t>. Замість того, щоб висувати конкретні за</w:t>
      </w:r>
      <w:r w:rsidRPr="00363F6E">
        <w:rPr>
          <w:rFonts w:ascii="Times New Roman" w:hAnsi="Times New Roman" w:cs="Times New Roman"/>
          <w:color w:val="000000"/>
          <w:spacing w:val="-5"/>
          <w:sz w:val="28"/>
          <w:szCs w:val="28"/>
          <w:lang w:val="uk-UA"/>
        </w:rPr>
        <w:t>перечення, опонент посилається на ваші попередні промахи, які мали місце декіль</w:t>
      </w:r>
      <w:r w:rsidRPr="00363F6E">
        <w:rPr>
          <w:rFonts w:ascii="Times New Roman" w:hAnsi="Times New Roman" w:cs="Times New Roman"/>
          <w:color w:val="000000"/>
          <w:spacing w:val="-4"/>
          <w:sz w:val="28"/>
          <w:szCs w:val="28"/>
          <w:lang w:val="uk-UA"/>
        </w:rPr>
        <w:t xml:space="preserve">ка місяців або років тому. Опонент, який застосовує цю тактику, за звичай відзначається нерішучістю й безхарактерністю. </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4"/>
          <w:sz w:val="28"/>
          <w:szCs w:val="28"/>
          <w:lang w:val="uk-UA"/>
        </w:rPr>
        <w:t>Порада</w:t>
      </w:r>
      <w:r w:rsidRPr="00363F6E">
        <w:rPr>
          <w:rFonts w:ascii="Times New Roman" w:hAnsi="Times New Roman" w:cs="Times New Roman"/>
          <w:color w:val="000000"/>
          <w:spacing w:val="-4"/>
          <w:sz w:val="28"/>
          <w:szCs w:val="28"/>
          <w:lang w:val="uk-UA"/>
        </w:rPr>
        <w:t xml:space="preserve">: Прямо заявіть, що звинувачення </w:t>
      </w:r>
      <w:r w:rsidRPr="00363F6E">
        <w:rPr>
          <w:rFonts w:ascii="Times New Roman" w:hAnsi="Times New Roman" w:cs="Times New Roman"/>
          <w:color w:val="000000"/>
          <w:spacing w:val="-3"/>
          <w:sz w:val="28"/>
          <w:szCs w:val="28"/>
          <w:lang w:val="uk-UA"/>
        </w:rPr>
        <w:t xml:space="preserve">безпідставні і відхиліть їх. Поцікавтесь у вашого опонента, як довго він ще буде </w:t>
      </w:r>
      <w:r w:rsidRPr="00363F6E">
        <w:rPr>
          <w:rFonts w:ascii="Times New Roman" w:hAnsi="Times New Roman" w:cs="Times New Roman"/>
          <w:color w:val="000000"/>
          <w:spacing w:val="-4"/>
          <w:sz w:val="28"/>
          <w:szCs w:val="28"/>
          <w:lang w:val="uk-UA"/>
        </w:rPr>
        <w:t xml:space="preserve">використовувати цю некоректну тактику. Якомога тактовніше зауважте, що хоч ви в минулому мали деякі промахи, але з тих пір ви багато чого навчились і змінили </w:t>
      </w:r>
      <w:r w:rsidRPr="00363F6E">
        <w:rPr>
          <w:rFonts w:ascii="Times New Roman" w:hAnsi="Times New Roman" w:cs="Times New Roman"/>
          <w:color w:val="000000"/>
          <w:spacing w:val="-5"/>
          <w:sz w:val="28"/>
          <w:szCs w:val="28"/>
          <w:lang w:val="uk-UA"/>
        </w:rPr>
        <w:t>деякі свої погляди.</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363F6E">
        <w:rPr>
          <w:rFonts w:ascii="Times New Roman" w:hAnsi="Times New Roman" w:cs="Times New Roman"/>
          <w:i/>
          <w:iCs/>
          <w:color w:val="000000"/>
          <w:spacing w:val="-3"/>
          <w:sz w:val="28"/>
          <w:szCs w:val="28"/>
          <w:lang w:val="uk-UA"/>
        </w:rPr>
        <w:lastRenderedPageBreak/>
        <w:t>Тактика знаючого</w:t>
      </w:r>
      <w:r w:rsidRPr="00363F6E">
        <w:rPr>
          <w:rFonts w:ascii="Times New Roman" w:hAnsi="Times New Roman" w:cs="Times New Roman"/>
          <w:color w:val="000000"/>
          <w:spacing w:val="-3"/>
          <w:sz w:val="28"/>
          <w:szCs w:val="28"/>
          <w:lang w:val="uk-UA"/>
        </w:rPr>
        <w:t xml:space="preserve">. Опонент апелює до різниці у віці між ним і вами. Якщо він </w:t>
      </w:r>
      <w:r w:rsidRPr="00363F6E">
        <w:rPr>
          <w:rFonts w:ascii="Times New Roman" w:hAnsi="Times New Roman" w:cs="Times New Roman"/>
          <w:color w:val="000000"/>
          <w:spacing w:val="-1"/>
          <w:sz w:val="28"/>
          <w:szCs w:val="28"/>
          <w:lang w:val="uk-UA"/>
        </w:rPr>
        <w:t xml:space="preserve">старший за вас, то може відхилити ваші аргументи, посилаючись на те, що ваш </w:t>
      </w:r>
      <w:r w:rsidRPr="00363F6E">
        <w:rPr>
          <w:rFonts w:ascii="Times New Roman" w:hAnsi="Times New Roman" w:cs="Times New Roman"/>
          <w:color w:val="000000"/>
          <w:spacing w:val="-2"/>
          <w:sz w:val="28"/>
          <w:szCs w:val="28"/>
          <w:lang w:val="uk-UA"/>
        </w:rPr>
        <w:t xml:space="preserve">життєвий і професійний досвід дуже обмежений; якщо молодший за вас – може </w:t>
      </w:r>
      <w:r w:rsidRPr="00363F6E">
        <w:rPr>
          <w:rFonts w:ascii="Times New Roman" w:hAnsi="Times New Roman" w:cs="Times New Roman"/>
          <w:color w:val="000000"/>
          <w:spacing w:val="-3"/>
          <w:sz w:val="28"/>
          <w:szCs w:val="28"/>
          <w:lang w:val="uk-UA"/>
        </w:rPr>
        <w:t xml:space="preserve">категорично заявити, що це міркування вже застаріло. </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3"/>
          <w:sz w:val="28"/>
          <w:szCs w:val="28"/>
          <w:lang w:val="uk-UA"/>
        </w:rPr>
        <w:t>Порада:</w:t>
      </w:r>
      <w:r w:rsidRPr="00363F6E">
        <w:rPr>
          <w:rFonts w:ascii="Times New Roman" w:hAnsi="Times New Roman" w:cs="Times New Roman"/>
          <w:color w:val="000000"/>
          <w:spacing w:val="-3"/>
          <w:sz w:val="28"/>
          <w:szCs w:val="28"/>
          <w:lang w:val="uk-UA"/>
        </w:rPr>
        <w:t xml:space="preserve"> Попросіть навести </w:t>
      </w:r>
      <w:r w:rsidRPr="00363F6E">
        <w:rPr>
          <w:rFonts w:ascii="Times New Roman" w:hAnsi="Times New Roman" w:cs="Times New Roman"/>
          <w:color w:val="000000"/>
          <w:spacing w:val="-4"/>
          <w:sz w:val="28"/>
          <w:szCs w:val="28"/>
          <w:lang w:val="uk-UA"/>
        </w:rPr>
        <w:t>конкретні заперечення ваших аргументів. Вимагайте від опонента кваліфікованих доказів його правоти.</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color w:val="000000"/>
          <w:spacing w:val="-5"/>
          <w:sz w:val="28"/>
          <w:szCs w:val="28"/>
          <w:lang w:val="uk-UA"/>
        </w:rPr>
      </w:pPr>
      <w:r w:rsidRPr="00363F6E">
        <w:rPr>
          <w:rFonts w:ascii="Times New Roman" w:hAnsi="Times New Roman" w:cs="Times New Roman"/>
          <w:i/>
          <w:iCs/>
          <w:color w:val="000000"/>
          <w:sz w:val="28"/>
          <w:szCs w:val="28"/>
          <w:lang w:val="uk-UA"/>
        </w:rPr>
        <w:t>Тактика «тріскучих» фраз</w:t>
      </w:r>
      <w:r w:rsidRPr="00363F6E">
        <w:rPr>
          <w:rFonts w:ascii="Times New Roman" w:hAnsi="Times New Roman" w:cs="Times New Roman"/>
          <w:color w:val="000000"/>
          <w:sz w:val="28"/>
          <w:szCs w:val="28"/>
          <w:lang w:val="uk-UA"/>
        </w:rPr>
        <w:t>. Інколи, випробувавши всі способи домогтися по</w:t>
      </w:r>
      <w:r w:rsidRPr="00363F6E">
        <w:rPr>
          <w:rFonts w:ascii="Times New Roman" w:hAnsi="Times New Roman" w:cs="Times New Roman"/>
          <w:color w:val="000000"/>
          <w:spacing w:val="-2"/>
          <w:sz w:val="28"/>
          <w:szCs w:val="28"/>
          <w:lang w:val="uk-UA"/>
        </w:rPr>
        <w:t>ступок, партнер намагається апелювати до цінностей вищого порядку. Він звер</w:t>
      </w:r>
      <w:r w:rsidRPr="00363F6E">
        <w:rPr>
          <w:rFonts w:ascii="Times New Roman" w:hAnsi="Times New Roman" w:cs="Times New Roman"/>
          <w:color w:val="000000"/>
          <w:spacing w:val="-5"/>
          <w:sz w:val="28"/>
          <w:szCs w:val="28"/>
          <w:lang w:val="uk-UA"/>
        </w:rPr>
        <w:t xml:space="preserve">тається до ваших почуттів: любов до родини, рідної країни, вашої совісті і т.п. </w:t>
      </w:r>
    </w:p>
    <w:p w:rsidR="00363F6E" w:rsidRPr="00363F6E" w:rsidRDefault="00363F6E" w:rsidP="00BC5021">
      <w:pPr>
        <w:keepNext/>
        <w:widowControl w:val="0"/>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5"/>
          <w:sz w:val="28"/>
          <w:szCs w:val="28"/>
          <w:lang w:val="uk-UA"/>
        </w:rPr>
        <w:t>Порада:</w:t>
      </w:r>
      <w:r w:rsidRPr="00363F6E">
        <w:rPr>
          <w:rFonts w:ascii="Times New Roman" w:hAnsi="Times New Roman" w:cs="Times New Roman"/>
          <w:color w:val="000000"/>
          <w:spacing w:val="-5"/>
          <w:sz w:val="28"/>
          <w:szCs w:val="28"/>
          <w:lang w:val="uk-UA"/>
        </w:rPr>
        <w:t xml:space="preserve"> </w:t>
      </w:r>
      <w:r w:rsidRPr="00363F6E">
        <w:rPr>
          <w:rFonts w:ascii="Times New Roman" w:hAnsi="Times New Roman" w:cs="Times New Roman"/>
          <w:color w:val="000000"/>
          <w:spacing w:val="-2"/>
          <w:sz w:val="28"/>
          <w:szCs w:val="28"/>
          <w:lang w:val="uk-UA"/>
        </w:rPr>
        <w:t xml:space="preserve">Не виставляйте партнера на посміховище, визнайте, особливо якщо при розмові </w:t>
      </w:r>
      <w:r w:rsidRPr="00363F6E">
        <w:rPr>
          <w:rFonts w:ascii="Times New Roman" w:hAnsi="Times New Roman" w:cs="Times New Roman"/>
          <w:color w:val="000000"/>
          <w:spacing w:val="1"/>
          <w:sz w:val="28"/>
          <w:szCs w:val="28"/>
          <w:lang w:val="uk-UA"/>
        </w:rPr>
        <w:t xml:space="preserve">присутні інші люди, що ви надаєте перевагу таким міркуванням. Але в цілому </w:t>
      </w:r>
      <w:r w:rsidRPr="00363F6E">
        <w:rPr>
          <w:rFonts w:ascii="Times New Roman" w:hAnsi="Times New Roman" w:cs="Times New Roman"/>
          <w:color w:val="000000"/>
          <w:spacing w:val="-3"/>
          <w:sz w:val="28"/>
          <w:szCs w:val="28"/>
          <w:lang w:val="uk-UA"/>
        </w:rPr>
        <w:t>відхиліть аргументи фразою «В цілому я з вами згоден, але думали</w:t>
      </w:r>
      <w:r w:rsidRPr="00363F6E">
        <w:rPr>
          <w:rFonts w:ascii="Times New Roman" w:hAnsi="Times New Roman" w:cs="Times New Roman"/>
          <w:b/>
          <w:bCs/>
          <w:color w:val="000000"/>
          <w:spacing w:val="-3"/>
          <w:sz w:val="28"/>
          <w:szCs w:val="28"/>
          <w:lang w:val="uk-UA"/>
        </w:rPr>
        <w:t xml:space="preserve"> </w:t>
      </w:r>
      <w:r w:rsidRPr="00363F6E">
        <w:rPr>
          <w:rFonts w:ascii="Times New Roman" w:hAnsi="Times New Roman" w:cs="Times New Roman"/>
          <w:color w:val="000000"/>
          <w:spacing w:val="-3"/>
          <w:sz w:val="28"/>
          <w:szCs w:val="28"/>
          <w:lang w:val="uk-UA"/>
        </w:rPr>
        <w:t xml:space="preserve">ви про...». </w:t>
      </w:r>
      <w:r w:rsidRPr="00363F6E">
        <w:rPr>
          <w:rFonts w:ascii="Times New Roman" w:hAnsi="Times New Roman" w:cs="Times New Roman"/>
          <w:color w:val="000000"/>
          <w:spacing w:val="-5"/>
          <w:sz w:val="28"/>
          <w:szCs w:val="28"/>
          <w:lang w:val="uk-UA"/>
        </w:rPr>
        <w:t xml:space="preserve">Окремої уваги заслуговує ситуація, коли співрозмовник реагує на ваші слова різкими </w:t>
      </w:r>
      <w:r w:rsidRPr="00363F6E">
        <w:rPr>
          <w:rFonts w:ascii="Times New Roman" w:hAnsi="Times New Roman" w:cs="Times New Roman"/>
          <w:color w:val="000000"/>
          <w:spacing w:val="-6"/>
          <w:sz w:val="28"/>
          <w:szCs w:val="28"/>
          <w:lang w:val="uk-UA"/>
        </w:rPr>
        <w:t xml:space="preserve">вигуками та в’їдливими репліками. Конкретного способу нейтралізувати такі дії не існує. </w:t>
      </w:r>
      <w:r w:rsidRPr="00363F6E">
        <w:rPr>
          <w:rFonts w:ascii="Times New Roman" w:hAnsi="Times New Roman" w:cs="Times New Roman"/>
          <w:color w:val="000000"/>
          <w:spacing w:val="-5"/>
          <w:sz w:val="28"/>
          <w:szCs w:val="28"/>
          <w:lang w:val="uk-UA"/>
        </w:rPr>
        <w:t>Але поради Н. Енкельмана можуть допомогти тому, хто зіткнувся з такою</w:t>
      </w:r>
      <w:r w:rsidRPr="00363F6E">
        <w:rPr>
          <w:rFonts w:ascii="Times New Roman" w:hAnsi="Times New Roman" w:cs="Times New Roman"/>
          <w:b/>
          <w:bCs/>
          <w:color w:val="000000"/>
          <w:spacing w:val="-5"/>
          <w:sz w:val="28"/>
          <w:szCs w:val="28"/>
          <w:lang w:val="uk-UA"/>
        </w:rPr>
        <w:t xml:space="preserve"> </w:t>
      </w:r>
      <w:r w:rsidRPr="00363F6E">
        <w:rPr>
          <w:rFonts w:ascii="Times New Roman" w:hAnsi="Times New Roman" w:cs="Times New Roman"/>
          <w:color w:val="000000"/>
          <w:spacing w:val="-4"/>
          <w:sz w:val="28"/>
          <w:szCs w:val="28"/>
          <w:lang w:val="uk-UA"/>
        </w:rPr>
        <w:t>поведінкою партнера.</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7"/>
          <w:sz w:val="28"/>
          <w:szCs w:val="28"/>
          <w:u w:val="single"/>
          <w:lang w:val="uk-UA"/>
        </w:rPr>
        <w:t>Порада №1.</w:t>
      </w:r>
      <w:r w:rsidRPr="00363F6E">
        <w:rPr>
          <w:rFonts w:ascii="Times New Roman" w:hAnsi="Times New Roman" w:cs="Times New Roman"/>
          <w:color w:val="000000"/>
          <w:spacing w:val="-7"/>
          <w:sz w:val="28"/>
          <w:szCs w:val="28"/>
          <w:lang w:val="uk-UA"/>
        </w:rPr>
        <w:t xml:space="preserve"> Якщо мають місце поодинокі вигуки – пропустіть їх повз вуха. Тільки </w:t>
      </w:r>
      <w:r w:rsidRPr="00363F6E">
        <w:rPr>
          <w:rFonts w:ascii="Times New Roman" w:hAnsi="Times New Roman" w:cs="Times New Roman"/>
          <w:color w:val="000000"/>
          <w:spacing w:val="-2"/>
          <w:sz w:val="28"/>
          <w:szCs w:val="28"/>
          <w:lang w:val="uk-UA"/>
        </w:rPr>
        <w:t>після трьох-чотирьох зауважень ви змушені будете якось реагувати.</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5"/>
          <w:sz w:val="28"/>
          <w:szCs w:val="28"/>
          <w:u w:val="single"/>
          <w:lang w:val="uk-UA"/>
        </w:rPr>
        <w:t>Порада №2.</w:t>
      </w:r>
      <w:r w:rsidRPr="00363F6E">
        <w:rPr>
          <w:rFonts w:ascii="Times New Roman" w:hAnsi="Times New Roman" w:cs="Times New Roman"/>
          <w:color w:val="000000"/>
          <w:spacing w:val="-5"/>
          <w:sz w:val="28"/>
          <w:szCs w:val="28"/>
          <w:lang w:val="uk-UA"/>
        </w:rPr>
        <w:t xml:space="preserve"> Кращий спосіб відбивати злосливі вигуки – чітка відповідь. Можна </w:t>
      </w:r>
      <w:r w:rsidRPr="00363F6E">
        <w:rPr>
          <w:rFonts w:ascii="Times New Roman" w:hAnsi="Times New Roman" w:cs="Times New Roman"/>
          <w:color w:val="000000"/>
          <w:spacing w:val="-7"/>
          <w:sz w:val="28"/>
          <w:szCs w:val="28"/>
          <w:lang w:val="uk-UA"/>
        </w:rPr>
        <w:t>скористатись досвідом У. Черчілля, який заздалегідь придумував відповідь і виходив</w:t>
      </w:r>
      <w:r w:rsidRPr="00363F6E">
        <w:rPr>
          <w:rFonts w:ascii="Times New Roman" w:hAnsi="Times New Roman" w:cs="Times New Roman"/>
          <w:b/>
          <w:bCs/>
          <w:color w:val="000000"/>
          <w:spacing w:val="-7"/>
          <w:sz w:val="28"/>
          <w:szCs w:val="28"/>
          <w:lang w:val="uk-UA"/>
        </w:rPr>
        <w:t xml:space="preserve"> </w:t>
      </w:r>
      <w:r w:rsidRPr="00363F6E">
        <w:rPr>
          <w:rFonts w:ascii="Times New Roman" w:hAnsi="Times New Roman" w:cs="Times New Roman"/>
          <w:color w:val="000000"/>
          <w:spacing w:val="-2"/>
          <w:sz w:val="28"/>
          <w:szCs w:val="28"/>
          <w:lang w:val="uk-UA"/>
        </w:rPr>
        <w:t>із диспуту переможцем.</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i/>
          <w:iCs/>
          <w:color w:val="000000"/>
          <w:spacing w:val="-2"/>
          <w:sz w:val="28"/>
          <w:szCs w:val="28"/>
          <w:u w:val="single"/>
          <w:lang w:val="uk-UA"/>
        </w:rPr>
        <w:t>Порада №3.</w:t>
      </w:r>
      <w:r w:rsidRPr="00363F6E">
        <w:rPr>
          <w:rFonts w:ascii="Times New Roman" w:hAnsi="Times New Roman" w:cs="Times New Roman"/>
          <w:color w:val="000000"/>
          <w:spacing w:val="-2"/>
          <w:sz w:val="28"/>
          <w:szCs w:val="28"/>
          <w:lang w:val="uk-UA"/>
        </w:rPr>
        <w:t xml:space="preserve"> Якщо дозволяє час, задавайте опоненту зустрічні запитання. По</w:t>
      </w:r>
      <w:r w:rsidRPr="00363F6E">
        <w:rPr>
          <w:rFonts w:ascii="Times New Roman" w:hAnsi="Times New Roman" w:cs="Times New Roman"/>
          <w:color w:val="000000"/>
          <w:spacing w:val="-4"/>
          <w:sz w:val="28"/>
          <w:szCs w:val="28"/>
          <w:lang w:val="uk-UA"/>
        </w:rPr>
        <w:t xml:space="preserve">просіть його ще раз повторити зауваження. А ще краще – попросіть його уточнити </w:t>
      </w:r>
      <w:r w:rsidRPr="00363F6E">
        <w:rPr>
          <w:rFonts w:ascii="Times New Roman" w:hAnsi="Times New Roman" w:cs="Times New Roman"/>
          <w:color w:val="000000"/>
          <w:spacing w:val="-5"/>
          <w:sz w:val="28"/>
          <w:szCs w:val="28"/>
          <w:lang w:val="uk-UA"/>
        </w:rPr>
        <w:t>щось.</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i/>
          <w:iCs/>
          <w:color w:val="000000"/>
          <w:spacing w:val="-4"/>
          <w:sz w:val="28"/>
          <w:szCs w:val="28"/>
          <w:u w:val="single"/>
          <w:lang w:val="uk-UA"/>
        </w:rPr>
        <w:t>Порада №4.</w:t>
      </w:r>
      <w:r w:rsidRPr="00363F6E">
        <w:rPr>
          <w:rFonts w:ascii="Times New Roman" w:hAnsi="Times New Roman" w:cs="Times New Roman"/>
          <w:color w:val="000000"/>
          <w:spacing w:val="-4"/>
          <w:sz w:val="28"/>
          <w:szCs w:val="28"/>
          <w:lang w:val="uk-UA"/>
        </w:rPr>
        <w:t xml:space="preserve"> Посилайтесь на серйозність ситуації, на цінності вищого порядку, </w:t>
      </w:r>
      <w:r w:rsidRPr="00363F6E">
        <w:rPr>
          <w:rFonts w:ascii="Times New Roman" w:hAnsi="Times New Roman" w:cs="Times New Roman"/>
          <w:color w:val="000000"/>
          <w:spacing w:val="-6"/>
          <w:sz w:val="28"/>
          <w:szCs w:val="28"/>
          <w:lang w:val="uk-UA"/>
        </w:rPr>
        <w:t>відмітивши, що вигуки вашого партнера в такій ситуації недоцільні.</w:t>
      </w:r>
      <w:r w:rsidRPr="00363F6E">
        <w:rPr>
          <w:rFonts w:ascii="Times New Roman" w:hAnsi="Times New Roman" w:cs="Times New Roman"/>
          <w:b/>
          <w:bCs/>
          <w:color w:val="000000"/>
          <w:spacing w:val="-6"/>
          <w:sz w:val="28"/>
          <w:szCs w:val="28"/>
          <w:lang w:val="uk-UA"/>
        </w:rPr>
        <w:t xml:space="preserve"> </w:t>
      </w:r>
      <w:r w:rsidRPr="00363F6E">
        <w:rPr>
          <w:rFonts w:ascii="Times New Roman" w:hAnsi="Times New Roman" w:cs="Times New Roman"/>
          <w:color w:val="000000"/>
          <w:spacing w:val="-6"/>
          <w:sz w:val="28"/>
          <w:szCs w:val="28"/>
          <w:lang w:val="uk-UA"/>
        </w:rPr>
        <w:t>Використовуй</w:t>
      </w:r>
      <w:r w:rsidRPr="00363F6E">
        <w:rPr>
          <w:rFonts w:ascii="Times New Roman" w:hAnsi="Times New Roman" w:cs="Times New Roman"/>
          <w:color w:val="000000"/>
          <w:spacing w:val="-2"/>
          <w:sz w:val="28"/>
          <w:szCs w:val="28"/>
          <w:lang w:val="uk-UA"/>
        </w:rPr>
        <w:t>те серйозну тональність у своєму мовленні.</w:t>
      </w:r>
    </w:p>
    <w:p w:rsidR="00363F6E" w:rsidRPr="00363F6E" w:rsidRDefault="00363F6E" w:rsidP="00BC5021">
      <w:pPr>
        <w:spacing w:after="0" w:line="360" w:lineRule="auto"/>
        <w:ind w:firstLine="709"/>
        <w:jc w:val="both"/>
        <w:rPr>
          <w:rFonts w:ascii="Times New Roman" w:hAnsi="Times New Roman" w:cs="Times New Roman"/>
          <w:sz w:val="28"/>
          <w:szCs w:val="28"/>
          <w:lang w:val="uk-UA"/>
        </w:rPr>
      </w:pPr>
      <w:r w:rsidRPr="00BC5021">
        <w:rPr>
          <w:rFonts w:ascii="Times New Roman" w:hAnsi="Times New Roman" w:cs="Times New Roman"/>
          <w:bCs/>
          <w:i/>
          <w:sz w:val="28"/>
          <w:szCs w:val="28"/>
          <w:lang w:val="uk-UA"/>
        </w:rPr>
        <w:t>Уміння слухати</w:t>
      </w:r>
      <w:r w:rsidR="00BC5021">
        <w:rPr>
          <w:rFonts w:ascii="Times New Roman" w:hAnsi="Times New Roman" w:cs="Times New Roman"/>
          <w:bCs/>
          <w:i/>
          <w:sz w:val="28"/>
          <w:szCs w:val="28"/>
          <w:lang w:val="uk-UA"/>
        </w:rPr>
        <w:t xml:space="preserve">. </w:t>
      </w:r>
      <w:r w:rsidRPr="00363F6E">
        <w:rPr>
          <w:rFonts w:ascii="Times New Roman" w:hAnsi="Times New Roman" w:cs="Times New Roman"/>
          <w:color w:val="000000"/>
          <w:spacing w:val="-1"/>
          <w:sz w:val="28"/>
          <w:szCs w:val="28"/>
          <w:lang w:val="uk-UA"/>
        </w:rPr>
        <w:t>Німецький соціолог Вальфіш Ру</w:t>
      </w:r>
      <w:r w:rsidRPr="00363F6E">
        <w:rPr>
          <w:rFonts w:ascii="Times New Roman" w:hAnsi="Times New Roman" w:cs="Times New Roman"/>
          <w:color w:val="000000"/>
          <w:spacing w:val="1"/>
          <w:sz w:val="28"/>
          <w:szCs w:val="28"/>
          <w:lang w:val="uk-UA"/>
        </w:rPr>
        <w:t xml:space="preserve">лен сформулював аргумент мовчання </w:t>
      </w:r>
      <w:r w:rsidRPr="00363F6E">
        <w:rPr>
          <w:rFonts w:ascii="Times New Roman" w:hAnsi="Times New Roman" w:cs="Times New Roman"/>
          <w:color w:val="000000"/>
          <w:spacing w:val="-5"/>
          <w:sz w:val="28"/>
          <w:szCs w:val="28"/>
          <w:lang w:val="uk-UA"/>
        </w:rPr>
        <w:t xml:space="preserve">[цит. за </w:t>
      </w:r>
      <w:r w:rsidR="005F3113">
        <w:rPr>
          <w:rFonts w:ascii="Times New Roman" w:hAnsi="Times New Roman" w:cs="Times New Roman"/>
          <w:spacing w:val="-3"/>
          <w:sz w:val="28"/>
          <w:szCs w:val="28"/>
          <w:lang w:val="uk-UA"/>
        </w:rPr>
        <w:t>10</w:t>
      </w:r>
      <w:r w:rsidRPr="00363F6E">
        <w:rPr>
          <w:rFonts w:ascii="Times New Roman" w:hAnsi="Times New Roman" w:cs="Times New Roman"/>
          <w:color w:val="000000"/>
          <w:spacing w:val="-5"/>
          <w:sz w:val="28"/>
          <w:szCs w:val="28"/>
          <w:lang w:val="uk-UA"/>
        </w:rPr>
        <w:t>, с.101]</w:t>
      </w:r>
      <w:r w:rsidRPr="00363F6E">
        <w:rPr>
          <w:rFonts w:ascii="Times New Roman" w:hAnsi="Times New Roman" w:cs="Times New Roman"/>
          <w:color w:val="000000"/>
          <w:spacing w:val="1"/>
          <w:sz w:val="28"/>
          <w:szCs w:val="28"/>
          <w:lang w:val="uk-UA"/>
        </w:rPr>
        <w:t>:</w:t>
      </w:r>
    </w:p>
    <w:p w:rsidR="00363F6E" w:rsidRPr="00363F6E" w:rsidRDefault="00363F6E" w:rsidP="00D0229B">
      <w:pPr>
        <w:widowControl w:val="0"/>
        <w:numPr>
          <w:ilvl w:val="0"/>
          <w:numId w:val="36"/>
        </w:numPr>
        <w:shd w:val="clear" w:color="auto" w:fill="FFFFFF"/>
        <w:tabs>
          <w:tab w:val="clear" w:pos="1834"/>
        </w:tabs>
        <w:autoSpaceDE w:val="0"/>
        <w:autoSpaceDN w:val="0"/>
        <w:adjustRightInd w:val="0"/>
        <w:spacing w:after="0" w:line="360" w:lineRule="auto"/>
        <w:ind w:left="0" w:firstLine="709"/>
        <w:jc w:val="both"/>
        <w:rPr>
          <w:rFonts w:ascii="Times New Roman" w:hAnsi="Times New Roman" w:cs="Times New Roman"/>
          <w:color w:val="000000"/>
          <w:spacing w:val="1"/>
          <w:sz w:val="28"/>
          <w:szCs w:val="28"/>
          <w:lang w:val="uk-UA"/>
        </w:rPr>
      </w:pPr>
      <w:r w:rsidRPr="00363F6E">
        <w:rPr>
          <w:rFonts w:ascii="Times New Roman" w:hAnsi="Times New Roman" w:cs="Times New Roman"/>
          <w:color w:val="000000"/>
          <w:spacing w:val="-2"/>
          <w:sz w:val="28"/>
          <w:szCs w:val="28"/>
          <w:lang w:val="uk-UA"/>
        </w:rPr>
        <w:lastRenderedPageBreak/>
        <w:t>Якщо ваш співрозмовник роздратований, то промовчіть, щоб не дратувати його більше. Спереча</w:t>
      </w:r>
      <w:r w:rsidRPr="00363F6E">
        <w:rPr>
          <w:rFonts w:ascii="Times New Roman" w:hAnsi="Times New Roman" w:cs="Times New Roman"/>
          <w:color w:val="000000"/>
          <w:spacing w:val="4"/>
          <w:sz w:val="28"/>
          <w:szCs w:val="28"/>
          <w:lang w:val="uk-UA"/>
        </w:rPr>
        <w:t xml:space="preserve">тись з роздратованою людиною – що </w:t>
      </w:r>
      <w:r w:rsidRPr="00363F6E">
        <w:rPr>
          <w:rFonts w:ascii="Times New Roman" w:hAnsi="Times New Roman" w:cs="Times New Roman"/>
          <w:color w:val="000000"/>
          <w:spacing w:val="1"/>
          <w:sz w:val="28"/>
          <w:szCs w:val="28"/>
          <w:lang w:val="uk-UA"/>
        </w:rPr>
        <w:t>підкладати дрова у багаття.</w:t>
      </w:r>
    </w:p>
    <w:p w:rsidR="00363F6E" w:rsidRPr="00363F6E" w:rsidRDefault="00363F6E" w:rsidP="00D0229B">
      <w:pPr>
        <w:widowControl w:val="0"/>
        <w:numPr>
          <w:ilvl w:val="0"/>
          <w:numId w:val="36"/>
        </w:numPr>
        <w:shd w:val="clear" w:color="auto" w:fill="FFFFFF"/>
        <w:tabs>
          <w:tab w:val="clear" w:pos="1834"/>
        </w:tabs>
        <w:autoSpaceDE w:val="0"/>
        <w:autoSpaceDN w:val="0"/>
        <w:adjustRightInd w:val="0"/>
        <w:spacing w:after="0" w:line="360" w:lineRule="auto"/>
        <w:ind w:left="0"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z w:val="28"/>
          <w:szCs w:val="28"/>
          <w:lang w:val="uk-UA"/>
        </w:rPr>
        <w:t xml:space="preserve">Якщо ви самі роздратовані – краще промовчати, </w:t>
      </w:r>
      <w:r w:rsidRPr="00363F6E">
        <w:rPr>
          <w:rFonts w:ascii="Times New Roman" w:hAnsi="Times New Roman" w:cs="Times New Roman"/>
          <w:color w:val="000000"/>
          <w:spacing w:val="-1"/>
          <w:sz w:val="28"/>
          <w:szCs w:val="28"/>
          <w:lang w:val="uk-UA"/>
        </w:rPr>
        <w:t>щоб не сказати щось таке, про що потім будете жалкувати.</w:t>
      </w:r>
    </w:p>
    <w:p w:rsidR="00363F6E" w:rsidRPr="00363F6E" w:rsidRDefault="00363F6E" w:rsidP="00D0229B">
      <w:pPr>
        <w:widowControl w:val="0"/>
        <w:numPr>
          <w:ilvl w:val="0"/>
          <w:numId w:val="36"/>
        </w:numPr>
        <w:shd w:val="clear" w:color="auto" w:fill="FFFFFF"/>
        <w:tabs>
          <w:tab w:val="clear" w:pos="1834"/>
        </w:tabs>
        <w:autoSpaceDE w:val="0"/>
        <w:autoSpaceDN w:val="0"/>
        <w:adjustRightInd w:val="0"/>
        <w:spacing w:after="0" w:line="360" w:lineRule="auto"/>
        <w:ind w:left="0" w:firstLine="709"/>
        <w:jc w:val="both"/>
        <w:rPr>
          <w:rFonts w:ascii="Times New Roman" w:hAnsi="Times New Roman" w:cs="Times New Roman"/>
          <w:color w:val="000000"/>
          <w:spacing w:val="-11"/>
          <w:sz w:val="28"/>
          <w:szCs w:val="28"/>
          <w:lang w:val="uk-UA"/>
        </w:rPr>
      </w:pPr>
      <w:r w:rsidRPr="00363F6E">
        <w:rPr>
          <w:rFonts w:ascii="Times New Roman" w:hAnsi="Times New Roman" w:cs="Times New Roman"/>
          <w:color w:val="000000"/>
          <w:sz w:val="28"/>
          <w:szCs w:val="28"/>
          <w:lang w:val="uk-UA"/>
        </w:rPr>
        <w:t>Якщо ви довго говорили – помовчіть, дайте ска</w:t>
      </w:r>
      <w:r w:rsidRPr="00363F6E">
        <w:rPr>
          <w:rFonts w:ascii="Times New Roman" w:hAnsi="Times New Roman" w:cs="Times New Roman"/>
          <w:color w:val="000000"/>
          <w:spacing w:val="-3"/>
          <w:sz w:val="28"/>
          <w:szCs w:val="28"/>
          <w:lang w:val="uk-UA"/>
        </w:rPr>
        <w:t>зати іншим.</w:t>
      </w:r>
    </w:p>
    <w:p w:rsidR="00363F6E" w:rsidRPr="00363F6E" w:rsidRDefault="00363F6E" w:rsidP="00D0229B">
      <w:pPr>
        <w:widowControl w:val="0"/>
        <w:numPr>
          <w:ilvl w:val="0"/>
          <w:numId w:val="36"/>
        </w:numPr>
        <w:shd w:val="clear" w:color="auto" w:fill="FFFFFF"/>
        <w:tabs>
          <w:tab w:val="clear" w:pos="1834"/>
        </w:tabs>
        <w:autoSpaceDE w:val="0"/>
        <w:autoSpaceDN w:val="0"/>
        <w:adjustRightInd w:val="0"/>
        <w:spacing w:after="0" w:line="360" w:lineRule="auto"/>
        <w:ind w:left="0" w:firstLine="709"/>
        <w:jc w:val="both"/>
        <w:rPr>
          <w:rFonts w:ascii="Times New Roman" w:hAnsi="Times New Roman" w:cs="Times New Roman"/>
          <w:color w:val="000000"/>
          <w:spacing w:val="-11"/>
          <w:sz w:val="28"/>
          <w:szCs w:val="28"/>
          <w:lang w:val="uk-UA"/>
        </w:rPr>
      </w:pPr>
      <w:r w:rsidRPr="00363F6E">
        <w:rPr>
          <w:rFonts w:ascii="Times New Roman" w:hAnsi="Times New Roman" w:cs="Times New Roman"/>
          <w:color w:val="000000"/>
          <w:spacing w:val="-1"/>
          <w:sz w:val="28"/>
          <w:szCs w:val="28"/>
          <w:lang w:val="uk-UA"/>
        </w:rPr>
        <w:t xml:space="preserve">Якщо вам дали слово, а те, що ви хотіли сказати, </w:t>
      </w:r>
      <w:r w:rsidRPr="00363F6E">
        <w:rPr>
          <w:rFonts w:ascii="Times New Roman" w:hAnsi="Times New Roman" w:cs="Times New Roman"/>
          <w:color w:val="000000"/>
          <w:spacing w:val="-2"/>
          <w:sz w:val="28"/>
          <w:szCs w:val="28"/>
          <w:lang w:val="uk-UA"/>
        </w:rPr>
        <w:t>вже висловили інші, відмовтесь від повторення.</w:t>
      </w:r>
    </w:p>
    <w:p w:rsidR="00363F6E" w:rsidRPr="00363F6E" w:rsidRDefault="00363F6E" w:rsidP="00D0229B">
      <w:pPr>
        <w:widowControl w:val="0"/>
        <w:numPr>
          <w:ilvl w:val="0"/>
          <w:numId w:val="36"/>
        </w:numPr>
        <w:shd w:val="clear" w:color="auto" w:fill="FFFFFF"/>
        <w:tabs>
          <w:tab w:val="clear" w:pos="1834"/>
        </w:tabs>
        <w:autoSpaceDE w:val="0"/>
        <w:autoSpaceDN w:val="0"/>
        <w:adjustRightInd w:val="0"/>
        <w:spacing w:after="0" w:line="360" w:lineRule="auto"/>
        <w:ind w:left="0" w:firstLine="709"/>
        <w:jc w:val="both"/>
        <w:rPr>
          <w:rFonts w:ascii="Times New Roman" w:hAnsi="Times New Roman" w:cs="Times New Roman"/>
          <w:color w:val="000000"/>
          <w:spacing w:val="-10"/>
          <w:sz w:val="28"/>
          <w:szCs w:val="28"/>
          <w:lang w:val="uk-UA"/>
        </w:rPr>
      </w:pPr>
      <w:r w:rsidRPr="00363F6E">
        <w:rPr>
          <w:rFonts w:ascii="Times New Roman" w:hAnsi="Times New Roman" w:cs="Times New Roman"/>
          <w:color w:val="000000"/>
          <w:spacing w:val="-5"/>
          <w:sz w:val="28"/>
          <w:szCs w:val="28"/>
          <w:lang w:val="uk-UA"/>
        </w:rPr>
        <w:t xml:space="preserve">Коли вам хочеться поговорити про власні справи, а вас слухають сторонні люди, яких це не цікавить, – </w:t>
      </w:r>
      <w:r w:rsidRPr="00363F6E">
        <w:rPr>
          <w:rFonts w:ascii="Times New Roman" w:hAnsi="Times New Roman" w:cs="Times New Roman"/>
          <w:color w:val="000000"/>
          <w:spacing w:val="-3"/>
          <w:sz w:val="28"/>
          <w:szCs w:val="28"/>
          <w:lang w:val="uk-UA"/>
        </w:rPr>
        <w:t>промовчіть.</w:t>
      </w:r>
    </w:p>
    <w:p w:rsidR="00363F6E" w:rsidRPr="00363F6E" w:rsidRDefault="00363F6E" w:rsidP="00D0229B">
      <w:pPr>
        <w:widowControl w:val="0"/>
        <w:numPr>
          <w:ilvl w:val="0"/>
          <w:numId w:val="36"/>
        </w:numPr>
        <w:shd w:val="clear" w:color="auto" w:fill="FFFFFF"/>
        <w:tabs>
          <w:tab w:val="clear" w:pos="1834"/>
        </w:tabs>
        <w:autoSpaceDE w:val="0"/>
        <w:autoSpaceDN w:val="0"/>
        <w:adjustRightInd w:val="0"/>
        <w:spacing w:after="0" w:line="360" w:lineRule="auto"/>
        <w:ind w:left="0" w:firstLine="709"/>
        <w:jc w:val="both"/>
        <w:rPr>
          <w:rFonts w:ascii="Times New Roman" w:hAnsi="Times New Roman" w:cs="Times New Roman"/>
          <w:color w:val="000000"/>
          <w:spacing w:val="-10"/>
          <w:sz w:val="28"/>
          <w:szCs w:val="28"/>
          <w:lang w:val="uk-UA"/>
        </w:rPr>
      </w:pPr>
      <w:r w:rsidRPr="00363F6E">
        <w:rPr>
          <w:rFonts w:ascii="Times New Roman" w:hAnsi="Times New Roman" w:cs="Times New Roman"/>
          <w:color w:val="000000"/>
          <w:spacing w:val="-2"/>
          <w:sz w:val="28"/>
          <w:szCs w:val="28"/>
          <w:lang w:val="uk-UA"/>
        </w:rPr>
        <w:t>Якщо ви недостатньо обізнані в проблемі, що обговорюється, дайте можливість говори</w:t>
      </w:r>
      <w:r w:rsidRPr="00363F6E">
        <w:rPr>
          <w:rFonts w:ascii="Times New Roman" w:hAnsi="Times New Roman" w:cs="Times New Roman"/>
          <w:color w:val="000000"/>
          <w:sz w:val="28"/>
          <w:szCs w:val="28"/>
          <w:lang w:val="uk-UA"/>
        </w:rPr>
        <w:t>ти тим, хто знає про нього краще.</w:t>
      </w:r>
    </w:p>
    <w:p w:rsidR="00363F6E" w:rsidRPr="00363F6E" w:rsidRDefault="00363F6E" w:rsidP="00D0229B">
      <w:pPr>
        <w:widowControl w:val="0"/>
        <w:numPr>
          <w:ilvl w:val="0"/>
          <w:numId w:val="36"/>
        </w:numPr>
        <w:shd w:val="clear" w:color="auto" w:fill="FFFFFF"/>
        <w:tabs>
          <w:tab w:val="clear" w:pos="1834"/>
        </w:tabs>
        <w:autoSpaceDE w:val="0"/>
        <w:autoSpaceDN w:val="0"/>
        <w:adjustRightInd w:val="0"/>
        <w:spacing w:after="0" w:line="360" w:lineRule="auto"/>
        <w:ind w:left="0"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1"/>
          <w:sz w:val="28"/>
          <w:szCs w:val="28"/>
          <w:lang w:val="uk-UA"/>
        </w:rPr>
        <w:t>Краще промовчіть, аби не образити гідності інших.</w:t>
      </w:r>
    </w:p>
    <w:p w:rsidR="00363F6E" w:rsidRPr="00363F6E" w:rsidRDefault="00363F6E" w:rsidP="00D0229B">
      <w:pPr>
        <w:widowControl w:val="0"/>
        <w:numPr>
          <w:ilvl w:val="0"/>
          <w:numId w:val="36"/>
        </w:numPr>
        <w:shd w:val="clear" w:color="auto" w:fill="FFFFFF"/>
        <w:tabs>
          <w:tab w:val="clear" w:pos="1834"/>
        </w:tabs>
        <w:autoSpaceDE w:val="0"/>
        <w:autoSpaceDN w:val="0"/>
        <w:adjustRightInd w:val="0"/>
        <w:spacing w:after="0" w:line="360" w:lineRule="auto"/>
        <w:ind w:left="0"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2"/>
          <w:sz w:val="28"/>
          <w:szCs w:val="28"/>
          <w:lang w:val="uk-UA"/>
        </w:rPr>
        <w:t xml:space="preserve">Мовчіть у ситуації, в якій своєю розмовою ви б могли мимоволі розкрити </w:t>
      </w:r>
      <w:r w:rsidRPr="00363F6E">
        <w:rPr>
          <w:rFonts w:ascii="Times New Roman" w:hAnsi="Times New Roman" w:cs="Times New Roman"/>
          <w:color w:val="000000"/>
          <w:spacing w:val="-1"/>
          <w:sz w:val="28"/>
          <w:szCs w:val="28"/>
          <w:lang w:val="uk-UA"/>
        </w:rPr>
        <w:t>довірену вам таємницю.</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color w:val="000000"/>
          <w:spacing w:val="-1"/>
          <w:sz w:val="28"/>
          <w:szCs w:val="28"/>
          <w:lang w:val="uk-UA"/>
        </w:rPr>
        <w:t>Нагадаємо також, що не слід бути надокучливим співбесідником і завжди по</w:t>
      </w:r>
      <w:r w:rsidRPr="00363F6E">
        <w:rPr>
          <w:rFonts w:ascii="Times New Roman" w:hAnsi="Times New Roman" w:cs="Times New Roman"/>
          <w:color w:val="000000"/>
          <w:spacing w:val="1"/>
          <w:sz w:val="28"/>
          <w:szCs w:val="28"/>
          <w:lang w:val="uk-UA"/>
        </w:rPr>
        <w:t>трібно слідкувати за своїм настроєм.</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lang w:val="uk-UA"/>
        </w:rPr>
      </w:pPr>
      <w:r w:rsidRPr="00363F6E">
        <w:rPr>
          <w:rFonts w:ascii="Times New Roman" w:hAnsi="Times New Roman" w:cs="Times New Roman"/>
          <w:color w:val="000000"/>
          <w:sz w:val="28"/>
          <w:szCs w:val="28"/>
          <w:lang w:val="uk-UA"/>
        </w:rPr>
        <w:t xml:space="preserve">З усіх людських якостей </w:t>
      </w:r>
      <w:r w:rsidRPr="00363F6E">
        <w:rPr>
          <w:rFonts w:ascii="Times New Roman" w:hAnsi="Times New Roman" w:cs="Times New Roman"/>
          <w:i/>
          <w:iCs/>
          <w:color w:val="000000"/>
          <w:sz w:val="28"/>
          <w:szCs w:val="28"/>
          <w:lang w:val="uk-UA"/>
        </w:rPr>
        <w:t xml:space="preserve">уміння слухати </w:t>
      </w:r>
      <w:r w:rsidRPr="00363F6E">
        <w:rPr>
          <w:rFonts w:ascii="Times New Roman" w:hAnsi="Times New Roman" w:cs="Times New Roman"/>
          <w:color w:val="000000"/>
          <w:sz w:val="28"/>
          <w:szCs w:val="28"/>
          <w:lang w:val="uk-UA"/>
        </w:rPr>
        <w:t xml:space="preserve">найважче. Л. Фейхтвангер запевняв: </w:t>
      </w:r>
      <w:r w:rsidRPr="00363F6E">
        <w:rPr>
          <w:rFonts w:ascii="Times New Roman" w:hAnsi="Times New Roman" w:cs="Times New Roman"/>
          <w:i/>
          <w:iCs/>
          <w:color w:val="000000"/>
          <w:spacing w:val="8"/>
          <w:sz w:val="28"/>
          <w:szCs w:val="28"/>
          <w:lang w:val="uk-UA"/>
        </w:rPr>
        <w:t xml:space="preserve">«Людині необхідно 2 роки, щоб </w:t>
      </w:r>
      <w:r w:rsidRPr="00947C8E">
        <w:rPr>
          <w:rFonts w:ascii="Times New Roman" w:hAnsi="Times New Roman" w:cs="Times New Roman"/>
          <w:bCs/>
          <w:i/>
          <w:iCs/>
          <w:color w:val="000000"/>
          <w:spacing w:val="8"/>
          <w:sz w:val="28"/>
          <w:szCs w:val="28"/>
          <w:lang w:val="uk-UA"/>
        </w:rPr>
        <w:t xml:space="preserve">навчитись </w:t>
      </w:r>
      <w:r w:rsidRPr="00363F6E">
        <w:rPr>
          <w:rFonts w:ascii="Times New Roman" w:hAnsi="Times New Roman" w:cs="Times New Roman"/>
          <w:i/>
          <w:iCs/>
          <w:color w:val="000000"/>
          <w:spacing w:val="8"/>
          <w:sz w:val="28"/>
          <w:szCs w:val="28"/>
          <w:lang w:val="uk-UA"/>
        </w:rPr>
        <w:t>говорити, і 60 років, щоб на</w:t>
      </w:r>
      <w:r w:rsidRPr="00363F6E">
        <w:rPr>
          <w:rFonts w:ascii="Times New Roman" w:hAnsi="Times New Roman" w:cs="Times New Roman"/>
          <w:i/>
          <w:iCs/>
          <w:color w:val="000000"/>
          <w:spacing w:val="5"/>
          <w:sz w:val="28"/>
          <w:szCs w:val="28"/>
          <w:lang w:val="uk-UA"/>
        </w:rPr>
        <w:t>вчитись слухати».</w:t>
      </w:r>
    </w:p>
    <w:p w:rsidR="00363F6E" w:rsidRPr="00363F6E" w:rsidRDefault="00363F6E" w:rsidP="00363F6E">
      <w:pPr>
        <w:shd w:val="clear" w:color="auto" w:fill="FFFFFF"/>
        <w:spacing w:after="0" w:line="360" w:lineRule="auto"/>
        <w:ind w:firstLine="709"/>
        <w:jc w:val="both"/>
        <w:rPr>
          <w:rFonts w:ascii="Times New Roman" w:hAnsi="Times New Roman" w:cs="Times New Roman"/>
          <w:i/>
          <w:iCs/>
          <w:sz w:val="28"/>
          <w:szCs w:val="28"/>
        </w:rPr>
      </w:pPr>
      <w:r w:rsidRPr="00363F6E">
        <w:rPr>
          <w:rFonts w:ascii="Times New Roman" w:hAnsi="Times New Roman" w:cs="Times New Roman"/>
          <w:i/>
          <w:iCs/>
          <w:color w:val="000000"/>
          <w:spacing w:val="7"/>
          <w:sz w:val="28"/>
          <w:szCs w:val="28"/>
          <w:lang w:val="uk-UA"/>
        </w:rPr>
        <w:t>Заважає слухати:</w:t>
      </w:r>
    </w:p>
    <w:p w:rsidR="00363F6E" w:rsidRPr="00363F6E" w:rsidRDefault="00363F6E" w:rsidP="00D0229B">
      <w:pPr>
        <w:widowControl w:val="0"/>
        <w:numPr>
          <w:ilvl w:val="0"/>
          <w:numId w:val="37"/>
        </w:numPr>
        <w:shd w:val="clear" w:color="auto" w:fill="FFFFFF"/>
        <w:autoSpaceDE w:val="0"/>
        <w:autoSpaceDN w:val="0"/>
        <w:adjustRightInd w:val="0"/>
        <w:spacing w:after="0" w:line="360" w:lineRule="auto"/>
        <w:ind w:left="0" w:firstLine="709"/>
        <w:jc w:val="both"/>
        <w:rPr>
          <w:rFonts w:ascii="Times New Roman" w:hAnsi="Times New Roman" w:cs="Times New Roman"/>
          <w:color w:val="000000"/>
          <w:spacing w:val="-1"/>
          <w:sz w:val="28"/>
          <w:szCs w:val="28"/>
          <w:lang w:val="uk-UA"/>
        </w:rPr>
      </w:pPr>
      <w:r w:rsidRPr="00363F6E">
        <w:rPr>
          <w:rFonts w:ascii="Times New Roman" w:hAnsi="Times New Roman" w:cs="Times New Roman"/>
          <w:color w:val="000000"/>
          <w:spacing w:val="-1"/>
          <w:sz w:val="28"/>
          <w:szCs w:val="28"/>
          <w:lang w:val="uk-UA"/>
        </w:rPr>
        <w:t>обтяження власними проблемами, відволікання на власні думки;</w:t>
      </w:r>
    </w:p>
    <w:p w:rsidR="00363F6E" w:rsidRPr="00363F6E" w:rsidRDefault="00363F6E" w:rsidP="005F42BE">
      <w:pPr>
        <w:keepNext/>
        <w:widowControl w:val="0"/>
        <w:shd w:val="clear" w:color="auto" w:fill="FFFFFF"/>
        <w:spacing w:after="0" w:line="360" w:lineRule="auto"/>
        <w:ind w:firstLine="709"/>
        <w:jc w:val="both"/>
        <w:rPr>
          <w:rFonts w:ascii="Times New Roman" w:hAnsi="Times New Roman" w:cs="Times New Roman"/>
          <w:color w:val="000000"/>
          <w:spacing w:val="-1"/>
          <w:sz w:val="28"/>
          <w:szCs w:val="28"/>
          <w:lang w:val="uk-UA"/>
        </w:rPr>
      </w:pPr>
      <w:r w:rsidRPr="00363F6E">
        <w:rPr>
          <w:rFonts w:ascii="Times New Roman" w:hAnsi="Times New Roman" w:cs="Times New Roman"/>
          <w:color w:val="000000"/>
          <w:spacing w:val="-5"/>
          <w:sz w:val="28"/>
          <w:szCs w:val="28"/>
          <w:lang w:val="uk-UA"/>
        </w:rPr>
        <w:t>2. поспішність суджень. Дослідження показали, що у 70% випадків людина слу</w:t>
      </w:r>
      <w:r w:rsidRPr="00363F6E">
        <w:rPr>
          <w:rFonts w:ascii="Times New Roman" w:hAnsi="Times New Roman" w:cs="Times New Roman"/>
          <w:color w:val="000000"/>
          <w:spacing w:val="-3"/>
          <w:sz w:val="28"/>
          <w:szCs w:val="28"/>
          <w:lang w:val="uk-UA"/>
        </w:rPr>
        <w:t xml:space="preserve">хає уважно лише перші 2 хвилини, а потім подумки говорить собі: «Усе зрозуміло» </w:t>
      </w:r>
      <w:r w:rsidRPr="00363F6E">
        <w:rPr>
          <w:rFonts w:ascii="Times New Roman" w:hAnsi="Times New Roman" w:cs="Times New Roman"/>
          <w:color w:val="000000"/>
          <w:spacing w:val="-1"/>
          <w:sz w:val="28"/>
          <w:szCs w:val="28"/>
          <w:lang w:val="uk-UA"/>
        </w:rPr>
        <w:t xml:space="preserve">чи «Сказане невірно» – і далі вже не слухає; </w:t>
      </w:r>
    </w:p>
    <w:p w:rsidR="00363F6E" w:rsidRPr="00363F6E" w:rsidRDefault="00363F6E" w:rsidP="005F42BE">
      <w:pPr>
        <w:keepNext/>
        <w:widowControl w:val="0"/>
        <w:shd w:val="clear" w:color="auto" w:fill="FFFFFF"/>
        <w:spacing w:after="0" w:line="360" w:lineRule="auto"/>
        <w:ind w:firstLine="709"/>
        <w:jc w:val="both"/>
        <w:rPr>
          <w:rFonts w:ascii="Times New Roman" w:hAnsi="Times New Roman" w:cs="Times New Roman"/>
          <w:color w:val="000000"/>
          <w:spacing w:val="-7"/>
          <w:sz w:val="28"/>
          <w:szCs w:val="28"/>
          <w:lang w:val="uk-UA"/>
        </w:rPr>
      </w:pPr>
      <w:r w:rsidRPr="00363F6E">
        <w:rPr>
          <w:rFonts w:ascii="Times New Roman" w:hAnsi="Times New Roman" w:cs="Times New Roman"/>
          <w:color w:val="000000"/>
          <w:spacing w:val="-1"/>
          <w:sz w:val="28"/>
          <w:szCs w:val="28"/>
          <w:lang w:val="uk-UA"/>
        </w:rPr>
        <w:t xml:space="preserve">3. </w:t>
      </w:r>
      <w:r w:rsidRPr="00363F6E">
        <w:rPr>
          <w:rFonts w:ascii="Times New Roman" w:hAnsi="Times New Roman" w:cs="Times New Roman"/>
          <w:color w:val="000000"/>
          <w:spacing w:val="-3"/>
          <w:sz w:val="28"/>
          <w:szCs w:val="28"/>
          <w:lang w:val="uk-UA"/>
        </w:rPr>
        <w:t xml:space="preserve">критичність, негативність сприйняття і мислення. Увага часто спрямована на </w:t>
      </w:r>
      <w:r w:rsidRPr="00363F6E">
        <w:rPr>
          <w:rFonts w:ascii="Times New Roman" w:hAnsi="Times New Roman" w:cs="Times New Roman"/>
          <w:color w:val="000000"/>
          <w:spacing w:val="-2"/>
          <w:sz w:val="28"/>
          <w:szCs w:val="28"/>
          <w:lang w:val="uk-UA"/>
        </w:rPr>
        <w:t xml:space="preserve">помилки, недоліки мови та поведінки того, хто говорить, і значно менше – на </w:t>
      </w:r>
      <w:r w:rsidRPr="00363F6E">
        <w:rPr>
          <w:rFonts w:ascii="Times New Roman" w:hAnsi="Times New Roman" w:cs="Times New Roman"/>
          <w:color w:val="000000"/>
          <w:spacing w:val="-7"/>
          <w:sz w:val="28"/>
          <w:szCs w:val="28"/>
          <w:lang w:val="uk-UA"/>
        </w:rPr>
        <w:t>нове, цінне, корисне;</w:t>
      </w:r>
    </w:p>
    <w:p w:rsidR="00363F6E" w:rsidRPr="00363F6E" w:rsidRDefault="00363F6E" w:rsidP="00363F6E">
      <w:pPr>
        <w:shd w:val="clear" w:color="auto" w:fill="FFFFFF"/>
        <w:spacing w:after="0" w:line="360" w:lineRule="auto"/>
        <w:ind w:firstLine="709"/>
        <w:jc w:val="both"/>
        <w:rPr>
          <w:rFonts w:ascii="Times New Roman" w:hAnsi="Times New Roman" w:cs="Times New Roman"/>
          <w:color w:val="000000"/>
          <w:spacing w:val="-1"/>
          <w:sz w:val="28"/>
          <w:szCs w:val="28"/>
          <w:lang w:val="uk-UA"/>
        </w:rPr>
      </w:pPr>
      <w:r w:rsidRPr="00363F6E">
        <w:rPr>
          <w:rFonts w:ascii="Times New Roman" w:hAnsi="Times New Roman" w:cs="Times New Roman"/>
          <w:color w:val="000000"/>
          <w:spacing w:val="-7"/>
          <w:sz w:val="28"/>
          <w:szCs w:val="28"/>
          <w:lang w:val="uk-UA"/>
        </w:rPr>
        <w:t xml:space="preserve">4. </w:t>
      </w:r>
      <w:r w:rsidRPr="00363F6E">
        <w:rPr>
          <w:rFonts w:ascii="Times New Roman" w:hAnsi="Times New Roman" w:cs="Times New Roman"/>
          <w:color w:val="000000"/>
          <w:spacing w:val="2"/>
          <w:sz w:val="28"/>
          <w:szCs w:val="28"/>
          <w:lang w:val="uk-UA"/>
        </w:rPr>
        <w:t xml:space="preserve">упередження проти того, хто говорить. Наприклад: «Що він може сказати </w:t>
      </w:r>
      <w:r w:rsidRPr="00363F6E">
        <w:rPr>
          <w:rFonts w:ascii="Times New Roman" w:hAnsi="Times New Roman" w:cs="Times New Roman"/>
          <w:color w:val="000000"/>
          <w:spacing w:val="-1"/>
          <w:sz w:val="28"/>
          <w:szCs w:val="28"/>
          <w:lang w:val="uk-UA"/>
        </w:rPr>
        <w:t>розумного?», «Молодий ще», «Некомпетентний» тощо;</w:t>
      </w:r>
    </w:p>
    <w:p w:rsidR="00363F6E" w:rsidRPr="00363F6E" w:rsidRDefault="00363F6E" w:rsidP="00363F6E">
      <w:pPr>
        <w:shd w:val="clear" w:color="auto" w:fill="FFFFFF"/>
        <w:spacing w:after="0" w:line="360" w:lineRule="auto"/>
        <w:ind w:firstLine="709"/>
        <w:jc w:val="both"/>
        <w:rPr>
          <w:rFonts w:ascii="Times New Roman" w:hAnsi="Times New Roman" w:cs="Times New Roman"/>
          <w:sz w:val="28"/>
          <w:szCs w:val="28"/>
        </w:rPr>
      </w:pPr>
      <w:r w:rsidRPr="00363F6E">
        <w:rPr>
          <w:rFonts w:ascii="Times New Roman" w:hAnsi="Times New Roman" w:cs="Times New Roman"/>
          <w:color w:val="000000"/>
          <w:spacing w:val="-1"/>
          <w:sz w:val="28"/>
          <w:szCs w:val="28"/>
          <w:lang w:val="uk-UA"/>
        </w:rPr>
        <w:lastRenderedPageBreak/>
        <w:t>5. прагнення самоствердження. Дослідження показали, що інколи думки парт</w:t>
      </w:r>
      <w:r w:rsidRPr="00363F6E">
        <w:rPr>
          <w:rFonts w:ascii="Times New Roman" w:hAnsi="Times New Roman" w:cs="Times New Roman"/>
          <w:color w:val="000000"/>
          <w:spacing w:val="-4"/>
          <w:sz w:val="28"/>
          <w:szCs w:val="28"/>
          <w:lang w:val="uk-UA"/>
        </w:rPr>
        <w:t xml:space="preserve">нера зайняті обмірковуванням своїх реплік, порад і зауважень, а не слуханням </w:t>
      </w:r>
      <w:r w:rsidRPr="00363F6E">
        <w:rPr>
          <w:rFonts w:ascii="Times New Roman" w:hAnsi="Times New Roman" w:cs="Times New Roman"/>
          <w:color w:val="000000"/>
          <w:spacing w:val="-3"/>
          <w:sz w:val="28"/>
          <w:szCs w:val="28"/>
          <w:lang w:val="uk-UA"/>
        </w:rPr>
        <w:t>співрозмовника.</w:t>
      </w:r>
    </w:p>
    <w:p w:rsidR="00363F6E" w:rsidRDefault="00363F6E" w:rsidP="00363F6E">
      <w:pPr>
        <w:shd w:val="clear" w:color="auto" w:fill="FFFFFF"/>
        <w:spacing w:after="0" w:line="360" w:lineRule="auto"/>
        <w:ind w:firstLine="709"/>
        <w:jc w:val="both"/>
        <w:rPr>
          <w:rFonts w:ascii="Times New Roman" w:hAnsi="Times New Roman" w:cs="Times New Roman"/>
          <w:i/>
          <w:iCs/>
          <w:color w:val="000000"/>
          <w:spacing w:val="1"/>
          <w:sz w:val="28"/>
          <w:szCs w:val="28"/>
          <w:lang w:val="uk-UA"/>
        </w:rPr>
      </w:pPr>
    </w:p>
    <w:p w:rsidR="006A3707" w:rsidRDefault="006A3707" w:rsidP="006A3707">
      <w:pPr>
        <w:pStyle w:val="21"/>
        <w:spacing w:line="288" w:lineRule="auto"/>
        <w:jc w:val="center"/>
        <w:rPr>
          <w:sz w:val="28"/>
          <w:szCs w:val="28"/>
          <w:lang w:val="uk-UA"/>
        </w:rPr>
      </w:pPr>
      <w:r w:rsidRPr="00125A45">
        <w:rPr>
          <w:sz w:val="28"/>
          <w:szCs w:val="28"/>
          <w:lang w:val="uk-UA"/>
        </w:rPr>
        <w:t xml:space="preserve">Контрольні питання й </w:t>
      </w:r>
      <w:r>
        <w:rPr>
          <w:sz w:val="28"/>
          <w:szCs w:val="28"/>
          <w:lang w:val="uk-UA"/>
        </w:rPr>
        <w:t xml:space="preserve">завдання до 3 розділу: </w:t>
      </w:r>
    </w:p>
    <w:p w:rsidR="006A3707" w:rsidRPr="00125A45" w:rsidRDefault="006A3707" w:rsidP="006A3707">
      <w:pPr>
        <w:pStyle w:val="21"/>
        <w:spacing w:line="288" w:lineRule="auto"/>
        <w:jc w:val="both"/>
        <w:rPr>
          <w:sz w:val="28"/>
          <w:szCs w:val="28"/>
          <w:lang w:val="uk-UA"/>
        </w:rPr>
      </w:pPr>
    </w:p>
    <w:p w:rsidR="00B71241" w:rsidRPr="00DD250B" w:rsidRDefault="00DD250B" w:rsidP="00DD250B">
      <w:pPr>
        <w:widowControl w:val="0"/>
        <w:shd w:val="clear" w:color="auto" w:fill="FFFFFF"/>
        <w:tabs>
          <w:tab w:val="left" w:pos="346"/>
        </w:tabs>
        <w:autoSpaceDE w:val="0"/>
        <w:autoSpaceDN w:val="0"/>
        <w:adjustRightInd w:val="0"/>
        <w:spacing w:after="0" w:line="360" w:lineRule="auto"/>
        <w:jc w:val="both"/>
        <w:rPr>
          <w:rFonts w:ascii="Times New Roman" w:hAnsi="Times New Roman" w:cs="Times New Roman"/>
          <w:spacing w:val="-15"/>
          <w:sz w:val="28"/>
          <w:szCs w:val="28"/>
          <w:lang w:val="uk-UA"/>
        </w:rPr>
      </w:pPr>
      <w:r>
        <w:rPr>
          <w:rFonts w:ascii="Times New Roman" w:hAnsi="Times New Roman" w:cs="Times New Roman"/>
          <w:spacing w:val="-5"/>
          <w:sz w:val="28"/>
          <w:szCs w:val="28"/>
          <w:lang w:val="uk-UA"/>
        </w:rPr>
        <w:t xml:space="preserve">1. </w:t>
      </w:r>
      <w:r w:rsidR="00B71241" w:rsidRPr="00DD250B">
        <w:rPr>
          <w:rFonts w:ascii="Times New Roman" w:hAnsi="Times New Roman" w:cs="Times New Roman"/>
          <w:spacing w:val="-5"/>
          <w:sz w:val="28"/>
          <w:szCs w:val="28"/>
          <w:lang w:val="uk-UA"/>
        </w:rPr>
        <w:t>Що таке мовний вплив?</w:t>
      </w:r>
    </w:p>
    <w:p w:rsidR="00B71241" w:rsidRPr="00DD250B" w:rsidRDefault="00DD250B" w:rsidP="00DD250B">
      <w:pPr>
        <w:widowControl w:val="0"/>
        <w:shd w:val="clear" w:color="auto" w:fill="FFFFFF"/>
        <w:tabs>
          <w:tab w:val="left" w:pos="346"/>
        </w:tabs>
        <w:autoSpaceDE w:val="0"/>
        <w:autoSpaceDN w:val="0"/>
        <w:adjustRightInd w:val="0"/>
        <w:spacing w:after="0" w:line="360" w:lineRule="auto"/>
        <w:jc w:val="both"/>
        <w:rPr>
          <w:rFonts w:ascii="Times New Roman" w:hAnsi="Times New Roman" w:cs="Times New Roman"/>
          <w:color w:val="000000"/>
          <w:spacing w:val="-8"/>
          <w:sz w:val="28"/>
          <w:szCs w:val="28"/>
          <w:lang w:val="uk-UA"/>
        </w:rPr>
      </w:pPr>
      <w:r>
        <w:rPr>
          <w:rFonts w:ascii="Times New Roman" w:hAnsi="Times New Roman" w:cs="Times New Roman"/>
          <w:spacing w:val="-6"/>
          <w:sz w:val="28"/>
          <w:szCs w:val="28"/>
          <w:lang w:val="uk-UA"/>
        </w:rPr>
        <w:t xml:space="preserve">2. </w:t>
      </w:r>
      <w:r w:rsidR="00B71241" w:rsidRPr="00DD250B">
        <w:rPr>
          <w:rFonts w:ascii="Times New Roman" w:hAnsi="Times New Roman" w:cs="Times New Roman"/>
          <w:spacing w:val="-6"/>
          <w:sz w:val="28"/>
          <w:szCs w:val="28"/>
          <w:lang w:val="uk-UA"/>
        </w:rPr>
        <w:t xml:space="preserve">Назвіть </w:t>
      </w:r>
      <w:r>
        <w:rPr>
          <w:rFonts w:ascii="Times New Roman" w:hAnsi="Times New Roman" w:cs="Times New Roman"/>
          <w:spacing w:val="-6"/>
          <w:sz w:val="28"/>
          <w:szCs w:val="28"/>
          <w:lang w:val="uk-UA"/>
        </w:rPr>
        <w:t>чинник</w:t>
      </w:r>
      <w:r w:rsidR="00B71241" w:rsidRPr="00DD250B">
        <w:rPr>
          <w:rFonts w:ascii="Times New Roman" w:hAnsi="Times New Roman" w:cs="Times New Roman"/>
          <w:spacing w:val="-6"/>
          <w:sz w:val="28"/>
          <w:szCs w:val="28"/>
          <w:lang w:val="uk-UA"/>
        </w:rPr>
        <w:t xml:space="preserve">и мовного впливу та </w:t>
      </w:r>
      <w:r w:rsidR="00B71241" w:rsidRPr="00DD250B">
        <w:rPr>
          <w:rFonts w:ascii="Times New Roman" w:hAnsi="Times New Roman" w:cs="Times New Roman"/>
          <w:color w:val="000000"/>
          <w:spacing w:val="-6"/>
          <w:sz w:val="28"/>
          <w:szCs w:val="28"/>
          <w:lang w:val="uk-UA"/>
        </w:rPr>
        <w:t>поясніть, що в них вхо</w:t>
      </w:r>
      <w:r w:rsidR="00B71241" w:rsidRPr="00DD250B">
        <w:rPr>
          <w:rFonts w:ascii="Times New Roman" w:hAnsi="Times New Roman" w:cs="Times New Roman"/>
          <w:color w:val="000000"/>
          <w:spacing w:val="-7"/>
          <w:sz w:val="28"/>
          <w:szCs w:val="28"/>
          <w:lang w:val="uk-UA"/>
        </w:rPr>
        <w:t>дить.</w:t>
      </w:r>
    </w:p>
    <w:p w:rsidR="00B71241"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color w:val="000000"/>
          <w:spacing w:val="-5"/>
          <w:sz w:val="28"/>
          <w:szCs w:val="28"/>
          <w:lang w:val="uk-UA"/>
        </w:rPr>
      </w:pPr>
      <w:r>
        <w:rPr>
          <w:rFonts w:ascii="Times New Roman" w:hAnsi="Times New Roman" w:cs="Times New Roman"/>
          <w:color w:val="000000"/>
          <w:spacing w:val="-2"/>
          <w:sz w:val="28"/>
          <w:szCs w:val="28"/>
          <w:lang w:val="uk-UA"/>
        </w:rPr>
        <w:t xml:space="preserve">3. </w:t>
      </w:r>
      <w:r w:rsidR="00B71241" w:rsidRPr="00DD250B">
        <w:rPr>
          <w:rFonts w:ascii="Times New Roman" w:hAnsi="Times New Roman" w:cs="Times New Roman"/>
          <w:color w:val="000000"/>
          <w:spacing w:val="-2"/>
          <w:sz w:val="28"/>
          <w:szCs w:val="28"/>
          <w:lang w:val="uk-UA"/>
        </w:rPr>
        <w:t xml:space="preserve">Назвіть основні способи мовного впливу на особистість. </w:t>
      </w:r>
      <w:r w:rsidR="00B71241" w:rsidRPr="00DD250B">
        <w:rPr>
          <w:rFonts w:ascii="Times New Roman" w:hAnsi="Times New Roman" w:cs="Times New Roman"/>
          <w:color w:val="000000"/>
          <w:spacing w:val="-3"/>
          <w:sz w:val="28"/>
          <w:szCs w:val="28"/>
          <w:lang w:val="uk-UA"/>
        </w:rPr>
        <w:t>Які з них можна застосовувати, а які ні?</w:t>
      </w:r>
    </w:p>
    <w:p w:rsidR="00B71241" w:rsidRPr="00DD250B" w:rsidRDefault="00DD250B" w:rsidP="00DD250B">
      <w:pPr>
        <w:widowControl w:val="0"/>
        <w:shd w:val="clear" w:color="auto" w:fill="FFFFFF"/>
        <w:tabs>
          <w:tab w:val="left" w:pos="355"/>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pacing w:val="-4"/>
          <w:sz w:val="28"/>
          <w:szCs w:val="28"/>
          <w:lang w:val="uk-UA"/>
        </w:rPr>
        <w:t xml:space="preserve">4. </w:t>
      </w:r>
      <w:r w:rsidR="00B71241" w:rsidRPr="00DD250B">
        <w:rPr>
          <w:rFonts w:ascii="Times New Roman" w:hAnsi="Times New Roman" w:cs="Times New Roman"/>
          <w:spacing w:val="-4"/>
          <w:sz w:val="28"/>
          <w:szCs w:val="28"/>
          <w:lang w:val="uk-UA"/>
        </w:rPr>
        <w:t>Назвіть можливі цілі спілкування.</w:t>
      </w:r>
    </w:p>
    <w:p w:rsidR="00B71241"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pacing w:val="-3"/>
          <w:sz w:val="28"/>
          <w:szCs w:val="28"/>
          <w:lang w:val="uk-UA"/>
        </w:rPr>
        <w:t xml:space="preserve">5. </w:t>
      </w:r>
      <w:r w:rsidR="00B71241" w:rsidRPr="00DD250B">
        <w:rPr>
          <w:rFonts w:ascii="Times New Roman" w:hAnsi="Times New Roman" w:cs="Times New Roman"/>
          <w:spacing w:val="-3"/>
          <w:sz w:val="28"/>
          <w:szCs w:val="28"/>
          <w:lang w:val="uk-UA"/>
        </w:rPr>
        <w:t>Поясніть різницю між вербальними та невербальними сигналами.</w:t>
      </w:r>
    </w:p>
    <w:p w:rsidR="00B71241"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6. </w:t>
      </w:r>
      <w:r w:rsidR="00B71241" w:rsidRPr="00DD250B">
        <w:rPr>
          <w:rFonts w:ascii="Times New Roman" w:hAnsi="Times New Roman" w:cs="Times New Roman"/>
          <w:spacing w:val="-2"/>
          <w:sz w:val="28"/>
          <w:szCs w:val="28"/>
          <w:lang w:val="uk-UA"/>
        </w:rPr>
        <w:t>Які функції виконують невербальні сигнали?</w:t>
      </w:r>
    </w:p>
    <w:p w:rsidR="00B71241"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pacing w:val="-6"/>
          <w:sz w:val="28"/>
          <w:szCs w:val="28"/>
          <w:lang w:val="uk-UA"/>
        </w:rPr>
        <w:t xml:space="preserve">7. </w:t>
      </w:r>
      <w:r w:rsidR="00B71241" w:rsidRPr="00DD250B">
        <w:rPr>
          <w:rFonts w:ascii="Times New Roman" w:hAnsi="Times New Roman" w:cs="Times New Roman"/>
          <w:spacing w:val="-6"/>
          <w:sz w:val="28"/>
          <w:szCs w:val="28"/>
          <w:lang w:val="uk-UA"/>
        </w:rPr>
        <w:t>Які види невербальних сигналів можна виділити?</w:t>
      </w:r>
    </w:p>
    <w:p w:rsidR="00B71241"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8. </w:t>
      </w:r>
      <w:r w:rsidR="00B71241" w:rsidRPr="00DD250B">
        <w:rPr>
          <w:rFonts w:ascii="Times New Roman" w:hAnsi="Times New Roman" w:cs="Times New Roman"/>
          <w:spacing w:val="-2"/>
          <w:sz w:val="28"/>
          <w:szCs w:val="28"/>
          <w:lang w:val="uk-UA"/>
        </w:rPr>
        <w:t>Що таке неконгруентність?</w:t>
      </w:r>
    </w:p>
    <w:p w:rsidR="00B71241"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pacing w:val="-10"/>
          <w:sz w:val="28"/>
          <w:szCs w:val="28"/>
          <w:lang w:val="uk-UA"/>
        </w:rPr>
        <w:t xml:space="preserve">9. </w:t>
      </w:r>
      <w:r w:rsidR="00B71241" w:rsidRPr="00DD250B">
        <w:rPr>
          <w:rFonts w:ascii="Times New Roman" w:hAnsi="Times New Roman" w:cs="Times New Roman"/>
          <w:spacing w:val="-10"/>
          <w:sz w:val="28"/>
          <w:szCs w:val="28"/>
          <w:lang w:val="uk-UA"/>
        </w:rPr>
        <w:t>Яку інформацію ми звичайно передаємо вербально, а яку невербально?</w:t>
      </w:r>
    </w:p>
    <w:p w:rsidR="00B71241"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pacing w:val="-8"/>
          <w:sz w:val="28"/>
          <w:szCs w:val="28"/>
          <w:lang w:val="uk-UA"/>
        </w:rPr>
        <w:t xml:space="preserve">10. </w:t>
      </w:r>
      <w:r w:rsidR="00B71241" w:rsidRPr="00DD250B">
        <w:rPr>
          <w:rFonts w:ascii="Times New Roman" w:hAnsi="Times New Roman" w:cs="Times New Roman"/>
          <w:spacing w:val="-8"/>
          <w:sz w:val="28"/>
          <w:szCs w:val="28"/>
          <w:lang w:val="uk-UA"/>
        </w:rPr>
        <w:t>Як співвідноситься інформативність вербальних та невербальних сигналів?</w:t>
      </w:r>
    </w:p>
    <w:p w:rsidR="00B71241" w:rsidRPr="00DD250B" w:rsidRDefault="00DD250B" w:rsidP="00DD250B">
      <w:pPr>
        <w:widowControl w:val="0"/>
        <w:shd w:val="clear" w:color="auto" w:fill="FFFFFF"/>
        <w:tabs>
          <w:tab w:val="left" w:pos="346"/>
        </w:tabs>
        <w:autoSpaceDE w:val="0"/>
        <w:autoSpaceDN w:val="0"/>
        <w:adjustRightInd w:val="0"/>
        <w:spacing w:after="0" w:line="360" w:lineRule="auto"/>
        <w:jc w:val="both"/>
        <w:rPr>
          <w:rFonts w:ascii="Times New Roman" w:hAnsi="Times New Roman" w:cs="Times New Roman"/>
          <w:color w:val="000000"/>
          <w:spacing w:val="-20"/>
          <w:sz w:val="28"/>
          <w:szCs w:val="28"/>
          <w:lang w:val="uk-UA"/>
        </w:rPr>
      </w:pPr>
      <w:r>
        <w:rPr>
          <w:rFonts w:ascii="Times New Roman" w:hAnsi="Times New Roman" w:cs="Times New Roman"/>
          <w:color w:val="000000"/>
          <w:spacing w:val="-4"/>
          <w:sz w:val="28"/>
          <w:szCs w:val="28"/>
          <w:lang w:val="uk-UA"/>
        </w:rPr>
        <w:t xml:space="preserve">11. </w:t>
      </w:r>
      <w:r w:rsidR="00B71241" w:rsidRPr="00DD250B">
        <w:rPr>
          <w:rFonts w:ascii="Times New Roman" w:hAnsi="Times New Roman" w:cs="Times New Roman"/>
          <w:color w:val="000000"/>
          <w:spacing w:val="-4"/>
          <w:sz w:val="28"/>
          <w:szCs w:val="28"/>
          <w:lang w:val="uk-UA"/>
        </w:rPr>
        <w:t>Що таке вербальне спілкування?</w:t>
      </w:r>
    </w:p>
    <w:p w:rsidR="00B71241" w:rsidRPr="00DD250B" w:rsidRDefault="00DD250B" w:rsidP="00DD250B">
      <w:pPr>
        <w:widowControl w:val="0"/>
        <w:shd w:val="clear" w:color="auto" w:fill="FFFFFF"/>
        <w:tabs>
          <w:tab w:val="left" w:pos="346"/>
        </w:tabs>
        <w:autoSpaceDE w:val="0"/>
        <w:autoSpaceDN w:val="0"/>
        <w:adjustRightInd w:val="0"/>
        <w:spacing w:after="0" w:line="360" w:lineRule="auto"/>
        <w:jc w:val="both"/>
        <w:rPr>
          <w:rFonts w:ascii="Times New Roman" w:hAnsi="Times New Roman" w:cs="Times New Roman"/>
          <w:color w:val="000000"/>
          <w:spacing w:val="-15"/>
          <w:sz w:val="28"/>
          <w:szCs w:val="28"/>
          <w:lang w:val="uk-UA"/>
        </w:rPr>
      </w:pPr>
      <w:r>
        <w:rPr>
          <w:rFonts w:ascii="Times New Roman" w:hAnsi="Times New Roman" w:cs="Times New Roman"/>
          <w:color w:val="000000"/>
          <w:spacing w:val="-4"/>
          <w:sz w:val="28"/>
          <w:szCs w:val="28"/>
          <w:lang w:val="uk-UA"/>
        </w:rPr>
        <w:t xml:space="preserve">12. </w:t>
      </w:r>
      <w:r w:rsidR="00B71241" w:rsidRPr="00DD250B">
        <w:rPr>
          <w:rFonts w:ascii="Times New Roman" w:hAnsi="Times New Roman" w:cs="Times New Roman"/>
          <w:color w:val="000000"/>
          <w:spacing w:val="-4"/>
          <w:sz w:val="28"/>
          <w:szCs w:val="28"/>
          <w:lang w:val="uk-UA"/>
        </w:rPr>
        <w:t xml:space="preserve">Назвіть основні </w:t>
      </w:r>
      <w:r w:rsidR="00183147" w:rsidRPr="00DD250B">
        <w:rPr>
          <w:rFonts w:ascii="Times New Roman" w:hAnsi="Times New Roman" w:cs="Times New Roman"/>
          <w:color w:val="000000"/>
          <w:spacing w:val="-4"/>
          <w:sz w:val="28"/>
          <w:szCs w:val="28"/>
          <w:lang w:val="uk-UA"/>
        </w:rPr>
        <w:t>чинник</w:t>
      </w:r>
      <w:r w:rsidR="00B71241" w:rsidRPr="00DD250B">
        <w:rPr>
          <w:rFonts w:ascii="Times New Roman" w:hAnsi="Times New Roman" w:cs="Times New Roman"/>
          <w:color w:val="000000"/>
          <w:spacing w:val="-4"/>
          <w:sz w:val="28"/>
          <w:szCs w:val="28"/>
          <w:lang w:val="uk-UA"/>
        </w:rPr>
        <w:t>и вербального мовного впливу.</w:t>
      </w:r>
    </w:p>
    <w:p w:rsidR="00B71241" w:rsidRPr="00DD250B" w:rsidRDefault="00DD250B" w:rsidP="00DD250B">
      <w:pPr>
        <w:shd w:val="clear" w:color="auto" w:fill="FFFFFF"/>
        <w:spacing w:after="0" w:line="360" w:lineRule="auto"/>
        <w:jc w:val="both"/>
        <w:rPr>
          <w:rFonts w:ascii="Times New Roman" w:hAnsi="Times New Roman" w:cs="Times New Roman"/>
          <w:color w:val="000000"/>
          <w:spacing w:val="-4"/>
          <w:sz w:val="28"/>
          <w:szCs w:val="28"/>
          <w:lang w:val="uk-UA"/>
        </w:rPr>
      </w:pPr>
      <w:r>
        <w:rPr>
          <w:rFonts w:ascii="Times New Roman" w:hAnsi="Times New Roman" w:cs="Times New Roman"/>
          <w:color w:val="000000"/>
          <w:spacing w:val="-6"/>
          <w:sz w:val="28"/>
          <w:szCs w:val="28"/>
          <w:lang w:val="uk-UA"/>
        </w:rPr>
        <w:t xml:space="preserve">13. </w:t>
      </w:r>
      <w:r w:rsidR="00B71241" w:rsidRPr="00DD250B">
        <w:rPr>
          <w:rFonts w:ascii="Times New Roman" w:hAnsi="Times New Roman" w:cs="Times New Roman"/>
          <w:color w:val="000000"/>
          <w:spacing w:val="-6"/>
          <w:sz w:val="28"/>
          <w:szCs w:val="28"/>
          <w:lang w:val="uk-UA"/>
        </w:rPr>
        <w:t>Назвіть основні види публічних виступів за метою. Поясніть</w:t>
      </w:r>
      <w:r w:rsidR="00B71241" w:rsidRPr="00DD250B">
        <w:rPr>
          <w:rFonts w:ascii="Times New Roman" w:hAnsi="Times New Roman" w:cs="Times New Roman"/>
          <w:color w:val="000000"/>
          <w:spacing w:val="-4"/>
          <w:sz w:val="28"/>
          <w:szCs w:val="28"/>
          <w:lang w:val="uk-UA"/>
        </w:rPr>
        <w:t xml:space="preserve"> різницю між ними, наведіть приклади.</w:t>
      </w:r>
    </w:p>
    <w:p w:rsidR="00B71241" w:rsidRPr="00DD250B" w:rsidRDefault="00DD250B" w:rsidP="00DD250B">
      <w:pPr>
        <w:shd w:val="clear" w:color="auto" w:fill="FFFFFF"/>
        <w:tabs>
          <w:tab w:val="left" w:pos="763"/>
        </w:tabs>
        <w:spacing w:after="0" w:line="360" w:lineRule="auto"/>
        <w:jc w:val="both"/>
        <w:rPr>
          <w:rFonts w:ascii="Times New Roman" w:hAnsi="Times New Roman" w:cs="Times New Roman"/>
          <w:color w:val="000000"/>
          <w:spacing w:val="-22"/>
          <w:sz w:val="28"/>
          <w:szCs w:val="28"/>
          <w:lang w:val="uk-UA"/>
        </w:rPr>
      </w:pPr>
      <w:r>
        <w:rPr>
          <w:rFonts w:ascii="Times New Roman" w:hAnsi="Times New Roman" w:cs="Times New Roman"/>
          <w:color w:val="000000"/>
          <w:spacing w:val="-6"/>
          <w:sz w:val="28"/>
          <w:szCs w:val="28"/>
          <w:lang w:val="uk-UA"/>
        </w:rPr>
        <w:t xml:space="preserve">14. </w:t>
      </w:r>
      <w:r w:rsidR="00B71241" w:rsidRPr="00DD250B">
        <w:rPr>
          <w:rFonts w:ascii="Times New Roman" w:hAnsi="Times New Roman" w:cs="Times New Roman"/>
          <w:color w:val="000000"/>
          <w:spacing w:val="-6"/>
          <w:sz w:val="28"/>
          <w:szCs w:val="28"/>
          <w:lang w:val="uk-UA"/>
        </w:rPr>
        <w:t>У чому полягають основні переваги усної мови над письмовою? Чи є переваги у письма над усною мовою</w:t>
      </w:r>
      <w:r w:rsidR="00B71241" w:rsidRPr="00DD250B">
        <w:rPr>
          <w:rFonts w:ascii="Times New Roman" w:hAnsi="Times New Roman" w:cs="Times New Roman"/>
          <w:color w:val="000000"/>
          <w:spacing w:val="-5"/>
          <w:sz w:val="28"/>
          <w:szCs w:val="28"/>
          <w:lang w:val="uk-UA"/>
        </w:rPr>
        <w:t>?</w:t>
      </w:r>
    </w:p>
    <w:p w:rsidR="00B71241" w:rsidRPr="00DD250B" w:rsidRDefault="00DD250B" w:rsidP="00DD250B">
      <w:pPr>
        <w:shd w:val="clear" w:color="auto" w:fill="FFFFFF"/>
        <w:tabs>
          <w:tab w:val="left" w:pos="763"/>
        </w:tabs>
        <w:spacing w:after="0" w:line="360" w:lineRule="auto"/>
        <w:jc w:val="both"/>
        <w:rPr>
          <w:rFonts w:ascii="Times New Roman" w:hAnsi="Times New Roman" w:cs="Times New Roman"/>
          <w:color w:val="000000"/>
          <w:spacing w:val="-15"/>
          <w:sz w:val="28"/>
          <w:szCs w:val="28"/>
          <w:lang w:val="uk-UA"/>
        </w:rPr>
      </w:pPr>
      <w:r>
        <w:rPr>
          <w:rFonts w:ascii="Times New Roman" w:hAnsi="Times New Roman" w:cs="Times New Roman"/>
          <w:color w:val="000000"/>
          <w:spacing w:val="-7"/>
          <w:sz w:val="28"/>
          <w:szCs w:val="28"/>
          <w:lang w:val="uk-UA"/>
        </w:rPr>
        <w:t xml:space="preserve">15. </w:t>
      </w:r>
      <w:r w:rsidR="00B71241" w:rsidRPr="00DD250B">
        <w:rPr>
          <w:rFonts w:ascii="Times New Roman" w:hAnsi="Times New Roman" w:cs="Times New Roman"/>
          <w:color w:val="000000"/>
          <w:spacing w:val="-7"/>
          <w:sz w:val="28"/>
          <w:szCs w:val="28"/>
          <w:lang w:val="uk-UA"/>
        </w:rPr>
        <w:t xml:space="preserve">У чому полягають основні труднощі оратора? Перерахуйте їх. Які з </w:t>
      </w:r>
      <w:r w:rsidR="00B71241" w:rsidRPr="00DD250B">
        <w:rPr>
          <w:rFonts w:ascii="Times New Roman" w:hAnsi="Times New Roman" w:cs="Times New Roman"/>
          <w:color w:val="000000"/>
          <w:spacing w:val="-4"/>
          <w:sz w:val="28"/>
          <w:szCs w:val="28"/>
          <w:lang w:val="uk-UA"/>
        </w:rPr>
        <w:t>них, на вашу думку, заважають вам під час виступу?</w:t>
      </w:r>
    </w:p>
    <w:p w:rsidR="00B71241" w:rsidRPr="00DD250B" w:rsidRDefault="00DD250B" w:rsidP="00DD250B">
      <w:pPr>
        <w:widowControl w:val="0"/>
        <w:shd w:val="clear" w:color="auto" w:fill="FFFFFF"/>
        <w:tabs>
          <w:tab w:val="left" w:pos="278"/>
        </w:tabs>
        <w:autoSpaceDE w:val="0"/>
        <w:autoSpaceDN w:val="0"/>
        <w:adjustRightInd w:val="0"/>
        <w:spacing w:after="0" w:line="360" w:lineRule="auto"/>
        <w:jc w:val="both"/>
        <w:rPr>
          <w:rFonts w:ascii="Times New Roman" w:hAnsi="Times New Roman" w:cs="Times New Roman"/>
          <w:spacing w:val="-17"/>
          <w:sz w:val="28"/>
          <w:szCs w:val="28"/>
          <w:lang w:val="uk-UA"/>
        </w:rPr>
      </w:pPr>
      <w:r>
        <w:rPr>
          <w:rFonts w:ascii="Times New Roman" w:hAnsi="Times New Roman" w:cs="Times New Roman"/>
          <w:spacing w:val="-4"/>
          <w:sz w:val="28"/>
          <w:szCs w:val="28"/>
          <w:lang w:val="uk-UA"/>
        </w:rPr>
        <w:t xml:space="preserve">16. </w:t>
      </w:r>
      <w:r w:rsidR="00B71241" w:rsidRPr="00DD250B">
        <w:rPr>
          <w:rFonts w:ascii="Times New Roman" w:hAnsi="Times New Roman" w:cs="Times New Roman"/>
          <w:spacing w:val="-4"/>
          <w:sz w:val="28"/>
          <w:szCs w:val="28"/>
          <w:lang w:val="uk-UA"/>
        </w:rPr>
        <w:t>Що таке оралізація тексту?</w:t>
      </w:r>
    </w:p>
    <w:p w:rsidR="00B71241"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spacing w:val="-4"/>
          <w:sz w:val="28"/>
          <w:szCs w:val="28"/>
          <w:lang w:val="uk-UA"/>
        </w:rPr>
      </w:pPr>
      <w:r>
        <w:rPr>
          <w:rFonts w:ascii="Times New Roman" w:hAnsi="Times New Roman" w:cs="Times New Roman"/>
          <w:spacing w:val="-6"/>
          <w:sz w:val="28"/>
          <w:szCs w:val="28"/>
          <w:lang w:val="uk-UA"/>
        </w:rPr>
        <w:t xml:space="preserve">17. </w:t>
      </w:r>
      <w:r w:rsidR="00B71241" w:rsidRPr="00DD250B">
        <w:rPr>
          <w:rFonts w:ascii="Times New Roman" w:hAnsi="Times New Roman" w:cs="Times New Roman"/>
          <w:spacing w:val="-6"/>
          <w:sz w:val="28"/>
          <w:szCs w:val="28"/>
          <w:lang w:val="uk-UA"/>
        </w:rPr>
        <w:t>У чому полягає виразність усної мови? Навіщо вона потрібн</w:t>
      </w:r>
      <w:r w:rsidR="00B71241" w:rsidRPr="00DD250B">
        <w:rPr>
          <w:rFonts w:ascii="Times New Roman" w:hAnsi="Times New Roman" w:cs="Times New Roman"/>
          <w:spacing w:val="-4"/>
          <w:sz w:val="28"/>
          <w:szCs w:val="28"/>
          <w:lang w:val="uk-UA"/>
        </w:rPr>
        <w:t>а</w:t>
      </w:r>
    </w:p>
    <w:p w:rsidR="00B71241" w:rsidRPr="00DD250B" w:rsidRDefault="00DD250B" w:rsidP="00DD250B">
      <w:pPr>
        <w:widowControl w:val="0"/>
        <w:shd w:val="clear" w:color="auto" w:fill="FFFFFF"/>
        <w:tabs>
          <w:tab w:val="left" w:pos="202"/>
        </w:tabs>
        <w:autoSpaceDE w:val="0"/>
        <w:autoSpaceDN w:val="0"/>
        <w:adjustRightInd w:val="0"/>
        <w:spacing w:after="0" w:line="360" w:lineRule="auto"/>
        <w:jc w:val="both"/>
        <w:rPr>
          <w:rFonts w:ascii="Times New Roman" w:hAnsi="Times New Roman" w:cs="Times New Roman"/>
          <w:color w:val="000000"/>
          <w:spacing w:val="-8"/>
          <w:sz w:val="28"/>
          <w:szCs w:val="28"/>
          <w:lang w:val="uk-UA"/>
        </w:rPr>
      </w:pPr>
      <w:r>
        <w:rPr>
          <w:rFonts w:ascii="Times New Roman" w:hAnsi="Times New Roman" w:cs="Times New Roman"/>
          <w:color w:val="000000"/>
          <w:spacing w:val="-6"/>
          <w:sz w:val="28"/>
          <w:szCs w:val="28"/>
          <w:lang w:val="uk-UA"/>
        </w:rPr>
        <w:t xml:space="preserve">18. </w:t>
      </w:r>
      <w:r w:rsidR="00B71241" w:rsidRPr="00DD250B">
        <w:rPr>
          <w:rFonts w:ascii="Times New Roman" w:hAnsi="Times New Roman" w:cs="Times New Roman"/>
          <w:color w:val="000000"/>
          <w:spacing w:val="-6"/>
          <w:sz w:val="28"/>
          <w:szCs w:val="28"/>
          <w:lang w:val="uk-UA"/>
        </w:rPr>
        <w:t>Що таке структура виступу?</w:t>
      </w:r>
    </w:p>
    <w:p w:rsidR="006A3707"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 xml:space="preserve">19. </w:t>
      </w:r>
      <w:r w:rsidR="006A3707" w:rsidRPr="00DD250B">
        <w:rPr>
          <w:rFonts w:ascii="Times New Roman" w:hAnsi="Times New Roman" w:cs="Times New Roman"/>
          <w:color w:val="000000"/>
          <w:spacing w:val="1"/>
          <w:sz w:val="28"/>
          <w:szCs w:val="28"/>
          <w:lang w:val="uk-UA"/>
        </w:rPr>
        <w:t>Що таке класифікація психологічних типів людей? Наведіть приклади психологічних типів людей.</w:t>
      </w:r>
    </w:p>
    <w:p w:rsidR="006A3707" w:rsidRPr="00DD250B" w:rsidRDefault="00DD250B" w:rsidP="00DD250B">
      <w:pPr>
        <w:widowControl w:val="0"/>
        <w:shd w:val="clear" w:color="auto" w:fill="FFFFFF"/>
        <w:autoSpaceDE w:val="0"/>
        <w:autoSpaceDN w:val="0"/>
        <w:adjustRightInd w:val="0"/>
        <w:spacing w:after="0" w:line="360" w:lineRule="auto"/>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14"/>
          <w:sz w:val="28"/>
          <w:szCs w:val="28"/>
          <w:lang w:val="uk-UA"/>
        </w:rPr>
        <w:lastRenderedPageBreak/>
        <w:t xml:space="preserve">20. </w:t>
      </w:r>
      <w:r w:rsidR="006A3707" w:rsidRPr="00DD250B">
        <w:rPr>
          <w:rFonts w:ascii="Times New Roman" w:hAnsi="Times New Roman" w:cs="Times New Roman"/>
          <w:color w:val="000000"/>
          <w:spacing w:val="14"/>
          <w:sz w:val="28"/>
          <w:szCs w:val="28"/>
          <w:lang w:val="uk-UA"/>
        </w:rPr>
        <w:t>Як краще реагувати на некоректну поведінку співрозмовника?</w:t>
      </w:r>
    </w:p>
    <w:p w:rsidR="006A3707" w:rsidRPr="00DD250B" w:rsidRDefault="006A3707" w:rsidP="00DD250B">
      <w:pPr>
        <w:widowControl w:val="0"/>
        <w:shd w:val="clear" w:color="auto" w:fill="FFFFFF"/>
        <w:autoSpaceDE w:val="0"/>
        <w:autoSpaceDN w:val="0"/>
        <w:adjustRightInd w:val="0"/>
        <w:spacing w:after="0" w:line="360" w:lineRule="auto"/>
        <w:jc w:val="both"/>
        <w:rPr>
          <w:rFonts w:ascii="Times New Roman" w:hAnsi="Times New Roman" w:cs="Times New Roman"/>
          <w:color w:val="000000"/>
          <w:spacing w:val="1"/>
          <w:sz w:val="28"/>
          <w:szCs w:val="28"/>
          <w:lang w:val="uk-UA"/>
        </w:rPr>
      </w:pPr>
      <w:r w:rsidRPr="00DD250B">
        <w:rPr>
          <w:rFonts w:ascii="Times New Roman" w:hAnsi="Times New Roman" w:cs="Times New Roman"/>
          <w:color w:val="000000"/>
          <w:spacing w:val="-6"/>
          <w:sz w:val="28"/>
          <w:szCs w:val="28"/>
          <w:lang w:val="uk-UA"/>
        </w:rPr>
        <w:t>Що заважає нам слухати співрозмовника?</w:t>
      </w:r>
    </w:p>
    <w:p w:rsidR="006A3707" w:rsidRPr="00183147" w:rsidRDefault="006A3707" w:rsidP="00DD250B">
      <w:pPr>
        <w:shd w:val="clear" w:color="auto" w:fill="FFFFFF"/>
        <w:spacing w:line="360" w:lineRule="auto"/>
        <w:jc w:val="both"/>
        <w:rPr>
          <w:rFonts w:ascii="Times New Roman" w:hAnsi="Times New Roman" w:cs="Times New Roman"/>
          <w:color w:val="000000"/>
          <w:spacing w:val="-6"/>
          <w:sz w:val="28"/>
          <w:szCs w:val="28"/>
          <w:lang w:val="uk-UA"/>
        </w:rPr>
      </w:pPr>
    </w:p>
    <w:p w:rsidR="00CB4A6F" w:rsidRDefault="00CB4A6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84D54" w:rsidRPr="00036A58" w:rsidRDefault="00484D54" w:rsidP="00484D54">
      <w:pPr>
        <w:ind w:left="360"/>
        <w:jc w:val="center"/>
        <w:rPr>
          <w:rFonts w:ascii="Times New Roman" w:eastAsia="Times New Roman" w:hAnsi="Times New Roman" w:cs="Times New Roman"/>
          <w:b/>
          <w:bCs/>
          <w:kern w:val="36"/>
          <w:sz w:val="28"/>
          <w:szCs w:val="28"/>
          <w:lang w:val="uk-UA" w:eastAsia="ru-RU"/>
        </w:rPr>
      </w:pPr>
      <w:r w:rsidRPr="00036A58">
        <w:rPr>
          <w:rFonts w:ascii="Times New Roman" w:eastAsia="Times New Roman" w:hAnsi="Times New Roman" w:cs="Times New Roman"/>
          <w:b/>
          <w:bCs/>
          <w:kern w:val="36"/>
          <w:sz w:val="28"/>
          <w:szCs w:val="28"/>
          <w:lang w:val="uk-UA" w:eastAsia="ru-RU"/>
        </w:rPr>
        <w:lastRenderedPageBreak/>
        <w:t>Список рекомендованої літератури:</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272C9E">
        <w:rPr>
          <w:rFonts w:ascii="Times New Roman" w:hAnsi="Times New Roman" w:cs="Times New Roman"/>
          <w:bCs/>
          <w:color w:val="000000"/>
          <w:sz w:val="28"/>
          <w:szCs w:val="28"/>
        </w:rPr>
        <w:t xml:space="preserve">Аминов Н.А. Диагностика педагогических </w:t>
      </w:r>
      <w:r w:rsidRPr="00272C9E">
        <w:rPr>
          <w:bCs/>
          <w:color w:val="000000"/>
          <w:sz w:val="28"/>
          <w:szCs w:val="28"/>
        </w:rPr>
        <w:t>спосібностей. –</w:t>
      </w:r>
      <w:r w:rsidRPr="00272C9E">
        <w:rPr>
          <w:rFonts w:ascii="Times New Roman" w:hAnsi="Times New Roman" w:cs="Times New Roman"/>
          <w:color w:val="000000"/>
          <w:sz w:val="28"/>
          <w:szCs w:val="28"/>
          <w:shd w:val="clear" w:color="auto" w:fill="FFFFFF"/>
        </w:rPr>
        <w:t>М.: Институт практической психологии</w:t>
      </w:r>
      <w:r w:rsidRPr="00272C9E">
        <w:rPr>
          <w:color w:val="000000"/>
          <w:sz w:val="28"/>
          <w:szCs w:val="28"/>
          <w:shd w:val="clear" w:color="auto" w:fill="FFFFFF"/>
        </w:rPr>
        <w:t>. –</w:t>
      </w:r>
      <w:r w:rsidRPr="00272C9E">
        <w:rPr>
          <w:rFonts w:ascii="Times New Roman" w:hAnsi="Times New Roman" w:cs="Times New Roman"/>
          <w:color w:val="000000"/>
          <w:sz w:val="28"/>
          <w:szCs w:val="28"/>
          <w:shd w:val="clear" w:color="auto" w:fill="FFFFFF"/>
        </w:rPr>
        <w:t xml:space="preserve"> Воронеж: МОДЭК, 1997. </w:t>
      </w:r>
      <w:r w:rsidRPr="00272C9E">
        <w:rPr>
          <w:color w:val="000000"/>
          <w:sz w:val="28"/>
          <w:szCs w:val="28"/>
          <w:shd w:val="clear" w:color="auto" w:fill="FFFFFF"/>
        </w:rPr>
        <w:t>–</w:t>
      </w:r>
      <w:r w:rsidRPr="00272C9E">
        <w:rPr>
          <w:rFonts w:ascii="Times New Roman" w:hAnsi="Times New Roman" w:cs="Times New Roman"/>
          <w:color w:val="000000"/>
          <w:sz w:val="28"/>
          <w:szCs w:val="28"/>
          <w:shd w:val="clear" w:color="auto" w:fill="FFFFFF"/>
        </w:rPr>
        <w:t xml:space="preserve"> 80 с.</w:t>
      </w:r>
    </w:p>
    <w:p w:rsidR="00484D54" w:rsidRPr="00272C9E" w:rsidRDefault="00484D54" w:rsidP="00D0229B">
      <w:pPr>
        <w:pStyle w:val="af4"/>
        <w:numPr>
          <w:ilvl w:val="0"/>
          <w:numId w:val="40"/>
        </w:numPr>
        <w:spacing w:after="0" w:line="360" w:lineRule="auto"/>
        <w:ind w:left="0" w:firstLine="360"/>
        <w:rPr>
          <w:rFonts w:ascii="Times New Roman" w:hAnsi="Times New Roman" w:cs="Times New Roman"/>
          <w:sz w:val="28"/>
          <w:szCs w:val="28"/>
        </w:rPr>
      </w:pPr>
      <w:r w:rsidRPr="00272C9E">
        <w:rPr>
          <w:rFonts w:ascii="Times New Roman" w:hAnsi="Times New Roman" w:cs="Times New Roman"/>
          <w:bCs/>
          <w:sz w:val="28"/>
          <w:szCs w:val="28"/>
        </w:rPr>
        <w:t>Архангельский С.И. Лекции по теории обучения в высшей школе. – М.: Высшая школа, 1974. – 384 с.</w:t>
      </w:r>
      <w:r w:rsidRPr="00272C9E">
        <w:rPr>
          <w:rFonts w:ascii="Times New Roman" w:hAnsi="Times New Roman" w:cs="Times New Roman"/>
          <w:sz w:val="28"/>
          <w:szCs w:val="28"/>
        </w:rPr>
        <w:t>9 Кузьмина Н.В. Основы вузовской педагогики. - Л.: Изд-во ЛГУ, 1972. – 218</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pacing w:val="-10"/>
          <w:sz w:val="28"/>
          <w:szCs w:val="28"/>
        </w:rPr>
      </w:pPr>
      <w:r w:rsidRPr="00272C9E">
        <w:rPr>
          <w:rFonts w:ascii="Times New Roman" w:hAnsi="Times New Roman" w:cs="Times New Roman"/>
          <w:spacing w:val="-10"/>
          <w:sz w:val="28"/>
          <w:szCs w:val="28"/>
        </w:rPr>
        <w:t xml:space="preserve">Беспалько В.П. Слагаемые педагогической технологии. </w:t>
      </w:r>
      <w:r w:rsidRPr="00272C9E">
        <w:rPr>
          <w:rFonts w:ascii="Times New Roman" w:hAnsi="Times New Roman" w:cs="Times New Roman"/>
          <w:sz w:val="28"/>
          <w:szCs w:val="28"/>
        </w:rPr>
        <w:t>–</w:t>
      </w:r>
      <w:r w:rsidRPr="00272C9E">
        <w:rPr>
          <w:rFonts w:ascii="Times New Roman" w:hAnsi="Times New Roman" w:cs="Times New Roman"/>
          <w:spacing w:val="-10"/>
          <w:sz w:val="28"/>
          <w:szCs w:val="28"/>
        </w:rPr>
        <w:t xml:space="preserve"> М., 1993. –  132 с.</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272C9E">
        <w:rPr>
          <w:rFonts w:ascii="Times New Roman" w:hAnsi="Times New Roman" w:cs="Times New Roman"/>
          <w:sz w:val="28"/>
          <w:szCs w:val="28"/>
        </w:rPr>
        <w:t>Бондаренко В.В. Риторика: конспект лекцій. –  Харків : Вид-во ХНАДУ, 2009. – 112 с.</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272C9E">
        <w:rPr>
          <w:rFonts w:ascii="Times New Roman" w:hAnsi="Times New Roman" w:cs="Times New Roman"/>
          <w:sz w:val="28"/>
          <w:szCs w:val="28"/>
        </w:rPr>
        <w:t>Бондаренко В.В., Ланских М.В., Бондаренко Ю.В. Современные педагогические технологи: учебно-методическое пособие. –  Харьков : ХНАДУ, 2011. – 146 с.</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272C9E">
        <w:rPr>
          <w:rFonts w:ascii="Times New Roman" w:hAnsi="Times New Roman" w:cs="Times New Roman"/>
          <w:sz w:val="28"/>
          <w:szCs w:val="28"/>
        </w:rPr>
        <w:t>Бордовская Н.В., Реан А.А. Педагогика: Учебное пособие. – СПб.: Питер, 2006. – 304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pacing w:val="-10"/>
          <w:sz w:val="28"/>
          <w:szCs w:val="28"/>
          <w:lang w:val="uk-UA"/>
        </w:rPr>
      </w:pPr>
      <w:r w:rsidRPr="00036A58">
        <w:rPr>
          <w:rFonts w:ascii="Times New Roman" w:hAnsi="Times New Roman" w:cs="Times New Roman"/>
          <w:spacing w:val="-11"/>
          <w:sz w:val="28"/>
          <w:szCs w:val="28"/>
        </w:rPr>
        <w:t xml:space="preserve">Борисова Н.В. Технологичность образовательного процесса как показатель </w:t>
      </w:r>
      <w:r w:rsidRPr="00036A58">
        <w:rPr>
          <w:rFonts w:ascii="Times New Roman" w:hAnsi="Times New Roman" w:cs="Times New Roman"/>
          <w:spacing w:val="-10"/>
          <w:sz w:val="28"/>
          <w:szCs w:val="28"/>
        </w:rPr>
        <w:t xml:space="preserve">его качества // Среднее профессиональное образование. </w:t>
      </w:r>
      <w:r w:rsidRPr="00036A58">
        <w:rPr>
          <w:rFonts w:ascii="Times New Roman" w:hAnsi="Times New Roman" w:cs="Times New Roman"/>
          <w:sz w:val="28"/>
          <w:szCs w:val="28"/>
        </w:rPr>
        <w:t xml:space="preserve">– </w:t>
      </w:r>
      <w:r w:rsidRPr="00036A58">
        <w:rPr>
          <w:rFonts w:ascii="Times New Roman" w:hAnsi="Times New Roman" w:cs="Times New Roman"/>
          <w:spacing w:val="-10"/>
          <w:sz w:val="28"/>
          <w:szCs w:val="28"/>
        </w:rPr>
        <w:t>1998.</w:t>
      </w:r>
      <w:r w:rsidRPr="00036A58">
        <w:rPr>
          <w:rFonts w:ascii="Times New Roman" w:hAnsi="Times New Roman" w:cs="Times New Roman"/>
          <w:sz w:val="28"/>
          <w:szCs w:val="28"/>
        </w:rPr>
        <w:t xml:space="preserve"> – </w:t>
      </w:r>
      <w:r w:rsidRPr="00036A58">
        <w:rPr>
          <w:rFonts w:ascii="Times New Roman" w:hAnsi="Times New Roman" w:cs="Times New Roman"/>
          <w:spacing w:val="-10"/>
          <w:sz w:val="28"/>
          <w:szCs w:val="28"/>
        </w:rPr>
        <w:t xml:space="preserve">№ 3. </w:t>
      </w:r>
      <w:r w:rsidRPr="00036A58">
        <w:rPr>
          <w:rFonts w:ascii="Times New Roman" w:hAnsi="Times New Roman" w:cs="Times New Roman"/>
          <w:sz w:val="28"/>
          <w:szCs w:val="28"/>
        </w:rPr>
        <w:t>–</w:t>
      </w:r>
      <w:r w:rsidRPr="00036A58">
        <w:rPr>
          <w:rFonts w:ascii="Times New Roman" w:hAnsi="Times New Roman" w:cs="Times New Roman"/>
          <w:spacing w:val="-10"/>
          <w:sz w:val="28"/>
          <w:szCs w:val="28"/>
        </w:rPr>
        <w:t xml:space="preserve"> С. 17</w:t>
      </w:r>
      <w:r w:rsidRPr="00036A58">
        <w:rPr>
          <w:rFonts w:ascii="Times New Roman" w:hAnsi="Times New Roman" w:cs="Times New Roman"/>
          <w:sz w:val="28"/>
          <w:szCs w:val="28"/>
        </w:rPr>
        <w:t>–</w:t>
      </w:r>
      <w:r w:rsidRPr="00036A58">
        <w:rPr>
          <w:rFonts w:ascii="Times New Roman" w:hAnsi="Times New Roman" w:cs="Times New Roman"/>
          <w:spacing w:val="-10"/>
          <w:sz w:val="28"/>
          <w:szCs w:val="28"/>
        </w:rPr>
        <w:t>20.</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z w:val="28"/>
          <w:szCs w:val="28"/>
        </w:rPr>
        <w:t>Вачков И.В. Основы технологии группового тренинга. Психотехники: Учебное пособие. – М.: Издательство «Ось-89», 1999. – 176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pacing w:val="-10"/>
          <w:sz w:val="28"/>
          <w:szCs w:val="28"/>
          <w:lang w:val="uk-UA"/>
        </w:rPr>
      </w:pPr>
      <w:r w:rsidRPr="00036A58">
        <w:rPr>
          <w:rFonts w:ascii="Times New Roman" w:hAnsi="Times New Roman" w:cs="Times New Roman"/>
          <w:sz w:val="28"/>
          <w:szCs w:val="28"/>
          <w:lang w:val="uk-UA"/>
        </w:rPr>
        <w:t>Володько</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В.М. Педагогічна система навчання: теорія, практика, перспективи: Навчальний посібник для викладачів, аспірантів та студентів вищих навчальних закладів освіти. – К.: Пед. преса, 2000. – 148</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pacing w:val="-3"/>
          <w:sz w:val="28"/>
          <w:szCs w:val="28"/>
          <w:lang w:val="uk-UA"/>
        </w:rPr>
      </w:pPr>
      <w:r w:rsidRPr="00036A58">
        <w:rPr>
          <w:rFonts w:ascii="Times New Roman" w:hAnsi="Times New Roman" w:cs="Times New Roman"/>
          <w:spacing w:val="-3"/>
          <w:sz w:val="28"/>
          <w:szCs w:val="28"/>
          <w:lang w:val="uk-UA"/>
        </w:rPr>
        <w:t>Галушко В.П. Діловий протокол та ведення переговорів /Навчальний посібник/. – Вінниця, 2002. – 223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pacing w:val="-8"/>
          <w:sz w:val="28"/>
          <w:szCs w:val="28"/>
          <w:lang w:val="uk-UA"/>
        </w:rPr>
      </w:pPr>
      <w:r w:rsidRPr="00036A58">
        <w:rPr>
          <w:rStyle w:val="af9"/>
          <w:rFonts w:ascii="Times New Roman" w:hAnsi="Times New Roman" w:cs="Times New Roman"/>
          <w:bCs/>
          <w:i w:val="0"/>
          <w:iCs w:val="0"/>
          <w:sz w:val="28"/>
          <w:szCs w:val="28"/>
          <w:shd w:val="clear" w:color="auto" w:fill="FFFFFF"/>
        </w:rPr>
        <w:t>Гольдин</w:t>
      </w:r>
      <w:r w:rsidRPr="00036A58">
        <w:rPr>
          <w:rStyle w:val="apple-converted-space"/>
          <w:rFonts w:ascii="Times New Roman" w:hAnsi="Times New Roman" w:cs="Times New Roman"/>
          <w:sz w:val="28"/>
          <w:szCs w:val="28"/>
          <w:shd w:val="clear" w:color="auto" w:fill="FFFFFF"/>
        </w:rPr>
        <w:t> </w:t>
      </w:r>
      <w:r w:rsidRPr="00036A58">
        <w:rPr>
          <w:rFonts w:ascii="Times New Roman" w:hAnsi="Times New Roman" w:cs="Times New Roman"/>
          <w:sz w:val="28"/>
          <w:szCs w:val="28"/>
          <w:shd w:val="clear" w:color="auto" w:fill="FFFFFF"/>
        </w:rPr>
        <w:t>В.</w:t>
      </w:r>
      <w:r w:rsidRPr="00036A58">
        <w:rPr>
          <w:rStyle w:val="af9"/>
          <w:rFonts w:ascii="Times New Roman" w:hAnsi="Times New Roman" w:cs="Times New Roman"/>
          <w:bCs/>
          <w:i w:val="0"/>
          <w:iCs w:val="0"/>
          <w:sz w:val="28"/>
          <w:szCs w:val="28"/>
          <w:shd w:val="clear" w:color="auto" w:fill="FFFFFF"/>
        </w:rPr>
        <w:t>Е</w:t>
      </w:r>
      <w:r w:rsidRPr="00036A58">
        <w:rPr>
          <w:rFonts w:ascii="Times New Roman" w:hAnsi="Times New Roman" w:cs="Times New Roman"/>
          <w:sz w:val="28"/>
          <w:szCs w:val="28"/>
          <w:shd w:val="clear" w:color="auto" w:fill="FFFFFF"/>
        </w:rPr>
        <w:t xml:space="preserve">. </w:t>
      </w:r>
      <w:r w:rsidRPr="00036A58">
        <w:rPr>
          <w:rStyle w:val="af9"/>
          <w:rFonts w:ascii="Times New Roman" w:hAnsi="Times New Roman" w:cs="Times New Roman"/>
          <w:bCs/>
          <w:i w:val="0"/>
          <w:iCs w:val="0"/>
          <w:sz w:val="28"/>
          <w:szCs w:val="28"/>
          <w:shd w:val="clear" w:color="auto" w:fill="FFFFFF"/>
        </w:rPr>
        <w:t>Речь</w:t>
      </w:r>
      <w:r w:rsidRPr="00036A58">
        <w:rPr>
          <w:rStyle w:val="apple-converted-space"/>
          <w:rFonts w:ascii="Times New Roman" w:hAnsi="Times New Roman" w:cs="Times New Roman"/>
          <w:sz w:val="28"/>
          <w:szCs w:val="28"/>
          <w:shd w:val="clear" w:color="auto" w:fill="FFFFFF"/>
        </w:rPr>
        <w:t xml:space="preserve"> </w:t>
      </w:r>
      <w:r w:rsidRPr="00036A58">
        <w:rPr>
          <w:rFonts w:ascii="Times New Roman" w:hAnsi="Times New Roman" w:cs="Times New Roman"/>
          <w:sz w:val="28"/>
          <w:szCs w:val="28"/>
          <w:shd w:val="clear" w:color="auto" w:fill="FFFFFF"/>
        </w:rPr>
        <w:t>и</w:t>
      </w:r>
      <w:r w:rsidRPr="00036A58">
        <w:rPr>
          <w:rStyle w:val="apple-converted-space"/>
          <w:rFonts w:ascii="Times New Roman" w:hAnsi="Times New Roman" w:cs="Times New Roman"/>
          <w:sz w:val="28"/>
          <w:szCs w:val="28"/>
          <w:shd w:val="clear" w:color="auto" w:fill="FFFFFF"/>
        </w:rPr>
        <w:t xml:space="preserve"> </w:t>
      </w:r>
      <w:r w:rsidRPr="00036A58">
        <w:rPr>
          <w:rStyle w:val="af9"/>
          <w:rFonts w:ascii="Times New Roman" w:hAnsi="Times New Roman" w:cs="Times New Roman"/>
          <w:bCs/>
          <w:i w:val="0"/>
          <w:iCs w:val="0"/>
          <w:sz w:val="28"/>
          <w:szCs w:val="28"/>
          <w:shd w:val="clear" w:color="auto" w:fill="FFFFFF"/>
        </w:rPr>
        <w:t>этикет</w:t>
      </w:r>
      <w:r w:rsidRPr="00036A58">
        <w:rPr>
          <w:rFonts w:ascii="Times New Roman" w:hAnsi="Times New Roman" w:cs="Times New Roman"/>
          <w:sz w:val="28"/>
          <w:szCs w:val="28"/>
          <w:shd w:val="clear" w:color="auto" w:fill="FFFFFF"/>
        </w:rPr>
        <w:t xml:space="preserve">. – </w:t>
      </w:r>
      <w:r w:rsidRPr="00036A58">
        <w:rPr>
          <w:rStyle w:val="af9"/>
          <w:rFonts w:ascii="Times New Roman" w:hAnsi="Times New Roman" w:cs="Times New Roman"/>
          <w:bCs/>
          <w:i w:val="0"/>
          <w:iCs w:val="0"/>
          <w:sz w:val="28"/>
          <w:szCs w:val="28"/>
          <w:shd w:val="clear" w:color="auto" w:fill="FFFFFF"/>
        </w:rPr>
        <w:t>Москва</w:t>
      </w:r>
      <w:r w:rsidRPr="00036A58">
        <w:rPr>
          <w:rFonts w:ascii="Times New Roman" w:hAnsi="Times New Roman" w:cs="Times New Roman"/>
          <w:sz w:val="28"/>
          <w:szCs w:val="28"/>
          <w:shd w:val="clear" w:color="auto" w:fill="FFFFFF"/>
        </w:rPr>
        <w:t>: Просвещение, 1983. – 109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pacing w:val="-8"/>
          <w:sz w:val="28"/>
          <w:szCs w:val="28"/>
          <w:lang w:val="uk-UA"/>
        </w:rPr>
        <w:t>Гончаренко</w:t>
      </w:r>
      <w:r w:rsidRPr="00036A58">
        <w:rPr>
          <w:rFonts w:ascii="Times New Roman" w:hAnsi="Times New Roman" w:cs="Times New Roman"/>
          <w:spacing w:val="-8"/>
          <w:sz w:val="28"/>
          <w:szCs w:val="28"/>
        </w:rPr>
        <w:t> </w:t>
      </w:r>
      <w:r w:rsidRPr="00036A58">
        <w:rPr>
          <w:rFonts w:ascii="Times New Roman" w:hAnsi="Times New Roman" w:cs="Times New Roman"/>
          <w:spacing w:val="-8"/>
          <w:sz w:val="28"/>
          <w:szCs w:val="28"/>
          <w:lang w:val="uk-UA"/>
        </w:rPr>
        <w:t xml:space="preserve">С.У. Методика як наука. – Хмельницький: Вид-во ХГПК, 2000. </w:t>
      </w:r>
      <w:r w:rsidRPr="00036A58">
        <w:rPr>
          <w:rFonts w:ascii="Times New Roman" w:hAnsi="Times New Roman" w:cs="Times New Roman"/>
          <w:sz w:val="28"/>
          <w:szCs w:val="28"/>
          <w:lang w:val="uk-UA"/>
        </w:rPr>
        <w:t>–</w:t>
      </w:r>
      <w:r w:rsidRPr="00036A58">
        <w:rPr>
          <w:rFonts w:ascii="Times New Roman" w:hAnsi="Times New Roman" w:cs="Times New Roman"/>
          <w:spacing w:val="-8"/>
          <w:sz w:val="28"/>
          <w:szCs w:val="28"/>
          <w:lang w:val="uk-UA"/>
        </w:rPr>
        <w:t xml:space="preserve"> </w:t>
      </w:r>
      <w:r w:rsidRPr="00036A58">
        <w:rPr>
          <w:rFonts w:ascii="Times New Roman" w:hAnsi="Times New Roman" w:cs="Times New Roman"/>
          <w:sz w:val="28"/>
          <w:szCs w:val="28"/>
          <w:lang w:val="uk-UA"/>
        </w:rPr>
        <w:t>30</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с.</w:t>
      </w:r>
    </w:p>
    <w:p w:rsidR="00484D54" w:rsidRPr="00036A58" w:rsidRDefault="00484D54" w:rsidP="00D0229B">
      <w:pPr>
        <w:pStyle w:val="af4"/>
        <w:numPr>
          <w:ilvl w:val="0"/>
          <w:numId w:val="40"/>
        </w:numPr>
        <w:spacing w:after="0" w:line="360" w:lineRule="auto"/>
        <w:ind w:left="0" w:firstLine="360"/>
        <w:rPr>
          <w:rFonts w:ascii="Times New Roman" w:hAnsi="Times New Roman" w:cs="Times New Roman"/>
          <w:sz w:val="28"/>
          <w:szCs w:val="28"/>
          <w:lang w:val="uk-UA"/>
        </w:rPr>
      </w:pPr>
      <w:r w:rsidRPr="00036A58">
        <w:rPr>
          <w:rFonts w:ascii="Times New Roman" w:hAnsi="Times New Roman" w:cs="Times New Roman"/>
          <w:bCs/>
          <w:sz w:val="28"/>
          <w:szCs w:val="28"/>
          <w:lang w:val="uk-UA"/>
        </w:rPr>
        <w:t>Гончаренко</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С.У. Український педагогічний словник.</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К.: Либідь, 1997.</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376 с.</w:t>
      </w:r>
      <w:r w:rsidRPr="00036A58">
        <w:rPr>
          <w:rFonts w:ascii="Times New Roman" w:hAnsi="Times New Roman" w:cs="Times New Roman"/>
          <w:sz w:val="28"/>
          <w:szCs w:val="28"/>
          <w:lang w:val="uk-UA"/>
        </w:rPr>
        <w:t xml:space="preserve"> </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272C9E">
        <w:rPr>
          <w:rFonts w:ascii="Times New Roman" w:hAnsi="Times New Roman" w:cs="Times New Roman"/>
          <w:sz w:val="28"/>
          <w:szCs w:val="28"/>
        </w:rPr>
        <w:lastRenderedPageBreak/>
        <w:t>Гройсман А.Л. Проблемы ролевой психологии // Психологические механизмы регуляции социального поведения. – М.: Наука. – 1979. – С. 175-204.</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272C9E">
        <w:rPr>
          <w:rFonts w:ascii="Times New Roman" w:hAnsi="Times New Roman" w:cs="Times New Roman"/>
          <w:sz w:val="28"/>
          <w:szCs w:val="28"/>
        </w:rPr>
        <w:t>Гусинский Э.Н., Турчанинова Ю.И. Введение в философию образования. – М.: Логос, 2001. – 224 с.</w:t>
      </w:r>
    </w:p>
    <w:p w:rsidR="00484D54" w:rsidRPr="00272C9E" w:rsidRDefault="00484D54" w:rsidP="00D0229B">
      <w:pPr>
        <w:pStyle w:val="af4"/>
        <w:numPr>
          <w:ilvl w:val="0"/>
          <w:numId w:val="40"/>
        </w:numPr>
        <w:spacing w:after="0" w:line="360" w:lineRule="auto"/>
        <w:ind w:left="0" w:firstLine="360"/>
        <w:rPr>
          <w:rFonts w:ascii="Times New Roman" w:hAnsi="Times New Roman" w:cs="Times New Roman"/>
          <w:sz w:val="28"/>
          <w:szCs w:val="28"/>
        </w:rPr>
      </w:pPr>
      <w:r w:rsidRPr="00272C9E">
        <w:rPr>
          <w:rFonts w:ascii="Times New Roman" w:hAnsi="Times New Roman" w:cs="Times New Roman"/>
          <w:sz w:val="28"/>
          <w:szCs w:val="28"/>
        </w:rPr>
        <w:t>Емельянов Ю.Н. Активное социально-психологическое обучение. – Л.: Изд.-во ЛГУ, 1985. – 167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272C9E">
        <w:rPr>
          <w:rFonts w:ascii="Times New Roman" w:hAnsi="Times New Roman" w:cs="Times New Roman"/>
          <w:iCs/>
          <w:sz w:val="28"/>
          <w:szCs w:val="28"/>
        </w:rPr>
        <w:t xml:space="preserve">Загвязинский В.И. </w:t>
      </w:r>
      <w:r w:rsidRPr="00272C9E">
        <w:rPr>
          <w:rFonts w:ascii="Times New Roman" w:hAnsi="Times New Roman" w:cs="Times New Roman"/>
          <w:sz w:val="28"/>
          <w:szCs w:val="28"/>
        </w:rPr>
        <w:t>Теория обучения: Современная интерпретация: Учеб. пособ. – М.: Изд. центр «Академия», 2001. – 246  с</w:t>
      </w:r>
      <w:r w:rsidRPr="00036A58">
        <w:rPr>
          <w:rFonts w:ascii="Times New Roman" w:hAnsi="Times New Roman" w:cs="Times New Roman"/>
          <w:sz w:val="28"/>
          <w:szCs w:val="28"/>
          <w:lang w:val="uk-UA"/>
        </w:rPr>
        <w:t>.</w:t>
      </w:r>
    </w:p>
    <w:p w:rsidR="00484D54" w:rsidRPr="00036A58" w:rsidRDefault="00484D54" w:rsidP="00D0229B">
      <w:pPr>
        <w:pStyle w:val="af4"/>
        <w:numPr>
          <w:ilvl w:val="0"/>
          <w:numId w:val="40"/>
        </w:numPr>
        <w:spacing w:after="0" w:line="360" w:lineRule="auto"/>
        <w:ind w:left="0" w:firstLine="360"/>
        <w:rPr>
          <w:rFonts w:ascii="Times New Roman" w:hAnsi="Times New Roman" w:cs="Times New Roman"/>
          <w:sz w:val="28"/>
          <w:szCs w:val="28"/>
          <w:lang w:val="uk-UA"/>
        </w:rPr>
      </w:pPr>
      <w:r w:rsidRPr="00036A58">
        <w:rPr>
          <w:rFonts w:ascii="Times New Roman" w:hAnsi="Times New Roman" w:cs="Times New Roman"/>
          <w:sz w:val="28"/>
          <w:szCs w:val="28"/>
          <w:lang w:val="uk-UA"/>
        </w:rPr>
        <w:t>Зязюн</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І.А. Педагогіка добра: ідеали і реалії.</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 К.: МАУП, 2000.</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 312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pacing w:val="-9"/>
          <w:sz w:val="28"/>
          <w:szCs w:val="28"/>
          <w:lang w:val="uk-UA"/>
        </w:rPr>
      </w:pPr>
      <w:r>
        <w:rPr>
          <w:rFonts w:ascii="Times New Roman" w:hAnsi="Times New Roman" w:cs="Times New Roman"/>
          <w:spacing w:val="-6"/>
          <w:sz w:val="28"/>
          <w:szCs w:val="28"/>
          <w:lang w:val="uk-UA"/>
        </w:rPr>
        <w:t xml:space="preserve"> </w:t>
      </w:r>
      <w:r w:rsidRPr="00036A58">
        <w:rPr>
          <w:rFonts w:ascii="Times New Roman" w:hAnsi="Times New Roman" w:cs="Times New Roman"/>
          <w:spacing w:val="-6"/>
          <w:sz w:val="28"/>
          <w:szCs w:val="28"/>
          <w:lang w:val="uk-UA"/>
        </w:rPr>
        <w:t>Зязюн І.А. Технологізація освіти як історична неперервність // </w:t>
      </w:r>
      <w:r w:rsidRPr="00036A58">
        <w:rPr>
          <w:rFonts w:ascii="Times New Roman" w:hAnsi="Times New Roman" w:cs="Times New Roman"/>
          <w:sz w:val="28"/>
          <w:szCs w:val="28"/>
          <w:lang w:val="uk-UA"/>
        </w:rPr>
        <w:t>Неперервна професійна освіта: теорія і практика</w:t>
      </w:r>
      <w:r w:rsidRPr="00036A58">
        <w:rPr>
          <w:rFonts w:ascii="Times New Roman" w:hAnsi="Times New Roman" w:cs="Times New Roman"/>
          <w:i/>
          <w:sz w:val="28"/>
          <w:szCs w:val="28"/>
          <w:lang w:val="uk-UA"/>
        </w:rPr>
        <w:t>:</w:t>
      </w:r>
      <w:r w:rsidRPr="00036A58">
        <w:rPr>
          <w:rFonts w:ascii="Times New Roman" w:hAnsi="Times New Roman" w:cs="Times New Roman"/>
          <w:sz w:val="28"/>
          <w:szCs w:val="28"/>
          <w:lang w:val="uk-UA"/>
        </w:rPr>
        <w:t xml:space="preserve"> Зб. наук. праць.</w:t>
      </w:r>
      <w:r w:rsidRPr="00036A58">
        <w:rPr>
          <w:rFonts w:ascii="Times New Roman" w:hAnsi="Times New Roman" w:cs="Times New Roman"/>
          <w:spacing w:val="-9"/>
          <w:sz w:val="28"/>
          <w:szCs w:val="28"/>
          <w:lang w:val="uk-UA"/>
        </w:rPr>
        <w:t xml:space="preserve"> – </w:t>
      </w:r>
      <w:r w:rsidRPr="00036A58">
        <w:rPr>
          <w:rFonts w:ascii="Times New Roman" w:hAnsi="Times New Roman" w:cs="Times New Roman"/>
          <w:sz w:val="28"/>
          <w:szCs w:val="28"/>
          <w:lang w:val="uk-UA"/>
        </w:rPr>
        <w:t>К.</w:t>
      </w:r>
      <w:r w:rsidRPr="00036A58">
        <w:rPr>
          <w:rFonts w:ascii="Times New Roman" w:hAnsi="Times New Roman" w:cs="Times New Roman"/>
          <w:spacing w:val="-9"/>
          <w:sz w:val="28"/>
          <w:szCs w:val="28"/>
          <w:lang w:val="uk-UA"/>
        </w:rPr>
        <w:t xml:space="preserve"> – 2001. – Випуск 1. – С. 73-85.</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bCs/>
          <w:sz w:val="28"/>
          <w:szCs w:val="28"/>
          <w:lang w:val="uk-UA"/>
        </w:rPr>
      </w:pPr>
      <w:r w:rsidRPr="00484D54">
        <w:rPr>
          <w:rFonts w:ascii="Times New Roman" w:hAnsi="Times New Roman" w:cs="Times New Roman"/>
          <w:sz w:val="28"/>
          <w:szCs w:val="28"/>
          <w:lang w:val="uk-UA"/>
        </w:rPr>
        <w:t>Кондрашова</w:t>
      </w:r>
      <w:r w:rsidRPr="00272C9E">
        <w:rPr>
          <w:rFonts w:ascii="Times New Roman" w:hAnsi="Times New Roman" w:cs="Times New Roman"/>
          <w:sz w:val="28"/>
          <w:szCs w:val="28"/>
        </w:rPr>
        <w:t> </w:t>
      </w:r>
      <w:r w:rsidRPr="00484D54">
        <w:rPr>
          <w:rFonts w:ascii="Times New Roman" w:hAnsi="Times New Roman" w:cs="Times New Roman"/>
          <w:sz w:val="28"/>
          <w:szCs w:val="28"/>
          <w:lang w:val="uk-UA"/>
        </w:rPr>
        <w:t>Л.В. Гуманизация технологии обучения студентов в высшей школе</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Матеріали Першої міжнародної науково-методичної конференції «Викладання психолого-педагогічних дисциплін у технічному університеті: методологія, досвід, перспективи». – К.: НТУУ «КПІ». – 1999. – С.</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42-45.</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bCs/>
          <w:sz w:val="28"/>
          <w:szCs w:val="28"/>
          <w:lang w:val="uk-UA"/>
        </w:rPr>
      </w:pPr>
      <w:r w:rsidRPr="00036A58">
        <w:rPr>
          <w:rFonts w:ascii="Times New Roman" w:hAnsi="Times New Roman" w:cs="Times New Roman"/>
          <w:bCs/>
          <w:sz w:val="28"/>
          <w:szCs w:val="28"/>
          <w:lang w:val="uk-UA"/>
        </w:rPr>
        <w:t>Кремень В.Г. Модернізація системи освіти як важливий чинник інноваційного розвитку держави // Проблеми та перспективи формування національної гуманітарно-технічної еліти. – Вип. 1 (5). – Харків: НТУ “ХПІ”, 2003.</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С. 3-9</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bCs/>
          <w:sz w:val="28"/>
          <w:szCs w:val="28"/>
          <w:lang w:val="uk-UA"/>
        </w:rPr>
        <w:t>Кремень</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В.Г. Філософія освіти ХХІ століття // Педагогіка і психологія.</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2003.</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 1 (</w:t>
      </w:r>
      <w:r w:rsidRPr="00036A58">
        <w:rPr>
          <w:rFonts w:ascii="Times New Roman" w:hAnsi="Times New Roman" w:cs="Times New Roman"/>
          <w:bCs/>
          <w:sz w:val="28"/>
          <w:szCs w:val="28"/>
        </w:rPr>
        <w:t>XXXVIII</w:t>
      </w:r>
      <w:r w:rsidRPr="00036A58">
        <w:rPr>
          <w:rFonts w:ascii="Times New Roman" w:hAnsi="Times New Roman" w:cs="Times New Roman"/>
          <w:bCs/>
          <w:sz w:val="28"/>
          <w:szCs w:val="28"/>
          <w:lang w:val="uk-UA"/>
        </w:rPr>
        <w:t>).</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С. 6-16</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z w:val="28"/>
          <w:szCs w:val="28"/>
          <w:lang w:val="uk-UA"/>
        </w:rPr>
        <w:t>Крутецкий</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В.А. Основы педагогической психологии.</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 М., 1972. – 255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bCs/>
          <w:sz w:val="28"/>
          <w:szCs w:val="28"/>
        </w:rPr>
      </w:pPr>
      <w:r w:rsidRPr="00036A58">
        <w:rPr>
          <w:rFonts w:ascii="Times New Roman" w:hAnsi="Times New Roman" w:cs="Times New Roman"/>
          <w:sz w:val="28"/>
          <w:szCs w:val="28"/>
          <w:lang w:val="uk-UA"/>
        </w:rPr>
        <w:t>Кудін В.О. Освіта в інформаційному суспільстві. – К., 1998. – 152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bCs/>
          <w:sz w:val="28"/>
          <w:szCs w:val="28"/>
          <w:lang w:val="uk-UA"/>
        </w:rPr>
      </w:pPr>
      <w:r w:rsidRPr="00036A58">
        <w:rPr>
          <w:rFonts w:ascii="Times New Roman" w:hAnsi="Times New Roman" w:cs="Times New Roman"/>
          <w:bCs/>
          <w:sz w:val="28"/>
          <w:szCs w:val="28"/>
        </w:rPr>
        <w:lastRenderedPageBreak/>
        <w:t>Кузьмина Н.В., Кухарев Н.В. Психологическая структура деятельности учителя. – Гомель, 1976</w:t>
      </w:r>
      <w:r w:rsidRPr="00036A58">
        <w:rPr>
          <w:rFonts w:ascii="Times New Roman" w:hAnsi="Times New Roman" w:cs="Times New Roman"/>
          <w:bCs/>
          <w:sz w:val="28"/>
          <w:szCs w:val="28"/>
          <w:lang w:val="uk-UA"/>
        </w:rPr>
        <w:t>. – 57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pacing w:val="-2"/>
          <w:sz w:val="28"/>
          <w:szCs w:val="28"/>
          <w:lang w:val="uk-UA"/>
        </w:rPr>
      </w:pPr>
      <w:r w:rsidRPr="00036A58">
        <w:rPr>
          <w:rFonts w:ascii="Times New Roman" w:hAnsi="Times New Roman" w:cs="Times New Roman"/>
          <w:iCs/>
          <w:spacing w:val="-2"/>
          <w:sz w:val="28"/>
          <w:szCs w:val="28"/>
        </w:rPr>
        <w:t xml:space="preserve">Левина М.М. </w:t>
      </w:r>
      <w:r w:rsidRPr="00036A58">
        <w:rPr>
          <w:rFonts w:ascii="Times New Roman" w:hAnsi="Times New Roman" w:cs="Times New Roman"/>
          <w:spacing w:val="-2"/>
          <w:sz w:val="28"/>
          <w:szCs w:val="28"/>
        </w:rPr>
        <w:t>Технологии профессионального педагогического образования: Учеб. пособие. – М., 2001. – 212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rPr>
        <w:t>Лернер И.Я. Дидактические основы методов обучения. – М., 1981. –   184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rPr>
        <w:t>Лозовой В.А., Уманец О.В., Ценко М.Б. Культура межличностных отношений: Практическое пособие для деловых людей. – Харьков: Регион-информ, 2003. – 112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rPr>
        <w:t>Макаренко А.С. Педагогическая поэма. – М. : Правда, 1987. – Т. 1. – С. 149 – 570</w:t>
      </w:r>
    </w:p>
    <w:p w:rsidR="00484D54" w:rsidRPr="00036A58" w:rsidRDefault="00484D54" w:rsidP="00D0229B">
      <w:pPr>
        <w:pStyle w:val="af4"/>
        <w:numPr>
          <w:ilvl w:val="0"/>
          <w:numId w:val="40"/>
        </w:numPr>
        <w:spacing w:after="0" w:line="360" w:lineRule="auto"/>
        <w:ind w:left="0" w:firstLine="360"/>
        <w:jc w:val="both"/>
        <w:rPr>
          <w:rStyle w:val="apple-converted-space"/>
          <w:rFonts w:ascii="Times New Roman" w:hAnsi="Times New Roman" w:cs="Times New Roman"/>
          <w:sz w:val="28"/>
          <w:szCs w:val="28"/>
          <w:shd w:val="clear" w:color="auto" w:fill="FFFFFF"/>
          <w:lang w:val="uk-UA"/>
        </w:rPr>
      </w:pPr>
      <w:r w:rsidRPr="00036A58">
        <w:rPr>
          <w:rStyle w:val="af9"/>
          <w:rFonts w:ascii="Times New Roman" w:hAnsi="Times New Roman" w:cs="Times New Roman"/>
          <w:bCs/>
          <w:i w:val="0"/>
          <w:iCs w:val="0"/>
          <w:sz w:val="28"/>
          <w:szCs w:val="28"/>
          <w:shd w:val="clear" w:color="auto" w:fill="FFFFFF"/>
        </w:rPr>
        <w:t>Макшанов С.И. Психология тренинга</w:t>
      </w:r>
      <w:r w:rsidRPr="00036A58">
        <w:rPr>
          <w:rFonts w:ascii="Times New Roman" w:hAnsi="Times New Roman" w:cs="Times New Roman"/>
          <w:sz w:val="28"/>
          <w:szCs w:val="28"/>
          <w:shd w:val="clear" w:color="auto" w:fill="FFFFFF"/>
        </w:rPr>
        <w:t>: Теория. Методология. Практика: Монография. –</w:t>
      </w:r>
      <w:r w:rsidRPr="00036A58">
        <w:rPr>
          <w:rStyle w:val="apple-converted-space"/>
          <w:rFonts w:ascii="Times New Roman" w:hAnsi="Times New Roman" w:cs="Times New Roman"/>
          <w:sz w:val="28"/>
          <w:szCs w:val="28"/>
          <w:shd w:val="clear" w:color="auto" w:fill="FFFFFF"/>
        </w:rPr>
        <w:t> </w:t>
      </w:r>
      <w:r w:rsidRPr="00036A58">
        <w:rPr>
          <w:rStyle w:val="af9"/>
          <w:rFonts w:ascii="Times New Roman" w:hAnsi="Times New Roman" w:cs="Times New Roman"/>
          <w:bCs/>
          <w:i w:val="0"/>
          <w:iCs w:val="0"/>
          <w:sz w:val="28"/>
          <w:szCs w:val="28"/>
          <w:shd w:val="clear" w:color="auto" w:fill="FFFFFF"/>
        </w:rPr>
        <w:t>СПб</w:t>
      </w:r>
      <w:r w:rsidRPr="00036A58">
        <w:rPr>
          <w:rFonts w:ascii="Times New Roman" w:hAnsi="Times New Roman" w:cs="Times New Roman"/>
          <w:sz w:val="28"/>
          <w:szCs w:val="28"/>
          <w:shd w:val="clear" w:color="auto" w:fill="FFFFFF"/>
        </w:rPr>
        <w:t>.: Образование,</w:t>
      </w:r>
      <w:r w:rsidRPr="00036A58">
        <w:rPr>
          <w:rStyle w:val="apple-converted-space"/>
          <w:rFonts w:ascii="Times New Roman" w:hAnsi="Times New Roman" w:cs="Times New Roman"/>
          <w:sz w:val="28"/>
          <w:szCs w:val="28"/>
          <w:shd w:val="clear" w:color="auto" w:fill="FFFFFF"/>
        </w:rPr>
        <w:t> </w:t>
      </w:r>
      <w:r w:rsidRPr="00036A58">
        <w:rPr>
          <w:rStyle w:val="af9"/>
          <w:rFonts w:ascii="Times New Roman" w:hAnsi="Times New Roman" w:cs="Times New Roman"/>
          <w:bCs/>
          <w:i w:val="0"/>
          <w:iCs w:val="0"/>
          <w:sz w:val="28"/>
          <w:szCs w:val="28"/>
          <w:shd w:val="clear" w:color="auto" w:fill="FFFFFF"/>
        </w:rPr>
        <w:t>1997</w:t>
      </w:r>
      <w:r w:rsidRPr="00036A58">
        <w:rPr>
          <w:rFonts w:ascii="Times New Roman" w:hAnsi="Times New Roman" w:cs="Times New Roman"/>
          <w:sz w:val="28"/>
          <w:szCs w:val="28"/>
          <w:shd w:val="clear" w:color="auto" w:fill="FFFFFF"/>
        </w:rPr>
        <w:t>. – 238 с.</w:t>
      </w:r>
      <w:r w:rsidRPr="00036A58">
        <w:rPr>
          <w:rStyle w:val="apple-converted-space"/>
          <w:rFonts w:ascii="Times New Roman" w:hAnsi="Times New Roman" w:cs="Times New Roman"/>
          <w:sz w:val="28"/>
          <w:szCs w:val="28"/>
          <w:shd w:val="clear" w:color="auto" w:fill="FFFFFF"/>
        </w:rPr>
        <w:t> </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rPr>
        <w:t>Махмутов М.И. Организация проблемного обучения. – М.: Педагогика, 1997. – 136  с.</w:t>
      </w:r>
    </w:p>
    <w:p w:rsidR="00484D54" w:rsidRPr="003A0FB6"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pacing w:val="-3"/>
          <w:sz w:val="28"/>
          <w:szCs w:val="28"/>
        </w:rPr>
        <w:t>Михальская</w:t>
      </w:r>
      <w:r w:rsidRPr="00036A58">
        <w:rPr>
          <w:rFonts w:ascii="Times New Roman" w:hAnsi="Times New Roman" w:cs="Times New Roman"/>
          <w:spacing w:val="-3"/>
          <w:sz w:val="28"/>
          <w:szCs w:val="28"/>
          <w:lang w:val="uk-UA"/>
        </w:rPr>
        <w:t xml:space="preserve"> А.К.</w:t>
      </w:r>
      <w:r w:rsidRPr="00036A58">
        <w:rPr>
          <w:rFonts w:ascii="Times New Roman" w:hAnsi="Times New Roman" w:cs="Times New Roman"/>
          <w:spacing w:val="-3"/>
          <w:sz w:val="28"/>
          <w:szCs w:val="28"/>
        </w:rPr>
        <w:t xml:space="preserve"> Основы</w:t>
      </w:r>
      <w:r w:rsidRPr="00036A58">
        <w:rPr>
          <w:rFonts w:ascii="Times New Roman" w:hAnsi="Times New Roman" w:cs="Times New Roman"/>
          <w:spacing w:val="-3"/>
          <w:sz w:val="28"/>
          <w:szCs w:val="28"/>
          <w:lang w:val="uk-UA"/>
        </w:rPr>
        <w:t xml:space="preserve"> риторики. Мысль и слово:</w:t>
      </w:r>
      <w:r w:rsidRPr="00036A58">
        <w:rPr>
          <w:rFonts w:ascii="Times New Roman" w:hAnsi="Times New Roman" w:cs="Times New Roman"/>
          <w:sz w:val="28"/>
          <w:szCs w:val="28"/>
          <w:shd w:val="clear" w:color="auto" w:fill="FFFFFF"/>
          <w:lang w:val="uk-UA"/>
        </w:rPr>
        <w:t xml:space="preserve"> Учебное пособие.</w:t>
      </w:r>
      <w:r w:rsidRPr="00036A58">
        <w:rPr>
          <w:rStyle w:val="apple-converted-space"/>
          <w:rFonts w:ascii="Times New Roman" w:hAnsi="Times New Roman" w:cs="Times New Roman"/>
          <w:sz w:val="28"/>
          <w:szCs w:val="28"/>
          <w:shd w:val="clear" w:color="auto" w:fill="FFFFFF"/>
          <w:lang w:val="uk-UA"/>
        </w:rPr>
        <w:t xml:space="preserve"> – </w:t>
      </w:r>
      <w:r w:rsidRPr="00036A58">
        <w:rPr>
          <w:rStyle w:val="af9"/>
          <w:rFonts w:ascii="Times New Roman" w:hAnsi="Times New Roman" w:cs="Times New Roman"/>
          <w:bCs/>
          <w:i w:val="0"/>
          <w:iCs w:val="0"/>
          <w:sz w:val="28"/>
          <w:szCs w:val="28"/>
          <w:shd w:val="clear" w:color="auto" w:fill="FFFFFF"/>
          <w:lang w:val="uk-UA"/>
        </w:rPr>
        <w:t>М</w:t>
      </w:r>
      <w:r w:rsidRPr="00036A58">
        <w:rPr>
          <w:rFonts w:ascii="Times New Roman" w:hAnsi="Times New Roman" w:cs="Times New Roman"/>
          <w:sz w:val="28"/>
          <w:szCs w:val="28"/>
          <w:shd w:val="clear" w:color="auto" w:fill="FFFFFF"/>
          <w:lang w:val="uk-UA"/>
        </w:rPr>
        <w:t>.: Просвещение,</w:t>
      </w:r>
      <w:r w:rsidRPr="00036A58">
        <w:rPr>
          <w:rStyle w:val="apple-converted-space"/>
          <w:rFonts w:ascii="Times New Roman" w:hAnsi="Times New Roman" w:cs="Times New Roman"/>
          <w:sz w:val="28"/>
          <w:szCs w:val="28"/>
          <w:shd w:val="clear" w:color="auto" w:fill="FFFFFF"/>
        </w:rPr>
        <w:t> </w:t>
      </w:r>
      <w:r w:rsidRPr="00036A58">
        <w:rPr>
          <w:rStyle w:val="af9"/>
          <w:rFonts w:ascii="Times New Roman" w:hAnsi="Times New Roman" w:cs="Times New Roman"/>
          <w:bCs/>
          <w:i w:val="0"/>
          <w:iCs w:val="0"/>
          <w:sz w:val="28"/>
          <w:szCs w:val="28"/>
          <w:shd w:val="clear" w:color="auto" w:fill="FFFFFF"/>
          <w:lang w:val="uk-UA"/>
        </w:rPr>
        <w:t>1996</w:t>
      </w:r>
      <w:r w:rsidRPr="00036A58">
        <w:rPr>
          <w:rFonts w:ascii="Times New Roman" w:hAnsi="Times New Roman" w:cs="Times New Roman"/>
          <w:sz w:val="28"/>
          <w:szCs w:val="28"/>
          <w:shd w:val="clear" w:color="auto" w:fill="FFFFFF"/>
          <w:lang w:val="uk-UA"/>
        </w:rPr>
        <w:t>. 416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pacing w:val="-9"/>
          <w:sz w:val="28"/>
          <w:szCs w:val="28"/>
        </w:rPr>
        <w:t xml:space="preserve">Монахов В.М. Аксиоматический подход к проектированию педагогических </w:t>
      </w:r>
      <w:r w:rsidRPr="00036A58">
        <w:rPr>
          <w:rFonts w:ascii="Times New Roman" w:hAnsi="Times New Roman" w:cs="Times New Roman"/>
          <w:sz w:val="28"/>
          <w:szCs w:val="28"/>
        </w:rPr>
        <w:t>технологий // Педагогика. – М. – 1997. – № 6. – С. 26-31.</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rPr>
        <w:t>Общая и профессиональная педагогика: Учебное пособие для студентов педагогических вузов / Под ред. В.Д. Симоненко. – М.: Вентана-Граф, 2006. – 368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rPr>
        <w:t>Оконь В. Введение в общую дидактику. Пер. с польского. – М.: Высшая школа, 1990. – 128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Pr="00036A58">
        <w:rPr>
          <w:rFonts w:ascii="Times New Roman" w:hAnsi="Times New Roman" w:cs="Times New Roman"/>
          <w:spacing w:val="-8"/>
          <w:sz w:val="28"/>
          <w:szCs w:val="28"/>
          <w:lang w:val="uk-UA"/>
        </w:rPr>
        <w:t>Освітні технології: Навчально-методичний посібник</w:t>
      </w:r>
      <w:r w:rsidRPr="00036A58">
        <w:rPr>
          <w:rFonts w:ascii="Times New Roman" w:hAnsi="Times New Roman" w:cs="Times New Roman"/>
          <w:spacing w:val="-8"/>
          <w:sz w:val="28"/>
          <w:szCs w:val="28"/>
        </w:rPr>
        <w:t> </w:t>
      </w:r>
      <w:r w:rsidRPr="00036A58">
        <w:rPr>
          <w:rFonts w:ascii="Times New Roman" w:hAnsi="Times New Roman" w:cs="Times New Roman"/>
          <w:spacing w:val="-8"/>
          <w:sz w:val="28"/>
          <w:szCs w:val="28"/>
          <w:lang w:val="uk-UA"/>
        </w:rPr>
        <w:t>/</w:t>
      </w:r>
      <w:r w:rsidRPr="00036A58">
        <w:rPr>
          <w:rFonts w:ascii="Times New Roman" w:hAnsi="Times New Roman" w:cs="Times New Roman"/>
          <w:spacing w:val="-8"/>
          <w:sz w:val="28"/>
          <w:szCs w:val="28"/>
        </w:rPr>
        <w:t> </w:t>
      </w:r>
      <w:r w:rsidRPr="00036A58">
        <w:rPr>
          <w:rFonts w:ascii="Times New Roman" w:hAnsi="Times New Roman" w:cs="Times New Roman"/>
          <w:spacing w:val="-8"/>
          <w:sz w:val="28"/>
          <w:szCs w:val="28"/>
          <w:lang w:val="uk-UA"/>
        </w:rPr>
        <w:t>О.М.</w:t>
      </w:r>
      <w:r w:rsidRPr="00036A58">
        <w:rPr>
          <w:rFonts w:ascii="Times New Roman" w:hAnsi="Times New Roman" w:cs="Times New Roman"/>
          <w:spacing w:val="-8"/>
          <w:sz w:val="28"/>
          <w:szCs w:val="28"/>
        </w:rPr>
        <w:t> </w:t>
      </w:r>
      <w:r w:rsidRPr="00036A58">
        <w:rPr>
          <w:rFonts w:ascii="Times New Roman" w:hAnsi="Times New Roman" w:cs="Times New Roman"/>
          <w:spacing w:val="-8"/>
          <w:sz w:val="28"/>
          <w:szCs w:val="28"/>
          <w:lang w:val="uk-UA"/>
        </w:rPr>
        <w:t xml:space="preserve">Пєхота, </w:t>
      </w:r>
      <w:r w:rsidRPr="00036A58">
        <w:rPr>
          <w:rFonts w:ascii="Times New Roman" w:hAnsi="Times New Roman" w:cs="Times New Roman"/>
          <w:spacing w:val="-7"/>
          <w:sz w:val="28"/>
          <w:szCs w:val="28"/>
          <w:lang w:val="uk-UA"/>
        </w:rPr>
        <w:t>А.З.</w:t>
      </w:r>
      <w:r w:rsidRPr="00036A58">
        <w:rPr>
          <w:rFonts w:ascii="Times New Roman" w:hAnsi="Times New Roman" w:cs="Times New Roman"/>
          <w:spacing w:val="-7"/>
          <w:sz w:val="28"/>
          <w:szCs w:val="28"/>
        </w:rPr>
        <w:t> </w:t>
      </w:r>
      <w:r w:rsidRPr="00036A58">
        <w:rPr>
          <w:rFonts w:ascii="Times New Roman" w:hAnsi="Times New Roman" w:cs="Times New Roman"/>
          <w:spacing w:val="-7"/>
          <w:sz w:val="28"/>
          <w:szCs w:val="28"/>
          <w:lang w:val="uk-UA"/>
        </w:rPr>
        <w:t>Кіктенко, О.М.</w:t>
      </w:r>
      <w:r w:rsidRPr="00036A58">
        <w:rPr>
          <w:rFonts w:ascii="Times New Roman" w:hAnsi="Times New Roman" w:cs="Times New Roman"/>
          <w:spacing w:val="-7"/>
          <w:sz w:val="28"/>
          <w:szCs w:val="28"/>
        </w:rPr>
        <w:t> </w:t>
      </w:r>
      <w:r w:rsidRPr="00036A58">
        <w:rPr>
          <w:rFonts w:ascii="Times New Roman" w:hAnsi="Times New Roman" w:cs="Times New Roman"/>
          <w:spacing w:val="-7"/>
          <w:sz w:val="28"/>
          <w:szCs w:val="28"/>
          <w:lang w:val="uk-UA"/>
        </w:rPr>
        <w:t>Любарська та ін.; За заг.ред. О.М.</w:t>
      </w:r>
      <w:r w:rsidRPr="00036A58">
        <w:rPr>
          <w:rFonts w:ascii="Times New Roman" w:hAnsi="Times New Roman" w:cs="Times New Roman"/>
          <w:spacing w:val="-7"/>
          <w:sz w:val="28"/>
          <w:szCs w:val="28"/>
        </w:rPr>
        <w:t> </w:t>
      </w:r>
      <w:r w:rsidRPr="00036A58">
        <w:rPr>
          <w:rFonts w:ascii="Times New Roman" w:hAnsi="Times New Roman" w:cs="Times New Roman"/>
          <w:spacing w:val="-7"/>
          <w:sz w:val="28"/>
          <w:szCs w:val="28"/>
          <w:lang w:val="uk-UA"/>
        </w:rPr>
        <w:t xml:space="preserve">Пєхоти. – Київ: А.С.К., </w:t>
      </w:r>
      <w:r w:rsidRPr="00036A58">
        <w:rPr>
          <w:rFonts w:ascii="Times New Roman" w:hAnsi="Times New Roman" w:cs="Times New Roman"/>
          <w:sz w:val="28"/>
          <w:szCs w:val="28"/>
          <w:lang w:val="uk-UA"/>
        </w:rPr>
        <w:t>2001. – 256</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rPr>
        <w:t>Педагогика и психология высшей школы: Учебное пособие. – Ростов н/Д: Феникс, 2002. – 544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bCs/>
          <w:sz w:val="28"/>
          <w:szCs w:val="28"/>
          <w:lang w:val="uk-UA"/>
        </w:rPr>
      </w:pPr>
      <w:r w:rsidRPr="00036A58">
        <w:rPr>
          <w:rFonts w:ascii="Times New Roman" w:hAnsi="Times New Roman" w:cs="Times New Roman"/>
          <w:bCs/>
          <w:sz w:val="28"/>
          <w:szCs w:val="28"/>
          <w:lang w:val="uk-UA"/>
        </w:rPr>
        <w:t>Педагогіка: Навчальний посібник.</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К.: Либідь, 2002.</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560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pacing w:val="-12"/>
          <w:sz w:val="28"/>
          <w:szCs w:val="28"/>
        </w:rPr>
        <w:lastRenderedPageBreak/>
        <w:t>Педагогика: Учебное пособие для студентов педагогических вузов и педаго</w:t>
      </w:r>
      <w:r w:rsidRPr="00036A58">
        <w:rPr>
          <w:rFonts w:ascii="Times New Roman" w:hAnsi="Times New Roman" w:cs="Times New Roman"/>
          <w:spacing w:val="-11"/>
          <w:sz w:val="28"/>
          <w:szCs w:val="28"/>
        </w:rPr>
        <w:t xml:space="preserve">гических колледжей / Под ред. П.И. Пидкасистого </w:t>
      </w:r>
      <w:r w:rsidRPr="00036A58">
        <w:rPr>
          <w:rFonts w:ascii="Times New Roman" w:hAnsi="Times New Roman" w:cs="Times New Roman"/>
          <w:sz w:val="28"/>
          <w:szCs w:val="28"/>
        </w:rPr>
        <w:t>–</w:t>
      </w:r>
      <w:r w:rsidRPr="00036A58">
        <w:rPr>
          <w:rFonts w:ascii="Times New Roman" w:hAnsi="Times New Roman" w:cs="Times New Roman"/>
          <w:spacing w:val="-11"/>
          <w:sz w:val="28"/>
          <w:szCs w:val="28"/>
        </w:rPr>
        <w:t xml:space="preserve"> М.: Педагогическое обще</w:t>
      </w:r>
      <w:r w:rsidRPr="00036A58">
        <w:rPr>
          <w:rFonts w:ascii="Times New Roman" w:hAnsi="Times New Roman" w:cs="Times New Roman"/>
          <w:sz w:val="28"/>
          <w:szCs w:val="28"/>
        </w:rPr>
        <w:t>ство России, 1998. – 640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bCs/>
          <w:sz w:val="28"/>
          <w:szCs w:val="28"/>
          <w:lang w:val="uk-UA"/>
        </w:rPr>
      </w:pPr>
      <w:r w:rsidRPr="00036A58">
        <w:rPr>
          <w:rFonts w:ascii="Times New Roman" w:hAnsi="Times New Roman" w:cs="Times New Roman"/>
          <w:spacing w:val="-6"/>
          <w:sz w:val="28"/>
          <w:szCs w:val="28"/>
          <w:lang w:val="uk-UA"/>
        </w:rPr>
        <w:t>Педагогічна майстерність / За ред. І.А. Зязюна. – К., 1997. – 349 с.</w:t>
      </w:r>
      <w:r w:rsidRPr="00036A58">
        <w:rPr>
          <w:rFonts w:ascii="Times New Roman" w:hAnsi="Times New Roman" w:cs="Times New Roman"/>
          <w:bCs/>
          <w:sz w:val="28"/>
          <w:szCs w:val="28"/>
          <w:lang w:val="uk-UA"/>
        </w:rPr>
        <w:t>Ягупов</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xml:space="preserve">В.В. </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z w:val="28"/>
          <w:szCs w:val="28"/>
          <w:lang w:val="uk-UA"/>
        </w:rPr>
        <w:t>Педагогічні аспекти відкритого дистанційного навчання / За ред. О.О. Андрєєва, В.М. Кухаренка. – Харків: ХНАДУ, 2013. – 212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z w:val="28"/>
          <w:szCs w:val="28"/>
          <w:lang w:val="uk-UA"/>
        </w:rPr>
        <w:t>Педагогічні технології у неперервній професійній освіті / За ред. С.О. Сисоєвої. – К.: ВІПОЛ, 2001. – 502</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rPr>
        <w:t>Петровская Л.А. Теоретические и методические вопросы социально-психологического тренинга. – М., 1982. – 208 с.</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lang w:val="uk-UA"/>
        </w:rPr>
        <w:t xml:space="preserve">Подласый И.П. </w:t>
      </w:r>
      <w:r w:rsidRPr="00272C9E">
        <w:rPr>
          <w:rFonts w:ascii="Times New Roman" w:hAnsi="Times New Roman" w:cs="Times New Roman"/>
          <w:sz w:val="28"/>
          <w:szCs w:val="28"/>
        </w:rPr>
        <w:t>Педагогика. Новый курс. – М. :</w:t>
      </w:r>
      <w:r w:rsidRPr="00272C9E">
        <w:rPr>
          <w:rFonts w:ascii="Times New Roman" w:hAnsi="Times New Roman" w:cs="Times New Roman"/>
          <w:sz w:val="28"/>
          <w:szCs w:val="28"/>
          <w:shd w:val="clear" w:color="auto" w:fill="FFFFFF"/>
        </w:rPr>
        <w:t xml:space="preserve"> Владос, 2000 г.</w:t>
      </w:r>
      <w:r w:rsidRPr="00272C9E">
        <w:rPr>
          <w:rFonts w:ascii="Times New Roman" w:hAnsi="Times New Roman" w:cs="Times New Roman"/>
          <w:sz w:val="28"/>
          <w:szCs w:val="28"/>
        </w:rPr>
        <w:t xml:space="preserve"> – Кн. 1. – 314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272C9E">
        <w:rPr>
          <w:rFonts w:ascii="Times New Roman" w:hAnsi="Times New Roman" w:cs="Times New Roman"/>
          <w:sz w:val="28"/>
          <w:szCs w:val="28"/>
        </w:rPr>
        <w:t>Психогимнастика в тренинге</w:t>
      </w:r>
      <w:r w:rsidRPr="00036A58">
        <w:rPr>
          <w:rFonts w:ascii="Times New Roman" w:hAnsi="Times New Roman" w:cs="Times New Roman"/>
          <w:sz w:val="28"/>
          <w:szCs w:val="28"/>
        </w:rPr>
        <w:t> / Под редакцией Н.Ю. Хрящевой. – СПб.: “Речь”, 2000. – 256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z w:val="28"/>
          <w:szCs w:val="28"/>
        </w:rPr>
        <w:t>Пугачев В.П. Тесты, деловые игры, тренинги в управлении персоналом: Учебник для студентов вузов. – М.: Аспект Пресс, 2002. – 285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z w:val="28"/>
          <w:szCs w:val="28"/>
          <w:lang w:val="uk-UA"/>
        </w:rPr>
        <w:t>Світлична С.П. Гуманно-особистісний підхід до дітей як основа особистісно-орієнтованих педагогічних технологій // Матеріали Всеукраїнської науково-практичної конференції «Сучасні освітні технології». – Харків: ХДПУ. – 2001. – С.</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43-44</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pacing w:val="-9"/>
          <w:sz w:val="28"/>
          <w:szCs w:val="28"/>
        </w:rPr>
        <w:t xml:space="preserve">Селевко Г.К. Современные образовательные технологии: Учебное пособие. </w:t>
      </w:r>
      <w:r w:rsidRPr="00036A58">
        <w:rPr>
          <w:rFonts w:ascii="Times New Roman" w:hAnsi="Times New Roman" w:cs="Times New Roman"/>
          <w:sz w:val="28"/>
          <w:szCs w:val="28"/>
        </w:rPr>
        <w:t>– М.: Народное образование, 1998. – 256 с.</w:t>
      </w:r>
    </w:p>
    <w:p w:rsidR="00484D54" w:rsidRPr="00CB4A6F" w:rsidRDefault="00484D54" w:rsidP="00D0229B">
      <w:pPr>
        <w:pStyle w:val="af4"/>
        <w:keepNext/>
        <w:widowControl w:val="0"/>
        <w:numPr>
          <w:ilvl w:val="0"/>
          <w:numId w:val="40"/>
        </w:numPr>
        <w:spacing w:after="0" w:line="360" w:lineRule="auto"/>
        <w:ind w:left="0" w:firstLine="357"/>
        <w:jc w:val="both"/>
        <w:rPr>
          <w:rFonts w:ascii="Times New Roman" w:hAnsi="Times New Roman" w:cs="Times New Roman"/>
          <w:sz w:val="28"/>
          <w:szCs w:val="28"/>
          <w:lang w:val="uk-UA"/>
        </w:rPr>
      </w:pPr>
      <w:r w:rsidRPr="00CB4A6F">
        <w:rPr>
          <w:rFonts w:ascii="Times New Roman" w:hAnsi="Times New Roman" w:cs="Times New Roman"/>
          <w:sz w:val="28"/>
          <w:szCs w:val="28"/>
          <w:lang w:val="uk-UA"/>
        </w:rPr>
        <w:t>Сікорський</w:t>
      </w:r>
      <w:r w:rsidRPr="00CB4A6F">
        <w:rPr>
          <w:rFonts w:ascii="Times New Roman" w:hAnsi="Times New Roman" w:cs="Times New Roman"/>
          <w:sz w:val="28"/>
          <w:szCs w:val="28"/>
        </w:rPr>
        <w:t> </w:t>
      </w:r>
      <w:r w:rsidRPr="00CB4A6F">
        <w:rPr>
          <w:rFonts w:ascii="Times New Roman" w:hAnsi="Times New Roman" w:cs="Times New Roman"/>
          <w:sz w:val="28"/>
          <w:szCs w:val="28"/>
          <w:lang w:val="uk-UA"/>
        </w:rPr>
        <w:t>П.І. Методологічні підходи до розв’язання суперечностей педагогічного процесу // Шлях освіти. – К. – 1999. – №</w:t>
      </w:r>
      <w:r w:rsidRPr="00CB4A6F">
        <w:rPr>
          <w:rFonts w:ascii="Times New Roman" w:hAnsi="Times New Roman" w:cs="Times New Roman"/>
          <w:sz w:val="28"/>
          <w:szCs w:val="28"/>
        </w:rPr>
        <w:t> </w:t>
      </w:r>
      <w:r w:rsidRPr="00CB4A6F">
        <w:rPr>
          <w:rFonts w:ascii="Times New Roman" w:hAnsi="Times New Roman" w:cs="Times New Roman"/>
          <w:sz w:val="28"/>
          <w:szCs w:val="28"/>
          <w:lang w:val="uk-UA"/>
        </w:rPr>
        <w:t>2. – С.</w:t>
      </w:r>
      <w:r w:rsidRPr="00CB4A6F">
        <w:rPr>
          <w:rFonts w:ascii="Times New Roman" w:hAnsi="Times New Roman" w:cs="Times New Roman"/>
          <w:sz w:val="28"/>
          <w:szCs w:val="28"/>
        </w:rPr>
        <w:t> </w:t>
      </w:r>
      <w:r w:rsidRPr="00CB4A6F">
        <w:rPr>
          <w:rFonts w:ascii="Times New Roman" w:hAnsi="Times New Roman" w:cs="Times New Roman"/>
          <w:sz w:val="28"/>
          <w:szCs w:val="28"/>
          <w:lang w:val="uk-UA"/>
        </w:rPr>
        <w:t>5-10.</w:t>
      </w:r>
      <w:r w:rsidRPr="00CB4A6F">
        <w:rPr>
          <w:rFonts w:ascii="Times New Roman" w:hAnsi="Times New Roman" w:cs="Times New Roman"/>
          <w:spacing w:val="-3"/>
          <w:sz w:val="28"/>
          <w:szCs w:val="28"/>
          <w:lang w:val="en-US"/>
        </w:rPr>
        <w:t>C</w:t>
      </w:r>
      <w:r w:rsidRPr="00CB4A6F">
        <w:rPr>
          <w:rFonts w:ascii="Times New Roman" w:hAnsi="Times New Roman" w:cs="Times New Roman"/>
          <w:spacing w:val="-3"/>
          <w:sz w:val="28"/>
          <w:szCs w:val="28"/>
        </w:rPr>
        <w:t xml:space="preserve">опер П. Основы искусства слова. – </w:t>
      </w:r>
      <w:r w:rsidRPr="00CB4A6F">
        <w:rPr>
          <w:rFonts w:ascii="Times New Roman" w:hAnsi="Times New Roman" w:cs="Times New Roman"/>
          <w:sz w:val="28"/>
          <w:szCs w:val="28"/>
          <w:shd w:val="clear" w:color="auto" w:fill="FFFFFF"/>
        </w:rPr>
        <w:t>Ростов-на-Дону: Феникс, 1995. – 448 с.</w:t>
      </w:r>
    </w:p>
    <w:p w:rsidR="00484D54" w:rsidRPr="00036A58" w:rsidRDefault="00484D54" w:rsidP="00D0229B">
      <w:pPr>
        <w:pStyle w:val="af4"/>
        <w:keepNext/>
        <w:widowControl w:val="0"/>
        <w:numPr>
          <w:ilvl w:val="0"/>
          <w:numId w:val="40"/>
        </w:numPr>
        <w:spacing w:after="0" w:line="360" w:lineRule="auto"/>
        <w:ind w:left="0" w:firstLine="357"/>
        <w:jc w:val="both"/>
        <w:rPr>
          <w:rFonts w:ascii="Times New Roman" w:hAnsi="Times New Roman" w:cs="Times New Roman"/>
          <w:sz w:val="28"/>
          <w:szCs w:val="28"/>
          <w:lang w:val="uk-UA"/>
        </w:rPr>
      </w:pPr>
      <w:r w:rsidRPr="00036A58">
        <w:rPr>
          <w:rFonts w:ascii="Times New Roman" w:hAnsi="Times New Roman" w:cs="Times New Roman"/>
          <w:sz w:val="28"/>
          <w:szCs w:val="28"/>
        </w:rPr>
        <w:t>Стернин И.А. Практическая риторика в объяснениях и упражнениях для тех, кто хочет научиться говорить. – Воронеж: «Истоки», 2011. – 169 с</w:t>
      </w:r>
      <w:r w:rsidRPr="00036A58">
        <w:rPr>
          <w:rFonts w:ascii="Times New Roman" w:hAnsi="Times New Roman" w:cs="Times New Roman"/>
          <w:spacing w:val="-3"/>
          <w:sz w:val="28"/>
          <w:szCs w:val="28"/>
        </w:rPr>
        <w:t>.</w:t>
      </w:r>
    </w:p>
    <w:p w:rsidR="00484D54" w:rsidRPr="00036A58" w:rsidRDefault="00484D54" w:rsidP="00D0229B">
      <w:pPr>
        <w:pStyle w:val="af4"/>
        <w:keepNext/>
        <w:widowControl w:val="0"/>
        <w:numPr>
          <w:ilvl w:val="0"/>
          <w:numId w:val="40"/>
        </w:numPr>
        <w:spacing w:after="0" w:line="360" w:lineRule="auto"/>
        <w:ind w:left="0" w:firstLine="357"/>
        <w:jc w:val="both"/>
        <w:rPr>
          <w:rFonts w:ascii="Times New Roman" w:hAnsi="Times New Roman" w:cs="Times New Roman"/>
          <w:sz w:val="28"/>
          <w:szCs w:val="28"/>
          <w:lang w:val="uk-UA"/>
        </w:rPr>
      </w:pPr>
      <w:r w:rsidRPr="00036A58">
        <w:rPr>
          <w:rFonts w:ascii="Times New Roman" w:hAnsi="Times New Roman" w:cs="Times New Roman"/>
          <w:spacing w:val="-3"/>
          <w:sz w:val="28"/>
          <w:szCs w:val="28"/>
        </w:rPr>
        <w:t>Стернин И.А. Риторика</w:t>
      </w:r>
      <w:r w:rsidRPr="00036A58">
        <w:rPr>
          <w:rFonts w:ascii="Times New Roman" w:hAnsi="Times New Roman" w:cs="Times New Roman"/>
          <w:spacing w:val="-3"/>
          <w:sz w:val="28"/>
          <w:szCs w:val="28"/>
          <w:lang w:val="uk-UA"/>
        </w:rPr>
        <w:t>. – Воронеж: Изд-во «Кварта», 2002. – 224 с.</w:t>
      </w:r>
    </w:p>
    <w:p w:rsidR="00484D54" w:rsidRPr="00036A58" w:rsidRDefault="00484D54" w:rsidP="00D0229B">
      <w:pPr>
        <w:pStyle w:val="af4"/>
        <w:keepNext/>
        <w:widowControl w:val="0"/>
        <w:numPr>
          <w:ilvl w:val="0"/>
          <w:numId w:val="40"/>
        </w:numPr>
        <w:spacing w:after="0" w:line="360" w:lineRule="auto"/>
        <w:ind w:left="0" w:firstLine="357"/>
        <w:jc w:val="both"/>
        <w:rPr>
          <w:rFonts w:ascii="Times New Roman" w:hAnsi="Times New Roman" w:cs="Times New Roman"/>
          <w:sz w:val="28"/>
          <w:szCs w:val="28"/>
        </w:rPr>
      </w:pPr>
      <w:r w:rsidRPr="00036A58">
        <w:rPr>
          <w:rFonts w:ascii="Times New Roman" w:hAnsi="Times New Roman" w:cs="Times New Roman"/>
          <w:spacing w:val="-6"/>
          <w:sz w:val="28"/>
          <w:szCs w:val="28"/>
        </w:rPr>
        <w:t xml:space="preserve">Талызина Н.Ф. Управление процессом усвоения знаний. </w:t>
      </w:r>
      <w:r w:rsidRPr="00036A58">
        <w:rPr>
          <w:rFonts w:ascii="Times New Roman" w:hAnsi="Times New Roman" w:cs="Times New Roman"/>
          <w:iCs/>
          <w:spacing w:val="-6"/>
          <w:sz w:val="28"/>
          <w:szCs w:val="28"/>
        </w:rPr>
        <w:t xml:space="preserve">– </w:t>
      </w:r>
      <w:r w:rsidRPr="00036A58">
        <w:rPr>
          <w:rFonts w:ascii="Times New Roman" w:hAnsi="Times New Roman" w:cs="Times New Roman"/>
          <w:spacing w:val="-6"/>
          <w:sz w:val="28"/>
          <w:szCs w:val="28"/>
        </w:rPr>
        <w:t>М.: Изд.</w:t>
      </w:r>
      <w:r w:rsidRPr="00036A58">
        <w:rPr>
          <w:rFonts w:ascii="Times New Roman" w:hAnsi="Times New Roman" w:cs="Times New Roman"/>
          <w:spacing w:val="-6"/>
          <w:sz w:val="28"/>
          <w:szCs w:val="28"/>
          <w:lang w:val="uk-UA"/>
        </w:rPr>
        <w:t xml:space="preserve"> </w:t>
      </w:r>
      <w:r w:rsidRPr="00036A58">
        <w:rPr>
          <w:rFonts w:ascii="Times New Roman" w:hAnsi="Times New Roman" w:cs="Times New Roman"/>
          <w:spacing w:val="-6"/>
          <w:sz w:val="28"/>
          <w:szCs w:val="28"/>
        </w:rPr>
        <w:t xml:space="preserve">МГУ, </w:t>
      </w:r>
      <w:r w:rsidRPr="00036A58">
        <w:rPr>
          <w:rFonts w:ascii="Times New Roman" w:hAnsi="Times New Roman" w:cs="Times New Roman"/>
          <w:sz w:val="28"/>
          <w:szCs w:val="28"/>
        </w:rPr>
        <w:lastRenderedPageBreak/>
        <w:t>1975. – 343 с.</w:t>
      </w:r>
    </w:p>
    <w:p w:rsidR="00484D54" w:rsidRPr="00036A58" w:rsidRDefault="00484D54" w:rsidP="00D0229B">
      <w:pPr>
        <w:pStyle w:val="af4"/>
        <w:keepNext/>
        <w:widowControl w:val="0"/>
        <w:numPr>
          <w:ilvl w:val="0"/>
          <w:numId w:val="40"/>
        </w:numPr>
        <w:spacing w:after="0" w:line="360" w:lineRule="auto"/>
        <w:ind w:left="0" w:firstLine="357"/>
        <w:jc w:val="both"/>
        <w:rPr>
          <w:rFonts w:ascii="Times New Roman" w:hAnsi="Times New Roman" w:cs="Times New Roman"/>
          <w:sz w:val="28"/>
          <w:szCs w:val="28"/>
        </w:rPr>
      </w:pPr>
      <w:r w:rsidRPr="00036A58">
        <w:rPr>
          <w:rFonts w:ascii="Times New Roman" w:hAnsi="Times New Roman" w:cs="Times New Roman"/>
          <w:sz w:val="28"/>
          <w:szCs w:val="28"/>
        </w:rPr>
        <w:t>Теория и методика обучения / В.С. Кукушин. – Ростов н/Д.: Феникс, 2005. – 474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z w:val="28"/>
          <w:szCs w:val="28"/>
          <w:lang w:val="uk-UA"/>
        </w:rPr>
        <w:t>Тимченко</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Н.С. Рольова гра як засіб формування професійно-етичних якостей майбутніх службовців-митників // Педагогіка і психологія формування творчої особистості: проблеми і пошуки: Зб. наук. праць. – Київ-Запоріжжя. – 2002. – Вип. 25. – С. 381-384.</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sz w:val="28"/>
          <w:szCs w:val="28"/>
          <w:lang w:val="uk-UA"/>
        </w:rPr>
        <w:t>Товажнянський Л.Л., Романовський О.Г., Бондаренко В.В., Пономарьов О.С., Черваньова З.О. Основи педагогіки вищої школи: Навчальний посібник. – Харків: НТУ</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«ХПІ», 2005. – 600</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lang w:val="uk-UA"/>
        </w:rPr>
      </w:pPr>
      <w:r w:rsidRPr="00036A58">
        <w:rPr>
          <w:rFonts w:ascii="Times New Roman" w:hAnsi="Times New Roman" w:cs="Times New Roman"/>
          <w:iCs/>
          <w:sz w:val="28"/>
          <w:szCs w:val="28"/>
        </w:rPr>
        <w:t xml:space="preserve">Ховов О.Б. </w:t>
      </w:r>
      <w:r w:rsidRPr="00036A58">
        <w:rPr>
          <w:rFonts w:ascii="Times New Roman" w:hAnsi="Times New Roman" w:cs="Times New Roman"/>
          <w:sz w:val="28"/>
          <w:szCs w:val="28"/>
        </w:rPr>
        <w:t>Критерии эффективности педагогических технологий // Профессиональная педагогика. – М. – 1999. – № 1. – С. 398-402.</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iCs/>
          <w:sz w:val="28"/>
          <w:szCs w:val="28"/>
        </w:rPr>
        <w:t xml:space="preserve">Чернилевский Д.В. </w:t>
      </w:r>
      <w:r w:rsidRPr="00036A58">
        <w:rPr>
          <w:rFonts w:ascii="Times New Roman" w:hAnsi="Times New Roman" w:cs="Times New Roman"/>
          <w:sz w:val="28"/>
          <w:szCs w:val="28"/>
        </w:rPr>
        <w:t>Дидактические технологии в высшей школе: Учеб. пособ. для вузов. – М., 2000. – 212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shd w:val="clear" w:color="auto" w:fill="FFFFFF"/>
        </w:rPr>
      </w:pPr>
      <w:r w:rsidRPr="00036A58">
        <w:rPr>
          <w:rFonts w:ascii="Times New Roman" w:hAnsi="Times New Roman" w:cs="Times New Roman"/>
          <w:bCs/>
          <w:sz w:val="28"/>
          <w:szCs w:val="28"/>
          <w:lang w:val="uk-UA"/>
        </w:rPr>
        <w:t>Щербаков</w:t>
      </w:r>
      <w:r w:rsidRPr="00036A58">
        <w:rPr>
          <w:rFonts w:ascii="Times New Roman" w:hAnsi="Times New Roman" w:cs="Times New Roman"/>
          <w:bCs/>
          <w:sz w:val="28"/>
          <w:szCs w:val="28"/>
        </w:rPr>
        <w:t> </w:t>
      </w:r>
      <w:r w:rsidRPr="00036A58">
        <w:rPr>
          <w:rFonts w:ascii="Times New Roman" w:hAnsi="Times New Roman" w:cs="Times New Roman"/>
          <w:bCs/>
          <w:sz w:val="28"/>
          <w:szCs w:val="28"/>
          <w:lang w:val="uk-UA"/>
        </w:rPr>
        <w:t xml:space="preserve">А.И. </w:t>
      </w:r>
      <w:r w:rsidRPr="00036A58">
        <w:rPr>
          <w:rFonts w:ascii="Times New Roman" w:hAnsi="Times New Roman" w:cs="Times New Roman"/>
          <w:sz w:val="28"/>
          <w:szCs w:val="28"/>
          <w:shd w:val="clear" w:color="auto" w:fill="FFFFFF"/>
        </w:rPr>
        <w:t>Формирование личности учителя советской школы в системе высшего педагогического образования, Автореф. дис.  докт.</w:t>
      </w:r>
      <w:r>
        <w:rPr>
          <w:rFonts w:ascii="Times New Roman" w:hAnsi="Times New Roman" w:cs="Times New Roman"/>
          <w:sz w:val="28"/>
          <w:szCs w:val="28"/>
          <w:shd w:val="clear" w:color="auto" w:fill="FFFFFF"/>
        </w:rPr>
        <w:t xml:space="preserve"> </w:t>
      </w:r>
      <w:r w:rsidRPr="00036A58">
        <w:rPr>
          <w:rFonts w:ascii="Times New Roman" w:hAnsi="Times New Roman" w:cs="Times New Roman"/>
          <w:sz w:val="28"/>
          <w:szCs w:val="28"/>
          <w:shd w:val="clear" w:color="auto" w:fill="FFFFFF"/>
        </w:rPr>
        <w:t>пед.</w:t>
      </w:r>
      <w:r>
        <w:rPr>
          <w:rFonts w:ascii="Times New Roman" w:hAnsi="Times New Roman" w:cs="Times New Roman"/>
          <w:sz w:val="28"/>
          <w:szCs w:val="28"/>
          <w:shd w:val="clear" w:color="auto" w:fill="FFFFFF"/>
        </w:rPr>
        <w:t xml:space="preserve"> </w:t>
      </w:r>
      <w:r w:rsidRPr="00036A58">
        <w:rPr>
          <w:rFonts w:ascii="Times New Roman" w:hAnsi="Times New Roman" w:cs="Times New Roman"/>
          <w:sz w:val="28"/>
          <w:szCs w:val="28"/>
          <w:shd w:val="clear" w:color="auto" w:fill="FFFFFF"/>
        </w:rPr>
        <w:t>наук. Л.</w:t>
      </w:r>
      <w:r>
        <w:rPr>
          <w:rFonts w:ascii="Times New Roman" w:hAnsi="Times New Roman" w:cs="Times New Roman"/>
          <w:sz w:val="28"/>
          <w:szCs w:val="28"/>
          <w:shd w:val="clear" w:color="auto" w:fill="FFFFFF"/>
        </w:rPr>
        <w:t>,</w:t>
      </w:r>
      <w:r w:rsidRPr="00036A58">
        <w:rPr>
          <w:rFonts w:ascii="Times New Roman" w:hAnsi="Times New Roman" w:cs="Times New Roman"/>
          <w:sz w:val="28"/>
          <w:szCs w:val="28"/>
          <w:shd w:val="clear" w:color="auto" w:fill="FFFFFF"/>
        </w:rPr>
        <w:t xml:space="preserve"> 1968. </w:t>
      </w:r>
      <w:r>
        <w:rPr>
          <w:rFonts w:ascii="Times New Roman" w:hAnsi="Times New Roman" w:cs="Times New Roman"/>
          <w:sz w:val="28"/>
          <w:szCs w:val="28"/>
          <w:shd w:val="clear" w:color="auto" w:fill="FFFFFF"/>
        </w:rPr>
        <w:t>–</w:t>
      </w:r>
      <w:r w:rsidRPr="00036A58">
        <w:rPr>
          <w:rFonts w:ascii="Times New Roman" w:hAnsi="Times New Roman" w:cs="Times New Roman"/>
          <w:sz w:val="28"/>
          <w:szCs w:val="28"/>
          <w:shd w:val="clear" w:color="auto" w:fill="FFFFFF"/>
        </w:rPr>
        <w:t xml:space="preserve"> 35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shd w:val="clear" w:color="auto" w:fill="FFFFFF"/>
          <w:lang w:val="uk-UA"/>
        </w:rPr>
      </w:pPr>
      <w:r w:rsidRPr="00036A58">
        <w:rPr>
          <w:rFonts w:ascii="Times New Roman" w:hAnsi="Times New Roman" w:cs="Times New Roman"/>
          <w:i/>
          <w:iCs/>
          <w:sz w:val="28"/>
          <w:szCs w:val="28"/>
        </w:rPr>
        <w:t>Эрнст О.</w:t>
      </w:r>
      <w:r w:rsidRPr="00036A58">
        <w:rPr>
          <w:rStyle w:val="apple-converted-space"/>
          <w:rFonts w:ascii="Times New Roman" w:hAnsi="Times New Roman" w:cs="Times New Roman"/>
          <w:i/>
          <w:iCs/>
          <w:sz w:val="28"/>
          <w:szCs w:val="28"/>
        </w:rPr>
        <w:t> </w:t>
      </w:r>
      <w:r w:rsidRPr="00036A58">
        <w:rPr>
          <w:rFonts w:ascii="Times New Roman" w:hAnsi="Times New Roman" w:cs="Times New Roman"/>
          <w:sz w:val="28"/>
          <w:szCs w:val="28"/>
        </w:rPr>
        <w:t>Слово предоставляется Вам. Практические советы по ведению деловых бесед и переговоров. М.: Наука, 1988.</w:t>
      </w:r>
      <w:r w:rsidRPr="00036A58">
        <w:rPr>
          <w:rFonts w:ascii="Times New Roman" w:hAnsi="Times New Roman" w:cs="Times New Roman"/>
          <w:sz w:val="28"/>
          <w:szCs w:val="28"/>
          <w:lang w:val="uk-UA"/>
        </w:rPr>
        <w:t xml:space="preserve"> – 140 с.</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pacing w:val="-10"/>
          <w:sz w:val="28"/>
          <w:szCs w:val="28"/>
        </w:rPr>
        <w:t>Якиманская И.С. Разработка технологии личностно-ориентированого обу</w:t>
      </w:r>
      <w:r w:rsidRPr="00036A58">
        <w:rPr>
          <w:rFonts w:ascii="Times New Roman" w:hAnsi="Times New Roman" w:cs="Times New Roman"/>
          <w:sz w:val="28"/>
          <w:szCs w:val="28"/>
        </w:rPr>
        <w:t>чения // Вопросы психологии. – 1995. – №2. – С. 37-38.</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272C9E">
        <w:rPr>
          <w:rFonts w:ascii="Times New Roman" w:hAnsi="Times New Roman" w:cs="Times New Roman"/>
          <w:bCs/>
          <w:sz w:val="28"/>
          <w:szCs w:val="28"/>
          <w:lang w:val="uk-UA"/>
        </w:rPr>
        <w:t>Ягупов</w:t>
      </w:r>
      <w:r w:rsidRPr="00272C9E">
        <w:rPr>
          <w:rFonts w:ascii="Times New Roman" w:hAnsi="Times New Roman" w:cs="Times New Roman"/>
          <w:bCs/>
          <w:sz w:val="28"/>
          <w:szCs w:val="28"/>
        </w:rPr>
        <w:t> </w:t>
      </w:r>
      <w:r w:rsidRPr="00272C9E">
        <w:rPr>
          <w:rFonts w:ascii="Times New Roman" w:hAnsi="Times New Roman" w:cs="Times New Roman"/>
          <w:bCs/>
          <w:sz w:val="28"/>
          <w:szCs w:val="28"/>
          <w:lang w:val="uk-UA"/>
        </w:rPr>
        <w:t>В.В. Педагогіка: Навчальний посібник.</w:t>
      </w:r>
      <w:r w:rsidRPr="00272C9E">
        <w:rPr>
          <w:rFonts w:ascii="Times New Roman" w:hAnsi="Times New Roman" w:cs="Times New Roman"/>
          <w:bCs/>
          <w:sz w:val="28"/>
          <w:szCs w:val="28"/>
        </w:rPr>
        <w:t> </w:t>
      </w:r>
      <w:r w:rsidRPr="00272C9E">
        <w:rPr>
          <w:rFonts w:ascii="Times New Roman" w:hAnsi="Times New Roman" w:cs="Times New Roman"/>
          <w:bCs/>
          <w:sz w:val="28"/>
          <w:szCs w:val="28"/>
          <w:lang w:val="uk-UA"/>
        </w:rPr>
        <w:t>– К.: Либідь, 2002.</w:t>
      </w:r>
      <w:r w:rsidRPr="00272C9E">
        <w:rPr>
          <w:rFonts w:ascii="Times New Roman" w:hAnsi="Times New Roman" w:cs="Times New Roman"/>
          <w:bCs/>
          <w:sz w:val="28"/>
          <w:szCs w:val="28"/>
        </w:rPr>
        <w:t> </w:t>
      </w:r>
      <w:r w:rsidRPr="00272C9E">
        <w:rPr>
          <w:rFonts w:ascii="Times New Roman" w:hAnsi="Times New Roman" w:cs="Times New Roman"/>
          <w:bCs/>
          <w:sz w:val="28"/>
          <w:szCs w:val="28"/>
          <w:lang w:val="uk-UA"/>
        </w:rPr>
        <w:t>– 560 с.</w:t>
      </w:r>
    </w:p>
    <w:p w:rsidR="00484D54" w:rsidRPr="00272C9E"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z w:val="28"/>
          <w:szCs w:val="28"/>
          <w:lang w:val="uk-UA"/>
        </w:rPr>
        <w:t>Ягупов</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В.В. Теоретичні основи особистісно-орієнтованого навчання // Матеріали Міжнародної наукової конференції «Творча особистість у системі неперервної освіти». – Харків: ХДПУ. – 2000. – С.</w:t>
      </w:r>
      <w:r w:rsidRPr="00036A58">
        <w:rPr>
          <w:rFonts w:ascii="Times New Roman" w:hAnsi="Times New Roman" w:cs="Times New Roman"/>
          <w:sz w:val="28"/>
          <w:szCs w:val="28"/>
        </w:rPr>
        <w:t> </w:t>
      </w:r>
      <w:r w:rsidRPr="00036A58">
        <w:rPr>
          <w:rFonts w:ascii="Times New Roman" w:hAnsi="Times New Roman" w:cs="Times New Roman"/>
          <w:sz w:val="28"/>
          <w:szCs w:val="28"/>
          <w:lang w:val="uk-UA"/>
        </w:rPr>
        <w:t>414-</w:t>
      </w:r>
      <w:r>
        <w:rPr>
          <w:rFonts w:ascii="Times New Roman" w:hAnsi="Times New Roman" w:cs="Times New Roman"/>
          <w:sz w:val="28"/>
          <w:szCs w:val="28"/>
          <w:lang w:val="uk-UA"/>
        </w:rPr>
        <w:t>417.</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sz w:val="28"/>
          <w:szCs w:val="28"/>
        </w:rPr>
      </w:pPr>
      <w:r w:rsidRPr="00036A58">
        <w:rPr>
          <w:rFonts w:ascii="Times New Roman" w:hAnsi="Times New Roman" w:cs="Times New Roman"/>
          <w:spacing w:val="-11"/>
          <w:sz w:val="28"/>
          <w:szCs w:val="28"/>
        </w:rPr>
        <w:t xml:space="preserve">Янушкевич Ф. Технология обучения в системе высшего образования / Пер. с </w:t>
      </w:r>
      <w:r w:rsidRPr="00036A58">
        <w:rPr>
          <w:rFonts w:ascii="Times New Roman" w:hAnsi="Times New Roman" w:cs="Times New Roman"/>
          <w:sz w:val="28"/>
          <w:szCs w:val="28"/>
        </w:rPr>
        <w:t>польск. О.В. Довженко. – М: Высш. школа, 1986. – 136 с.</w:t>
      </w:r>
    </w:p>
    <w:p w:rsidR="00484D54" w:rsidRPr="00036A58" w:rsidRDefault="00484D54" w:rsidP="00D0229B">
      <w:pPr>
        <w:pStyle w:val="af4"/>
        <w:numPr>
          <w:ilvl w:val="0"/>
          <w:numId w:val="40"/>
        </w:numPr>
        <w:spacing w:after="0" w:line="360" w:lineRule="auto"/>
        <w:ind w:left="0" w:firstLine="360"/>
        <w:jc w:val="both"/>
        <w:rPr>
          <w:rFonts w:ascii="Times New Roman" w:hAnsi="Times New Roman" w:cs="Times New Roman"/>
          <w:w w:val="98"/>
          <w:sz w:val="28"/>
          <w:szCs w:val="28"/>
          <w:lang w:val="uk-UA"/>
        </w:rPr>
      </w:pPr>
      <w:r w:rsidRPr="00036A58">
        <w:rPr>
          <w:rFonts w:ascii="Times New Roman" w:hAnsi="Times New Roman" w:cs="Times New Roman"/>
          <w:w w:val="98"/>
          <w:sz w:val="28"/>
          <w:szCs w:val="28"/>
          <w:lang w:val="en-US"/>
        </w:rPr>
        <w:lastRenderedPageBreak/>
        <w:t>Bourdoncle</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R</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La</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professionnflisation</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des</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enseignants</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les</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limites</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d</w:t>
      </w:r>
      <w:r w:rsidRPr="00036A58">
        <w:rPr>
          <w:rFonts w:ascii="Times New Roman" w:hAnsi="Times New Roman" w:cs="Times New Roman"/>
          <w:w w:val="98"/>
          <w:sz w:val="28"/>
          <w:szCs w:val="28"/>
          <w:lang w:val="uk-UA"/>
        </w:rPr>
        <w:t>’</w:t>
      </w:r>
      <w:r w:rsidRPr="00036A58">
        <w:rPr>
          <w:rFonts w:ascii="Times New Roman" w:hAnsi="Times New Roman" w:cs="Times New Roman"/>
          <w:w w:val="98"/>
          <w:sz w:val="28"/>
          <w:szCs w:val="28"/>
          <w:lang w:val="en-US"/>
        </w:rPr>
        <w:t>un</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myth</w:t>
      </w:r>
      <w:r w:rsidRPr="00036A58">
        <w:rPr>
          <w:rFonts w:ascii="Times New Roman" w:hAnsi="Times New Roman" w:cs="Times New Roman"/>
          <w:w w:val="98"/>
          <w:sz w:val="28"/>
          <w:szCs w:val="28"/>
          <w:lang w:val="uk-UA"/>
        </w:rPr>
        <w:t xml:space="preserve"> // </w:t>
      </w:r>
      <w:r w:rsidRPr="00036A58">
        <w:rPr>
          <w:rFonts w:ascii="Times New Roman" w:hAnsi="Times New Roman" w:cs="Times New Roman"/>
          <w:w w:val="98"/>
          <w:sz w:val="28"/>
          <w:szCs w:val="28"/>
          <w:lang w:val="en-US"/>
        </w:rPr>
        <w:t>Revue</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Francaise</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de</w:t>
      </w:r>
      <w:r w:rsidRPr="00036A58">
        <w:rPr>
          <w:rFonts w:ascii="Times New Roman" w:hAnsi="Times New Roman" w:cs="Times New Roman"/>
          <w:w w:val="98"/>
          <w:sz w:val="28"/>
          <w:szCs w:val="28"/>
          <w:lang w:val="uk-UA"/>
        </w:rPr>
        <w:t xml:space="preserve"> </w:t>
      </w:r>
      <w:r w:rsidRPr="00036A58">
        <w:rPr>
          <w:rFonts w:ascii="Times New Roman" w:hAnsi="Times New Roman" w:cs="Times New Roman"/>
          <w:w w:val="98"/>
          <w:sz w:val="28"/>
          <w:szCs w:val="28"/>
          <w:lang w:val="en-US"/>
        </w:rPr>
        <w:t>pedagodie</w:t>
      </w:r>
      <w:r w:rsidRPr="00036A58">
        <w:rPr>
          <w:rFonts w:ascii="Times New Roman" w:hAnsi="Times New Roman" w:cs="Times New Roman"/>
          <w:w w:val="98"/>
          <w:sz w:val="28"/>
          <w:szCs w:val="28"/>
          <w:lang w:val="uk-UA"/>
        </w:rPr>
        <w:t>.</w:t>
      </w:r>
      <w:r w:rsidRPr="00036A58">
        <w:rPr>
          <w:rFonts w:ascii="Times New Roman" w:hAnsi="Times New Roman" w:cs="Times New Roman"/>
          <w:w w:val="98"/>
          <w:sz w:val="28"/>
          <w:szCs w:val="28"/>
          <w:lang w:val="en-US"/>
        </w:rPr>
        <w:t> </w:t>
      </w:r>
      <w:r w:rsidRPr="00036A58">
        <w:rPr>
          <w:rFonts w:ascii="Times New Roman" w:hAnsi="Times New Roman" w:cs="Times New Roman"/>
          <w:w w:val="98"/>
          <w:sz w:val="28"/>
          <w:szCs w:val="28"/>
          <w:lang w:val="uk-UA"/>
        </w:rPr>
        <w:t>– 1993.</w:t>
      </w:r>
      <w:r w:rsidRPr="00036A58">
        <w:rPr>
          <w:rFonts w:ascii="Times New Roman" w:hAnsi="Times New Roman" w:cs="Times New Roman"/>
          <w:w w:val="98"/>
          <w:sz w:val="28"/>
          <w:szCs w:val="28"/>
          <w:lang w:val="en-US"/>
        </w:rPr>
        <w:t> </w:t>
      </w:r>
      <w:r w:rsidRPr="00036A58">
        <w:rPr>
          <w:rFonts w:ascii="Times New Roman" w:hAnsi="Times New Roman" w:cs="Times New Roman"/>
          <w:w w:val="98"/>
          <w:sz w:val="28"/>
          <w:szCs w:val="28"/>
          <w:lang w:val="uk-UA"/>
        </w:rPr>
        <w:t>– № 105</w:t>
      </w:r>
    </w:p>
    <w:p w:rsidR="00484D54" w:rsidRPr="00036A58" w:rsidRDefault="00484D54" w:rsidP="00D0229B">
      <w:pPr>
        <w:pStyle w:val="af4"/>
        <w:numPr>
          <w:ilvl w:val="0"/>
          <w:numId w:val="40"/>
        </w:numPr>
        <w:spacing w:after="0" w:line="360" w:lineRule="auto"/>
        <w:ind w:left="0" w:firstLine="360"/>
        <w:jc w:val="both"/>
        <w:rPr>
          <w:lang w:val="uk-UA"/>
        </w:rPr>
      </w:pPr>
      <w:r w:rsidRPr="00036A58">
        <w:rPr>
          <w:rFonts w:ascii="Times New Roman" w:hAnsi="Times New Roman" w:cs="Times New Roman"/>
          <w:sz w:val="28"/>
          <w:szCs w:val="28"/>
          <w:lang w:val="en-US"/>
        </w:rPr>
        <w:t>Debesse</w:t>
      </w:r>
      <w:r w:rsidRPr="00036A58">
        <w:rPr>
          <w:rFonts w:ascii="Times New Roman" w:hAnsi="Times New Roman" w:cs="Times New Roman"/>
          <w:sz w:val="28"/>
          <w:szCs w:val="28"/>
          <w:lang w:val="uk-UA"/>
        </w:rPr>
        <w:t xml:space="preserve"> </w:t>
      </w:r>
      <w:r w:rsidRPr="00036A58">
        <w:rPr>
          <w:rFonts w:ascii="Times New Roman" w:hAnsi="Times New Roman" w:cs="Times New Roman"/>
          <w:sz w:val="28"/>
          <w:szCs w:val="28"/>
          <w:lang w:val="en-US"/>
        </w:rPr>
        <w:t>V</w:t>
      </w:r>
      <w:r w:rsidRPr="00036A58">
        <w:rPr>
          <w:rFonts w:ascii="Times New Roman" w:hAnsi="Times New Roman" w:cs="Times New Roman"/>
          <w:sz w:val="28"/>
          <w:szCs w:val="28"/>
          <w:lang w:val="uk-UA"/>
        </w:rPr>
        <w:t xml:space="preserve">., </w:t>
      </w:r>
      <w:r w:rsidRPr="00036A58">
        <w:rPr>
          <w:rFonts w:ascii="Times New Roman" w:hAnsi="Times New Roman" w:cs="Times New Roman"/>
          <w:sz w:val="28"/>
          <w:szCs w:val="28"/>
          <w:lang w:val="en-US"/>
        </w:rPr>
        <w:t>Milaret</w:t>
      </w:r>
      <w:r w:rsidRPr="00036A58">
        <w:rPr>
          <w:rFonts w:ascii="Times New Roman" w:hAnsi="Times New Roman" w:cs="Times New Roman"/>
          <w:sz w:val="28"/>
          <w:szCs w:val="28"/>
          <w:lang w:val="uk-UA"/>
        </w:rPr>
        <w:t xml:space="preserve"> </w:t>
      </w:r>
      <w:r w:rsidRPr="00036A58">
        <w:rPr>
          <w:rFonts w:ascii="Times New Roman" w:hAnsi="Times New Roman" w:cs="Times New Roman"/>
          <w:sz w:val="28"/>
          <w:szCs w:val="28"/>
          <w:lang w:val="en-US"/>
        </w:rPr>
        <w:t>G</w:t>
      </w:r>
      <w:r w:rsidRPr="00036A58">
        <w:rPr>
          <w:rFonts w:ascii="Times New Roman" w:hAnsi="Times New Roman" w:cs="Times New Roman"/>
          <w:sz w:val="28"/>
          <w:szCs w:val="28"/>
          <w:lang w:val="uk-UA"/>
        </w:rPr>
        <w:t xml:space="preserve">. </w:t>
      </w:r>
      <w:r w:rsidRPr="00036A58">
        <w:rPr>
          <w:rFonts w:ascii="Times New Roman" w:hAnsi="Times New Roman" w:cs="Times New Roman"/>
          <w:sz w:val="28"/>
          <w:szCs w:val="28"/>
          <w:lang w:val="en-US"/>
        </w:rPr>
        <w:t>Traite</w:t>
      </w:r>
      <w:r w:rsidRPr="00036A58">
        <w:rPr>
          <w:rFonts w:ascii="Times New Roman" w:hAnsi="Times New Roman" w:cs="Times New Roman"/>
          <w:sz w:val="28"/>
          <w:szCs w:val="28"/>
          <w:lang w:val="uk-UA"/>
        </w:rPr>
        <w:t xml:space="preserve"> </w:t>
      </w:r>
      <w:r w:rsidRPr="00036A58">
        <w:rPr>
          <w:rFonts w:ascii="Times New Roman" w:hAnsi="Times New Roman" w:cs="Times New Roman"/>
          <w:sz w:val="28"/>
          <w:szCs w:val="28"/>
          <w:lang w:val="en-US"/>
        </w:rPr>
        <w:t>des</w:t>
      </w:r>
      <w:r w:rsidRPr="00036A58">
        <w:rPr>
          <w:rFonts w:ascii="Times New Roman" w:hAnsi="Times New Roman" w:cs="Times New Roman"/>
          <w:sz w:val="28"/>
          <w:szCs w:val="28"/>
          <w:lang w:val="uk-UA"/>
        </w:rPr>
        <w:t xml:space="preserve"> </w:t>
      </w:r>
      <w:r w:rsidRPr="00036A58">
        <w:rPr>
          <w:rFonts w:ascii="Times New Roman" w:hAnsi="Times New Roman" w:cs="Times New Roman"/>
          <w:sz w:val="28"/>
          <w:szCs w:val="28"/>
          <w:lang w:val="en-US"/>
        </w:rPr>
        <w:t>sciences</w:t>
      </w:r>
      <w:r w:rsidRPr="00036A58">
        <w:rPr>
          <w:rFonts w:ascii="Times New Roman" w:hAnsi="Times New Roman" w:cs="Times New Roman"/>
          <w:sz w:val="28"/>
          <w:szCs w:val="28"/>
          <w:lang w:val="uk-UA"/>
        </w:rPr>
        <w:t xml:space="preserve"> </w:t>
      </w:r>
      <w:r w:rsidRPr="00036A58">
        <w:rPr>
          <w:rFonts w:ascii="Times New Roman" w:hAnsi="Times New Roman" w:cs="Times New Roman"/>
          <w:sz w:val="28"/>
          <w:szCs w:val="28"/>
          <w:lang w:val="en-US"/>
        </w:rPr>
        <w:t>pedagogiques</w:t>
      </w:r>
      <w:r w:rsidRPr="00036A58">
        <w:rPr>
          <w:rFonts w:ascii="Times New Roman" w:hAnsi="Times New Roman" w:cs="Times New Roman"/>
          <w:sz w:val="28"/>
          <w:szCs w:val="28"/>
          <w:lang w:val="uk-UA"/>
        </w:rPr>
        <w:t>.</w:t>
      </w:r>
      <w:r w:rsidRPr="00036A58">
        <w:rPr>
          <w:rFonts w:ascii="Times New Roman" w:hAnsi="Times New Roman" w:cs="Times New Roman"/>
          <w:sz w:val="28"/>
          <w:szCs w:val="28"/>
          <w:lang w:val="en-US"/>
        </w:rPr>
        <w:t> </w:t>
      </w:r>
      <w:r w:rsidRPr="00036A58">
        <w:rPr>
          <w:rFonts w:ascii="Times New Roman" w:hAnsi="Times New Roman" w:cs="Times New Roman"/>
          <w:sz w:val="28"/>
          <w:szCs w:val="28"/>
          <w:lang w:val="uk-UA"/>
        </w:rPr>
        <w:t>– Р</w:t>
      </w:r>
      <w:r w:rsidRPr="00036A58">
        <w:rPr>
          <w:rFonts w:ascii="Times New Roman" w:hAnsi="Times New Roman" w:cs="Times New Roman"/>
          <w:sz w:val="28"/>
          <w:szCs w:val="28"/>
          <w:lang w:val="en-US"/>
        </w:rPr>
        <w:t>aris</w:t>
      </w:r>
      <w:r w:rsidRPr="00036A58">
        <w:rPr>
          <w:rFonts w:ascii="Times New Roman" w:hAnsi="Times New Roman" w:cs="Times New Roman"/>
          <w:sz w:val="28"/>
          <w:szCs w:val="28"/>
          <w:lang w:val="uk-UA"/>
        </w:rPr>
        <w:t>, 1974</w:t>
      </w:r>
    </w:p>
    <w:p w:rsidR="00A3018D" w:rsidRPr="004269C0" w:rsidRDefault="00A3018D">
      <w:pPr>
        <w:rPr>
          <w:rFonts w:ascii="Times New Roman" w:eastAsia="Times New Roman" w:hAnsi="Times New Roman" w:cs="Times New Roman"/>
          <w:bCs/>
          <w:kern w:val="36"/>
          <w:sz w:val="28"/>
          <w:szCs w:val="28"/>
          <w:lang w:val="uk-UA" w:eastAsia="ru-RU"/>
        </w:rPr>
      </w:pPr>
    </w:p>
    <w:sectPr w:rsidR="00A3018D" w:rsidRPr="004269C0" w:rsidSect="007A043B">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A5" w:rsidRDefault="00404DA5" w:rsidP="009D77DD">
      <w:pPr>
        <w:spacing w:after="0" w:line="240" w:lineRule="auto"/>
      </w:pPr>
      <w:r>
        <w:separator/>
      </w:r>
    </w:p>
  </w:endnote>
  <w:endnote w:type="continuationSeparator" w:id="0">
    <w:p w:rsidR="00404DA5" w:rsidRDefault="00404DA5" w:rsidP="009D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56676"/>
      <w:docPartObj>
        <w:docPartGallery w:val="Page Numbers (Bottom of Page)"/>
        <w:docPartUnique/>
      </w:docPartObj>
    </w:sdtPr>
    <w:sdtEndPr/>
    <w:sdtContent>
      <w:p w:rsidR="009D77DD" w:rsidRDefault="009D77DD">
        <w:pPr>
          <w:pStyle w:val="ad"/>
          <w:jc w:val="center"/>
        </w:pPr>
        <w:r>
          <w:fldChar w:fldCharType="begin"/>
        </w:r>
        <w:r>
          <w:instrText>PAGE   \* MERGEFORMAT</w:instrText>
        </w:r>
        <w:r>
          <w:fldChar w:fldCharType="separate"/>
        </w:r>
        <w:r w:rsidR="007A043B">
          <w:rPr>
            <w:noProof/>
          </w:rPr>
          <w:t>3</w:t>
        </w:r>
        <w:r>
          <w:fldChar w:fldCharType="end"/>
        </w:r>
      </w:p>
    </w:sdtContent>
  </w:sdt>
  <w:p w:rsidR="009D77DD" w:rsidRDefault="009D77D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A5" w:rsidRDefault="00404DA5" w:rsidP="009D77DD">
      <w:pPr>
        <w:spacing w:after="0" w:line="240" w:lineRule="auto"/>
      </w:pPr>
      <w:r>
        <w:separator/>
      </w:r>
    </w:p>
  </w:footnote>
  <w:footnote w:type="continuationSeparator" w:id="0">
    <w:p w:rsidR="00404DA5" w:rsidRDefault="00404DA5" w:rsidP="009D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E8F"/>
    <w:multiLevelType w:val="hybridMultilevel"/>
    <w:tmpl w:val="F22E8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331477"/>
    <w:multiLevelType w:val="multilevel"/>
    <w:tmpl w:val="B582C98E"/>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9E13D9"/>
    <w:multiLevelType w:val="singleLevel"/>
    <w:tmpl w:val="DE3E9E16"/>
    <w:lvl w:ilvl="0">
      <w:start w:val="3"/>
      <w:numFmt w:val="decimal"/>
      <w:lvlText w:val="%1."/>
      <w:legacy w:legacy="1" w:legacySpace="0" w:legacyIndent="187"/>
      <w:lvlJc w:val="left"/>
      <w:rPr>
        <w:rFonts w:ascii="Times New Roman" w:hAnsi="Times New Roman" w:cs="Times New Roman" w:hint="default"/>
      </w:rPr>
    </w:lvl>
  </w:abstractNum>
  <w:abstractNum w:abstractNumId="3" w15:restartNumberingAfterBreak="0">
    <w:nsid w:val="0A4115B4"/>
    <w:multiLevelType w:val="singleLevel"/>
    <w:tmpl w:val="0276E22C"/>
    <w:lvl w:ilvl="0">
      <w:start w:val="1"/>
      <w:numFmt w:val="decimal"/>
      <w:lvlText w:val="%1."/>
      <w:legacy w:legacy="1" w:legacySpace="0" w:legacyIndent="134"/>
      <w:lvlJc w:val="left"/>
      <w:rPr>
        <w:rFonts w:ascii="Times New Roman" w:hAnsi="Times New Roman" w:cs="Times New Roman" w:hint="default"/>
      </w:rPr>
    </w:lvl>
  </w:abstractNum>
  <w:abstractNum w:abstractNumId="4" w15:restartNumberingAfterBreak="0">
    <w:nsid w:val="0A896059"/>
    <w:multiLevelType w:val="hybridMultilevel"/>
    <w:tmpl w:val="199AA0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EF4553"/>
    <w:multiLevelType w:val="multilevel"/>
    <w:tmpl w:val="931653B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D927C4"/>
    <w:multiLevelType w:val="hybridMultilevel"/>
    <w:tmpl w:val="AEAEC6B8"/>
    <w:lvl w:ilvl="0" w:tplc="0419000B">
      <w:start w:val="1"/>
      <w:numFmt w:val="bullet"/>
      <w:lvlText w:val=""/>
      <w:lvlJc w:val="left"/>
      <w:pPr>
        <w:tabs>
          <w:tab w:val="num" w:pos="1253"/>
        </w:tabs>
        <w:ind w:left="1253" w:hanging="360"/>
      </w:pPr>
      <w:rPr>
        <w:rFonts w:ascii="Wingdings" w:hAnsi="Wingdings" w:hint="default"/>
      </w:rPr>
    </w:lvl>
    <w:lvl w:ilvl="1" w:tplc="04190003">
      <w:start w:val="1"/>
      <w:numFmt w:val="bullet"/>
      <w:lvlText w:val="o"/>
      <w:lvlJc w:val="left"/>
      <w:pPr>
        <w:tabs>
          <w:tab w:val="num" w:pos="1973"/>
        </w:tabs>
        <w:ind w:left="1973" w:hanging="360"/>
      </w:pPr>
      <w:rPr>
        <w:rFonts w:ascii="Courier New" w:hAnsi="Courier New" w:hint="default"/>
      </w:rPr>
    </w:lvl>
    <w:lvl w:ilvl="2" w:tplc="04190005">
      <w:start w:val="1"/>
      <w:numFmt w:val="bullet"/>
      <w:lvlText w:val=""/>
      <w:lvlJc w:val="left"/>
      <w:pPr>
        <w:tabs>
          <w:tab w:val="num" w:pos="2693"/>
        </w:tabs>
        <w:ind w:left="2693" w:hanging="360"/>
      </w:pPr>
      <w:rPr>
        <w:rFonts w:ascii="Wingdings" w:hAnsi="Wingdings" w:hint="default"/>
      </w:rPr>
    </w:lvl>
    <w:lvl w:ilvl="3" w:tplc="04190001">
      <w:start w:val="1"/>
      <w:numFmt w:val="bullet"/>
      <w:lvlText w:val=""/>
      <w:lvlJc w:val="left"/>
      <w:pPr>
        <w:tabs>
          <w:tab w:val="num" w:pos="3413"/>
        </w:tabs>
        <w:ind w:left="3413" w:hanging="360"/>
      </w:pPr>
      <w:rPr>
        <w:rFonts w:ascii="Symbol" w:hAnsi="Symbol" w:hint="default"/>
      </w:rPr>
    </w:lvl>
    <w:lvl w:ilvl="4" w:tplc="04190003">
      <w:start w:val="1"/>
      <w:numFmt w:val="bullet"/>
      <w:lvlText w:val="o"/>
      <w:lvlJc w:val="left"/>
      <w:pPr>
        <w:tabs>
          <w:tab w:val="num" w:pos="4133"/>
        </w:tabs>
        <w:ind w:left="4133" w:hanging="360"/>
      </w:pPr>
      <w:rPr>
        <w:rFonts w:ascii="Courier New" w:hAnsi="Courier New" w:hint="default"/>
      </w:rPr>
    </w:lvl>
    <w:lvl w:ilvl="5" w:tplc="04190005">
      <w:start w:val="1"/>
      <w:numFmt w:val="bullet"/>
      <w:lvlText w:val=""/>
      <w:lvlJc w:val="left"/>
      <w:pPr>
        <w:tabs>
          <w:tab w:val="num" w:pos="4853"/>
        </w:tabs>
        <w:ind w:left="4853" w:hanging="360"/>
      </w:pPr>
      <w:rPr>
        <w:rFonts w:ascii="Wingdings" w:hAnsi="Wingdings" w:hint="default"/>
      </w:rPr>
    </w:lvl>
    <w:lvl w:ilvl="6" w:tplc="04190001">
      <w:start w:val="1"/>
      <w:numFmt w:val="bullet"/>
      <w:lvlText w:val=""/>
      <w:lvlJc w:val="left"/>
      <w:pPr>
        <w:tabs>
          <w:tab w:val="num" w:pos="5573"/>
        </w:tabs>
        <w:ind w:left="5573" w:hanging="360"/>
      </w:pPr>
      <w:rPr>
        <w:rFonts w:ascii="Symbol" w:hAnsi="Symbol" w:hint="default"/>
      </w:rPr>
    </w:lvl>
    <w:lvl w:ilvl="7" w:tplc="04190003">
      <w:start w:val="1"/>
      <w:numFmt w:val="bullet"/>
      <w:lvlText w:val="o"/>
      <w:lvlJc w:val="left"/>
      <w:pPr>
        <w:tabs>
          <w:tab w:val="num" w:pos="6293"/>
        </w:tabs>
        <w:ind w:left="6293" w:hanging="360"/>
      </w:pPr>
      <w:rPr>
        <w:rFonts w:ascii="Courier New" w:hAnsi="Courier New" w:hint="default"/>
      </w:rPr>
    </w:lvl>
    <w:lvl w:ilvl="8" w:tplc="04190005">
      <w:start w:val="1"/>
      <w:numFmt w:val="bullet"/>
      <w:lvlText w:val=""/>
      <w:lvlJc w:val="left"/>
      <w:pPr>
        <w:tabs>
          <w:tab w:val="num" w:pos="7013"/>
        </w:tabs>
        <w:ind w:left="7013" w:hanging="360"/>
      </w:pPr>
      <w:rPr>
        <w:rFonts w:ascii="Wingdings" w:hAnsi="Wingdings" w:hint="default"/>
      </w:rPr>
    </w:lvl>
  </w:abstractNum>
  <w:abstractNum w:abstractNumId="7" w15:restartNumberingAfterBreak="0">
    <w:nsid w:val="14552B63"/>
    <w:multiLevelType w:val="hybridMultilevel"/>
    <w:tmpl w:val="59DA86B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2DA3D53"/>
    <w:multiLevelType w:val="hybridMultilevel"/>
    <w:tmpl w:val="A77273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06E5C"/>
    <w:multiLevelType w:val="hybridMultilevel"/>
    <w:tmpl w:val="436E407E"/>
    <w:lvl w:ilvl="0" w:tplc="0419000B">
      <w:start w:val="1"/>
      <w:numFmt w:val="bullet"/>
      <w:lvlText w:val=""/>
      <w:lvlJc w:val="left"/>
      <w:pPr>
        <w:tabs>
          <w:tab w:val="num" w:pos="1253"/>
        </w:tabs>
        <w:ind w:left="1253" w:hanging="360"/>
      </w:pPr>
      <w:rPr>
        <w:rFonts w:ascii="Wingdings" w:hAnsi="Wingdings" w:hint="default"/>
      </w:rPr>
    </w:lvl>
    <w:lvl w:ilvl="1" w:tplc="04190003">
      <w:start w:val="1"/>
      <w:numFmt w:val="bullet"/>
      <w:lvlText w:val="o"/>
      <w:lvlJc w:val="left"/>
      <w:pPr>
        <w:tabs>
          <w:tab w:val="num" w:pos="1973"/>
        </w:tabs>
        <w:ind w:left="1973" w:hanging="360"/>
      </w:pPr>
      <w:rPr>
        <w:rFonts w:ascii="Courier New" w:hAnsi="Courier New" w:hint="default"/>
      </w:rPr>
    </w:lvl>
    <w:lvl w:ilvl="2" w:tplc="04190005">
      <w:start w:val="1"/>
      <w:numFmt w:val="bullet"/>
      <w:lvlText w:val=""/>
      <w:lvlJc w:val="left"/>
      <w:pPr>
        <w:tabs>
          <w:tab w:val="num" w:pos="2693"/>
        </w:tabs>
        <w:ind w:left="2693" w:hanging="360"/>
      </w:pPr>
      <w:rPr>
        <w:rFonts w:ascii="Wingdings" w:hAnsi="Wingdings" w:hint="default"/>
      </w:rPr>
    </w:lvl>
    <w:lvl w:ilvl="3" w:tplc="04190001">
      <w:start w:val="1"/>
      <w:numFmt w:val="bullet"/>
      <w:lvlText w:val=""/>
      <w:lvlJc w:val="left"/>
      <w:pPr>
        <w:tabs>
          <w:tab w:val="num" w:pos="3413"/>
        </w:tabs>
        <w:ind w:left="3413" w:hanging="360"/>
      </w:pPr>
      <w:rPr>
        <w:rFonts w:ascii="Symbol" w:hAnsi="Symbol" w:hint="default"/>
      </w:rPr>
    </w:lvl>
    <w:lvl w:ilvl="4" w:tplc="04190003">
      <w:start w:val="1"/>
      <w:numFmt w:val="bullet"/>
      <w:lvlText w:val="o"/>
      <w:lvlJc w:val="left"/>
      <w:pPr>
        <w:tabs>
          <w:tab w:val="num" w:pos="4133"/>
        </w:tabs>
        <w:ind w:left="4133" w:hanging="360"/>
      </w:pPr>
      <w:rPr>
        <w:rFonts w:ascii="Courier New" w:hAnsi="Courier New" w:hint="default"/>
      </w:rPr>
    </w:lvl>
    <w:lvl w:ilvl="5" w:tplc="04190005">
      <w:start w:val="1"/>
      <w:numFmt w:val="bullet"/>
      <w:lvlText w:val=""/>
      <w:lvlJc w:val="left"/>
      <w:pPr>
        <w:tabs>
          <w:tab w:val="num" w:pos="4853"/>
        </w:tabs>
        <w:ind w:left="4853" w:hanging="360"/>
      </w:pPr>
      <w:rPr>
        <w:rFonts w:ascii="Wingdings" w:hAnsi="Wingdings" w:hint="default"/>
      </w:rPr>
    </w:lvl>
    <w:lvl w:ilvl="6" w:tplc="04190001">
      <w:start w:val="1"/>
      <w:numFmt w:val="bullet"/>
      <w:lvlText w:val=""/>
      <w:lvlJc w:val="left"/>
      <w:pPr>
        <w:tabs>
          <w:tab w:val="num" w:pos="5573"/>
        </w:tabs>
        <w:ind w:left="5573" w:hanging="360"/>
      </w:pPr>
      <w:rPr>
        <w:rFonts w:ascii="Symbol" w:hAnsi="Symbol" w:hint="default"/>
      </w:rPr>
    </w:lvl>
    <w:lvl w:ilvl="7" w:tplc="04190003">
      <w:start w:val="1"/>
      <w:numFmt w:val="bullet"/>
      <w:lvlText w:val="o"/>
      <w:lvlJc w:val="left"/>
      <w:pPr>
        <w:tabs>
          <w:tab w:val="num" w:pos="6293"/>
        </w:tabs>
        <w:ind w:left="6293" w:hanging="360"/>
      </w:pPr>
      <w:rPr>
        <w:rFonts w:ascii="Courier New" w:hAnsi="Courier New" w:hint="default"/>
      </w:rPr>
    </w:lvl>
    <w:lvl w:ilvl="8" w:tplc="04190005">
      <w:start w:val="1"/>
      <w:numFmt w:val="bullet"/>
      <w:lvlText w:val=""/>
      <w:lvlJc w:val="left"/>
      <w:pPr>
        <w:tabs>
          <w:tab w:val="num" w:pos="7013"/>
        </w:tabs>
        <w:ind w:left="7013" w:hanging="360"/>
      </w:pPr>
      <w:rPr>
        <w:rFonts w:ascii="Wingdings" w:hAnsi="Wingdings" w:hint="default"/>
      </w:rPr>
    </w:lvl>
  </w:abstractNum>
  <w:abstractNum w:abstractNumId="10" w15:restartNumberingAfterBreak="0">
    <w:nsid w:val="267A592E"/>
    <w:multiLevelType w:val="hybridMultilevel"/>
    <w:tmpl w:val="09F68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494E"/>
    <w:multiLevelType w:val="hybridMultilevel"/>
    <w:tmpl w:val="183E7B68"/>
    <w:lvl w:ilvl="0" w:tplc="04190001">
      <w:start w:val="1"/>
      <w:numFmt w:val="bullet"/>
      <w:lvlText w:val=""/>
      <w:lvlJc w:val="left"/>
      <w:pPr>
        <w:tabs>
          <w:tab w:val="num" w:pos="1253"/>
        </w:tabs>
        <w:ind w:left="1253" w:hanging="360"/>
      </w:pPr>
      <w:rPr>
        <w:rFonts w:ascii="Symbol" w:hAnsi="Symbol" w:hint="default"/>
      </w:rPr>
    </w:lvl>
    <w:lvl w:ilvl="1" w:tplc="04190003">
      <w:start w:val="1"/>
      <w:numFmt w:val="bullet"/>
      <w:lvlText w:val="o"/>
      <w:lvlJc w:val="left"/>
      <w:pPr>
        <w:tabs>
          <w:tab w:val="num" w:pos="1973"/>
        </w:tabs>
        <w:ind w:left="1973" w:hanging="360"/>
      </w:pPr>
      <w:rPr>
        <w:rFonts w:ascii="Courier New" w:hAnsi="Courier New" w:hint="default"/>
      </w:rPr>
    </w:lvl>
    <w:lvl w:ilvl="2" w:tplc="04190005">
      <w:start w:val="1"/>
      <w:numFmt w:val="bullet"/>
      <w:lvlText w:val=""/>
      <w:lvlJc w:val="left"/>
      <w:pPr>
        <w:tabs>
          <w:tab w:val="num" w:pos="2693"/>
        </w:tabs>
        <w:ind w:left="2693" w:hanging="360"/>
      </w:pPr>
      <w:rPr>
        <w:rFonts w:ascii="Wingdings" w:hAnsi="Wingdings" w:hint="default"/>
      </w:rPr>
    </w:lvl>
    <w:lvl w:ilvl="3" w:tplc="04190001">
      <w:start w:val="1"/>
      <w:numFmt w:val="bullet"/>
      <w:lvlText w:val=""/>
      <w:lvlJc w:val="left"/>
      <w:pPr>
        <w:tabs>
          <w:tab w:val="num" w:pos="3413"/>
        </w:tabs>
        <w:ind w:left="3413" w:hanging="360"/>
      </w:pPr>
      <w:rPr>
        <w:rFonts w:ascii="Symbol" w:hAnsi="Symbol" w:hint="default"/>
      </w:rPr>
    </w:lvl>
    <w:lvl w:ilvl="4" w:tplc="04190003">
      <w:start w:val="1"/>
      <w:numFmt w:val="bullet"/>
      <w:lvlText w:val="o"/>
      <w:lvlJc w:val="left"/>
      <w:pPr>
        <w:tabs>
          <w:tab w:val="num" w:pos="4133"/>
        </w:tabs>
        <w:ind w:left="4133" w:hanging="360"/>
      </w:pPr>
      <w:rPr>
        <w:rFonts w:ascii="Courier New" w:hAnsi="Courier New" w:hint="default"/>
      </w:rPr>
    </w:lvl>
    <w:lvl w:ilvl="5" w:tplc="04190005">
      <w:start w:val="1"/>
      <w:numFmt w:val="bullet"/>
      <w:lvlText w:val=""/>
      <w:lvlJc w:val="left"/>
      <w:pPr>
        <w:tabs>
          <w:tab w:val="num" w:pos="4853"/>
        </w:tabs>
        <w:ind w:left="4853" w:hanging="360"/>
      </w:pPr>
      <w:rPr>
        <w:rFonts w:ascii="Wingdings" w:hAnsi="Wingdings" w:hint="default"/>
      </w:rPr>
    </w:lvl>
    <w:lvl w:ilvl="6" w:tplc="04190001">
      <w:start w:val="1"/>
      <w:numFmt w:val="bullet"/>
      <w:lvlText w:val=""/>
      <w:lvlJc w:val="left"/>
      <w:pPr>
        <w:tabs>
          <w:tab w:val="num" w:pos="5573"/>
        </w:tabs>
        <w:ind w:left="5573" w:hanging="360"/>
      </w:pPr>
      <w:rPr>
        <w:rFonts w:ascii="Symbol" w:hAnsi="Symbol" w:hint="default"/>
      </w:rPr>
    </w:lvl>
    <w:lvl w:ilvl="7" w:tplc="04190003">
      <w:start w:val="1"/>
      <w:numFmt w:val="bullet"/>
      <w:lvlText w:val="o"/>
      <w:lvlJc w:val="left"/>
      <w:pPr>
        <w:tabs>
          <w:tab w:val="num" w:pos="6293"/>
        </w:tabs>
        <w:ind w:left="6293" w:hanging="360"/>
      </w:pPr>
      <w:rPr>
        <w:rFonts w:ascii="Courier New" w:hAnsi="Courier New" w:hint="default"/>
      </w:rPr>
    </w:lvl>
    <w:lvl w:ilvl="8" w:tplc="04190005">
      <w:start w:val="1"/>
      <w:numFmt w:val="bullet"/>
      <w:lvlText w:val=""/>
      <w:lvlJc w:val="left"/>
      <w:pPr>
        <w:tabs>
          <w:tab w:val="num" w:pos="7013"/>
        </w:tabs>
        <w:ind w:left="7013" w:hanging="360"/>
      </w:pPr>
      <w:rPr>
        <w:rFonts w:ascii="Wingdings" w:hAnsi="Wingdings" w:hint="default"/>
      </w:rPr>
    </w:lvl>
  </w:abstractNum>
  <w:abstractNum w:abstractNumId="12" w15:restartNumberingAfterBreak="0">
    <w:nsid w:val="2D0A20FA"/>
    <w:multiLevelType w:val="hybridMultilevel"/>
    <w:tmpl w:val="A87298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2BD7"/>
    <w:multiLevelType w:val="hybridMultilevel"/>
    <w:tmpl w:val="99F01E7C"/>
    <w:lvl w:ilvl="0" w:tplc="FA82FB84">
      <w:numFmt w:val="bullet"/>
      <w:lvlText w:val="–"/>
      <w:lvlJc w:val="left"/>
      <w:pPr>
        <w:tabs>
          <w:tab w:val="num" w:pos="1699"/>
        </w:tabs>
        <w:ind w:left="1699" w:hanging="990"/>
      </w:pPr>
      <w:rPr>
        <w:rFonts w:ascii="Times New Roman" w:eastAsia="Times New Roman" w:hAnsi="Times New Roman" w:hint="default"/>
        <w:color w:val="000000"/>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35D2508"/>
    <w:multiLevelType w:val="hybridMultilevel"/>
    <w:tmpl w:val="A4CA74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468CF"/>
    <w:multiLevelType w:val="hybridMultilevel"/>
    <w:tmpl w:val="7E76FF62"/>
    <w:lvl w:ilvl="0" w:tplc="675CD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26575E"/>
    <w:multiLevelType w:val="multilevel"/>
    <w:tmpl w:val="1804D750"/>
    <w:lvl w:ilvl="0">
      <w:start w:val="1"/>
      <w:numFmt w:val="decimal"/>
      <w:lvlText w:val="%1."/>
      <w:legacy w:legacy="1" w:legacySpace="0" w:legacyIndent="183"/>
      <w:lvlJc w:val="left"/>
      <w:rPr>
        <w:rFonts w:ascii="Times New Roman" w:hAnsi="Times New Roman"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42AA270C"/>
    <w:multiLevelType w:val="hybridMultilevel"/>
    <w:tmpl w:val="6C7C5002"/>
    <w:lvl w:ilvl="0" w:tplc="04190001">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2071"/>
        </w:tabs>
        <w:ind w:left="2071" w:hanging="360"/>
      </w:pPr>
      <w:rPr>
        <w:rFonts w:ascii="Courier New" w:hAnsi="Courier New" w:hint="default"/>
      </w:rPr>
    </w:lvl>
    <w:lvl w:ilvl="2" w:tplc="04190005" w:tentative="1">
      <w:start w:val="1"/>
      <w:numFmt w:val="bullet"/>
      <w:lvlText w:val=""/>
      <w:lvlJc w:val="left"/>
      <w:pPr>
        <w:tabs>
          <w:tab w:val="num" w:pos="2791"/>
        </w:tabs>
        <w:ind w:left="2791" w:hanging="360"/>
      </w:pPr>
      <w:rPr>
        <w:rFonts w:ascii="Wingdings" w:hAnsi="Wingdings" w:hint="default"/>
      </w:rPr>
    </w:lvl>
    <w:lvl w:ilvl="3" w:tplc="04190001" w:tentative="1">
      <w:start w:val="1"/>
      <w:numFmt w:val="bullet"/>
      <w:lvlText w:val=""/>
      <w:lvlJc w:val="left"/>
      <w:pPr>
        <w:tabs>
          <w:tab w:val="num" w:pos="3511"/>
        </w:tabs>
        <w:ind w:left="3511" w:hanging="360"/>
      </w:pPr>
      <w:rPr>
        <w:rFonts w:ascii="Symbol" w:hAnsi="Symbol" w:hint="default"/>
      </w:rPr>
    </w:lvl>
    <w:lvl w:ilvl="4" w:tplc="04190003" w:tentative="1">
      <w:start w:val="1"/>
      <w:numFmt w:val="bullet"/>
      <w:lvlText w:val="o"/>
      <w:lvlJc w:val="left"/>
      <w:pPr>
        <w:tabs>
          <w:tab w:val="num" w:pos="4231"/>
        </w:tabs>
        <w:ind w:left="4231" w:hanging="360"/>
      </w:pPr>
      <w:rPr>
        <w:rFonts w:ascii="Courier New" w:hAnsi="Courier New" w:hint="default"/>
      </w:rPr>
    </w:lvl>
    <w:lvl w:ilvl="5" w:tplc="04190005" w:tentative="1">
      <w:start w:val="1"/>
      <w:numFmt w:val="bullet"/>
      <w:lvlText w:val=""/>
      <w:lvlJc w:val="left"/>
      <w:pPr>
        <w:tabs>
          <w:tab w:val="num" w:pos="4951"/>
        </w:tabs>
        <w:ind w:left="4951" w:hanging="360"/>
      </w:pPr>
      <w:rPr>
        <w:rFonts w:ascii="Wingdings" w:hAnsi="Wingdings" w:hint="default"/>
      </w:rPr>
    </w:lvl>
    <w:lvl w:ilvl="6" w:tplc="04190001" w:tentative="1">
      <w:start w:val="1"/>
      <w:numFmt w:val="bullet"/>
      <w:lvlText w:val=""/>
      <w:lvlJc w:val="left"/>
      <w:pPr>
        <w:tabs>
          <w:tab w:val="num" w:pos="5671"/>
        </w:tabs>
        <w:ind w:left="5671" w:hanging="360"/>
      </w:pPr>
      <w:rPr>
        <w:rFonts w:ascii="Symbol" w:hAnsi="Symbol" w:hint="default"/>
      </w:rPr>
    </w:lvl>
    <w:lvl w:ilvl="7" w:tplc="04190003" w:tentative="1">
      <w:start w:val="1"/>
      <w:numFmt w:val="bullet"/>
      <w:lvlText w:val="o"/>
      <w:lvlJc w:val="left"/>
      <w:pPr>
        <w:tabs>
          <w:tab w:val="num" w:pos="6391"/>
        </w:tabs>
        <w:ind w:left="6391" w:hanging="360"/>
      </w:pPr>
      <w:rPr>
        <w:rFonts w:ascii="Courier New" w:hAnsi="Courier New" w:hint="default"/>
      </w:rPr>
    </w:lvl>
    <w:lvl w:ilvl="8" w:tplc="04190005" w:tentative="1">
      <w:start w:val="1"/>
      <w:numFmt w:val="bullet"/>
      <w:lvlText w:val=""/>
      <w:lvlJc w:val="left"/>
      <w:pPr>
        <w:tabs>
          <w:tab w:val="num" w:pos="7111"/>
        </w:tabs>
        <w:ind w:left="7111" w:hanging="360"/>
      </w:pPr>
      <w:rPr>
        <w:rFonts w:ascii="Wingdings" w:hAnsi="Wingdings" w:hint="default"/>
      </w:rPr>
    </w:lvl>
  </w:abstractNum>
  <w:abstractNum w:abstractNumId="18" w15:restartNumberingAfterBreak="0">
    <w:nsid w:val="49906396"/>
    <w:multiLevelType w:val="hybridMultilevel"/>
    <w:tmpl w:val="9184FF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A23C8"/>
    <w:multiLevelType w:val="singleLevel"/>
    <w:tmpl w:val="D780EEA0"/>
    <w:lvl w:ilvl="0">
      <w:start w:val="1"/>
      <w:numFmt w:val="decimal"/>
      <w:lvlText w:val="%1."/>
      <w:legacy w:legacy="1" w:legacySpace="0" w:legacyIndent="196"/>
      <w:lvlJc w:val="left"/>
      <w:rPr>
        <w:rFonts w:ascii="Times New Roman" w:hAnsi="Times New Roman" w:cs="Times New Roman" w:hint="default"/>
      </w:rPr>
    </w:lvl>
  </w:abstractNum>
  <w:abstractNum w:abstractNumId="20" w15:restartNumberingAfterBreak="0">
    <w:nsid w:val="4FB75988"/>
    <w:multiLevelType w:val="hybridMultilevel"/>
    <w:tmpl w:val="F9FA842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1" w15:restartNumberingAfterBreak="0">
    <w:nsid w:val="55310AD9"/>
    <w:multiLevelType w:val="multilevel"/>
    <w:tmpl w:val="B2D63FC6"/>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AE1987"/>
    <w:multiLevelType w:val="hybridMultilevel"/>
    <w:tmpl w:val="2676F40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7187B90"/>
    <w:multiLevelType w:val="hybridMultilevel"/>
    <w:tmpl w:val="2BC80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B55DD1"/>
    <w:multiLevelType w:val="hybridMultilevel"/>
    <w:tmpl w:val="243C645A"/>
    <w:lvl w:ilvl="0" w:tplc="8DCA1E6A">
      <w:start w:val="1"/>
      <w:numFmt w:val="decimal"/>
      <w:lvlText w:val="%1."/>
      <w:lvlJc w:val="left"/>
      <w:pPr>
        <w:tabs>
          <w:tab w:val="num" w:pos="1834"/>
        </w:tabs>
        <w:ind w:left="1834" w:hanging="112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15:restartNumberingAfterBreak="0">
    <w:nsid w:val="5BF75D40"/>
    <w:multiLevelType w:val="hybridMultilevel"/>
    <w:tmpl w:val="41466E4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CAD1F2A"/>
    <w:multiLevelType w:val="multilevel"/>
    <w:tmpl w:val="6792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C97794"/>
    <w:multiLevelType w:val="singleLevel"/>
    <w:tmpl w:val="0276E22C"/>
    <w:lvl w:ilvl="0">
      <w:start w:val="1"/>
      <w:numFmt w:val="decimal"/>
      <w:lvlText w:val="%1."/>
      <w:legacy w:legacy="1" w:legacySpace="0" w:legacyIndent="186"/>
      <w:lvlJc w:val="left"/>
      <w:rPr>
        <w:rFonts w:ascii="Times New Roman" w:hAnsi="Times New Roman" w:cs="Times New Roman" w:hint="default"/>
      </w:rPr>
    </w:lvl>
  </w:abstractNum>
  <w:abstractNum w:abstractNumId="28" w15:restartNumberingAfterBreak="0">
    <w:nsid w:val="61041A45"/>
    <w:multiLevelType w:val="singleLevel"/>
    <w:tmpl w:val="0276E22C"/>
    <w:lvl w:ilvl="0">
      <w:start w:val="10"/>
      <w:numFmt w:val="decimal"/>
      <w:lvlText w:val="%1."/>
      <w:legacy w:legacy="1" w:legacySpace="0" w:legacyIndent="259"/>
      <w:lvlJc w:val="left"/>
      <w:rPr>
        <w:rFonts w:ascii="Times New Roman" w:hAnsi="Times New Roman" w:cs="Times New Roman" w:hint="default"/>
      </w:rPr>
    </w:lvl>
  </w:abstractNum>
  <w:abstractNum w:abstractNumId="29" w15:restartNumberingAfterBreak="0">
    <w:nsid w:val="61972063"/>
    <w:multiLevelType w:val="hybridMultilevel"/>
    <w:tmpl w:val="70E46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84045"/>
    <w:multiLevelType w:val="singleLevel"/>
    <w:tmpl w:val="CDACE2A8"/>
    <w:lvl w:ilvl="0">
      <w:start w:val="3"/>
      <w:numFmt w:val="decimal"/>
      <w:lvlText w:val="%1."/>
      <w:legacy w:legacy="1" w:legacySpace="0" w:legacyIndent="192"/>
      <w:lvlJc w:val="left"/>
      <w:rPr>
        <w:rFonts w:ascii="Times New Roman" w:hAnsi="Times New Roman" w:cs="Times New Roman" w:hint="default"/>
      </w:rPr>
    </w:lvl>
  </w:abstractNum>
  <w:abstractNum w:abstractNumId="31" w15:restartNumberingAfterBreak="0">
    <w:nsid w:val="6CAC4CAF"/>
    <w:multiLevelType w:val="hybridMultilevel"/>
    <w:tmpl w:val="4266A438"/>
    <w:lvl w:ilvl="0" w:tplc="2A08F68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2" w15:restartNumberingAfterBreak="0">
    <w:nsid w:val="6F933652"/>
    <w:multiLevelType w:val="hybridMultilevel"/>
    <w:tmpl w:val="AE3CC6E2"/>
    <w:lvl w:ilvl="0" w:tplc="25A0B92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07F0C02"/>
    <w:multiLevelType w:val="hybridMultilevel"/>
    <w:tmpl w:val="5E9E34D6"/>
    <w:lvl w:ilvl="0" w:tplc="25A0B92E">
      <w:start w:val="4"/>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9F21C2"/>
    <w:multiLevelType w:val="hybridMultilevel"/>
    <w:tmpl w:val="AC04C56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73350CEB"/>
    <w:multiLevelType w:val="hybridMultilevel"/>
    <w:tmpl w:val="89B67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FC218C"/>
    <w:multiLevelType w:val="hybridMultilevel"/>
    <w:tmpl w:val="5AF85A3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AD87F08"/>
    <w:multiLevelType w:val="hybridMultilevel"/>
    <w:tmpl w:val="74AED5B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8" w15:restartNumberingAfterBreak="0">
    <w:nsid w:val="7F3C7B4B"/>
    <w:multiLevelType w:val="singleLevel"/>
    <w:tmpl w:val="78DAA7DA"/>
    <w:lvl w:ilvl="0">
      <w:start w:val="4"/>
      <w:numFmt w:val="decimal"/>
      <w:lvlText w:val="%1."/>
      <w:legacy w:legacy="1" w:legacySpace="0" w:legacyIndent="201"/>
      <w:lvlJc w:val="left"/>
      <w:rPr>
        <w:rFonts w:ascii="Times New Roman" w:hAnsi="Times New Roman" w:cs="Times New Roman" w:hint="default"/>
      </w:rPr>
    </w:lvl>
  </w:abstractNum>
  <w:num w:numId="1">
    <w:abstractNumId w:val="35"/>
  </w:num>
  <w:num w:numId="2">
    <w:abstractNumId w:val="23"/>
  </w:num>
  <w:num w:numId="3">
    <w:abstractNumId w:val="20"/>
  </w:num>
  <w:num w:numId="4">
    <w:abstractNumId w:val="32"/>
  </w:num>
  <w:num w:numId="5">
    <w:abstractNumId w:val="26"/>
  </w:num>
  <w:num w:numId="6">
    <w:abstractNumId w:val="33"/>
  </w:num>
  <w:num w:numId="7">
    <w:abstractNumId w:val="0"/>
  </w:num>
  <w:num w:numId="8">
    <w:abstractNumId w:val="34"/>
  </w:num>
  <w:num w:numId="9">
    <w:abstractNumId w:val="3"/>
  </w:num>
  <w:num w:numId="10">
    <w:abstractNumId w:val="28"/>
  </w:num>
  <w:num w:numId="11">
    <w:abstractNumId w:val="12"/>
  </w:num>
  <w:num w:numId="12">
    <w:abstractNumId w:val="22"/>
  </w:num>
  <w:num w:numId="13">
    <w:abstractNumId w:val="25"/>
  </w:num>
  <w:num w:numId="14">
    <w:abstractNumId w:val="16"/>
  </w:num>
  <w:num w:numId="15">
    <w:abstractNumId w:val="27"/>
  </w:num>
  <w:num w:numId="16">
    <w:abstractNumId w:val="27"/>
    <w:lvlOverride w:ilvl="0">
      <w:lvl w:ilvl="0">
        <w:start w:val="1"/>
        <w:numFmt w:val="decimal"/>
        <w:lvlText w:val="%1."/>
        <w:legacy w:legacy="1" w:legacySpace="0" w:legacyIndent="187"/>
        <w:lvlJc w:val="left"/>
        <w:rPr>
          <w:rFonts w:ascii="Times New Roman" w:hAnsi="Times New Roman" w:cs="Times New Roman" w:hint="default"/>
        </w:rPr>
      </w:lvl>
    </w:lvlOverride>
  </w:num>
  <w:num w:numId="17">
    <w:abstractNumId w:val="14"/>
  </w:num>
  <w:num w:numId="18">
    <w:abstractNumId w:val="37"/>
  </w:num>
  <w:num w:numId="19">
    <w:abstractNumId w:val="11"/>
  </w:num>
  <w:num w:numId="20">
    <w:abstractNumId w:val="9"/>
  </w:num>
  <w:num w:numId="21">
    <w:abstractNumId w:val="6"/>
  </w:num>
  <w:num w:numId="22">
    <w:abstractNumId w:val="8"/>
  </w:num>
  <w:num w:numId="23">
    <w:abstractNumId w:val="4"/>
  </w:num>
  <w:num w:numId="24">
    <w:abstractNumId w:val="36"/>
  </w:num>
  <w:num w:numId="25">
    <w:abstractNumId w:val="10"/>
  </w:num>
  <w:num w:numId="26">
    <w:abstractNumId w:val="18"/>
  </w:num>
  <w:num w:numId="27">
    <w:abstractNumId w:val="7"/>
  </w:num>
  <w:num w:numId="28">
    <w:abstractNumId w:val="19"/>
  </w:num>
  <w:num w:numId="29">
    <w:abstractNumId w:val="2"/>
  </w:num>
  <w:num w:numId="30">
    <w:abstractNumId w:val="2"/>
    <w:lvlOverride w:ilvl="0">
      <w:lvl w:ilvl="0">
        <w:start w:val="5"/>
        <w:numFmt w:val="decimal"/>
        <w:lvlText w:val="%1."/>
        <w:legacy w:legacy="1" w:legacySpace="0" w:legacyIndent="192"/>
        <w:lvlJc w:val="left"/>
        <w:rPr>
          <w:rFonts w:ascii="Times New Roman" w:hAnsi="Times New Roman" w:cs="Times New Roman" w:hint="default"/>
        </w:rPr>
      </w:lvl>
    </w:lvlOverride>
  </w:num>
  <w:num w:numId="31">
    <w:abstractNumId w:val="38"/>
  </w:num>
  <w:num w:numId="32">
    <w:abstractNumId w:val="38"/>
    <w:lvlOverride w:ilvl="0">
      <w:lvl w:ilvl="0">
        <w:start w:val="4"/>
        <w:numFmt w:val="decimal"/>
        <w:lvlText w:val="%1."/>
        <w:legacy w:legacy="1" w:legacySpace="0" w:legacyIndent="202"/>
        <w:lvlJc w:val="left"/>
        <w:rPr>
          <w:rFonts w:ascii="Times New Roman" w:hAnsi="Times New Roman" w:cs="Times New Roman" w:hint="default"/>
        </w:rPr>
      </w:lvl>
    </w:lvlOverride>
  </w:num>
  <w:num w:numId="33">
    <w:abstractNumId w:val="30"/>
  </w:num>
  <w:num w:numId="34">
    <w:abstractNumId w:val="30"/>
    <w:lvlOverride w:ilvl="0">
      <w:lvl w:ilvl="0">
        <w:start w:val="3"/>
        <w:numFmt w:val="decimal"/>
        <w:lvlText w:val="%1."/>
        <w:legacy w:legacy="1" w:legacySpace="0" w:legacyIndent="191"/>
        <w:lvlJc w:val="left"/>
        <w:rPr>
          <w:rFonts w:ascii="Times New Roman" w:hAnsi="Times New Roman" w:cs="Times New Roman" w:hint="default"/>
        </w:rPr>
      </w:lvl>
    </w:lvlOverride>
  </w:num>
  <w:num w:numId="35">
    <w:abstractNumId w:val="13"/>
  </w:num>
  <w:num w:numId="36">
    <w:abstractNumId w:val="24"/>
  </w:num>
  <w:num w:numId="37">
    <w:abstractNumId w:val="31"/>
  </w:num>
  <w:num w:numId="38">
    <w:abstractNumId w:val="17"/>
  </w:num>
  <w:num w:numId="39">
    <w:abstractNumId w:val="15"/>
  </w:num>
  <w:num w:numId="40">
    <w:abstractNumId w:val="29"/>
  </w:num>
  <w:num w:numId="41">
    <w:abstractNumId w:val="5"/>
  </w:num>
  <w:num w:numId="42">
    <w:abstractNumId w:val="21"/>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50"/>
    <w:rsid w:val="00006854"/>
    <w:rsid w:val="000304E6"/>
    <w:rsid w:val="0005125E"/>
    <w:rsid w:val="000528B2"/>
    <w:rsid w:val="000728B4"/>
    <w:rsid w:val="00082766"/>
    <w:rsid w:val="00091009"/>
    <w:rsid w:val="000A2E57"/>
    <w:rsid w:val="000A4D8A"/>
    <w:rsid w:val="000B15D8"/>
    <w:rsid w:val="000B427A"/>
    <w:rsid w:val="000D1EA0"/>
    <w:rsid w:val="000D3D5B"/>
    <w:rsid w:val="000E21C2"/>
    <w:rsid w:val="000E26BC"/>
    <w:rsid w:val="000E49CD"/>
    <w:rsid w:val="000F4C14"/>
    <w:rsid w:val="00100D96"/>
    <w:rsid w:val="00116EDA"/>
    <w:rsid w:val="00125A45"/>
    <w:rsid w:val="00135BF3"/>
    <w:rsid w:val="001547E7"/>
    <w:rsid w:val="001548B3"/>
    <w:rsid w:val="00162E58"/>
    <w:rsid w:val="00183147"/>
    <w:rsid w:val="00191470"/>
    <w:rsid w:val="001968C8"/>
    <w:rsid w:val="001D06DB"/>
    <w:rsid w:val="001E0244"/>
    <w:rsid w:val="001E0684"/>
    <w:rsid w:val="001E2350"/>
    <w:rsid w:val="0020008B"/>
    <w:rsid w:val="00202159"/>
    <w:rsid w:val="00204322"/>
    <w:rsid w:val="00210D5A"/>
    <w:rsid w:val="002155F3"/>
    <w:rsid w:val="00227B73"/>
    <w:rsid w:val="00261967"/>
    <w:rsid w:val="002721D0"/>
    <w:rsid w:val="00287F48"/>
    <w:rsid w:val="002A23D1"/>
    <w:rsid w:val="002D79A6"/>
    <w:rsid w:val="002E184C"/>
    <w:rsid w:val="002F13E5"/>
    <w:rsid w:val="00310702"/>
    <w:rsid w:val="003211A4"/>
    <w:rsid w:val="00325956"/>
    <w:rsid w:val="00336E67"/>
    <w:rsid w:val="00354553"/>
    <w:rsid w:val="003619BB"/>
    <w:rsid w:val="00363F6E"/>
    <w:rsid w:val="0039067B"/>
    <w:rsid w:val="003A561D"/>
    <w:rsid w:val="003B1B20"/>
    <w:rsid w:val="003C33D3"/>
    <w:rsid w:val="003C4A7D"/>
    <w:rsid w:val="003E749A"/>
    <w:rsid w:val="003F2732"/>
    <w:rsid w:val="00404DA5"/>
    <w:rsid w:val="00420FA8"/>
    <w:rsid w:val="00421E5B"/>
    <w:rsid w:val="004269C0"/>
    <w:rsid w:val="00442950"/>
    <w:rsid w:val="004664F0"/>
    <w:rsid w:val="0047175A"/>
    <w:rsid w:val="00484D54"/>
    <w:rsid w:val="00494BB6"/>
    <w:rsid w:val="004A4EDF"/>
    <w:rsid w:val="004B53FF"/>
    <w:rsid w:val="004D6E06"/>
    <w:rsid w:val="005113F0"/>
    <w:rsid w:val="00545D77"/>
    <w:rsid w:val="00550E27"/>
    <w:rsid w:val="00570A07"/>
    <w:rsid w:val="00574363"/>
    <w:rsid w:val="00575A6F"/>
    <w:rsid w:val="00595FE1"/>
    <w:rsid w:val="005A1137"/>
    <w:rsid w:val="005B0CDE"/>
    <w:rsid w:val="005B1C35"/>
    <w:rsid w:val="005C087F"/>
    <w:rsid w:val="005F3113"/>
    <w:rsid w:val="005F3129"/>
    <w:rsid w:val="005F42BE"/>
    <w:rsid w:val="00601363"/>
    <w:rsid w:val="00602D5C"/>
    <w:rsid w:val="00604068"/>
    <w:rsid w:val="006056CE"/>
    <w:rsid w:val="00614A16"/>
    <w:rsid w:val="00614C06"/>
    <w:rsid w:val="0061709F"/>
    <w:rsid w:val="006537D5"/>
    <w:rsid w:val="00670470"/>
    <w:rsid w:val="00673468"/>
    <w:rsid w:val="00673F52"/>
    <w:rsid w:val="006A3707"/>
    <w:rsid w:val="006C632D"/>
    <w:rsid w:val="006E567D"/>
    <w:rsid w:val="006F345E"/>
    <w:rsid w:val="00712E6A"/>
    <w:rsid w:val="00726B49"/>
    <w:rsid w:val="00732F31"/>
    <w:rsid w:val="00734DF5"/>
    <w:rsid w:val="0074015B"/>
    <w:rsid w:val="00751462"/>
    <w:rsid w:val="0076494E"/>
    <w:rsid w:val="007A043B"/>
    <w:rsid w:val="007A1937"/>
    <w:rsid w:val="007D020A"/>
    <w:rsid w:val="007D7946"/>
    <w:rsid w:val="008170A0"/>
    <w:rsid w:val="008358E5"/>
    <w:rsid w:val="00836491"/>
    <w:rsid w:val="008A17C6"/>
    <w:rsid w:val="008B3BEE"/>
    <w:rsid w:val="008E7EEE"/>
    <w:rsid w:val="008F4335"/>
    <w:rsid w:val="008F4680"/>
    <w:rsid w:val="008F4A3D"/>
    <w:rsid w:val="008F5E5F"/>
    <w:rsid w:val="00937D34"/>
    <w:rsid w:val="0094044D"/>
    <w:rsid w:val="00947C8E"/>
    <w:rsid w:val="00952ED3"/>
    <w:rsid w:val="0096076B"/>
    <w:rsid w:val="0096146F"/>
    <w:rsid w:val="00962676"/>
    <w:rsid w:val="009813AA"/>
    <w:rsid w:val="009A2EFA"/>
    <w:rsid w:val="009B1F00"/>
    <w:rsid w:val="009D77DD"/>
    <w:rsid w:val="009E4F6F"/>
    <w:rsid w:val="00A017C5"/>
    <w:rsid w:val="00A3018D"/>
    <w:rsid w:val="00A52C03"/>
    <w:rsid w:val="00A565E6"/>
    <w:rsid w:val="00A71243"/>
    <w:rsid w:val="00A827FB"/>
    <w:rsid w:val="00AA5A70"/>
    <w:rsid w:val="00AC1719"/>
    <w:rsid w:val="00AC6FC7"/>
    <w:rsid w:val="00AC715A"/>
    <w:rsid w:val="00AE412D"/>
    <w:rsid w:val="00AF6F6E"/>
    <w:rsid w:val="00B034AD"/>
    <w:rsid w:val="00B05EF9"/>
    <w:rsid w:val="00B066FD"/>
    <w:rsid w:val="00B26FFC"/>
    <w:rsid w:val="00B3038B"/>
    <w:rsid w:val="00B31369"/>
    <w:rsid w:val="00B35ABA"/>
    <w:rsid w:val="00B42417"/>
    <w:rsid w:val="00B429A4"/>
    <w:rsid w:val="00B576E1"/>
    <w:rsid w:val="00B667FC"/>
    <w:rsid w:val="00B71241"/>
    <w:rsid w:val="00B87F2B"/>
    <w:rsid w:val="00B91A3E"/>
    <w:rsid w:val="00B93521"/>
    <w:rsid w:val="00B956ED"/>
    <w:rsid w:val="00BB4585"/>
    <w:rsid w:val="00BC5021"/>
    <w:rsid w:val="00BD18E3"/>
    <w:rsid w:val="00BD52FD"/>
    <w:rsid w:val="00C211EF"/>
    <w:rsid w:val="00C24F59"/>
    <w:rsid w:val="00C46962"/>
    <w:rsid w:val="00C572F0"/>
    <w:rsid w:val="00C57F29"/>
    <w:rsid w:val="00C6322E"/>
    <w:rsid w:val="00C7100B"/>
    <w:rsid w:val="00C72645"/>
    <w:rsid w:val="00C77B11"/>
    <w:rsid w:val="00C93F16"/>
    <w:rsid w:val="00C942C2"/>
    <w:rsid w:val="00CB2C6D"/>
    <w:rsid w:val="00CB4A6F"/>
    <w:rsid w:val="00CC69FC"/>
    <w:rsid w:val="00CF4DAD"/>
    <w:rsid w:val="00CF75B7"/>
    <w:rsid w:val="00D0229B"/>
    <w:rsid w:val="00D34514"/>
    <w:rsid w:val="00D36A2E"/>
    <w:rsid w:val="00D41767"/>
    <w:rsid w:val="00D47770"/>
    <w:rsid w:val="00D564BA"/>
    <w:rsid w:val="00D67959"/>
    <w:rsid w:val="00DB60A6"/>
    <w:rsid w:val="00DB624B"/>
    <w:rsid w:val="00DC62E9"/>
    <w:rsid w:val="00DD250B"/>
    <w:rsid w:val="00DF64EB"/>
    <w:rsid w:val="00E11831"/>
    <w:rsid w:val="00E20963"/>
    <w:rsid w:val="00E218E9"/>
    <w:rsid w:val="00E264D9"/>
    <w:rsid w:val="00E513CB"/>
    <w:rsid w:val="00E53377"/>
    <w:rsid w:val="00E57184"/>
    <w:rsid w:val="00EA2CB7"/>
    <w:rsid w:val="00ED218A"/>
    <w:rsid w:val="00EE58CB"/>
    <w:rsid w:val="00F27562"/>
    <w:rsid w:val="00F43A35"/>
    <w:rsid w:val="00F46ACF"/>
    <w:rsid w:val="00F55D9E"/>
    <w:rsid w:val="00F55E82"/>
    <w:rsid w:val="00F76F86"/>
    <w:rsid w:val="00FA1AA8"/>
    <w:rsid w:val="00FA6E5D"/>
    <w:rsid w:val="00FC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CECD79"/>
  <w15:docId w15:val="{CFE9B720-9F20-4986-B225-7FF33F2F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61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7175A"/>
    <w:pPr>
      <w:keepNext/>
      <w:spacing w:after="0" w:line="240" w:lineRule="auto"/>
      <w:outlineLvl w:val="1"/>
    </w:pPr>
    <w:rPr>
      <w:rFonts w:ascii="Times New Roman" w:eastAsia="Times New Roman" w:hAnsi="Times New Roman" w:cs="Times New Roman"/>
      <w:i/>
      <w:sz w:val="24"/>
      <w:szCs w:val="20"/>
      <w:lang w:eastAsia="ru-RU"/>
    </w:rPr>
  </w:style>
  <w:style w:type="paragraph" w:styleId="3">
    <w:name w:val="heading 3"/>
    <w:basedOn w:val="a"/>
    <w:next w:val="a"/>
    <w:link w:val="30"/>
    <w:qFormat/>
    <w:rsid w:val="0047175A"/>
    <w:pPr>
      <w:keepNext/>
      <w:spacing w:after="0" w:line="240" w:lineRule="auto"/>
      <w:ind w:left="240"/>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47175A"/>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47175A"/>
    <w:pPr>
      <w:keepNext/>
      <w:spacing w:after="0" w:line="240" w:lineRule="auto"/>
      <w:ind w:left="240"/>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47175A"/>
    <w:pPr>
      <w:keepNext/>
      <w:spacing w:after="0" w:line="240" w:lineRule="auto"/>
      <w:ind w:left="240"/>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47175A"/>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7175A"/>
    <w:pPr>
      <w:keepNext/>
      <w:spacing w:after="0" w:line="240" w:lineRule="auto"/>
      <w:jc w:val="center"/>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47175A"/>
    <w:pPr>
      <w:keepNext/>
      <w:spacing w:after="0" w:line="240" w:lineRule="auto"/>
      <w:jc w:val="center"/>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4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1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146F"/>
    <w:rPr>
      <w:b/>
      <w:bCs/>
    </w:rPr>
  </w:style>
  <w:style w:type="character" w:customStyle="1" w:styleId="apple-converted-space">
    <w:name w:val="apple-converted-space"/>
    <w:basedOn w:val="a0"/>
    <w:rsid w:val="0096146F"/>
  </w:style>
  <w:style w:type="character" w:styleId="a5">
    <w:name w:val="Hyperlink"/>
    <w:basedOn w:val="a0"/>
    <w:unhideWhenUsed/>
    <w:rsid w:val="0096146F"/>
    <w:rPr>
      <w:color w:val="0000FF"/>
      <w:u w:val="single"/>
    </w:rPr>
  </w:style>
  <w:style w:type="character" w:customStyle="1" w:styleId="20">
    <w:name w:val="Заголовок 2 Знак"/>
    <w:basedOn w:val="a0"/>
    <w:link w:val="2"/>
    <w:rsid w:val="0047175A"/>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47175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47175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47175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7175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7175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7175A"/>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47175A"/>
    <w:rPr>
      <w:rFonts w:ascii="Times New Roman" w:eastAsia="Times New Roman" w:hAnsi="Times New Roman" w:cs="Times New Roman"/>
      <w:i/>
      <w:sz w:val="24"/>
      <w:szCs w:val="20"/>
      <w:lang w:eastAsia="ru-RU"/>
    </w:rPr>
  </w:style>
  <w:style w:type="paragraph" w:customStyle="1" w:styleId="11">
    <w:name w:val="Обычный1"/>
    <w:rsid w:val="0047175A"/>
    <w:pPr>
      <w:widowControl w:val="0"/>
      <w:spacing w:after="0" w:line="420" w:lineRule="auto"/>
      <w:jc w:val="both"/>
    </w:pPr>
    <w:rPr>
      <w:rFonts w:ascii="Times New Roman" w:eastAsia="Times New Roman" w:hAnsi="Times New Roman" w:cs="Times New Roman"/>
      <w:snapToGrid w:val="0"/>
      <w:sz w:val="28"/>
      <w:szCs w:val="20"/>
      <w:lang w:eastAsia="ru-RU"/>
    </w:rPr>
  </w:style>
  <w:style w:type="paragraph" w:customStyle="1" w:styleId="a6">
    <w:name w:val="Краткий обратный адрес"/>
    <w:basedOn w:val="a"/>
    <w:rsid w:val="0047175A"/>
    <w:pPr>
      <w:spacing w:after="0" w:line="240" w:lineRule="auto"/>
    </w:pPr>
    <w:rPr>
      <w:rFonts w:ascii="Times New Roman" w:eastAsia="Times New Roman" w:hAnsi="Times New Roman" w:cs="Times New Roman"/>
      <w:sz w:val="20"/>
      <w:szCs w:val="20"/>
      <w:lang w:val="uk-UA" w:eastAsia="ru-RU"/>
    </w:rPr>
  </w:style>
  <w:style w:type="paragraph" w:customStyle="1" w:styleId="MTDisplayEquation">
    <w:name w:val="MTDisplayEquation"/>
    <w:basedOn w:val="21"/>
    <w:next w:val="a"/>
    <w:rsid w:val="0047175A"/>
    <w:pPr>
      <w:tabs>
        <w:tab w:val="center" w:pos="4320"/>
        <w:tab w:val="right" w:pos="8640"/>
      </w:tabs>
      <w:ind w:firstLine="709"/>
      <w:jc w:val="both"/>
    </w:pPr>
    <w:rPr>
      <w:b w:val="0"/>
    </w:rPr>
  </w:style>
  <w:style w:type="paragraph" w:styleId="21">
    <w:name w:val="Body Text 2"/>
    <w:basedOn w:val="a"/>
    <w:link w:val="22"/>
    <w:rsid w:val="0047175A"/>
    <w:pPr>
      <w:spacing w:after="0" w:line="240" w:lineRule="auto"/>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47175A"/>
    <w:rPr>
      <w:rFonts w:ascii="Times New Roman" w:eastAsia="Times New Roman" w:hAnsi="Times New Roman" w:cs="Times New Roman"/>
      <w:b/>
      <w:sz w:val="24"/>
      <w:szCs w:val="20"/>
      <w:lang w:eastAsia="ru-RU"/>
    </w:rPr>
  </w:style>
  <w:style w:type="paragraph" w:styleId="23">
    <w:name w:val="Body Text Indent 2"/>
    <w:basedOn w:val="a"/>
    <w:link w:val="24"/>
    <w:rsid w:val="0047175A"/>
    <w:pPr>
      <w:spacing w:after="0" w:line="240" w:lineRule="auto"/>
      <w:ind w:left="12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47175A"/>
    <w:rPr>
      <w:rFonts w:ascii="Times New Roman" w:eastAsia="Times New Roman" w:hAnsi="Times New Roman" w:cs="Times New Roman"/>
      <w:sz w:val="24"/>
      <w:szCs w:val="20"/>
      <w:lang w:eastAsia="ru-RU"/>
    </w:rPr>
  </w:style>
  <w:style w:type="paragraph" w:styleId="31">
    <w:name w:val="Body Text Indent 3"/>
    <w:basedOn w:val="a"/>
    <w:link w:val="32"/>
    <w:rsid w:val="0047175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7175A"/>
    <w:rPr>
      <w:rFonts w:ascii="Times New Roman" w:eastAsia="Times New Roman" w:hAnsi="Times New Roman" w:cs="Times New Roman"/>
      <w:sz w:val="24"/>
      <w:szCs w:val="20"/>
      <w:lang w:eastAsia="ru-RU"/>
    </w:rPr>
  </w:style>
  <w:style w:type="paragraph" w:styleId="a7">
    <w:name w:val="Body Text Indent"/>
    <w:basedOn w:val="a"/>
    <w:link w:val="a8"/>
    <w:rsid w:val="0047175A"/>
    <w:pPr>
      <w:spacing w:after="0" w:line="240" w:lineRule="auto"/>
      <w:ind w:left="240"/>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47175A"/>
    <w:rPr>
      <w:rFonts w:ascii="Times New Roman" w:eastAsia="Times New Roman" w:hAnsi="Times New Roman" w:cs="Times New Roman"/>
      <w:sz w:val="24"/>
      <w:szCs w:val="20"/>
      <w:lang w:eastAsia="ru-RU"/>
    </w:rPr>
  </w:style>
  <w:style w:type="paragraph" w:styleId="33">
    <w:name w:val="Body Text 3"/>
    <w:basedOn w:val="a"/>
    <w:link w:val="34"/>
    <w:rsid w:val="0047175A"/>
    <w:pPr>
      <w:spacing w:after="0" w:line="240" w:lineRule="auto"/>
      <w:jc w:val="both"/>
    </w:pPr>
    <w:rPr>
      <w:rFonts w:ascii="Times New Roman" w:eastAsia="Times New Roman" w:hAnsi="Times New Roman" w:cs="Times New Roman"/>
      <w:bCs/>
      <w:i/>
      <w:iCs/>
      <w:sz w:val="28"/>
      <w:szCs w:val="28"/>
      <w:lang w:eastAsia="ru-RU"/>
    </w:rPr>
  </w:style>
  <w:style w:type="character" w:customStyle="1" w:styleId="34">
    <w:name w:val="Основной текст 3 Знак"/>
    <w:basedOn w:val="a0"/>
    <w:link w:val="33"/>
    <w:rsid w:val="0047175A"/>
    <w:rPr>
      <w:rFonts w:ascii="Times New Roman" w:eastAsia="Times New Roman" w:hAnsi="Times New Roman" w:cs="Times New Roman"/>
      <w:bCs/>
      <w:i/>
      <w:iCs/>
      <w:sz w:val="28"/>
      <w:szCs w:val="28"/>
      <w:lang w:eastAsia="ru-RU"/>
    </w:rPr>
  </w:style>
  <w:style w:type="paragraph" w:styleId="a9">
    <w:name w:val="Body Text"/>
    <w:basedOn w:val="a"/>
    <w:link w:val="aa"/>
    <w:rsid w:val="0047175A"/>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47175A"/>
    <w:rPr>
      <w:rFonts w:ascii="Times New Roman" w:eastAsia="Times New Roman" w:hAnsi="Times New Roman" w:cs="Times New Roman"/>
      <w:sz w:val="24"/>
      <w:szCs w:val="20"/>
      <w:lang w:eastAsia="ru-RU"/>
    </w:rPr>
  </w:style>
  <w:style w:type="paragraph" w:styleId="ab">
    <w:name w:val="annotation text"/>
    <w:basedOn w:val="a"/>
    <w:link w:val="ac"/>
    <w:semiHidden/>
    <w:rsid w:val="0047175A"/>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примечания Знак"/>
    <w:basedOn w:val="a0"/>
    <w:link w:val="ab"/>
    <w:semiHidden/>
    <w:rsid w:val="0047175A"/>
    <w:rPr>
      <w:rFonts w:ascii="Times New Roman" w:eastAsia="Times New Roman" w:hAnsi="Times New Roman" w:cs="Times New Roman"/>
      <w:sz w:val="20"/>
      <w:szCs w:val="20"/>
      <w:lang w:val="en-US" w:eastAsia="ru-RU"/>
    </w:rPr>
  </w:style>
  <w:style w:type="paragraph" w:styleId="ad">
    <w:name w:val="footer"/>
    <w:basedOn w:val="a"/>
    <w:link w:val="ae"/>
    <w:uiPriority w:val="99"/>
    <w:rsid w:val="004717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7175A"/>
    <w:rPr>
      <w:rFonts w:ascii="Times New Roman" w:eastAsia="Times New Roman" w:hAnsi="Times New Roman" w:cs="Times New Roman"/>
      <w:sz w:val="24"/>
      <w:szCs w:val="24"/>
      <w:lang w:eastAsia="ru-RU"/>
    </w:rPr>
  </w:style>
  <w:style w:type="character" w:styleId="af">
    <w:name w:val="page number"/>
    <w:basedOn w:val="a0"/>
    <w:uiPriority w:val="99"/>
    <w:rsid w:val="0047175A"/>
  </w:style>
  <w:style w:type="paragraph" w:styleId="af0">
    <w:name w:val="header"/>
    <w:basedOn w:val="a"/>
    <w:link w:val="af1"/>
    <w:uiPriority w:val="99"/>
    <w:rsid w:val="004717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47175A"/>
    <w:rPr>
      <w:rFonts w:ascii="Times New Roman" w:eastAsia="Times New Roman" w:hAnsi="Times New Roman" w:cs="Times New Roman"/>
      <w:sz w:val="24"/>
      <w:szCs w:val="24"/>
      <w:lang w:eastAsia="ru-RU"/>
    </w:rPr>
  </w:style>
  <w:style w:type="paragraph" w:styleId="af2">
    <w:name w:val="Document Map"/>
    <w:basedOn w:val="a"/>
    <w:link w:val="af3"/>
    <w:uiPriority w:val="99"/>
    <w:semiHidden/>
    <w:rsid w:val="0047175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47175A"/>
    <w:rPr>
      <w:rFonts w:ascii="Tahoma" w:eastAsia="Times New Roman" w:hAnsi="Tahoma" w:cs="Tahoma"/>
      <w:sz w:val="20"/>
      <w:szCs w:val="20"/>
      <w:shd w:val="clear" w:color="auto" w:fill="000080"/>
      <w:lang w:eastAsia="ru-RU"/>
    </w:rPr>
  </w:style>
  <w:style w:type="paragraph" w:styleId="af4">
    <w:name w:val="List Paragraph"/>
    <w:basedOn w:val="a"/>
    <w:uiPriority w:val="34"/>
    <w:qFormat/>
    <w:rsid w:val="005C087F"/>
    <w:pPr>
      <w:ind w:left="720"/>
      <w:contextualSpacing/>
    </w:pPr>
  </w:style>
  <w:style w:type="paragraph" w:customStyle="1" w:styleId="rvps7">
    <w:name w:val="rvps7"/>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91A3E"/>
  </w:style>
  <w:style w:type="character" w:customStyle="1" w:styleId="rvts64">
    <w:name w:val="rvts64"/>
    <w:basedOn w:val="a0"/>
    <w:rsid w:val="00B91A3E"/>
  </w:style>
  <w:style w:type="character" w:customStyle="1" w:styleId="rvts9">
    <w:name w:val="rvts9"/>
    <w:basedOn w:val="a0"/>
    <w:rsid w:val="00B91A3E"/>
  </w:style>
  <w:style w:type="paragraph" w:customStyle="1" w:styleId="rvps6">
    <w:name w:val="rvps6"/>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B91A3E"/>
  </w:style>
  <w:style w:type="character" w:customStyle="1" w:styleId="rvts37">
    <w:name w:val="rvts37"/>
    <w:basedOn w:val="a0"/>
    <w:rsid w:val="00B91A3E"/>
  </w:style>
  <w:style w:type="character" w:customStyle="1" w:styleId="rvts46">
    <w:name w:val="rvts46"/>
    <w:basedOn w:val="a0"/>
    <w:rsid w:val="00B91A3E"/>
  </w:style>
  <w:style w:type="paragraph" w:customStyle="1" w:styleId="rvps4">
    <w:name w:val="rvps4"/>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91A3E"/>
  </w:style>
  <w:style w:type="paragraph" w:customStyle="1" w:styleId="rvps15">
    <w:name w:val="rvps15"/>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9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91A3E"/>
  </w:style>
  <w:style w:type="character" w:customStyle="1" w:styleId="rvts82">
    <w:name w:val="rvts82"/>
    <w:basedOn w:val="a0"/>
    <w:rsid w:val="00B91A3E"/>
  </w:style>
  <w:style w:type="paragraph" w:styleId="af5">
    <w:name w:val="Title"/>
    <w:basedOn w:val="a"/>
    <w:link w:val="af6"/>
    <w:qFormat/>
    <w:rsid w:val="00E11831"/>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6">
    <w:name w:val="Заголовок Знак"/>
    <w:basedOn w:val="a0"/>
    <w:link w:val="af5"/>
    <w:rsid w:val="00E11831"/>
    <w:rPr>
      <w:rFonts w:ascii="Times New Roman" w:eastAsia="Times New Roman" w:hAnsi="Times New Roman" w:cs="Times New Roman"/>
      <w:b/>
      <w:bCs/>
      <w:sz w:val="28"/>
      <w:szCs w:val="24"/>
      <w:lang w:val="uk-UA" w:eastAsia="ru-RU"/>
    </w:rPr>
  </w:style>
  <w:style w:type="paragraph" w:customStyle="1" w:styleId="Normal1">
    <w:name w:val="Normal1"/>
    <w:rsid w:val="00E11831"/>
    <w:pPr>
      <w:widowControl w:val="0"/>
      <w:spacing w:after="0" w:line="420" w:lineRule="auto"/>
      <w:jc w:val="both"/>
    </w:pPr>
    <w:rPr>
      <w:rFonts w:ascii="Times New Roman" w:eastAsia="Times New Roman" w:hAnsi="Times New Roman" w:cs="Times New Roman"/>
      <w:snapToGrid w:val="0"/>
      <w:sz w:val="28"/>
      <w:szCs w:val="20"/>
      <w:lang w:eastAsia="ru-RU"/>
    </w:rPr>
  </w:style>
  <w:style w:type="paragraph" w:styleId="af7">
    <w:name w:val="Block Text"/>
    <w:basedOn w:val="a"/>
    <w:rsid w:val="00E11831"/>
    <w:pPr>
      <w:spacing w:after="0" w:line="240" w:lineRule="auto"/>
      <w:ind w:left="1985" w:right="1983"/>
      <w:jc w:val="center"/>
    </w:pPr>
    <w:rPr>
      <w:rFonts w:ascii="Times New Roman" w:eastAsia="Times New Roman" w:hAnsi="Times New Roman" w:cs="Times New Roman"/>
      <w:sz w:val="28"/>
      <w:szCs w:val="20"/>
      <w:lang w:eastAsia="ru-RU"/>
    </w:rPr>
  </w:style>
  <w:style w:type="character" w:customStyle="1" w:styleId="apple-style-span">
    <w:name w:val="apple-style-span"/>
    <w:basedOn w:val="a0"/>
    <w:rsid w:val="00E11831"/>
  </w:style>
  <w:style w:type="table" w:styleId="af8">
    <w:name w:val="Table Grid"/>
    <w:basedOn w:val="a1"/>
    <w:uiPriority w:val="99"/>
    <w:rsid w:val="00E118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05125E"/>
    <w:rPr>
      <w:i/>
      <w:iCs/>
    </w:rPr>
  </w:style>
  <w:style w:type="paragraph" w:styleId="afa">
    <w:name w:val="Balloon Text"/>
    <w:basedOn w:val="a"/>
    <w:link w:val="afb"/>
    <w:uiPriority w:val="99"/>
    <w:semiHidden/>
    <w:unhideWhenUsed/>
    <w:rsid w:val="00EE58C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E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8607">
      <w:bodyDiv w:val="1"/>
      <w:marLeft w:val="0"/>
      <w:marRight w:val="0"/>
      <w:marTop w:val="0"/>
      <w:marBottom w:val="0"/>
      <w:divBdr>
        <w:top w:val="none" w:sz="0" w:space="0" w:color="auto"/>
        <w:left w:val="none" w:sz="0" w:space="0" w:color="auto"/>
        <w:bottom w:val="none" w:sz="0" w:space="0" w:color="auto"/>
        <w:right w:val="none" w:sz="0" w:space="0" w:color="auto"/>
      </w:divBdr>
    </w:div>
    <w:div w:id="843714419">
      <w:bodyDiv w:val="1"/>
      <w:marLeft w:val="0"/>
      <w:marRight w:val="0"/>
      <w:marTop w:val="0"/>
      <w:marBottom w:val="0"/>
      <w:divBdr>
        <w:top w:val="none" w:sz="0" w:space="0" w:color="auto"/>
        <w:left w:val="none" w:sz="0" w:space="0" w:color="auto"/>
        <w:bottom w:val="none" w:sz="0" w:space="0" w:color="auto"/>
        <w:right w:val="none" w:sz="0" w:space="0" w:color="auto"/>
      </w:divBdr>
      <w:divsChild>
        <w:div w:id="676613827">
          <w:marLeft w:val="0"/>
          <w:marRight w:val="0"/>
          <w:marTop w:val="0"/>
          <w:marBottom w:val="150"/>
          <w:divBdr>
            <w:top w:val="none" w:sz="0" w:space="0" w:color="auto"/>
            <w:left w:val="none" w:sz="0" w:space="0" w:color="auto"/>
            <w:bottom w:val="none" w:sz="0" w:space="0" w:color="auto"/>
            <w:right w:val="none" w:sz="0" w:space="0" w:color="auto"/>
          </w:divBdr>
        </w:div>
        <w:div w:id="410198860">
          <w:marLeft w:val="0"/>
          <w:marRight w:val="0"/>
          <w:marTop w:val="0"/>
          <w:marBottom w:val="150"/>
          <w:divBdr>
            <w:top w:val="none" w:sz="0" w:space="0" w:color="auto"/>
            <w:left w:val="none" w:sz="0" w:space="0" w:color="auto"/>
            <w:bottom w:val="none" w:sz="0" w:space="0" w:color="auto"/>
            <w:right w:val="none" w:sz="0" w:space="0" w:color="auto"/>
          </w:divBdr>
        </w:div>
        <w:div w:id="1021591449">
          <w:marLeft w:val="0"/>
          <w:marRight w:val="0"/>
          <w:marTop w:val="0"/>
          <w:marBottom w:val="150"/>
          <w:divBdr>
            <w:top w:val="none" w:sz="0" w:space="0" w:color="auto"/>
            <w:left w:val="none" w:sz="0" w:space="0" w:color="auto"/>
            <w:bottom w:val="none" w:sz="0" w:space="0" w:color="auto"/>
            <w:right w:val="none" w:sz="0" w:space="0" w:color="auto"/>
          </w:divBdr>
        </w:div>
        <w:div w:id="265119859">
          <w:marLeft w:val="0"/>
          <w:marRight w:val="0"/>
          <w:marTop w:val="150"/>
          <w:marBottom w:val="150"/>
          <w:divBdr>
            <w:top w:val="none" w:sz="0" w:space="0" w:color="auto"/>
            <w:left w:val="none" w:sz="0" w:space="0" w:color="auto"/>
            <w:bottom w:val="none" w:sz="0" w:space="0" w:color="auto"/>
            <w:right w:val="none" w:sz="0" w:space="0" w:color="auto"/>
          </w:divBdr>
        </w:div>
      </w:divsChild>
    </w:div>
    <w:div w:id="855509590">
      <w:bodyDiv w:val="1"/>
      <w:marLeft w:val="0"/>
      <w:marRight w:val="0"/>
      <w:marTop w:val="0"/>
      <w:marBottom w:val="0"/>
      <w:divBdr>
        <w:top w:val="none" w:sz="0" w:space="0" w:color="auto"/>
        <w:left w:val="none" w:sz="0" w:space="0" w:color="auto"/>
        <w:bottom w:val="none" w:sz="0" w:space="0" w:color="auto"/>
        <w:right w:val="none" w:sz="0" w:space="0" w:color="auto"/>
      </w:divBdr>
    </w:div>
    <w:div w:id="2009861343">
      <w:bodyDiv w:val="1"/>
      <w:marLeft w:val="0"/>
      <w:marRight w:val="0"/>
      <w:marTop w:val="0"/>
      <w:marBottom w:val="0"/>
      <w:divBdr>
        <w:top w:val="none" w:sz="0" w:space="0" w:color="auto"/>
        <w:left w:val="none" w:sz="0" w:space="0" w:color="auto"/>
        <w:bottom w:val="none" w:sz="0" w:space="0" w:color="auto"/>
        <w:right w:val="none" w:sz="0" w:space="0" w:color="auto"/>
      </w:divBdr>
      <w:divsChild>
        <w:div w:id="323898619">
          <w:marLeft w:val="0"/>
          <w:marRight w:val="0"/>
          <w:marTop w:val="0"/>
          <w:marBottom w:val="0"/>
          <w:divBdr>
            <w:top w:val="none" w:sz="0" w:space="0" w:color="auto"/>
            <w:left w:val="none" w:sz="0" w:space="0" w:color="auto"/>
            <w:bottom w:val="none" w:sz="0" w:space="0" w:color="auto"/>
            <w:right w:val="none" w:sz="0" w:space="0" w:color="auto"/>
          </w:divBdr>
          <w:divsChild>
            <w:div w:id="1027372204">
              <w:marLeft w:val="0"/>
              <w:marRight w:val="0"/>
              <w:marTop w:val="300"/>
              <w:marBottom w:val="600"/>
              <w:divBdr>
                <w:top w:val="none" w:sz="0" w:space="0" w:color="auto"/>
                <w:left w:val="none" w:sz="0" w:space="0" w:color="auto"/>
                <w:bottom w:val="none" w:sz="0" w:space="0" w:color="auto"/>
                <w:right w:val="none" w:sz="0" w:space="0" w:color="auto"/>
              </w:divBdr>
            </w:div>
          </w:divsChild>
        </w:div>
        <w:div w:id="1248997969">
          <w:marLeft w:val="0"/>
          <w:marRight w:val="0"/>
          <w:marTop w:val="0"/>
          <w:marBottom w:val="0"/>
          <w:divBdr>
            <w:top w:val="none" w:sz="0" w:space="0" w:color="auto"/>
            <w:left w:val="none" w:sz="0" w:space="0" w:color="auto"/>
            <w:bottom w:val="none" w:sz="0" w:space="0" w:color="auto"/>
            <w:right w:val="none" w:sz="0" w:space="0" w:color="auto"/>
          </w:divBdr>
          <w:divsChild>
            <w:div w:id="739518155">
              <w:marLeft w:val="0"/>
              <w:marRight w:val="0"/>
              <w:marTop w:val="0"/>
              <w:marBottom w:val="0"/>
              <w:divBdr>
                <w:top w:val="none" w:sz="0" w:space="0" w:color="auto"/>
                <w:left w:val="none" w:sz="0" w:space="0" w:color="auto"/>
                <w:bottom w:val="none" w:sz="0" w:space="0" w:color="auto"/>
                <w:right w:val="none" w:sz="0" w:space="0" w:color="auto"/>
              </w:divBdr>
            </w:div>
          </w:divsChild>
        </w:div>
        <w:div w:id="799029035">
          <w:marLeft w:val="0"/>
          <w:marRight w:val="0"/>
          <w:marTop w:val="0"/>
          <w:marBottom w:val="0"/>
          <w:divBdr>
            <w:top w:val="none" w:sz="0" w:space="0" w:color="auto"/>
            <w:left w:val="none" w:sz="0" w:space="0" w:color="auto"/>
            <w:bottom w:val="none" w:sz="0" w:space="0" w:color="auto"/>
            <w:right w:val="none" w:sz="0" w:space="0" w:color="auto"/>
          </w:divBdr>
          <w:divsChild>
            <w:div w:id="1726491922">
              <w:marLeft w:val="0"/>
              <w:marRight w:val="0"/>
              <w:marTop w:val="0"/>
              <w:marBottom w:val="0"/>
              <w:divBdr>
                <w:top w:val="none" w:sz="0" w:space="0" w:color="auto"/>
                <w:left w:val="none" w:sz="0" w:space="0" w:color="auto"/>
                <w:bottom w:val="none" w:sz="0" w:space="0" w:color="auto"/>
                <w:right w:val="none" w:sz="0" w:space="0" w:color="auto"/>
              </w:divBdr>
              <w:divsChild>
                <w:div w:id="11337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56-18" TargetMode="External"/><Relationship Id="rId13" Type="http://schemas.openxmlformats.org/officeDocument/2006/relationships/hyperlink" Target="http://zakon2.rada.gov.ua/laws/show/1341-201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658-2015-%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848-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2145-19" TargetMode="Externa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1A75-0950-43DD-BC1D-A45FE336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206</Pages>
  <Words>56432</Words>
  <Characters>321669</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377347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54</cp:revision>
  <cp:lastPrinted>2019-05-20T11:31:00Z</cp:lastPrinted>
  <dcterms:created xsi:type="dcterms:W3CDTF">2019-05-09T09:41:00Z</dcterms:created>
  <dcterms:modified xsi:type="dcterms:W3CDTF">2020-04-03T03:41:00Z</dcterms:modified>
</cp:coreProperties>
</file>