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AB" w:rsidRDefault="003510AB" w:rsidP="003510AB">
      <w:pPr>
        <w:pStyle w:val="a3"/>
        <w:tabs>
          <w:tab w:val="left" w:pos="5529"/>
        </w:tabs>
        <w:spacing w:line="360" w:lineRule="auto"/>
        <w:jc w:val="center"/>
        <w:rPr>
          <w:rFonts w:ascii="Times New Roman" w:hAnsi="Times New Roman" w:cs="Times New Roman"/>
          <w:b/>
          <w:sz w:val="48"/>
          <w:szCs w:val="48"/>
          <w:lang w:val="uk-UA"/>
        </w:rPr>
      </w:pPr>
    </w:p>
    <w:p w:rsidR="003510AB" w:rsidRDefault="003510AB" w:rsidP="003510AB">
      <w:pPr>
        <w:pStyle w:val="a3"/>
        <w:tabs>
          <w:tab w:val="left" w:pos="5529"/>
        </w:tabs>
        <w:spacing w:line="360" w:lineRule="auto"/>
        <w:jc w:val="center"/>
        <w:rPr>
          <w:rFonts w:ascii="Times New Roman" w:hAnsi="Times New Roman" w:cs="Times New Roman"/>
          <w:b/>
          <w:sz w:val="48"/>
          <w:szCs w:val="48"/>
          <w:lang w:val="uk-UA"/>
        </w:rPr>
      </w:pPr>
    </w:p>
    <w:p w:rsidR="003510AB" w:rsidRDefault="003510AB" w:rsidP="003510AB">
      <w:pPr>
        <w:pStyle w:val="a3"/>
        <w:tabs>
          <w:tab w:val="left" w:pos="5529"/>
        </w:tabs>
        <w:spacing w:line="360" w:lineRule="auto"/>
        <w:jc w:val="center"/>
        <w:rPr>
          <w:rFonts w:ascii="Times New Roman" w:hAnsi="Times New Roman" w:cs="Times New Roman"/>
          <w:b/>
          <w:sz w:val="48"/>
          <w:szCs w:val="48"/>
          <w:lang w:val="uk-UA"/>
        </w:rPr>
      </w:pPr>
    </w:p>
    <w:p w:rsidR="003510AB" w:rsidRDefault="003510AB" w:rsidP="003510AB">
      <w:pPr>
        <w:pStyle w:val="a3"/>
        <w:tabs>
          <w:tab w:val="left" w:pos="5529"/>
        </w:tabs>
        <w:spacing w:line="360" w:lineRule="auto"/>
        <w:jc w:val="center"/>
        <w:rPr>
          <w:rFonts w:ascii="Times New Roman" w:hAnsi="Times New Roman" w:cs="Times New Roman"/>
          <w:b/>
          <w:sz w:val="48"/>
          <w:szCs w:val="48"/>
          <w:lang w:val="uk-UA"/>
        </w:rPr>
      </w:pPr>
    </w:p>
    <w:p w:rsidR="003510AB" w:rsidRDefault="003510AB" w:rsidP="003510AB">
      <w:pPr>
        <w:pStyle w:val="a3"/>
        <w:tabs>
          <w:tab w:val="left" w:pos="5529"/>
        </w:tabs>
        <w:spacing w:line="360" w:lineRule="auto"/>
        <w:jc w:val="center"/>
        <w:rPr>
          <w:rFonts w:ascii="Times New Roman" w:hAnsi="Times New Roman" w:cs="Times New Roman"/>
          <w:b/>
          <w:sz w:val="48"/>
          <w:szCs w:val="48"/>
          <w:lang w:val="uk-UA"/>
        </w:rPr>
      </w:pPr>
    </w:p>
    <w:p w:rsidR="003510AB" w:rsidRDefault="003510AB" w:rsidP="003510AB">
      <w:pPr>
        <w:pStyle w:val="a3"/>
        <w:tabs>
          <w:tab w:val="left" w:pos="5529"/>
        </w:tabs>
        <w:spacing w:line="360" w:lineRule="auto"/>
        <w:jc w:val="center"/>
        <w:rPr>
          <w:rFonts w:ascii="Times New Roman" w:hAnsi="Times New Roman" w:cs="Times New Roman"/>
          <w:b/>
          <w:sz w:val="48"/>
          <w:szCs w:val="48"/>
          <w:lang w:val="uk-UA"/>
        </w:rPr>
      </w:pPr>
    </w:p>
    <w:p w:rsidR="003510AB" w:rsidRDefault="003510AB" w:rsidP="003510AB">
      <w:pPr>
        <w:pStyle w:val="a3"/>
        <w:tabs>
          <w:tab w:val="left" w:pos="5529"/>
        </w:tabs>
        <w:spacing w:line="360" w:lineRule="auto"/>
        <w:jc w:val="center"/>
        <w:rPr>
          <w:rFonts w:ascii="Times New Roman" w:hAnsi="Times New Roman" w:cs="Times New Roman"/>
          <w:b/>
          <w:sz w:val="48"/>
          <w:szCs w:val="48"/>
          <w:lang w:val="uk-UA"/>
        </w:rPr>
      </w:pPr>
    </w:p>
    <w:p w:rsidR="003510AB" w:rsidRPr="00096432" w:rsidRDefault="003510AB" w:rsidP="003510AB">
      <w:pPr>
        <w:pStyle w:val="a3"/>
        <w:tabs>
          <w:tab w:val="left" w:pos="5529"/>
        </w:tabs>
        <w:spacing w:line="360" w:lineRule="auto"/>
        <w:jc w:val="center"/>
        <w:rPr>
          <w:rFonts w:ascii="Times New Roman" w:hAnsi="Times New Roman" w:cs="Times New Roman"/>
          <w:b/>
          <w:sz w:val="48"/>
          <w:szCs w:val="48"/>
          <w:lang w:val="uk-UA"/>
        </w:rPr>
      </w:pPr>
      <w:r w:rsidRPr="00096432">
        <w:rPr>
          <w:rFonts w:ascii="Times New Roman" w:hAnsi="Times New Roman" w:cs="Times New Roman"/>
          <w:b/>
          <w:sz w:val="48"/>
          <w:szCs w:val="48"/>
          <w:lang w:val="uk-UA"/>
        </w:rPr>
        <w:t>ФІЛОСОФСЬКІ ПРОБЛЕМИ ПРИРОДНИЧИХ, ТЕХНІКО-ТЕХНОЛОГІЧНИХ І СОЦІАЛЬНО-ГУМАНІТАРНИХ ДИСЦИПЛІН</w:t>
      </w:r>
    </w:p>
    <w:p w:rsidR="003510AB" w:rsidRPr="00104A4B" w:rsidRDefault="003510AB" w:rsidP="003510AB">
      <w:pPr>
        <w:pStyle w:val="a3"/>
        <w:jc w:val="both"/>
        <w:rPr>
          <w:rFonts w:ascii="Times New Roman" w:hAnsi="Times New Roman" w:cs="Times New Roman"/>
          <w:sz w:val="48"/>
          <w:szCs w:val="48"/>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Default="003510AB" w:rsidP="003510AB">
      <w:pPr>
        <w:pStyle w:val="a3"/>
        <w:tabs>
          <w:tab w:val="left" w:pos="5529"/>
        </w:tabs>
        <w:spacing w:line="360" w:lineRule="auto"/>
        <w:jc w:val="center"/>
        <w:rPr>
          <w:rFonts w:ascii="Times New Roman" w:hAnsi="Times New Roman" w:cs="Times New Roman"/>
          <w:b/>
          <w:sz w:val="40"/>
          <w:szCs w:val="40"/>
          <w:lang w:val="uk-UA"/>
        </w:rPr>
      </w:pPr>
    </w:p>
    <w:p w:rsidR="003510AB" w:rsidRPr="003F2359" w:rsidRDefault="003510AB" w:rsidP="003510AB">
      <w:pPr>
        <w:pStyle w:val="a3"/>
        <w:tabs>
          <w:tab w:val="left" w:pos="5529"/>
        </w:tabs>
        <w:spacing w:line="360" w:lineRule="auto"/>
        <w:jc w:val="center"/>
        <w:rPr>
          <w:rFonts w:ascii="Times New Roman" w:hAnsi="Times New Roman" w:cs="Times New Roman"/>
          <w:b/>
          <w:sz w:val="40"/>
          <w:szCs w:val="40"/>
          <w:lang w:val="uk-UA"/>
        </w:rPr>
      </w:pPr>
      <w:r w:rsidRPr="003F2359">
        <w:rPr>
          <w:rFonts w:ascii="Times New Roman" w:hAnsi="Times New Roman" w:cs="Times New Roman"/>
          <w:b/>
          <w:sz w:val="40"/>
          <w:szCs w:val="40"/>
          <w:lang w:val="uk-UA"/>
        </w:rPr>
        <w:t>ФІЛОСОФСЬКІ ПРОБЛЕМИ ПРИРОДНИЧИХ, ТЕХНІКО-ТЕХНОЛОГІЧНИХ І СОЦІАЛЬНО-ГУМАНІТАРНИХ ДИСЦИПЛІН</w:t>
      </w: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Збірник наукових статей</w:t>
      </w: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молодих вчених</w:t>
      </w: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під загальною редакцією</w:t>
      </w: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 К. Чаплигіна та І. І. Чхеайло</w:t>
      </w: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center"/>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right"/>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right"/>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right"/>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right"/>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right"/>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right"/>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right"/>
        <w:rPr>
          <w:rFonts w:ascii="Times New Roman" w:hAnsi="Times New Roman" w:cs="Times New Roman"/>
          <w:b/>
          <w:sz w:val="28"/>
          <w:szCs w:val="28"/>
          <w:lang w:val="uk-UA"/>
        </w:rPr>
      </w:pPr>
    </w:p>
    <w:p w:rsidR="003510AB" w:rsidRDefault="003510AB" w:rsidP="003510AB">
      <w:pPr>
        <w:pStyle w:val="a3"/>
        <w:tabs>
          <w:tab w:val="left" w:pos="5529"/>
        </w:tabs>
        <w:spacing w:line="360" w:lineRule="auto"/>
        <w:jc w:val="right"/>
        <w:rPr>
          <w:rFonts w:ascii="Times New Roman" w:hAnsi="Times New Roman" w:cs="Times New Roman"/>
          <w:b/>
          <w:sz w:val="28"/>
          <w:szCs w:val="28"/>
          <w:lang w:val="uk-UA"/>
        </w:rPr>
      </w:pPr>
    </w:p>
    <w:p w:rsidR="003510AB" w:rsidRDefault="003510AB" w:rsidP="003510AB">
      <w:pPr>
        <w:pStyle w:val="a3"/>
        <w:tabs>
          <w:tab w:val="left" w:pos="5529"/>
        </w:tabs>
        <w:spacing w:line="360" w:lineRule="auto"/>
        <w:rPr>
          <w:rFonts w:ascii="Times New Roman" w:hAnsi="Times New Roman" w:cs="Times New Roman"/>
          <w:b/>
          <w:sz w:val="28"/>
          <w:szCs w:val="28"/>
          <w:lang w:val="uk-UA"/>
        </w:rPr>
      </w:pPr>
    </w:p>
    <w:p w:rsidR="003510AB" w:rsidRPr="003510AB" w:rsidRDefault="003510AB" w:rsidP="003510AB">
      <w:pPr>
        <w:pStyle w:val="a3"/>
        <w:tabs>
          <w:tab w:val="left" w:pos="5529"/>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2014</w:t>
      </w:r>
    </w:p>
    <w:p w:rsidR="003510AB" w:rsidRDefault="003510AB" w:rsidP="003510AB">
      <w:pPr>
        <w:pStyle w:val="a3"/>
        <w:tabs>
          <w:tab w:val="left" w:pos="552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УДК 62:101.1</w:t>
      </w:r>
    </w:p>
    <w:p w:rsidR="003510AB" w:rsidRDefault="003510AB" w:rsidP="003510AB">
      <w:pPr>
        <w:pStyle w:val="a3"/>
        <w:tabs>
          <w:tab w:val="left" w:pos="552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ББК 87:3</w:t>
      </w:r>
    </w:p>
    <w:p w:rsidR="003510AB" w:rsidRDefault="003510AB" w:rsidP="003510AB">
      <w:pPr>
        <w:pStyle w:val="a3"/>
        <w:tabs>
          <w:tab w:val="left" w:pos="5387"/>
        </w:tabs>
        <w:spacing w:line="360" w:lineRule="auto"/>
        <w:jc w:val="both"/>
        <w:rPr>
          <w:rFonts w:ascii="Times New Roman" w:hAnsi="Times New Roman" w:cs="Times New Roman"/>
          <w:sz w:val="28"/>
          <w:szCs w:val="28"/>
          <w:lang w:val="uk-UA"/>
        </w:rPr>
      </w:pPr>
    </w:p>
    <w:p w:rsidR="003510AB" w:rsidRDefault="003510AB" w:rsidP="003510AB">
      <w:pPr>
        <w:pStyle w:val="a3"/>
        <w:tabs>
          <w:tab w:val="left" w:pos="5387"/>
        </w:tabs>
        <w:spacing w:line="360" w:lineRule="auto"/>
        <w:jc w:val="both"/>
        <w:rPr>
          <w:rFonts w:ascii="Times New Roman" w:hAnsi="Times New Roman" w:cs="Times New Roman"/>
          <w:sz w:val="28"/>
          <w:szCs w:val="28"/>
          <w:lang w:val="uk-UA"/>
        </w:rPr>
      </w:pPr>
    </w:p>
    <w:p w:rsidR="003510AB" w:rsidRPr="004612E0" w:rsidRDefault="003510AB" w:rsidP="003510AB">
      <w:pPr>
        <w:pStyle w:val="a3"/>
        <w:tabs>
          <w:tab w:val="left" w:pos="5387"/>
        </w:tabs>
        <w:spacing w:line="360" w:lineRule="auto"/>
        <w:jc w:val="both"/>
        <w:rPr>
          <w:rFonts w:ascii="Times New Roman" w:hAnsi="Times New Roman" w:cs="Times New Roman"/>
          <w:sz w:val="28"/>
          <w:szCs w:val="28"/>
          <w:lang w:val="uk-UA"/>
        </w:rPr>
      </w:pPr>
    </w:p>
    <w:p w:rsidR="003510AB" w:rsidRDefault="003510AB" w:rsidP="003510AB">
      <w:pPr>
        <w:pStyle w:val="a3"/>
        <w:tabs>
          <w:tab w:val="left" w:pos="552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Філософські проблеми природничих, техніко-технологічних і соціально-гуманітарних дисциплін. З</w:t>
      </w:r>
      <w:r w:rsidRPr="003F2359">
        <w:rPr>
          <w:rFonts w:ascii="Times New Roman" w:hAnsi="Times New Roman" w:cs="Times New Roman"/>
          <w:sz w:val="28"/>
          <w:szCs w:val="28"/>
          <w:lang w:val="uk-UA"/>
        </w:rPr>
        <w:t xml:space="preserve">бірник </w:t>
      </w:r>
      <w:r>
        <w:rPr>
          <w:rFonts w:ascii="Times New Roman" w:hAnsi="Times New Roman" w:cs="Times New Roman"/>
          <w:sz w:val="28"/>
          <w:szCs w:val="28"/>
          <w:lang w:val="uk-UA"/>
        </w:rPr>
        <w:t>наукових</w:t>
      </w:r>
      <w:r w:rsidRPr="003F2359">
        <w:rPr>
          <w:rFonts w:ascii="Times New Roman" w:hAnsi="Times New Roman" w:cs="Times New Roman"/>
          <w:sz w:val="28"/>
          <w:szCs w:val="28"/>
          <w:lang w:val="uk-UA"/>
        </w:rPr>
        <w:t xml:space="preserve"> статей </w:t>
      </w:r>
      <w:r>
        <w:rPr>
          <w:rFonts w:ascii="Times New Roman" w:hAnsi="Times New Roman" w:cs="Times New Roman"/>
          <w:sz w:val="28"/>
          <w:szCs w:val="28"/>
          <w:lang w:val="uk-UA"/>
        </w:rPr>
        <w:t>молодих вчених. – Х.: «Міськдрук», 2014. – 325с</w:t>
      </w:r>
    </w:p>
    <w:p w:rsidR="003510AB" w:rsidRDefault="003510AB" w:rsidP="003510AB">
      <w:pPr>
        <w:pStyle w:val="a3"/>
        <w:tabs>
          <w:tab w:val="left" w:pos="5529"/>
        </w:tabs>
        <w:spacing w:line="360" w:lineRule="auto"/>
        <w:jc w:val="both"/>
        <w:rPr>
          <w:rFonts w:ascii="Times New Roman" w:hAnsi="Times New Roman" w:cs="Times New Roman"/>
          <w:sz w:val="28"/>
          <w:szCs w:val="28"/>
          <w:lang w:val="uk-UA"/>
        </w:rPr>
      </w:pPr>
    </w:p>
    <w:p w:rsidR="003510AB" w:rsidRDefault="003510AB" w:rsidP="003510AB">
      <w:pPr>
        <w:pStyle w:val="a3"/>
        <w:tabs>
          <w:tab w:val="left" w:pos="5529"/>
        </w:tabs>
        <w:spacing w:line="360" w:lineRule="auto"/>
        <w:jc w:val="both"/>
        <w:rPr>
          <w:rFonts w:ascii="Times New Roman" w:hAnsi="Times New Roman" w:cs="Times New Roman"/>
          <w:sz w:val="28"/>
          <w:szCs w:val="28"/>
          <w:lang w:val="uk-UA"/>
        </w:rPr>
      </w:pPr>
    </w:p>
    <w:p w:rsidR="003510AB" w:rsidRDefault="003510AB" w:rsidP="003510AB">
      <w:pPr>
        <w:pStyle w:val="a3"/>
        <w:tabs>
          <w:tab w:val="left" w:pos="851"/>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 xml:space="preserve">В збірнику розглянуті актуальні методологічні і теоретичні проблеми науки, техніки та екології з точки зору філософської теорії. </w:t>
      </w:r>
    </w:p>
    <w:p w:rsidR="003510AB" w:rsidRDefault="003510AB" w:rsidP="003510AB">
      <w:pPr>
        <w:pStyle w:val="a3"/>
        <w:tabs>
          <w:tab w:val="left" w:pos="851"/>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Критичному аналізу піддані авторами статей проблеми автомобільної та дорожньо-будівельної теорії. Широко представлені прикладні проблеми будівництва експлуатації автотранспорту та дорожньої інфраструктури.</w:t>
      </w:r>
    </w:p>
    <w:p w:rsidR="003510AB" w:rsidRDefault="003510AB" w:rsidP="003510AB">
      <w:pPr>
        <w:pStyle w:val="a3"/>
        <w:tabs>
          <w:tab w:val="left" w:pos="851"/>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t>Рекомендовано для ознайомлення і вивчення студентам, магістрам, аспірантам з метою реалізації власного науково-творчого потенціалу та здобуття досвіду  підготовки, написання і оформлення науково-теоретичного тексту.</w:t>
      </w:r>
    </w:p>
    <w:p w:rsidR="003510AB" w:rsidRDefault="003510AB" w:rsidP="003510AB">
      <w:pPr>
        <w:pStyle w:val="a3"/>
        <w:tabs>
          <w:tab w:val="left" w:pos="851"/>
        </w:tabs>
        <w:spacing w:line="360" w:lineRule="auto"/>
        <w:jc w:val="both"/>
        <w:rPr>
          <w:rFonts w:ascii="Times New Roman" w:hAnsi="Times New Roman" w:cs="Times New Roman"/>
          <w:sz w:val="28"/>
          <w:szCs w:val="28"/>
          <w:lang w:val="uk-UA"/>
        </w:rPr>
      </w:pPr>
    </w:p>
    <w:p w:rsidR="003510AB" w:rsidRDefault="003510AB" w:rsidP="003510AB">
      <w:pPr>
        <w:pStyle w:val="a3"/>
        <w:tabs>
          <w:tab w:val="left" w:pos="851"/>
        </w:tabs>
        <w:spacing w:line="360" w:lineRule="auto"/>
        <w:jc w:val="both"/>
        <w:rPr>
          <w:rFonts w:ascii="Times New Roman" w:hAnsi="Times New Roman" w:cs="Times New Roman"/>
          <w:sz w:val="28"/>
          <w:szCs w:val="28"/>
          <w:lang w:val="uk-UA"/>
        </w:rPr>
      </w:pPr>
    </w:p>
    <w:p w:rsidR="003510AB" w:rsidRDefault="003510AB" w:rsidP="003510AB">
      <w:pPr>
        <w:pStyle w:val="a3"/>
        <w:tabs>
          <w:tab w:val="left" w:pos="851"/>
        </w:tabs>
        <w:spacing w:line="360" w:lineRule="auto"/>
        <w:jc w:val="both"/>
        <w:rPr>
          <w:rFonts w:ascii="Times New Roman" w:hAnsi="Times New Roman" w:cs="Times New Roman"/>
          <w:sz w:val="28"/>
          <w:szCs w:val="28"/>
          <w:lang w:val="uk-UA"/>
        </w:rPr>
      </w:pPr>
    </w:p>
    <w:p w:rsidR="003510AB" w:rsidRDefault="003510AB" w:rsidP="003510AB">
      <w:pPr>
        <w:pStyle w:val="a3"/>
        <w:tabs>
          <w:tab w:val="left" w:pos="851"/>
        </w:tabs>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УДК 62:101.1</w:t>
      </w:r>
    </w:p>
    <w:p w:rsidR="003510AB" w:rsidRDefault="003510AB" w:rsidP="003510AB">
      <w:pPr>
        <w:pStyle w:val="a3"/>
        <w:tabs>
          <w:tab w:val="left" w:pos="851"/>
        </w:tabs>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ББК 87:3</w:t>
      </w:r>
    </w:p>
    <w:p w:rsidR="003510AB" w:rsidRDefault="003510AB" w:rsidP="003510AB">
      <w:pPr>
        <w:pStyle w:val="a3"/>
        <w:tabs>
          <w:tab w:val="left" w:pos="851"/>
        </w:tabs>
        <w:spacing w:line="360" w:lineRule="auto"/>
        <w:jc w:val="right"/>
        <w:rPr>
          <w:rFonts w:ascii="Times New Roman" w:hAnsi="Times New Roman" w:cs="Times New Roman"/>
          <w:sz w:val="28"/>
          <w:szCs w:val="28"/>
          <w:lang w:val="uk-UA"/>
        </w:rPr>
      </w:pPr>
    </w:p>
    <w:p w:rsidR="003510AB" w:rsidRDefault="003510AB" w:rsidP="003510AB">
      <w:pPr>
        <w:pStyle w:val="a3"/>
        <w:tabs>
          <w:tab w:val="left" w:pos="851"/>
        </w:tabs>
        <w:spacing w:line="360" w:lineRule="auto"/>
        <w:jc w:val="right"/>
        <w:rPr>
          <w:rFonts w:ascii="Times New Roman" w:hAnsi="Times New Roman" w:cs="Times New Roman"/>
          <w:sz w:val="28"/>
          <w:szCs w:val="28"/>
          <w:lang w:val="uk-UA"/>
        </w:rPr>
      </w:pPr>
    </w:p>
    <w:p w:rsidR="003510AB" w:rsidRDefault="003510AB" w:rsidP="003510AB">
      <w:pPr>
        <w:pStyle w:val="a3"/>
        <w:tabs>
          <w:tab w:val="left" w:pos="851"/>
        </w:tabs>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Кафедра філософії і політології ХНАДУ, 2014</w:t>
      </w:r>
    </w:p>
    <w:p w:rsidR="003510AB" w:rsidRDefault="003510AB" w:rsidP="003510AB">
      <w:pPr>
        <w:pStyle w:val="a3"/>
        <w:tabs>
          <w:tab w:val="left" w:pos="851"/>
        </w:tabs>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О. К. Чаплигін та І. І. Чхеайло, 2014</w:t>
      </w:r>
    </w:p>
    <w:p w:rsidR="003510AB" w:rsidRDefault="003510AB" w:rsidP="003510AB">
      <w:pPr>
        <w:pStyle w:val="a3"/>
        <w:tabs>
          <w:tab w:val="left" w:pos="851"/>
        </w:tabs>
        <w:spacing w:line="360" w:lineRule="auto"/>
        <w:jc w:val="right"/>
        <w:rPr>
          <w:rFonts w:ascii="Times New Roman" w:hAnsi="Times New Roman" w:cs="Times New Roman"/>
          <w:sz w:val="28"/>
          <w:szCs w:val="28"/>
          <w:lang w:val="uk-UA"/>
        </w:rPr>
      </w:pPr>
    </w:p>
    <w:p w:rsidR="003510AB" w:rsidRPr="009A30DF" w:rsidRDefault="003510AB" w:rsidP="003510AB">
      <w:pPr>
        <w:pStyle w:val="a3"/>
        <w:spacing w:line="360" w:lineRule="auto"/>
        <w:jc w:val="both"/>
        <w:rPr>
          <w:rFonts w:ascii="Times New Roman" w:hAnsi="Times New Roman" w:cs="Times New Roman"/>
          <w:sz w:val="28"/>
          <w:szCs w:val="28"/>
          <w:lang w:val="uk-UA"/>
        </w:rPr>
      </w:pPr>
    </w:p>
    <w:p w:rsidR="00CD65DE" w:rsidRDefault="00AC5A46" w:rsidP="00AD7604">
      <w:pPr>
        <w:pStyle w:val="a3"/>
        <w:tabs>
          <w:tab w:val="left" w:pos="5529"/>
        </w:tabs>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ЗМІСТ</w:t>
      </w:r>
    </w:p>
    <w:p w:rsidR="00287A60" w:rsidRPr="007676FA" w:rsidRDefault="00D9150C" w:rsidP="00AD7604">
      <w:pPr>
        <w:pStyle w:val="a3"/>
        <w:tabs>
          <w:tab w:val="left" w:pos="5529"/>
        </w:tabs>
        <w:jc w:val="center"/>
        <w:rPr>
          <w:rFonts w:ascii="Times New Roman" w:hAnsi="Times New Roman" w:cs="Times New Roman"/>
          <w:sz w:val="28"/>
          <w:szCs w:val="28"/>
          <w:lang w:val="uk-UA"/>
        </w:rPr>
      </w:pPr>
      <w:r>
        <w:rPr>
          <w:rFonts w:ascii="Times New Roman" w:hAnsi="Times New Roman" w:cs="Times New Roman"/>
          <w:b/>
          <w:sz w:val="28"/>
          <w:szCs w:val="28"/>
          <w:lang w:val="uk-UA"/>
        </w:rPr>
        <w:t>Вступ</w:t>
      </w:r>
      <w:r w:rsidRPr="00D9150C">
        <w:rPr>
          <w:rFonts w:ascii="Times New Roman" w:hAnsi="Times New Roman" w:cs="Times New Roman"/>
          <w:sz w:val="28"/>
          <w:szCs w:val="28"/>
          <w:lang w:val="uk-UA"/>
        </w:rPr>
        <w:t>……………………………………………</w:t>
      </w:r>
      <w:r w:rsidR="007676FA">
        <w:rPr>
          <w:rFonts w:ascii="Times New Roman" w:hAnsi="Times New Roman" w:cs="Times New Roman"/>
          <w:sz w:val="28"/>
          <w:szCs w:val="28"/>
          <w:lang w:val="uk-UA"/>
        </w:rPr>
        <w:t>……..</w:t>
      </w:r>
      <w:r w:rsidRPr="00D9150C">
        <w:rPr>
          <w:rFonts w:ascii="Times New Roman" w:hAnsi="Times New Roman" w:cs="Times New Roman"/>
          <w:sz w:val="28"/>
          <w:szCs w:val="28"/>
          <w:lang w:val="uk-UA"/>
        </w:rPr>
        <w:t>…………</w:t>
      </w:r>
      <w:r>
        <w:rPr>
          <w:rFonts w:ascii="Times New Roman" w:hAnsi="Times New Roman" w:cs="Times New Roman"/>
          <w:sz w:val="28"/>
          <w:szCs w:val="28"/>
          <w:lang w:val="uk-UA"/>
        </w:rPr>
        <w:t>……</w:t>
      </w:r>
      <w:r w:rsidR="0009187A">
        <w:rPr>
          <w:rFonts w:ascii="Times New Roman" w:hAnsi="Times New Roman" w:cs="Times New Roman"/>
          <w:sz w:val="28"/>
          <w:szCs w:val="28"/>
          <w:lang w:val="uk-UA"/>
        </w:rPr>
        <w:t>…………</w:t>
      </w:r>
      <w:r w:rsidR="00BC326A">
        <w:rPr>
          <w:rFonts w:ascii="Times New Roman" w:hAnsi="Times New Roman" w:cs="Times New Roman"/>
          <w:sz w:val="28"/>
          <w:szCs w:val="28"/>
          <w:lang w:val="uk-UA"/>
        </w:rPr>
        <w:t>7</w:t>
      </w:r>
      <w:r>
        <w:rPr>
          <w:rFonts w:ascii="Times New Roman" w:hAnsi="Times New Roman" w:cs="Times New Roman"/>
          <w:sz w:val="28"/>
          <w:szCs w:val="28"/>
          <w:lang w:val="uk-UA"/>
        </w:rPr>
        <w:t xml:space="preserve"> </w:t>
      </w:r>
    </w:p>
    <w:tbl>
      <w:tblPr>
        <w:tblStyle w:val="af5"/>
        <w:tblW w:w="9463" w:type="dxa"/>
        <w:tblInd w:w="108" w:type="dxa"/>
        <w:tblLayout w:type="fixed"/>
        <w:tblLook w:val="04A0"/>
      </w:tblPr>
      <w:tblGrid>
        <w:gridCol w:w="2835"/>
        <w:gridCol w:w="5992"/>
        <w:gridCol w:w="636"/>
      </w:tblGrid>
      <w:tr w:rsidR="006F6C13" w:rsidRPr="007676FA" w:rsidTr="00AD7604">
        <w:tc>
          <w:tcPr>
            <w:tcW w:w="2835" w:type="dxa"/>
            <w:tcBorders>
              <w:top w:val="nil"/>
              <w:left w:val="nil"/>
              <w:bottom w:val="nil"/>
              <w:right w:val="nil"/>
            </w:tcBorders>
          </w:tcPr>
          <w:p w:rsidR="001D0D06" w:rsidRDefault="001D0D06" w:rsidP="00AD7604">
            <w:pPr>
              <w:pStyle w:val="a3"/>
              <w:tabs>
                <w:tab w:val="left" w:pos="5529"/>
              </w:tabs>
              <w:rPr>
                <w:rFonts w:ascii="Times New Roman" w:hAnsi="Times New Roman"/>
                <w:b/>
                <w:sz w:val="28"/>
                <w:szCs w:val="28"/>
                <w:lang w:val="uk-UA"/>
              </w:rPr>
            </w:pPr>
            <w:r w:rsidRPr="005D02C9">
              <w:rPr>
                <w:rFonts w:ascii="Times New Roman" w:hAnsi="Times New Roman"/>
                <w:b/>
                <w:sz w:val="28"/>
                <w:szCs w:val="28"/>
                <w:lang w:val="uk-UA"/>
              </w:rPr>
              <w:t xml:space="preserve">Розділ </w:t>
            </w:r>
            <w:r w:rsidRPr="005D02C9">
              <w:rPr>
                <w:rFonts w:ascii="Times New Roman" w:hAnsi="Times New Roman"/>
                <w:b/>
                <w:sz w:val="28"/>
                <w:szCs w:val="28"/>
                <w:lang w:val="en-US"/>
              </w:rPr>
              <w:t>I</w:t>
            </w:r>
            <w:r w:rsidRPr="005D02C9">
              <w:rPr>
                <w:rFonts w:ascii="Times New Roman" w:hAnsi="Times New Roman"/>
                <w:b/>
                <w:sz w:val="28"/>
                <w:szCs w:val="28"/>
                <w:lang w:val="uk-UA"/>
              </w:rPr>
              <w:t>.</w:t>
            </w:r>
          </w:p>
        </w:tc>
        <w:tc>
          <w:tcPr>
            <w:tcW w:w="5992" w:type="dxa"/>
            <w:tcBorders>
              <w:top w:val="nil"/>
              <w:left w:val="nil"/>
              <w:bottom w:val="nil"/>
              <w:right w:val="nil"/>
            </w:tcBorders>
          </w:tcPr>
          <w:p w:rsidR="001D0D06" w:rsidRDefault="001D0D06" w:rsidP="00AD7604">
            <w:pPr>
              <w:pStyle w:val="a3"/>
              <w:tabs>
                <w:tab w:val="left" w:pos="5529"/>
              </w:tabs>
              <w:ind w:hanging="108"/>
              <w:rPr>
                <w:rFonts w:ascii="Times New Roman" w:hAnsi="Times New Roman"/>
                <w:b/>
                <w:sz w:val="28"/>
                <w:szCs w:val="28"/>
                <w:lang w:val="uk-UA"/>
              </w:rPr>
            </w:pPr>
            <w:r w:rsidRPr="005D02C9">
              <w:rPr>
                <w:rFonts w:ascii="Times New Roman" w:hAnsi="Times New Roman"/>
                <w:b/>
                <w:sz w:val="28"/>
                <w:szCs w:val="28"/>
                <w:lang w:val="uk-UA"/>
              </w:rPr>
              <w:t>АКТУАЛЬНІ ПРОБЛЕМИ НА</w:t>
            </w:r>
            <w:r w:rsidR="00AC5A46">
              <w:rPr>
                <w:rFonts w:ascii="Times New Roman" w:hAnsi="Times New Roman"/>
                <w:b/>
                <w:sz w:val="28"/>
                <w:szCs w:val="28"/>
                <w:lang w:val="uk-UA"/>
              </w:rPr>
              <w:t xml:space="preserve">УКИ, ТЕХНІКИ, </w:t>
            </w:r>
            <w:r w:rsidRPr="005D02C9">
              <w:rPr>
                <w:rFonts w:ascii="Times New Roman" w:hAnsi="Times New Roman"/>
                <w:b/>
                <w:sz w:val="28"/>
                <w:szCs w:val="28"/>
                <w:lang w:val="uk-UA"/>
              </w:rPr>
              <w:t>ЕКОЛОГІЇ: ФІЛОСОФСЬКИЙ ПОГЛЯД</w:t>
            </w:r>
            <w:r w:rsidR="0009187A">
              <w:rPr>
                <w:rFonts w:ascii="Times New Roman" w:hAnsi="Times New Roman"/>
                <w:b/>
                <w:sz w:val="28"/>
                <w:szCs w:val="28"/>
                <w:lang w:val="uk-UA"/>
              </w:rPr>
              <w:t>…</w:t>
            </w:r>
            <w:r w:rsidR="007676FA">
              <w:rPr>
                <w:rFonts w:ascii="Times New Roman" w:hAnsi="Times New Roman"/>
                <w:b/>
                <w:sz w:val="28"/>
                <w:szCs w:val="28"/>
                <w:lang w:val="uk-UA"/>
              </w:rPr>
              <w:t>…</w:t>
            </w:r>
            <w:r w:rsidR="00947F62">
              <w:rPr>
                <w:rFonts w:ascii="Times New Roman" w:hAnsi="Times New Roman"/>
                <w:b/>
                <w:sz w:val="28"/>
                <w:szCs w:val="28"/>
                <w:lang w:val="uk-UA"/>
              </w:rPr>
              <w:t>…………………………………….</w:t>
            </w:r>
          </w:p>
        </w:tc>
        <w:tc>
          <w:tcPr>
            <w:tcW w:w="636" w:type="dxa"/>
            <w:tcBorders>
              <w:top w:val="nil"/>
              <w:left w:val="nil"/>
              <w:bottom w:val="nil"/>
              <w:right w:val="nil"/>
            </w:tcBorders>
          </w:tcPr>
          <w:p w:rsidR="001D0D06" w:rsidRDefault="001D0D06" w:rsidP="00AD7604">
            <w:pPr>
              <w:pStyle w:val="a3"/>
              <w:tabs>
                <w:tab w:val="left" w:pos="5529"/>
              </w:tabs>
              <w:jc w:val="center"/>
              <w:rPr>
                <w:rFonts w:ascii="Times New Roman" w:hAnsi="Times New Roman"/>
                <w:b/>
                <w:sz w:val="28"/>
                <w:szCs w:val="28"/>
                <w:lang w:val="uk-UA"/>
              </w:rPr>
            </w:pPr>
          </w:p>
          <w:p w:rsidR="00947F62" w:rsidRPr="00947F62" w:rsidRDefault="00947F62" w:rsidP="00AD7604">
            <w:pPr>
              <w:pStyle w:val="a3"/>
              <w:tabs>
                <w:tab w:val="left" w:pos="5529"/>
              </w:tabs>
              <w:jc w:val="center"/>
              <w:rPr>
                <w:rFonts w:ascii="Times New Roman" w:hAnsi="Times New Roman"/>
                <w:b/>
                <w:sz w:val="16"/>
                <w:szCs w:val="16"/>
                <w:lang w:val="uk-UA"/>
              </w:rPr>
            </w:pPr>
          </w:p>
          <w:p w:rsidR="00287A60" w:rsidRDefault="008D4669" w:rsidP="00AD7604">
            <w:pPr>
              <w:pStyle w:val="a3"/>
              <w:tabs>
                <w:tab w:val="left" w:pos="5529"/>
              </w:tabs>
              <w:jc w:val="center"/>
              <w:rPr>
                <w:rFonts w:ascii="Times New Roman" w:hAnsi="Times New Roman"/>
                <w:b/>
                <w:sz w:val="28"/>
                <w:szCs w:val="28"/>
                <w:lang w:val="uk-UA"/>
              </w:rPr>
            </w:pPr>
            <w:r>
              <w:rPr>
                <w:rFonts w:ascii="Times New Roman" w:hAnsi="Times New Roman"/>
                <w:b/>
                <w:sz w:val="28"/>
                <w:szCs w:val="28"/>
                <w:lang w:val="uk-UA"/>
              </w:rPr>
              <w:t>9</w:t>
            </w:r>
          </w:p>
        </w:tc>
      </w:tr>
      <w:tr w:rsidR="006F6C13" w:rsidRPr="008D4669"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sidRPr="008052FE">
              <w:rPr>
                <w:rFonts w:ascii="Times New Roman" w:hAnsi="Times New Roman"/>
                <w:b/>
                <w:sz w:val="28"/>
                <w:szCs w:val="28"/>
                <w:lang w:val="uk-UA"/>
              </w:rPr>
              <w:t>Бєсєдіна В. О.</w:t>
            </w:r>
          </w:p>
        </w:tc>
        <w:tc>
          <w:tcPr>
            <w:tcW w:w="5992"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sz w:val="28"/>
                <w:szCs w:val="28"/>
                <w:lang w:val="uk-UA"/>
              </w:rPr>
              <w:t>Самоактуалізація молоді в системі вищої освіти та стратегія професійної самореалізації в сучасному суспільстві………………………</w:t>
            </w:r>
            <w:r w:rsidR="006F6C13">
              <w:rPr>
                <w:rFonts w:ascii="Times New Roman" w:hAnsi="Times New Roman"/>
                <w:sz w:val="28"/>
                <w:szCs w:val="28"/>
                <w:lang w:val="uk-UA"/>
              </w:rPr>
              <w:t>……</w:t>
            </w:r>
          </w:p>
        </w:tc>
        <w:tc>
          <w:tcPr>
            <w:tcW w:w="636" w:type="dxa"/>
            <w:tcBorders>
              <w:top w:val="nil"/>
              <w:left w:val="nil"/>
              <w:bottom w:val="nil"/>
              <w:right w:val="nil"/>
            </w:tcBorders>
          </w:tcPr>
          <w:p w:rsidR="001D0D06" w:rsidRDefault="001D0D06" w:rsidP="00AD7604">
            <w:pPr>
              <w:pStyle w:val="a3"/>
              <w:tabs>
                <w:tab w:val="left" w:pos="5529"/>
              </w:tabs>
              <w:jc w:val="center"/>
              <w:rPr>
                <w:rFonts w:ascii="Times New Roman" w:hAnsi="Times New Roman"/>
                <w:b/>
                <w:sz w:val="28"/>
                <w:szCs w:val="28"/>
                <w:lang w:val="uk-UA"/>
              </w:rPr>
            </w:pPr>
          </w:p>
          <w:p w:rsidR="00AC5A46" w:rsidRPr="00947F62" w:rsidRDefault="00AC5A46" w:rsidP="00AD7604">
            <w:pPr>
              <w:pStyle w:val="a3"/>
              <w:tabs>
                <w:tab w:val="left" w:pos="5529"/>
              </w:tabs>
              <w:jc w:val="center"/>
              <w:rPr>
                <w:rFonts w:ascii="Times New Roman" w:hAnsi="Times New Roman"/>
                <w:b/>
                <w:lang w:val="uk-UA"/>
              </w:rPr>
            </w:pPr>
          </w:p>
          <w:p w:rsidR="00AC5A4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9</w:t>
            </w:r>
          </w:p>
        </w:tc>
      </w:tr>
      <w:tr w:rsidR="006F6C13" w:rsidRPr="000D7BAD"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 xml:space="preserve">Гвоздицкий </w:t>
            </w:r>
            <w:r w:rsidRPr="008052FE">
              <w:rPr>
                <w:rFonts w:ascii="Times New Roman" w:hAnsi="Times New Roman"/>
                <w:b/>
                <w:sz w:val="28"/>
                <w:szCs w:val="28"/>
                <w:lang w:val="uk-UA"/>
              </w:rPr>
              <w:t>С. Н</w:t>
            </w:r>
            <w:r>
              <w:rPr>
                <w:rFonts w:ascii="Times New Roman" w:hAnsi="Times New Roman"/>
                <w:sz w:val="28"/>
                <w:szCs w:val="28"/>
                <w:lang w:val="uk-UA"/>
              </w:rPr>
              <w:t xml:space="preserve">.  </w:t>
            </w:r>
          </w:p>
        </w:tc>
        <w:tc>
          <w:tcPr>
            <w:tcW w:w="5992" w:type="dxa"/>
            <w:tcBorders>
              <w:top w:val="nil"/>
              <w:left w:val="nil"/>
              <w:bottom w:val="nil"/>
              <w:right w:val="nil"/>
            </w:tcBorders>
          </w:tcPr>
          <w:p w:rsidR="001D0D06" w:rsidRPr="000D7BAD" w:rsidRDefault="00AC5A46" w:rsidP="00AD7604">
            <w:pPr>
              <w:pStyle w:val="a3"/>
              <w:tabs>
                <w:tab w:val="left" w:pos="5529"/>
              </w:tabs>
              <w:rPr>
                <w:rFonts w:ascii="Times New Roman" w:hAnsi="Times New Roman"/>
                <w:sz w:val="28"/>
                <w:szCs w:val="28"/>
                <w:lang w:val="uk-UA"/>
              </w:rPr>
            </w:pPr>
            <w:r w:rsidRPr="000D7BAD">
              <w:rPr>
                <w:rFonts w:ascii="Times New Roman" w:hAnsi="Times New Roman"/>
                <w:sz w:val="28"/>
                <w:szCs w:val="28"/>
                <w:lang w:val="uk-UA"/>
              </w:rPr>
              <w:t>Воздействие на оркужающую среду парка машин и дорожной сети</w:t>
            </w:r>
            <w:r w:rsidR="006F6C13" w:rsidRPr="000D7BAD">
              <w:rPr>
                <w:rFonts w:ascii="Times New Roman" w:hAnsi="Times New Roman"/>
                <w:sz w:val="28"/>
                <w:szCs w:val="28"/>
                <w:lang w:val="uk-UA"/>
              </w:rPr>
              <w:t>……………</w:t>
            </w:r>
            <w:r w:rsidR="007676FA">
              <w:rPr>
                <w:rFonts w:ascii="Times New Roman" w:hAnsi="Times New Roman"/>
                <w:sz w:val="28"/>
                <w:szCs w:val="28"/>
                <w:lang w:val="uk-UA"/>
              </w:rPr>
              <w:t>………….</w:t>
            </w:r>
          </w:p>
        </w:tc>
        <w:tc>
          <w:tcPr>
            <w:tcW w:w="636" w:type="dxa"/>
            <w:tcBorders>
              <w:top w:val="nil"/>
              <w:left w:val="nil"/>
              <w:bottom w:val="nil"/>
              <w:right w:val="nil"/>
            </w:tcBorders>
          </w:tcPr>
          <w:p w:rsidR="001D0D06" w:rsidRPr="00947F62" w:rsidRDefault="001D0D06" w:rsidP="00AD7604">
            <w:pPr>
              <w:pStyle w:val="a3"/>
              <w:tabs>
                <w:tab w:val="left" w:pos="5529"/>
              </w:tabs>
              <w:jc w:val="center"/>
              <w:rPr>
                <w:rFonts w:ascii="Times New Roman" w:hAnsi="Times New Roman"/>
                <w:lang w:val="uk-UA"/>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14</w:t>
            </w:r>
          </w:p>
        </w:tc>
      </w:tr>
      <w:tr w:rsidR="006F6C13" w:rsidRPr="000D7BAD"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Карась Ю</w:t>
            </w:r>
            <w:r w:rsidRPr="008052FE">
              <w:rPr>
                <w:rFonts w:ascii="Times New Roman" w:hAnsi="Times New Roman"/>
                <w:sz w:val="28"/>
                <w:szCs w:val="28"/>
                <w:lang w:val="uk-UA"/>
              </w:rPr>
              <w:t>.</w:t>
            </w:r>
            <w:r>
              <w:rPr>
                <w:rFonts w:ascii="Times New Roman" w:hAnsi="Times New Roman"/>
                <w:sz w:val="28"/>
                <w:szCs w:val="28"/>
                <w:lang w:val="uk-UA"/>
              </w:rPr>
              <w:t xml:space="preserve"> </w:t>
            </w:r>
            <w:r w:rsidRPr="008052FE">
              <w:rPr>
                <w:rFonts w:ascii="Times New Roman" w:hAnsi="Times New Roman"/>
                <w:b/>
                <w:sz w:val="28"/>
                <w:szCs w:val="28"/>
                <w:lang w:val="uk-UA"/>
              </w:rPr>
              <w:t>А</w:t>
            </w:r>
            <w:r>
              <w:rPr>
                <w:rFonts w:ascii="Times New Roman" w:hAnsi="Times New Roman"/>
                <w:sz w:val="28"/>
                <w:szCs w:val="28"/>
                <w:lang w:val="uk-UA"/>
              </w:rPr>
              <w:t>.</w:t>
            </w:r>
          </w:p>
        </w:tc>
        <w:tc>
          <w:tcPr>
            <w:tcW w:w="5992" w:type="dxa"/>
            <w:tcBorders>
              <w:top w:val="nil"/>
              <w:left w:val="nil"/>
              <w:bottom w:val="nil"/>
              <w:right w:val="nil"/>
            </w:tcBorders>
          </w:tcPr>
          <w:p w:rsidR="001D0D06" w:rsidRPr="000D7BAD" w:rsidRDefault="00AC5A46" w:rsidP="00AD7604">
            <w:pPr>
              <w:pStyle w:val="a3"/>
              <w:tabs>
                <w:tab w:val="left" w:pos="5529"/>
              </w:tabs>
              <w:rPr>
                <w:rFonts w:ascii="Times New Roman" w:hAnsi="Times New Roman"/>
                <w:sz w:val="28"/>
                <w:szCs w:val="28"/>
                <w:lang w:val="uk-UA"/>
              </w:rPr>
            </w:pPr>
            <w:r w:rsidRPr="000D7BAD">
              <w:rPr>
                <w:rFonts w:ascii="Times New Roman" w:hAnsi="Times New Roman"/>
                <w:sz w:val="28"/>
                <w:szCs w:val="28"/>
                <w:lang w:val="uk-UA"/>
              </w:rPr>
              <w:t>Роль гри в становленні людської особистості</w:t>
            </w:r>
            <w:r w:rsidR="007328E6" w:rsidRPr="000D7BAD">
              <w:rPr>
                <w:rFonts w:ascii="Times New Roman" w:hAnsi="Times New Roman"/>
                <w:sz w:val="28"/>
                <w:szCs w:val="28"/>
                <w:lang w:val="uk-UA"/>
              </w:rPr>
              <w:t>…</w:t>
            </w:r>
          </w:p>
        </w:tc>
        <w:tc>
          <w:tcPr>
            <w:tcW w:w="636" w:type="dxa"/>
            <w:tcBorders>
              <w:top w:val="nil"/>
              <w:left w:val="nil"/>
              <w:bottom w:val="nil"/>
              <w:right w:val="nil"/>
            </w:tcBorders>
          </w:tcPr>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17</w:t>
            </w:r>
          </w:p>
        </w:tc>
      </w:tr>
      <w:tr w:rsidR="006F6C13" w:rsidRPr="000D7BAD"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Корниенко Ю</w:t>
            </w:r>
            <w:r w:rsidRPr="008052FE">
              <w:rPr>
                <w:rFonts w:ascii="Times New Roman" w:hAnsi="Times New Roman"/>
                <w:sz w:val="28"/>
                <w:szCs w:val="28"/>
                <w:lang w:val="uk-UA"/>
              </w:rPr>
              <w:t>.</w:t>
            </w:r>
            <w:r>
              <w:rPr>
                <w:rFonts w:ascii="Times New Roman" w:hAnsi="Times New Roman"/>
                <w:sz w:val="28"/>
                <w:szCs w:val="28"/>
                <w:lang w:val="uk-UA"/>
              </w:rPr>
              <w:t xml:space="preserve"> </w:t>
            </w:r>
            <w:r w:rsidRPr="00687A9B">
              <w:rPr>
                <w:rFonts w:ascii="Times New Roman" w:hAnsi="Times New Roman"/>
                <w:b/>
                <w:sz w:val="28"/>
                <w:szCs w:val="28"/>
                <w:lang w:val="uk-UA"/>
              </w:rPr>
              <w:t>С</w:t>
            </w:r>
            <w:r>
              <w:rPr>
                <w:rFonts w:ascii="Times New Roman" w:hAnsi="Times New Roman"/>
                <w:sz w:val="28"/>
                <w:szCs w:val="28"/>
                <w:lang w:val="uk-UA"/>
              </w:rPr>
              <w:t>.</w:t>
            </w:r>
          </w:p>
        </w:tc>
        <w:tc>
          <w:tcPr>
            <w:tcW w:w="5992" w:type="dxa"/>
            <w:tcBorders>
              <w:top w:val="nil"/>
              <w:left w:val="nil"/>
              <w:bottom w:val="nil"/>
              <w:right w:val="nil"/>
            </w:tcBorders>
          </w:tcPr>
          <w:p w:rsidR="001D0D06" w:rsidRPr="000D7BAD" w:rsidRDefault="00AC5A46" w:rsidP="00AD7604">
            <w:pPr>
              <w:pStyle w:val="a3"/>
              <w:tabs>
                <w:tab w:val="left" w:pos="5529"/>
              </w:tabs>
              <w:rPr>
                <w:rFonts w:ascii="Times New Roman" w:hAnsi="Times New Roman"/>
                <w:sz w:val="28"/>
                <w:szCs w:val="28"/>
              </w:rPr>
            </w:pPr>
            <w:r w:rsidRPr="000D7BAD">
              <w:rPr>
                <w:rFonts w:ascii="Times New Roman" w:hAnsi="Times New Roman"/>
                <w:sz w:val="28"/>
                <w:szCs w:val="28"/>
              </w:rPr>
              <w:t>Экологическая этика и её значение для гармонического сосуществования человека и природы</w:t>
            </w:r>
            <w:r w:rsidR="007328E6" w:rsidRPr="000D7BAD">
              <w:rPr>
                <w:rFonts w:ascii="Times New Roman" w:hAnsi="Times New Roman"/>
                <w:sz w:val="28"/>
                <w:szCs w:val="28"/>
              </w:rPr>
              <w:t>…………………</w:t>
            </w:r>
            <w:r w:rsidR="007676FA">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1D0D06" w:rsidRDefault="001D0D06" w:rsidP="00AD7604">
            <w:pPr>
              <w:pStyle w:val="a3"/>
              <w:tabs>
                <w:tab w:val="left" w:pos="5529"/>
              </w:tabs>
              <w:jc w:val="center"/>
              <w:rPr>
                <w:rFonts w:ascii="Times New Roman" w:hAnsi="Times New Roman"/>
                <w:sz w:val="28"/>
                <w:szCs w:val="28"/>
                <w:lang w:val="uk-UA"/>
              </w:rPr>
            </w:pPr>
          </w:p>
          <w:p w:rsidR="007676FA" w:rsidRPr="00AD7604" w:rsidRDefault="007676FA" w:rsidP="00AD7604">
            <w:pPr>
              <w:pStyle w:val="a3"/>
              <w:tabs>
                <w:tab w:val="left" w:pos="5529"/>
              </w:tabs>
              <w:jc w:val="center"/>
              <w:rPr>
                <w:rFonts w:ascii="Times New Roman" w:hAnsi="Times New Roman"/>
                <w:sz w:val="28"/>
                <w:szCs w:val="28"/>
                <w:lang w:val="uk-UA"/>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25</w:t>
            </w:r>
          </w:p>
        </w:tc>
      </w:tr>
      <w:tr w:rsidR="006F6C13" w:rsidRPr="000D7BAD"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Новицкая А</w:t>
            </w:r>
            <w:r w:rsidRPr="008052FE">
              <w:rPr>
                <w:rFonts w:ascii="Times New Roman" w:hAnsi="Times New Roman"/>
                <w:sz w:val="28"/>
                <w:szCs w:val="28"/>
              </w:rPr>
              <w:t>.</w:t>
            </w:r>
            <w:r>
              <w:rPr>
                <w:rFonts w:ascii="Times New Roman" w:hAnsi="Times New Roman"/>
                <w:sz w:val="28"/>
                <w:szCs w:val="28"/>
              </w:rPr>
              <w:t xml:space="preserve"> </w:t>
            </w:r>
            <w:r w:rsidRPr="00687A9B">
              <w:rPr>
                <w:rFonts w:ascii="Times New Roman" w:hAnsi="Times New Roman"/>
                <w:b/>
                <w:sz w:val="28"/>
                <w:szCs w:val="28"/>
              </w:rPr>
              <w:t>И</w:t>
            </w:r>
          </w:p>
        </w:tc>
        <w:tc>
          <w:tcPr>
            <w:tcW w:w="5992" w:type="dxa"/>
            <w:tcBorders>
              <w:top w:val="nil"/>
              <w:left w:val="nil"/>
              <w:bottom w:val="nil"/>
              <w:right w:val="nil"/>
            </w:tcBorders>
          </w:tcPr>
          <w:p w:rsidR="001D0D06" w:rsidRPr="000D7BAD" w:rsidRDefault="00AC5A46" w:rsidP="00AD7604">
            <w:pPr>
              <w:pStyle w:val="a3"/>
              <w:tabs>
                <w:tab w:val="left" w:pos="5529"/>
              </w:tabs>
              <w:rPr>
                <w:rFonts w:ascii="Times New Roman" w:hAnsi="Times New Roman"/>
                <w:sz w:val="28"/>
                <w:szCs w:val="28"/>
              </w:rPr>
            </w:pPr>
            <w:r w:rsidRPr="000D7BAD">
              <w:rPr>
                <w:rFonts w:ascii="Times New Roman" w:hAnsi="Times New Roman"/>
                <w:sz w:val="28"/>
                <w:szCs w:val="28"/>
              </w:rPr>
              <w:t>Религия и философия: взаимодействие в современном мире</w:t>
            </w:r>
            <w:r w:rsidR="007328E6" w:rsidRPr="000D7BAD">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1D0D06" w:rsidRPr="00AD7604" w:rsidRDefault="001D0D06" w:rsidP="00AD7604">
            <w:pPr>
              <w:pStyle w:val="a3"/>
              <w:tabs>
                <w:tab w:val="left" w:pos="5529"/>
              </w:tabs>
              <w:jc w:val="center"/>
              <w:rPr>
                <w:rFonts w:ascii="Times New Roman" w:hAnsi="Times New Roman"/>
                <w:sz w:val="28"/>
                <w:szCs w:val="28"/>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29</w:t>
            </w:r>
          </w:p>
        </w:tc>
      </w:tr>
      <w:tr w:rsidR="006F6C13" w:rsidRPr="000D7BAD" w:rsidTr="00AD7604">
        <w:trPr>
          <w:trHeight w:val="658"/>
        </w:trPr>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Онацкая Н</w:t>
            </w:r>
            <w:r w:rsidRPr="008052FE">
              <w:rPr>
                <w:rFonts w:ascii="Times New Roman" w:hAnsi="Times New Roman"/>
                <w:sz w:val="28"/>
                <w:szCs w:val="28"/>
              </w:rPr>
              <w:t>.</w:t>
            </w:r>
            <w:r>
              <w:rPr>
                <w:rFonts w:ascii="Times New Roman" w:hAnsi="Times New Roman"/>
                <w:sz w:val="28"/>
                <w:szCs w:val="28"/>
              </w:rPr>
              <w:t xml:space="preserve"> </w:t>
            </w:r>
            <w:r w:rsidRPr="00687A9B">
              <w:rPr>
                <w:rFonts w:ascii="Times New Roman" w:hAnsi="Times New Roman"/>
                <w:b/>
                <w:sz w:val="28"/>
                <w:szCs w:val="28"/>
              </w:rPr>
              <w:t>М</w:t>
            </w:r>
            <w:r>
              <w:rPr>
                <w:rFonts w:ascii="Times New Roman" w:hAnsi="Times New Roman"/>
                <w:sz w:val="28"/>
                <w:szCs w:val="28"/>
              </w:rPr>
              <w:t>.</w:t>
            </w:r>
          </w:p>
        </w:tc>
        <w:tc>
          <w:tcPr>
            <w:tcW w:w="5992" w:type="dxa"/>
            <w:tcBorders>
              <w:top w:val="nil"/>
              <w:left w:val="nil"/>
              <w:bottom w:val="nil"/>
              <w:right w:val="nil"/>
            </w:tcBorders>
          </w:tcPr>
          <w:p w:rsidR="001D0D06" w:rsidRPr="000D7BAD" w:rsidRDefault="00AC5A46" w:rsidP="00AD7604">
            <w:pPr>
              <w:pStyle w:val="a3"/>
              <w:tabs>
                <w:tab w:val="left" w:pos="5529"/>
              </w:tabs>
              <w:rPr>
                <w:rFonts w:ascii="Times New Roman" w:hAnsi="Times New Roman"/>
                <w:sz w:val="28"/>
                <w:szCs w:val="28"/>
              </w:rPr>
            </w:pPr>
            <w:r w:rsidRPr="000D7BAD">
              <w:rPr>
                <w:rFonts w:ascii="Times New Roman" w:hAnsi="Times New Roman"/>
                <w:sz w:val="28"/>
                <w:szCs w:val="28"/>
              </w:rPr>
              <w:t>Жизненный путь человека и творческий потенциал</w:t>
            </w:r>
            <w:r w:rsidR="007328E6" w:rsidRPr="000D7BAD">
              <w:rPr>
                <w:rFonts w:ascii="Times New Roman" w:hAnsi="Times New Roman"/>
                <w:sz w:val="28"/>
                <w:szCs w:val="28"/>
              </w:rPr>
              <w:t>…</w:t>
            </w:r>
            <w:r w:rsidR="0009187A">
              <w:rPr>
                <w:rFonts w:ascii="Times New Roman" w:hAnsi="Times New Roman"/>
                <w:sz w:val="28"/>
                <w:szCs w:val="28"/>
              </w:rPr>
              <w:t>…</w:t>
            </w:r>
            <w:r w:rsidR="007676FA">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1D0D06" w:rsidRPr="00AD7604" w:rsidRDefault="001D0D06" w:rsidP="00AD7604">
            <w:pPr>
              <w:pStyle w:val="a3"/>
              <w:tabs>
                <w:tab w:val="left" w:pos="5529"/>
              </w:tabs>
              <w:jc w:val="center"/>
              <w:rPr>
                <w:rFonts w:ascii="Times New Roman" w:hAnsi="Times New Roman"/>
                <w:sz w:val="28"/>
                <w:szCs w:val="28"/>
                <w:lang w:val="uk-UA"/>
              </w:rPr>
            </w:pPr>
          </w:p>
          <w:p w:rsidR="007676FA" w:rsidRPr="000D7BAD" w:rsidRDefault="007676FA"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32</w:t>
            </w:r>
          </w:p>
        </w:tc>
      </w:tr>
      <w:tr w:rsidR="006F6C13" w:rsidRPr="000D7BAD" w:rsidTr="00AD7604">
        <w:trPr>
          <w:trHeight w:val="685"/>
        </w:trPr>
        <w:tc>
          <w:tcPr>
            <w:tcW w:w="2835" w:type="dxa"/>
            <w:tcBorders>
              <w:top w:val="nil"/>
              <w:left w:val="nil"/>
              <w:bottom w:val="nil"/>
              <w:right w:val="nil"/>
            </w:tcBorders>
          </w:tcPr>
          <w:p w:rsidR="001D0D06" w:rsidRPr="007676FA"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Пономаренко А</w:t>
            </w:r>
            <w:r w:rsidRPr="008052FE">
              <w:rPr>
                <w:rFonts w:ascii="Times New Roman" w:hAnsi="Times New Roman"/>
                <w:sz w:val="28"/>
                <w:szCs w:val="28"/>
              </w:rPr>
              <w:t>.</w:t>
            </w:r>
            <w:r w:rsidRPr="00687A9B">
              <w:rPr>
                <w:rFonts w:ascii="Times New Roman" w:hAnsi="Times New Roman"/>
                <w:b/>
                <w:sz w:val="28"/>
                <w:szCs w:val="28"/>
              </w:rPr>
              <w:t>В</w:t>
            </w:r>
            <w:r>
              <w:rPr>
                <w:rFonts w:ascii="Times New Roman" w:hAnsi="Times New Roman"/>
                <w:sz w:val="28"/>
                <w:szCs w:val="28"/>
              </w:rPr>
              <w:t>.</w:t>
            </w:r>
          </w:p>
        </w:tc>
        <w:tc>
          <w:tcPr>
            <w:tcW w:w="5992" w:type="dxa"/>
            <w:tcBorders>
              <w:top w:val="nil"/>
              <w:left w:val="nil"/>
              <w:bottom w:val="nil"/>
              <w:right w:val="nil"/>
            </w:tcBorders>
          </w:tcPr>
          <w:p w:rsidR="001D0D06" w:rsidRPr="000D7BAD" w:rsidRDefault="00AC5A46" w:rsidP="00AD7604">
            <w:pPr>
              <w:pStyle w:val="a3"/>
              <w:tabs>
                <w:tab w:val="left" w:pos="5529"/>
              </w:tabs>
              <w:rPr>
                <w:rFonts w:ascii="Times New Roman" w:hAnsi="Times New Roman"/>
                <w:sz w:val="28"/>
                <w:szCs w:val="28"/>
                <w:lang w:val="uk-UA"/>
              </w:rPr>
            </w:pPr>
            <w:r w:rsidRPr="000D7BAD">
              <w:rPr>
                <w:rFonts w:ascii="Times New Roman" w:hAnsi="Times New Roman"/>
                <w:sz w:val="28"/>
                <w:szCs w:val="28"/>
                <w:lang w:val="uk-UA"/>
              </w:rPr>
              <w:t>Принцип самопізнання людини як шлях істинного щастя у філософії Г. С. Сковороди</w:t>
            </w:r>
            <w:r w:rsidR="00947F62">
              <w:rPr>
                <w:rFonts w:ascii="Times New Roman" w:hAnsi="Times New Roman"/>
                <w:sz w:val="28"/>
                <w:szCs w:val="28"/>
                <w:lang w:val="uk-UA"/>
              </w:rPr>
              <w:t>…</w:t>
            </w:r>
            <w:r w:rsidR="007676FA">
              <w:rPr>
                <w:rFonts w:ascii="Times New Roman" w:hAnsi="Times New Roman"/>
                <w:sz w:val="28"/>
                <w:szCs w:val="28"/>
                <w:lang w:val="uk-UA"/>
              </w:rPr>
              <w:t>.</w:t>
            </w:r>
          </w:p>
        </w:tc>
        <w:tc>
          <w:tcPr>
            <w:tcW w:w="636" w:type="dxa"/>
            <w:tcBorders>
              <w:top w:val="nil"/>
              <w:left w:val="nil"/>
              <w:bottom w:val="nil"/>
              <w:right w:val="nil"/>
            </w:tcBorders>
          </w:tcPr>
          <w:p w:rsidR="001D0D06" w:rsidRPr="00AD7604" w:rsidRDefault="001D0D06" w:rsidP="00AD7604">
            <w:pPr>
              <w:pStyle w:val="a3"/>
              <w:tabs>
                <w:tab w:val="left" w:pos="5529"/>
              </w:tabs>
              <w:jc w:val="center"/>
              <w:rPr>
                <w:rFonts w:ascii="Times New Roman" w:hAnsi="Times New Roman"/>
                <w:sz w:val="28"/>
                <w:szCs w:val="28"/>
                <w:lang w:val="uk-UA"/>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38</w:t>
            </w:r>
          </w:p>
        </w:tc>
      </w:tr>
      <w:tr w:rsidR="006F6C13" w:rsidRPr="000D7BAD"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Кузло Н</w:t>
            </w:r>
            <w:r w:rsidRPr="008052FE">
              <w:rPr>
                <w:rFonts w:ascii="Times New Roman" w:hAnsi="Times New Roman"/>
                <w:sz w:val="28"/>
                <w:szCs w:val="28"/>
                <w:lang w:val="uk-UA"/>
              </w:rPr>
              <w:t>.</w:t>
            </w:r>
            <w:r>
              <w:rPr>
                <w:rFonts w:ascii="Times New Roman" w:hAnsi="Times New Roman"/>
                <w:sz w:val="28"/>
                <w:szCs w:val="28"/>
                <w:lang w:val="uk-UA"/>
              </w:rPr>
              <w:t xml:space="preserve"> </w:t>
            </w:r>
            <w:r w:rsidRPr="00687A9B">
              <w:rPr>
                <w:rFonts w:ascii="Times New Roman" w:hAnsi="Times New Roman"/>
                <w:b/>
                <w:sz w:val="28"/>
                <w:szCs w:val="28"/>
                <w:lang w:val="uk-UA"/>
              </w:rPr>
              <w:t>В</w:t>
            </w:r>
            <w:r>
              <w:rPr>
                <w:rFonts w:ascii="Times New Roman" w:hAnsi="Times New Roman"/>
                <w:sz w:val="28"/>
                <w:szCs w:val="28"/>
                <w:lang w:val="uk-UA"/>
              </w:rPr>
              <w:t>.</w:t>
            </w:r>
          </w:p>
        </w:tc>
        <w:tc>
          <w:tcPr>
            <w:tcW w:w="5992" w:type="dxa"/>
            <w:tcBorders>
              <w:top w:val="nil"/>
              <w:left w:val="nil"/>
              <w:bottom w:val="nil"/>
              <w:right w:val="nil"/>
            </w:tcBorders>
          </w:tcPr>
          <w:p w:rsidR="001D0D06" w:rsidRPr="000D7BAD" w:rsidRDefault="00AC5A46" w:rsidP="00AD7604">
            <w:pPr>
              <w:pStyle w:val="a3"/>
              <w:tabs>
                <w:tab w:val="left" w:pos="5529"/>
              </w:tabs>
              <w:rPr>
                <w:rFonts w:ascii="Times New Roman" w:hAnsi="Times New Roman"/>
                <w:sz w:val="28"/>
                <w:szCs w:val="28"/>
              </w:rPr>
            </w:pPr>
            <w:r w:rsidRPr="000D7BAD">
              <w:rPr>
                <w:rFonts w:ascii="Times New Roman" w:hAnsi="Times New Roman"/>
                <w:sz w:val="28"/>
                <w:szCs w:val="28"/>
              </w:rPr>
              <w:t>Субъективные составляющие выбора в сфере транспортных услуг: философский аспект</w:t>
            </w:r>
            <w:r w:rsidR="007328E6" w:rsidRPr="000D7BAD">
              <w:rPr>
                <w:rFonts w:ascii="Times New Roman" w:hAnsi="Times New Roman"/>
                <w:sz w:val="28"/>
                <w:szCs w:val="28"/>
              </w:rPr>
              <w:t>…</w:t>
            </w:r>
            <w:r w:rsidR="007676FA">
              <w:rPr>
                <w:rFonts w:ascii="Times New Roman" w:hAnsi="Times New Roman"/>
                <w:sz w:val="28"/>
                <w:szCs w:val="28"/>
              </w:rPr>
              <w:t>…..</w:t>
            </w:r>
          </w:p>
        </w:tc>
        <w:tc>
          <w:tcPr>
            <w:tcW w:w="636" w:type="dxa"/>
            <w:tcBorders>
              <w:top w:val="nil"/>
              <w:left w:val="nil"/>
              <w:bottom w:val="nil"/>
              <w:right w:val="nil"/>
            </w:tcBorders>
          </w:tcPr>
          <w:p w:rsidR="001D0D06" w:rsidRPr="00AD7604" w:rsidRDefault="001D0D06" w:rsidP="00AD7604">
            <w:pPr>
              <w:pStyle w:val="a3"/>
              <w:tabs>
                <w:tab w:val="left" w:pos="5529"/>
              </w:tabs>
              <w:jc w:val="center"/>
              <w:rPr>
                <w:rFonts w:ascii="Times New Roman" w:hAnsi="Times New Roman"/>
                <w:sz w:val="28"/>
                <w:szCs w:val="28"/>
                <w:lang w:val="uk-UA"/>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46</w:t>
            </w:r>
          </w:p>
        </w:tc>
      </w:tr>
      <w:tr w:rsidR="006F6C13" w:rsidRPr="000D7BAD"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 xml:space="preserve">Самчук </w:t>
            </w:r>
            <w:r w:rsidRPr="00687A9B">
              <w:rPr>
                <w:rFonts w:ascii="Times New Roman" w:hAnsi="Times New Roman"/>
                <w:b/>
                <w:sz w:val="28"/>
                <w:szCs w:val="28"/>
                <w:lang w:val="uk-UA"/>
              </w:rPr>
              <w:t>А</w:t>
            </w:r>
            <w:r w:rsidRPr="00687A9B">
              <w:rPr>
                <w:rFonts w:ascii="Times New Roman" w:hAnsi="Times New Roman"/>
                <w:b/>
                <w:sz w:val="28"/>
                <w:szCs w:val="28"/>
              </w:rPr>
              <w:t>. А.</w:t>
            </w:r>
          </w:p>
        </w:tc>
        <w:tc>
          <w:tcPr>
            <w:tcW w:w="5992" w:type="dxa"/>
            <w:tcBorders>
              <w:top w:val="nil"/>
              <w:left w:val="nil"/>
              <w:bottom w:val="nil"/>
              <w:right w:val="nil"/>
            </w:tcBorders>
          </w:tcPr>
          <w:p w:rsidR="001D0D06" w:rsidRPr="0009187A" w:rsidRDefault="00AC5A46" w:rsidP="00AD7604">
            <w:pPr>
              <w:pStyle w:val="a3"/>
              <w:tabs>
                <w:tab w:val="left" w:pos="5529"/>
              </w:tabs>
              <w:rPr>
                <w:rFonts w:ascii="Times New Roman" w:hAnsi="Times New Roman"/>
                <w:sz w:val="28"/>
                <w:szCs w:val="28"/>
                <w:lang w:val="uk-UA"/>
              </w:rPr>
            </w:pPr>
            <w:r w:rsidRPr="000D7BAD">
              <w:rPr>
                <w:rFonts w:ascii="Times New Roman" w:hAnsi="Times New Roman"/>
                <w:sz w:val="28"/>
                <w:szCs w:val="28"/>
              </w:rPr>
              <w:t>Философские основы концепции устойчивого развития</w:t>
            </w:r>
            <w:r w:rsidR="00947F62">
              <w:rPr>
                <w:rFonts w:ascii="Times New Roman" w:hAnsi="Times New Roman"/>
                <w:sz w:val="28"/>
                <w:szCs w:val="28"/>
                <w:lang w:val="uk-UA"/>
              </w:rPr>
              <w:t>……………</w:t>
            </w:r>
            <w:r w:rsidR="0009187A">
              <w:rPr>
                <w:rFonts w:ascii="Times New Roman" w:hAnsi="Times New Roman"/>
                <w:sz w:val="28"/>
                <w:szCs w:val="28"/>
                <w:lang w:val="uk-UA"/>
              </w:rPr>
              <w:t>…………………………</w:t>
            </w:r>
            <w:r w:rsidR="007676FA">
              <w:rPr>
                <w:rFonts w:ascii="Times New Roman" w:hAnsi="Times New Roman"/>
                <w:sz w:val="28"/>
                <w:szCs w:val="28"/>
                <w:lang w:val="uk-UA"/>
              </w:rPr>
              <w:t>...</w:t>
            </w:r>
          </w:p>
        </w:tc>
        <w:tc>
          <w:tcPr>
            <w:tcW w:w="636" w:type="dxa"/>
            <w:tcBorders>
              <w:top w:val="nil"/>
              <w:left w:val="nil"/>
              <w:bottom w:val="nil"/>
              <w:right w:val="nil"/>
            </w:tcBorders>
          </w:tcPr>
          <w:p w:rsidR="0009187A" w:rsidRPr="00AD7604" w:rsidRDefault="0009187A" w:rsidP="00AD7604">
            <w:pPr>
              <w:pStyle w:val="a3"/>
              <w:tabs>
                <w:tab w:val="left" w:pos="5529"/>
              </w:tabs>
              <w:jc w:val="center"/>
              <w:rPr>
                <w:rFonts w:ascii="Times New Roman" w:hAnsi="Times New Roman"/>
                <w:sz w:val="28"/>
                <w:szCs w:val="28"/>
                <w:lang w:val="uk-UA"/>
              </w:rPr>
            </w:pPr>
          </w:p>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52</w:t>
            </w:r>
          </w:p>
        </w:tc>
      </w:tr>
      <w:tr w:rsidR="006F6C13" w:rsidRPr="000D7BAD"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Шевчук Е.</w:t>
            </w:r>
            <w:r>
              <w:rPr>
                <w:rFonts w:ascii="Times New Roman" w:hAnsi="Times New Roman"/>
                <w:sz w:val="28"/>
                <w:szCs w:val="28"/>
              </w:rPr>
              <w:t xml:space="preserve"> </w:t>
            </w:r>
            <w:r w:rsidRPr="00687A9B">
              <w:rPr>
                <w:rFonts w:ascii="Times New Roman" w:hAnsi="Times New Roman"/>
                <w:b/>
                <w:sz w:val="28"/>
                <w:szCs w:val="28"/>
              </w:rPr>
              <w:t>Ю</w:t>
            </w:r>
            <w:r>
              <w:rPr>
                <w:rFonts w:ascii="Times New Roman" w:hAnsi="Times New Roman"/>
                <w:sz w:val="28"/>
                <w:szCs w:val="28"/>
              </w:rPr>
              <w:t>.</w:t>
            </w:r>
          </w:p>
        </w:tc>
        <w:tc>
          <w:tcPr>
            <w:tcW w:w="5992" w:type="dxa"/>
            <w:tcBorders>
              <w:top w:val="nil"/>
              <w:left w:val="nil"/>
              <w:bottom w:val="nil"/>
              <w:right w:val="nil"/>
            </w:tcBorders>
          </w:tcPr>
          <w:p w:rsidR="001D0D06" w:rsidRPr="000D7BAD" w:rsidRDefault="00AC5A46" w:rsidP="00AD7604">
            <w:pPr>
              <w:pStyle w:val="a3"/>
              <w:tabs>
                <w:tab w:val="left" w:pos="5529"/>
              </w:tabs>
              <w:ind w:firstLine="3"/>
              <w:rPr>
                <w:rFonts w:ascii="Times New Roman" w:hAnsi="Times New Roman"/>
                <w:sz w:val="28"/>
                <w:szCs w:val="28"/>
              </w:rPr>
            </w:pPr>
            <w:r w:rsidRPr="000D7BAD">
              <w:rPr>
                <w:rFonts w:ascii="Times New Roman" w:hAnsi="Times New Roman"/>
                <w:sz w:val="28"/>
                <w:szCs w:val="28"/>
              </w:rPr>
              <w:t>Об истории развития науки, техники и технологии</w:t>
            </w:r>
            <w:r w:rsidR="007328E6" w:rsidRPr="000D7BAD">
              <w:rPr>
                <w:rFonts w:ascii="Times New Roman" w:hAnsi="Times New Roman"/>
                <w:sz w:val="28"/>
                <w:szCs w:val="28"/>
              </w:rPr>
              <w:t>……</w:t>
            </w:r>
            <w:r w:rsidR="007676FA">
              <w:rPr>
                <w:rFonts w:ascii="Times New Roman" w:hAnsi="Times New Roman"/>
                <w:sz w:val="28"/>
                <w:szCs w:val="28"/>
              </w:rPr>
              <w:t>………………………………….</w:t>
            </w:r>
          </w:p>
        </w:tc>
        <w:tc>
          <w:tcPr>
            <w:tcW w:w="636" w:type="dxa"/>
            <w:tcBorders>
              <w:top w:val="nil"/>
              <w:left w:val="nil"/>
              <w:bottom w:val="nil"/>
              <w:right w:val="nil"/>
            </w:tcBorders>
          </w:tcPr>
          <w:p w:rsidR="007676FA" w:rsidRPr="00AD7604" w:rsidRDefault="007676FA" w:rsidP="00AD7604">
            <w:pPr>
              <w:pStyle w:val="a3"/>
              <w:tabs>
                <w:tab w:val="left" w:pos="5529"/>
              </w:tabs>
              <w:jc w:val="center"/>
              <w:rPr>
                <w:rFonts w:ascii="Times New Roman" w:hAnsi="Times New Roman"/>
                <w:sz w:val="28"/>
                <w:szCs w:val="28"/>
              </w:rPr>
            </w:pPr>
          </w:p>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59</w:t>
            </w:r>
          </w:p>
        </w:tc>
      </w:tr>
      <w:tr w:rsidR="006F6C13" w:rsidRPr="000D7BAD"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Доценко Е.</w:t>
            </w:r>
            <w:r>
              <w:rPr>
                <w:rFonts w:ascii="Times New Roman" w:hAnsi="Times New Roman"/>
                <w:sz w:val="28"/>
                <w:szCs w:val="28"/>
              </w:rPr>
              <w:t xml:space="preserve"> </w:t>
            </w:r>
            <w:r w:rsidRPr="00687A9B">
              <w:rPr>
                <w:rFonts w:ascii="Times New Roman" w:hAnsi="Times New Roman"/>
                <w:b/>
                <w:sz w:val="28"/>
                <w:szCs w:val="28"/>
              </w:rPr>
              <w:t>А</w:t>
            </w:r>
            <w:r>
              <w:rPr>
                <w:rFonts w:ascii="Times New Roman" w:hAnsi="Times New Roman"/>
                <w:sz w:val="28"/>
                <w:szCs w:val="28"/>
              </w:rPr>
              <w:t>.</w:t>
            </w:r>
          </w:p>
        </w:tc>
        <w:tc>
          <w:tcPr>
            <w:tcW w:w="5992" w:type="dxa"/>
            <w:tcBorders>
              <w:top w:val="nil"/>
              <w:left w:val="nil"/>
              <w:bottom w:val="nil"/>
              <w:right w:val="nil"/>
            </w:tcBorders>
          </w:tcPr>
          <w:p w:rsidR="001D0D06" w:rsidRPr="000D7BAD" w:rsidRDefault="00AC5A46" w:rsidP="00AD7604">
            <w:pPr>
              <w:pStyle w:val="a3"/>
              <w:tabs>
                <w:tab w:val="left" w:pos="5529"/>
              </w:tabs>
              <w:rPr>
                <w:rFonts w:ascii="Times New Roman" w:hAnsi="Times New Roman"/>
                <w:sz w:val="28"/>
                <w:szCs w:val="28"/>
              </w:rPr>
            </w:pPr>
            <w:r w:rsidRPr="000D7BAD">
              <w:rPr>
                <w:rFonts w:ascii="Times New Roman" w:hAnsi="Times New Roman"/>
                <w:sz w:val="28"/>
                <w:szCs w:val="28"/>
              </w:rPr>
              <w:t>Философский взгляд на современную экологическую</w:t>
            </w:r>
            <w:r w:rsidR="007676FA">
              <w:rPr>
                <w:rFonts w:ascii="Times New Roman" w:hAnsi="Times New Roman"/>
                <w:sz w:val="28"/>
                <w:szCs w:val="28"/>
              </w:rPr>
              <w:t xml:space="preserve"> </w:t>
            </w:r>
            <w:r w:rsidRPr="000D7BAD">
              <w:rPr>
                <w:rFonts w:ascii="Times New Roman" w:hAnsi="Times New Roman"/>
                <w:sz w:val="28"/>
                <w:szCs w:val="28"/>
              </w:rPr>
              <w:t>ситуацию</w:t>
            </w:r>
            <w:r w:rsidR="00947F62">
              <w:rPr>
                <w:rFonts w:ascii="Times New Roman" w:hAnsi="Times New Roman"/>
                <w:sz w:val="28"/>
                <w:szCs w:val="28"/>
              </w:rPr>
              <w:t>………………</w:t>
            </w:r>
            <w:r w:rsidR="007676FA">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7328E6" w:rsidRPr="00AD7604" w:rsidRDefault="007328E6" w:rsidP="00AD7604">
            <w:pPr>
              <w:pStyle w:val="a3"/>
              <w:tabs>
                <w:tab w:val="left" w:pos="5529"/>
              </w:tabs>
              <w:jc w:val="center"/>
              <w:rPr>
                <w:rFonts w:ascii="Times New Roman" w:hAnsi="Times New Roman"/>
                <w:sz w:val="28"/>
                <w:szCs w:val="28"/>
                <w:lang w:val="uk-UA"/>
              </w:rPr>
            </w:pPr>
          </w:p>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63</w:t>
            </w:r>
          </w:p>
        </w:tc>
      </w:tr>
      <w:tr w:rsidR="006F6C13" w:rsidRPr="000D7BAD" w:rsidTr="00AD7604">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Гуліна М.</w:t>
            </w:r>
            <w:r>
              <w:rPr>
                <w:rFonts w:ascii="Times New Roman" w:hAnsi="Times New Roman"/>
                <w:sz w:val="28"/>
                <w:szCs w:val="28"/>
                <w:lang w:val="uk-UA"/>
              </w:rPr>
              <w:t xml:space="preserve"> </w:t>
            </w:r>
            <w:r w:rsidRPr="00687A9B">
              <w:rPr>
                <w:rFonts w:ascii="Times New Roman" w:hAnsi="Times New Roman"/>
                <w:b/>
                <w:sz w:val="28"/>
                <w:szCs w:val="28"/>
                <w:lang w:val="uk-UA"/>
              </w:rPr>
              <w:t>С</w:t>
            </w:r>
            <w:r>
              <w:rPr>
                <w:rFonts w:ascii="Times New Roman" w:hAnsi="Times New Roman"/>
                <w:sz w:val="28"/>
                <w:szCs w:val="28"/>
                <w:lang w:val="uk-UA"/>
              </w:rPr>
              <w:t>.</w:t>
            </w:r>
          </w:p>
        </w:tc>
        <w:tc>
          <w:tcPr>
            <w:tcW w:w="5992" w:type="dxa"/>
            <w:tcBorders>
              <w:top w:val="nil"/>
              <w:left w:val="nil"/>
              <w:bottom w:val="nil"/>
              <w:right w:val="nil"/>
            </w:tcBorders>
          </w:tcPr>
          <w:p w:rsidR="001D0D06" w:rsidRPr="000D7BAD" w:rsidRDefault="00AC5A46" w:rsidP="00AD7604">
            <w:pPr>
              <w:pStyle w:val="a3"/>
              <w:tabs>
                <w:tab w:val="left" w:pos="5529"/>
              </w:tabs>
              <w:ind w:firstLine="3"/>
              <w:rPr>
                <w:rFonts w:ascii="Times New Roman" w:hAnsi="Times New Roman"/>
                <w:sz w:val="28"/>
                <w:szCs w:val="28"/>
                <w:lang w:val="uk-UA"/>
              </w:rPr>
            </w:pPr>
            <w:r w:rsidRPr="000D7BAD">
              <w:rPr>
                <w:rFonts w:ascii="Times New Roman" w:hAnsi="Times New Roman"/>
                <w:sz w:val="28"/>
                <w:szCs w:val="28"/>
                <w:lang w:val="uk-UA"/>
              </w:rPr>
              <w:t>Формування ділового етикету у магістрів</w:t>
            </w:r>
            <w:r w:rsidR="007328E6" w:rsidRPr="000D7BAD">
              <w:rPr>
                <w:rFonts w:ascii="Times New Roman" w:hAnsi="Times New Roman"/>
                <w:sz w:val="28"/>
                <w:szCs w:val="28"/>
                <w:lang w:val="uk-UA"/>
              </w:rPr>
              <w:t>………………</w:t>
            </w:r>
            <w:r w:rsidR="007676FA">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7676FA" w:rsidRPr="00AD7604" w:rsidRDefault="007676FA" w:rsidP="00AD7604">
            <w:pPr>
              <w:pStyle w:val="a3"/>
              <w:tabs>
                <w:tab w:val="left" w:pos="5529"/>
              </w:tabs>
              <w:jc w:val="center"/>
              <w:rPr>
                <w:rFonts w:ascii="Times New Roman" w:hAnsi="Times New Roman"/>
                <w:sz w:val="28"/>
                <w:szCs w:val="28"/>
                <w:lang w:val="uk-UA"/>
              </w:rPr>
            </w:pPr>
          </w:p>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71</w:t>
            </w:r>
          </w:p>
        </w:tc>
      </w:tr>
      <w:tr w:rsidR="006F6C13" w:rsidRPr="000D7BAD" w:rsidTr="00947F62">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Чаплыгина А.</w:t>
            </w:r>
            <w:r>
              <w:rPr>
                <w:rFonts w:ascii="Times New Roman" w:hAnsi="Times New Roman"/>
                <w:sz w:val="28"/>
                <w:szCs w:val="28"/>
                <w:lang w:val="uk-UA"/>
              </w:rPr>
              <w:t xml:space="preserve"> </w:t>
            </w:r>
            <w:r w:rsidRPr="00687A9B">
              <w:rPr>
                <w:rFonts w:ascii="Times New Roman" w:hAnsi="Times New Roman"/>
                <w:b/>
                <w:sz w:val="28"/>
                <w:szCs w:val="28"/>
                <w:lang w:val="uk-UA"/>
              </w:rPr>
              <w:t>М</w:t>
            </w:r>
            <w:r>
              <w:rPr>
                <w:rFonts w:ascii="Times New Roman" w:hAnsi="Times New Roman"/>
                <w:sz w:val="28"/>
                <w:szCs w:val="28"/>
                <w:lang w:val="uk-UA"/>
              </w:rPr>
              <w:t>.</w:t>
            </w:r>
          </w:p>
        </w:tc>
        <w:tc>
          <w:tcPr>
            <w:tcW w:w="5992" w:type="dxa"/>
            <w:tcBorders>
              <w:top w:val="nil"/>
              <w:left w:val="nil"/>
              <w:bottom w:val="nil"/>
              <w:right w:val="nil"/>
            </w:tcBorders>
          </w:tcPr>
          <w:p w:rsidR="001D0D06" w:rsidRPr="000D7BAD" w:rsidRDefault="00AC5A46" w:rsidP="00AD7604">
            <w:pPr>
              <w:pStyle w:val="a3"/>
              <w:tabs>
                <w:tab w:val="left" w:pos="5529"/>
              </w:tabs>
              <w:ind w:firstLine="3"/>
              <w:rPr>
                <w:rFonts w:ascii="Times New Roman" w:hAnsi="Times New Roman"/>
                <w:sz w:val="28"/>
                <w:szCs w:val="28"/>
                <w:lang w:val="uk-UA"/>
              </w:rPr>
            </w:pPr>
            <w:r w:rsidRPr="000D7BAD">
              <w:rPr>
                <w:rFonts w:ascii="Times New Roman" w:hAnsi="Times New Roman"/>
                <w:sz w:val="28"/>
                <w:szCs w:val="28"/>
                <w:lang w:val="uk-UA"/>
              </w:rPr>
              <w:t>Человек и время как философская проблема</w:t>
            </w:r>
            <w:r w:rsidR="00947F62">
              <w:rPr>
                <w:rFonts w:ascii="Times New Roman" w:hAnsi="Times New Roman"/>
                <w:sz w:val="28"/>
                <w:szCs w:val="28"/>
                <w:lang w:val="uk-UA"/>
              </w:rPr>
              <w:t>…</w:t>
            </w:r>
            <w:r w:rsidR="007676FA">
              <w:rPr>
                <w:rFonts w:ascii="Times New Roman" w:hAnsi="Times New Roman"/>
                <w:sz w:val="28"/>
                <w:szCs w:val="28"/>
                <w:lang w:val="uk-UA"/>
              </w:rPr>
              <w:t>.</w:t>
            </w:r>
          </w:p>
        </w:tc>
        <w:tc>
          <w:tcPr>
            <w:tcW w:w="636" w:type="dxa"/>
            <w:tcBorders>
              <w:top w:val="nil"/>
              <w:left w:val="nil"/>
              <w:bottom w:val="nil"/>
              <w:right w:val="nil"/>
            </w:tcBorders>
          </w:tcPr>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75</w:t>
            </w:r>
          </w:p>
        </w:tc>
      </w:tr>
      <w:tr w:rsidR="006F6C13" w:rsidRPr="000D7BAD" w:rsidTr="00947F62">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Бажинова Т</w:t>
            </w:r>
            <w:r w:rsidRPr="00687A9B">
              <w:rPr>
                <w:rFonts w:ascii="Times New Roman" w:hAnsi="Times New Roman"/>
                <w:sz w:val="28"/>
                <w:szCs w:val="28"/>
                <w:lang w:val="uk-UA"/>
              </w:rPr>
              <w:t>.</w:t>
            </w:r>
            <w:r>
              <w:rPr>
                <w:rFonts w:ascii="Times New Roman" w:hAnsi="Times New Roman"/>
                <w:sz w:val="28"/>
                <w:szCs w:val="28"/>
                <w:lang w:val="uk-UA"/>
              </w:rPr>
              <w:t xml:space="preserve"> </w:t>
            </w:r>
            <w:r w:rsidRPr="00747D09">
              <w:rPr>
                <w:rFonts w:ascii="Times New Roman" w:hAnsi="Times New Roman"/>
                <w:b/>
                <w:sz w:val="28"/>
                <w:szCs w:val="28"/>
                <w:lang w:val="uk-UA"/>
              </w:rPr>
              <w:t>А</w:t>
            </w:r>
            <w:r>
              <w:rPr>
                <w:rFonts w:ascii="Times New Roman" w:hAnsi="Times New Roman"/>
                <w:sz w:val="28"/>
                <w:szCs w:val="28"/>
                <w:lang w:val="uk-UA"/>
              </w:rPr>
              <w:t>.</w:t>
            </w:r>
          </w:p>
        </w:tc>
        <w:tc>
          <w:tcPr>
            <w:tcW w:w="5992" w:type="dxa"/>
            <w:tcBorders>
              <w:top w:val="nil"/>
              <w:left w:val="nil"/>
              <w:bottom w:val="nil"/>
              <w:right w:val="nil"/>
            </w:tcBorders>
          </w:tcPr>
          <w:p w:rsidR="001D0D06" w:rsidRPr="000D7BAD" w:rsidRDefault="00AC5A46" w:rsidP="00AD7604">
            <w:pPr>
              <w:pStyle w:val="a3"/>
              <w:tabs>
                <w:tab w:val="left" w:pos="5529"/>
              </w:tabs>
              <w:ind w:firstLine="3"/>
              <w:rPr>
                <w:rFonts w:ascii="Times New Roman" w:hAnsi="Times New Roman"/>
                <w:sz w:val="28"/>
                <w:szCs w:val="28"/>
                <w:lang w:val="uk-UA"/>
              </w:rPr>
            </w:pPr>
            <w:r w:rsidRPr="000D7BAD">
              <w:rPr>
                <w:rFonts w:ascii="Times New Roman" w:hAnsi="Times New Roman"/>
                <w:sz w:val="28"/>
                <w:szCs w:val="28"/>
                <w:lang w:val="uk-UA"/>
              </w:rPr>
              <w:t>Спиралевидность развития техники</w:t>
            </w:r>
            <w:r w:rsidR="00947F62">
              <w:rPr>
                <w:rFonts w:ascii="Times New Roman" w:hAnsi="Times New Roman"/>
                <w:sz w:val="28"/>
                <w:szCs w:val="28"/>
                <w:lang w:val="uk-UA"/>
              </w:rPr>
              <w:t>……</w:t>
            </w:r>
            <w:r w:rsidR="007676FA">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80</w:t>
            </w:r>
          </w:p>
        </w:tc>
      </w:tr>
      <w:tr w:rsidR="006F6C13" w:rsidRPr="000D7BAD" w:rsidTr="00AD7604">
        <w:trPr>
          <w:trHeight w:val="313"/>
        </w:trPr>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Агарков В</w:t>
            </w:r>
            <w:r w:rsidRPr="00687A9B">
              <w:rPr>
                <w:rFonts w:ascii="Times New Roman" w:hAnsi="Times New Roman"/>
                <w:sz w:val="28"/>
                <w:szCs w:val="28"/>
                <w:lang w:val="uk-UA"/>
              </w:rPr>
              <w:t>.</w:t>
            </w:r>
            <w:r>
              <w:rPr>
                <w:rFonts w:ascii="Times New Roman" w:hAnsi="Times New Roman"/>
                <w:sz w:val="28"/>
                <w:szCs w:val="28"/>
                <w:lang w:val="uk-UA"/>
              </w:rPr>
              <w:t xml:space="preserve"> </w:t>
            </w:r>
            <w:r w:rsidRPr="00747D09">
              <w:rPr>
                <w:rFonts w:ascii="Times New Roman" w:hAnsi="Times New Roman"/>
                <w:b/>
                <w:sz w:val="28"/>
                <w:szCs w:val="28"/>
                <w:lang w:val="uk-UA"/>
              </w:rPr>
              <w:t>В</w:t>
            </w:r>
            <w:r>
              <w:rPr>
                <w:rFonts w:ascii="Times New Roman" w:hAnsi="Times New Roman"/>
                <w:sz w:val="28"/>
                <w:szCs w:val="28"/>
                <w:lang w:val="uk-UA"/>
              </w:rPr>
              <w:t>.</w:t>
            </w:r>
          </w:p>
        </w:tc>
        <w:tc>
          <w:tcPr>
            <w:tcW w:w="5992" w:type="dxa"/>
            <w:tcBorders>
              <w:top w:val="nil"/>
              <w:left w:val="nil"/>
              <w:bottom w:val="nil"/>
              <w:right w:val="nil"/>
            </w:tcBorders>
          </w:tcPr>
          <w:p w:rsidR="006F6C13" w:rsidRPr="000155E5" w:rsidRDefault="00AC5A46" w:rsidP="00AD7604">
            <w:pPr>
              <w:pStyle w:val="a3"/>
              <w:tabs>
                <w:tab w:val="left" w:pos="5529"/>
              </w:tabs>
              <w:rPr>
                <w:rFonts w:ascii="Times New Roman" w:hAnsi="Times New Roman"/>
                <w:sz w:val="28"/>
                <w:szCs w:val="28"/>
                <w:lang w:val="uk-UA"/>
              </w:rPr>
            </w:pPr>
            <w:r w:rsidRPr="000D7BAD">
              <w:rPr>
                <w:rFonts w:ascii="Times New Roman" w:hAnsi="Times New Roman"/>
                <w:sz w:val="28"/>
                <w:szCs w:val="28"/>
                <w:lang w:val="uk-UA"/>
              </w:rPr>
              <w:t>Последствия научно-технического прогресса</w:t>
            </w:r>
            <w:r w:rsidR="007328E6" w:rsidRPr="000D7BAD">
              <w:rPr>
                <w:rFonts w:ascii="Times New Roman" w:hAnsi="Times New Roman"/>
                <w:sz w:val="28"/>
                <w:szCs w:val="28"/>
                <w:lang w:val="uk-UA"/>
              </w:rPr>
              <w:t>…</w:t>
            </w:r>
            <w:r w:rsidR="007676FA">
              <w:rPr>
                <w:rFonts w:ascii="Times New Roman" w:hAnsi="Times New Roman"/>
                <w:sz w:val="28"/>
                <w:szCs w:val="28"/>
                <w:lang w:val="uk-UA"/>
              </w:rPr>
              <w:t>.</w:t>
            </w:r>
          </w:p>
        </w:tc>
        <w:tc>
          <w:tcPr>
            <w:tcW w:w="636" w:type="dxa"/>
            <w:tcBorders>
              <w:top w:val="nil"/>
              <w:left w:val="nil"/>
              <w:bottom w:val="nil"/>
              <w:right w:val="nil"/>
            </w:tcBorders>
          </w:tcPr>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86</w:t>
            </w:r>
          </w:p>
        </w:tc>
      </w:tr>
      <w:tr w:rsidR="006F6C13" w:rsidTr="00947F62">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Шляхов А</w:t>
            </w:r>
            <w:r w:rsidRPr="00687A9B">
              <w:rPr>
                <w:rFonts w:ascii="Times New Roman" w:hAnsi="Times New Roman"/>
                <w:sz w:val="28"/>
                <w:szCs w:val="28"/>
                <w:lang w:val="uk-UA"/>
              </w:rPr>
              <w:t>.</w:t>
            </w:r>
            <w:r>
              <w:rPr>
                <w:rFonts w:ascii="Times New Roman" w:hAnsi="Times New Roman"/>
                <w:sz w:val="28"/>
                <w:szCs w:val="28"/>
                <w:lang w:val="uk-UA"/>
              </w:rPr>
              <w:t xml:space="preserve"> </w:t>
            </w:r>
            <w:r w:rsidRPr="00747D09">
              <w:rPr>
                <w:rFonts w:ascii="Times New Roman" w:hAnsi="Times New Roman"/>
                <w:b/>
                <w:sz w:val="28"/>
                <w:szCs w:val="28"/>
                <w:lang w:val="uk-UA"/>
              </w:rPr>
              <w:t>О</w:t>
            </w:r>
            <w:r>
              <w:rPr>
                <w:rFonts w:ascii="Times New Roman" w:hAnsi="Times New Roman"/>
                <w:sz w:val="28"/>
                <w:szCs w:val="28"/>
                <w:lang w:val="uk-UA"/>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Постпозитивізм як новий комплекс методологічних концепцій філософії науки</w:t>
            </w:r>
            <w:r w:rsidR="00947F62">
              <w:rPr>
                <w:rFonts w:ascii="Times New Roman" w:hAnsi="Times New Roman"/>
                <w:sz w:val="28"/>
                <w:szCs w:val="28"/>
                <w:lang w:val="uk-UA"/>
              </w:rPr>
              <w:t>…</w:t>
            </w:r>
            <w:r w:rsidR="007676FA">
              <w:rPr>
                <w:rFonts w:ascii="Times New Roman" w:hAnsi="Times New Roman"/>
                <w:sz w:val="28"/>
                <w:szCs w:val="28"/>
                <w:lang w:val="uk-UA"/>
              </w:rPr>
              <w:t>..</w:t>
            </w:r>
          </w:p>
        </w:tc>
        <w:tc>
          <w:tcPr>
            <w:tcW w:w="636" w:type="dxa"/>
            <w:tcBorders>
              <w:top w:val="nil"/>
              <w:left w:val="nil"/>
              <w:bottom w:val="nil"/>
              <w:right w:val="nil"/>
            </w:tcBorders>
          </w:tcPr>
          <w:p w:rsidR="007328E6" w:rsidRPr="00947F62" w:rsidRDefault="007328E6" w:rsidP="00AD7604">
            <w:pPr>
              <w:pStyle w:val="a3"/>
              <w:tabs>
                <w:tab w:val="left" w:pos="5529"/>
              </w:tabs>
              <w:jc w:val="center"/>
              <w:rPr>
                <w:rFonts w:ascii="Times New Roman" w:hAnsi="Times New Roman"/>
                <w:sz w:val="22"/>
                <w:szCs w:val="22"/>
                <w:lang w:val="uk-UA"/>
              </w:rPr>
            </w:pPr>
          </w:p>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95</w:t>
            </w:r>
          </w:p>
        </w:tc>
      </w:tr>
      <w:tr w:rsidR="006F6C13" w:rsidTr="00947F62">
        <w:tc>
          <w:tcPr>
            <w:tcW w:w="2835" w:type="dxa"/>
            <w:tcBorders>
              <w:top w:val="nil"/>
              <w:left w:val="nil"/>
              <w:bottom w:val="nil"/>
              <w:right w:val="nil"/>
            </w:tcBorders>
          </w:tcPr>
          <w:p w:rsidR="001D0D06" w:rsidRDefault="00AC5A46" w:rsidP="00AD7604">
            <w:pPr>
              <w:pStyle w:val="a3"/>
              <w:tabs>
                <w:tab w:val="left" w:pos="5529"/>
              </w:tabs>
              <w:rPr>
                <w:rFonts w:ascii="Times New Roman" w:hAnsi="Times New Roman"/>
                <w:b/>
                <w:sz w:val="28"/>
                <w:szCs w:val="28"/>
                <w:lang w:val="uk-UA"/>
              </w:rPr>
            </w:pPr>
            <w:r>
              <w:rPr>
                <w:rFonts w:ascii="Times New Roman" w:hAnsi="Times New Roman"/>
                <w:b/>
                <w:sz w:val="28"/>
                <w:szCs w:val="28"/>
              </w:rPr>
              <w:t>Рувинский П</w:t>
            </w:r>
            <w:r w:rsidRPr="004E6E88">
              <w:rPr>
                <w:rFonts w:ascii="Times New Roman" w:hAnsi="Times New Roman"/>
                <w:sz w:val="28"/>
                <w:szCs w:val="28"/>
              </w:rPr>
              <w:t>.</w:t>
            </w:r>
            <w:r>
              <w:rPr>
                <w:rFonts w:ascii="Times New Roman" w:hAnsi="Times New Roman"/>
                <w:sz w:val="28"/>
                <w:szCs w:val="28"/>
              </w:rPr>
              <w:t xml:space="preserve"> </w:t>
            </w:r>
            <w:r w:rsidRPr="00747D09">
              <w:rPr>
                <w:rFonts w:ascii="Times New Roman" w:hAnsi="Times New Roman"/>
                <w:b/>
                <w:sz w:val="28"/>
                <w:szCs w:val="28"/>
              </w:rPr>
              <w:t>В</w:t>
            </w:r>
            <w:r>
              <w:rPr>
                <w:rFonts w:ascii="Times New Roman" w:hAnsi="Times New Roman"/>
                <w:sz w:val="28"/>
                <w:szCs w:val="28"/>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rPr>
            </w:pPr>
            <w:r>
              <w:rPr>
                <w:rFonts w:ascii="Times New Roman" w:hAnsi="Times New Roman"/>
                <w:sz w:val="28"/>
                <w:szCs w:val="28"/>
              </w:rPr>
              <w:t>Роль и место университетов в современном мире</w:t>
            </w:r>
            <w:r w:rsidR="007676FA">
              <w:rPr>
                <w:rFonts w:ascii="Times New Roman" w:hAnsi="Times New Roman"/>
                <w:sz w:val="28"/>
                <w:szCs w:val="28"/>
              </w:rPr>
              <w:t>…………………………………………….</w:t>
            </w:r>
          </w:p>
        </w:tc>
        <w:tc>
          <w:tcPr>
            <w:tcW w:w="636" w:type="dxa"/>
            <w:tcBorders>
              <w:top w:val="nil"/>
              <w:left w:val="nil"/>
              <w:bottom w:val="nil"/>
              <w:right w:val="nil"/>
            </w:tcBorders>
          </w:tcPr>
          <w:p w:rsidR="00947F62" w:rsidRPr="00947F62" w:rsidRDefault="00947F62" w:rsidP="00AD7604">
            <w:pPr>
              <w:pStyle w:val="a3"/>
              <w:tabs>
                <w:tab w:val="left" w:pos="5529"/>
              </w:tabs>
              <w:jc w:val="center"/>
              <w:rPr>
                <w:rFonts w:ascii="Times New Roman" w:hAnsi="Times New Roman"/>
                <w:sz w:val="22"/>
                <w:szCs w:val="22"/>
                <w:lang w:val="uk-UA"/>
              </w:rPr>
            </w:pPr>
          </w:p>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101</w:t>
            </w:r>
          </w:p>
        </w:tc>
      </w:tr>
      <w:tr w:rsidR="006F6C13" w:rsidTr="00947F62">
        <w:tc>
          <w:tcPr>
            <w:tcW w:w="2835" w:type="dxa"/>
            <w:tcBorders>
              <w:top w:val="nil"/>
              <w:left w:val="nil"/>
              <w:bottom w:val="nil"/>
              <w:right w:val="nil"/>
            </w:tcBorders>
          </w:tcPr>
          <w:p w:rsidR="001D0D06"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Булах А</w:t>
            </w:r>
            <w:r w:rsidRPr="004E6E88">
              <w:rPr>
                <w:rFonts w:ascii="Times New Roman" w:hAnsi="Times New Roman"/>
                <w:sz w:val="28"/>
                <w:szCs w:val="28"/>
              </w:rPr>
              <w:t>.</w:t>
            </w:r>
            <w:r>
              <w:rPr>
                <w:rFonts w:ascii="Times New Roman" w:hAnsi="Times New Roman"/>
                <w:sz w:val="28"/>
                <w:szCs w:val="28"/>
              </w:rPr>
              <w:t xml:space="preserve"> </w:t>
            </w:r>
            <w:r w:rsidRPr="00747D09">
              <w:rPr>
                <w:rFonts w:ascii="Times New Roman" w:hAnsi="Times New Roman"/>
                <w:b/>
                <w:sz w:val="28"/>
                <w:szCs w:val="28"/>
              </w:rPr>
              <w:t>А</w:t>
            </w:r>
            <w:r>
              <w:rPr>
                <w:rFonts w:ascii="Times New Roman" w:hAnsi="Times New Roman"/>
                <w:sz w:val="28"/>
                <w:szCs w:val="28"/>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rPr>
            </w:pPr>
            <w:r>
              <w:rPr>
                <w:rFonts w:ascii="Times New Roman" w:hAnsi="Times New Roman"/>
                <w:sz w:val="28"/>
                <w:szCs w:val="28"/>
              </w:rPr>
              <w:t>Позитивистский подход к проблеме дорожного диагностирования автомобилей</w:t>
            </w:r>
            <w:r w:rsidR="0009187A">
              <w:rPr>
                <w:rFonts w:ascii="Times New Roman" w:hAnsi="Times New Roman"/>
                <w:sz w:val="28"/>
                <w:szCs w:val="28"/>
              </w:rPr>
              <w:t>………</w:t>
            </w:r>
            <w:r w:rsidR="007328E6">
              <w:rPr>
                <w:rFonts w:ascii="Times New Roman" w:hAnsi="Times New Roman"/>
                <w:sz w:val="28"/>
                <w:szCs w:val="28"/>
              </w:rPr>
              <w:t>…</w:t>
            </w:r>
            <w:r w:rsidR="007676FA">
              <w:rPr>
                <w:rFonts w:ascii="Times New Roman" w:hAnsi="Times New Roman"/>
                <w:sz w:val="28"/>
                <w:szCs w:val="28"/>
              </w:rPr>
              <w:t>…….</w:t>
            </w:r>
          </w:p>
        </w:tc>
        <w:tc>
          <w:tcPr>
            <w:tcW w:w="636" w:type="dxa"/>
            <w:tcBorders>
              <w:top w:val="nil"/>
              <w:left w:val="nil"/>
              <w:bottom w:val="nil"/>
              <w:right w:val="nil"/>
            </w:tcBorders>
          </w:tcPr>
          <w:p w:rsidR="00947F62" w:rsidRPr="00947F62" w:rsidRDefault="00947F62" w:rsidP="00AD7604">
            <w:pPr>
              <w:pStyle w:val="a3"/>
              <w:tabs>
                <w:tab w:val="left" w:pos="5529"/>
              </w:tabs>
              <w:jc w:val="center"/>
              <w:rPr>
                <w:rFonts w:ascii="Times New Roman" w:hAnsi="Times New Roman"/>
                <w:lang w:val="uk-UA"/>
              </w:rPr>
            </w:pPr>
          </w:p>
          <w:p w:rsidR="008D4669"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107</w:t>
            </w:r>
          </w:p>
        </w:tc>
      </w:tr>
      <w:tr w:rsidR="006F6C13" w:rsidTr="00947F62">
        <w:tc>
          <w:tcPr>
            <w:tcW w:w="2835" w:type="dxa"/>
            <w:tcBorders>
              <w:top w:val="nil"/>
              <w:left w:val="nil"/>
              <w:bottom w:val="nil"/>
              <w:right w:val="nil"/>
            </w:tcBorders>
          </w:tcPr>
          <w:p w:rsidR="001D0D06"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Максименко С</w:t>
            </w:r>
            <w:r w:rsidRPr="004E6E88">
              <w:rPr>
                <w:rFonts w:ascii="Times New Roman" w:hAnsi="Times New Roman"/>
                <w:sz w:val="28"/>
                <w:szCs w:val="28"/>
              </w:rPr>
              <w:t>.</w:t>
            </w:r>
            <w:r w:rsidRPr="00747D09">
              <w:rPr>
                <w:rFonts w:ascii="Times New Roman" w:hAnsi="Times New Roman"/>
                <w:b/>
                <w:sz w:val="28"/>
                <w:szCs w:val="28"/>
              </w:rPr>
              <w:t>А</w:t>
            </w:r>
            <w:r>
              <w:rPr>
                <w:rFonts w:ascii="Times New Roman" w:hAnsi="Times New Roman"/>
                <w:sz w:val="28"/>
                <w:szCs w:val="28"/>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rPr>
            </w:pPr>
            <w:r>
              <w:rPr>
                <w:rFonts w:ascii="Times New Roman" w:hAnsi="Times New Roman"/>
                <w:sz w:val="28"/>
                <w:szCs w:val="28"/>
              </w:rPr>
              <w:t>Философия экологии автомобиля</w:t>
            </w:r>
            <w:r w:rsidR="0009187A">
              <w:rPr>
                <w:rFonts w:ascii="Times New Roman" w:hAnsi="Times New Roman"/>
                <w:sz w:val="28"/>
                <w:szCs w:val="28"/>
              </w:rPr>
              <w:t>………</w:t>
            </w:r>
            <w:r w:rsidR="007328E6">
              <w:rPr>
                <w:rFonts w:ascii="Times New Roman" w:hAnsi="Times New Roman"/>
                <w:sz w:val="28"/>
                <w:szCs w:val="28"/>
              </w:rPr>
              <w:t>…</w:t>
            </w:r>
            <w:r w:rsidR="007676FA">
              <w:rPr>
                <w:rFonts w:ascii="Times New Roman" w:hAnsi="Times New Roman"/>
                <w:sz w:val="28"/>
                <w:szCs w:val="28"/>
              </w:rPr>
              <w:t>…</w:t>
            </w:r>
          </w:p>
        </w:tc>
        <w:tc>
          <w:tcPr>
            <w:tcW w:w="636" w:type="dxa"/>
            <w:tcBorders>
              <w:top w:val="nil"/>
              <w:left w:val="nil"/>
              <w:bottom w:val="nil"/>
              <w:right w:val="nil"/>
            </w:tcBorders>
          </w:tcPr>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113</w:t>
            </w:r>
          </w:p>
        </w:tc>
      </w:tr>
      <w:tr w:rsidR="006F6C13" w:rsidTr="00AD7604">
        <w:trPr>
          <w:trHeight w:val="596"/>
        </w:trPr>
        <w:tc>
          <w:tcPr>
            <w:tcW w:w="2835" w:type="dxa"/>
            <w:tcBorders>
              <w:top w:val="nil"/>
              <w:left w:val="nil"/>
              <w:bottom w:val="nil"/>
              <w:right w:val="nil"/>
            </w:tcBorders>
          </w:tcPr>
          <w:p w:rsidR="001D0D06"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Ярош А</w:t>
            </w:r>
            <w:r w:rsidRPr="004E6E88">
              <w:rPr>
                <w:rFonts w:ascii="Times New Roman" w:hAnsi="Times New Roman"/>
                <w:sz w:val="28"/>
                <w:szCs w:val="28"/>
              </w:rPr>
              <w:t>.</w:t>
            </w:r>
            <w:r>
              <w:rPr>
                <w:rFonts w:ascii="Times New Roman" w:hAnsi="Times New Roman"/>
                <w:sz w:val="28"/>
                <w:szCs w:val="28"/>
              </w:rPr>
              <w:t xml:space="preserve"> </w:t>
            </w:r>
            <w:r w:rsidRPr="00747D09">
              <w:rPr>
                <w:rFonts w:ascii="Times New Roman" w:hAnsi="Times New Roman"/>
                <w:b/>
                <w:sz w:val="28"/>
                <w:szCs w:val="28"/>
              </w:rPr>
              <w:t>Н</w:t>
            </w:r>
            <w:r>
              <w:rPr>
                <w:rFonts w:ascii="Times New Roman" w:hAnsi="Times New Roman"/>
                <w:sz w:val="28"/>
                <w:szCs w:val="28"/>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rPr>
            </w:pPr>
            <w:r>
              <w:rPr>
                <w:rFonts w:ascii="Times New Roman" w:hAnsi="Times New Roman"/>
                <w:sz w:val="28"/>
                <w:szCs w:val="28"/>
              </w:rPr>
              <w:t>Пути повышения экологичности современных автомобилей</w:t>
            </w:r>
            <w:r w:rsidR="0009187A">
              <w:rPr>
                <w:rFonts w:ascii="Times New Roman" w:hAnsi="Times New Roman"/>
                <w:sz w:val="28"/>
                <w:szCs w:val="28"/>
              </w:rPr>
              <w:t>……</w:t>
            </w:r>
            <w:r w:rsidR="007328E6">
              <w:rPr>
                <w:rFonts w:ascii="Times New Roman" w:hAnsi="Times New Roman"/>
                <w:sz w:val="28"/>
                <w:szCs w:val="28"/>
              </w:rPr>
              <w:t>………………</w:t>
            </w:r>
            <w:r w:rsidR="007676FA">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1D0D06" w:rsidRPr="00947F62" w:rsidRDefault="001D0D06" w:rsidP="00AD7604">
            <w:pPr>
              <w:pStyle w:val="a3"/>
              <w:tabs>
                <w:tab w:val="left" w:pos="5529"/>
              </w:tabs>
              <w:jc w:val="center"/>
              <w:rPr>
                <w:rFonts w:ascii="Times New Roman" w:hAnsi="Times New Roman"/>
                <w:sz w:val="24"/>
                <w:szCs w:val="24"/>
                <w:lang w:val="uk-UA"/>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119</w:t>
            </w:r>
          </w:p>
        </w:tc>
      </w:tr>
      <w:tr w:rsidR="006F6C13" w:rsidTr="00947F62">
        <w:tc>
          <w:tcPr>
            <w:tcW w:w="2835" w:type="dxa"/>
            <w:tcBorders>
              <w:top w:val="nil"/>
              <w:left w:val="nil"/>
              <w:bottom w:val="nil"/>
              <w:right w:val="nil"/>
            </w:tcBorders>
          </w:tcPr>
          <w:p w:rsidR="001D0D06"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Падалка А</w:t>
            </w:r>
            <w:r w:rsidRPr="004E6E88">
              <w:rPr>
                <w:rFonts w:ascii="Times New Roman" w:hAnsi="Times New Roman"/>
                <w:sz w:val="28"/>
                <w:szCs w:val="28"/>
              </w:rPr>
              <w:t>.</w:t>
            </w:r>
            <w:r>
              <w:rPr>
                <w:rFonts w:ascii="Times New Roman" w:hAnsi="Times New Roman"/>
                <w:sz w:val="28"/>
                <w:szCs w:val="28"/>
              </w:rPr>
              <w:t xml:space="preserve"> </w:t>
            </w:r>
            <w:r w:rsidRPr="00747D09">
              <w:rPr>
                <w:rFonts w:ascii="Times New Roman" w:hAnsi="Times New Roman"/>
                <w:b/>
                <w:sz w:val="28"/>
                <w:szCs w:val="28"/>
              </w:rPr>
              <w:t>П</w:t>
            </w:r>
            <w:r>
              <w:rPr>
                <w:rFonts w:ascii="Times New Roman" w:hAnsi="Times New Roman"/>
                <w:sz w:val="28"/>
                <w:szCs w:val="28"/>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rPr>
            </w:pPr>
            <w:r>
              <w:rPr>
                <w:rFonts w:ascii="Times New Roman" w:hAnsi="Times New Roman"/>
                <w:sz w:val="28"/>
                <w:szCs w:val="28"/>
              </w:rPr>
              <w:t>Философские аспекты влияния нанотехнологий на человека</w:t>
            </w:r>
            <w:r w:rsidR="0009187A">
              <w:rPr>
                <w:rFonts w:ascii="Times New Roman" w:hAnsi="Times New Roman"/>
                <w:sz w:val="28"/>
                <w:szCs w:val="28"/>
              </w:rPr>
              <w:t>…………</w:t>
            </w:r>
            <w:r w:rsidR="007328E6">
              <w:rPr>
                <w:rFonts w:ascii="Times New Roman" w:hAnsi="Times New Roman"/>
                <w:sz w:val="28"/>
                <w:szCs w:val="28"/>
              </w:rPr>
              <w:t>………………………</w:t>
            </w:r>
            <w:r w:rsidR="007676FA">
              <w:rPr>
                <w:rFonts w:ascii="Times New Roman" w:hAnsi="Times New Roman"/>
                <w:sz w:val="28"/>
                <w:szCs w:val="28"/>
              </w:rPr>
              <w:t>……</w:t>
            </w:r>
            <w:r w:rsidR="00BC326A">
              <w:rPr>
                <w:rFonts w:ascii="Times New Roman" w:hAnsi="Times New Roman"/>
                <w:sz w:val="28"/>
                <w:szCs w:val="28"/>
              </w:rPr>
              <w:t>.</w:t>
            </w:r>
          </w:p>
        </w:tc>
        <w:tc>
          <w:tcPr>
            <w:tcW w:w="636" w:type="dxa"/>
            <w:tcBorders>
              <w:top w:val="nil"/>
              <w:left w:val="nil"/>
              <w:bottom w:val="nil"/>
              <w:right w:val="nil"/>
            </w:tcBorders>
          </w:tcPr>
          <w:p w:rsidR="00AD7604" w:rsidRDefault="00AD7604" w:rsidP="00AD7604">
            <w:pPr>
              <w:pStyle w:val="a3"/>
              <w:tabs>
                <w:tab w:val="left" w:pos="5529"/>
              </w:tabs>
              <w:jc w:val="center"/>
              <w:rPr>
                <w:rFonts w:ascii="Times New Roman" w:hAnsi="Times New Roman"/>
                <w:sz w:val="28"/>
                <w:szCs w:val="28"/>
                <w:lang w:val="uk-UA"/>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126</w:t>
            </w:r>
          </w:p>
        </w:tc>
      </w:tr>
      <w:tr w:rsidR="006F6C13" w:rsidTr="00947F62">
        <w:tc>
          <w:tcPr>
            <w:tcW w:w="2835" w:type="dxa"/>
            <w:tcBorders>
              <w:top w:val="nil"/>
              <w:left w:val="nil"/>
              <w:bottom w:val="nil"/>
              <w:right w:val="nil"/>
            </w:tcBorders>
          </w:tcPr>
          <w:p w:rsidR="001D0D06"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lastRenderedPageBreak/>
              <w:t>Лозовой А</w:t>
            </w:r>
            <w:r w:rsidRPr="004E6E88">
              <w:rPr>
                <w:rFonts w:ascii="Times New Roman" w:hAnsi="Times New Roman"/>
                <w:sz w:val="28"/>
                <w:szCs w:val="28"/>
              </w:rPr>
              <w:t>.</w:t>
            </w:r>
            <w:r>
              <w:rPr>
                <w:rFonts w:ascii="Times New Roman" w:hAnsi="Times New Roman"/>
                <w:sz w:val="28"/>
                <w:szCs w:val="28"/>
              </w:rPr>
              <w:t xml:space="preserve"> </w:t>
            </w:r>
            <w:r w:rsidRPr="00747D09">
              <w:rPr>
                <w:rFonts w:ascii="Times New Roman" w:hAnsi="Times New Roman"/>
                <w:b/>
                <w:sz w:val="28"/>
                <w:szCs w:val="28"/>
              </w:rPr>
              <w:t>Ю</w:t>
            </w:r>
            <w:r>
              <w:rPr>
                <w:rFonts w:ascii="Times New Roman" w:hAnsi="Times New Roman"/>
                <w:sz w:val="28"/>
                <w:szCs w:val="28"/>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rPr>
            </w:pPr>
            <w:r>
              <w:rPr>
                <w:rFonts w:ascii="Times New Roman" w:hAnsi="Times New Roman"/>
                <w:sz w:val="28"/>
                <w:szCs w:val="28"/>
              </w:rPr>
              <w:t>Философские аспекты транспорта</w:t>
            </w:r>
            <w:r w:rsidR="0009187A">
              <w:rPr>
                <w:rFonts w:ascii="Times New Roman" w:hAnsi="Times New Roman"/>
                <w:sz w:val="28"/>
                <w:szCs w:val="28"/>
              </w:rPr>
              <w:t>……</w:t>
            </w:r>
            <w:r w:rsidR="007676FA">
              <w:rPr>
                <w:rFonts w:ascii="Times New Roman" w:hAnsi="Times New Roman"/>
                <w:sz w:val="28"/>
                <w:szCs w:val="28"/>
              </w:rPr>
              <w:t>………</w:t>
            </w:r>
            <w:r w:rsidR="00BC326A">
              <w:rPr>
                <w:rFonts w:ascii="Times New Roman" w:hAnsi="Times New Roman"/>
                <w:sz w:val="28"/>
                <w:szCs w:val="28"/>
              </w:rPr>
              <w:t>..</w:t>
            </w:r>
          </w:p>
        </w:tc>
        <w:tc>
          <w:tcPr>
            <w:tcW w:w="636" w:type="dxa"/>
            <w:tcBorders>
              <w:top w:val="nil"/>
              <w:left w:val="nil"/>
              <w:bottom w:val="nil"/>
              <w:right w:val="nil"/>
            </w:tcBorders>
          </w:tcPr>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133</w:t>
            </w:r>
          </w:p>
        </w:tc>
      </w:tr>
      <w:tr w:rsidR="006F6C13" w:rsidTr="00947F62">
        <w:tc>
          <w:tcPr>
            <w:tcW w:w="2835" w:type="dxa"/>
            <w:tcBorders>
              <w:top w:val="nil"/>
              <w:left w:val="nil"/>
              <w:bottom w:val="nil"/>
              <w:right w:val="nil"/>
            </w:tcBorders>
          </w:tcPr>
          <w:p w:rsidR="001D0D06"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Дурасова Н</w:t>
            </w:r>
            <w:r w:rsidRPr="000210B7">
              <w:rPr>
                <w:rFonts w:ascii="Times New Roman" w:hAnsi="Times New Roman"/>
                <w:sz w:val="28"/>
                <w:szCs w:val="28"/>
              </w:rPr>
              <w:t>.</w:t>
            </w:r>
            <w:r>
              <w:rPr>
                <w:rFonts w:ascii="Times New Roman" w:hAnsi="Times New Roman"/>
                <w:sz w:val="28"/>
                <w:szCs w:val="28"/>
              </w:rPr>
              <w:t xml:space="preserve"> </w:t>
            </w:r>
            <w:r w:rsidRPr="00747D09">
              <w:rPr>
                <w:rFonts w:ascii="Times New Roman" w:hAnsi="Times New Roman"/>
                <w:b/>
                <w:sz w:val="28"/>
                <w:szCs w:val="28"/>
              </w:rPr>
              <w:t>С</w:t>
            </w:r>
            <w:r>
              <w:rPr>
                <w:rFonts w:ascii="Times New Roman" w:hAnsi="Times New Roman"/>
                <w:sz w:val="28"/>
                <w:szCs w:val="28"/>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rPr>
            </w:pPr>
            <w:r>
              <w:rPr>
                <w:rFonts w:ascii="Times New Roman" w:hAnsi="Times New Roman"/>
                <w:sz w:val="28"/>
                <w:szCs w:val="28"/>
              </w:rPr>
              <w:t>Радиоэкология в этико-философском контексте</w:t>
            </w:r>
            <w:r w:rsidR="0009187A">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947F62" w:rsidRPr="00947F62" w:rsidRDefault="00947F62" w:rsidP="00AD7604">
            <w:pPr>
              <w:pStyle w:val="a3"/>
              <w:tabs>
                <w:tab w:val="left" w:pos="5529"/>
              </w:tabs>
              <w:jc w:val="center"/>
              <w:rPr>
                <w:rFonts w:ascii="Times New Roman" w:hAnsi="Times New Roman"/>
                <w:lang w:val="uk-UA"/>
              </w:rPr>
            </w:pPr>
          </w:p>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140</w:t>
            </w:r>
          </w:p>
        </w:tc>
      </w:tr>
      <w:tr w:rsidR="006F6C13" w:rsidTr="00947F62">
        <w:tc>
          <w:tcPr>
            <w:tcW w:w="2835" w:type="dxa"/>
            <w:tcBorders>
              <w:top w:val="nil"/>
              <w:left w:val="nil"/>
              <w:bottom w:val="nil"/>
              <w:right w:val="nil"/>
            </w:tcBorders>
          </w:tcPr>
          <w:p w:rsidR="001D0D06"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Котова А</w:t>
            </w:r>
            <w:r w:rsidRPr="000210B7">
              <w:rPr>
                <w:rFonts w:ascii="Times New Roman" w:hAnsi="Times New Roman"/>
                <w:sz w:val="28"/>
                <w:szCs w:val="28"/>
              </w:rPr>
              <w:t>.</w:t>
            </w:r>
            <w:r>
              <w:rPr>
                <w:rFonts w:ascii="Times New Roman" w:hAnsi="Times New Roman"/>
                <w:sz w:val="28"/>
                <w:szCs w:val="28"/>
              </w:rPr>
              <w:t xml:space="preserve"> </w:t>
            </w:r>
            <w:r w:rsidRPr="00747D09">
              <w:rPr>
                <w:rFonts w:ascii="Times New Roman" w:hAnsi="Times New Roman"/>
                <w:b/>
                <w:sz w:val="28"/>
                <w:szCs w:val="28"/>
                <w:lang w:val="uk-UA"/>
              </w:rPr>
              <w:t>І</w:t>
            </w:r>
            <w:r>
              <w:rPr>
                <w:rFonts w:ascii="Times New Roman" w:hAnsi="Times New Roman"/>
                <w:sz w:val="28"/>
                <w:szCs w:val="28"/>
                <w:lang w:val="uk-UA"/>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Повсякденність особистості в епоху інформаційних технологій</w:t>
            </w:r>
            <w:r w:rsidR="0009187A">
              <w:rPr>
                <w:rFonts w:ascii="Times New Roman" w:hAnsi="Times New Roman"/>
                <w:sz w:val="28"/>
                <w:szCs w:val="28"/>
                <w:lang w:val="uk-UA"/>
              </w:rPr>
              <w:t>…</w:t>
            </w:r>
            <w:r w:rsidR="007676FA">
              <w:rPr>
                <w:rFonts w:ascii="Times New Roman" w:hAnsi="Times New Roman"/>
                <w:sz w:val="28"/>
                <w:szCs w:val="28"/>
                <w:lang w:val="uk-UA"/>
              </w:rPr>
              <w:t>…………….</w:t>
            </w:r>
            <w:r w:rsidR="007328E6">
              <w:rPr>
                <w:rFonts w:ascii="Times New Roman" w:hAnsi="Times New Roman"/>
                <w:sz w:val="28"/>
                <w:szCs w:val="28"/>
                <w:lang w:val="uk-UA"/>
              </w:rPr>
              <w:t>…….</w:t>
            </w:r>
            <w:r w:rsidR="00BC326A">
              <w:rPr>
                <w:rFonts w:ascii="Times New Roman" w:hAnsi="Times New Roman"/>
                <w:sz w:val="28"/>
                <w:szCs w:val="28"/>
                <w:lang w:val="uk-UA"/>
              </w:rPr>
              <w:t>..</w:t>
            </w:r>
          </w:p>
        </w:tc>
        <w:tc>
          <w:tcPr>
            <w:tcW w:w="636" w:type="dxa"/>
            <w:tcBorders>
              <w:top w:val="nil"/>
              <w:left w:val="nil"/>
              <w:bottom w:val="nil"/>
              <w:right w:val="nil"/>
            </w:tcBorders>
          </w:tcPr>
          <w:p w:rsidR="001D0D06" w:rsidRPr="000D7BAD" w:rsidRDefault="001D0D06" w:rsidP="00AD7604">
            <w:pPr>
              <w:pStyle w:val="a3"/>
              <w:tabs>
                <w:tab w:val="left" w:pos="5529"/>
              </w:tabs>
              <w:jc w:val="center"/>
              <w:rPr>
                <w:rFonts w:ascii="Times New Roman" w:hAnsi="Times New Roman"/>
                <w:sz w:val="28"/>
                <w:szCs w:val="28"/>
                <w:lang w:val="uk-UA"/>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146</w:t>
            </w:r>
          </w:p>
        </w:tc>
      </w:tr>
      <w:tr w:rsidR="006F6C13" w:rsidTr="00947F62">
        <w:tc>
          <w:tcPr>
            <w:tcW w:w="2835" w:type="dxa"/>
            <w:tcBorders>
              <w:top w:val="nil"/>
              <w:left w:val="nil"/>
              <w:bottom w:val="nil"/>
              <w:right w:val="nil"/>
            </w:tcBorders>
          </w:tcPr>
          <w:p w:rsidR="001D0D06"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Сапєгіна А</w:t>
            </w:r>
            <w:r w:rsidRPr="000210B7">
              <w:rPr>
                <w:rFonts w:ascii="Times New Roman" w:hAnsi="Times New Roman"/>
                <w:sz w:val="28"/>
                <w:szCs w:val="28"/>
                <w:lang w:val="uk-UA"/>
              </w:rPr>
              <w:t>.</w:t>
            </w:r>
            <w:r>
              <w:rPr>
                <w:rFonts w:ascii="Times New Roman" w:hAnsi="Times New Roman"/>
                <w:sz w:val="28"/>
                <w:szCs w:val="28"/>
                <w:lang w:val="uk-UA"/>
              </w:rPr>
              <w:t xml:space="preserve"> </w:t>
            </w:r>
            <w:r w:rsidRPr="00747D09">
              <w:rPr>
                <w:rFonts w:ascii="Times New Roman" w:hAnsi="Times New Roman"/>
                <w:b/>
                <w:sz w:val="28"/>
                <w:szCs w:val="28"/>
                <w:lang w:val="uk-UA"/>
              </w:rPr>
              <w:t>В</w:t>
            </w:r>
            <w:r>
              <w:rPr>
                <w:rFonts w:ascii="Times New Roman" w:hAnsi="Times New Roman"/>
                <w:sz w:val="28"/>
                <w:szCs w:val="28"/>
                <w:lang w:val="uk-UA"/>
              </w:rPr>
              <w:t>.</w:t>
            </w:r>
          </w:p>
        </w:tc>
        <w:tc>
          <w:tcPr>
            <w:tcW w:w="5992" w:type="dxa"/>
            <w:tcBorders>
              <w:top w:val="nil"/>
              <w:left w:val="nil"/>
              <w:bottom w:val="nil"/>
              <w:right w:val="nil"/>
            </w:tcBorders>
          </w:tcPr>
          <w:p w:rsidR="001D0D06" w:rsidRPr="001A4BDD" w:rsidRDefault="00AC5A46"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Інтуїція та наукове пізнання у філософській традиції</w:t>
            </w:r>
            <w:r w:rsidR="0009187A">
              <w:rPr>
                <w:rFonts w:ascii="Times New Roman" w:hAnsi="Times New Roman"/>
                <w:sz w:val="28"/>
                <w:szCs w:val="28"/>
                <w:lang w:val="uk-UA"/>
              </w:rPr>
              <w:t>...</w:t>
            </w:r>
            <w:r w:rsidR="007676FA">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7676FA" w:rsidRDefault="007676FA" w:rsidP="00AD7604">
            <w:pPr>
              <w:pStyle w:val="a3"/>
              <w:tabs>
                <w:tab w:val="left" w:pos="5529"/>
              </w:tabs>
              <w:jc w:val="center"/>
              <w:rPr>
                <w:rFonts w:ascii="Times New Roman" w:hAnsi="Times New Roman"/>
                <w:sz w:val="28"/>
                <w:szCs w:val="28"/>
                <w:lang w:val="uk-UA"/>
              </w:rPr>
            </w:pPr>
          </w:p>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151</w:t>
            </w:r>
          </w:p>
        </w:tc>
      </w:tr>
      <w:tr w:rsidR="006F6C13" w:rsidTr="00AD7604">
        <w:trPr>
          <w:trHeight w:val="254"/>
        </w:trPr>
        <w:tc>
          <w:tcPr>
            <w:tcW w:w="2835" w:type="dxa"/>
            <w:tcBorders>
              <w:top w:val="nil"/>
              <w:left w:val="nil"/>
              <w:bottom w:val="nil"/>
              <w:right w:val="nil"/>
            </w:tcBorders>
          </w:tcPr>
          <w:p w:rsidR="001D0D06"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Бессонов М</w:t>
            </w:r>
            <w:r w:rsidRPr="000210B7">
              <w:rPr>
                <w:rFonts w:ascii="Times New Roman" w:hAnsi="Times New Roman"/>
                <w:sz w:val="28"/>
                <w:szCs w:val="28"/>
                <w:lang w:val="uk-UA"/>
              </w:rPr>
              <w:t>.</w:t>
            </w:r>
            <w:r>
              <w:rPr>
                <w:rFonts w:ascii="Times New Roman" w:hAnsi="Times New Roman"/>
                <w:sz w:val="28"/>
                <w:szCs w:val="28"/>
                <w:lang w:val="uk-UA"/>
              </w:rPr>
              <w:t xml:space="preserve"> </w:t>
            </w:r>
            <w:r w:rsidRPr="00747D09">
              <w:rPr>
                <w:rFonts w:ascii="Times New Roman" w:hAnsi="Times New Roman"/>
                <w:b/>
                <w:sz w:val="28"/>
                <w:szCs w:val="28"/>
                <w:lang w:val="uk-UA"/>
              </w:rPr>
              <w:t>М</w:t>
            </w:r>
            <w:r>
              <w:rPr>
                <w:rFonts w:ascii="Times New Roman" w:hAnsi="Times New Roman"/>
                <w:sz w:val="28"/>
                <w:szCs w:val="28"/>
                <w:lang w:val="uk-UA"/>
              </w:rPr>
              <w:t>.</w:t>
            </w:r>
          </w:p>
        </w:tc>
        <w:tc>
          <w:tcPr>
            <w:tcW w:w="5992" w:type="dxa"/>
            <w:tcBorders>
              <w:top w:val="nil"/>
              <w:left w:val="nil"/>
              <w:bottom w:val="nil"/>
              <w:right w:val="nil"/>
            </w:tcBorders>
          </w:tcPr>
          <w:p w:rsidR="001D0D06" w:rsidRPr="001A4BDD" w:rsidRDefault="001A4BDD"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Кризис современной цивилизации</w:t>
            </w:r>
            <w:r w:rsidR="0009187A">
              <w:rPr>
                <w:rFonts w:ascii="Times New Roman" w:hAnsi="Times New Roman"/>
                <w:sz w:val="28"/>
                <w:szCs w:val="28"/>
                <w:lang w:val="uk-UA"/>
              </w:rPr>
              <w:t>……</w:t>
            </w:r>
            <w:r w:rsidR="007676FA">
              <w:rPr>
                <w:rFonts w:ascii="Times New Roman" w:hAnsi="Times New Roman"/>
                <w:sz w:val="28"/>
                <w:szCs w:val="28"/>
                <w:lang w:val="uk-UA"/>
              </w:rPr>
              <w:t>…</w:t>
            </w:r>
            <w:r w:rsidR="000D7BAD">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1D0D0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156</w:t>
            </w:r>
          </w:p>
        </w:tc>
      </w:tr>
      <w:tr w:rsidR="000D7BAD" w:rsidTr="00AD7604">
        <w:trPr>
          <w:trHeight w:val="360"/>
        </w:trPr>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Курбась А</w:t>
            </w:r>
            <w:r w:rsidRPr="000210B7">
              <w:rPr>
                <w:rFonts w:ascii="Times New Roman" w:hAnsi="Times New Roman"/>
                <w:sz w:val="28"/>
                <w:szCs w:val="28"/>
                <w:lang w:val="uk-UA"/>
              </w:rPr>
              <w:t>.</w:t>
            </w:r>
            <w:r>
              <w:rPr>
                <w:rFonts w:ascii="Times New Roman" w:hAnsi="Times New Roman"/>
                <w:sz w:val="28"/>
                <w:szCs w:val="28"/>
                <w:lang w:val="uk-UA"/>
              </w:rPr>
              <w:t xml:space="preserve"> </w:t>
            </w:r>
            <w:r w:rsidRPr="00747D09">
              <w:rPr>
                <w:rFonts w:ascii="Times New Roman" w:hAnsi="Times New Roman"/>
                <w:b/>
                <w:sz w:val="28"/>
                <w:szCs w:val="28"/>
                <w:lang w:val="uk-UA"/>
              </w:rPr>
              <w:t>В</w:t>
            </w:r>
            <w:r>
              <w:rPr>
                <w:rFonts w:ascii="Times New Roman" w:hAnsi="Times New Roman"/>
                <w:sz w:val="28"/>
                <w:szCs w:val="28"/>
                <w:lang w:val="uk-UA"/>
              </w:rPr>
              <w:t>.</w:t>
            </w:r>
          </w:p>
        </w:tc>
        <w:tc>
          <w:tcPr>
            <w:tcW w:w="5992" w:type="dxa"/>
            <w:tcBorders>
              <w:top w:val="nil"/>
              <w:left w:val="nil"/>
              <w:bottom w:val="nil"/>
              <w:right w:val="nil"/>
            </w:tcBorders>
          </w:tcPr>
          <w:p w:rsidR="001A4BDD" w:rsidRPr="001A4BDD" w:rsidRDefault="001A4BDD"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Уявлення про свідомість в науковому знанні</w:t>
            </w:r>
            <w:r w:rsidR="000D7BAD">
              <w:rPr>
                <w:rFonts w:ascii="Times New Roman" w:hAnsi="Times New Roman"/>
                <w:sz w:val="28"/>
                <w:szCs w:val="28"/>
                <w:lang w:val="uk-UA"/>
              </w:rPr>
              <w:t>…</w:t>
            </w:r>
            <w:r w:rsidR="007676FA">
              <w:rPr>
                <w:rFonts w:ascii="Times New Roman" w:hAnsi="Times New Roman"/>
                <w:sz w:val="28"/>
                <w:szCs w:val="28"/>
                <w:lang w:val="uk-UA"/>
              </w:rPr>
              <w:t>.</w:t>
            </w:r>
          </w:p>
        </w:tc>
        <w:tc>
          <w:tcPr>
            <w:tcW w:w="636" w:type="dxa"/>
            <w:tcBorders>
              <w:top w:val="nil"/>
              <w:left w:val="nil"/>
              <w:bottom w:val="nil"/>
              <w:right w:val="nil"/>
            </w:tcBorders>
          </w:tcPr>
          <w:p w:rsidR="001A4BD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160</w:t>
            </w:r>
          </w:p>
        </w:tc>
      </w:tr>
      <w:tr w:rsidR="006F6C13" w:rsidTr="00AD7604">
        <w:trPr>
          <w:trHeight w:val="349"/>
        </w:trPr>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Бровко Я</w:t>
            </w:r>
            <w:r w:rsidRPr="000210B7">
              <w:rPr>
                <w:rFonts w:ascii="Times New Roman" w:hAnsi="Times New Roman"/>
                <w:sz w:val="28"/>
                <w:szCs w:val="28"/>
                <w:lang w:val="uk-UA"/>
              </w:rPr>
              <w:t>.</w:t>
            </w:r>
            <w:r>
              <w:rPr>
                <w:rFonts w:ascii="Times New Roman" w:hAnsi="Times New Roman"/>
                <w:sz w:val="28"/>
                <w:szCs w:val="28"/>
                <w:lang w:val="uk-UA"/>
              </w:rPr>
              <w:t xml:space="preserve"> </w:t>
            </w:r>
            <w:r w:rsidRPr="00747D09">
              <w:rPr>
                <w:rFonts w:ascii="Times New Roman" w:hAnsi="Times New Roman"/>
                <w:b/>
                <w:sz w:val="28"/>
                <w:szCs w:val="28"/>
                <w:lang w:val="uk-UA"/>
              </w:rPr>
              <w:t>С</w:t>
            </w:r>
            <w:r>
              <w:rPr>
                <w:rFonts w:ascii="Times New Roman" w:hAnsi="Times New Roman"/>
                <w:sz w:val="28"/>
                <w:szCs w:val="28"/>
                <w:lang w:val="uk-UA"/>
              </w:rPr>
              <w:t>.</w:t>
            </w:r>
          </w:p>
        </w:tc>
        <w:tc>
          <w:tcPr>
            <w:tcW w:w="5992" w:type="dxa"/>
            <w:tcBorders>
              <w:top w:val="nil"/>
              <w:left w:val="nil"/>
              <w:bottom w:val="nil"/>
              <w:right w:val="nil"/>
            </w:tcBorders>
          </w:tcPr>
          <w:p w:rsidR="001A4BDD" w:rsidRDefault="001A4BDD"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Г</w:t>
            </w:r>
            <w:r w:rsidR="00D9150C">
              <w:rPr>
                <w:rFonts w:ascii="Times New Roman" w:hAnsi="Times New Roman"/>
                <w:sz w:val="28"/>
                <w:szCs w:val="28"/>
                <w:lang w:val="uk-UA"/>
              </w:rPr>
              <w:t>у</w:t>
            </w:r>
            <w:r>
              <w:rPr>
                <w:rFonts w:ascii="Times New Roman" w:hAnsi="Times New Roman"/>
                <w:sz w:val="28"/>
                <w:szCs w:val="28"/>
                <w:lang w:val="uk-UA"/>
              </w:rPr>
              <w:t>манітаризація – основа творчого мислення</w:t>
            </w:r>
            <w:r w:rsidR="0009187A">
              <w:rPr>
                <w:rFonts w:ascii="Times New Roman" w:hAnsi="Times New Roman"/>
                <w:sz w:val="28"/>
                <w:szCs w:val="28"/>
                <w:lang w:val="uk-UA"/>
              </w:rPr>
              <w:t>…</w:t>
            </w:r>
          </w:p>
        </w:tc>
        <w:tc>
          <w:tcPr>
            <w:tcW w:w="636" w:type="dxa"/>
            <w:tcBorders>
              <w:top w:val="nil"/>
              <w:left w:val="nil"/>
              <w:bottom w:val="nil"/>
              <w:right w:val="nil"/>
            </w:tcBorders>
          </w:tcPr>
          <w:p w:rsidR="001A4BD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167</w:t>
            </w:r>
          </w:p>
        </w:tc>
      </w:tr>
      <w:tr w:rsidR="000D7BAD" w:rsidTr="00947F62">
        <w:trPr>
          <w:trHeight w:val="524"/>
        </w:trPr>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Доля Ю. А.</w:t>
            </w:r>
          </w:p>
        </w:tc>
        <w:tc>
          <w:tcPr>
            <w:tcW w:w="5992" w:type="dxa"/>
            <w:tcBorders>
              <w:top w:val="nil"/>
              <w:left w:val="nil"/>
              <w:bottom w:val="nil"/>
              <w:right w:val="nil"/>
            </w:tcBorders>
          </w:tcPr>
          <w:p w:rsidR="001A4BDD" w:rsidRPr="001A4BDD" w:rsidRDefault="001A4BDD" w:rsidP="00AD7604">
            <w:pPr>
              <w:pStyle w:val="a3"/>
              <w:tabs>
                <w:tab w:val="left" w:pos="5529"/>
              </w:tabs>
              <w:rPr>
                <w:rFonts w:ascii="Times New Roman" w:hAnsi="Times New Roman"/>
                <w:sz w:val="28"/>
                <w:szCs w:val="28"/>
              </w:rPr>
            </w:pPr>
            <w:r w:rsidRPr="000210B7">
              <w:rPr>
                <w:rFonts w:ascii="Times New Roman" w:hAnsi="Times New Roman"/>
                <w:sz w:val="28"/>
                <w:szCs w:val="28"/>
              </w:rPr>
              <w:t>Проявление западного и восточного процессов глобализации в культуре украинского общества</w:t>
            </w:r>
            <w:r w:rsidR="0009187A">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8D4669" w:rsidRPr="00947F62" w:rsidRDefault="008D4669" w:rsidP="00AD7604">
            <w:pPr>
              <w:pStyle w:val="a3"/>
              <w:tabs>
                <w:tab w:val="left" w:pos="5529"/>
              </w:tabs>
              <w:jc w:val="center"/>
              <w:rPr>
                <w:rFonts w:ascii="Times New Roman" w:hAnsi="Times New Roman"/>
                <w:sz w:val="16"/>
                <w:szCs w:val="16"/>
                <w:lang w:val="uk-UA"/>
              </w:rPr>
            </w:pPr>
          </w:p>
          <w:p w:rsidR="00947F62" w:rsidRDefault="00947F62" w:rsidP="00AD7604">
            <w:pPr>
              <w:pStyle w:val="a3"/>
              <w:tabs>
                <w:tab w:val="left" w:pos="5529"/>
              </w:tabs>
              <w:jc w:val="center"/>
              <w:rPr>
                <w:rFonts w:ascii="Times New Roman" w:hAnsi="Times New Roman"/>
                <w:sz w:val="28"/>
                <w:szCs w:val="28"/>
                <w:lang w:val="uk-UA"/>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171</w:t>
            </w:r>
          </w:p>
        </w:tc>
      </w:tr>
      <w:tr w:rsidR="006F6C13" w:rsidTr="00947F62">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Пилипенко Т.</w:t>
            </w:r>
            <w:r>
              <w:rPr>
                <w:rFonts w:ascii="Times New Roman" w:hAnsi="Times New Roman"/>
                <w:sz w:val="28"/>
                <w:szCs w:val="28"/>
              </w:rPr>
              <w:t xml:space="preserve"> </w:t>
            </w:r>
            <w:r w:rsidRPr="00747D09">
              <w:rPr>
                <w:rFonts w:ascii="Times New Roman" w:hAnsi="Times New Roman"/>
                <w:b/>
                <w:sz w:val="28"/>
                <w:szCs w:val="28"/>
              </w:rPr>
              <w:t>В</w:t>
            </w:r>
            <w:r>
              <w:rPr>
                <w:rFonts w:ascii="Times New Roman" w:hAnsi="Times New Roman"/>
                <w:sz w:val="28"/>
                <w:szCs w:val="28"/>
              </w:rPr>
              <w:t>.</w:t>
            </w:r>
          </w:p>
        </w:tc>
        <w:tc>
          <w:tcPr>
            <w:tcW w:w="5992" w:type="dxa"/>
            <w:tcBorders>
              <w:top w:val="nil"/>
              <w:left w:val="nil"/>
              <w:bottom w:val="nil"/>
              <w:right w:val="nil"/>
            </w:tcBorders>
          </w:tcPr>
          <w:p w:rsidR="001A4BDD" w:rsidRPr="001A4BDD" w:rsidRDefault="001A4BDD" w:rsidP="00AD7604">
            <w:pPr>
              <w:pStyle w:val="a3"/>
              <w:tabs>
                <w:tab w:val="left" w:pos="5529"/>
              </w:tabs>
              <w:rPr>
                <w:rFonts w:ascii="Times New Roman" w:hAnsi="Times New Roman"/>
                <w:sz w:val="28"/>
                <w:szCs w:val="28"/>
              </w:rPr>
            </w:pPr>
            <w:r>
              <w:rPr>
                <w:rFonts w:ascii="Times New Roman" w:hAnsi="Times New Roman"/>
                <w:sz w:val="28"/>
                <w:szCs w:val="28"/>
              </w:rPr>
              <w:t>Культурная идентификация в эпоху глобализации</w:t>
            </w:r>
            <w:r w:rsidR="007676FA">
              <w:rPr>
                <w:rFonts w:ascii="Times New Roman" w:hAnsi="Times New Roman"/>
                <w:sz w:val="28"/>
                <w:szCs w:val="28"/>
              </w:rPr>
              <w:t>………………………………</w:t>
            </w:r>
            <w:r w:rsidR="00AD7604">
              <w:rPr>
                <w:rFonts w:ascii="Times New Roman" w:hAnsi="Times New Roman"/>
                <w:sz w:val="28"/>
                <w:szCs w:val="28"/>
              </w:rPr>
              <w:t>……</w:t>
            </w:r>
          </w:p>
        </w:tc>
        <w:tc>
          <w:tcPr>
            <w:tcW w:w="636" w:type="dxa"/>
            <w:tcBorders>
              <w:top w:val="nil"/>
              <w:left w:val="nil"/>
              <w:bottom w:val="nil"/>
              <w:right w:val="nil"/>
            </w:tcBorders>
          </w:tcPr>
          <w:p w:rsidR="007676FA" w:rsidRDefault="007676FA" w:rsidP="00AD7604">
            <w:pPr>
              <w:pStyle w:val="a3"/>
              <w:tabs>
                <w:tab w:val="left" w:pos="5529"/>
              </w:tabs>
              <w:jc w:val="center"/>
              <w:rPr>
                <w:rFonts w:ascii="Times New Roman" w:hAnsi="Times New Roman"/>
                <w:sz w:val="28"/>
                <w:szCs w:val="28"/>
                <w:lang w:val="uk-UA"/>
              </w:rPr>
            </w:pPr>
          </w:p>
          <w:p w:rsidR="001A4BD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175</w:t>
            </w:r>
          </w:p>
        </w:tc>
      </w:tr>
      <w:tr w:rsidR="006F6C13" w:rsidTr="00947F62">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Грудненко О.</w:t>
            </w:r>
            <w:r>
              <w:rPr>
                <w:rFonts w:ascii="Times New Roman" w:hAnsi="Times New Roman"/>
                <w:sz w:val="28"/>
                <w:szCs w:val="28"/>
              </w:rPr>
              <w:t xml:space="preserve"> </w:t>
            </w:r>
            <w:r w:rsidRPr="00747D09">
              <w:rPr>
                <w:rFonts w:ascii="Times New Roman" w:hAnsi="Times New Roman"/>
                <w:b/>
                <w:sz w:val="28"/>
                <w:szCs w:val="28"/>
              </w:rPr>
              <w:t>В</w:t>
            </w:r>
            <w:r>
              <w:rPr>
                <w:rFonts w:ascii="Times New Roman" w:hAnsi="Times New Roman"/>
                <w:sz w:val="28"/>
                <w:szCs w:val="28"/>
              </w:rPr>
              <w:t>.</w:t>
            </w:r>
          </w:p>
        </w:tc>
        <w:tc>
          <w:tcPr>
            <w:tcW w:w="5992" w:type="dxa"/>
            <w:tcBorders>
              <w:top w:val="nil"/>
              <w:left w:val="nil"/>
              <w:bottom w:val="nil"/>
              <w:right w:val="nil"/>
            </w:tcBorders>
          </w:tcPr>
          <w:p w:rsidR="001A4BDD" w:rsidRPr="001A4BDD" w:rsidRDefault="001A4BDD" w:rsidP="00AD7604">
            <w:pPr>
              <w:pStyle w:val="a3"/>
              <w:tabs>
                <w:tab w:val="left" w:pos="5529"/>
              </w:tabs>
              <w:rPr>
                <w:rFonts w:ascii="Times New Roman" w:hAnsi="Times New Roman"/>
                <w:sz w:val="28"/>
                <w:szCs w:val="28"/>
              </w:rPr>
            </w:pPr>
            <w:r>
              <w:rPr>
                <w:rFonts w:ascii="Times New Roman" w:hAnsi="Times New Roman"/>
                <w:sz w:val="28"/>
                <w:szCs w:val="28"/>
              </w:rPr>
              <w:t>Развитие информационных технологий и смена мировоззренцеских позиций</w:t>
            </w:r>
            <w:r w:rsidR="007676FA">
              <w:rPr>
                <w:rFonts w:ascii="Times New Roman" w:hAnsi="Times New Roman"/>
                <w:sz w:val="28"/>
                <w:szCs w:val="28"/>
              </w:rPr>
              <w:t>…………</w:t>
            </w:r>
            <w:r w:rsidR="00AD7604">
              <w:rPr>
                <w:rFonts w:ascii="Times New Roman" w:hAnsi="Times New Roman"/>
                <w:sz w:val="28"/>
                <w:szCs w:val="28"/>
              </w:rPr>
              <w:t>………….</w:t>
            </w:r>
          </w:p>
        </w:tc>
        <w:tc>
          <w:tcPr>
            <w:tcW w:w="636" w:type="dxa"/>
            <w:tcBorders>
              <w:top w:val="nil"/>
              <w:left w:val="nil"/>
              <w:bottom w:val="nil"/>
              <w:right w:val="nil"/>
            </w:tcBorders>
          </w:tcPr>
          <w:p w:rsidR="001A4BDD" w:rsidRPr="000D7BAD" w:rsidRDefault="001A4BDD" w:rsidP="00AD7604">
            <w:pPr>
              <w:pStyle w:val="a3"/>
              <w:tabs>
                <w:tab w:val="left" w:pos="5529"/>
              </w:tabs>
              <w:jc w:val="center"/>
              <w:rPr>
                <w:rFonts w:ascii="Times New Roman" w:hAnsi="Times New Roman"/>
                <w:sz w:val="28"/>
                <w:szCs w:val="28"/>
                <w:lang w:val="uk-UA"/>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w:t>
            </w:r>
            <w:r w:rsidR="00F43F1F">
              <w:rPr>
                <w:rFonts w:ascii="Times New Roman" w:hAnsi="Times New Roman"/>
                <w:sz w:val="28"/>
                <w:szCs w:val="28"/>
                <w:lang w:val="uk-UA"/>
              </w:rPr>
              <w:t>80</w:t>
            </w:r>
          </w:p>
        </w:tc>
      </w:tr>
      <w:tr w:rsidR="006F6C13" w:rsidTr="00947F62">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Удовиченко С.</w:t>
            </w:r>
            <w:r>
              <w:rPr>
                <w:rFonts w:ascii="Times New Roman" w:hAnsi="Times New Roman"/>
                <w:sz w:val="28"/>
                <w:szCs w:val="28"/>
              </w:rPr>
              <w:t xml:space="preserve"> </w:t>
            </w:r>
            <w:r w:rsidRPr="00747D09">
              <w:rPr>
                <w:rFonts w:ascii="Times New Roman" w:hAnsi="Times New Roman"/>
                <w:b/>
                <w:sz w:val="28"/>
                <w:szCs w:val="28"/>
              </w:rPr>
              <w:t>О</w:t>
            </w:r>
            <w:r>
              <w:rPr>
                <w:rFonts w:ascii="Times New Roman" w:hAnsi="Times New Roman"/>
                <w:sz w:val="28"/>
                <w:szCs w:val="28"/>
              </w:rPr>
              <w:t>.</w:t>
            </w:r>
          </w:p>
        </w:tc>
        <w:tc>
          <w:tcPr>
            <w:tcW w:w="5992" w:type="dxa"/>
            <w:tcBorders>
              <w:top w:val="nil"/>
              <w:left w:val="nil"/>
              <w:bottom w:val="nil"/>
              <w:right w:val="nil"/>
            </w:tcBorders>
          </w:tcPr>
          <w:p w:rsidR="001A4BDD" w:rsidRPr="001A4BDD" w:rsidRDefault="001A4BDD" w:rsidP="00AD7604">
            <w:pPr>
              <w:pStyle w:val="a3"/>
              <w:tabs>
                <w:tab w:val="left" w:pos="5529"/>
              </w:tabs>
              <w:rPr>
                <w:rFonts w:ascii="Times New Roman" w:hAnsi="Times New Roman"/>
                <w:sz w:val="28"/>
                <w:szCs w:val="28"/>
              </w:rPr>
            </w:pPr>
            <w:r>
              <w:rPr>
                <w:rFonts w:ascii="Times New Roman" w:hAnsi="Times New Roman"/>
                <w:sz w:val="28"/>
                <w:szCs w:val="28"/>
              </w:rPr>
              <w:t>Глобальные проблемы человечества и проблема ценности научно-исследовательского прогресса</w:t>
            </w:r>
            <w:r w:rsidR="0009187A">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1A4BDD" w:rsidRDefault="001A4BDD" w:rsidP="00AD7604">
            <w:pPr>
              <w:pStyle w:val="a3"/>
              <w:tabs>
                <w:tab w:val="left" w:pos="5529"/>
              </w:tabs>
              <w:jc w:val="center"/>
              <w:rPr>
                <w:rFonts w:ascii="Times New Roman" w:hAnsi="Times New Roman"/>
                <w:sz w:val="28"/>
                <w:szCs w:val="28"/>
              </w:rPr>
            </w:pPr>
          </w:p>
          <w:p w:rsidR="00947F62" w:rsidRPr="00AD7604" w:rsidRDefault="00947F62" w:rsidP="00AD7604">
            <w:pPr>
              <w:pStyle w:val="a3"/>
              <w:tabs>
                <w:tab w:val="left" w:pos="5529"/>
              </w:tabs>
              <w:jc w:val="center"/>
              <w:rPr>
                <w:rFonts w:ascii="Times New Roman" w:hAnsi="Times New Roman"/>
                <w:sz w:val="28"/>
                <w:szCs w:val="28"/>
              </w:rPr>
            </w:pPr>
          </w:p>
          <w:p w:rsidR="007328E6"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18</w:t>
            </w:r>
            <w:r w:rsidR="00F43F1F">
              <w:rPr>
                <w:rFonts w:ascii="Times New Roman" w:hAnsi="Times New Roman"/>
                <w:sz w:val="28"/>
                <w:szCs w:val="28"/>
                <w:lang w:val="uk-UA"/>
              </w:rPr>
              <w:t>6</w:t>
            </w:r>
          </w:p>
        </w:tc>
      </w:tr>
      <w:tr w:rsidR="006F6C13" w:rsidTr="00947F62">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rPr>
              <w:t>Головченко Д.</w:t>
            </w:r>
            <w:r>
              <w:rPr>
                <w:rFonts w:ascii="Times New Roman" w:hAnsi="Times New Roman"/>
                <w:sz w:val="28"/>
                <w:szCs w:val="28"/>
              </w:rPr>
              <w:t xml:space="preserve"> </w:t>
            </w:r>
            <w:r w:rsidRPr="00747D09">
              <w:rPr>
                <w:rFonts w:ascii="Times New Roman" w:hAnsi="Times New Roman"/>
                <w:b/>
                <w:sz w:val="28"/>
                <w:szCs w:val="28"/>
              </w:rPr>
              <w:t>А</w:t>
            </w:r>
            <w:r>
              <w:rPr>
                <w:rFonts w:ascii="Times New Roman" w:hAnsi="Times New Roman"/>
                <w:sz w:val="28"/>
                <w:szCs w:val="28"/>
              </w:rPr>
              <w:t>.</w:t>
            </w:r>
          </w:p>
        </w:tc>
        <w:tc>
          <w:tcPr>
            <w:tcW w:w="5992" w:type="dxa"/>
            <w:tcBorders>
              <w:top w:val="nil"/>
              <w:left w:val="nil"/>
              <w:bottom w:val="nil"/>
              <w:right w:val="nil"/>
            </w:tcBorders>
          </w:tcPr>
          <w:p w:rsidR="001A4BDD" w:rsidRPr="0009187A" w:rsidRDefault="001A4BDD" w:rsidP="00AD7604">
            <w:pPr>
              <w:pStyle w:val="a3"/>
              <w:tabs>
                <w:tab w:val="left" w:pos="5529"/>
              </w:tabs>
              <w:rPr>
                <w:rFonts w:ascii="Times New Roman" w:hAnsi="Times New Roman"/>
                <w:sz w:val="28"/>
                <w:szCs w:val="28"/>
                <w:lang w:val="uk-UA"/>
              </w:rPr>
            </w:pPr>
            <w:r>
              <w:rPr>
                <w:rFonts w:ascii="Times New Roman" w:hAnsi="Times New Roman"/>
                <w:sz w:val="28"/>
                <w:szCs w:val="28"/>
              </w:rPr>
              <w:t>Эстетика телесности в виртуальном пространстве</w:t>
            </w:r>
            <w:r w:rsidR="00EB0EF5">
              <w:rPr>
                <w:rFonts w:ascii="Times New Roman" w:hAnsi="Times New Roman"/>
                <w:sz w:val="28"/>
                <w:szCs w:val="28"/>
              </w:rPr>
              <w:t>…………………..</w:t>
            </w:r>
            <w:r w:rsidR="000D7BAD">
              <w:rPr>
                <w:rFonts w:ascii="Times New Roman" w:hAnsi="Times New Roman"/>
                <w:sz w:val="28"/>
                <w:szCs w:val="28"/>
              </w:rPr>
              <w:t>……</w:t>
            </w:r>
            <w:r w:rsidR="00EB0EF5">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EB0EF5" w:rsidRDefault="00EB0EF5" w:rsidP="00AD7604">
            <w:pPr>
              <w:pStyle w:val="a3"/>
              <w:tabs>
                <w:tab w:val="left" w:pos="5529"/>
              </w:tabs>
              <w:jc w:val="center"/>
              <w:rPr>
                <w:rFonts w:ascii="Times New Roman" w:hAnsi="Times New Roman"/>
                <w:sz w:val="28"/>
                <w:szCs w:val="28"/>
                <w:lang w:val="uk-UA"/>
              </w:rPr>
            </w:pPr>
          </w:p>
          <w:p w:rsidR="001A4BD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191</w:t>
            </w:r>
          </w:p>
        </w:tc>
      </w:tr>
      <w:tr w:rsidR="006F6C13" w:rsidTr="00947F62">
        <w:trPr>
          <w:trHeight w:val="1589"/>
        </w:trPr>
        <w:tc>
          <w:tcPr>
            <w:tcW w:w="2835" w:type="dxa"/>
            <w:tcBorders>
              <w:top w:val="nil"/>
              <w:left w:val="nil"/>
              <w:bottom w:val="nil"/>
              <w:right w:val="nil"/>
            </w:tcBorders>
          </w:tcPr>
          <w:p w:rsidR="008D4669" w:rsidRDefault="001A4BDD" w:rsidP="00AD7604">
            <w:pPr>
              <w:pStyle w:val="a3"/>
              <w:tabs>
                <w:tab w:val="left" w:pos="5529"/>
              </w:tabs>
              <w:rPr>
                <w:rFonts w:ascii="Times New Roman" w:hAnsi="Times New Roman"/>
                <w:sz w:val="28"/>
                <w:szCs w:val="28"/>
              </w:rPr>
            </w:pPr>
            <w:r>
              <w:rPr>
                <w:rFonts w:ascii="Times New Roman" w:hAnsi="Times New Roman"/>
                <w:b/>
                <w:sz w:val="28"/>
                <w:szCs w:val="28"/>
              </w:rPr>
              <w:t>Шилова Т.</w:t>
            </w:r>
            <w:r>
              <w:rPr>
                <w:rFonts w:ascii="Times New Roman" w:hAnsi="Times New Roman"/>
                <w:sz w:val="28"/>
                <w:szCs w:val="28"/>
              </w:rPr>
              <w:t xml:space="preserve"> </w:t>
            </w:r>
            <w:r w:rsidRPr="00747D09">
              <w:rPr>
                <w:rFonts w:ascii="Times New Roman" w:hAnsi="Times New Roman"/>
                <w:b/>
                <w:sz w:val="28"/>
                <w:szCs w:val="28"/>
              </w:rPr>
              <w:t>Г</w:t>
            </w:r>
            <w:r>
              <w:rPr>
                <w:rFonts w:ascii="Times New Roman" w:hAnsi="Times New Roman"/>
                <w:sz w:val="28"/>
                <w:szCs w:val="28"/>
              </w:rPr>
              <w:t>.</w:t>
            </w:r>
          </w:p>
          <w:p w:rsidR="00EB0EF5" w:rsidRDefault="00EB0EF5" w:rsidP="00AD7604">
            <w:pPr>
              <w:pStyle w:val="a3"/>
              <w:tabs>
                <w:tab w:val="left" w:pos="5529"/>
              </w:tabs>
              <w:rPr>
                <w:rFonts w:ascii="Times New Roman" w:hAnsi="Times New Roman"/>
                <w:sz w:val="28"/>
                <w:szCs w:val="28"/>
              </w:rPr>
            </w:pPr>
          </w:p>
          <w:p w:rsidR="008D4669" w:rsidRPr="008D4669" w:rsidRDefault="008D4669" w:rsidP="00AD7604">
            <w:pPr>
              <w:pStyle w:val="a3"/>
              <w:tabs>
                <w:tab w:val="left" w:pos="5529"/>
              </w:tabs>
              <w:rPr>
                <w:rFonts w:ascii="Times New Roman" w:hAnsi="Times New Roman"/>
                <w:b/>
                <w:sz w:val="28"/>
                <w:szCs w:val="28"/>
                <w:lang w:val="uk-UA"/>
              </w:rPr>
            </w:pPr>
            <w:r w:rsidRPr="008D4669">
              <w:rPr>
                <w:rFonts w:ascii="Times New Roman" w:hAnsi="Times New Roman"/>
                <w:b/>
                <w:sz w:val="28"/>
                <w:szCs w:val="28"/>
              </w:rPr>
              <w:t xml:space="preserve">Полосухина Т. О. </w:t>
            </w:r>
          </w:p>
        </w:tc>
        <w:tc>
          <w:tcPr>
            <w:tcW w:w="5992" w:type="dxa"/>
            <w:tcBorders>
              <w:top w:val="nil"/>
              <w:left w:val="nil"/>
              <w:bottom w:val="nil"/>
              <w:right w:val="nil"/>
            </w:tcBorders>
          </w:tcPr>
          <w:p w:rsidR="006F6C13" w:rsidRDefault="001A4BDD" w:rsidP="00AD7604">
            <w:pPr>
              <w:pStyle w:val="a3"/>
              <w:tabs>
                <w:tab w:val="left" w:pos="5529"/>
              </w:tabs>
              <w:rPr>
                <w:rFonts w:ascii="Times New Roman" w:hAnsi="Times New Roman"/>
                <w:sz w:val="28"/>
                <w:szCs w:val="28"/>
              </w:rPr>
            </w:pPr>
            <w:r>
              <w:rPr>
                <w:rFonts w:ascii="Times New Roman" w:hAnsi="Times New Roman"/>
                <w:sz w:val="28"/>
                <w:szCs w:val="28"/>
              </w:rPr>
              <w:t>Влияние глобальных тенденций на жизненные планы молодежи</w:t>
            </w:r>
            <w:r w:rsidR="0009187A">
              <w:rPr>
                <w:rFonts w:ascii="Times New Roman" w:hAnsi="Times New Roman"/>
                <w:sz w:val="28"/>
                <w:szCs w:val="28"/>
              </w:rPr>
              <w:t>………</w:t>
            </w:r>
            <w:r w:rsidR="00CD65DE">
              <w:rPr>
                <w:rFonts w:ascii="Times New Roman" w:hAnsi="Times New Roman"/>
                <w:sz w:val="28"/>
                <w:szCs w:val="28"/>
              </w:rPr>
              <w:t>…</w:t>
            </w:r>
            <w:r w:rsidR="0009187A">
              <w:rPr>
                <w:rFonts w:ascii="Times New Roman" w:hAnsi="Times New Roman"/>
                <w:sz w:val="28"/>
                <w:szCs w:val="28"/>
              </w:rPr>
              <w:t>……………</w:t>
            </w:r>
            <w:r w:rsidR="00BC326A">
              <w:rPr>
                <w:rFonts w:ascii="Times New Roman" w:hAnsi="Times New Roman"/>
                <w:sz w:val="28"/>
                <w:szCs w:val="28"/>
              </w:rPr>
              <w:t>……</w:t>
            </w:r>
            <w:r w:rsidR="00947F62">
              <w:rPr>
                <w:rFonts w:ascii="Times New Roman" w:hAnsi="Times New Roman"/>
                <w:sz w:val="28"/>
                <w:szCs w:val="28"/>
              </w:rPr>
              <w:t>…….</w:t>
            </w:r>
          </w:p>
          <w:p w:rsidR="008D4669" w:rsidRPr="008D4669" w:rsidRDefault="008D4669"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Социально-юридические аспекты внедрения беспилотных автомобилей и возможные пути их решения……………………………</w:t>
            </w:r>
            <w:r w:rsidR="00EB0EF5">
              <w:rPr>
                <w:rFonts w:ascii="Times New Roman" w:hAnsi="Times New Roman"/>
                <w:sz w:val="28"/>
                <w:szCs w:val="28"/>
                <w:lang w:val="uk-UA"/>
              </w:rPr>
              <w:t>…..</w:t>
            </w:r>
            <w:r>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1A4BDD" w:rsidRPr="000D7BAD" w:rsidRDefault="001A4BDD" w:rsidP="00AD7604">
            <w:pPr>
              <w:pStyle w:val="a3"/>
              <w:tabs>
                <w:tab w:val="left" w:pos="5529"/>
              </w:tabs>
              <w:jc w:val="center"/>
              <w:rPr>
                <w:rFonts w:ascii="Times New Roman" w:hAnsi="Times New Roman"/>
                <w:sz w:val="28"/>
                <w:szCs w:val="28"/>
                <w:lang w:val="uk-UA"/>
              </w:rPr>
            </w:pPr>
          </w:p>
          <w:p w:rsidR="00BC326A"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19</w:t>
            </w:r>
            <w:r w:rsidR="00F43F1F">
              <w:rPr>
                <w:rFonts w:ascii="Times New Roman" w:hAnsi="Times New Roman"/>
                <w:sz w:val="28"/>
                <w:szCs w:val="28"/>
                <w:lang w:val="uk-UA"/>
              </w:rPr>
              <w:t>7</w:t>
            </w:r>
          </w:p>
          <w:p w:rsidR="00EB0EF5" w:rsidRDefault="00EB0EF5" w:rsidP="00AD7604">
            <w:pPr>
              <w:pStyle w:val="a3"/>
              <w:tabs>
                <w:tab w:val="left" w:pos="5529"/>
              </w:tabs>
              <w:jc w:val="center"/>
              <w:rPr>
                <w:rFonts w:ascii="Times New Roman" w:hAnsi="Times New Roman"/>
                <w:sz w:val="28"/>
                <w:szCs w:val="28"/>
                <w:lang w:val="uk-UA"/>
              </w:rPr>
            </w:pPr>
          </w:p>
          <w:p w:rsidR="00EB0EF5" w:rsidRPr="00AD7604" w:rsidRDefault="00EB0EF5" w:rsidP="00AD7604">
            <w:pPr>
              <w:pStyle w:val="a3"/>
              <w:tabs>
                <w:tab w:val="left" w:pos="5529"/>
              </w:tabs>
              <w:jc w:val="center"/>
              <w:rPr>
                <w:rFonts w:ascii="Times New Roman" w:hAnsi="Times New Roman"/>
                <w:sz w:val="28"/>
                <w:szCs w:val="28"/>
                <w:lang w:val="uk-UA"/>
              </w:rPr>
            </w:pPr>
          </w:p>
          <w:p w:rsidR="00BC326A" w:rsidRPr="000D7BAD" w:rsidRDefault="00287A60"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w:t>
            </w:r>
            <w:r w:rsidR="00BC326A">
              <w:rPr>
                <w:rFonts w:ascii="Times New Roman" w:hAnsi="Times New Roman"/>
                <w:sz w:val="28"/>
                <w:szCs w:val="28"/>
                <w:lang w:val="uk-UA"/>
              </w:rPr>
              <w:t>0</w:t>
            </w:r>
            <w:r w:rsidR="00F43F1F">
              <w:rPr>
                <w:rFonts w:ascii="Times New Roman" w:hAnsi="Times New Roman"/>
                <w:sz w:val="28"/>
                <w:szCs w:val="28"/>
                <w:lang w:val="uk-UA"/>
              </w:rPr>
              <w:t>2</w:t>
            </w:r>
          </w:p>
        </w:tc>
      </w:tr>
      <w:tr w:rsidR="006F6C13" w:rsidTr="00947F62">
        <w:tc>
          <w:tcPr>
            <w:tcW w:w="2835" w:type="dxa"/>
            <w:tcBorders>
              <w:top w:val="nil"/>
              <w:left w:val="nil"/>
              <w:bottom w:val="nil"/>
              <w:right w:val="nil"/>
            </w:tcBorders>
          </w:tcPr>
          <w:p w:rsidR="00CD65DE" w:rsidRDefault="00CD65DE"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 xml:space="preserve">Смирнова С. А.       </w:t>
            </w:r>
          </w:p>
          <w:p w:rsidR="00287A60" w:rsidRDefault="00287A60" w:rsidP="00AD7604">
            <w:pPr>
              <w:pStyle w:val="a3"/>
              <w:tabs>
                <w:tab w:val="left" w:pos="5529"/>
              </w:tabs>
              <w:rPr>
                <w:rFonts w:ascii="Times New Roman" w:hAnsi="Times New Roman"/>
                <w:b/>
                <w:sz w:val="28"/>
                <w:szCs w:val="28"/>
                <w:lang w:val="uk-UA"/>
              </w:rPr>
            </w:pPr>
          </w:p>
          <w:p w:rsidR="001A4BDD" w:rsidRDefault="001A4BDD" w:rsidP="00AD7604">
            <w:pPr>
              <w:pStyle w:val="a3"/>
              <w:tabs>
                <w:tab w:val="left" w:pos="5529"/>
              </w:tabs>
              <w:rPr>
                <w:rFonts w:ascii="Times New Roman" w:hAnsi="Times New Roman"/>
                <w:b/>
                <w:sz w:val="28"/>
                <w:szCs w:val="28"/>
                <w:lang w:val="uk-UA"/>
              </w:rPr>
            </w:pPr>
            <w:r w:rsidRPr="005D02C9">
              <w:rPr>
                <w:rFonts w:ascii="Times New Roman" w:hAnsi="Times New Roman"/>
                <w:b/>
                <w:sz w:val="28"/>
                <w:szCs w:val="28"/>
                <w:lang w:val="uk-UA"/>
              </w:rPr>
              <w:t xml:space="preserve">Розділ </w:t>
            </w:r>
            <w:r w:rsidRPr="005D02C9">
              <w:rPr>
                <w:rFonts w:ascii="Times New Roman" w:hAnsi="Times New Roman"/>
                <w:b/>
                <w:sz w:val="28"/>
                <w:szCs w:val="28"/>
                <w:lang w:val="en-US"/>
              </w:rPr>
              <w:t>I</w:t>
            </w:r>
            <w:r>
              <w:rPr>
                <w:rFonts w:ascii="Times New Roman" w:hAnsi="Times New Roman"/>
                <w:b/>
                <w:sz w:val="28"/>
                <w:szCs w:val="28"/>
                <w:lang w:val="en-US"/>
              </w:rPr>
              <w:t>I</w:t>
            </w:r>
            <w:r w:rsidRPr="005D02C9">
              <w:rPr>
                <w:rFonts w:ascii="Times New Roman" w:hAnsi="Times New Roman"/>
                <w:b/>
                <w:sz w:val="28"/>
                <w:szCs w:val="28"/>
                <w:lang w:val="uk-UA"/>
              </w:rPr>
              <w:t xml:space="preserve">. </w:t>
            </w:r>
            <w:r w:rsidRPr="00747D09">
              <w:rPr>
                <w:rFonts w:ascii="Times New Roman" w:hAnsi="Times New Roman"/>
                <w:b/>
                <w:sz w:val="28"/>
                <w:szCs w:val="28"/>
              </w:rPr>
              <w:t xml:space="preserve"> </w:t>
            </w:r>
          </w:p>
        </w:tc>
        <w:tc>
          <w:tcPr>
            <w:tcW w:w="5992" w:type="dxa"/>
            <w:tcBorders>
              <w:top w:val="nil"/>
              <w:left w:val="nil"/>
              <w:bottom w:val="nil"/>
              <w:right w:val="nil"/>
            </w:tcBorders>
          </w:tcPr>
          <w:p w:rsidR="00287A60" w:rsidRPr="000155E5" w:rsidRDefault="00CD65DE"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Жизнеопределяющая роль воды и проблемы одержи</w:t>
            </w:r>
            <w:r w:rsidR="00D837CC">
              <w:rPr>
                <w:rFonts w:ascii="Times New Roman" w:hAnsi="Times New Roman"/>
                <w:sz w:val="28"/>
                <w:szCs w:val="28"/>
                <w:lang w:val="uk-UA"/>
              </w:rPr>
              <w:t>в</w:t>
            </w:r>
            <w:r w:rsidR="00947F62">
              <w:rPr>
                <w:rFonts w:ascii="Times New Roman" w:hAnsi="Times New Roman"/>
                <w:sz w:val="28"/>
                <w:szCs w:val="28"/>
                <w:lang w:val="uk-UA"/>
              </w:rPr>
              <w:t>ания ее качества…………</w:t>
            </w:r>
            <w:r w:rsidR="00EB0EF5">
              <w:rPr>
                <w:rFonts w:ascii="Times New Roman" w:hAnsi="Times New Roman"/>
                <w:sz w:val="28"/>
                <w:szCs w:val="28"/>
                <w:lang w:val="uk-UA"/>
              </w:rPr>
              <w:t>……………..</w:t>
            </w:r>
          </w:p>
          <w:p w:rsidR="001A4BDD" w:rsidRPr="001A4BDD" w:rsidRDefault="001A4BDD" w:rsidP="00AD7604">
            <w:pPr>
              <w:pStyle w:val="a3"/>
              <w:tabs>
                <w:tab w:val="left" w:pos="5529"/>
              </w:tabs>
              <w:rPr>
                <w:rFonts w:ascii="Times New Roman" w:hAnsi="Times New Roman"/>
                <w:b/>
                <w:sz w:val="28"/>
                <w:szCs w:val="28"/>
              </w:rPr>
            </w:pPr>
            <w:r>
              <w:rPr>
                <w:rFonts w:ascii="Times New Roman" w:hAnsi="Times New Roman"/>
                <w:b/>
                <w:sz w:val="28"/>
                <w:szCs w:val="28"/>
                <w:lang w:val="uk-UA"/>
              </w:rPr>
              <w:t>СУЧАСНІ ПРИРОДНИЧІ ТА НАУКОВО-ТЕХНІЧНІ ДИСКУРСИ</w:t>
            </w:r>
            <w:r w:rsidR="00EB0EF5">
              <w:rPr>
                <w:rFonts w:ascii="Times New Roman" w:hAnsi="Times New Roman"/>
                <w:b/>
                <w:sz w:val="28"/>
                <w:szCs w:val="28"/>
                <w:lang w:val="uk-UA"/>
              </w:rPr>
              <w:t>……………</w:t>
            </w:r>
            <w:r w:rsidR="0009187A">
              <w:rPr>
                <w:rFonts w:ascii="Times New Roman" w:hAnsi="Times New Roman"/>
                <w:b/>
                <w:sz w:val="28"/>
                <w:szCs w:val="28"/>
                <w:lang w:val="uk-UA"/>
              </w:rPr>
              <w:t>……</w:t>
            </w:r>
            <w:r w:rsidR="00EB0EF5">
              <w:rPr>
                <w:rFonts w:ascii="Times New Roman" w:hAnsi="Times New Roman"/>
                <w:b/>
                <w:sz w:val="28"/>
                <w:szCs w:val="28"/>
                <w:lang w:val="uk-UA"/>
              </w:rPr>
              <w:t>…</w:t>
            </w:r>
            <w:r w:rsidR="00947F62">
              <w:rPr>
                <w:rFonts w:ascii="Times New Roman" w:hAnsi="Times New Roman"/>
                <w:b/>
                <w:sz w:val="28"/>
                <w:szCs w:val="28"/>
                <w:lang w:val="uk-UA"/>
              </w:rPr>
              <w:t>….</w:t>
            </w:r>
          </w:p>
        </w:tc>
        <w:tc>
          <w:tcPr>
            <w:tcW w:w="636" w:type="dxa"/>
            <w:tcBorders>
              <w:top w:val="nil"/>
              <w:left w:val="nil"/>
              <w:bottom w:val="nil"/>
              <w:right w:val="nil"/>
            </w:tcBorders>
          </w:tcPr>
          <w:p w:rsidR="00947F62" w:rsidRDefault="00947F62" w:rsidP="00AD7604">
            <w:pPr>
              <w:pStyle w:val="a3"/>
              <w:tabs>
                <w:tab w:val="left" w:pos="5529"/>
              </w:tabs>
              <w:jc w:val="center"/>
              <w:rPr>
                <w:rFonts w:ascii="Times New Roman" w:hAnsi="Times New Roman"/>
                <w:sz w:val="28"/>
                <w:szCs w:val="28"/>
                <w:lang w:val="uk-UA"/>
              </w:rPr>
            </w:pPr>
          </w:p>
          <w:p w:rsidR="001A4BD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208</w:t>
            </w:r>
          </w:p>
          <w:p w:rsidR="00287A60" w:rsidRPr="00EB0EF5" w:rsidRDefault="00287A60" w:rsidP="00AD7604">
            <w:pPr>
              <w:pStyle w:val="a3"/>
              <w:tabs>
                <w:tab w:val="left" w:pos="5529"/>
              </w:tabs>
              <w:jc w:val="center"/>
              <w:rPr>
                <w:rFonts w:ascii="Times New Roman" w:hAnsi="Times New Roman"/>
                <w:sz w:val="16"/>
                <w:szCs w:val="16"/>
                <w:lang w:val="uk-UA"/>
              </w:rPr>
            </w:pPr>
          </w:p>
          <w:p w:rsidR="00AD7604" w:rsidRPr="00AD7604" w:rsidRDefault="00AD7604" w:rsidP="00AD7604">
            <w:pPr>
              <w:pStyle w:val="a3"/>
              <w:tabs>
                <w:tab w:val="left" w:pos="5529"/>
              </w:tabs>
              <w:jc w:val="center"/>
              <w:rPr>
                <w:rFonts w:ascii="Times New Roman" w:hAnsi="Times New Roman"/>
                <w:sz w:val="16"/>
                <w:szCs w:val="16"/>
                <w:lang w:val="uk-UA"/>
              </w:rPr>
            </w:pPr>
          </w:p>
          <w:p w:rsidR="008D4669" w:rsidRPr="00D9150C"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213</w:t>
            </w:r>
          </w:p>
        </w:tc>
      </w:tr>
      <w:tr w:rsidR="006F6C13" w:rsidRPr="000D7BAD" w:rsidTr="00947F62">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Мартысюк Е. В.</w:t>
            </w:r>
          </w:p>
        </w:tc>
        <w:tc>
          <w:tcPr>
            <w:tcW w:w="5992"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sidRPr="005F1D84">
              <w:rPr>
                <w:rFonts w:ascii="Times New Roman" w:hAnsi="Times New Roman"/>
                <w:sz w:val="28"/>
                <w:szCs w:val="28"/>
                <w:lang w:val="uk-UA"/>
              </w:rPr>
              <w:t>Сооружение биопереходов – путь к уменьшению флагментации ландшафта</w:t>
            </w:r>
            <w:r w:rsidR="00947F62">
              <w:rPr>
                <w:rFonts w:ascii="Times New Roman" w:hAnsi="Times New Roman"/>
                <w:sz w:val="28"/>
                <w:szCs w:val="28"/>
                <w:lang w:val="uk-UA"/>
              </w:rPr>
              <w:t>……</w:t>
            </w:r>
            <w:r w:rsidR="00EB0EF5">
              <w:rPr>
                <w:rFonts w:ascii="Times New Roman" w:hAnsi="Times New Roman"/>
                <w:sz w:val="28"/>
                <w:szCs w:val="28"/>
                <w:lang w:val="uk-UA"/>
              </w:rPr>
              <w:t>…</w:t>
            </w:r>
            <w:r w:rsidR="0009187A">
              <w:rPr>
                <w:rFonts w:ascii="Times New Roman" w:hAnsi="Times New Roman"/>
                <w:sz w:val="28"/>
                <w:szCs w:val="28"/>
                <w:lang w:val="uk-UA"/>
              </w:rPr>
              <w:t>.</w:t>
            </w:r>
          </w:p>
        </w:tc>
        <w:tc>
          <w:tcPr>
            <w:tcW w:w="636" w:type="dxa"/>
            <w:tcBorders>
              <w:top w:val="nil"/>
              <w:left w:val="nil"/>
              <w:bottom w:val="nil"/>
              <w:right w:val="nil"/>
            </w:tcBorders>
          </w:tcPr>
          <w:p w:rsidR="001A4BDD" w:rsidRPr="000D7BAD" w:rsidRDefault="001A4BDD" w:rsidP="00AD7604">
            <w:pPr>
              <w:pStyle w:val="a3"/>
              <w:tabs>
                <w:tab w:val="left" w:pos="5529"/>
              </w:tabs>
              <w:jc w:val="center"/>
              <w:rPr>
                <w:rFonts w:ascii="Times New Roman" w:hAnsi="Times New Roman"/>
                <w:sz w:val="28"/>
                <w:szCs w:val="28"/>
                <w:lang w:val="uk-UA"/>
              </w:rPr>
            </w:pPr>
          </w:p>
          <w:p w:rsidR="000D7BA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213</w:t>
            </w:r>
          </w:p>
        </w:tc>
      </w:tr>
      <w:tr w:rsidR="006F6C13" w:rsidRPr="000D7BAD" w:rsidTr="00947F62">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Баранова В. О.</w:t>
            </w:r>
          </w:p>
        </w:tc>
        <w:tc>
          <w:tcPr>
            <w:tcW w:w="5992"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sidRPr="00747D09">
              <w:rPr>
                <w:rFonts w:ascii="Times New Roman" w:hAnsi="Times New Roman"/>
                <w:sz w:val="28"/>
                <w:szCs w:val="28"/>
                <w:lang w:val="uk-UA"/>
              </w:rPr>
              <w:t>Повышение эффективности взаимодействия в системе «дорога–</w:t>
            </w:r>
            <w:r w:rsidR="00D53897">
              <w:rPr>
                <w:rFonts w:ascii="Times New Roman" w:hAnsi="Times New Roman"/>
                <w:sz w:val="28"/>
                <w:szCs w:val="28"/>
                <w:lang w:val="uk-UA"/>
              </w:rPr>
              <w:t>а</w:t>
            </w:r>
            <w:r w:rsidR="007A45AB">
              <w:rPr>
                <w:rFonts w:ascii="Times New Roman" w:hAnsi="Times New Roman"/>
                <w:sz w:val="28"/>
                <w:szCs w:val="28"/>
                <w:lang w:val="uk-UA"/>
              </w:rPr>
              <w:t>втомобі</w:t>
            </w:r>
            <w:r w:rsidRPr="00747D09">
              <w:rPr>
                <w:rFonts w:ascii="Times New Roman" w:hAnsi="Times New Roman"/>
                <w:sz w:val="28"/>
                <w:szCs w:val="28"/>
                <w:lang w:val="uk-UA"/>
              </w:rPr>
              <w:t>–</w:t>
            </w:r>
            <w:r w:rsidR="00D53897">
              <w:rPr>
                <w:rFonts w:ascii="Times New Roman" w:hAnsi="Times New Roman"/>
                <w:sz w:val="28"/>
                <w:szCs w:val="28"/>
                <w:lang w:val="uk-UA"/>
              </w:rPr>
              <w:t>а</w:t>
            </w:r>
            <w:r w:rsidR="007A45AB">
              <w:rPr>
                <w:rFonts w:ascii="Times New Roman" w:hAnsi="Times New Roman"/>
                <w:sz w:val="28"/>
                <w:szCs w:val="28"/>
                <w:lang w:val="uk-UA"/>
              </w:rPr>
              <w:t>втомобіль</w:t>
            </w:r>
            <w:r w:rsidRPr="00747D09">
              <w:rPr>
                <w:rFonts w:ascii="Times New Roman" w:hAnsi="Times New Roman"/>
                <w:sz w:val="28"/>
                <w:szCs w:val="28"/>
                <w:lang w:val="uk-UA"/>
              </w:rPr>
              <w:t>»</w:t>
            </w:r>
            <w:r w:rsidR="000D7BAD">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EB0EF5" w:rsidRDefault="00EB0EF5" w:rsidP="00AD7604">
            <w:pPr>
              <w:pStyle w:val="a3"/>
              <w:tabs>
                <w:tab w:val="left" w:pos="5529"/>
              </w:tabs>
              <w:jc w:val="center"/>
              <w:rPr>
                <w:rFonts w:ascii="Times New Roman" w:hAnsi="Times New Roman"/>
                <w:sz w:val="28"/>
                <w:szCs w:val="28"/>
                <w:lang w:val="uk-UA"/>
              </w:rPr>
            </w:pPr>
          </w:p>
          <w:p w:rsidR="000D7BA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218</w:t>
            </w:r>
          </w:p>
        </w:tc>
      </w:tr>
      <w:tr w:rsidR="006F6C13" w:rsidRPr="000D7BAD" w:rsidTr="00947F62">
        <w:trPr>
          <w:trHeight w:val="692"/>
        </w:trPr>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Панкратов Д. Д.</w:t>
            </w:r>
          </w:p>
        </w:tc>
        <w:tc>
          <w:tcPr>
            <w:tcW w:w="5992" w:type="dxa"/>
            <w:tcBorders>
              <w:top w:val="nil"/>
              <w:left w:val="nil"/>
              <w:bottom w:val="nil"/>
              <w:right w:val="nil"/>
            </w:tcBorders>
          </w:tcPr>
          <w:p w:rsidR="001A4BDD" w:rsidRPr="00787703" w:rsidRDefault="001A4BDD"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Современный научно-технический прогресс и человек</w:t>
            </w:r>
            <w:r w:rsidR="00D547A9">
              <w:rPr>
                <w:rFonts w:ascii="Times New Roman" w:hAnsi="Times New Roman"/>
                <w:sz w:val="28"/>
                <w:szCs w:val="28"/>
                <w:lang w:val="uk-UA"/>
              </w:rPr>
              <w:t>…………………………………</w:t>
            </w:r>
            <w:r w:rsidR="00EB0EF5">
              <w:rPr>
                <w:rFonts w:ascii="Times New Roman" w:hAnsi="Times New Roman"/>
                <w:sz w:val="28"/>
                <w:szCs w:val="28"/>
                <w:lang w:val="uk-UA"/>
              </w:rPr>
              <w:t>………</w:t>
            </w:r>
          </w:p>
        </w:tc>
        <w:tc>
          <w:tcPr>
            <w:tcW w:w="636" w:type="dxa"/>
            <w:tcBorders>
              <w:top w:val="nil"/>
              <w:left w:val="nil"/>
              <w:bottom w:val="nil"/>
              <w:right w:val="nil"/>
            </w:tcBorders>
          </w:tcPr>
          <w:p w:rsidR="00EB0EF5" w:rsidRPr="00947F62" w:rsidRDefault="00EB0EF5" w:rsidP="00AD7604">
            <w:pPr>
              <w:pStyle w:val="a3"/>
              <w:tabs>
                <w:tab w:val="left" w:pos="5529"/>
              </w:tabs>
              <w:jc w:val="center"/>
              <w:rPr>
                <w:rFonts w:ascii="Times New Roman" w:hAnsi="Times New Roman"/>
                <w:sz w:val="24"/>
                <w:szCs w:val="24"/>
                <w:lang w:val="uk-UA"/>
              </w:rPr>
            </w:pPr>
          </w:p>
          <w:p w:rsidR="008D4669"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227</w:t>
            </w:r>
          </w:p>
        </w:tc>
      </w:tr>
      <w:tr w:rsidR="006F6C13" w:rsidRPr="000D7BAD" w:rsidTr="00947F62">
        <w:trPr>
          <w:trHeight w:val="970"/>
        </w:trPr>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Шаповал С.</w:t>
            </w:r>
            <w:r>
              <w:rPr>
                <w:rFonts w:ascii="Times New Roman" w:hAnsi="Times New Roman"/>
                <w:sz w:val="28"/>
                <w:szCs w:val="28"/>
                <w:lang w:val="uk-UA"/>
              </w:rPr>
              <w:t xml:space="preserve"> </w:t>
            </w:r>
            <w:r w:rsidRPr="00747D09">
              <w:rPr>
                <w:rFonts w:ascii="Times New Roman" w:hAnsi="Times New Roman"/>
                <w:b/>
                <w:sz w:val="28"/>
                <w:szCs w:val="28"/>
                <w:lang w:val="uk-UA"/>
              </w:rPr>
              <w:t>А</w:t>
            </w:r>
            <w:r>
              <w:rPr>
                <w:rFonts w:ascii="Times New Roman" w:hAnsi="Times New Roman"/>
                <w:sz w:val="28"/>
                <w:szCs w:val="28"/>
                <w:lang w:val="uk-UA"/>
              </w:rPr>
              <w:t>.</w:t>
            </w:r>
          </w:p>
        </w:tc>
        <w:tc>
          <w:tcPr>
            <w:tcW w:w="5992" w:type="dxa"/>
            <w:tcBorders>
              <w:top w:val="nil"/>
              <w:left w:val="nil"/>
              <w:bottom w:val="nil"/>
              <w:right w:val="nil"/>
            </w:tcBorders>
          </w:tcPr>
          <w:p w:rsidR="001A4BDD" w:rsidRPr="00787703" w:rsidRDefault="001A4BDD"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Нано-, био-, инфо-, когнитивные технологи как наиболее перспективные планы развития технологизированного мира</w:t>
            </w:r>
            <w:r w:rsidR="000D7BAD">
              <w:rPr>
                <w:rFonts w:ascii="Times New Roman" w:hAnsi="Times New Roman"/>
                <w:sz w:val="28"/>
                <w:szCs w:val="28"/>
                <w:lang w:val="uk-UA"/>
              </w:rPr>
              <w:t>…………</w:t>
            </w:r>
            <w:r w:rsidR="00EB0EF5">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1A4BDD" w:rsidRPr="000D7BAD" w:rsidRDefault="001A4BDD" w:rsidP="00AD7604">
            <w:pPr>
              <w:pStyle w:val="a3"/>
              <w:tabs>
                <w:tab w:val="left" w:pos="5529"/>
              </w:tabs>
              <w:jc w:val="center"/>
              <w:rPr>
                <w:rFonts w:ascii="Times New Roman" w:hAnsi="Times New Roman"/>
                <w:sz w:val="28"/>
                <w:szCs w:val="28"/>
                <w:lang w:val="uk-UA"/>
              </w:rPr>
            </w:pPr>
          </w:p>
          <w:p w:rsidR="000D7BAD" w:rsidRPr="00AD7604" w:rsidRDefault="000D7BAD" w:rsidP="00AD7604">
            <w:pPr>
              <w:pStyle w:val="a3"/>
              <w:tabs>
                <w:tab w:val="left" w:pos="5529"/>
              </w:tabs>
              <w:jc w:val="center"/>
              <w:rPr>
                <w:rFonts w:ascii="Times New Roman" w:hAnsi="Times New Roman"/>
                <w:sz w:val="28"/>
                <w:szCs w:val="28"/>
                <w:lang w:val="uk-UA"/>
              </w:rPr>
            </w:pPr>
          </w:p>
          <w:p w:rsidR="000D7BA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w:t>
            </w:r>
            <w:r w:rsidR="00F43F1F">
              <w:rPr>
                <w:rFonts w:ascii="Times New Roman" w:hAnsi="Times New Roman"/>
                <w:sz w:val="28"/>
                <w:szCs w:val="28"/>
                <w:lang w:val="uk-UA"/>
              </w:rPr>
              <w:t>30</w:t>
            </w:r>
          </w:p>
        </w:tc>
      </w:tr>
      <w:tr w:rsidR="006F6C13" w:rsidRPr="000D7BAD" w:rsidTr="00947F62">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Персианов Г.</w:t>
            </w:r>
            <w:r>
              <w:rPr>
                <w:rFonts w:ascii="Times New Roman" w:hAnsi="Times New Roman"/>
                <w:sz w:val="28"/>
                <w:szCs w:val="28"/>
                <w:lang w:val="uk-UA"/>
              </w:rPr>
              <w:t xml:space="preserve"> </w:t>
            </w:r>
            <w:r w:rsidRPr="00747D09">
              <w:rPr>
                <w:rFonts w:ascii="Times New Roman" w:hAnsi="Times New Roman"/>
                <w:b/>
                <w:sz w:val="28"/>
                <w:szCs w:val="28"/>
                <w:lang w:val="uk-UA"/>
              </w:rPr>
              <w:t>В</w:t>
            </w:r>
            <w:r>
              <w:rPr>
                <w:rFonts w:ascii="Times New Roman" w:hAnsi="Times New Roman"/>
                <w:sz w:val="28"/>
                <w:szCs w:val="28"/>
                <w:lang w:val="uk-UA"/>
              </w:rPr>
              <w:t>.</w:t>
            </w:r>
          </w:p>
        </w:tc>
        <w:tc>
          <w:tcPr>
            <w:tcW w:w="5992" w:type="dxa"/>
            <w:tcBorders>
              <w:top w:val="nil"/>
              <w:left w:val="nil"/>
              <w:bottom w:val="nil"/>
              <w:right w:val="nil"/>
            </w:tcBorders>
          </w:tcPr>
          <w:p w:rsidR="001A4BDD" w:rsidRPr="00787703" w:rsidRDefault="001A4BDD"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Интервентизация пистии телорезовидной в водные объекты бас</w:t>
            </w:r>
            <w:r w:rsidR="002E6084">
              <w:rPr>
                <w:rFonts w:ascii="Times New Roman" w:hAnsi="Times New Roman"/>
                <w:sz w:val="28"/>
                <w:szCs w:val="28"/>
                <w:lang w:val="uk-UA"/>
              </w:rPr>
              <w:t>с</w:t>
            </w:r>
            <w:r>
              <w:rPr>
                <w:rFonts w:ascii="Times New Roman" w:hAnsi="Times New Roman"/>
                <w:sz w:val="28"/>
                <w:szCs w:val="28"/>
                <w:lang w:val="uk-UA"/>
              </w:rPr>
              <w:t>ейна р. Северский Донец на территории Харьковской области</w:t>
            </w:r>
            <w:r w:rsidR="0009187A">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0D7BAD" w:rsidRDefault="000D7BAD" w:rsidP="00AD7604">
            <w:pPr>
              <w:pStyle w:val="a3"/>
              <w:tabs>
                <w:tab w:val="left" w:pos="5529"/>
              </w:tabs>
              <w:jc w:val="center"/>
              <w:rPr>
                <w:rFonts w:ascii="Times New Roman" w:hAnsi="Times New Roman"/>
                <w:sz w:val="28"/>
                <w:szCs w:val="28"/>
                <w:lang w:val="uk-UA"/>
              </w:rPr>
            </w:pPr>
          </w:p>
          <w:p w:rsidR="00EB0EF5" w:rsidRPr="00AD7604" w:rsidRDefault="00EB0EF5" w:rsidP="00AD7604">
            <w:pPr>
              <w:pStyle w:val="a3"/>
              <w:tabs>
                <w:tab w:val="left" w:pos="5529"/>
              </w:tabs>
              <w:jc w:val="center"/>
              <w:rPr>
                <w:rFonts w:ascii="Times New Roman" w:hAnsi="Times New Roman"/>
                <w:sz w:val="28"/>
                <w:szCs w:val="28"/>
                <w:lang w:val="uk-UA"/>
              </w:rPr>
            </w:pPr>
          </w:p>
          <w:p w:rsidR="000D7BA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24</w:t>
            </w:r>
            <w:r w:rsidR="00F43F1F">
              <w:rPr>
                <w:rFonts w:ascii="Times New Roman" w:hAnsi="Times New Roman"/>
                <w:sz w:val="28"/>
                <w:szCs w:val="28"/>
                <w:lang w:val="uk-UA"/>
              </w:rPr>
              <w:t>4</w:t>
            </w:r>
          </w:p>
        </w:tc>
      </w:tr>
      <w:tr w:rsidR="006F6C13" w:rsidRPr="000D7BAD" w:rsidTr="00947F62">
        <w:tc>
          <w:tcPr>
            <w:tcW w:w="2835" w:type="dxa"/>
            <w:tcBorders>
              <w:top w:val="nil"/>
              <w:left w:val="nil"/>
              <w:bottom w:val="nil"/>
              <w:right w:val="nil"/>
            </w:tcBorders>
          </w:tcPr>
          <w:p w:rsidR="00AD7604" w:rsidRDefault="00AD7604" w:rsidP="00AD7604">
            <w:pPr>
              <w:pStyle w:val="a3"/>
              <w:tabs>
                <w:tab w:val="left" w:pos="5529"/>
              </w:tabs>
              <w:rPr>
                <w:rFonts w:ascii="Times New Roman" w:hAnsi="Times New Roman"/>
                <w:b/>
                <w:sz w:val="28"/>
                <w:szCs w:val="28"/>
                <w:lang w:val="uk-UA"/>
              </w:rPr>
            </w:pPr>
          </w:p>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lastRenderedPageBreak/>
              <w:t>Алікас А. Ю.</w:t>
            </w:r>
          </w:p>
        </w:tc>
        <w:tc>
          <w:tcPr>
            <w:tcW w:w="5992" w:type="dxa"/>
            <w:tcBorders>
              <w:top w:val="nil"/>
              <w:left w:val="nil"/>
              <w:bottom w:val="nil"/>
              <w:right w:val="nil"/>
            </w:tcBorders>
          </w:tcPr>
          <w:p w:rsidR="00AD7604" w:rsidRDefault="00AD7604" w:rsidP="00AD7604">
            <w:pPr>
              <w:pStyle w:val="a3"/>
              <w:tabs>
                <w:tab w:val="left" w:pos="5529"/>
              </w:tabs>
              <w:rPr>
                <w:rFonts w:ascii="Times New Roman" w:hAnsi="Times New Roman"/>
                <w:sz w:val="28"/>
                <w:szCs w:val="28"/>
                <w:lang w:val="uk-UA"/>
              </w:rPr>
            </w:pPr>
          </w:p>
          <w:p w:rsidR="001A4BDD" w:rsidRPr="00787703" w:rsidRDefault="001A4BDD" w:rsidP="00AD7604">
            <w:pPr>
              <w:pStyle w:val="a3"/>
              <w:tabs>
                <w:tab w:val="left" w:pos="5529"/>
              </w:tabs>
              <w:rPr>
                <w:rFonts w:ascii="Times New Roman" w:hAnsi="Times New Roman"/>
                <w:sz w:val="28"/>
                <w:szCs w:val="28"/>
                <w:lang w:val="uk-UA"/>
              </w:rPr>
            </w:pPr>
            <w:r w:rsidRPr="00747D09">
              <w:rPr>
                <w:rFonts w:ascii="Times New Roman" w:hAnsi="Times New Roman"/>
                <w:sz w:val="28"/>
                <w:szCs w:val="28"/>
                <w:lang w:val="uk-UA"/>
              </w:rPr>
              <w:lastRenderedPageBreak/>
              <w:t>Комунікація в менеджменті: теоретичний аналіз</w:t>
            </w:r>
            <w:r w:rsidR="0009187A">
              <w:rPr>
                <w:rFonts w:ascii="Times New Roman" w:hAnsi="Times New Roman"/>
                <w:sz w:val="28"/>
                <w:szCs w:val="28"/>
                <w:lang w:val="uk-UA"/>
              </w:rPr>
              <w:t>…</w:t>
            </w:r>
            <w:r w:rsidR="000D7BAD">
              <w:rPr>
                <w:rFonts w:ascii="Times New Roman" w:hAnsi="Times New Roman"/>
                <w:sz w:val="28"/>
                <w:szCs w:val="28"/>
                <w:lang w:val="uk-UA"/>
              </w:rPr>
              <w:t>…</w:t>
            </w:r>
            <w:r w:rsidR="00EB0EF5">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EB0EF5" w:rsidRPr="00AD7604" w:rsidRDefault="00EB0EF5" w:rsidP="00AD7604">
            <w:pPr>
              <w:pStyle w:val="a3"/>
              <w:tabs>
                <w:tab w:val="left" w:pos="5529"/>
              </w:tabs>
              <w:jc w:val="center"/>
              <w:rPr>
                <w:rFonts w:ascii="Times New Roman" w:hAnsi="Times New Roman"/>
                <w:sz w:val="28"/>
                <w:szCs w:val="28"/>
                <w:lang w:val="uk-UA"/>
              </w:rPr>
            </w:pPr>
          </w:p>
          <w:p w:rsidR="00AD7604" w:rsidRDefault="00AD7604" w:rsidP="00AD7604">
            <w:pPr>
              <w:pStyle w:val="a3"/>
              <w:tabs>
                <w:tab w:val="left" w:pos="5529"/>
              </w:tabs>
              <w:jc w:val="center"/>
              <w:rPr>
                <w:rFonts w:ascii="Times New Roman" w:hAnsi="Times New Roman"/>
                <w:sz w:val="28"/>
                <w:szCs w:val="28"/>
                <w:lang w:val="uk-UA"/>
              </w:rPr>
            </w:pPr>
          </w:p>
          <w:p w:rsidR="001A4BD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24</w:t>
            </w:r>
            <w:r w:rsidR="00F43F1F">
              <w:rPr>
                <w:rFonts w:ascii="Times New Roman" w:hAnsi="Times New Roman"/>
                <w:sz w:val="28"/>
                <w:szCs w:val="28"/>
                <w:lang w:val="uk-UA"/>
              </w:rPr>
              <w:t>9</w:t>
            </w:r>
          </w:p>
        </w:tc>
      </w:tr>
      <w:tr w:rsidR="006F6C13" w:rsidRPr="000D7BAD" w:rsidTr="00947F62">
        <w:tc>
          <w:tcPr>
            <w:tcW w:w="2835"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lastRenderedPageBreak/>
              <w:t>Прохоров С.</w:t>
            </w:r>
            <w:r>
              <w:rPr>
                <w:rFonts w:ascii="Times New Roman" w:hAnsi="Times New Roman"/>
                <w:sz w:val="28"/>
                <w:szCs w:val="28"/>
                <w:lang w:val="uk-UA"/>
              </w:rPr>
              <w:t xml:space="preserve"> Л.</w:t>
            </w:r>
          </w:p>
        </w:tc>
        <w:tc>
          <w:tcPr>
            <w:tcW w:w="5992" w:type="dxa"/>
            <w:tcBorders>
              <w:top w:val="nil"/>
              <w:left w:val="nil"/>
              <w:bottom w:val="nil"/>
              <w:right w:val="nil"/>
            </w:tcBorders>
          </w:tcPr>
          <w:p w:rsidR="001A4BDD" w:rsidRPr="00787703" w:rsidRDefault="001A4BDD" w:rsidP="00AD7604">
            <w:pPr>
              <w:pStyle w:val="a3"/>
              <w:tabs>
                <w:tab w:val="left" w:pos="5529"/>
              </w:tabs>
              <w:rPr>
                <w:rFonts w:ascii="Times New Roman" w:hAnsi="Times New Roman"/>
                <w:sz w:val="28"/>
                <w:szCs w:val="28"/>
              </w:rPr>
            </w:pPr>
            <w:r>
              <w:rPr>
                <w:rFonts w:ascii="Times New Roman" w:hAnsi="Times New Roman"/>
                <w:sz w:val="28"/>
                <w:szCs w:val="28"/>
                <w:lang w:val="uk-UA"/>
              </w:rPr>
              <w:t>Программирование – искусство или ремесло</w:t>
            </w:r>
            <w:r w:rsidR="0009187A">
              <w:rPr>
                <w:rFonts w:ascii="Times New Roman" w:hAnsi="Times New Roman"/>
                <w:sz w:val="28"/>
                <w:szCs w:val="28"/>
                <w:lang w:val="uk-UA"/>
              </w:rPr>
              <w:t>…</w:t>
            </w:r>
            <w:r w:rsidR="00EB0EF5">
              <w:rPr>
                <w:rFonts w:ascii="Times New Roman" w:hAnsi="Times New Roman"/>
                <w:sz w:val="28"/>
                <w:szCs w:val="28"/>
                <w:lang w:val="uk-UA"/>
              </w:rPr>
              <w:t>.</w:t>
            </w:r>
          </w:p>
        </w:tc>
        <w:tc>
          <w:tcPr>
            <w:tcW w:w="636" w:type="dxa"/>
            <w:tcBorders>
              <w:top w:val="nil"/>
              <w:left w:val="nil"/>
              <w:bottom w:val="nil"/>
              <w:right w:val="nil"/>
            </w:tcBorders>
          </w:tcPr>
          <w:p w:rsidR="001A4BDD"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253</w:t>
            </w:r>
          </w:p>
        </w:tc>
      </w:tr>
      <w:tr w:rsidR="007A45AB" w:rsidRPr="000D7BAD" w:rsidTr="00947F62">
        <w:tc>
          <w:tcPr>
            <w:tcW w:w="2835" w:type="dxa"/>
            <w:tcBorders>
              <w:top w:val="nil"/>
              <w:left w:val="nil"/>
              <w:bottom w:val="nil"/>
              <w:right w:val="nil"/>
            </w:tcBorders>
          </w:tcPr>
          <w:p w:rsidR="007A45AB" w:rsidRDefault="007A45AB"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Токмиленко Е. С.</w:t>
            </w:r>
          </w:p>
        </w:tc>
        <w:tc>
          <w:tcPr>
            <w:tcW w:w="5992" w:type="dxa"/>
            <w:tcBorders>
              <w:top w:val="nil"/>
              <w:left w:val="nil"/>
              <w:bottom w:val="nil"/>
              <w:right w:val="nil"/>
            </w:tcBorders>
          </w:tcPr>
          <w:p w:rsidR="007A45AB" w:rsidRDefault="007A45AB"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 xml:space="preserve">Современные методы исследования </w:t>
            </w:r>
          </w:p>
          <w:p w:rsidR="007A45AB" w:rsidRDefault="00D547A9"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з</w:t>
            </w:r>
            <w:r w:rsidR="00CD65DE">
              <w:rPr>
                <w:rFonts w:ascii="Times New Roman" w:hAnsi="Times New Roman"/>
                <w:sz w:val="28"/>
                <w:szCs w:val="28"/>
                <w:lang w:val="uk-UA"/>
              </w:rPr>
              <w:t xml:space="preserve">акономірностей </w:t>
            </w:r>
            <w:r w:rsidR="007A45AB">
              <w:rPr>
                <w:rFonts w:ascii="Times New Roman" w:hAnsi="Times New Roman"/>
                <w:sz w:val="28"/>
                <w:szCs w:val="28"/>
                <w:lang w:val="uk-UA"/>
              </w:rPr>
              <w:t xml:space="preserve"> велосипедного движения…</w:t>
            </w:r>
            <w:r w:rsidR="00EB0EF5">
              <w:rPr>
                <w:rFonts w:ascii="Times New Roman" w:hAnsi="Times New Roman"/>
                <w:sz w:val="28"/>
                <w:szCs w:val="28"/>
                <w:lang w:val="uk-UA"/>
              </w:rPr>
              <w:t>…</w:t>
            </w:r>
          </w:p>
        </w:tc>
        <w:tc>
          <w:tcPr>
            <w:tcW w:w="636" w:type="dxa"/>
            <w:tcBorders>
              <w:top w:val="nil"/>
              <w:left w:val="nil"/>
              <w:bottom w:val="nil"/>
              <w:right w:val="nil"/>
            </w:tcBorders>
          </w:tcPr>
          <w:p w:rsidR="007A45AB" w:rsidRDefault="007A45AB" w:rsidP="00AD7604">
            <w:pPr>
              <w:pStyle w:val="a3"/>
              <w:tabs>
                <w:tab w:val="left" w:pos="5529"/>
              </w:tabs>
              <w:jc w:val="center"/>
              <w:rPr>
                <w:rFonts w:ascii="Times New Roman" w:hAnsi="Times New Roman"/>
                <w:sz w:val="28"/>
                <w:szCs w:val="28"/>
                <w:lang w:val="uk-UA"/>
              </w:rPr>
            </w:pPr>
          </w:p>
          <w:p w:rsidR="008D4669" w:rsidRPr="000D7BAD" w:rsidRDefault="00AD7604"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261</w:t>
            </w:r>
          </w:p>
        </w:tc>
      </w:tr>
      <w:tr w:rsidR="006F6C13" w:rsidRPr="000D7BAD" w:rsidTr="00947F62">
        <w:tc>
          <w:tcPr>
            <w:tcW w:w="2835" w:type="dxa"/>
            <w:tcBorders>
              <w:top w:val="nil"/>
              <w:left w:val="nil"/>
              <w:bottom w:val="nil"/>
              <w:right w:val="nil"/>
            </w:tcBorders>
          </w:tcPr>
          <w:p w:rsidR="001A4BDD" w:rsidRDefault="000155E5"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Ро</w:t>
            </w:r>
            <w:r w:rsidR="001A4BDD" w:rsidRPr="005D02C9">
              <w:rPr>
                <w:rFonts w:ascii="Times New Roman" w:hAnsi="Times New Roman"/>
                <w:b/>
                <w:sz w:val="28"/>
                <w:szCs w:val="28"/>
                <w:lang w:val="uk-UA"/>
              </w:rPr>
              <w:t xml:space="preserve">зділ </w:t>
            </w:r>
            <w:r w:rsidR="001A4BDD" w:rsidRPr="005D02C9">
              <w:rPr>
                <w:rFonts w:ascii="Times New Roman" w:hAnsi="Times New Roman"/>
                <w:b/>
                <w:sz w:val="28"/>
                <w:szCs w:val="28"/>
                <w:lang w:val="en-US"/>
              </w:rPr>
              <w:t>I</w:t>
            </w:r>
            <w:r w:rsidR="001A4BDD">
              <w:rPr>
                <w:rFonts w:ascii="Times New Roman" w:hAnsi="Times New Roman"/>
                <w:b/>
                <w:sz w:val="28"/>
                <w:szCs w:val="28"/>
                <w:lang w:val="en-US"/>
              </w:rPr>
              <w:t>II</w:t>
            </w:r>
            <w:r w:rsidR="001A4BDD" w:rsidRPr="005D02C9">
              <w:rPr>
                <w:rFonts w:ascii="Times New Roman" w:hAnsi="Times New Roman"/>
                <w:b/>
                <w:sz w:val="28"/>
                <w:szCs w:val="28"/>
                <w:lang w:val="uk-UA"/>
              </w:rPr>
              <w:t>.</w:t>
            </w:r>
          </w:p>
        </w:tc>
        <w:tc>
          <w:tcPr>
            <w:tcW w:w="5992"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ПРИКЛАДНІ ПРОБЛЕМИ БУДІВНИЦТВА, ЕКСПЛУАТАЦІЇ АВТОМОБІЛІВ І ДОРІГ ТА РОЗВИТКУ ТРАНСПОРТНОЇ ІНФРАСТРУКТУРИ</w:t>
            </w:r>
            <w:r w:rsidR="00CD65DE">
              <w:rPr>
                <w:rFonts w:ascii="Times New Roman" w:hAnsi="Times New Roman"/>
                <w:b/>
                <w:sz w:val="28"/>
                <w:szCs w:val="28"/>
                <w:lang w:val="uk-UA"/>
              </w:rPr>
              <w:t>……………………………</w:t>
            </w:r>
          </w:p>
        </w:tc>
        <w:tc>
          <w:tcPr>
            <w:tcW w:w="636" w:type="dxa"/>
            <w:tcBorders>
              <w:top w:val="nil"/>
              <w:left w:val="nil"/>
              <w:bottom w:val="nil"/>
              <w:right w:val="nil"/>
            </w:tcBorders>
          </w:tcPr>
          <w:p w:rsidR="001A4BDD" w:rsidRDefault="001A4BDD" w:rsidP="00AD7604">
            <w:pPr>
              <w:pStyle w:val="a3"/>
              <w:tabs>
                <w:tab w:val="left" w:pos="5529"/>
              </w:tabs>
              <w:jc w:val="center"/>
              <w:rPr>
                <w:rFonts w:ascii="Times New Roman" w:hAnsi="Times New Roman"/>
                <w:sz w:val="28"/>
                <w:szCs w:val="28"/>
                <w:lang w:val="uk-UA"/>
              </w:rPr>
            </w:pPr>
          </w:p>
          <w:p w:rsidR="008D4669" w:rsidRDefault="008D4669" w:rsidP="00AD7604">
            <w:pPr>
              <w:pStyle w:val="a3"/>
              <w:tabs>
                <w:tab w:val="left" w:pos="5529"/>
              </w:tabs>
              <w:jc w:val="center"/>
              <w:rPr>
                <w:rFonts w:ascii="Times New Roman" w:hAnsi="Times New Roman"/>
                <w:sz w:val="28"/>
                <w:szCs w:val="28"/>
                <w:lang w:val="uk-UA"/>
              </w:rPr>
            </w:pPr>
          </w:p>
          <w:p w:rsidR="008D4669" w:rsidRPr="00AD7604" w:rsidRDefault="008D4669" w:rsidP="00AD7604">
            <w:pPr>
              <w:pStyle w:val="a3"/>
              <w:tabs>
                <w:tab w:val="left" w:pos="5529"/>
              </w:tabs>
              <w:jc w:val="center"/>
              <w:rPr>
                <w:rFonts w:ascii="Times New Roman" w:hAnsi="Times New Roman"/>
                <w:sz w:val="28"/>
                <w:szCs w:val="28"/>
                <w:lang w:val="uk-UA"/>
              </w:rPr>
            </w:pPr>
          </w:p>
          <w:p w:rsidR="008D4669" w:rsidRPr="000D7BAD" w:rsidRDefault="008D4669"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267</w:t>
            </w:r>
          </w:p>
        </w:tc>
      </w:tr>
      <w:tr w:rsidR="006F6C13" w:rsidRPr="000D7BAD" w:rsidTr="00947F62">
        <w:tc>
          <w:tcPr>
            <w:tcW w:w="2835" w:type="dxa"/>
            <w:tcBorders>
              <w:top w:val="nil"/>
              <w:left w:val="nil"/>
              <w:bottom w:val="nil"/>
              <w:right w:val="nil"/>
            </w:tcBorders>
          </w:tcPr>
          <w:p w:rsidR="001A4BDD" w:rsidRDefault="00787703"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Подлещук С. О.</w:t>
            </w:r>
          </w:p>
        </w:tc>
        <w:tc>
          <w:tcPr>
            <w:tcW w:w="5992" w:type="dxa"/>
            <w:tcBorders>
              <w:top w:val="nil"/>
              <w:left w:val="nil"/>
              <w:bottom w:val="nil"/>
              <w:right w:val="nil"/>
            </w:tcBorders>
          </w:tcPr>
          <w:p w:rsidR="001A4BDD" w:rsidRDefault="001A4BDD" w:rsidP="00AD7604">
            <w:pPr>
              <w:pStyle w:val="a3"/>
              <w:tabs>
                <w:tab w:val="left" w:pos="5529"/>
              </w:tabs>
              <w:rPr>
                <w:rFonts w:ascii="Times New Roman" w:hAnsi="Times New Roman"/>
                <w:b/>
                <w:sz w:val="28"/>
                <w:szCs w:val="28"/>
                <w:lang w:val="uk-UA"/>
              </w:rPr>
            </w:pPr>
            <w:r w:rsidRPr="00C43C3E">
              <w:rPr>
                <w:rFonts w:ascii="Times New Roman" w:hAnsi="Times New Roman"/>
                <w:sz w:val="28"/>
                <w:szCs w:val="28"/>
                <w:lang w:val="uk-UA"/>
              </w:rPr>
              <w:t>Повышение технико-экономических показателей автомобиля учасника «</w:t>
            </w:r>
            <w:r w:rsidRPr="00C43C3E">
              <w:rPr>
                <w:rFonts w:ascii="Times New Roman" w:hAnsi="Times New Roman"/>
                <w:sz w:val="28"/>
                <w:szCs w:val="28"/>
                <w:lang w:val="en-US"/>
              </w:rPr>
              <w:t>shell</w:t>
            </w:r>
            <w:r w:rsidRPr="00C43C3E">
              <w:rPr>
                <w:rFonts w:ascii="Times New Roman" w:hAnsi="Times New Roman"/>
                <w:sz w:val="28"/>
                <w:szCs w:val="28"/>
              </w:rPr>
              <w:t xml:space="preserve"> </w:t>
            </w:r>
            <w:r w:rsidRPr="00C43C3E">
              <w:rPr>
                <w:rFonts w:ascii="Times New Roman" w:hAnsi="Times New Roman"/>
                <w:sz w:val="28"/>
                <w:szCs w:val="28"/>
                <w:lang w:val="en-US"/>
              </w:rPr>
              <w:t>eco</w:t>
            </w:r>
            <w:r w:rsidRPr="00C43C3E">
              <w:rPr>
                <w:rFonts w:ascii="Times New Roman" w:hAnsi="Times New Roman"/>
                <w:sz w:val="28"/>
                <w:szCs w:val="28"/>
              </w:rPr>
              <w:t>-</w:t>
            </w:r>
            <w:r w:rsidRPr="00C43C3E">
              <w:rPr>
                <w:rFonts w:ascii="Times New Roman" w:hAnsi="Times New Roman"/>
                <w:sz w:val="28"/>
                <w:szCs w:val="28"/>
                <w:lang w:val="en-US"/>
              </w:rPr>
              <w:t>marathon</w:t>
            </w:r>
            <w:r w:rsidRPr="00C43C3E">
              <w:rPr>
                <w:rFonts w:ascii="Times New Roman" w:hAnsi="Times New Roman"/>
                <w:sz w:val="28"/>
                <w:szCs w:val="28"/>
                <w:lang w:val="uk-UA"/>
              </w:rPr>
              <w:t>»</w:t>
            </w:r>
            <w:r w:rsidR="0009187A">
              <w:rPr>
                <w:rFonts w:ascii="Times New Roman" w:hAnsi="Times New Roman"/>
                <w:sz w:val="28"/>
                <w:szCs w:val="28"/>
                <w:lang w:val="uk-UA"/>
              </w:rPr>
              <w:t>……</w:t>
            </w:r>
            <w:r w:rsidR="000D7BAD">
              <w:rPr>
                <w:rFonts w:ascii="Times New Roman" w:hAnsi="Times New Roman"/>
                <w:sz w:val="28"/>
                <w:szCs w:val="28"/>
                <w:lang w:val="uk-UA"/>
              </w:rPr>
              <w:t>…</w:t>
            </w:r>
            <w:r w:rsidR="00947F62">
              <w:rPr>
                <w:rFonts w:ascii="Times New Roman" w:hAnsi="Times New Roman"/>
                <w:sz w:val="28"/>
                <w:szCs w:val="28"/>
                <w:lang w:val="uk-UA"/>
              </w:rPr>
              <w:t>………………………………….</w:t>
            </w:r>
          </w:p>
        </w:tc>
        <w:tc>
          <w:tcPr>
            <w:tcW w:w="636" w:type="dxa"/>
            <w:tcBorders>
              <w:top w:val="nil"/>
              <w:left w:val="nil"/>
              <w:bottom w:val="nil"/>
              <w:right w:val="nil"/>
            </w:tcBorders>
          </w:tcPr>
          <w:p w:rsidR="001A4BDD" w:rsidRDefault="001A4BDD" w:rsidP="00AD7604">
            <w:pPr>
              <w:pStyle w:val="a3"/>
              <w:tabs>
                <w:tab w:val="left" w:pos="5529"/>
              </w:tabs>
              <w:jc w:val="center"/>
              <w:rPr>
                <w:rFonts w:ascii="Times New Roman" w:hAnsi="Times New Roman"/>
                <w:sz w:val="28"/>
                <w:szCs w:val="28"/>
                <w:lang w:val="uk-UA"/>
              </w:rPr>
            </w:pPr>
          </w:p>
          <w:p w:rsidR="00947F62" w:rsidRPr="00AD7604" w:rsidRDefault="00947F62" w:rsidP="00AD7604">
            <w:pPr>
              <w:pStyle w:val="a3"/>
              <w:tabs>
                <w:tab w:val="left" w:pos="5529"/>
              </w:tabs>
              <w:jc w:val="center"/>
              <w:rPr>
                <w:rFonts w:ascii="Times New Roman" w:hAnsi="Times New Roman"/>
                <w:sz w:val="28"/>
                <w:szCs w:val="28"/>
                <w:lang w:val="uk-UA"/>
              </w:rPr>
            </w:pPr>
          </w:p>
          <w:p w:rsidR="000D7BAD" w:rsidRPr="000D7BAD" w:rsidRDefault="000155E5"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267</w:t>
            </w:r>
          </w:p>
        </w:tc>
      </w:tr>
      <w:tr w:rsidR="006F6C13" w:rsidRPr="000D7BAD" w:rsidTr="00947F62">
        <w:tc>
          <w:tcPr>
            <w:tcW w:w="2835" w:type="dxa"/>
            <w:tcBorders>
              <w:top w:val="nil"/>
              <w:left w:val="nil"/>
              <w:bottom w:val="nil"/>
              <w:right w:val="nil"/>
            </w:tcBorders>
          </w:tcPr>
          <w:p w:rsidR="001A4BDD" w:rsidRDefault="00787703"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Приходкин А. А.</w:t>
            </w:r>
          </w:p>
        </w:tc>
        <w:tc>
          <w:tcPr>
            <w:tcW w:w="5992" w:type="dxa"/>
            <w:tcBorders>
              <w:top w:val="nil"/>
              <w:left w:val="nil"/>
              <w:bottom w:val="nil"/>
              <w:right w:val="nil"/>
            </w:tcBorders>
          </w:tcPr>
          <w:p w:rsidR="001A4BDD" w:rsidRPr="00787703" w:rsidRDefault="001A4BDD" w:rsidP="00AD7604">
            <w:pPr>
              <w:pStyle w:val="a3"/>
              <w:tabs>
                <w:tab w:val="left" w:pos="5529"/>
              </w:tabs>
              <w:rPr>
                <w:rFonts w:ascii="Times New Roman" w:hAnsi="Times New Roman"/>
                <w:b/>
                <w:sz w:val="28"/>
                <w:szCs w:val="28"/>
                <w:lang w:val="uk-UA"/>
              </w:rPr>
            </w:pPr>
            <w:r w:rsidRPr="00C43C3E">
              <w:rPr>
                <w:rFonts w:ascii="Times New Roman" w:hAnsi="Times New Roman"/>
                <w:sz w:val="28"/>
                <w:szCs w:val="28"/>
                <w:lang w:val="uk-UA"/>
              </w:rPr>
              <w:t xml:space="preserve">Прикладное значение </w:t>
            </w:r>
            <w:r w:rsidR="00117446">
              <w:rPr>
                <w:rFonts w:ascii="Times New Roman" w:hAnsi="Times New Roman"/>
                <w:sz w:val="28"/>
                <w:szCs w:val="28"/>
                <w:lang w:val="uk-UA"/>
              </w:rPr>
              <w:t>к</w:t>
            </w:r>
            <w:r w:rsidR="00CD65DE">
              <w:rPr>
                <w:rFonts w:ascii="Times New Roman" w:hAnsi="Times New Roman"/>
                <w:sz w:val="28"/>
                <w:szCs w:val="28"/>
                <w:lang w:val="uk-UA"/>
              </w:rPr>
              <w:t>омп’ютерного</w:t>
            </w:r>
            <w:r w:rsidRPr="00C43C3E">
              <w:rPr>
                <w:rFonts w:ascii="Times New Roman" w:hAnsi="Times New Roman"/>
                <w:sz w:val="28"/>
                <w:szCs w:val="28"/>
                <w:lang w:val="uk-UA"/>
              </w:rPr>
              <w:t xml:space="preserve"> </w:t>
            </w:r>
            <w:r w:rsidRPr="00C43C3E">
              <w:rPr>
                <w:rFonts w:ascii="Times New Roman" w:hAnsi="Times New Roman"/>
                <w:sz w:val="28"/>
                <w:szCs w:val="28"/>
              </w:rPr>
              <w:t>управления испытанием двигателя внутреннего сгорания</w:t>
            </w:r>
            <w:r w:rsidR="0009187A">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1A4BDD" w:rsidRDefault="001A4BDD" w:rsidP="00AD7604">
            <w:pPr>
              <w:pStyle w:val="a3"/>
              <w:tabs>
                <w:tab w:val="left" w:pos="5529"/>
              </w:tabs>
              <w:jc w:val="center"/>
              <w:rPr>
                <w:rFonts w:ascii="Times New Roman" w:hAnsi="Times New Roman"/>
                <w:lang w:val="uk-UA"/>
              </w:rPr>
            </w:pPr>
          </w:p>
          <w:p w:rsidR="00947F62" w:rsidRPr="00AD7604" w:rsidRDefault="00947F62" w:rsidP="00AD7604">
            <w:pPr>
              <w:pStyle w:val="a3"/>
              <w:tabs>
                <w:tab w:val="left" w:pos="5529"/>
              </w:tabs>
              <w:jc w:val="center"/>
              <w:rPr>
                <w:rFonts w:ascii="Times New Roman" w:hAnsi="Times New Roman"/>
                <w:sz w:val="36"/>
                <w:szCs w:val="36"/>
                <w:lang w:val="uk-UA"/>
              </w:rPr>
            </w:pPr>
          </w:p>
          <w:p w:rsidR="000D7BAD" w:rsidRPr="000D7BAD" w:rsidRDefault="000F2F2A"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271</w:t>
            </w:r>
          </w:p>
        </w:tc>
      </w:tr>
      <w:tr w:rsidR="006F6C13" w:rsidRPr="000D7BAD" w:rsidTr="00947F62">
        <w:tc>
          <w:tcPr>
            <w:tcW w:w="2835" w:type="dxa"/>
            <w:tcBorders>
              <w:top w:val="nil"/>
              <w:left w:val="nil"/>
              <w:bottom w:val="nil"/>
              <w:right w:val="nil"/>
            </w:tcBorders>
          </w:tcPr>
          <w:p w:rsidR="001A4BDD" w:rsidRDefault="00E230E9"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Си</w:t>
            </w:r>
            <w:r w:rsidR="00787703">
              <w:rPr>
                <w:rFonts w:ascii="Times New Roman" w:hAnsi="Times New Roman"/>
                <w:b/>
                <w:sz w:val="28"/>
                <w:szCs w:val="28"/>
                <w:lang w:val="uk-UA"/>
              </w:rPr>
              <w:t>нд</w:t>
            </w:r>
            <w:r w:rsidR="001A2F18">
              <w:rPr>
                <w:rFonts w:ascii="Times New Roman" w:hAnsi="Times New Roman"/>
                <w:b/>
                <w:sz w:val="28"/>
                <w:szCs w:val="28"/>
                <w:lang w:val="uk-UA"/>
              </w:rPr>
              <w:t>ее</w:t>
            </w:r>
            <w:r w:rsidR="00787703">
              <w:rPr>
                <w:rFonts w:ascii="Times New Roman" w:hAnsi="Times New Roman"/>
                <w:b/>
                <w:sz w:val="28"/>
                <w:szCs w:val="28"/>
                <w:lang w:val="uk-UA"/>
              </w:rPr>
              <w:t>в М. В.</w:t>
            </w:r>
          </w:p>
        </w:tc>
        <w:tc>
          <w:tcPr>
            <w:tcW w:w="5992" w:type="dxa"/>
            <w:tcBorders>
              <w:top w:val="nil"/>
              <w:left w:val="nil"/>
              <w:bottom w:val="nil"/>
              <w:right w:val="nil"/>
            </w:tcBorders>
          </w:tcPr>
          <w:p w:rsidR="001A4BDD" w:rsidRPr="00787703" w:rsidRDefault="001A4BDD"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Мехатронные системы современного автомобиля</w:t>
            </w:r>
            <w:r w:rsidR="0009187A">
              <w:rPr>
                <w:rFonts w:ascii="Times New Roman" w:hAnsi="Times New Roman"/>
                <w:sz w:val="28"/>
                <w:szCs w:val="28"/>
                <w:lang w:val="uk-UA"/>
              </w:rPr>
              <w:t>…</w:t>
            </w:r>
            <w:r w:rsidR="00EB0EF5">
              <w:rPr>
                <w:rFonts w:ascii="Times New Roman" w:hAnsi="Times New Roman"/>
                <w:sz w:val="28"/>
                <w:szCs w:val="28"/>
                <w:lang w:val="uk-UA"/>
              </w:rPr>
              <w:t>…………………………………….</w:t>
            </w:r>
          </w:p>
        </w:tc>
        <w:tc>
          <w:tcPr>
            <w:tcW w:w="636" w:type="dxa"/>
            <w:tcBorders>
              <w:top w:val="nil"/>
              <w:left w:val="nil"/>
              <w:bottom w:val="nil"/>
              <w:right w:val="nil"/>
            </w:tcBorders>
          </w:tcPr>
          <w:p w:rsidR="00EB0EF5" w:rsidRPr="00AD7604" w:rsidRDefault="00EB0EF5" w:rsidP="00AD7604">
            <w:pPr>
              <w:pStyle w:val="a3"/>
              <w:tabs>
                <w:tab w:val="left" w:pos="5529"/>
              </w:tabs>
              <w:jc w:val="center"/>
              <w:rPr>
                <w:rFonts w:ascii="Times New Roman" w:hAnsi="Times New Roman"/>
                <w:sz w:val="28"/>
                <w:szCs w:val="28"/>
                <w:lang w:val="uk-UA"/>
              </w:rPr>
            </w:pPr>
          </w:p>
          <w:p w:rsidR="001A4BDD" w:rsidRPr="000D7BAD" w:rsidRDefault="000F2F2A"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276</w:t>
            </w:r>
          </w:p>
        </w:tc>
      </w:tr>
      <w:tr w:rsidR="00F935A6" w:rsidRPr="000D7BAD" w:rsidTr="00947F62">
        <w:tc>
          <w:tcPr>
            <w:tcW w:w="2835" w:type="dxa"/>
            <w:tcBorders>
              <w:top w:val="nil"/>
              <w:left w:val="nil"/>
              <w:bottom w:val="nil"/>
              <w:right w:val="nil"/>
            </w:tcBorders>
          </w:tcPr>
          <w:p w:rsidR="00F935A6" w:rsidRDefault="00F935A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Хортиев А.</w:t>
            </w:r>
            <w:r>
              <w:rPr>
                <w:rFonts w:ascii="Times New Roman" w:hAnsi="Times New Roman"/>
                <w:sz w:val="28"/>
                <w:szCs w:val="28"/>
              </w:rPr>
              <w:t xml:space="preserve"> </w:t>
            </w:r>
            <w:r w:rsidRPr="00C43C3E">
              <w:rPr>
                <w:rFonts w:ascii="Times New Roman" w:hAnsi="Times New Roman"/>
                <w:b/>
                <w:sz w:val="28"/>
                <w:szCs w:val="28"/>
              </w:rPr>
              <w:t>А</w:t>
            </w:r>
            <w:r>
              <w:rPr>
                <w:rFonts w:ascii="Times New Roman" w:hAnsi="Times New Roman"/>
                <w:sz w:val="28"/>
                <w:szCs w:val="28"/>
              </w:rPr>
              <w:t>.</w:t>
            </w:r>
          </w:p>
        </w:tc>
        <w:tc>
          <w:tcPr>
            <w:tcW w:w="5992" w:type="dxa"/>
            <w:tcBorders>
              <w:top w:val="nil"/>
              <w:left w:val="nil"/>
              <w:bottom w:val="nil"/>
              <w:right w:val="nil"/>
            </w:tcBorders>
          </w:tcPr>
          <w:p w:rsidR="00F935A6" w:rsidRPr="00787703" w:rsidRDefault="00F935A6" w:rsidP="00AD7604">
            <w:pPr>
              <w:pStyle w:val="a3"/>
              <w:tabs>
                <w:tab w:val="left" w:pos="5529"/>
              </w:tabs>
              <w:rPr>
                <w:rFonts w:ascii="Times New Roman" w:hAnsi="Times New Roman"/>
                <w:sz w:val="28"/>
                <w:szCs w:val="28"/>
              </w:rPr>
            </w:pPr>
            <w:r>
              <w:rPr>
                <w:rFonts w:ascii="Times New Roman" w:hAnsi="Times New Roman"/>
                <w:sz w:val="28"/>
                <w:szCs w:val="28"/>
              </w:rPr>
              <w:t>Выбор средств по уменшению крутильных колеба</w:t>
            </w:r>
            <w:r w:rsidR="00EB0EF5">
              <w:rPr>
                <w:rFonts w:ascii="Times New Roman" w:hAnsi="Times New Roman"/>
                <w:sz w:val="28"/>
                <w:szCs w:val="28"/>
              </w:rPr>
              <w:t>ний коленчатого вала…………………</w:t>
            </w:r>
            <w:r w:rsidR="00947F62">
              <w:rPr>
                <w:rFonts w:ascii="Times New Roman" w:hAnsi="Times New Roman"/>
                <w:sz w:val="28"/>
                <w:szCs w:val="28"/>
              </w:rPr>
              <w:t>…..</w:t>
            </w:r>
          </w:p>
        </w:tc>
        <w:tc>
          <w:tcPr>
            <w:tcW w:w="636" w:type="dxa"/>
            <w:tcBorders>
              <w:top w:val="nil"/>
              <w:left w:val="nil"/>
              <w:bottom w:val="nil"/>
              <w:right w:val="nil"/>
            </w:tcBorders>
          </w:tcPr>
          <w:p w:rsidR="00F935A6" w:rsidRPr="00AD7604" w:rsidRDefault="00F935A6" w:rsidP="00AD7604">
            <w:pPr>
              <w:pStyle w:val="a3"/>
              <w:tabs>
                <w:tab w:val="left" w:pos="5529"/>
              </w:tabs>
              <w:jc w:val="center"/>
              <w:rPr>
                <w:rFonts w:ascii="Times New Roman" w:hAnsi="Times New Roman"/>
                <w:sz w:val="28"/>
                <w:szCs w:val="28"/>
                <w:lang w:val="uk-UA"/>
              </w:rPr>
            </w:pPr>
          </w:p>
          <w:p w:rsidR="00F935A6" w:rsidRPr="000D7BAD" w:rsidRDefault="00F935A6"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280</w:t>
            </w:r>
          </w:p>
        </w:tc>
      </w:tr>
      <w:tr w:rsidR="00F935A6" w:rsidRPr="000D7BAD" w:rsidTr="00947F62">
        <w:tc>
          <w:tcPr>
            <w:tcW w:w="2835" w:type="dxa"/>
            <w:tcBorders>
              <w:top w:val="nil"/>
              <w:left w:val="nil"/>
              <w:bottom w:val="nil"/>
              <w:right w:val="nil"/>
            </w:tcBorders>
          </w:tcPr>
          <w:p w:rsidR="00F935A6" w:rsidRDefault="00F935A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Заровный М</w:t>
            </w:r>
            <w:r w:rsidRPr="00C43C3E">
              <w:rPr>
                <w:rFonts w:ascii="Times New Roman" w:hAnsi="Times New Roman"/>
                <w:sz w:val="28"/>
                <w:szCs w:val="28"/>
              </w:rPr>
              <w:t>.</w:t>
            </w:r>
            <w:r>
              <w:rPr>
                <w:rFonts w:ascii="Times New Roman" w:hAnsi="Times New Roman"/>
                <w:sz w:val="28"/>
                <w:szCs w:val="28"/>
              </w:rPr>
              <w:t xml:space="preserve"> </w:t>
            </w:r>
            <w:r w:rsidRPr="00C43C3E">
              <w:rPr>
                <w:rFonts w:ascii="Times New Roman" w:hAnsi="Times New Roman"/>
                <w:b/>
                <w:sz w:val="28"/>
                <w:szCs w:val="28"/>
              </w:rPr>
              <w:t>И</w:t>
            </w:r>
            <w:r>
              <w:rPr>
                <w:rFonts w:ascii="Times New Roman" w:hAnsi="Times New Roman"/>
                <w:sz w:val="28"/>
                <w:szCs w:val="28"/>
              </w:rPr>
              <w:t>.</w:t>
            </w:r>
          </w:p>
        </w:tc>
        <w:tc>
          <w:tcPr>
            <w:tcW w:w="5992" w:type="dxa"/>
            <w:tcBorders>
              <w:top w:val="nil"/>
              <w:left w:val="nil"/>
              <w:bottom w:val="nil"/>
              <w:right w:val="nil"/>
            </w:tcBorders>
          </w:tcPr>
          <w:p w:rsidR="00F935A6" w:rsidRPr="0009187A" w:rsidRDefault="00F935A6" w:rsidP="00AD7604">
            <w:pPr>
              <w:pStyle w:val="a3"/>
              <w:tabs>
                <w:tab w:val="left" w:pos="5529"/>
              </w:tabs>
              <w:rPr>
                <w:rFonts w:ascii="Times New Roman" w:hAnsi="Times New Roman"/>
                <w:sz w:val="28"/>
                <w:szCs w:val="28"/>
                <w:lang w:val="uk-UA"/>
              </w:rPr>
            </w:pPr>
            <w:r>
              <w:rPr>
                <w:rFonts w:ascii="Times New Roman" w:hAnsi="Times New Roman"/>
                <w:sz w:val="28"/>
                <w:szCs w:val="28"/>
              </w:rPr>
              <w:t>Функциональное значение подвески автомобиля его</w:t>
            </w:r>
            <w:r w:rsidR="00947F62">
              <w:rPr>
                <w:rFonts w:ascii="Times New Roman" w:hAnsi="Times New Roman"/>
                <w:sz w:val="28"/>
                <w:szCs w:val="28"/>
              </w:rPr>
              <w:t xml:space="preserve"> эксплуатации…</w:t>
            </w:r>
            <w:r>
              <w:rPr>
                <w:rFonts w:ascii="Times New Roman" w:hAnsi="Times New Roman"/>
                <w:sz w:val="28"/>
                <w:szCs w:val="28"/>
              </w:rPr>
              <w:t>…………</w:t>
            </w:r>
            <w:r w:rsidR="00EB0EF5">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F935A6" w:rsidRPr="00AD7604" w:rsidRDefault="00F935A6" w:rsidP="00AD7604">
            <w:pPr>
              <w:pStyle w:val="a3"/>
              <w:tabs>
                <w:tab w:val="left" w:pos="5529"/>
              </w:tabs>
              <w:jc w:val="center"/>
              <w:rPr>
                <w:rFonts w:ascii="Times New Roman" w:hAnsi="Times New Roman"/>
                <w:sz w:val="28"/>
                <w:szCs w:val="28"/>
                <w:lang w:val="uk-UA"/>
              </w:rPr>
            </w:pPr>
          </w:p>
          <w:p w:rsidR="00F935A6" w:rsidRPr="000D7BAD" w:rsidRDefault="00F935A6"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286</w:t>
            </w:r>
          </w:p>
        </w:tc>
      </w:tr>
      <w:tr w:rsidR="00F935A6" w:rsidRPr="000D7BAD" w:rsidTr="00947F62">
        <w:tc>
          <w:tcPr>
            <w:tcW w:w="2835" w:type="dxa"/>
            <w:tcBorders>
              <w:top w:val="nil"/>
              <w:left w:val="nil"/>
              <w:bottom w:val="nil"/>
              <w:right w:val="nil"/>
            </w:tcBorders>
          </w:tcPr>
          <w:p w:rsidR="00F935A6" w:rsidRDefault="00F935A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Мітасов В. В.</w:t>
            </w:r>
          </w:p>
        </w:tc>
        <w:tc>
          <w:tcPr>
            <w:tcW w:w="5992" w:type="dxa"/>
            <w:tcBorders>
              <w:top w:val="nil"/>
              <w:left w:val="nil"/>
              <w:bottom w:val="nil"/>
              <w:right w:val="nil"/>
            </w:tcBorders>
          </w:tcPr>
          <w:p w:rsidR="00F935A6" w:rsidRPr="00787703" w:rsidRDefault="00F935A6"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Зовнішня швидкісна характеристика двигуна, як один з параметрів для діагностики автомобіля…</w:t>
            </w:r>
            <w:r w:rsidR="00947F62">
              <w:rPr>
                <w:rFonts w:ascii="Times New Roman" w:hAnsi="Times New Roman"/>
                <w:sz w:val="28"/>
                <w:szCs w:val="28"/>
                <w:lang w:val="uk-UA"/>
              </w:rPr>
              <w:t>……………………………………...</w:t>
            </w:r>
          </w:p>
        </w:tc>
        <w:tc>
          <w:tcPr>
            <w:tcW w:w="636" w:type="dxa"/>
            <w:tcBorders>
              <w:top w:val="nil"/>
              <w:left w:val="nil"/>
              <w:bottom w:val="nil"/>
              <w:right w:val="nil"/>
            </w:tcBorders>
          </w:tcPr>
          <w:p w:rsidR="00947F62" w:rsidRDefault="00947F62" w:rsidP="00AD7604">
            <w:pPr>
              <w:pStyle w:val="a3"/>
              <w:tabs>
                <w:tab w:val="left" w:pos="5529"/>
              </w:tabs>
              <w:jc w:val="center"/>
              <w:rPr>
                <w:rFonts w:ascii="Times New Roman" w:hAnsi="Times New Roman"/>
                <w:sz w:val="28"/>
                <w:szCs w:val="28"/>
                <w:lang w:val="uk-UA"/>
              </w:rPr>
            </w:pPr>
          </w:p>
          <w:p w:rsidR="00947F62" w:rsidRPr="00AD7604" w:rsidRDefault="00947F62" w:rsidP="00AD7604">
            <w:pPr>
              <w:pStyle w:val="a3"/>
              <w:tabs>
                <w:tab w:val="left" w:pos="5529"/>
              </w:tabs>
              <w:jc w:val="center"/>
              <w:rPr>
                <w:rFonts w:ascii="Times New Roman" w:hAnsi="Times New Roman"/>
                <w:sz w:val="28"/>
                <w:szCs w:val="28"/>
                <w:lang w:val="uk-UA"/>
              </w:rPr>
            </w:pPr>
          </w:p>
          <w:p w:rsidR="00F935A6" w:rsidRPr="000D7BAD" w:rsidRDefault="00F935A6"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291</w:t>
            </w:r>
          </w:p>
        </w:tc>
      </w:tr>
      <w:tr w:rsidR="00F935A6" w:rsidRPr="000D7BAD" w:rsidTr="00947F62">
        <w:tc>
          <w:tcPr>
            <w:tcW w:w="2835" w:type="dxa"/>
            <w:tcBorders>
              <w:top w:val="nil"/>
              <w:left w:val="nil"/>
              <w:bottom w:val="nil"/>
              <w:right w:val="nil"/>
            </w:tcBorders>
          </w:tcPr>
          <w:p w:rsidR="00F935A6" w:rsidRDefault="00F935A6" w:rsidP="00AD7604">
            <w:pPr>
              <w:pStyle w:val="a3"/>
              <w:tabs>
                <w:tab w:val="left" w:pos="5529"/>
              </w:tabs>
              <w:rPr>
                <w:rFonts w:ascii="Times New Roman" w:hAnsi="Times New Roman"/>
                <w:b/>
                <w:sz w:val="28"/>
                <w:szCs w:val="28"/>
              </w:rPr>
            </w:pPr>
            <w:r>
              <w:rPr>
                <w:rFonts w:ascii="Times New Roman" w:hAnsi="Times New Roman"/>
                <w:b/>
                <w:sz w:val="28"/>
                <w:szCs w:val="28"/>
              </w:rPr>
              <w:t>Медведев С. И.</w:t>
            </w:r>
          </w:p>
          <w:p w:rsidR="00947F62" w:rsidRDefault="00947F62" w:rsidP="00AD7604">
            <w:pPr>
              <w:pStyle w:val="a3"/>
              <w:tabs>
                <w:tab w:val="left" w:pos="5529"/>
              </w:tabs>
              <w:rPr>
                <w:rFonts w:ascii="Times New Roman" w:hAnsi="Times New Roman"/>
                <w:b/>
                <w:sz w:val="28"/>
                <w:szCs w:val="28"/>
              </w:rPr>
            </w:pPr>
          </w:p>
          <w:p w:rsidR="006A19E6" w:rsidRDefault="006A19E6" w:rsidP="00AD7604">
            <w:pPr>
              <w:pStyle w:val="a3"/>
              <w:tabs>
                <w:tab w:val="left" w:pos="5529"/>
              </w:tabs>
              <w:rPr>
                <w:rFonts w:ascii="Times New Roman" w:hAnsi="Times New Roman"/>
                <w:b/>
                <w:sz w:val="28"/>
                <w:szCs w:val="28"/>
                <w:lang w:val="uk-UA"/>
              </w:rPr>
            </w:pPr>
            <w:r>
              <w:rPr>
                <w:rFonts w:ascii="Times New Roman" w:hAnsi="Times New Roman"/>
                <w:b/>
                <w:sz w:val="28"/>
                <w:szCs w:val="28"/>
              </w:rPr>
              <w:t>Бабута Н. С.</w:t>
            </w:r>
          </w:p>
        </w:tc>
        <w:tc>
          <w:tcPr>
            <w:tcW w:w="5992" w:type="dxa"/>
            <w:tcBorders>
              <w:top w:val="nil"/>
              <w:left w:val="nil"/>
              <w:bottom w:val="nil"/>
              <w:right w:val="nil"/>
            </w:tcBorders>
          </w:tcPr>
          <w:p w:rsidR="00F935A6" w:rsidRDefault="00F935A6" w:rsidP="00AD7604">
            <w:pPr>
              <w:pStyle w:val="a3"/>
              <w:tabs>
                <w:tab w:val="left" w:pos="5529"/>
              </w:tabs>
              <w:rPr>
                <w:rFonts w:ascii="Times New Roman" w:hAnsi="Times New Roman"/>
                <w:sz w:val="28"/>
                <w:szCs w:val="28"/>
              </w:rPr>
            </w:pPr>
            <w:r w:rsidRPr="00A64BA4">
              <w:rPr>
                <w:rFonts w:ascii="Times New Roman" w:hAnsi="Times New Roman"/>
                <w:sz w:val="28"/>
                <w:szCs w:val="28"/>
              </w:rPr>
              <w:t>Исследование пассивной безопасности автомобиля</w:t>
            </w:r>
            <w:r>
              <w:rPr>
                <w:rFonts w:ascii="Times New Roman" w:hAnsi="Times New Roman"/>
                <w:sz w:val="28"/>
                <w:szCs w:val="28"/>
              </w:rPr>
              <w:t>…</w:t>
            </w:r>
            <w:r w:rsidR="00EB0EF5">
              <w:rPr>
                <w:rFonts w:ascii="Times New Roman" w:hAnsi="Times New Roman"/>
                <w:sz w:val="28"/>
                <w:szCs w:val="28"/>
              </w:rPr>
              <w:t>………………………………</w:t>
            </w:r>
            <w:r w:rsidR="00947F62">
              <w:rPr>
                <w:rFonts w:ascii="Times New Roman" w:hAnsi="Times New Roman"/>
                <w:sz w:val="28"/>
                <w:szCs w:val="28"/>
              </w:rPr>
              <w:t>……..</w:t>
            </w:r>
          </w:p>
          <w:p w:rsidR="006A19E6" w:rsidRPr="00787703" w:rsidRDefault="006A19E6" w:rsidP="00AD7604">
            <w:pPr>
              <w:pStyle w:val="a3"/>
              <w:tabs>
                <w:tab w:val="left" w:pos="5529"/>
              </w:tabs>
              <w:rPr>
                <w:rFonts w:ascii="Times New Roman" w:hAnsi="Times New Roman"/>
                <w:sz w:val="28"/>
                <w:szCs w:val="28"/>
              </w:rPr>
            </w:pPr>
            <w:r w:rsidRPr="00A64BA4">
              <w:rPr>
                <w:rFonts w:ascii="Times New Roman" w:hAnsi="Times New Roman"/>
                <w:sz w:val="28"/>
                <w:szCs w:val="28"/>
              </w:rPr>
              <w:t>Проблема исследования методов контроля токсичности отработавших газов</w:t>
            </w:r>
            <w:r>
              <w:rPr>
                <w:rFonts w:ascii="Times New Roman" w:hAnsi="Times New Roman"/>
                <w:sz w:val="28"/>
                <w:szCs w:val="28"/>
              </w:rPr>
              <w:t>……</w:t>
            </w:r>
            <w:r w:rsidR="00EB0EF5">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EB0EF5" w:rsidRPr="00AD7604" w:rsidRDefault="00EB0EF5" w:rsidP="00AD7604">
            <w:pPr>
              <w:pStyle w:val="a3"/>
              <w:tabs>
                <w:tab w:val="left" w:pos="5529"/>
              </w:tabs>
              <w:jc w:val="center"/>
              <w:rPr>
                <w:rFonts w:ascii="Times New Roman" w:hAnsi="Times New Roman"/>
                <w:sz w:val="28"/>
                <w:szCs w:val="28"/>
                <w:lang w:val="uk-UA"/>
              </w:rPr>
            </w:pPr>
          </w:p>
          <w:p w:rsidR="00F935A6" w:rsidRDefault="006A19E6"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296</w:t>
            </w:r>
          </w:p>
          <w:p w:rsidR="006A19E6" w:rsidRPr="00AD7604" w:rsidRDefault="006A19E6" w:rsidP="00AD7604">
            <w:pPr>
              <w:pStyle w:val="a3"/>
              <w:tabs>
                <w:tab w:val="left" w:pos="5529"/>
              </w:tabs>
              <w:jc w:val="center"/>
              <w:rPr>
                <w:rFonts w:ascii="Times New Roman" w:hAnsi="Times New Roman"/>
                <w:sz w:val="28"/>
                <w:szCs w:val="28"/>
                <w:lang w:val="uk-UA"/>
              </w:rPr>
            </w:pPr>
          </w:p>
          <w:p w:rsidR="00F935A6" w:rsidRPr="000D7BAD" w:rsidRDefault="006A19E6"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300</w:t>
            </w:r>
          </w:p>
        </w:tc>
      </w:tr>
      <w:tr w:rsidR="006A19E6" w:rsidRPr="000D7BAD" w:rsidTr="00947F62">
        <w:tc>
          <w:tcPr>
            <w:tcW w:w="2835" w:type="dxa"/>
            <w:tcBorders>
              <w:top w:val="nil"/>
              <w:left w:val="nil"/>
              <w:bottom w:val="nil"/>
              <w:right w:val="nil"/>
            </w:tcBorders>
          </w:tcPr>
          <w:p w:rsidR="006A19E6" w:rsidRDefault="006A19E6" w:rsidP="00AD7604">
            <w:pPr>
              <w:pStyle w:val="a3"/>
              <w:tabs>
                <w:tab w:val="left" w:pos="5529"/>
              </w:tabs>
              <w:rPr>
                <w:rFonts w:ascii="Times New Roman" w:hAnsi="Times New Roman"/>
                <w:b/>
                <w:sz w:val="28"/>
                <w:szCs w:val="28"/>
                <w:lang w:val="uk-UA"/>
              </w:rPr>
            </w:pPr>
            <w:r>
              <w:rPr>
                <w:rFonts w:ascii="Times New Roman" w:hAnsi="Times New Roman"/>
                <w:b/>
                <w:sz w:val="28"/>
                <w:szCs w:val="28"/>
              </w:rPr>
              <w:t>Емельяненко А.</w:t>
            </w:r>
            <w:r>
              <w:rPr>
                <w:rFonts w:ascii="Times New Roman" w:hAnsi="Times New Roman"/>
                <w:b/>
                <w:sz w:val="28"/>
                <w:szCs w:val="28"/>
                <w:lang w:val="uk-UA"/>
              </w:rPr>
              <w:t xml:space="preserve"> </w:t>
            </w:r>
            <w:r>
              <w:rPr>
                <w:rFonts w:ascii="Times New Roman" w:hAnsi="Times New Roman"/>
                <w:b/>
                <w:sz w:val="28"/>
                <w:szCs w:val="28"/>
              </w:rPr>
              <w:t>Е.</w:t>
            </w:r>
          </w:p>
        </w:tc>
        <w:tc>
          <w:tcPr>
            <w:tcW w:w="5992" w:type="dxa"/>
            <w:tcBorders>
              <w:top w:val="nil"/>
              <w:left w:val="nil"/>
              <w:bottom w:val="nil"/>
              <w:right w:val="nil"/>
            </w:tcBorders>
          </w:tcPr>
          <w:p w:rsidR="006A19E6" w:rsidRDefault="006A19E6" w:rsidP="00AD7604">
            <w:pPr>
              <w:pStyle w:val="a3"/>
              <w:tabs>
                <w:tab w:val="left" w:pos="5529"/>
              </w:tabs>
              <w:rPr>
                <w:rFonts w:ascii="Times New Roman" w:hAnsi="Times New Roman"/>
                <w:b/>
                <w:sz w:val="28"/>
                <w:szCs w:val="28"/>
              </w:rPr>
            </w:pPr>
            <w:r w:rsidRPr="00A64BA4">
              <w:rPr>
                <w:rFonts w:ascii="Times New Roman" w:hAnsi="Times New Roman"/>
                <w:sz w:val="28"/>
                <w:szCs w:val="28"/>
              </w:rPr>
              <w:t>Топливная экономичность и нормы токсичности</w:t>
            </w:r>
            <w:r>
              <w:rPr>
                <w:rFonts w:ascii="Times New Roman" w:hAnsi="Times New Roman"/>
                <w:sz w:val="28"/>
                <w:szCs w:val="28"/>
              </w:rPr>
              <w:t>……</w:t>
            </w:r>
            <w:r w:rsidR="00EB0EF5">
              <w:rPr>
                <w:rFonts w:ascii="Times New Roman" w:hAnsi="Times New Roman"/>
                <w:sz w:val="28"/>
                <w:szCs w:val="28"/>
              </w:rPr>
              <w:t>……………………………</w:t>
            </w:r>
            <w:r w:rsidR="00947F62">
              <w:rPr>
                <w:rFonts w:ascii="Times New Roman" w:hAnsi="Times New Roman"/>
                <w:sz w:val="28"/>
                <w:szCs w:val="28"/>
              </w:rPr>
              <w:t>…….</w:t>
            </w:r>
          </w:p>
        </w:tc>
        <w:tc>
          <w:tcPr>
            <w:tcW w:w="636" w:type="dxa"/>
            <w:tcBorders>
              <w:top w:val="nil"/>
              <w:left w:val="nil"/>
              <w:bottom w:val="nil"/>
              <w:right w:val="nil"/>
            </w:tcBorders>
          </w:tcPr>
          <w:p w:rsidR="00EB0EF5" w:rsidRPr="00AD7604" w:rsidRDefault="00EB0EF5" w:rsidP="00AD7604">
            <w:pPr>
              <w:pStyle w:val="a3"/>
              <w:tabs>
                <w:tab w:val="left" w:pos="5529"/>
              </w:tabs>
              <w:jc w:val="center"/>
              <w:rPr>
                <w:rFonts w:ascii="Times New Roman" w:hAnsi="Times New Roman"/>
                <w:sz w:val="28"/>
                <w:szCs w:val="28"/>
              </w:rPr>
            </w:pPr>
          </w:p>
          <w:p w:rsidR="006A19E6" w:rsidRPr="000D7BAD" w:rsidRDefault="006A19E6"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30</w:t>
            </w:r>
            <w:r w:rsidR="00F43F1F">
              <w:rPr>
                <w:rFonts w:ascii="Times New Roman" w:hAnsi="Times New Roman"/>
                <w:sz w:val="28"/>
                <w:szCs w:val="28"/>
                <w:lang w:val="uk-UA"/>
              </w:rPr>
              <w:t>8</w:t>
            </w:r>
          </w:p>
        </w:tc>
      </w:tr>
      <w:tr w:rsidR="006A19E6" w:rsidRPr="000D7BAD" w:rsidTr="00947F62">
        <w:trPr>
          <w:trHeight w:val="818"/>
        </w:trPr>
        <w:tc>
          <w:tcPr>
            <w:tcW w:w="2835" w:type="dxa"/>
            <w:tcBorders>
              <w:top w:val="nil"/>
              <w:left w:val="nil"/>
              <w:bottom w:val="nil"/>
              <w:right w:val="nil"/>
            </w:tcBorders>
          </w:tcPr>
          <w:p w:rsidR="006A19E6" w:rsidRDefault="006A19E6" w:rsidP="00AD7604">
            <w:pPr>
              <w:pStyle w:val="a3"/>
              <w:tabs>
                <w:tab w:val="left" w:pos="5529"/>
              </w:tabs>
              <w:ind w:right="-250"/>
              <w:rPr>
                <w:rFonts w:ascii="Times New Roman" w:hAnsi="Times New Roman"/>
                <w:b/>
                <w:sz w:val="28"/>
                <w:szCs w:val="28"/>
              </w:rPr>
            </w:pPr>
            <w:r>
              <w:rPr>
                <w:rFonts w:ascii="Times New Roman" w:hAnsi="Times New Roman"/>
                <w:b/>
                <w:sz w:val="28"/>
                <w:szCs w:val="28"/>
              </w:rPr>
              <w:t>Колонта</w:t>
            </w:r>
            <w:r w:rsidR="00E230E9">
              <w:rPr>
                <w:rFonts w:ascii="Times New Roman" w:hAnsi="Times New Roman"/>
                <w:b/>
                <w:sz w:val="28"/>
                <w:szCs w:val="28"/>
                <w:lang w:val="uk-UA"/>
              </w:rPr>
              <w:t>є</w:t>
            </w:r>
            <w:r>
              <w:rPr>
                <w:rFonts w:ascii="Times New Roman" w:hAnsi="Times New Roman"/>
                <w:b/>
                <w:sz w:val="28"/>
                <w:szCs w:val="28"/>
              </w:rPr>
              <w:t>вс</w:t>
            </w:r>
            <w:r w:rsidR="00E230E9">
              <w:rPr>
                <w:rFonts w:ascii="Times New Roman" w:hAnsi="Times New Roman"/>
                <w:b/>
                <w:sz w:val="28"/>
                <w:szCs w:val="28"/>
              </w:rPr>
              <w:t>ький</w:t>
            </w:r>
            <w:r w:rsidR="00EB0EF5">
              <w:rPr>
                <w:rFonts w:ascii="Times New Roman" w:hAnsi="Times New Roman"/>
                <w:b/>
                <w:sz w:val="28"/>
                <w:szCs w:val="28"/>
                <w:lang w:val="uk-UA"/>
              </w:rPr>
              <w:t xml:space="preserve"> </w:t>
            </w:r>
            <w:r>
              <w:rPr>
                <w:rFonts w:ascii="Times New Roman" w:hAnsi="Times New Roman"/>
                <w:b/>
                <w:sz w:val="28"/>
                <w:szCs w:val="28"/>
              </w:rPr>
              <w:t>Я.В.</w:t>
            </w:r>
          </w:p>
          <w:p w:rsidR="00AD7604" w:rsidRDefault="00AD7604" w:rsidP="00AD7604">
            <w:pPr>
              <w:pStyle w:val="a3"/>
              <w:tabs>
                <w:tab w:val="left" w:pos="5529"/>
              </w:tabs>
              <w:ind w:right="-250"/>
              <w:rPr>
                <w:rFonts w:ascii="Times New Roman" w:hAnsi="Times New Roman"/>
                <w:b/>
                <w:sz w:val="28"/>
                <w:szCs w:val="28"/>
                <w:lang w:val="uk-UA"/>
              </w:rPr>
            </w:pPr>
          </w:p>
          <w:p w:rsidR="006A19E6" w:rsidRPr="0009187A" w:rsidRDefault="006A19E6" w:rsidP="00AD7604">
            <w:pPr>
              <w:pStyle w:val="a3"/>
              <w:tabs>
                <w:tab w:val="left" w:pos="5529"/>
              </w:tabs>
              <w:rPr>
                <w:rFonts w:ascii="Times New Roman" w:hAnsi="Times New Roman"/>
                <w:b/>
                <w:sz w:val="28"/>
                <w:szCs w:val="28"/>
                <w:lang w:val="uk-UA"/>
              </w:rPr>
            </w:pPr>
            <w:r>
              <w:rPr>
                <w:rFonts w:ascii="Times New Roman" w:hAnsi="Times New Roman"/>
                <w:b/>
                <w:sz w:val="28"/>
                <w:szCs w:val="28"/>
                <w:lang w:val="uk-UA"/>
              </w:rPr>
              <w:t xml:space="preserve">Сова Я. И. </w:t>
            </w:r>
          </w:p>
        </w:tc>
        <w:tc>
          <w:tcPr>
            <w:tcW w:w="5992" w:type="dxa"/>
            <w:tcBorders>
              <w:top w:val="nil"/>
              <w:left w:val="nil"/>
              <w:bottom w:val="nil"/>
              <w:right w:val="nil"/>
            </w:tcBorders>
          </w:tcPr>
          <w:p w:rsidR="006A19E6" w:rsidRDefault="006A19E6" w:rsidP="00AD7604">
            <w:pPr>
              <w:pStyle w:val="a3"/>
              <w:tabs>
                <w:tab w:val="left" w:pos="5529"/>
              </w:tabs>
              <w:rPr>
                <w:rFonts w:ascii="Times New Roman" w:hAnsi="Times New Roman"/>
                <w:sz w:val="28"/>
                <w:szCs w:val="28"/>
                <w:lang w:val="uk-UA"/>
              </w:rPr>
            </w:pPr>
            <w:r>
              <w:rPr>
                <w:rFonts w:ascii="Times New Roman" w:hAnsi="Times New Roman"/>
                <w:sz w:val="28"/>
                <w:szCs w:val="28"/>
                <w:lang w:val="uk-UA"/>
              </w:rPr>
              <w:t>Дорожні випро</w:t>
            </w:r>
            <w:r w:rsidR="00EB0EF5">
              <w:rPr>
                <w:rFonts w:ascii="Times New Roman" w:hAnsi="Times New Roman"/>
                <w:sz w:val="28"/>
                <w:szCs w:val="28"/>
                <w:lang w:val="uk-UA"/>
              </w:rPr>
              <w:t>бовування тягових властивостей</w:t>
            </w:r>
            <w:r w:rsidR="00947F62">
              <w:rPr>
                <w:rFonts w:ascii="Times New Roman" w:hAnsi="Times New Roman"/>
                <w:sz w:val="28"/>
                <w:szCs w:val="28"/>
                <w:lang w:val="uk-UA"/>
              </w:rPr>
              <w:t>……………………………………...</w:t>
            </w:r>
          </w:p>
          <w:p w:rsidR="006A19E6" w:rsidRPr="00947F62" w:rsidRDefault="006A19E6" w:rsidP="00AD7604">
            <w:pPr>
              <w:pStyle w:val="a3"/>
              <w:tabs>
                <w:tab w:val="left" w:pos="5529"/>
              </w:tabs>
              <w:rPr>
                <w:rFonts w:ascii="Times New Roman" w:hAnsi="Times New Roman"/>
                <w:sz w:val="28"/>
                <w:szCs w:val="28"/>
              </w:rPr>
            </w:pPr>
            <w:r>
              <w:rPr>
                <w:rFonts w:ascii="Times New Roman" w:hAnsi="Times New Roman"/>
                <w:sz w:val="28"/>
                <w:szCs w:val="28"/>
                <w:lang w:val="uk-UA"/>
              </w:rPr>
              <w:t>Напряженно деформированное состояние свайних опор и фундаментов автодорожных мостов на</w:t>
            </w:r>
            <w:r w:rsidR="00947F62">
              <w:rPr>
                <w:rFonts w:ascii="Times New Roman" w:hAnsi="Times New Roman"/>
                <w:sz w:val="28"/>
                <w:szCs w:val="28"/>
                <w:lang w:val="uk-UA"/>
              </w:rPr>
              <w:t xml:space="preserve"> подрабатываемых территориях…</w:t>
            </w:r>
            <w:r>
              <w:rPr>
                <w:rFonts w:ascii="Times New Roman" w:hAnsi="Times New Roman"/>
                <w:sz w:val="28"/>
                <w:szCs w:val="28"/>
                <w:lang w:val="uk-UA"/>
              </w:rPr>
              <w:t>….</w:t>
            </w:r>
          </w:p>
        </w:tc>
        <w:tc>
          <w:tcPr>
            <w:tcW w:w="636" w:type="dxa"/>
            <w:tcBorders>
              <w:top w:val="nil"/>
              <w:left w:val="nil"/>
              <w:bottom w:val="nil"/>
              <w:right w:val="nil"/>
            </w:tcBorders>
          </w:tcPr>
          <w:p w:rsidR="00947F62" w:rsidRDefault="00947F62" w:rsidP="00AD7604">
            <w:pPr>
              <w:pStyle w:val="a3"/>
              <w:tabs>
                <w:tab w:val="left" w:pos="5529"/>
              </w:tabs>
              <w:jc w:val="center"/>
              <w:rPr>
                <w:rFonts w:ascii="Times New Roman" w:hAnsi="Times New Roman"/>
                <w:sz w:val="28"/>
                <w:szCs w:val="28"/>
                <w:lang w:val="uk-UA"/>
              </w:rPr>
            </w:pPr>
          </w:p>
          <w:p w:rsidR="006A19E6" w:rsidRPr="000D7BAD" w:rsidRDefault="006A19E6"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31</w:t>
            </w:r>
            <w:r w:rsidR="00F43F1F">
              <w:rPr>
                <w:rFonts w:ascii="Times New Roman" w:hAnsi="Times New Roman"/>
                <w:sz w:val="28"/>
                <w:szCs w:val="28"/>
                <w:lang w:val="uk-UA"/>
              </w:rPr>
              <w:t>4</w:t>
            </w:r>
          </w:p>
          <w:p w:rsidR="00947F62" w:rsidRDefault="00947F62" w:rsidP="00AD7604">
            <w:pPr>
              <w:pStyle w:val="a3"/>
              <w:tabs>
                <w:tab w:val="left" w:pos="5529"/>
              </w:tabs>
              <w:jc w:val="center"/>
              <w:rPr>
                <w:rFonts w:ascii="Times New Roman" w:hAnsi="Times New Roman"/>
                <w:sz w:val="28"/>
                <w:szCs w:val="28"/>
                <w:lang w:val="uk-UA"/>
              </w:rPr>
            </w:pPr>
          </w:p>
          <w:p w:rsidR="00AD7604" w:rsidRPr="00AD7604" w:rsidRDefault="00AD7604" w:rsidP="00AD7604">
            <w:pPr>
              <w:pStyle w:val="a3"/>
              <w:tabs>
                <w:tab w:val="left" w:pos="5529"/>
              </w:tabs>
              <w:jc w:val="center"/>
              <w:rPr>
                <w:rFonts w:ascii="Times New Roman" w:hAnsi="Times New Roman"/>
                <w:sz w:val="28"/>
                <w:szCs w:val="28"/>
                <w:lang w:val="uk-UA"/>
              </w:rPr>
            </w:pPr>
          </w:p>
          <w:p w:rsidR="006A19E6" w:rsidRPr="000D7BAD" w:rsidRDefault="006A19E6" w:rsidP="00AD7604">
            <w:pPr>
              <w:pStyle w:val="a3"/>
              <w:tabs>
                <w:tab w:val="left" w:pos="5529"/>
              </w:tabs>
              <w:jc w:val="center"/>
              <w:rPr>
                <w:rFonts w:ascii="Times New Roman" w:hAnsi="Times New Roman"/>
                <w:sz w:val="28"/>
                <w:szCs w:val="28"/>
                <w:lang w:val="uk-UA"/>
              </w:rPr>
            </w:pPr>
            <w:r>
              <w:rPr>
                <w:rFonts w:ascii="Times New Roman" w:hAnsi="Times New Roman"/>
                <w:sz w:val="28"/>
                <w:szCs w:val="28"/>
                <w:lang w:val="uk-UA"/>
              </w:rPr>
              <w:t>318</w:t>
            </w:r>
          </w:p>
        </w:tc>
      </w:tr>
      <w:tr w:rsidR="006A19E6" w:rsidRPr="000D7BAD" w:rsidTr="00947F62">
        <w:trPr>
          <w:trHeight w:val="273"/>
        </w:trPr>
        <w:tc>
          <w:tcPr>
            <w:tcW w:w="2835" w:type="dxa"/>
            <w:tcBorders>
              <w:top w:val="nil"/>
              <w:left w:val="nil"/>
              <w:bottom w:val="nil"/>
              <w:right w:val="nil"/>
            </w:tcBorders>
          </w:tcPr>
          <w:p w:rsidR="006A19E6" w:rsidRPr="0009187A" w:rsidRDefault="006A19E6" w:rsidP="00AD7604">
            <w:pPr>
              <w:pStyle w:val="a3"/>
              <w:tabs>
                <w:tab w:val="left" w:pos="5529"/>
              </w:tabs>
              <w:ind w:left="-108"/>
              <w:rPr>
                <w:rFonts w:ascii="Times New Roman" w:hAnsi="Times New Roman"/>
                <w:b/>
                <w:sz w:val="28"/>
                <w:szCs w:val="28"/>
                <w:lang w:val="uk-UA"/>
              </w:rPr>
            </w:pPr>
          </w:p>
        </w:tc>
        <w:tc>
          <w:tcPr>
            <w:tcW w:w="5992" w:type="dxa"/>
            <w:tcBorders>
              <w:top w:val="nil"/>
              <w:left w:val="nil"/>
              <w:bottom w:val="nil"/>
              <w:right w:val="nil"/>
            </w:tcBorders>
          </w:tcPr>
          <w:p w:rsidR="006A19E6" w:rsidRPr="00CD65DE" w:rsidRDefault="006A19E6" w:rsidP="00AD7604">
            <w:pPr>
              <w:pStyle w:val="a3"/>
              <w:tabs>
                <w:tab w:val="left" w:pos="5529"/>
              </w:tabs>
              <w:rPr>
                <w:rFonts w:ascii="Times New Roman" w:hAnsi="Times New Roman"/>
                <w:sz w:val="28"/>
                <w:szCs w:val="28"/>
                <w:lang w:val="uk-UA"/>
              </w:rPr>
            </w:pPr>
          </w:p>
        </w:tc>
        <w:tc>
          <w:tcPr>
            <w:tcW w:w="636" w:type="dxa"/>
            <w:tcBorders>
              <w:top w:val="nil"/>
              <w:left w:val="nil"/>
              <w:bottom w:val="nil"/>
              <w:right w:val="nil"/>
            </w:tcBorders>
          </w:tcPr>
          <w:p w:rsidR="006A19E6" w:rsidRPr="000D7BAD" w:rsidRDefault="006A19E6" w:rsidP="00AD7604">
            <w:pPr>
              <w:pStyle w:val="a3"/>
              <w:tabs>
                <w:tab w:val="left" w:pos="5529"/>
              </w:tabs>
              <w:rPr>
                <w:rFonts w:ascii="Times New Roman" w:hAnsi="Times New Roman"/>
                <w:sz w:val="28"/>
                <w:szCs w:val="28"/>
                <w:lang w:val="uk-UA"/>
              </w:rPr>
            </w:pPr>
          </w:p>
        </w:tc>
      </w:tr>
    </w:tbl>
    <w:p w:rsidR="000155E5" w:rsidRDefault="000155E5" w:rsidP="00553213">
      <w:pPr>
        <w:pStyle w:val="a3"/>
        <w:tabs>
          <w:tab w:val="left" w:pos="5529"/>
        </w:tabs>
        <w:spacing w:line="360" w:lineRule="auto"/>
        <w:rPr>
          <w:rFonts w:ascii="Times New Roman" w:hAnsi="Times New Roman" w:cs="Times New Roman"/>
          <w:b/>
          <w:sz w:val="28"/>
          <w:szCs w:val="28"/>
          <w:lang w:val="uk-UA"/>
        </w:rPr>
      </w:pPr>
    </w:p>
    <w:p w:rsidR="000155E5" w:rsidRDefault="000155E5" w:rsidP="00553213">
      <w:pPr>
        <w:pStyle w:val="a3"/>
        <w:tabs>
          <w:tab w:val="left" w:pos="5529"/>
        </w:tabs>
        <w:spacing w:line="360" w:lineRule="auto"/>
        <w:rPr>
          <w:rFonts w:ascii="Times New Roman" w:hAnsi="Times New Roman" w:cs="Times New Roman"/>
          <w:b/>
          <w:sz w:val="28"/>
          <w:szCs w:val="28"/>
          <w:lang w:val="uk-UA"/>
        </w:rPr>
      </w:pPr>
    </w:p>
    <w:p w:rsidR="00AD7604" w:rsidRDefault="00AD7604" w:rsidP="00553213">
      <w:pPr>
        <w:pStyle w:val="a3"/>
        <w:tabs>
          <w:tab w:val="left" w:pos="5529"/>
        </w:tabs>
        <w:spacing w:line="360" w:lineRule="auto"/>
        <w:rPr>
          <w:rFonts w:ascii="Times New Roman" w:hAnsi="Times New Roman" w:cs="Times New Roman"/>
          <w:b/>
          <w:sz w:val="28"/>
          <w:szCs w:val="28"/>
          <w:lang w:val="uk-UA"/>
        </w:rPr>
      </w:pPr>
    </w:p>
    <w:p w:rsidR="00AD7604" w:rsidRDefault="00AD7604" w:rsidP="00553213">
      <w:pPr>
        <w:pStyle w:val="a3"/>
        <w:tabs>
          <w:tab w:val="left" w:pos="5529"/>
        </w:tabs>
        <w:spacing w:line="360" w:lineRule="auto"/>
        <w:rPr>
          <w:rFonts w:ascii="Times New Roman" w:hAnsi="Times New Roman" w:cs="Times New Roman"/>
          <w:b/>
          <w:sz w:val="28"/>
          <w:szCs w:val="28"/>
          <w:lang w:val="uk-UA"/>
        </w:rPr>
      </w:pPr>
    </w:p>
    <w:p w:rsidR="00AD7604" w:rsidRDefault="00AD7604" w:rsidP="00553213">
      <w:pPr>
        <w:pStyle w:val="a3"/>
        <w:tabs>
          <w:tab w:val="left" w:pos="5529"/>
        </w:tabs>
        <w:spacing w:line="360" w:lineRule="auto"/>
        <w:rPr>
          <w:rFonts w:ascii="Times New Roman" w:hAnsi="Times New Roman" w:cs="Times New Roman"/>
          <w:b/>
          <w:sz w:val="28"/>
          <w:szCs w:val="28"/>
          <w:lang w:val="uk-UA"/>
        </w:rPr>
      </w:pPr>
    </w:p>
    <w:p w:rsidR="00AD7604" w:rsidRDefault="00AD7604" w:rsidP="00553213">
      <w:pPr>
        <w:pStyle w:val="a3"/>
        <w:tabs>
          <w:tab w:val="left" w:pos="5529"/>
        </w:tabs>
        <w:spacing w:line="360" w:lineRule="auto"/>
        <w:rPr>
          <w:rFonts w:ascii="Times New Roman" w:hAnsi="Times New Roman" w:cs="Times New Roman"/>
          <w:b/>
          <w:sz w:val="28"/>
          <w:szCs w:val="28"/>
          <w:lang w:val="uk-UA"/>
        </w:rPr>
      </w:pPr>
    </w:p>
    <w:p w:rsidR="00713ECC" w:rsidRDefault="00713ECC" w:rsidP="00713ECC">
      <w:pPr>
        <w:pStyle w:val="a3"/>
        <w:tabs>
          <w:tab w:val="left" w:pos="5529"/>
        </w:tabs>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Вступ</w:t>
      </w:r>
    </w:p>
    <w:p w:rsidR="00713ECC" w:rsidRDefault="00713ECC" w:rsidP="00713ECC">
      <w:pPr>
        <w:pStyle w:val="a3"/>
        <w:tabs>
          <w:tab w:val="left" w:pos="5529"/>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Успішне проведення методологічного семінара «Наука, техніка та технологія у постіндустріальному суспільстві» (жовтень 2013р), що викликав схвальний відгук у філософській спільноті </w:t>
      </w:r>
      <w:r w:rsidR="00671182">
        <w:rPr>
          <w:rFonts w:ascii="Times New Roman" w:hAnsi="Times New Roman" w:cs="Times New Roman"/>
          <w:sz w:val="28"/>
          <w:szCs w:val="28"/>
          <w:lang w:val="uk-UA"/>
        </w:rPr>
        <w:t>Харкова</w:t>
      </w:r>
      <w:r>
        <w:rPr>
          <w:rFonts w:ascii="Times New Roman" w:hAnsi="Times New Roman" w:cs="Times New Roman"/>
          <w:sz w:val="28"/>
          <w:szCs w:val="28"/>
          <w:lang w:val="uk-UA"/>
        </w:rPr>
        <w:t xml:space="preserve"> матеріали якго були опубліковані, надихнув організаторів на поглибленну розробку вказаної проблематики. Справа у тім, що на основі підготовлених кафедрою навчальних підручників, для магістрів, аспірантів та пошукачів читаються ряд </w:t>
      </w:r>
      <w:r w:rsidR="00BF1559">
        <w:rPr>
          <w:rFonts w:ascii="Times New Roman" w:hAnsi="Times New Roman" w:cs="Times New Roman"/>
          <w:sz w:val="28"/>
          <w:szCs w:val="28"/>
          <w:lang w:val="uk-UA"/>
        </w:rPr>
        <w:t>спецкурсів</w:t>
      </w:r>
      <w:r w:rsidR="004E7117">
        <w:rPr>
          <w:rFonts w:ascii="Times New Roman" w:hAnsi="Times New Roman" w:cs="Times New Roman"/>
          <w:sz w:val="28"/>
          <w:szCs w:val="28"/>
          <w:lang w:val="uk-UA"/>
        </w:rPr>
        <w:t xml:space="preserve"> з філософії науки і техніки, глобалістики тощо. В силу специфіки навчального процесу з вказаним контингентом – кожна група складає окремий поток, викладачі на завершальному етапі проводять підсумкові конференції і кращі доповіді були рекомендовані до опублікування. З іншого боку, для аспірантів і по шукачів також запланована підготовка  і захист рефератів. Але зазвичай затрачені слухачами зусилля на написання рефератів не завжди мали продовження. Тому і тут було поставлене завдання за тематикою наукових досліджень, що їх ведуть слухачі, </w:t>
      </w:r>
      <w:r w:rsidR="00BE7CB5">
        <w:rPr>
          <w:rFonts w:ascii="Times New Roman" w:hAnsi="Times New Roman" w:cs="Times New Roman"/>
          <w:sz w:val="28"/>
          <w:szCs w:val="28"/>
          <w:lang w:val="uk-UA"/>
        </w:rPr>
        <w:t>підготувати доповідь до підсумкової конференції, а потім матеріал доопрацювати за вимогами до наукових статей. Таким чином і був підготовленний збірник наукових статей молодих вчених – випускників магістратури та аспірантури ХНАДУ.</w:t>
      </w:r>
    </w:p>
    <w:p w:rsidR="00BE7CB5" w:rsidRDefault="00BE7CB5" w:rsidP="00713ECC">
      <w:pPr>
        <w:pStyle w:val="a3"/>
        <w:tabs>
          <w:tab w:val="left" w:pos="5529"/>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Зміст пропанової книги логічно розподіляється на три основних розділи. У першому розглядаються актуальні методологічні та теоретичні проблеми науки, техніки та екології з точки зору філософської теорії, другий присвячений сучасним природним та науково-технічним дискурсам у галузі автомобільної та дорожньо-будівельної теорії, у третьому </w:t>
      </w:r>
      <w:r w:rsidR="00227421">
        <w:rPr>
          <w:rFonts w:ascii="Times New Roman" w:hAnsi="Times New Roman" w:cs="Times New Roman"/>
          <w:sz w:val="28"/>
          <w:szCs w:val="28"/>
          <w:lang w:val="uk-UA"/>
        </w:rPr>
        <w:t>розділі представленні прикладні проблеми будівництва, експлуатації автотранспорту та дорожньої інфраструктури.</w:t>
      </w:r>
    </w:p>
    <w:p w:rsidR="00227421" w:rsidRDefault="00227421" w:rsidP="00227421">
      <w:pPr>
        <w:pStyle w:val="a3"/>
        <w:tabs>
          <w:tab w:val="left" w:pos="5529"/>
        </w:tabs>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Таким чином, вдалося задовільнити потреби і навчального процесу з </w:t>
      </w:r>
    </w:p>
    <w:p w:rsidR="00227421" w:rsidRPr="00227421" w:rsidRDefault="00227421" w:rsidP="00671182">
      <w:pPr>
        <w:pStyle w:val="a3"/>
        <w:tabs>
          <w:tab w:val="left" w:pos="5529"/>
        </w:tabs>
        <w:jc w:val="both"/>
        <w:rPr>
          <w:rFonts w:ascii="Times New Roman" w:hAnsi="Times New Roman" w:cs="Times New Roman"/>
          <w:b/>
          <w:sz w:val="28"/>
          <w:szCs w:val="28"/>
          <w:lang w:val="uk-UA"/>
        </w:rPr>
      </w:pPr>
      <w:r w:rsidRPr="00227421">
        <w:rPr>
          <w:rFonts w:ascii="Times New Roman" w:hAnsi="Times New Roman" w:cs="Times New Roman"/>
          <w:b/>
          <w:sz w:val="28"/>
          <w:szCs w:val="28"/>
          <w:lang w:val="uk-UA"/>
        </w:rPr>
        <w:t>__________________________________________________________________</w:t>
      </w:r>
    </w:p>
    <w:p w:rsidR="00227421" w:rsidRDefault="00227421" w:rsidP="00671182">
      <w:pPr>
        <w:pStyle w:val="a3"/>
        <w:tabs>
          <w:tab w:val="left" w:pos="5529"/>
        </w:tabs>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Див: «Наука, техника и технология в постиндустриальном мире» </w:t>
      </w:r>
    </w:p>
    <w:p w:rsidR="00227421" w:rsidRPr="00671182" w:rsidRDefault="00227421" w:rsidP="00671182">
      <w:pPr>
        <w:pStyle w:val="a3"/>
        <w:numPr>
          <w:ilvl w:val="0"/>
          <w:numId w:val="47"/>
        </w:numPr>
        <w:tabs>
          <w:tab w:val="left" w:pos="5529"/>
        </w:tabs>
        <w:jc w:val="both"/>
        <w:rPr>
          <w:rFonts w:ascii="Times New Roman" w:hAnsi="Times New Roman" w:cs="Times New Roman"/>
          <w:sz w:val="24"/>
          <w:szCs w:val="24"/>
          <w:lang w:val="uk-UA"/>
        </w:rPr>
      </w:pPr>
      <w:r>
        <w:rPr>
          <w:rFonts w:ascii="Times New Roman" w:hAnsi="Times New Roman" w:cs="Times New Roman"/>
          <w:sz w:val="24"/>
          <w:szCs w:val="24"/>
          <w:lang w:val="uk-UA"/>
        </w:rPr>
        <w:t>Х: ХНАДУ, 2013 – міськдрук, 380 с.</w:t>
      </w:r>
    </w:p>
    <w:p w:rsidR="00E230E9" w:rsidRDefault="00E230E9" w:rsidP="001A2F18">
      <w:pPr>
        <w:pStyle w:val="a3"/>
        <w:tabs>
          <w:tab w:val="left" w:pos="5529"/>
        </w:tabs>
        <w:spacing w:line="360" w:lineRule="auto"/>
        <w:jc w:val="both"/>
        <w:rPr>
          <w:rFonts w:ascii="Times New Roman" w:hAnsi="Times New Roman" w:cs="Times New Roman"/>
          <w:sz w:val="28"/>
          <w:szCs w:val="28"/>
          <w:lang w:val="uk-UA"/>
        </w:rPr>
      </w:pPr>
    </w:p>
    <w:p w:rsidR="00227421" w:rsidRDefault="001A2F18" w:rsidP="00227421">
      <w:pPr>
        <w:pStyle w:val="a3"/>
        <w:tabs>
          <w:tab w:val="left" w:pos="5529"/>
        </w:tabs>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реалізувати свій науково-творчий</w:t>
      </w:r>
      <w:r w:rsidR="00E230E9">
        <w:rPr>
          <w:rFonts w:ascii="Times New Roman" w:hAnsi="Times New Roman" w:cs="Times New Roman"/>
          <w:sz w:val="28"/>
          <w:szCs w:val="28"/>
          <w:lang w:val="uk-UA"/>
        </w:rPr>
        <w:t xml:space="preserve"> </w:t>
      </w:r>
      <w:r w:rsidR="00227421">
        <w:rPr>
          <w:rFonts w:ascii="Times New Roman" w:hAnsi="Times New Roman" w:cs="Times New Roman"/>
          <w:sz w:val="28"/>
          <w:szCs w:val="28"/>
          <w:lang w:val="uk-UA"/>
        </w:rPr>
        <w:t>потенціал, отримати досвід підготовки і оформлення науково-теоретичного тексту. І звичайно, опубліковані розвідки будуть зараховані при проведенні підсумкової оцінки підготовленості магістрантів та кандидатського іспиту для аспірантів та по шукачів.</w:t>
      </w:r>
    </w:p>
    <w:p w:rsidR="00671182" w:rsidRDefault="00227421" w:rsidP="00227421">
      <w:pPr>
        <w:pStyle w:val="a3"/>
        <w:tabs>
          <w:tab w:val="left" w:pos="5529"/>
        </w:tabs>
        <w:spacing w:line="360" w:lineRule="auto"/>
        <w:ind w:firstLine="85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Звичайно, не обійшлося і без певних недоліків, що стосується перш за все ступеня методологічного та теоретичного обґрунтування </w:t>
      </w:r>
      <w:r w:rsidR="00BF1559">
        <w:rPr>
          <w:rFonts w:ascii="Times New Roman" w:hAnsi="Times New Roman" w:cs="Times New Roman"/>
          <w:sz w:val="28"/>
          <w:szCs w:val="28"/>
          <w:lang w:val="uk-UA"/>
        </w:rPr>
        <w:t>поданих текстів. Але редакційна колегія свідомо пішла на поступки нашим молодим авторам, вважаючи, що у майбутньому у міру набуття взаємного досвіду, вказані недоліки мають бути нівельовані</w:t>
      </w:r>
      <w:r w:rsidR="00671182">
        <w:rPr>
          <w:rFonts w:ascii="Times New Roman" w:hAnsi="Times New Roman" w:cs="Times New Roman"/>
          <w:sz w:val="28"/>
          <w:szCs w:val="28"/>
          <w:lang w:val="uk-UA"/>
        </w:rPr>
        <w:t>.</w:t>
      </w: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671182" w:rsidRDefault="00671182" w:rsidP="00227421">
      <w:pPr>
        <w:pStyle w:val="a3"/>
        <w:tabs>
          <w:tab w:val="left" w:pos="5529"/>
        </w:tabs>
        <w:spacing w:line="360" w:lineRule="auto"/>
        <w:ind w:firstLine="851"/>
        <w:jc w:val="both"/>
        <w:rPr>
          <w:rFonts w:ascii="Times New Roman" w:hAnsi="Times New Roman" w:cs="Times New Roman"/>
          <w:sz w:val="28"/>
          <w:szCs w:val="28"/>
          <w:lang w:val="uk-UA"/>
        </w:rPr>
      </w:pPr>
    </w:p>
    <w:p w:rsidR="00D53897" w:rsidRDefault="00D53897" w:rsidP="00227421">
      <w:pPr>
        <w:pStyle w:val="a3"/>
        <w:tabs>
          <w:tab w:val="left" w:pos="5529"/>
        </w:tabs>
        <w:spacing w:line="360" w:lineRule="auto"/>
        <w:ind w:firstLine="851"/>
        <w:jc w:val="both"/>
        <w:rPr>
          <w:rFonts w:ascii="Times New Roman" w:hAnsi="Times New Roman" w:cs="Times New Roman"/>
          <w:sz w:val="28"/>
          <w:szCs w:val="28"/>
          <w:lang w:val="uk-UA"/>
        </w:rPr>
      </w:pPr>
    </w:p>
    <w:p w:rsidR="00D53897" w:rsidRDefault="00D53897" w:rsidP="00227421">
      <w:pPr>
        <w:pStyle w:val="a3"/>
        <w:tabs>
          <w:tab w:val="left" w:pos="5529"/>
        </w:tabs>
        <w:spacing w:line="360" w:lineRule="auto"/>
        <w:ind w:firstLine="851"/>
        <w:jc w:val="both"/>
        <w:rPr>
          <w:rFonts w:ascii="Times New Roman" w:hAnsi="Times New Roman" w:cs="Times New Roman"/>
          <w:sz w:val="28"/>
          <w:szCs w:val="28"/>
          <w:lang w:val="uk-UA"/>
        </w:rPr>
      </w:pPr>
    </w:p>
    <w:p w:rsidR="00F55FEE" w:rsidRDefault="00F55FEE" w:rsidP="00227421">
      <w:pPr>
        <w:pStyle w:val="a3"/>
        <w:tabs>
          <w:tab w:val="left" w:pos="5529"/>
        </w:tabs>
        <w:spacing w:line="360" w:lineRule="auto"/>
        <w:ind w:firstLine="851"/>
        <w:jc w:val="both"/>
        <w:rPr>
          <w:rFonts w:ascii="Times New Roman" w:hAnsi="Times New Roman" w:cs="Times New Roman"/>
          <w:sz w:val="28"/>
          <w:szCs w:val="28"/>
          <w:lang w:val="uk-UA"/>
        </w:rPr>
      </w:pPr>
    </w:p>
    <w:p w:rsidR="00F55FEE" w:rsidRDefault="00F55FEE" w:rsidP="00227421">
      <w:pPr>
        <w:pStyle w:val="a3"/>
        <w:tabs>
          <w:tab w:val="left" w:pos="5529"/>
        </w:tabs>
        <w:spacing w:line="360" w:lineRule="auto"/>
        <w:ind w:firstLine="851"/>
        <w:jc w:val="both"/>
        <w:rPr>
          <w:rFonts w:ascii="Times New Roman" w:hAnsi="Times New Roman" w:cs="Times New Roman"/>
          <w:sz w:val="28"/>
          <w:szCs w:val="28"/>
          <w:lang w:val="uk-UA"/>
        </w:rPr>
      </w:pPr>
    </w:p>
    <w:p w:rsidR="00D53897" w:rsidRDefault="00D53897" w:rsidP="00227421">
      <w:pPr>
        <w:pStyle w:val="a3"/>
        <w:tabs>
          <w:tab w:val="left" w:pos="5529"/>
        </w:tabs>
        <w:spacing w:line="360" w:lineRule="auto"/>
        <w:ind w:firstLine="851"/>
        <w:jc w:val="both"/>
        <w:rPr>
          <w:rFonts w:ascii="Times New Roman" w:hAnsi="Times New Roman" w:cs="Times New Roman"/>
          <w:sz w:val="28"/>
          <w:szCs w:val="28"/>
          <w:lang w:val="uk-UA"/>
        </w:rPr>
      </w:pPr>
    </w:p>
    <w:p w:rsidR="00713ECC" w:rsidRDefault="00713ECC" w:rsidP="00553213">
      <w:pPr>
        <w:pStyle w:val="a3"/>
        <w:tabs>
          <w:tab w:val="left" w:pos="5529"/>
        </w:tabs>
        <w:spacing w:line="360" w:lineRule="auto"/>
        <w:rPr>
          <w:rFonts w:ascii="Times New Roman" w:hAnsi="Times New Roman" w:cs="Times New Roman"/>
          <w:b/>
          <w:sz w:val="28"/>
          <w:szCs w:val="28"/>
          <w:lang w:val="uk-UA"/>
        </w:rPr>
      </w:pPr>
    </w:p>
    <w:p w:rsidR="00003454" w:rsidRPr="00DE32DF" w:rsidRDefault="00003454" w:rsidP="00D12295">
      <w:pPr>
        <w:pStyle w:val="a3"/>
        <w:tabs>
          <w:tab w:val="left" w:pos="5529"/>
        </w:tabs>
        <w:spacing w:line="360" w:lineRule="auto"/>
        <w:jc w:val="center"/>
        <w:rPr>
          <w:rFonts w:ascii="Times New Roman" w:hAnsi="Times New Roman" w:cs="Times New Roman"/>
          <w:b/>
          <w:sz w:val="28"/>
          <w:szCs w:val="28"/>
          <w:lang w:val="uk-UA"/>
        </w:rPr>
      </w:pPr>
      <w:r w:rsidRPr="00DE32DF">
        <w:rPr>
          <w:rFonts w:ascii="Times New Roman" w:hAnsi="Times New Roman" w:cs="Times New Roman"/>
          <w:b/>
          <w:sz w:val="28"/>
          <w:szCs w:val="28"/>
          <w:lang w:val="uk-UA"/>
        </w:rPr>
        <w:lastRenderedPageBreak/>
        <w:t>І. АКТУАЛЬНІ ПРОБЛЕМИ НАУКИ, ТЕХНІКИ, ЕКОЛОГІЇ: ФІЛОСОФСЬКИЙ ПОГЛЯД</w:t>
      </w:r>
    </w:p>
    <w:p w:rsidR="00003454" w:rsidRPr="00C2346D" w:rsidRDefault="00003454" w:rsidP="00D12295">
      <w:pPr>
        <w:pStyle w:val="a3"/>
        <w:tabs>
          <w:tab w:val="left" w:pos="5529"/>
        </w:tabs>
        <w:spacing w:line="360" w:lineRule="auto"/>
        <w:jc w:val="right"/>
        <w:rPr>
          <w:rFonts w:ascii="Times New Roman" w:hAnsi="Times New Roman" w:cs="Times New Roman"/>
          <w:b/>
          <w:sz w:val="16"/>
          <w:szCs w:val="16"/>
          <w:lang w:val="uk-UA"/>
        </w:rPr>
      </w:pPr>
    </w:p>
    <w:p w:rsidR="00673ED3" w:rsidRDefault="00673ED3" w:rsidP="00D12295">
      <w:pPr>
        <w:pStyle w:val="a3"/>
        <w:tabs>
          <w:tab w:val="left" w:pos="5529"/>
        </w:tabs>
        <w:spacing w:line="360" w:lineRule="auto"/>
        <w:jc w:val="right"/>
        <w:rPr>
          <w:rFonts w:ascii="Times New Roman" w:hAnsi="Times New Roman" w:cs="Times New Roman"/>
          <w:sz w:val="28"/>
          <w:szCs w:val="28"/>
          <w:lang w:val="uk-UA"/>
        </w:rPr>
      </w:pPr>
      <w:r w:rsidRPr="00F43AA5">
        <w:rPr>
          <w:rFonts w:ascii="Times New Roman" w:hAnsi="Times New Roman" w:cs="Times New Roman"/>
          <w:b/>
          <w:sz w:val="28"/>
          <w:szCs w:val="28"/>
          <w:lang w:val="uk-UA"/>
        </w:rPr>
        <w:t>В.</w:t>
      </w:r>
      <w:r w:rsidR="00783C84">
        <w:rPr>
          <w:rFonts w:ascii="Times New Roman" w:hAnsi="Times New Roman" w:cs="Times New Roman"/>
          <w:b/>
          <w:sz w:val="28"/>
          <w:szCs w:val="28"/>
          <w:lang w:val="uk-UA"/>
        </w:rPr>
        <w:t xml:space="preserve"> </w:t>
      </w:r>
      <w:r w:rsidRPr="00F43AA5">
        <w:rPr>
          <w:rFonts w:ascii="Times New Roman" w:hAnsi="Times New Roman" w:cs="Times New Roman"/>
          <w:b/>
          <w:sz w:val="28"/>
          <w:szCs w:val="28"/>
          <w:lang w:val="uk-UA"/>
        </w:rPr>
        <w:t>О</w:t>
      </w:r>
      <w:r w:rsidR="00783C84">
        <w:rPr>
          <w:rFonts w:ascii="Times New Roman" w:hAnsi="Times New Roman" w:cs="Times New Roman"/>
          <w:b/>
          <w:sz w:val="28"/>
          <w:szCs w:val="28"/>
          <w:lang w:val="uk-UA"/>
        </w:rPr>
        <w:t>.</w:t>
      </w:r>
      <w:r w:rsidRPr="00F43AA5">
        <w:rPr>
          <w:rFonts w:ascii="Times New Roman" w:hAnsi="Times New Roman" w:cs="Times New Roman"/>
          <w:b/>
          <w:sz w:val="28"/>
          <w:szCs w:val="28"/>
          <w:lang w:val="uk-UA"/>
        </w:rPr>
        <w:t xml:space="preserve"> </w:t>
      </w:r>
      <w:r w:rsidR="00066E0C" w:rsidRPr="00F43AA5">
        <w:rPr>
          <w:rFonts w:ascii="Times New Roman" w:hAnsi="Times New Roman" w:cs="Times New Roman"/>
          <w:b/>
          <w:sz w:val="28"/>
          <w:szCs w:val="28"/>
          <w:lang w:val="uk-UA"/>
        </w:rPr>
        <w:t>Бєсєдіна</w:t>
      </w:r>
      <w:r w:rsidR="00066E0C" w:rsidRPr="00F43AA5">
        <w:rPr>
          <w:rFonts w:ascii="Times New Roman" w:hAnsi="Times New Roman" w:cs="Times New Roman"/>
          <w:sz w:val="28"/>
          <w:szCs w:val="28"/>
          <w:lang w:val="uk-UA"/>
        </w:rPr>
        <w:t>,</w:t>
      </w:r>
    </w:p>
    <w:p w:rsidR="00066E0C" w:rsidRDefault="00B05CF2" w:rsidP="00D12295">
      <w:pPr>
        <w:pStyle w:val="a3"/>
        <w:tabs>
          <w:tab w:val="left" w:pos="5529"/>
        </w:tabs>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м</w:t>
      </w:r>
      <w:r w:rsidR="00673ED3">
        <w:rPr>
          <w:rFonts w:ascii="Times New Roman" w:hAnsi="Times New Roman" w:cs="Times New Roman"/>
          <w:sz w:val="28"/>
          <w:szCs w:val="28"/>
          <w:lang w:val="uk-UA"/>
        </w:rPr>
        <w:t>агістрант</w:t>
      </w:r>
      <w:r>
        <w:rPr>
          <w:rFonts w:ascii="Times New Roman" w:hAnsi="Times New Roman" w:cs="Times New Roman"/>
          <w:sz w:val="28"/>
          <w:szCs w:val="28"/>
          <w:lang w:val="uk-UA"/>
        </w:rPr>
        <w:t xml:space="preserve"> </w:t>
      </w:r>
      <w:r w:rsidR="007A7322">
        <w:rPr>
          <w:rFonts w:ascii="Times New Roman" w:hAnsi="Times New Roman" w:cs="Times New Roman"/>
          <w:sz w:val="28"/>
          <w:szCs w:val="28"/>
          <w:lang w:val="uk-UA"/>
        </w:rPr>
        <w:t>гр.</w:t>
      </w:r>
      <w:r w:rsidR="00066E0C" w:rsidRPr="00F43AA5">
        <w:rPr>
          <w:rFonts w:ascii="Times New Roman" w:hAnsi="Times New Roman" w:cs="Times New Roman"/>
          <w:sz w:val="28"/>
          <w:szCs w:val="28"/>
          <w:lang w:val="uk-UA"/>
        </w:rPr>
        <w:t xml:space="preserve"> </w:t>
      </w:r>
      <w:r w:rsidR="007A7322">
        <w:rPr>
          <w:rFonts w:ascii="Times New Roman" w:hAnsi="Times New Roman" w:cs="Times New Roman"/>
          <w:sz w:val="28"/>
          <w:szCs w:val="28"/>
          <w:lang w:val="uk-UA"/>
        </w:rPr>
        <w:t xml:space="preserve">5 </w:t>
      </w:r>
      <w:r w:rsidR="00066E0C" w:rsidRPr="00F43AA5">
        <w:rPr>
          <w:rFonts w:ascii="Times New Roman" w:hAnsi="Times New Roman" w:cs="Times New Roman"/>
          <w:sz w:val="28"/>
          <w:szCs w:val="28"/>
          <w:lang w:val="uk-UA"/>
        </w:rPr>
        <w:t>ДЕК</w:t>
      </w:r>
      <w:r w:rsidR="007A7322">
        <w:rPr>
          <w:rFonts w:ascii="Times New Roman" w:hAnsi="Times New Roman" w:cs="Times New Roman"/>
          <w:sz w:val="28"/>
          <w:szCs w:val="28"/>
          <w:lang w:val="uk-UA"/>
        </w:rPr>
        <w:t xml:space="preserve"> маг.</w:t>
      </w:r>
      <w:r>
        <w:rPr>
          <w:rFonts w:ascii="Times New Roman" w:hAnsi="Times New Roman" w:cs="Times New Roman"/>
          <w:sz w:val="28"/>
          <w:szCs w:val="28"/>
          <w:lang w:val="uk-UA"/>
        </w:rPr>
        <w:t>,</w:t>
      </w:r>
    </w:p>
    <w:p w:rsidR="00B05CF2" w:rsidRPr="00F43AA5" w:rsidRDefault="00B05CF2" w:rsidP="00D12295">
      <w:pPr>
        <w:pStyle w:val="a3"/>
        <w:tabs>
          <w:tab w:val="left" w:pos="5529"/>
        </w:tabs>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(наук. </w:t>
      </w:r>
      <w:r w:rsidR="005C3B79">
        <w:rPr>
          <w:rFonts w:ascii="Times New Roman" w:hAnsi="Times New Roman" w:cs="Times New Roman"/>
          <w:sz w:val="28"/>
          <w:szCs w:val="28"/>
          <w:lang w:val="uk-UA"/>
        </w:rPr>
        <w:t>конс.</w:t>
      </w:r>
      <w:r>
        <w:rPr>
          <w:rFonts w:ascii="Times New Roman" w:hAnsi="Times New Roman" w:cs="Times New Roman"/>
          <w:sz w:val="28"/>
          <w:szCs w:val="28"/>
          <w:lang w:val="uk-UA"/>
        </w:rPr>
        <w:t xml:space="preserve"> </w:t>
      </w:r>
      <w:r w:rsidR="00C01BC2">
        <w:rPr>
          <w:rFonts w:ascii="Times New Roman" w:hAnsi="Times New Roman" w:cs="Times New Roman"/>
          <w:sz w:val="28"/>
          <w:szCs w:val="28"/>
          <w:lang w:val="uk-UA"/>
        </w:rPr>
        <w:t>проф.</w:t>
      </w:r>
      <w:r w:rsidR="001D01D8">
        <w:rPr>
          <w:rFonts w:ascii="Times New Roman" w:hAnsi="Times New Roman" w:cs="Times New Roman"/>
          <w:sz w:val="28"/>
          <w:szCs w:val="28"/>
          <w:lang w:val="uk-UA"/>
        </w:rPr>
        <w:t xml:space="preserve"> </w:t>
      </w:r>
      <w:r w:rsidR="00C01BC2">
        <w:rPr>
          <w:rFonts w:ascii="Times New Roman" w:hAnsi="Times New Roman" w:cs="Times New Roman"/>
          <w:sz w:val="28"/>
          <w:szCs w:val="28"/>
          <w:lang w:val="uk-UA"/>
        </w:rPr>
        <w:t>Чаплигін О.</w:t>
      </w:r>
      <w:r w:rsidR="00D12295">
        <w:rPr>
          <w:rFonts w:ascii="Times New Roman" w:hAnsi="Times New Roman" w:cs="Times New Roman"/>
          <w:sz w:val="28"/>
          <w:szCs w:val="28"/>
          <w:lang w:val="uk-UA"/>
        </w:rPr>
        <w:t xml:space="preserve"> </w:t>
      </w:r>
      <w:r w:rsidR="00C01BC2">
        <w:rPr>
          <w:rFonts w:ascii="Times New Roman" w:hAnsi="Times New Roman" w:cs="Times New Roman"/>
          <w:sz w:val="28"/>
          <w:szCs w:val="28"/>
          <w:lang w:val="uk-UA"/>
        </w:rPr>
        <w:t>К.</w:t>
      </w:r>
      <w:r>
        <w:rPr>
          <w:rFonts w:ascii="Times New Roman" w:hAnsi="Times New Roman" w:cs="Times New Roman"/>
          <w:sz w:val="28"/>
          <w:szCs w:val="28"/>
          <w:lang w:val="uk-UA"/>
        </w:rPr>
        <w:t xml:space="preserve"> )</w:t>
      </w:r>
    </w:p>
    <w:p w:rsidR="00066E0C" w:rsidRPr="00C2346D" w:rsidRDefault="00066E0C" w:rsidP="00D12295">
      <w:pPr>
        <w:pStyle w:val="a3"/>
        <w:spacing w:line="360" w:lineRule="auto"/>
        <w:jc w:val="center"/>
        <w:rPr>
          <w:rFonts w:ascii="Times New Roman" w:hAnsi="Times New Roman" w:cs="Times New Roman"/>
          <w:b/>
          <w:sz w:val="16"/>
          <w:szCs w:val="16"/>
          <w:lang w:val="uk-UA"/>
        </w:rPr>
      </w:pPr>
    </w:p>
    <w:p w:rsidR="000A5E73" w:rsidRPr="00F43AA5" w:rsidRDefault="000A5E73" w:rsidP="00D12295">
      <w:pPr>
        <w:pStyle w:val="a3"/>
        <w:spacing w:line="360" w:lineRule="auto"/>
        <w:jc w:val="center"/>
        <w:rPr>
          <w:rFonts w:ascii="Times New Roman" w:hAnsi="Times New Roman" w:cs="Times New Roman"/>
          <w:b/>
          <w:sz w:val="28"/>
          <w:szCs w:val="28"/>
          <w:lang w:val="uk-UA"/>
        </w:rPr>
      </w:pPr>
      <w:r w:rsidRPr="00B05CF2">
        <w:rPr>
          <w:rFonts w:ascii="Times New Roman" w:hAnsi="Times New Roman" w:cs="Times New Roman"/>
          <w:b/>
          <w:sz w:val="28"/>
          <w:szCs w:val="28"/>
          <w:lang w:val="uk-UA"/>
        </w:rPr>
        <w:t>САМО</w:t>
      </w:r>
      <w:r w:rsidRPr="00F43AA5">
        <w:rPr>
          <w:rFonts w:ascii="Times New Roman" w:hAnsi="Times New Roman" w:cs="Times New Roman"/>
          <w:b/>
          <w:sz w:val="28"/>
          <w:szCs w:val="28"/>
          <w:lang w:val="uk-UA"/>
        </w:rPr>
        <w:t>АКТУАЛІЗАЦІЯ</w:t>
      </w:r>
      <w:r w:rsidRPr="00B05CF2">
        <w:rPr>
          <w:rFonts w:ascii="Times New Roman" w:hAnsi="Times New Roman" w:cs="Times New Roman"/>
          <w:b/>
          <w:sz w:val="28"/>
          <w:szCs w:val="28"/>
          <w:lang w:val="uk-UA"/>
        </w:rPr>
        <w:t xml:space="preserve">  МОЛОДІ В СИСТЕМІ ВИЩОЇ ОСВІТИ ТА СТРАТЕГІЯ ПРОФЕСІЙНО</w:t>
      </w:r>
      <w:r w:rsidRPr="00F43AA5">
        <w:rPr>
          <w:rFonts w:ascii="Times New Roman" w:hAnsi="Times New Roman" w:cs="Times New Roman"/>
          <w:b/>
          <w:sz w:val="28"/>
          <w:szCs w:val="28"/>
          <w:lang w:val="uk-UA"/>
        </w:rPr>
        <w:t xml:space="preserve">Ї </w:t>
      </w:r>
      <w:r w:rsidRPr="00B05CF2">
        <w:rPr>
          <w:rFonts w:ascii="Times New Roman" w:hAnsi="Times New Roman" w:cs="Times New Roman"/>
          <w:b/>
          <w:sz w:val="28"/>
          <w:szCs w:val="28"/>
          <w:lang w:val="uk-UA"/>
        </w:rPr>
        <w:t>САМО</w:t>
      </w:r>
      <w:r w:rsidRPr="00F43AA5">
        <w:rPr>
          <w:rFonts w:ascii="Times New Roman" w:hAnsi="Times New Roman" w:cs="Times New Roman"/>
          <w:b/>
          <w:sz w:val="28"/>
          <w:szCs w:val="28"/>
          <w:lang w:val="uk-UA"/>
        </w:rPr>
        <w:t xml:space="preserve">РЕАЛІЗАЦІЇ </w:t>
      </w:r>
      <w:r w:rsidRPr="00B05CF2">
        <w:rPr>
          <w:rFonts w:ascii="Times New Roman" w:hAnsi="Times New Roman" w:cs="Times New Roman"/>
          <w:b/>
          <w:sz w:val="28"/>
          <w:szCs w:val="28"/>
          <w:lang w:val="uk-UA"/>
        </w:rPr>
        <w:t>В СУЧАСНОМУ СУСПІЛЬСТВІ</w:t>
      </w:r>
    </w:p>
    <w:p w:rsidR="000A5E73" w:rsidRPr="00C2346D" w:rsidRDefault="000A5E73" w:rsidP="00D12295">
      <w:pPr>
        <w:pStyle w:val="a3"/>
        <w:spacing w:line="360" w:lineRule="auto"/>
        <w:jc w:val="both"/>
        <w:rPr>
          <w:rFonts w:ascii="Times New Roman" w:hAnsi="Times New Roman" w:cs="Times New Roman"/>
          <w:sz w:val="16"/>
          <w:szCs w:val="16"/>
          <w:lang w:val="uk-UA"/>
        </w:rPr>
      </w:pPr>
    </w:p>
    <w:p w:rsidR="000A5E73" w:rsidRPr="00B05CF2" w:rsidRDefault="000A5E73" w:rsidP="00D12295">
      <w:pPr>
        <w:pStyle w:val="a3"/>
        <w:spacing w:line="360" w:lineRule="auto"/>
        <w:ind w:firstLine="708"/>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t xml:space="preserve">В другій половині </w:t>
      </w:r>
      <w:r w:rsidRPr="00F43AA5">
        <w:rPr>
          <w:rFonts w:ascii="Times New Roman" w:hAnsi="Times New Roman" w:cs="Times New Roman"/>
          <w:sz w:val="28"/>
          <w:szCs w:val="28"/>
        </w:rPr>
        <w:t>XX</w:t>
      </w:r>
      <w:r w:rsidRPr="00F43AA5">
        <w:rPr>
          <w:rFonts w:ascii="Times New Roman" w:hAnsi="Times New Roman" w:cs="Times New Roman"/>
          <w:sz w:val="28"/>
          <w:szCs w:val="28"/>
          <w:lang w:val="uk-UA"/>
        </w:rPr>
        <w:t xml:space="preserve"> століття під впливом філософських концепцій основною становлення особистості стала ідея гуманізму, поважання внутрішньої свободи особистості, спрямування виховання на її самореалізацію і самоактуалізацію. Гуманістичний підхід у</w:t>
      </w:r>
      <w:r w:rsidR="00F55558">
        <w:rPr>
          <w:rFonts w:ascii="Times New Roman" w:hAnsi="Times New Roman" w:cs="Times New Roman"/>
          <w:sz w:val="28"/>
          <w:szCs w:val="28"/>
          <w:lang w:val="uk-UA"/>
        </w:rPr>
        <w:t xml:space="preserve"> </w:t>
      </w:r>
      <w:r w:rsidRPr="00F43AA5">
        <w:rPr>
          <w:rFonts w:ascii="Times New Roman" w:hAnsi="Times New Roman" w:cs="Times New Roman"/>
          <w:sz w:val="28"/>
          <w:szCs w:val="28"/>
          <w:lang w:val="uk-UA"/>
        </w:rPr>
        <w:t>вихованні передбачає оптимальне поєднання суспільних і державних</w:t>
      </w:r>
      <w:r w:rsidR="00F43AA5">
        <w:rPr>
          <w:rFonts w:ascii="Times New Roman" w:hAnsi="Times New Roman" w:cs="Times New Roman"/>
          <w:sz w:val="28"/>
          <w:szCs w:val="28"/>
          <w:lang w:val="uk-UA"/>
        </w:rPr>
        <w:t xml:space="preserve"> </w:t>
      </w:r>
      <w:r w:rsidRPr="00F43AA5">
        <w:rPr>
          <w:rFonts w:ascii="Times New Roman" w:hAnsi="Times New Roman" w:cs="Times New Roman"/>
          <w:sz w:val="28"/>
          <w:szCs w:val="28"/>
          <w:lang w:val="uk-UA"/>
        </w:rPr>
        <w:t xml:space="preserve">інтересів з інтересами особистісного становлення людини та її самоактуалізації в суспільному та особистому житті. </w:t>
      </w:r>
      <w:r w:rsidRPr="00F43AA5">
        <w:rPr>
          <w:rFonts w:ascii="Times New Roman" w:hAnsi="Times New Roman" w:cs="Times New Roman"/>
          <w:sz w:val="28"/>
          <w:szCs w:val="28"/>
        </w:rPr>
        <w:t>В центрі формування цінностей і визначення цілей виховання в</w:t>
      </w:r>
      <w:r w:rsid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українському суспільстві має стояти людина.</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Виховання студента як фахівця, здатного до ефективного</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господарювання, передбачає набуття ним вмінь та</w:t>
      </w:r>
      <w:r w:rsid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навичок розв’язання складних економічних та соціально-культурних</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проблем. Дієвою формою виховання студентства сьогодні є розвиток</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самоактуалізованої особистості</w:t>
      </w:r>
      <w:r w:rsidR="00F55558">
        <w:rPr>
          <w:rFonts w:ascii="Times New Roman" w:hAnsi="Times New Roman" w:cs="Times New Roman"/>
          <w:sz w:val="28"/>
          <w:szCs w:val="28"/>
          <w:lang w:val="uk-UA"/>
        </w:rPr>
        <w:t>,</w:t>
      </w:r>
      <w:r w:rsidRPr="00F43AA5">
        <w:rPr>
          <w:rFonts w:ascii="Times New Roman" w:hAnsi="Times New Roman" w:cs="Times New Roman"/>
          <w:sz w:val="28"/>
          <w:szCs w:val="28"/>
        </w:rPr>
        <w:t xml:space="preserve"> </w:t>
      </w:r>
      <w:r w:rsidR="0029715A">
        <w:rPr>
          <w:rFonts w:ascii="Times New Roman" w:hAnsi="Times New Roman" w:cs="Times New Roman"/>
          <w:sz w:val="28"/>
          <w:szCs w:val="28"/>
          <w:lang w:val="uk-UA"/>
        </w:rPr>
        <w:t>я</w:t>
      </w:r>
      <w:r w:rsidR="00F55558">
        <w:rPr>
          <w:rFonts w:ascii="Times New Roman" w:hAnsi="Times New Roman" w:cs="Times New Roman"/>
          <w:sz w:val="28"/>
          <w:szCs w:val="28"/>
          <w:lang w:val="uk-UA"/>
        </w:rPr>
        <w:t>ка</w:t>
      </w:r>
      <w:r w:rsidRPr="00F43AA5">
        <w:rPr>
          <w:rFonts w:ascii="Times New Roman" w:hAnsi="Times New Roman" w:cs="Times New Roman"/>
          <w:sz w:val="28"/>
          <w:szCs w:val="28"/>
          <w:lang w:val="uk-UA"/>
        </w:rPr>
        <w:t xml:space="preserve"> </w:t>
      </w:r>
      <w:r w:rsidR="00F55558">
        <w:rPr>
          <w:rFonts w:ascii="Times New Roman" w:hAnsi="Times New Roman" w:cs="Times New Roman"/>
          <w:sz w:val="28"/>
          <w:szCs w:val="28"/>
        </w:rPr>
        <w:t>зазвичай ма</w:t>
      </w:r>
      <w:r w:rsidR="00F55558">
        <w:rPr>
          <w:rFonts w:ascii="Times New Roman" w:hAnsi="Times New Roman" w:cs="Times New Roman"/>
          <w:sz w:val="28"/>
          <w:szCs w:val="28"/>
          <w:lang w:val="uk-UA"/>
        </w:rPr>
        <w:t>є</w:t>
      </w:r>
      <w:r w:rsidRPr="00F43AA5">
        <w:rPr>
          <w:rFonts w:ascii="Times New Roman" w:hAnsi="Times New Roman" w:cs="Times New Roman"/>
          <w:sz w:val="28"/>
          <w:szCs w:val="28"/>
        </w:rPr>
        <w:t xml:space="preserve"> «справу всього життя»; працю</w:t>
      </w:r>
      <w:r w:rsidR="00F55558">
        <w:rPr>
          <w:rFonts w:ascii="Times New Roman" w:hAnsi="Times New Roman" w:cs="Times New Roman"/>
          <w:sz w:val="28"/>
          <w:szCs w:val="28"/>
          <w:lang w:val="uk-UA"/>
        </w:rPr>
        <w:t>є</w:t>
      </w:r>
      <w:r w:rsidRPr="00F43AA5">
        <w:rPr>
          <w:rFonts w:ascii="Times New Roman" w:hAnsi="Times New Roman" w:cs="Times New Roman"/>
          <w:sz w:val="28"/>
          <w:szCs w:val="28"/>
        </w:rPr>
        <w:t xml:space="preserve"> наполегливо, на</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максимумі, бо сам процес приносить ї</w:t>
      </w:r>
      <w:r w:rsidR="00F55558">
        <w:rPr>
          <w:rFonts w:ascii="Times New Roman" w:hAnsi="Times New Roman" w:cs="Times New Roman"/>
          <w:sz w:val="28"/>
          <w:szCs w:val="28"/>
          <w:lang w:val="uk-UA"/>
        </w:rPr>
        <w:t>й</w:t>
      </w:r>
      <w:r w:rsidRPr="00F43AA5">
        <w:rPr>
          <w:rFonts w:ascii="Times New Roman" w:hAnsi="Times New Roman" w:cs="Times New Roman"/>
          <w:sz w:val="28"/>
          <w:szCs w:val="28"/>
        </w:rPr>
        <w:t xml:space="preserve"> задоволення; ї</w:t>
      </w:r>
      <w:r w:rsidR="00F55558">
        <w:rPr>
          <w:rFonts w:ascii="Times New Roman" w:hAnsi="Times New Roman" w:cs="Times New Roman"/>
          <w:sz w:val="28"/>
          <w:szCs w:val="28"/>
          <w:lang w:val="uk-UA"/>
        </w:rPr>
        <w:t>й</w:t>
      </w:r>
      <w:r w:rsidRPr="00F43AA5">
        <w:rPr>
          <w:rFonts w:ascii="Times New Roman" w:hAnsi="Times New Roman" w:cs="Times New Roman"/>
          <w:sz w:val="28"/>
          <w:szCs w:val="28"/>
        </w:rPr>
        <w:t xml:space="preserve"> властиві</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самодисципліна та почуття обов’язку. Вон</w:t>
      </w:r>
      <w:r w:rsidR="00F55558">
        <w:rPr>
          <w:rFonts w:ascii="Times New Roman" w:hAnsi="Times New Roman" w:cs="Times New Roman"/>
          <w:sz w:val="28"/>
          <w:szCs w:val="28"/>
          <w:lang w:val="uk-UA"/>
        </w:rPr>
        <w:t>о</w:t>
      </w:r>
      <w:r w:rsidRPr="00F43AA5">
        <w:rPr>
          <w:rFonts w:ascii="Times New Roman" w:hAnsi="Times New Roman" w:cs="Times New Roman"/>
          <w:sz w:val="28"/>
          <w:szCs w:val="28"/>
        </w:rPr>
        <w:t xml:space="preserve"> не бо</w:t>
      </w:r>
      <w:r w:rsidR="00F55558">
        <w:rPr>
          <w:rFonts w:ascii="Times New Roman" w:hAnsi="Times New Roman" w:cs="Times New Roman"/>
          <w:sz w:val="28"/>
          <w:szCs w:val="28"/>
          <w:lang w:val="uk-UA"/>
        </w:rPr>
        <w:t>ї</w:t>
      </w:r>
      <w:r w:rsidRPr="00F43AA5">
        <w:rPr>
          <w:rFonts w:ascii="Times New Roman" w:hAnsi="Times New Roman" w:cs="Times New Roman"/>
          <w:sz w:val="28"/>
          <w:szCs w:val="28"/>
        </w:rPr>
        <w:t>ться ставити перед</w:t>
      </w:r>
      <w:r w:rsid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собою великі завдання: створити грандіозний проект, стати кращим</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фахівцем у своїй галузі тощо [</w:t>
      </w:r>
      <w:r w:rsidRPr="00F43AA5">
        <w:rPr>
          <w:rFonts w:ascii="Times New Roman" w:hAnsi="Times New Roman" w:cs="Times New Roman"/>
          <w:sz w:val="28"/>
          <w:szCs w:val="28"/>
          <w:lang w:val="uk-UA"/>
        </w:rPr>
        <w:t>2</w:t>
      </w:r>
      <w:r w:rsidRPr="00F43AA5">
        <w:rPr>
          <w:rFonts w:ascii="Times New Roman" w:hAnsi="Times New Roman" w:cs="Times New Roman"/>
          <w:sz w:val="28"/>
          <w:szCs w:val="28"/>
        </w:rPr>
        <w:t>].</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Важливою умовою успішної інтеграції студента в суспільство є</w:t>
      </w:r>
      <w:r w:rsid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розвиток внутрішньо та зовнішньо узгодженої системи соціально-психологічних засобів організації власного життя. Одним з</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 xml:space="preserve">механізмів </w:t>
      </w:r>
      <w:r w:rsidRPr="00F43AA5">
        <w:rPr>
          <w:rFonts w:ascii="Times New Roman" w:hAnsi="Times New Roman" w:cs="Times New Roman"/>
          <w:sz w:val="28"/>
          <w:szCs w:val="28"/>
        </w:rPr>
        <w:lastRenderedPageBreak/>
        <w:t>переплавлення індивідуальних якостей на інтегровану</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систему саморегуляції особистості є процес її самоактуалізації [</w:t>
      </w:r>
      <w:r w:rsidRPr="00F43AA5">
        <w:rPr>
          <w:rFonts w:ascii="Times New Roman" w:hAnsi="Times New Roman" w:cs="Times New Roman"/>
          <w:sz w:val="28"/>
          <w:szCs w:val="28"/>
          <w:lang w:val="uk-UA"/>
        </w:rPr>
        <w:t>2</w:t>
      </w:r>
      <w:r w:rsidRPr="00F43AA5">
        <w:rPr>
          <w:rFonts w:ascii="Times New Roman" w:hAnsi="Times New Roman" w:cs="Times New Roman"/>
          <w:sz w:val="28"/>
          <w:szCs w:val="28"/>
        </w:rPr>
        <w:t>].</w:t>
      </w:r>
    </w:p>
    <w:p w:rsidR="000A5E73" w:rsidRPr="00F43AA5" w:rsidRDefault="000A5E73" w:rsidP="00D12295">
      <w:pPr>
        <w:pStyle w:val="a3"/>
        <w:spacing w:line="360" w:lineRule="auto"/>
        <w:ind w:firstLine="708"/>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t>У процесі самоактуалізації формується та усвідомлюється специфічна система ціннісних орієнтацій, що визначають характер змісту та засобів досягнення провідних життєвих цілей особистості і тому складають основу саморегуляції її соціальної поведінки.</w:t>
      </w:r>
    </w:p>
    <w:p w:rsidR="000A5E73" w:rsidRPr="00F43AA5" w:rsidRDefault="000A5E73" w:rsidP="00D12295">
      <w:pPr>
        <w:pStyle w:val="a3"/>
        <w:spacing w:line="360" w:lineRule="auto"/>
        <w:ind w:firstLine="708"/>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t xml:space="preserve">У сучасному суспільстві спостерігається зростання значущості процесів самоорганізації. Нестабільність, мінливість, суперечливість соціальних змін зумовлюють необхідність особистісної відповідальності людини за своє існування. </w:t>
      </w:r>
      <w:r w:rsidRPr="00F43AA5">
        <w:rPr>
          <w:rFonts w:ascii="Times New Roman" w:hAnsi="Times New Roman" w:cs="Times New Roman"/>
          <w:sz w:val="28"/>
          <w:szCs w:val="28"/>
        </w:rPr>
        <w:t>За таких умов окрема</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людина повинна вміти передбачати життєві колізії і попереджати їх,</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 xml:space="preserve">бути готовою до необхідності змінювати свій статус і </w:t>
      </w:r>
      <w:r w:rsidR="00F55558">
        <w:rPr>
          <w:rFonts w:ascii="Times New Roman" w:hAnsi="Times New Roman" w:cs="Times New Roman"/>
          <w:sz w:val="28"/>
          <w:szCs w:val="28"/>
          <w:lang w:val="uk-UA"/>
        </w:rPr>
        <w:t>стан</w:t>
      </w:r>
      <w:r w:rsidRPr="00F43AA5">
        <w:rPr>
          <w:rFonts w:ascii="Times New Roman" w:hAnsi="Times New Roman" w:cs="Times New Roman"/>
          <w:sz w:val="28"/>
          <w:szCs w:val="28"/>
        </w:rPr>
        <w:t xml:space="preserve"> у</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 xml:space="preserve">соціумі. </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Поняття «стратегія» у широкому розумінні означає спосіб</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раціонального ставлення до життя. Особливого значення має дослідження життєвих стратегій молоді. Молодь являє собою багаточисельну та неоднорідну вікову соціальну спільноту, яка має свою систему норм, цінностей, свої уявлення про успіх і, навпаки. Її особливостями є відсутність власного життєвого досвіду, а також те, що більшість життєвих цілей, планів, стратегій знаходяться в стадії формування, тобто вибору професійного та життєвого шляху. Важливою сферою реалізації життєвих стратегій молоді виступає професійна діяльність, тому що саме з професією</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пов’язується її подальший життєвий шлях. Обрана у даному віці стратегія у майбутньому може стати домінуючою і вже від неї буде</w:t>
      </w:r>
      <w:r w:rsidRPr="00F43AA5">
        <w:rPr>
          <w:rFonts w:ascii="Times New Roman" w:hAnsi="Times New Roman" w:cs="Times New Roman"/>
          <w:sz w:val="28"/>
          <w:szCs w:val="28"/>
          <w:lang w:val="uk-UA"/>
        </w:rPr>
        <w:t xml:space="preserve"> </w:t>
      </w:r>
      <w:r w:rsidR="00F55558">
        <w:rPr>
          <w:rFonts w:ascii="Times New Roman" w:hAnsi="Times New Roman" w:cs="Times New Roman"/>
          <w:sz w:val="28"/>
          <w:szCs w:val="28"/>
        </w:rPr>
        <w:t>залежати</w:t>
      </w:r>
      <w:r w:rsidRPr="00F43AA5">
        <w:rPr>
          <w:rFonts w:ascii="Times New Roman" w:hAnsi="Times New Roman" w:cs="Times New Roman"/>
          <w:sz w:val="28"/>
          <w:szCs w:val="28"/>
        </w:rPr>
        <w:t xml:space="preserve"> доля людини і, відповідно до цього, її психологічне здоров’я та рівень задоволеності життям. Професійна самореалізація є формою прояву самоорганізації молодої людини, є інтегруючим чинником, з яким пов’язане розв’язання проблем життєвого самовизначення, вибору життєвого середовища, найбільш адекватного для здійснення і формування життєвих стратегій. </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lang w:val="uk-UA"/>
        </w:rPr>
        <w:t xml:space="preserve">Реальні політико-економічні перетворення в країні призвели до зміни ціннісно-нормативної бази суспільства, в цілому, і окремих соціальних </w:t>
      </w:r>
      <w:r w:rsidRPr="00F43AA5">
        <w:rPr>
          <w:rFonts w:ascii="Times New Roman" w:hAnsi="Times New Roman" w:cs="Times New Roman"/>
          <w:sz w:val="28"/>
          <w:szCs w:val="28"/>
          <w:lang w:val="uk-UA"/>
        </w:rPr>
        <w:lastRenderedPageBreak/>
        <w:t xml:space="preserve">спільнот, зокрема. </w:t>
      </w:r>
      <w:r w:rsidRPr="006D0181">
        <w:rPr>
          <w:rFonts w:ascii="Times New Roman" w:hAnsi="Times New Roman" w:cs="Times New Roman"/>
          <w:sz w:val="28"/>
          <w:szCs w:val="28"/>
          <w:lang w:val="uk-UA"/>
        </w:rPr>
        <w:t>В першу чергу це торкнулося молодого покоління. З одного боку, молодь не обтяжена старими стереотипами і моделями поведінки, тому швидше адаптується до нових умов і</w:t>
      </w:r>
      <w:r w:rsidRPr="00F43AA5">
        <w:rPr>
          <w:rFonts w:ascii="Times New Roman" w:hAnsi="Times New Roman" w:cs="Times New Roman"/>
          <w:sz w:val="28"/>
          <w:szCs w:val="28"/>
          <w:lang w:val="uk-UA"/>
        </w:rPr>
        <w:t xml:space="preserve"> </w:t>
      </w:r>
      <w:r w:rsidRPr="006D0181">
        <w:rPr>
          <w:rFonts w:ascii="Times New Roman" w:hAnsi="Times New Roman" w:cs="Times New Roman"/>
          <w:sz w:val="28"/>
          <w:szCs w:val="28"/>
          <w:lang w:val="uk-UA"/>
        </w:rPr>
        <w:t>відповідно має більше шансів на реалізацію активної життєвої</w:t>
      </w:r>
      <w:r w:rsidRPr="00F43AA5">
        <w:rPr>
          <w:rFonts w:ascii="Times New Roman" w:hAnsi="Times New Roman" w:cs="Times New Roman"/>
          <w:sz w:val="28"/>
          <w:szCs w:val="28"/>
          <w:lang w:val="uk-UA"/>
        </w:rPr>
        <w:t xml:space="preserve"> </w:t>
      </w:r>
      <w:r w:rsidRPr="006D0181">
        <w:rPr>
          <w:rFonts w:ascii="Times New Roman" w:hAnsi="Times New Roman" w:cs="Times New Roman"/>
          <w:sz w:val="28"/>
          <w:szCs w:val="28"/>
          <w:lang w:val="uk-UA"/>
        </w:rPr>
        <w:t xml:space="preserve">стратегії і досягнення успіху, а, з іншого, </w:t>
      </w:r>
      <w:r w:rsidR="001D01D8">
        <w:rPr>
          <w:rFonts w:ascii="Times New Roman" w:hAnsi="Times New Roman" w:cs="Times New Roman"/>
          <w:sz w:val="28"/>
          <w:szCs w:val="28"/>
          <w:lang w:val="uk-UA"/>
        </w:rPr>
        <w:t>–</w:t>
      </w:r>
      <w:r w:rsidRPr="006D0181">
        <w:rPr>
          <w:rFonts w:ascii="Times New Roman" w:hAnsi="Times New Roman" w:cs="Times New Roman"/>
          <w:sz w:val="28"/>
          <w:szCs w:val="28"/>
          <w:lang w:val="uk-UA"/>
        </w:rPr>
        <w:t xml:space="preserve"> несформованість системи</w:t>
      </w:r>
      <w:r w:rsidRPr="00F43AA5">
        <w:rPr>
          <w:rFonts w:ascii="Times New Roman" w:hAnsi="Times New Roman" w:cs="Times New Roman"/>
          <w:sz w:val="28"/>
          <w:szCs w:val="28"/>
          <w:lang w:val="uk-UA"/>
        </w:rPr>
        <w:t xml:space="preserve"> </w:t>
      </w:r>
      <w:r w:rsidRPr="006D0181">
        <w:rPr>
          <w:rFonts w:ascii="Times New Roman" w:hAnsi="Times New Roman" w:cs="Times New Roman"/>
          <w:sz w:val="28"/>
          <w:szCs w:val="28"/>
          <w:lang w:val="uk-UA"/>
        </w:rPr>
        <w:t>особистісних цінностей молодої людини робить її більш вразливою,</w:t>
      </w:r>
      <w:r w:rsidRPr="00F43AA5">
        <w:rPr>
          <w:rFonts w:ascii="Times New Roman" w:hAnsi="Times New Roman" w:cs="Times New Roman"/>
          <w:sz w:val="28"/>
          <w:szCs w:val="28"/>
          <w:lang w:val="uk-UA"/>
        </w:rPr>
        <w:t xml:space="preserve"> </w:t>
      </w:r>
      <w:r w:rsidRPr="006D0181">
        <w:rPr>
          <w:rFonts w:ascii="Times New Roman" w:hAnsi="Times New Roman" w:cs="Times New Roman"/>
          <w:sz w:val="28"/>
          <w:szCs w:val="28"/>
          <w:lang w:val="uk-UA"/>
        </w:rPr>
        <w:t>вона більше зазнає впливу макросоціальних процесів, які часто</w:t>
      </w:r>
      <w:r w:rsidRPr="00F43AA5">
        <w:rPr>
          <w:rFonts w:ascii="Times New Roman" w:hAnsi="Times New Roman" w:cs="Times New Roman"/>
          <w:sz w:val="28"/>
          <w:szCs w:val="28"/>
          <w:lang w:val="uk-UA"/>
        </w:rPr>
        <w:t xml:space="preserve"> </w:t>
      </w:r>
      <w:r w:rsidRPr="006D0181">
        <w:rPr>
          <w:rFonts w:ascii="Times New Roman" w:hAnsi="Times New Roman" w:cs="Times New Roman"/>
          <w:sz w:val="28"/>
          <w:szCs w:val="28"/>
          <w:lang w:val="uk-UA"/>
        </w:rPr>
        <w:t xml:space="preserve">мають деструктивну спрямованість. </w:t>
      </w:r>
      <w:r w:rsidRPr="00F43AA5">
        <w:rPr>
          <w:rFonts w:ascii="Times New Roman" w:hAnsi="Times New Roman" w:cs="Times New Roman"/>
          <w:sz w:val="28"/>
          <w:szCs w:val="28"/>
        </w:rPr>
        <w:t>Ці процеси стають важливими</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чинниками соціалізації, формування і трансформації духовно-етичних цінностей молоді.</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lang w:val="uk-UA"/>
        </w:rPr>
        <w:t>До групи негативних чинників формування системи цінностей молоді можна віднести, по-перше, глибоку соціально-економічну кризу, яка сприяла поширенню в її середовищі таких негативних процесів, як зниження репродуктивної функції, погіршення соціального і фізичного здоров'я,</w:t>
      </w:r>
      <w:r w:rsidR="00FC3515">
        <w:rPr>
          <w:rFonts w:ascii="Times New Roman" w:hAnsi="Times New Roman" w:cs="Times New Roman"/>
          <w:sz w:val="28"/>
          <w:szCs w:val="28"/>
          <w:lang w:val="uk-UA"/>
        </w:rPr>
        <w:t xml:space="preserve"> </w:t>
      </w:r>
      <w:r w:rsidRPr="00F43AA5">
        <w:rPr>
          <w:rFonts w:ascii="Times New Roman" w:hAnsi="Times New Roman" w:cs="Times New Roman"/>
          <w:sz w:val="28"/>
          <w:szCs w:val="28"/>
          <w:lang w:val="uk-UA"/>
        </w:rPr>
        <w:t xml:space="preserve">пияцтво, зниження значущості духовних цінностей та ін. </w:t>
      </w:r>
      <w:r w:rsidRPr="00F43AA5">
        <w:rPr>
          <w:rFonts w:ascii="Times New Roman" w:hAnsi="Times New Roman" w:cs="Times New Roman"/>
          <w:sz w:val="28"/>
          <w:szCs w:val="28"/>
        </w:rPr>
        <w:t>Таким чином,</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соціально-економічні, політичні та культурні реалії часто не сприяють повноцінному розвитку молоді.</w:t>
      </w:r>
    </w:p>
    <w:p w:rsidR="00F55558" w:rsidRDefault="000A5E73" w:rsidP="00D12295">
      <w:pPr>
        <w:pStyle w:val="a3"/>
        <w:spacing w:line="360" w:lineRule="auto"/>
        <w:ind w:firstLine="708"/>
        <w:jc w:val="both"/>
        <w:rPr>
          <w:rFonts w:ascii="Times New Roman" w:hAnsi="Times New Roman" w:cs="Times New Roman"/>
          <w:sz w:val="28"/>
          <w:szCs w:val="28"/>
          <w:lang w:val="uk-UA"/>
        </w:rPr>
      </w:pPr>
      <w:r w:rsidRPr="00F43AA5">
        <w:rPr>
          <w:rFonts w:ascii="Times New Roman" w:hAnsi="Times New Roman" w:cs="Times New Roman"/>
          <w:sz w:val="28"/>
          <w:szCs w:val="28"/>
        </w:rPr>
        <w:t xml:space="preserve">Успішність професійної самореалізації залежить від </w:t>
      </w:r>
      <w:r w:rsidR="00F55558">
        <w:rPr>
          <w:rFonts w:ascii="Times New Roman" w:hAnsi="Times New Roman" w:cs="Times New Roman"/>
          <w:sz w:val="28"/>
          <w:szCs w:val="28"/>
        </w:rPr>
        <w:t>професійного самовизначення</w:t>
      </w:r>
      <w:r w:rsidR="00F55558">
        <w:rPr>
          <w:rFonts w:ascii="Times New Roman" w:hAnsi="Times New Roman" w:cs="Times New Roman"/>
          <w:sz w:val="28"/>
          <w:szCs w:val="28"/>
          <w:lang w:val="uk-UA"/>
        </w:rPr>
        <w:t>,</w:t>
      </w:r>
      <w:r w:rsidRPr="00F43AA5">
        <w:rPr>
          <w:rFonts w:ascii="Times New Roman" w:hAnsi="Times New Roman" w:cs="Times New Roman"/>
          <w:sz w:val="28"/>
          <w:szCs w:val="28"/>
        </w:rPr>
        <w:t xml:space="preserve"> </w:t>
      </w:r>
      <w:r w:rsidR="00F55558">
        <w:rPr>
          <w:rFonts w:ascii="Times New Roman" w:hAnsi="Times New Roman" w:cs="Times New Roman"/>
          <w:sz w:val="28"/>
          <w:szCs w:val="28"/>
          <w:lang w:val="uk-UA"/>
        </w:rPr>
        <w:t>що розуміеться як</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знаходження молодими людьми свого місця в професійній структурі</w:t>
      </w:r>
      <w:r w:rsidR="00F55558">
        <w:rPr>
          <w:rFonts w:ascii="Times New Roman" w:hAnsi="Times New Roman" w:cs="Times New Roman"/>
          <w:sz w:val="28"/>
          <w:szCs w:val="28"/>
          <w:lang w:val="uk-UA"/>
        </w:rPr>
        <w:t xml:space="preserve"> </w:t>
      </w:r>
      <w:r w:rsidRPr="00F43AA5">
        <w:rPr>
          <w:rFonts w:ascii="Times New Roman" w:hAnsi="Times New Roman" w:cs="Times New Roman"/>
          <w:sz w:val="28"/>
          <w:szCs w:val="28"/>
        </w:rPr>
        <w:t>суспільства, в ході чого формується мотиваційна сфера професійної</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діяльності, відбувається адаптація до нових соціально-трудових і</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професійних відносин. І хоча соціальна невизначеність в суспільстві</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підвищує значення суб’єктивного чинника в процесі професійного</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самовизначення, продовжують зберігати своє значення і вплив на</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професійний вибір і традиційні агенти – батьки, педагоги, однолітки,</w:t>
      </w:r>
      <w:r w:rsidRPr="00F43AA5">
        <w:rPr>
          <w:rFonts w:ascii="Times New Roman" w:hAnsi="Times New Roman" w:cs="Times New Roman"/>
          <w:sz w:val="28"/>
          <w:szCs w:val="28"/>
          <w:lang w:val="uk-UA"/>
        </w:rPr>
        <w:t xml:space="preserve"> </w:t>
      </w:r>
      <w:r w:rsidR="00F55558">
        <w:rPr>
          <w:rFonts w:ascii="Times New Roman" w:hAnsi="Times New Roman" w:cs="Times New Roman"/>
          <w:sz w:val="28"/>
          <w:szCs w:val="28"/>
          <w:lang w:val="uk-UA"/>
        </w:rPr>
        <w:t>т</w:t>
      </w:r>
      <w:r w:rsidR="00F55558">
        <w:rPr>
          <w:rFonts w:ascii="Times New Roman" w:hAnsi="Times New Roman" w:cs="Times New Roman"/>
          <w:sz w:val="28"/>
          <w:szCs w:val="28"/>
        </w:rPr>
        <w:t>а політики</w:t>
      </w:r>
      <w:r w:rsidR="00F55558">
        <w:rPr>
          <w:rFonts w:ascii="Times New Roman" w:hAnsi="Times New Roman" w:cs="Times New Roman"/>
          <w:sz w:val="28"/>
          <w:szCs w:val="28"/>
          <w:lang w:val="uk-UA"/>
        </w:rPr>
        <w:t xml:space="preserve"> і</w:t>
      </w:r>
      <w:r w:rsidRPr="00F43AA5">
        <w:rPr>
          <w:rFonts w:ascii="Times New Roman" w:hAnsi="Times New Roman" w:cs="Times New Roman"/>
          <w:sz w:val="28"/>
          <w:szCs w:val="28"/>
        </w:rPr>
        <w:t xml:space="preserve"> бізнесмени, які демонструють</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 xml:space="preserve">успішність, або неуспішність своєї професійної діяльності. </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В сучасному суспільстві цінність праці набула певних змін. Цей процес торкнувся усіх соціальних прошарків і вікових груп. Цінності,</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які у недалекому минулому займали перші позиції, перемістилися</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сьогодні на останні. Змінилися також засоби вирішення актуальних</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 xml:space="preserve">життєвих проблем, </w:t>
      </w:r>
      <w:r w:rsidRPr="00F43AA5">
        <w:rPr>
          <w:rFonts w:ascii="Times New Roman" w:hAnsi="Times New Roman" w:cs="Times New Roman"/>
          <w:sz w:val="28"/>
          <w:szCs w:val="28"/>
        </w:rPr>
        <w:lastRenderedPageBreak/>
        <w:t>тобто інструментальні цінності. Якщо за</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радянських часів засобами досягнення життєвого успіху вважалися</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працелюбність, добропорядне ставлення до праці, чесність,</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принциповість, відповідальність, то в наши часи домінуючу роль</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відіграють зв’язки з «потрібними» людьми, вміння пристосуватися,</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егоїзм, піклування про себе.</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В результаті переходу до ринкових відносин підвищується</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статус матеріальних цінностей. Заробітна плата утвердилася на</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першому місці, відтіснивши такі цінності, як зміст праці, можливості</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реалізувати свої знання у професійній діяльності. Особливістю</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формування професійних орієнтацій сучасної молоді є орієнтація на</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цінності індивідуального успіху і матеріального благополуччя як</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важливі критерії життєвого успіху у суспільстві споживання, що стає</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фактором прагматизації під час формування професійних орієнтацій.</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lang w:val="uk-UA"/>
        </w:rPr>
        <w:t xml:space="preserve">В наш час представники молоді є найбільш незахищеними учасниками ринку праці, чому сприяло наступне: перехід більшості підприємств до рук приватних власників створив більш жорсткі вимоги до професіоналізму і наявності практичного досвіду; відсутність розподілу робочих місць для випускників вузів; вища освіта стала переважно комерційною. </w:t>
      </w:r>
      <w:r w:rsidRPr="00F43AA5">
        <w:rPr>
          <w:rFonts w:ascii="Times New Roman" w:hAnsi="Times New Roman" w:cs="Times New Roman"/>
          <w:sz w:val="28"/>
          <w:szCs w:val="28"/>
        </w:rPr>
        <w:t>В результаті серед офіційно</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зареєстрованих безробітних на сучасному ринку праці молодь</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 xml:space="preserve">виступає </w:t>
      </w:r>
      <w:r w:rsidR="00F55558">
        <w:rPr>
          <w:rFonts w:ascii="Times New Roman" w:hAnsi="Times New Roman" w:cs="Times New Roman"/>
          <w:sz w:val="28"/>
          <w:szCs w:val="28"/>
          <w:lang w:val="uk-UA"/>
        </w:rPr>
        <w:t xml:space="preserve">найбільш </w:t>
      </w:r>
      <w:r w:rsidRPr="00F43AA5">
        <w:rPr>
          <w:rFonts w:ascii="Times New Roman" w:hAnsi="Times New Roman" w:cs="Times New Roman"/>
          <w:sz w:val="28"/>
          <w:szCs w:val="28"/>
        </w:rPr>
        <w:t>чисельною групою.</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lang w:val="uk-UA"/>
        </w:rPr>
        <w:t xml:space="preserve">Професійній самореалізації молоді сьогодні заважають гострі проблеми на ринку праці, серед яких: невідповідність професійної освіти вимогам ринку праці (освіта інколи відстає від динаміки суспільного розвитку), невідповідність заробітної плати рівню освіти  молоді та її потребам, що часто виступає причиною роботи не за спеціальністю, дисбаланс між попитом і пропозицією на ринку праці (нестаток одних спеціалістів і перенасичення іншими), проблема працевлаштування та тривалість цього процесу, проблема тіньового (прихованого) молодіжного безробіття, яка спричинена тим, що </w:t>
      </w:r>
      <w:r w:rsidR="00D718B4">
        <w:rPr>
          <w:rFonts w:ascii="Times New Roman" w:hAnsi="Times New Roman" w:cs="Times New Roman"/>
          <w:sz w:val="28"/>
          <w:szCs w:val="28"/>
          <w:lang w:val="uk-UA"/>
        </w:rPr>
        <w:t>за</w:t>
      </w:r>
      <w:r w:rsidRPr="00F43AA5">
        <w:rPr>
          <w:rFonts w:ascii="Times New Roman" w:hAnsi="Times New Roman" w:cs="Times New Roman"/>
          <w:sz w:val="28"/>
          <w:szCs w:val="28"/>
          <w:lang w:val="uk-UA"/>
        </w:rPr>
        <w:t xml:space="preserve"> наявності робочих місць фіксується </w:t>
      </w:r>
      <w:r w:rsidR="00D718B4">
        <w:rPr>
          <w:rFonts w:ascii="Times New Roman" w:hAnsi="Times New Roman" w:cs="Times New Roman"/>
          <w:sz w:val="28"/>
          <w:szCs w:val="28"/>
          <w:lang w:val="uk-UA"/>
        </w:rPr>
        <w:t>велика</w:t>
      </w:r>
      <w:r w:rsidRPr="00F43AA5">
        <w:rPr>
          <w:rFonts w:ascii="Times New Roman" w:hAnsi="Times New Roman" w:cs="Times New Roman"/>
          <w:sz w:val="28"/>
          <w:szCs w:val="28"/>
          <w:lang w:val="uk-UA"/>
        </w:rPr>
        <w:t xml:space="preserve"> кількість молодих безробітних, значну частину яких складають випускники вузів. Ці </w:t>
      </w:r>
      <w:r w:rsidRPr="00F43AA5">
        <w:rPr>
          <w:rFonts w:ascii="Times New Roman" w:hAnsi="Times New Roman" w:cs="Times New Roman"/>
          <w:sz w:val="28"/>
          <w:szCs w:val="28"/>
          <w:lang w:val="uk-UA"/>
        </w:rPr>
        <w:lastRenderedPageBreak/>
        <w:t xml:space="preserve">складності приводять до того, що </w:t>
      </w:r>
      <w:r w:rsidR="00D718B4">
        <w:rPr>
          <w:rFonts w:ascii="Times New Roman" w:hAnsi="Times New Roman" w:cs="Times New Roman"/>
          <w:sz w:val="28"/>
          <w:szCs w:val="28"/>
          <w:lang w:val="uk-UA"/>
        </w:rPr>
        <w:t>випускники</w:t>
      </w:r>
      <w:r w:rsidRPr="00F43AA5">
        <w:rPr>
          <w:rFonts w:ascii="Times New Roman" w:hAnsi="Times New Roman" w:cs="Times New Roman"/>
          <w:sz w:val="28"/>
          <w:szCs w:val="28"/>
          <w:lang w:val="uk-UA"/>
        </w:rPr>
        <w:t xml:space="preserve"> працевлаштову</w:t>
      </w:r>
      <w:r w:rsidR="00D718B4">
        <w:rPr>
          <w:rFonts w:ascii="Times New Roman" w:hAnsi="Times New Roman" w:cs="Times New Roman"/>
          <w:sz w:val="28"/>
          <w:szCs w:val="28"/>
          <w:lang w:val="uk-UA"/>
        </w:rPr>
        <w:t>ю</w:t>
      </w:r>
      <w:r w:rsidRPr="00F43AA5">
        <w:rPr>
          <w:rFonts w:ascii="Times New Roman" w:hAnsi="Times New Roman" w:cs="Times New Roman"/>
          <w:sz w:val="28"/>
          <w:szCs w:val="28"/>
          <w:lang w:val="uk-UA"/>
        </w:rPr>
        <w:t xml:space="preserve">ться не за спеціальністю, </w:t>
      </w:r>
      <w:r w:rsidR="00D718B4">
        <w:rPr>
          <w:rFonts w:ascii="Times New Roman" w:hAnsi="Times New Roman" w:cs="Times New Roman"/>
          <w:sz w:val="28"/>
          <w:szCs w:val="28"/>
          <w:lang w:val="uk-UA"/>
        </w:rPr>
        <w:t>а це стає</w:t>
      </w:r>
      <w:r w:rsidRPr="00F43AA5">
        <w:rPr>
          <w:rFonts w:ascii="Times New Roman" w:hAnsi="Times New Roman" w:cs="Times New Roman"/>
          <w:sz w:val="28"/>
          <w:szCs w:val="28"/>
          <w:lang w:val="uk-UA"/>
        </w:rPr>
        <w:t xml:space="preserve"> фактором слабкої мотивованості молоді на реалізацію своїх професійних спрямувань в конкретній професійній сфері. Цим можна </w:t>
      </w:r>
      <w:r w:rsidRPr="00F43AA5">
        <w:rPr>
          <w:rFonts w:ascii="Times New Roman" w:hAnsi="Times New Roman" w:cs="Times New Roman"/>
          <w:sz w:val="28"/>
          <w:szCs w:val="28"/>
        </w:rPr>
        <w:t>пояснити той факт, що 41% молоді у віці від 18 до 29 років готові</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 xml:space="preserve">покинути країну з </w:t>
      </w:r>
      <w:r w:rsidR="00D718B4">
        <w:rPr>
          <w:rFonts w:ascii="Times New Roman" w:hAnsi="Times New Roman" w:cs="Times New Roman"/>
          <w:sz w:val="28"/>
          <w:szCs w:val="28"/>
          <w:lang w:val="uk-UA"/>
        </w:rPr>
        <w:t>метою</w:t>
      </w:r>
      <w:r w:rsidRPr="00F43AA5">
        <w:rPr>
          <w:rFonts w:ascii="Times New Roman" w:hAnsi="Times New Roman" w:cs="Times New Roman"/>
          <w:sz w:val="28"/>
          <w:szCs w:val="28"/>
        </w:rPr>
        <w:t xml:space="preserve"> працевлаштування за кордоном, якщо буде</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така можливість [3].</w:t>
      </w:r>
    </w:p>
    <w:p w:rsidR="000A5E73" w:rsidRDefault="000A5E73" w:rsidP="00D12295">
      <w:pPr>
        <w:pStyle w:val="a3"/>
        <w:spacing w:line="360" w:lineRule="auto"/>
        <w:ind w:firstLine="708"/>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t>Життєві моменти, пов’язані з професійним самовизначенням і самореалізацією є важливими в процесі самоствердження молодої людини, саме тому значущою є ступінь успішності цього процесу</w:t>
      </w:r>
      <w:r w:rsidR="00D718B4">
        <w:rPr>
          <w:rFonts w:ascii="Times New Roman" w:hAnsi="Times New Roman" w:cs="Times New Roman"/>
          <w:sz w:val="28"/>
          <w:szCs w:val="28"/>
          <w:lang w:val="uk-UA"/>
        </w:rPr>
        <w:t>.</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Молодь достатньо реалістично оцінює ситуацію в</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країні і засоби, за допомогою яких можна досягти успіху. Не</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покладаючись на державу у вирішенні своїх життєвих проблем,</w:t>
      </w:r>
      <w:r w:rsidR="00D718B4">
        <w:rPr>
          <w:rFonts w:ascii="Times New Roman" w:hAnsi="Times New Roman" w:cs="Times New Roman"/>
          <w:sz w:val="28"/>
          <w:szCs w:val="28"/>
          <w:lang w:val="uk-UA"/>
        </w:rPr>
        <w:t xml:space="preserve"> </w:t>
      </w:r>
      <w:r w:rsidRPr="00F43AA5">
        <w:rPr>
          <w:rFonts w:ascii="Times New Roman" w:hAnsi="Times New Roman" w:cs="Times New Roman"/>
          <w:sz w:val="28"/>
          <w:szCs w:val="28"/>
        </w:rPr>
        <w:t>і,</w:t>
      </w:r>
      <w:r w:rsidR="001D01D8">
        <w:rPr>
          <w:rFonts w:ascii="Times New Roman" w:hAnsi="Times New Roman" w:cs="Times New Roman"/>
          <w:sz w:val="28"/>
          <w:szCs w:val="28"/>
        </w:rPr>
        <w:t xml:space="preserve"> </w:t>
      </w:r>
      <w:r w:rsidRPr="00F43AA5">
        <w:rPr>
          <w:rFonts w:ascii="Times New Roman" w:hAnsi="Times New Roman" w:cs="Times New Roman"/>
          <w:sz w:val="28"/>
          <w:szCs w:val="28"/>
        </w:rPr>
        <w:t>перш за все, у сфері освіти і працевлаштування, молодь</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дистанціюється від держави, не розраховує на неї і, відповідно, не</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вважає себе зобов’язаною їй будь-чим. Це виступає моральним</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виправданням небажання молоді приймати активну участь у</w:t>
      </w:r>
      <w:r w:rsidRPr="00F43AA5">
        <w:rPr>
          <w:rFonts w:ascii="Times New Roman" w:hAnsi="Times New Roman" w:cs="Times New Roman"/>
          <w:sz w:val="28"/>
          <w:szCs w:val="28"/>
          <w:lang w:val="uk-UA"/>
        </w:rPr>
        <w:t xml:space="preserve"> </w:t>
      </w:r>
      <w:r w:rsidRPr="00F43AA5">
        <w:rPr>
          <w:rFonts w:ascii="Times New Roman" w:hAnsi="Times New Roman" w:cs="Times New Roman"/>
          <w:sz w:val="28"/>
          <w:szCs w:val="28"/>
        </w:rPr>
        <w:t>суспільному житті.</w:t>
      </w:r>
    </w:p>
    <w:p w:rsidR="00D718B4" w:rsidRPr="00D718B4" w:rsidRDefault="00D718B4" w:rsidP="00D12295">
      <w:pPr>
        <w:pStyle w:val="a3"/>
        <w:spacing w:line="360" w:lineRule="auto"/>
        <w:ind w:firstLine="708"/>
        <w:jc w:val="both"/>
        <w:rPr>
          <w:rFonts w:ascii="Times New Roman" w:hAnsi="Times New Roman" w:cs="Times New Roman"/>
          <w:sz w:val="28"/>
          <w:szCs w:val="28"/>
          <w:lang w:val="uk-UA"/>
        </w:rPr>
      </w:pPr>
    </w:p>
    <w:p w:rsidR="000A5E73" w:rsidRPr="00F43AA5" w:rsidRDefault="000A5E73" w:rsidP="00D12295">
      <w:pPr>
        <w:pStyle w:val="a3"/>
        <w:spacing w:line="360" w:lineRule="auto"/>
        <w:jc w:val="center"/>
        <w:rPr>
          <w:rFonts w:ascii="Times New Roman" w:hAnsi="Times New Roman" w:cs="Times New Roman"/>
          <w:sz w:val="28"/>
          <w:szCs w:val="28"/>
          <w:lang w:val="uk-UA"/>
        </w:rPr>
      </w:pPr>
      <w:r w:rsidRPr="00F43AA5">
        <w:rPr>
          <w:rFonts w:ascii="Times New Roman" w:hAnsi="Times New Roman" w:cs="Times New Roman"/>
          <w:sz w:val="28"/>
          <w:szCs w:val="28"/>
          <w:lang w:val="uk-UA"/>
        </w:rPr>
        <w:t>Література</w:t>
      </w:r>
    </w:p>
    <w:p w:rsidR="000A5E73" w:rsidRPr="00F43AA5" w:rsidRDefault="000A5E73" w:rsidP="00D12295">
      <w:pPr>
        <w:pStyle w:val="a3"/>
        <w:numPr>
          <w:ilvl w:val="0"/>
          <w:numId w:val="1"/>
        </w:numPr>
        <w:spacing w:line="360" w:lineRule="auto"/>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t>Людина і соціум у глобалізованому світі: монографія/ за ред. проф. Чаплигіна О. К.</w:t>
      </w:r>
      <w:r w:rsidR="00D53897">
        <w:rPr>
          <w:rFonts w:ascii="Times New Roman" w:hAnsi="Times New Roman" w:cs="Times New Roman"/>
          <w:sz w:val="28"/>
          <w:szCs w:val="28"/>
          <w:lang w:val="uk-UA"/>
        </w:rPr>
        <w:t xml:space="preserve"> –</w:t>
      </w:r>
      <w:r w:rsidRPr="00F43AA5">
        <w:rPr>
          <w:rFonts w:ascii="Times New Roman" w:hAnsi="Times New Roman" w:cs="Times New Roman"/>
          <w:sz w:val="28"/>
          <w:szCs w:val="28"/>
          <w:lang w:val="uk-UA"/>
        </w:rPr>
        <w:t xml:space="preserve"> Х.: ХНАДУ, 2012.</w:t>
      </w:r>
      <w:r w:rsidR="00D53897">
        <w:rPr>
          <w:rFonts w:ascii="Times New Roman" w:hAnsi="Times New Roman" w:cs="Times New Roman"/>
          <w:sz w:val="28"/>
          <w:szCs w:val="28"/>
          <w:lang w:val="uk-UA"/>
        </w:rPr>
        <w:t xml:space="preserve"> – </w:t>
      </w:r>
      <w:r w:rsidRPr="00F43AA5">
        <w:rPr>
          <w:rFonts w:ascii="Times New Roman" w:hAnsi="Times New Roman" w:cs="Times New Roman"/>
          <w:sz w:val="28"/>
          <w:szCs w:val="28"/>
          <w:lang w:val="uk-UA"/>
        </w:rPr>
        <w:t>340 с.</w:t>
      </w:r>
    </w:p>
    <w:p w:rsidR="000A5E73" w:rsidRPr="00F43AA5" w:rsidRDefault="000A5E73" w:rsidP="00D12295">
      <w:pPr>
        <w:pStyle w:val="a3"/>
        <w:numPr>
          <w:ilvl w:val="0"/>
          <w:numId w:val="1"/>
        </w:numPr>
        <w:spacing w:line="360" w:lineRule="auto"/>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t>Соловей М. І</w:t>
      </w:r>
      <w:r w:rsidR="008A779E">
        <w:rPr>
          <w:rFonts w:ascii="Times New Roman" w:hAnsi="Times New Roman" w:cs="Times New Roman"/>
          <w:sz w:val="28"/>
          <w:szCs w:val="28"/>
          <w:lang w:val="uk-UA"/>
        </w:rPr>
        <w:t>.</w:t>
      </w:r>
      <w:r w:rsidRPr="00F43AA5">
        <w:rPr>
          <w:rFonts w:ascii="Times New Roman" w:hAnsi="Times New Roman" w:cs="Times New Roman"/>
          <w:sz w:val="28"/>
          <w:szCs w:val="28"/>
          <w:lang w:val="uk-UA"/>
        </w:rPr>
        <w:t xml:space="preserve"> Виховна робота у вищих навчальних закладах/ М. І. Соловей, В. С. Демчик. – К.: Лібра, 2003. – 18 с.</w:t>
      </w:r>
    </w:p>
    <w:p w:rsidR="000A5E73" w:rsidRPr="00F43AA5" w:rsidRDefault="000A5E73" w:rsidP="00D12295">
      <w:pPr>
        <w:pStyle w:val="a3"/>
        <w:numPr>
          <w:ilvl w:val="0"/>
          <w:numId w:val="1"/>
        </w:numPr>
        <w:spacing w:line="360" w:lineRule="auto"/>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t>Українська молодь не протестує, а емігрує [Електронний ресурс]</w:t>
      </w:r>
    </w:p>
    <w:p w:rsidR="00D12295" w:rsidRDefault="000A5E73" w:rsidP="00D12295">
      <w:pPr>
        <w:pStyle w:val="a3"/>
        <w:spacing w:line="360" w:lineRule="auto"/>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t xml:space="preserve">– Режим доступу: www. pravda. com.ua./news/2011/12/ 12 /6830972/ -12/12/2011р.  </w:t>
      </w:r>
    </w:p>
    <w:p w:rsidR="00D53897" w:rsidRDefault="00D53897" w:rsidP="00D12295">
      <w:pPr>
        <w:pStyle w:val="a3"/>
        <w:spacing w:line="360" w:lineRule="auto"/>
        <w:jc w:val="both"/>
        <w:rPr>
          <w:rFonts w:ascii="Times New Roman" w:hAnsi="Times New Roman" w:cs="Times New Roman"/>
          <w:sz w:val="28"/>
          <w:szCs w:val="28"/>
          <w:lang w:val="uk-UA"/>
        </w:rPr>
      </w:pPr>
    </w:p>
    <w:p w:rsidR="00D53897" w:rsidRDefault="00D53897" w:rsidP="00D12295">
      <w:pPr>
        <w:pStyle w:val="a3"/>
        <w:spacing w:line="360" w:lineRule="auto"/>
        <w:jc w:val="both"/>
        <w:rPr>
          <w:rFonts w:ascii="Times New Roman" w:hAnsi="Times New Roman" w:cs="Times New Roman"/>
          <w:sz w:val="28"/>
          <w:szCs w:val="28"/>
          <w:lang w:val="uk-UA"/>
        </w:rPr>
      </w:pPr>
    </w:p>
    <w:p w:rsidR="00D53897" w:rsidRDefault="00D53897" w:rsidP="00D12295">
      <w:pPr>
        <w:pStyle w:val="a3"/>
        <w:spacing w:line="360" w:lineRule="auto"/>
        <w:jc w:val="both"/>
        <w:rPr>
          <w:rFonts w:ascii="Times New Roman" w:hAnsi="Times New Roman" w:cs="Times New Roman"/>
          <w:sz w:val="28"/>
          <w:szCs w:val="28"/>
          <w:lang w:val="uk-UA"/>
        </w:rPr>
      </w:pPr>
    </w:p>
    <w:p w:rsidR="00D53897" w:rsidRDefault="00D53897" w:rsidP="00D12295">
      <w:pPr>
        <w:pStyle w:val="a3"/>
        <w:spacing w:line="360" w:lineRule="auto"/>
        <w:jc w:val="both"/>
        <w:rPr>
          <w:rFonts w:ascii="Times New Roman" w:hAnsi="Times New Roman" w:cs="Times New Roman"/>
          <w:sz w:val="28"/>
          <w:szCs w:val="28"/>
          <w:lang w:val="uk-UA"/>
        </w:rPr>
      </w:pPr>
    </w:p>
    <w:p w:rsidR="00D53897" w:rsidRDefault="00D53897" w:rsidP="00D12295">
      <w:pPr>
        <w:pStyle w:val="a3"/>
        <w:spacing w:line="360" w:lineRule="auto"/>
        <w:jc w:val="both"/>
        <w:rPr>
          <w:rFonts w:ascii="Times New Roman" w:hAnsi="Times New Roman" w:cs="Times New Roman"/>
          <w:sz w:val="28"/>
          <w:szCs w:val="28"/>
          <w:lang w:val="uk-UA"/>
        </w:rPr>
      </w:pPr>
    </w:p>
    <w:p w:rsidR="00D53897" w:rsidRDefault="00D53897" w:rsidP="00D12295">
      <w:pPr>
        <w:pStyle w:val="a3"/>
        <w:spacing w:line="360" w:lineRule="auto"/>
        <w:jc w:val="both"/>
        <w:rPr>
          <w:rFonts w:ascii="Times New Roman" w:hAnsi="Times New Roman" w:cs="Times New Roman"/>
          <w:sz w:val="28"/>
          <w:szCs w:val="28"/>
          <w:lang w:val="uk-UA"/>
        </w:rPr>
      </w:pPr>
    </w:p>
    <w:p w:rsidR="00B25194" w:rsidRDefault="00D718B4" w:rsidP="00D12295">
      <w:pPr>
        <w:pStyle w:val="a3"/>
        <w:spacing w:line="360" w:lineRule="auto"/>
        <w:jc w:val="right"/>
        <w:rPr>
          <w:rFonts w:ascii="Times New Roman" w:eastAsia="HiddenHorzOCR" w:hAnsi="Times New Roman" w:cs="Times New Roman"/>
          <w:b/>
          <w:sz w:val="28"/>
          <w:szCs w:val="28"/>
          <w:lang w:val="uk-UA"/>
        </w:rPr>
      </w:pPr>
      <w:r>
        <w:rPr>
          <w:rFonts w:ascii="Times New Roman" w:eastAsia="HiddenHorzOCR" w:hAnsi="Times New Roman" w:cs="Times New Roman"/>
          <w:b/>
          <w:sz w:val="28"/>
          <w:szCs w:val="28"/>
          <w:lang w:val="uk-UA"/>
        </w:rPr>
        <w:lastRenderedPageBreak/>
        <w:t xml:space="preserve">С. Н. </w:t>
      </w:r>
      <w:r w:rsidR="004D4116" w:rsidRPr="00F43AA5">
        <w:rPr>
          <w:rFonts w:ascii="Times New Roman" w:eastAsia="HiddenHorzOCR" w:hAnsi="Times New Roman" w:cs="Times New Roman"/>
          <w:b/>
          <w:sz w:val="28"/>
          <w:szCs w:val="28"/>
          <w:lang w:val="uk-UA"/>
        </w:rPr>
        <w:t>Гвоздицкий</w:t>
      </w:r>
    </w:p>
    <w:p w:rsidR="004D4116" w:rsidRDefault="00B25194" w:rsidP="00D12295">
      <w:pPr>
        <w:pStyle w:val="a3"/>
        <w:spacing w:line="360" w:lineRule="auto"/>
        <w:jc w:val="right"/>
        <w:rPr>
          <w:rFonts w:ascii="Times New Roman" w:eastAsia="HiddenHorzOCR" w:hAnsi="Times New Roman" w:cs="Times New Roman"/>
          <w:sz w:val="28"/>
          <w:szCs w:val="28"/>
          <w:lang w:val="uk-UA"/>
        </w:rPr>
      </w:pPr>
      <w:r>
        <w:rPr>
          <w:rFonts w:ascii="Times New Roman" w:eastAsia="HiddenHorzOCR" w:hAnsi="Times New Roman" w:cs="Times New Roman"/>
          <w:sz w:val="28"/>
          <w:szCs w:val="28"/>
          <w:lang w:val="uk-UA"/>
        </w:rPr>
        <w:t>м</w:t>
      </w:r>
      <w:r w:rsidRPr="00B25194">
        <w:rPr>
          <w:rFonts w:ascii="Times New Roman" w:eastAsia="HiddenHorzOCR" w:hAnsi="Times New Roman" w:cs="Times New Roman"/>
          <w:sz w:val="28"/>
          <w:szCs w:val="28"/>
          <w:lang w:val="uk-UA"/>
        </w:rPr>
        <w:t>а</w:t>
      </w:r>
      <w:r w:rsidR="007A7322">
        <w:rPr>
          <w:rFonts w:ascii="Times New Roman" w:eastAsia="HiddenHorzOCR" w:hAnsi="Times New Roman" w:cs="Times New Roman"/>
          <w:sz w:val="28"/>
          <w:szCs w:val="28"/>
          <w:lang w:val="uk-UA"/>
        </w:rPr>
        <w:t>г</w:t>
      </w:r>
      <w:r w:rsidR="00655F1C">
        <w:rPr>
          <w:rFonts w:ascii="Times New Roman" w:eastAsia="HiddenHorzOCR" w:hAnsi="Times New Roman" w:cs="Times New Roman"/>
          <w:sz w:val="28"/>
          <w:szCs w:val="28"/>
          <w:lang w:val="uk-UA"/>
        </w:rPr>
        <w:t>и</w:t>
      </w:r>
      <w:r w:rsidR="007A7322">
        <w:rPr>
          <w:rFonts w:ascii="Times New Roman" w:eastAsia="HiddenHorzOCR" w:hAnsi="Times New Roman" w:cs="Times New Roman"/>
          <w:sz w:val="28"/>
          <w:szCs w:val="28"/>
          <w:lang w:val="uk-UA"/>
        </w:rPr>
        <w:t>странт гр. 5</w:t>
      </w:r>
      <w:r w:rsidR="004D4116" w:rsidRPr="00B25194">
        <w:rPr>
          <w:rFonts w:ascii="Times New Roman" w:eastAsia="HiddenHorzOCR" w:hAnsi="Times New Roman" w:cs="Times New Roman"/>
          <w:sz w:val="28"/>
          <w:szCs w:val="28"/>
          <w:lang w:val="uk-UA"/>
        </w:rPr>
        <w:t xml:space="preserve"> </w:t>
      </w:r>
      <w:r w:rsidR="004D4116" w:rsidRPr="00F43AA5">
        <w:rPr>
          <w:rFonts w:ascii="Times New Roman" w:eastAsia="HiddenHorzOCR" w:hAnsi="Times New Roman" w:cs="Times New Roman"/>
          <w:sz w:val="28"/>
          <w:szCs w:val="28"/>
          <w:lang w:val="uk-UA"/>
        </w:rPr>
        <w:t>ДЕК</w:t>
      </w:r>
      <w:r w:rsidR="007A7322">
        <w:rPr>
          <w:rFonts w:ascii="Times New Roman" w:eastAsia="HiddenHorzOCR" w:hAnsi="Times New Roman" w:cs="Times New Roman"/>
          <w:sz w:val="28"/>
          <w:szCs w:val="28"/>
          <w:lang w:val="uk-UA"/>
        </w:rPr>
        <w:t xml:space="preserve"> маг.,</w:t>
      </w:r>
    </w:p>
    <w:p w:rsidR="00B25194" w:rsidRPr="00F43AA5" w:rsidRDefault="00B25194" w:rsidP="00D12295">
      <w:pPr>
        <w:pStyle w:val="a3"/>
        <w:spacing w:line="360" w:lineRule="auto"/>
        <w:jc w:val="right"/>
        <w:rPr>
          <w:rFonts w:ascii="Times New Roman" w:eastAsia="HiddenHorzOCR" w:hAnsi="Times New Roman" w:cs="Times New Roman"/>
          <w:sz w:val="28"/>
          <w:szCs w:val="28"/>
          <w:lang w:val="uk-UA"/>
        </w:rPr>
      </w:pPr>
      <w:r>
        <w:rPr>
          <w:rFonts w:ascii="Times New Roman" w:eastAsia="HiddenHorzOCR" w:hAnsi="Times New Roman" w:cs="Times New Roman"/>
          <w:sz w:val="28"/>
          <w:szCs w:val="28"/>
          <w:lang w:val="uk-UA"/>
        </w:rPr>
        <w:t>(науч.</w:t>
      </w:r>
      <w:r w:rsidR="005C3B79">
        <w:rPr>
          <w:rFonts w:ascii="Times New Roman" w:eastAsia="HiddenHorzOCR" w:hAnsi="Times New Roman" w:cs="Times New Roman"/>
          <w:sz w:val="28"/>
          <w:szCs w:val="28"/>
          <w:lang w:val="uk-UA"/>
        </w:rPr>
        <w:t>конс</w:t>
      </w:r>
      <w:r>
        <w:rPr>
          <w:rFonts w:ascii="Times New Roman" w:eastAsia="HiddenHorzOCR" w:hAnsi="Times New Roman" w:cs="Times New Roman"/>
          <w:sz w:val="28"/>
          <w:szCs w:val="28"/>
          <w:lang w:val="uk-UA"/>
        </w:rPr>
        <w:t xml:space="preserve">. </w:t>
      </w:r>
      <w:r w:rsidR="00207474">
        <w:rPr>
          <w:rFonts w:ascii="Times New Roman" w:eastAsia="HiddenHorzOCR" w:hAnsi="Times New Roman" w:cs="Times New Roman"/>
          <w:sz w:val="28"/>
          <w:szCs w:val="28"/>
          <w:lang w:val="uk-UA"/>
        </w:rPr>
        <w:t>проф.Чаплигін</w:t>
      </w:r>
      <w:r w:rsidR="00197ED6">
        <w:rPr>
          <w:rFonts w:ascii="Times New Roman" w:eastAsia="HiddenHorzOCR" w:hAnsi="Times New Roman" w:cs="Times New Roman"/>
          <w:sz w:val="28"/>
          <w:szCs w:val="28"/>
          <w:lang w:val="uk-UA"/>
        </w:rPr>
        <w:t xml:space="preserve"> </w:t>
      </w:r>
      <w:r w:rsidR="00207474">
        <w:rPr>
          <w:rFonts w:ascii="Times New Roman" w:eastAsia="HiddenHorzOCR" w:hAnsi="Times New Roman" w:cs="Times New Roman"/>
          <w:sz w:val="28"/>
          <w:szCs w:val="28"/>
          <w:lang w:val="uk-UA"/>
        </w:rPr>
        <w:t>А.</w:t>
      </w:r>
      <w:r w:rsidR="00197ED6">
        <w:rPr>
          <w:rFonts w:ascii="Times New Roman" w:eastAsia="HiddenHorzOCR" w:hAnsi="Times New Roman" w:cs="Times New Roman"/>
          <w:sz w:val="28"/>
          <w:szCs w:val="28"/>
          <w:lang w:val="uk-UA"/>
        </w:rPr>
        <w:t xml:space="preserve"> </w:t>
      </w:r>
      <w:r w:rsidR="00207474">
        <w:rPr>
          <w:rFonts w:ascii="Times New Roman" w:eastAsia="HiddenHorzOCR" w:hAnsi="Times New Roman" w:cs="Times New Roman"/>
          <w:sz w:val="28"/>
          <w:szCs w:val="28"/>
          <w:lang w:val="uk-UA"/>
        </w:rPr>
        <w:t>К</w:t>
      </w:r>
      <w:r w:rsidR="00B04CF6">
        <w:rPr>
          <w:rFonts w:ascii="Times New Roman" w:eastAsia="HiddenHorzOCR" w:hAnsi="Times New Roman" w:cs="Times New Roman"/>
          <w:sz w:val="28"/>
          <w:szCs w:val="28"/>
          <w:lang w:val="uk-UA"/>
        </w:rPr>
        <w:t>.</w:t>
      </w:r>
      <w:r>
        <w:rPr>
          <w:rFonts w:ascii="Times New Roman" w:eastAsia="HiddenHorzOCR" w:hAnsi="Times New Roman" w:cs="Times New Roman"/>
          <w:sz w:val="28"/>
          <w:szCs w:val="28"/>
          <w:lang w:val="uk-UA"/>
        </w:rPr>
        <w:t xml:space="preserve"> )</w:t>
      </w:r>
    </w:p>
    <w:p w:rsidR="000A5E73" w:rsidRPr="00F43AA5" w:rsidRDefault="000A5E73" w:rsidP="00D12295">
      <w:pPr>
        <w:pStyle w:val="a3"/>
        <w:spacing w:line="360" w:lineRule="auto"/>
        <w:jc w:val="right"/>
        <w:rPr>
          <w:rFonts w:ascii="Times New Roman" w:hAnsi="Times New Roman" w:cs="Times New Roman"/>
          <w:sz w:val="28"/>
          <w:szCs w:val="28"/>
          <w:lang w:val="uk-UA"/>
        </w:rPr>
      </w:pPr>
    </w:p>
    <w:p w:rsidR="000A5E73" w:rsidRPr="00F43AA5" w:rsidRDefault="000A5E73" w:rsidP="00D12295">
      <w:pPr>
        <w:pStyle w:val="a3"/>
        <w:spacing w:line="360" w:lineRule="auto"/>
        <w:jc w:val="center"/>
        <w:rPr>
          <w:rFonts w:ascii="Times New Roman" w:eastAsia="HiddenHorzOCR" w:hAnsi="Times New Roman" w:cs="Times New Roman"/>
          <w:b/>
          <w:sz w:val="28"/>
          <w:szCs w:val="28"/>
        </w:rPr>
      </w:pPr>
      <w:r w:rsidRPr="00F43AA5">
        <w:rPr>
          <w:rFonts w:ascii="Times New Roman" w:eastAsia="HiddenHorzOCR" w:hAnsi="Times New Roman" w:cs="Times New Roman"/>
          <w:b/>
          <w:sz w:val="28"/>
          <w:szCs w:val="28"/>
        </w:rPr>
        <w:t>ВОЗДЕЙСТВИЕ НА ОКРУЖАЮЩУЮ СРЕДУ</w:t>
      </w:r>
    </w:p>
    <w:p w:rsidR="000A5E73" w:rsidRDefault="000A5E73" w:rsidP="00D12295">
      <w:pPr>
        <w:pStyle w:val="a3"/>
        <w:spacing w:line="360" w:lineRule="auto"/>
        <w:jc w:val="center"/>
        <w:rPr>
          <w:rFonts w:ascii="Times New Roman" w:eastAsia="HiddenHorzOCR" w:hAnsi="Times New Roman" w:cs="Times New Roman"/>
          <w:b/>
          <w:sz w:val="28"/>
          <w:szCs w:val="28"/>
          <w:lang w:val="uk-UA"/>
        </w:rPr>
      </w:pPr>
      <w:r w:rsidRPr="00F43AA5">
        <w:rPr>
          <w:rFonts w:ascii="Times New Roman" w:eastAsia="HiddenHorzOCR" w:hAnsi="Times New Roman" w:cs="Times New Roman"/>
          <w:b/>
          <w:sz w:val="28"/>
          <w:szCs w:val="28"/>
        </w:rPr>
        <w:t>ПАРКА МАШИН И ДОРОЖНОЙ СЕТИ</w:t>
      </w:r>
    </w:p>
    <w:p w:rsidR="00C01BC2" w:rsidRPr="00C01BC2" w:rsidRDefault="00C01BC2" w:rsidP="00D12295">
      <w:pPr>
        <w:pStyle w:val="a3"/>
        <w:spacing w:line="360" w:lineRule="auto"/>
        <w:jc w:val="center"/>
        <w:rPr>
          <w:rFonts w:ascii="Times New Roman" w:eastAsia="HiddenHorzOCR" w:hAnsi="Times New Roman" w:cs="Times New Roman"/>
          <w:b/>
          <w:sz w:val="28"/>
          <w:szCs w:val="28"/>
          <w:lang w:val="uk-UA"/>
        </w:rPr>
      </w:pPr>
    </w:p>
    <w:p w:rsidR="000A5E73" w:rsidRPr="00F43AA5" w:rsidRDefault="000A5E73" w:rsidP="00D12295">
      <w:pPr>
        <w:pStyle w:val="a3"/>
        <w:spacing w:line="360" w:lineRule="auto"/>
        <w:ind w:firstLine="708"/>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Одиночный автомобиль, движущийся</w:t>
      </w:r>
      <w:r w:rsidR="00D718B4">
        <w:rPr>
          <w:rFonts w:ascii="Times New Roman" w:eastAsia="HiddenHorzOCR" w:hAnsi="Times New Roman" w:cs="Times New Roman"/>
          <w:sz w:val="28"/>
          <w:szCs w:val="28"/>
          <w:lang w:val="uk-UA"/>
        </w:rPr>
        <w:t xml:space="preserve"> </w:t>
      </w:r>
      <w:r w:rsidR="00D718B4">
        <w:rPr>
          <w:rFonts w:ascii="Times New Roman" w:eastAsia="HiddenHorzOCR" w:hAnsi="Times New Roman" w:cs="Times New Roman"/>
          <w:sz w:val="28"/>
          <w:szCs w:val="28"/>
        </w:rPr>
        <w:t xml:space="preserve">по дороге, не в состоянии </w:t>
      </w:r>
      <w:r w:rsidRPr="00F43AA5">
        <w:rPr>
          <w:rFonts w:ascii="Times New Roman" w:eastAsia="HiddenHorzOCR" w:hAnsi="Times New Roman" w:cs="Times New Roman"/>
          <w:sz w:val="28"/>
          <w:szCs w:val="28"/>
        </w:rPr>
        <w:t xml:space="preserve">оказать сколько-нибудь заметного влияния на окружающую среду и экосистемы. Иное дело </w:t>
      </w:r>
      <w:r w:rsidR="00FC3515">
        <w:rPr>
          <w:rFonts w:ascii="Times New Roman" w:eastAsia="HiddenHorzOCR" w:hAnsi="Times New Roman" w:cs="Times New Roman"/>
          <w:sz w:val="28"/>
          <w:szCs w:val="28"/>
        </w:rPr>
        <w:t>–</w:t>
      </w:r>
      <w:r w:rsidRPr="00F43AA5">
        <w:rPr>
          <w:rFonts w:ascii="Times New Roman" w:eastAsia="HiddenHorzOCR" w:hAnsi="Times New Roman" w:cs="Times New Roman"/>
          <w:sz w:val="28"/>
          <w:szCs w:val="28"/>
        </w:rPr>
        <w:t xml:space="preserve"> совокупность машин, движущихся в составе транспортных потоков по автомобильным дорогам и перевозящих грузы и пассажиров. Здесь влияние на окружающую среду определяетсяне не только техническими характеристиками автомобиля или дороги, но и интенсивностью, скоростью движения, составом</w:t>
      </w:r>
      <w:r w:rsidRPr="00F43AA5">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транспортного потока, плотностью дорожной сети. Объемы грузовых перевозок диктуются экономическими характеристиками производственной инфраструктуры, конкуренцией других видов транспорта, демографическими факторами, уровнем благосостояния населения. П</w:t>
      </w:r>
      <w:r w:rsidR="00D718B4">
        <w:rPr>
          <w:rFonts w:ascii="Times New Roman" w:eastAsia="HiddenHorzOCR" w:hAnsi="Times New Roman" w:cs="Times New Roman"/>
          <w:sz w:val="28"/>
          <w:szCs w:val="28"/>
          <w:lang w:val="uk-UA"/>
        </w:rPr>
        <w:t>е</w:t>
      </w:r>
      <w:r w:rsidRPr="00F43AA5">
        <w:rPr>
          <w:rFonts w:ascii="Times New Roman" w:eastAsia="HiddenHorzOCR" w:hAnsi="Times New Roman" w:cs="Times New Roman"/>
          <w:sz w:val="28"/>
          <w:szCs w:val="28"/>
        </w:rPr>
        <w:t>р</w:t>
      </w:r>
      <w:r w:rsidR="00D718B4">
        <w:rPr>
          <w:rFonts w:ascii="Times New Roman" w:eastAsia="HiddenHorzOCR" w:hAnsi="Times New Roman" w:cs="Times New Roman"/>
          <w:sz w:val="28"/>
          <w:szCs w:val="28"/>
          <w:lang w:val="uk-UA"/>
        </w:rPr>
        <w:t>е</w:t>
      </w:r>
      <w:r w:rsidRPr="00F43AA5">
        <w:rPr>
          <w:rFonts w:ascii="Times New Roman" w:eastAsia="HiddenHorzOCR" w:hAnsi="Times New Roman" w:cs="Times New Roman"/>
          <w:sz w:val="28"/>
          <w:szCs w:val="28"/>
        </w:rPr>
        <w:t xml:space="preserve">возная способность дороги определяется ее конструкцией, способами организации движения, обеспечивающими безопасность участников движения и реализацию потенциальных свойств, заложенных в конструкцию автомобиля. Необходимо понимание предельно допустимого уровня насыщения локальных территорий автомобильным парком и транспортной инфраструктурой, выход за которые приведет к локальной экологической катастрофе. Исходная информация </w:t>
      </w:r>
      <w:r w:rsidR="00D12295">
        <w:rPr>
          <w:rFonts w:ascii="Times New Roman" w:eastAsia="HiddenHorzOCR" w:hAnsi="Times New Roman" w:cs="Times New Roman"/>
          <w:sz w:val="28"/>
          <w:szCs w:val="28"/>
        </w:rPr>
        <w:t>–</w:t>
      </w:r>
      <w:r w:rsidRPr="00F43AA5">
        <w:rPr>
          <w:rFonts w:ascii="Times New Roman" w:eastAsia="HiddenHorzOCR" w:hAnsi="Times New Roman" w:cs="Times New Roman"/>
          <w:sz w:val="28"/>
          <w:szCs w:val="28"/>
        </w:rPr>
        <w:t xml:space="preserve"> темпы роста численности автомобильного парка, протяженности дорог, интенсивность использования, технический уровень и техническое состояние дорожн</w:t>
      </w:r>
      <w:r w:rsidR="00D718B4">
        <w:rPr>
          <w:rFonts w:ascii="Times New Roman" w:eastAsia="HiddenHorzOCR" w:hAnsi="Times New Roman" w:cs="Times New Roman"/>
          <w:sz w:val="28"/>
          <w:szCs w:val="28"/>
          <w:lang w:val="uk-UA"/>
        </w:rPr>
        <w:t>о</w:t>
      </w:r>
      <w:r w:rsidRPr="00F43AA5">
        <w:rPr>
          <w:rFonts w:ascii="Times New Roman" w:eastAsia="HiddenHorzOCR" w:hAnsi="Times New Roman" w:cs="Times New Roman"/>
          <w:sz w:val="28"/>
          <w:szCs w:val="28"/>
        </w:rPr>
        <w:t xml:space="preserve"> </w:t>
      </w:r>
      <w:r w:rsidR="00D12295">
        <w:rPr>
          <w:rFonts w:ascii="Times New Roman" w:eastAsia="HiddenHorzOCR" w:hAnsi="Times New Roman" w:cs="Times New Roman"/>
          <w:sz w:val="28"/>
          <w:szCs w:val="28"/>
        </w:rPr>
        <w:t>–</w:t>
      </w:r>
      <w:r w:rsidRPr="00F43AA5">
        <w:rPr>
          <w:rFonts w:ascii="Times New Roman" w:eastAsia="HiddenHorzOCR" w:hAnsi="Times New Roman" w:cs="Times New Roman"/>
          <w:sz w:val="28"/>
          <w:szCs w:val="28"/>
        </w:rPr>
        <w:t xml:space="preserve"> транспортной техники, дорожной сети.</w:t>
      </w:r>
    </w:p>
    <w:p w:rsidR="000A5E73" w:rsidRPr="00F43AA5" w:rsidRDefault="000A5E73" w:rsidP="00D12295">
      <w:pPr>
        <w:pStyle w:val="a3"/>
        <w:spacing w:line="360" w:lineRule="auto"/>
        <w:ind w:firstLine="708"/>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 xml:space="preserve">Загрязнения окружающей среды транспортным комплексом можно условно разделить на технологические (дорожно-строительных машин, </w:t>
      </w:r>
      <w:r w:rsidRPr="00F43AA5">
        <w:rPr>
          <w:rFonts w:ascii="Times New Roman" w:eastAsia="HiddenHorzOCR" w:hAnsi="Times New Roman" w:cs="Times New Roman"/>
          <w:sz w:val="28"/>
          <w:szCs w:val="28"/>
        </w:rPr>
        <w:lastRenderedPageBreak/>
        <w:t xml:space="preserve">специальных транспортных средств дорожных предприятий, асфальтобетонных заводов, баз техники </w:t>
      </w:r>
      <w:r w:rsidR="00D12295">
        <w:rPr>
          <w:rFonts w:ascii="Times New Roman" w:eastAsia="HiddenHorzOCR" w:hAnsi="Times New Roman" w:cs="Times New Roman"/>
          <w:sz w:val="28"/>
          <w:szCs w:val="28"/>
        </w:rPr>
        <w:t>–</w:t>
      </w:r>
      <w:r w:rsidRPr="00F43AA5">
        <w:rPr>
          <w:rFonts w:ascii="Times New Roman" w:eastAsia="HiddenHorzOCR" w:hAnsi="Times New Roman" w:cs="Times New Roman"/>
          <w:sz w:val="28"/>
          <w:szCs w:val="28"/>
        </w:rPr>
        <w:t xml:space="preserve"> от точечных источников) и тран</w:t>
      </w:r>
      <w:r w:rsidR="00FC3515">
        <w:rPr>
          <w:rFonts w:ascii="Times New Roman" w:eastAsia="HiddenHorzOCR" w:hAnsi="Times New Roman" w:cs="Times New Roman"/>
          <w:sz w:val="28"/>
          <w:szCs w:val="28"/>
        </w:rPr>
        <w:t>спортные (транспортных потоков-</w:t>
      </w:r>
      <w:r w:rsidRPr="00F43AA5">
        <w:rPr>
          <w:rFonts w:ascii="Times New Roman" w:eastAsia="HiddenHorzOCR" w:hAnsi="Times New Roman" w:cs="Times New Roman"/>
          <w:sz w:val="28"/>
          <w:szCs w:val="28"/>
        </w:rPr>
        <w:t>линейных источников).</w:t>
      </w:r>
    </w:p>
    <w:p w:rsidR="000A5E73" w:rsidRPr="00F43AA5" w:rsidRDefault="000A5E73" w:rsidP="00D12295">
      <w:pPr>
        <w:pStyle w:val="a3"/>
        <w:spacing w:line="360" w:lineRule="auto"/>
        <w:ind w:firstLine="708"/>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Объем транспортных выбросов вредных веществ в атмосферу на дорогах общего пользования почти в два раза больше объема технологических  выбросов. Технологические выбросы твердых частиц, оксидов серы, минеральной пыли сопоставимы с выбросами этих</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веществ транспортными потоками. Ежегодные объемы технологических выбросов СО, С</w:t>
      </w:r>
      <w:r w:rsidRPr="00F43AA5">
        <w:rPr>
          <w:rFonts w:ascii="Times New Roman" w:eastAsia="HiddenHorzOCR" w:hAnsi="Times New Roman" w:cs="Times New Roman"/>
          <w:sz w:val="28"/>
          <w:szCs w:val="28"/>
          <w:vertAlign w:val="subscript"/>
        </w:rPr>
        <w:t>х</w:t>
      </w:r>
      <w:r w:rsidRPr="00F43AA5">
        <w:rPr>
          <w:rFonts w:ascii="Times New Roman" w:eastAsia="HiddenHorzOCR" w:hAnsi="Times New Roman" w:cs="Times New Roman"/>
          <w:sz w:val="28"/>
          <w:szCs w:val="28"/>
        </w:rPr>
        <w:t>Н</w:t>
      </w:r>
      <w:r w:rsidRPr="00F43AA5">
        <w:rPr>
          <w:rFonts w:ascii="Times New Roman" w:eastAsia="HiddenHorzOCR" w:hAnsi="Times New Roman" w:cs="Times New Roman"/>
          <w:sz w:val="28"/>
          <w:szCs w:val="28"/>
          <w:vertAlign w:val="subscript"/>
        </w:rPr>
        <w:t>у</w:t>
      </w:r>
      <w:r w:rsidRPr="00F43AA5">
        <w:rPr>
          <w:rFonts w:ascii="Times New Roman" w:eastAsia="HiddenHorzOCR" w:hAnsi="Times New Roman" w:cs="Times New Roman"/>
          <w:sz w:val="28"/>
          <w:szCs w:val="28"/>
        </w:rPr>
        <w:t xml:space="preserve">, </w:t>
      </w:r>
      <w:r w:rsidRPr="00F43AA5">
        <w:rPr>
          <w:rFonts w:ascii="Times New Roman" w:eastAsia="HiddenHorzOCR" w:hAnsi="Times New Roman" w:cs="Times New Roman"/>
          <w:i/>
          <w:iCs/>
          <w:sz w:val="28"/>
          <w:szCs w:val="28"/>
        </w:rPr>
        <w:t>NO</w:t>
      </w:r>
      <w:r w:rsidRPr="00F43AA5">
        <w:rPr>
          <w:rFonts w:ascii="Times New Roman" w:eastAsia="HiddenHorzOCR" w:hAnsi="Times New Roman" w:cs="Times New Roman"/>
          <w:i/>
          <w:iCs/>
          <w:sz w:val="28"/>
          <w:szCs w:val="28"/>
          <w:vertAlign w:val="subscript"/>
        </w:rPr>
        <w:t>x</w:t>
      </w:r>
      <w:r w:rsidR="00D718B4">
        <w:rPr>
          <w:rFonts w:ascii="Times New Roman" w:eastAsia="HiddenHorzOCR" w:hAnsi="Times New Roman" w:cs="Times New Roman"/>
          <w:i/>
          <w:iCs/>
          <w:sz w:val="28"/>
          <w:szCs w:val="28"/>
          <w:vertAlign w:val="subscript"/>
          <w:lang w:val="uk-UA"/>
        </w:rPr>
        <w:t xml:space="preserve"> </w:t>
      </w:r>
      <w:r w:rsidRPr="00F43AA5">
        <w:rPr>
          <w:rFonts w:ascii="Times New Roman" w:eastAsia="HiddenHorzOCR" w:hAnsi="Times New Roman" w:cs="Times New Roman"/>
          <w:sz w:val="28"/>
          <w:szCs w:val="28"/>
        </w:rPr>
        <w:t>в 5-10 раз меньше объемов выбросов</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этих веществ транспортными потоками.</w:t>
      </w:r>
    </w:p>
    <w:p w:rsidR="000A5E73" w:rsidRPr="00F43AA5" w:rsidRDefault="000A5E73" w:rsidP="00D12295">
      <w:pPr>
        <w:pStyle w:val="a3"/>
        <w:spacing w:line="360" w:lineRule="auto"/>
        <w:ind w:firstLine="708"/>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К транспортным выбросам относятся токсичные вещества с отработавшими газами автомобилей, продукты износа шин, антифрикционных</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материалов, нефтепродукты, эксплуатационные жидкости,</w:t>
      </w:r>
      <w:r w:rsidR="00D12295">
        <w:rPr>
          <w:rFonts w:ascii="Times New Roman" w:eastAsia="HiddenHorzOCR" w:hAnsi="Times New Roman" w:cs="Times New Roman"/>
          <w:sz w:val="28"/>
          <w:szCs w:val="28"/>
        </w:rPr>
        <w:t xml:space="preserve"> </w:t>
      </w:r>
      <w:r w:rsidRPr="00F43AA5">
        <w:rPr>
          <w:rFonts w:ascii="Times New Roman" w:eastAsia="HiddenHorzOCR" w:hAnsi="Times New Roman" w:cs="Times New Roman"/>
          <w:sz w:val="28"/>
          <w:szCs w:val="28"/>
        </w:rPr>
        <w:t>изношенные детали и агрегаты, включая</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шины, аккумуляторы.</w:t>
      </w:r>
    </w:p>
    <w:p w:rsidR="000A5E73" w:rsidRPr="00F43AA5" w:rsidRDefault="000A5E73" w:rsidP="00D12295">
      <w:pPr>
        <w:pStyle w:val="a3"/>
        <w:spacing w:line="360" w:lineRule="auto"/>
        <w:ind w:firstLine="708"/>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Не менее существенным аспектом является движение АТС. В составе плотных транспортных потоков на дорожной</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сети заметны отличия  от движения одиночного АТС при отсутствии</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помех движению, которое имеет место при проведении испытаний по</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оценке токсичности и топливной экономичности. Связанное с этим изменение условий движения (скоростей, ускорений) влечет изменение нагрузочно-скоростных режимов работы двигателей, значений выбросов вредных веществ, шума, расходов топлива АТС. Транспортные потоки оказывают наибольшее влияние на уровень загрязнения окружающей природной среды. Основные влияющие факторы: состав, интенсивность, скорость и ускорение</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движения транспортного потока; технический уровень и эксплуатационное</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состояние автомобилей; объем и номенклатура перевозимых грузов.</w:t>
      </w:r>
    </w:p>
    <w:p w:rsidR="000A5E73" w:rsidRPr="00F43AA5" w:rsidRDefault="000A5E73" w:rsidP="00D12295">
      <w:pPr>
        <w:pStyle w:val="a3"/>
        <w:spacing w:line="360" w:lineRule="auto"/>
        <w:ind w:firstLine="708"/>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 xml:space="preserve">При оценке воздействия на окружающую среду транспортных потоков </w:t>
      </w:r>
      <w:r w:rsidR="00D718B4">
        <w:rPr>
          <w:rFonts w:ascii="Times New Roman" w:eastAsia="HiddenHorzOCR" w:hAnsi="Times New Roman" w:cs="Times New Roman"/>
          <w:sz w:val="28"/>
          <w:szCs w:val="28"/>
          <w:lang w:val="uk-UA"/>
        </w:rPr>
        <w:t>о</w:t>
      </w:r>
      <w:r w:rsidRPr="00F43AA5">
        <w:rPr>
          <w:rFonts w:ascii="Times New Roman" w:eastAsia="HiddenHorzOCR" w:hAnsi="Times New Roman" w:cs="Times New Roman"/>
          <w:sz w:val="28"/>
          <w:szCs w:val="28"/>
        </w:rPr>
        <w:t>стаются вне поля зрения вопросы развития автомобильного парка на уровне множества машин, которые оказывают существенное влияние на уровень загрязнения воздуха, воды, почвы.</w:t>
      </w:r>
      <w:r w:rsidR="006D0181">
        <w:rPr>
          <w:rFonts w:ascii="Times New Roman" w:eastAsia="HiddenHorzOCR" w:hAnsi="Times New Roman" w:cs="Times New Roman"/>
          <w:sz w:val="28"/>
          <w:szCs w:val="28"/>
        </w:rPr>
        <w:t xml:space="preserve"> </w:t>
      </w:r>
      <w:r w:rsidRPr="00F43AA5">
        <w:rPr>
          <w:rFonts w:ascii="Times New Roman" w:eastAsia="HiddenHorzOCR" w:hAnsi="Times New Roman" w:cs="Times New Roman"/>
          <w:sz w:val="28"/>
          <w:szCs w:val="28"/>
        </w:rPr>
        <w:t xml:space="preserve">В числе этих вопросов </w:t>
      </w:r>
      <w:r w:rsidR="00FC3515">
        <w:rPr>
          <w:rFonts w:ascii="Times New Roman" w:eastAsia="HiddenHorzOCR" w:hAnsi="Times New Roman" w:cs="Times New Roman"/>
          <w:sz w:val="28"/>
          <w:szCs w:val="28"/>
        </w:rPr>
        <w:t>–</w:t>
      </w:r>
      <w:r w:rsidRPr="00F43AA5">
        <w:rPr>
          <w:rFonts w:ascii="Times New Roman" w:eastAsia="HiddenHorzOCR" w:hAnsi="Times New Roman" w:cs="Times New Roman"/>
          <w:sz w:val="28"/>
          <w:szCs w:val="28"/>
        </w:rPr>
        <w:t xml:space="preserve"> динамика </w:t>
      </w:r>
      <w:r w:rsidRPr="00F43AA5">
        <w:rPr>
          <w:rFonts w:ascii="Times New Roman" w:eastAsia="HiddenHorzOCR" w:hAnsi="Times New Roman" w:cs="Times New Roman"/>
          <w:sz w:val="28"/>
          <w:szCs w:val="28"/>
        </w:rPr>
        <w:lastRenderedPageBreak/>
        <w:t>насыщения парка транспортными средствами с определенным уровнем экологической безопасности,</w:t>
      </w:r>
      <w:r w:rsidR="00D12295">
        <w:rPr>
          <w:rFonts w:ascii="Times New Roman" w:eastAsia="HiddenHorzOCR" w:hAnsi="Times New Roman" w:cs="Times New Roman"/>
          <w:sz w:val="28"/>
          <w:szCs w:val="28"/>
        </w:rPr>
        <w:t xml:space="preserve"> </w:t>
      </w:r>
      <w:r w:rsidRPr="00F43AA5">
        <w:rPr>
          <w:rFonts w:ascii="Times New Roman" w:eastAsia="HiddenHorzOCR" w:hAnsi="Times New Roman" w:cs="Times New Roman"/>
          <w:sz w:val="28"/>
          <w:szCs w:val="28"/>
        </w:rPr>
        <w:t>тенденции его старения, оптимизация его структуры по грузоподъемности и пассажировместимости. Особенно это важно для урбанизированных территорий, на которых динамика прироста протяженности дорожной сети (из-за отсутствия</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 xml:space="preserve">свободных земель) значительно отстает от динамики численности автомобильного парка. В этом случае проблемы снижения выбросов загрязняющих веществ и потребления природных топливно-энергетических ресурсов (нефтяного топлива) множества машин становятся особенно значимыми. </w:t>
      </w:r>
    </w:p>
    <w:p w:rsidR="000A5E73" w:rsidRPr="00F43AA5" w:rsidRDefault="000A5E73" w:rsidP="00D12295">
      <w:pPr>
        <w:pStyle w:val="a3"/>
        <w:spacing w:line="360" w:lineRule="auto"/>
        <w:ind w:firstLine="708"/>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Опережающие темпы роста численности автомобильного парка по сравнению с темпами роста протяженности дорог общего пользования, усугубляемые неравномерным распределением транспортных потоков на сети, способствовали в последние годы росту негативного</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воздействия транспорта на проживающее вблизи автомагистралей население и придорожные экосистемы.</w:t>
      </w:r>
    </w:p>
    <w:p w:rsidR="000A5E73" w:rsidRPr="00F43AA5" w:rsidRDefault="000A5E73" w:rsidP="00D12295">
      <w:pPr>
        <w:pStyle w:val="a3"/>
        <w:spacing w:line="360" w:lineRule="auto"/>
        <w:ind w:firstLine="708"/>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Влияние</w:t>
      </w:r>
      <w:r w:rsidR="00D718B4">
        <w:rPr>
          <w:rFonts w:ascii="Times New Roman" w:eastAsia="HiddenHorzOCR" w:hAnsi="Times New Roman" w:cs="Times New Roman"/>
          <w:sz w:val="28"/>
          <w:szCs w:val="28"/>
          <w:lang w:val="uk-UA"/>
        </w:rPr>
        <w:t xml:space="preserve"> </w:t>
      </w:r>
      <w:r w:rsidRPr="00F43AA5">
        <w:rPr>
          <w:rFonts w:ascii="Times New Roman" w:eastAsia="HiddenHorzOCR" w:hAnsi="Times New Roman" w:cs="Times New Roman"/>
          <w:sz w:val="28"/>
          <w:szCs w:val="28"/>
        </w:rPr>
        <w:t>на окружающую среду дорожной сети как совокупности инженерных сооружений проявляется постепенно. Однако эта группа воздействий опасна своими последствиями. Постоянный рост сети автомобильных дорог общего пользования вызывает деградацию природных экосистем.</w:t>
      </w:r>
    </w:p>
    <w:p w:rsidR="000A5E73" w:rsidRPr="00D718B4" w:rsidRDefault="000A5E73" w:rsidP="00D12295">
      <w:pPr>
        <w:pStyle w:val="a3"/>
        <w:spacing w:line="360" w:lineRule="auto"/>
        <w:ind w:firstLine="708"/>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 xml:space="preserve">Основные мероприятия связаны с упорядочением транспортных потоков, формированием рациональной структуры парка, а также искусственных экосистем на придорожных </w:t>
      </w:r>
      <w:r w:rsidR="00D718B4">
        <w:rPr>
          <w:rFonts w:ascii="Times New Roman" w:eastAsia="HiddenHorzOCR" w:hAnsi="Times New Roman" w:cs="Times New Roman"/>
          <w:sz w:val="28"/>
          <w:szCs w:val="28"/>
        </w:rPr>
        <w:t>территориях на локальном уровне</w:t>
      </w:r>
      <w:r w:rsidR="00D718B4">
        <w:rPr>
          <w:rFonts w:ascii="Times New Roman" w:eastAsia="HiddenHorzOCR" w:hAnsi="Times New Roman" w:cs="Times New Roman"/>
          <w:sz w:val="28"/>
          <w:szCs w:val="28"/>
          <w:lang w:val="uk-UA"/>
        </w:rPr>
        <w:t xml:space="preserve"> </w:t>
      </w:r>
      <w:r w:rsidR="00D718B4">
        <w:rPr>
          <w:rFonts w:ascii="Times New Roman" w:eastAsia="HiddenHorzOCR" w:hAnsi="Times New Roman" w:cs="Times New Roman"/>
          <w:sz w:val="28"/>
          <w:szCs w:val="28"/>
        </w:rPr>
        <w:t>должны быть такими:</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 </w:t>
      </w:r>
      <w:r w:rsidR="000A5E73" w:rsidRPr="00F43AA5">
        <w:rPr>
          <w:rFonts w:ascii="Times New Roman" w:eastAsia="HiddenHorzOCR" w:hAnsi="Times New Roman" w:cs="Times New Roman"/>
          <w:sz w:val="28"/>
          <w:szCs w:val="28"/>
        </w:rPr>
        <w:t>раци</w:t>
      </w:r>
      <w:r>
        <w:rPr>
          <w:rFonts w:ascii="Times New Roman" w:eastAsia="HiddenHorzOCR" w:hAnsi="Times New Roman" w:cs="Times New Roman"/>
          <w:sz w:val="28"/>
          <w:szCs w:val="28"/>
        </w:rPr>
        <w:t>ональное обозначение приоритета</w:t>
      </w:r>
      <w:r w:rsidR="000A5E73" w:rsidRPr="00F43AA5">
        <w:rPr>
          <w:rFonts w:ascii="Times New Roman" w:eastAsia="HiddenHorzOCR" w:hAnsi="Times New Roman" w:cs="Times New Roman"/>
          <w:sz w:val="28"/>
          <w:szCs w:val="28"/>
        </w:rPr>
        <w:t xml:space="preserve"> использовани</w:t>
      </w:r>
      <w:r>
        <w:rPr>
          <w:rFonts w:ascii="Times New Roman" w:eastAsia="HiddenHorzOCR" w:hAnsi="Times New Roman" w:cs="Times New Roman"/>
          <w:sz w:val="28"/>
          <w:szCs w:val="28"/>
        </w:rPr>
        <w:t>я</w:t>
      </w:r>
      <w:r w:rsidR="000A5E73" w:rsidRPr="00F43AA5">
        <w:rPr>
          <w:rFonts w:ascii="Times New Roman" w:eastAsia="HiddenHorzOCR" w:hAnsi="Times New Roman" w:cs="Times New Roman"/>
          <w:sz w:val="28"/>
          <w:szCs w:val="28"/>
        </w:rPr>
        <w:t xml:space="preserve"> круговогодвижения, оптимизация схем организации движения (пересечение);</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 </w:t>
      </w:r>
      <w:r w:rsidR="000A5E73" w:rsidRPr="00F43AA5">
        <w:rPr>
          <w:rFonts w:ascii="Times New Roman" w:eastAsia="HiddenHorzOCR" w:hAnsi="Times New Roman" w:cs="Times New Roman"/>
          <w:sz w:val="28"/>
          <w:szCs w:val="28"/>
        </w:rPr>
        <w:t>воздействие на скоростной</w:t>
      </w:r>
      <w:r>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режим, рациональное ограничение использования около</w:t>
      </w:r>
      <w:r>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тротуарных стоянок, оптимизация размещенияи оборудования остановочных пунктов маршрутного пассажирского транспорта (перегон);</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lastRenderedPageBreak/>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оптимизация жестко голокального регулирования; выбор алгоритма адаптивного регулирования и оптимизация управляющих</w:t>
      </w:r>
      <w:r w:rsidR="00F43AA5">
        <w:rPr>
          <w:rFonts w:ascii="Times New Roman" w:eastAsia="HiddenHorzOCR" w:hAnsi="Times New Roman" w:cs="Times New Roman"/>
          <w:sz w:val="28"/>
          <w:szCs w:val="28"/>
          <w:lang w:val="uk-UA"/>
        </w:rPr>
        <w:t xml:space="preserve"> </w:t>
      </w:r>
      <w:r w:rsidR="000A5E73" w:rsidRPr="00F43AA5">
        <w:rPr>
          <w:rFonts w:ascii="Times New Roman" w:eastAsia="HiddenHorzOCR" w:hAnsi="Times New Roman" w:cs="Times New Roman"/>
          <w:sz w:val="28"/>
          <w:szCs w:val="28"/>
        </w:rPr>
        <w:t>параметров; оптимизация смены программ регулирования (пересечение);</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оптимизация участков координированного регулирования;</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оптимизацияпрограммкоординации (с учетом</w:t>
      </w:r>
      <w:r>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состава</w:t>
      </w:r>
      <w:r>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движения);</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внедрение схем реверсивного движения.</w:t>
      </w:r>
    </w:p>
    <w:p w:rsidR="000A5E73" w:rsidRPr="00F43AA5" w:rsidRDefault="000A5E73" w:rsidP="00D12295">
      <w:pPr>
        <w:pStyle w:val="a3"/>
        <w:spacing w:line="360" w:lineRule="auto"/>
        <w:jc w:val="both"/>
        <w:rPr>
          <w:rFonts w:ascii="Times New Roman" w:eastAsia="HiddenHorzOCR" w:hAnsi="Times New Roman" w:cs="Times New Roman"/>
          <w:sz w:val="28"/>
          <w:szCs w:val="28"/>
        </w:rPr>
      </w:pPr>
      <w:r w:rsidRPr="00F43AA5">
        <w:rPr>
          <w:rFonts w:ascii="Times New Roman" w:eastAsia="HiddenHorzOCR" w:hAnsi="Times New Roman" w:cs="Times New Roman"/>
          <w:sz w:val="28"/>
          <w:szCs w:val="28"/>
        </w:rPr>
        <w:t>На сетевом уровне</w:t>
      </w:r>
      <w:r w:rsidR="00D718B4">
        <w:rPr>
          <w:rFonts w:ascii="Times New Roman" w:eastAsia="HiddenHorzOCR" w:hAnsi="Times New Roman" w:cs="Times New Roman"/>
          <w:sz w:val="28"/>
          <w:szCs w:val="28"/>
        </w:rPr>
        <w:t xml:space="preserve"> требует решать такие проблемы:</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 xml:space="preserve">строительство транспортных развязок </w:t>
      </w:r>
      <w:r>
        <w:rPr>
          <w:rFonts w:ascii="Times New Roman" w:eastAsia="HiddenHorzOCR" w:hAnsi="Times New Roman" w:cs="Times New Roman"/>
          <w:sz w:val="28"/>
          <w:szCs w:val="28"/>
        </w:rPr>
        <w:t>на</w:t>
      </w:r>
      <w:r w:rsidR="000A5E73" w:rsidRPr="00F43AA5">
        <w:rPr>
          <w:rFonts w:ascii="Times New Roman" w:eastAsia="HiddenHorzOCR" w:hAnsi="Times New Roman" w:cs="Times New Roman"/>
          <w:sz w:val="28"/>
          <w:szCs w:val="28"/>
        </w:rPr>
        <w:t xml:space="preserve"> разных уровнях, подземных пешеходных переходов;</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оптимизация загрузки элементов улично-дорожной сети (выбор разрешенных направлений движения на пересечениях);</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введение ограничений на движение транспортных средств по</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отдельным полосам, выделение улиц для грузового движения;</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внедрение схем одностороннего движения;</w:t>
      </w:r>
    </w:p>
    <w:p w:rsidR="000A5E73" w:rsidRPr="00F43AA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оптимизация размещения временных автомобильных стоянок</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и обеспечение информации о них;</w:t>
      </w:r>
    </w:p>
    <w:p w:rsidR="000A5E73" w:rsidRPr="00D12295" w:rsidRDefault="00D718B4" w:rsidP="00D12295">
      <w:pPr>
        <w:pStyle w:val="a3"/>
        <w:spacing w:line="360" w:lineRule="auto"/>
        <w:ind w:firstLine="708"/>
        <w:jc w:val="both"/>
        <w:rPr>
          <w:rFonts w:ascii="Times New Roman" w:eastAsia="HiddenHorzOCR" w:hAnsi="Times New Roman" w:cs="Times New Roman"/>
          <w:sz w:val="28"/>
          <w:szCs w:val="28"/>
        </w:rPr>
      </w:pPr>
      <w:r>
        <w:rPr>
          <w:rFonts w:ascii="Times New Roman" w:eastAsia="HiddenHorzOCR" w:hAnsi="Times New Roman" w:cs="Times New Roman"/>
          <w:sz w:val="28"/>
          <w:szCs w:val="28"/>
        </w:rPr>
        <w:t>–</w:t>
      </w:r>
      <w:r w:rsidR="006D0181">
        <w:rPr>
          <w:rFonts w:ascii="Times New Roman" w:eastAsia="HiddenHorzOCR" w:hAnsi="Times New Roman" w:cs="Times New Roman"/>
          <w:sz w:val="28"/>
          <w:szCs w:val="28"/>
        </w:rPr>
        <w:t xml:space="preserve"> </w:t>
      </w:r>
      <w:r w:rsidR="000A5E73" w:rsidRPr="00F43AA5">
        <w:rPr>
          <w:rFonts w:ascii="Times New Roman" w:eastAsia="HiddenHorzOCR" w:hAnsi="Times New Roman" w:cs="Times New Roman"/>
          <w:sz w:val="28"/>
          <w:szCs w:val="28"/>
        </w:rPr>
        <w:t>маршрутное ориентирование водителей, в том числе оптимизация пропуска транзитного движения.</w:t>
      </w:r>
    </w:p>
    <w:p w:rsidR="00D53897" w:rsidRDefault="00D53897" w:rsidP="00D12295">
      <w:pPr>
        <w:pStyle w:val="a3"/>
        <w:spacing w:line="360" w:lineRule="auto"/>
        <w:rPr>
          <w:rFonts w:ascii="Times New Roman" w:hAnsi="Times New Roman" w:cs="Times New Roman"/>
          <w:b/>
          <w:color w:val="000000"/>
          <w:sz w:val="28"/>
          <w:szCs w:val="28"/>
          <w:lang w:val="uk-UA"/>
        </w:rPr>
      </w:pPr>
    </w:p>
    <w:p w:rsidR="00C01BC2" w:rsidRDefault="00C01BC2" w:rsidP="00D12295">
      <w:pPr>
        <w:pStyle w:val="a3"/>
        <w:spacing w:line="360" w:lineRule="auto"/>
        <w:jc w:val="right"/>
        <w:rPr>
          <w:rFonts w:ascii="Times New Roman" w:hAnsi="Times New Roman" w:cs="Times New Roman"/>
          <w:color w:val="000000"/>
          <w:sz w:val="28"/>
          <w:szCs w:val="28"/>
          <w:lang w:val="uk-UA"/>
        </w:rPr>
      </w:pPr>
      <w:r w:rsidRPr="006D0181">
        <w:rPr>
          <w:rFonts w:ascii="Times New Roman" w:hAnsi="Times New Roman" w:cs="Times New Roman"/>
          <w:b/>
          <w:color w:val="000000"/>
          <w:sz w:val="28"/>
          <w:szCs w:val="28"/>
          <w:lang w:val="uk-UA"/>
        </w:rPr>
        <w:t>Ю. А</w:t>
      </w:r>
      <w:r w:rsidR="00340D65">
        <w:rPr>
          <w:rFonts w:ascii="Times New Roman" w:hAnsi="Times New Roman" w:cs="Times New Roman"/>
          <w:b/>
          <w:color w:val="000000"/>
          <w:sz w:val="28"/>
          <w:szCs w:val="28"/>
          <w:lang w:val="uk-UA"/>
        </w:rPr>
        <w:t>.</w:t>
      </w:r>
      <w:r w:rsidRPr="006D0181">
        <w:rPr>
          <w:rFonts w:ascii="Times New Roman" w:hAnsi="Times New Roman" w:cs="Times New Roman"/>
          <w:b/>
          <w:color w:val="000000"/>
          <w:sz w:val="28"/>
          <w:szCs w:val="28"/>
          <w:lang w:val="uk-UA"/>
        </w:rPr>
        <w:t xml:space="preserve"> </w:t>
      </w:r>
      <w:r w:rsidR="00B577F0" w:rsidRPr="006D0181">
        <w:rPr>
          <w:rFonts w:ascii="Times New Roman" w:hAnsi="Times New Roman" w:cs="Times New Roman"/>
          <w:b/>
          <w:color w:val="000000"/>
          <w:sz w:val="28"/>
          <w:szCs w:val="28"/>
          <w:lang w:val="uk-UA"/>
        </w:rPr>
        <w:t>Карась</w:t>
      </w:r>
      <w:r w:rsidR="00A57826">
        <w:rPr>
          <w:rFonts w:ascii="Times New Roman" w:hAnsi="Times New Roman" w:cs="Times New Roman"/>
          <w:color w:val="000000"/>
          <w:sz w:val="28"/>
          <w:szCs w:val="28"/>
          <w:lang w:val="uk-UA"/>
        </w:rPr>
        <w:t xml:space="preserve">, </w:t>
      </w:r>
    </w:p>
    <w:p w:rsidR="000A5E73" w:rsidRDefault="00C01BC2" w:rsidP="00D12295">
      <w:pPr>
        <w:pStyle w:val="a3"/>
        <w:spacing w:line="360" w:lineRule="auto"/>
        <w:jc w:val="right"/>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магістрант гр.</w:t>
      </w:r>
      <w:r w:rsidR="007A7322">
        <w:rPr>
          <w:rFonts w:ascii="Times New Roman" w:hAnsi="Times New Roman" w:cs="Times New Roman"/>
          <w:color w:val="000000"/>
          <w:sz w:val="28"/>
          <w:szCs w:val="28"/>
          <w:lang w:val="uk-UA"/>
        </w:rPr>
        <w:t xml:space="preserve">5 </w:t>
      </w:r>
      <w:r w:rsidR="00B577F0">
        <w:rPr>
          <w:rFonts w:ascii="Times New Roman" w:hAnsi="Times New Roman" w:cs="Times New Roman"/>
          <w:color w:val="000000"/>
          <w:sz w:val="28"/>
          <w:szCs w:val="28"/>
          <w:lang w:val="uk-UA"/>
        </w:rPr>
        <w:t>ДЕК</w:t>
      </w:r>
      <w:r w:rsidR="007A7322">
        <w:rPr>
          <w:rFonts w:ascii="Times New Roman" w:hAnsi="Times New Roman" w:cs="Times New Roman"/>
          <w:color w:val="000000"/>
          <w:sz w:val="28"/>
          <w:szCs w:val="28"/>
          <w:lang w:val="uk-UA"/>
        </w:rPr>
        <w:t xml:space="preserve"> маг.,</w:t>
      </w:r>
    </w:p>
    <w:p w:rsidR="00C01BC2" w:rsidRPr="00F43AA5" w:rsidRDefault="00C01BC2"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color w:val="000000"/>
          <w:sz w:val="28"/>
          <w:szCs w:val="28"/>
          <w:lang w:val="uk-UA"/>
        </w:rPr>
        <w:t>(</w:t>
      </w:r>
      <w:r w:rsidR="001B4A6C">
        <w:rPr>
          <w:rFonts w:ascii="Times New Roman" w:hAnsi="Times New Roman" w:cs="Times New Roman"/>
          <w:color w:val="000000"/>
          <w:sz w:val="28"/>
          <w:szCs w:val="28"/>
          <w:lang w:val="uk-UA"/>
        </w:rPr>
        <w:t>наук.</w:t>
      </w:r>
      <w:r w:rsidR="005C3B79">
        <w:rPr>
          <w:rFonts w:ascii="Times New Roman" w:hAnsi="Times New Roman" w:cs="Times New Roman"/>
          <w:color w:val="000000"/>
          <w:sz w:val="28"/>
          <w:szCs w:val="28"/>
          <w:lang w:val="uk-UA"/>
        </w:rPr>
        <w:t>конс</w:t>
      </w:r>
      <w:r w:rsidR="001B4A6C">
        <w:rPr>
          <w:rFonts w:ascii="Times New Roman" w:hAnsi="Times New Roman" w:cs="Times New Roman"/>
          <w:color w:val="000000"/>
          <w:sz w:val="28"/>
          <w:szCs w:val="28"/>
          <w:lang w:val="uk-UA"/>
        </w:rPr>
        <w:t>. проф.Чапл</w:t>
      </w:r>
      <w:r w:rsidR="00A539C8">
        <w:rPr>
          <w:rFonts w:ascii="Times New Roman" w:hAnsi="Times New Roman" w:cs="Times New Roman"/>
          <w:color w:val="000000"/>
          <w:sz w:val="28"/>
          <w:szCs w:val="28"/>
          <w:lang w:val="uk-UA"/>
        </w:rPr>
        <w:t>и</w:t>
      </w:r>
      <w:r w:rsidR="001B4A6C">
        <w:rPr>
          <w:rFonts w:ascii="Times New Roman" w:hAnsi="Times New Roman" w:cs="Times New Roman"/>
          <w:color w:val="000000"/>
          <w:sz w:val="28"/>
          <w:szCs w:val="28"/>
          <w:lang w:val="uk-UA"/>
        </w:rPr>
        <w:t>гін</w:t>
      </w:r>
      <w:r>
        <w:rPr>
          <w:rFonts w:ascii="Times New Roman" w:hAnsi="Times New Roman" w:cs="Times New Roman"/>
          <w:color w:val="000000"/>
          <w:sz w:val="28"/>
          <w:szCs w:val="28"/>
          <w:lang w:val="uk-UA"/>
        </w:rPr>
        <w:t xml:space="preserve"> </w:t>
      </w:r>
      <w:r w:rsidR="001B4A6C">
        <w:rPr>
          <w:rFonts w:ascii="Times New Roman" w:hAnsi="Times New Roman" w:cs="Times New Roman"/>
          <w:color w:val="000000"/>
          <w:sz w:val="28"/>
          <w:szCs w:val="28"/>
          <w:lang w:val="uk-UA"/>
        </w:rPr>
        <w:t>О.</w:t>
      </w:r>
      <w:r w:rsidR="00340D65">
        <w:rPr>
          <w:rFonts w:ascii="Times New Roman" w:hAnsi="Times New Roman" w:cs="Times New Roman"/>
          <w:color w:val="000000"/>
          <w:sz w:val="28"/>
          <w:szCs w:val="28"/>
          <w:lang w:val="uk-UA"/>
        </w:rPr>
        <w:t xml:space="preserve"> </w:t>
      </w:r>
      <w:r w:rsidR="001B4A6C">
        <w:rPr>
          <w:rFonts w:ascii="Times New Roman" w:hAnsi="Times New Roman" w:cs="Times New Roman"/>
          <w:color w:val="000000"/>
          <w:sz w:val="28"/>
          <w:szCs w:val="28"/>
          <w:lang w:val="uk-UA"/>
        </w:rPr>
        <w:t>К.)</w:t>
      </w:r>
    </w:p>
    <w:p w:rsidR="00C01BC2" w:rsidRPr="007678F9" w:rsidRDefault="00C01BC2" w:rsidP="00D12295">
      <w:pPr>
        <w:pStyle w:val="a3"/>
        <w:spacing w:line="360" w:lineRule="auto"/>
        <w:jc w:val="center"/>
        <w:rPr>
          <w:rFonts w:ascii="Times New Roman" w:hAnsi="Times New Roman" w:cs="Times New Roman"/>
          <w:b/>
          <w:color w:val="000000"/>
          <w:sz w:val="16"/>
          <w:szCs w:val="16"/>
          <w:lang w:val="uk-UA"/>
        </w:rPr>
      </w:pPr>
    </w:p>
    <w:p w:rsidR="00B577F0" w:rsidRDefault="000A5E73" w:rsidP="00D12295">
      <w:pPr>
        <w:pStyle w:val="a3"/>
        <w:spacing w:line="360" w:lineRule="auto"/>
        <w:jc w:val="center"/>
        <w:rPr>
          <w:rFonts w:ascii="Times New Roman" w:hAnsi="Times New Roman" w:cs="Times New Roman"/>
          <w:b/>
          <w:color w:val="000000"/>
          <w:sz w:val="28"/>
          <w:szCs w:val="28"/>
          <w:lang w:val="uk-UA"/>
        </w:rPr>
      </w:pPr>
      <w:r w:rsidRPr="006D0181">
        <w:rPr>
          <w:rFonts w:ascii="Times New Roman" w:hAnsi="Times New Roman" w:cs="Times New Roman"/>
          <w:b/>
          <w:color w:val="000000"/>
          <w:sz w:val="28"/>
          <w:szCs w:val="28"/>
          <w:lang w:val="uk-UA"/>
        </w:rPr>
        <w:t>Р</w:t>
      </w:r>
      <w:r w:rsidR="00B577F0">
        <w:rPr>
          <w:rFonts w:ascii="Times New Roman" w:hAnsi="Times New Roman" w:cs="Times New Roman"/>
          <w:b/>
          <w:color w:val="000000"/>
          <w:sz w:val="28"/>
          <w:szCs w:val="28"/>
          <w:lang w:val="uk-UA"/>
        </w:rPr>
        <w:t>ОЛЬ</w:t>
      </w:r>
      <w:r w:rsidRPr="006D0181">
        <w:rPr>
          <w:rFonts w:ascii="Times New Roman" w:hAnsi="Times New Roman" w:cs="Times New Roman"/>
          <w:b/>
          <w:color w:val="000000"/>
          <w:sz w:val="28"/>
          <w:szCs w:val="28"/>
          <w:lang w:val="uk-UA"/>
        </w:rPr>
        <w:t xml:space="preserve"> </w:t>
      </w:r>
      <w:r w:rsidR="00B577F0">
        <w:rPr>
          <w:rFonts w:ascii="Times New Roman" w:hAnsi="Times New Roman" w:cs="Times New Roman"/>
          <w:b/>
          <w:color w:val="000000"/>
          <w:sz w:val="28"/>
          <w:szCs w:val="28"/>
          <w:lang w:val="uk-UA"/>
        </w:rPr>
        <w:t>ГРИ В</w:t>
      </w:r>
      <w:r w:rsidR="00D718B4">
        <w:rPr>
          <w:rFonts w:ascii="Times New Roman" w:hAnsi="Times New Roman" w:cs="Times New Roman"/>
          <w:b/>
          <w:color w:val="000000"/>
          <w:sz w:val="28"/>
          <w:szCs w:val="28"/>
          <w:lang w:val="uk-UA"/>
        </w:rPr>
        <w:t xml:space="preserve"> </w:t>
      </w:r>
      <w:r w:rsidR="00B577F0">
        <w:rPr>
          <w:rFonts w:ascii="Times New Roman" w:hAnsi="Times New Roman" w:cs="Times New Roman"/>
          <w:b/>
          <w:color w:val="000000"/>
          <w:sz w:val="28"/>
          <w:szCs w:val="28"/>
          <w:lang w:val="uk-UA"/>
        </w:rPr>
        <w:t>СТАНОВЛЕН</w:t>
      </w:r>
      <w:r w:rsidR="00D718B4">
        <w:rPr>
          <w:rFonts w:ascii="Times New Roman" w:hAnsi="Times New Roman" w:cs="Times New Roman"/>
          <w:b/>
          <w:color w:val="000000"/>
          <w:sz w:val="28"/>
          <w:szCs w:val="28"/>
          <w:lang w:val="uk-UA"/>
        </w:rPr>
        <w:t>НІ</w:t>
      </w:r>
      <w:r w:rsidR="00B577F0">
        <w:rPr>
          <w:rFonts w:ascii="Times New Roman" w:hAnsi="Times New Roman" w:cs="Times New Roman"/>
          <w:b/>
          <w:color w:val="000000"/>
          <w:sz w:val="28"/>
          <w:szCs w:val="28"/>
          <w:lang w:val="uk-UA"/>
        </w:rPr>
        <w:t xml:space="preserve"> ЛЮДСЬКО</w:t>
      </w:r>
      <w:r w:rsidR="00D718B4">
        <w:rPr>
          <w:rFonts w:ascii="Times New Roman" w:hAnsi="Times New Roman" w:cs="Times New Roman"/>
          <w:b/>
          <w:color w:val="000000"/>
          <w:sz w:val="28"/>
          <w:szCs w:val="28"/>
          <w:lang w:val="uk-UA"/>
        </w:rPr>
        <w:t>Ї</w:t>
      </w:r>
      <w:r w:rsidR="00B577F0">
        <w:rPr>
          <w:rFonts w:ascii="Times New Roman" w:hAnsi="Times New Roman" w:cs="Times New Roman"/>
          <w:b/>
          <w:color w:val="000000"/>
          <w:sz w:val="28"/>
          <w:szCs w:val="28"/>
          <w:lang w:val="uk-UA"/>
        </w:rPr>
        <w:t xml:space="preserve"> ОСОБИСТ</w:t>
      </w:r>
      <w:r w:rsidR="00D718B4">
        <w:rPr>
          <w:rFonts w:ascii="Times New Roman" w:hAnsi="Times New Roman" w:cs="Times New Roman"/>
          <w:b/>
          <w:color w:val="000000"/>
          <w:sz w:val="28"/>
          <w:szCs w:val="28"/>
          <w:lang w:val="uk-UA"/>
        </w:rPr>
        <w:t>О</w:t>
      </w:r>
      <w:r w:rsidR="00B577F0">
        <w:rPr>
          <w:rFonts w:ascii="Times New Roman" w:hAnsi="Times New Roman" w:cs="Times New Roman"/>
          <w:b/>
          <w:color w:val="000000"/>
          <w:sz w:val="28"/>
          <w:szCs w:val="28"/>
          <w:lang w:val="uk-UA"/>
        </w:rPr>
        <w:t>СТ</w:t>
      </w:r>
      <w:r w:rsidR="00D718B4">
        <w:rPr>
          <w:rFonts w:ascii="Times New Roman" w:hAnsi="Times New Roman" w:cs="Times New Roman"/>
          <w:b/>
          <w:color w:val="000000"/>
          <w:sz w:val="28"/>
          <w:szCs w:val="28"/>
          <w:lang w:val="uk-UA"/>
        </w:rPr>
        <w:t>І</w:t>
      </w:r>
    </w:p>
    <w:p w:rsidR="00B577F0" w:rsidRPr="007678F9" w:rsidRDefault="00B577F0" w:rsidP="00D12295">
      <w:pPr>
        <w:pStyle w:val="a3"/>
        <w:spacing w:line="360" w:lineRule="auto"/>
        <w:jc w:val="center"/>
        <w:rPr>
          <w:rFonts w:ascii="Times New Roman" w:hAnsi="Times New Roman" w:cs="Times New Roman"/>
          <w:b/>
          <w:color w:val="000000"/>
          <w:sz w:val="16"/>
          <w:szCs w:val="16"/>
          <w:lang w:val="uk-UA"/>
        </w:rPr>
      </w:pPr>
    </w:p>
    <w:p w:rsidR="000A5E73" w:rsidRPr="00F43AA5" w:rsidRDefault="000A5E73" w:rsidP="00D12295">
      <w:pPr>
        <w:pStyle w:val="a3"/>
        <w:spacing w:line="360" w:lineRule="auto"/>
        <w:ind w:firstLine="708"/>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t xml:space="preserve">Життя кожної людини тісно пов’язане з грою. Через гру людина пізнає навколишній світ, через гру вона вчиться виконувати свої обов’язки. По суті можна сказати, що життя кожної людини, </w:t>
      </w:r>
      <w:r w:rsidR="00D718B4">
        <w:rPr>
          <w:rFonts w:ascii="Times New Roman" w:hAnsi="Times New Roman" w:cs="Times New Roman"/>
          <w:sz w:val="28"/>
          <w:szCs w:val="28"/>
          <w:lang w:val="uk-UA"/>
        </w:rPr>
        <w:t xml:space="preserve">– </w:t>
      </w:r>
      <w:r w:rsidRPr="00F43AA5">
        <w:rPr>
          <w:rFonts w:ascii="Times New Roman" w:hAnsi="Times New Roman" w:cs="Times New Roman"/>
          <w:sz w:val="28"/>
          <w:szCs w:val="28"/>
          <w:lang w:val="uk-UA"/>
        </w:rPr>
        <w:t xml:space="preserve">це свого роду гра. Виконуючи свої обов’язки людина розподіляє ролі, планує можливість та варіанти їх виконання. </w:t>
      </w:r>
    </w:p>
    <w:p w:rsidR="00F43AA5" w:rsidRPr="00F43AA5" w:rsidRDefault="000A5E73" w:rsidP="00D718B4">
      <w:pPr>
        <w:pStyle w:val="a3"/>
        <w:spacing w:line="360" w:lineRule="auto"/>
        <w:ind w:firstLine="708"/>
        <w:jc w:val="both"/>
        <w:rPr>
          <w:rFonts w:ascii="Times New Roman" w:hAnsi="Times New Roman" w:cs="Times New Roman"/>
          <w:sz w:val="28"/>
          <w:szCs w:val="28"/>
          <w:lang w:val="uk-UA"/>
        </w:rPr>
      </w:pPr>
      <w:r w:rsidRPr="00F43AA5">
        <w:rPr>
          <w:rFonts w:ascii="Times New Roman" w:hAnsi="Times New Roman" w:cs="Times New Roman"/>
          <w:sz w:val="28"/>
          <w:szCs w:val="28"/>
          <w:lang w:val="uk-UA"/>
        </w:rPr>
        <w:lastRenderedPageBreak/>
        <w:t>Гра полегшує людині знайомство зі світом, входження в нього, опанування його законів та вимог. Говорячи сьогодні про значення гри в нашому житті можно твердо сказат</w:t>
      </w:r>
      <w:r w:rsidR="00340D65">
        <w:rPr>
          <w:rFonts w:ascii="Times New Roman" w:hAnsi="Times New Roman" w:cs="Times New Roman"/>
          <w:sz w:val="28"/>
          <w:szCs w:val="28"/>
          <w:lang w:val="uk-UA"/>
        </w:rPr>
        <w:t>и, що її роль все більш зростає</w:t>
      </w:r>
      <w:r w:rsidRPr="00F43AA5">
        <w:rPr>
          <w:rFonts w:ascii="Times New Roman" w:hAnsi="Times New Roman" w:cs="Times New Roman"/>
          <w:sz w:val="28"/>
          <w:szCs w:val="28"/>
          <w:lang w:val="uk-UA"/>
        </w:rPr>
        <w:t xml:space="preserve">, стає необхідною. </w:t>
      </w:r>
    </w:p>
    <w:p w:rsidR="000A5E73" w:rsidRPr="00F43AA5" w:rsidRDefault="000A5E73" w:rsidP="00D12295">
      <w:pPr>
        <w:pStyle w:val="a3"/>
        <w:spacing w:line="360" w:lineRule="auto"/>
        <w:ind w:firstLine="708"/>
        <w:jc w:val="both"/>
        <w:rPr>
          <w:rStyle w:val="a5"/>
          <w:rFonts w:ascii="Times New Roman" w:hAnsi="Times New Roman" w:cs="Times New Roman"/>
          <w:b w:val="0"/>
          <w:bCs w:val="0"/>
          <w:color w:val="000000"/>
          <w:sz w:val="28"/>
          <w:szCs w:val="28"/>
          <w:lang w:val="uk-UA"/>
        </w:rPr>
      </w:pPr>
      <w:r w:rsidRPr="00F43AA5">
        <w:rPr>
          <w:rFonts w:ascii="Times New Roman" w:hAnsi="Times New Roman" w:cs="Times New Roman"/>
          <w:color w:val="000000"/>
          <w:sz w:val="28"/>
          <w:szCs w:val="28"/>
        </w:rPr>
        <w:t xml:space="preserve">Гра </w:t>
      </w:r>
      <w:r w:rsidR="006D0181">
        <w:rPr>
          <w:rFonts w:ascii="Times New Roman" w:hAnsi="Times New Roman" w:cs="Times New Roman"/>
          <w:color w:val="000000"/>
          <w:sz w:val="28"/>
          <w:szCs w:val="28"/>
        </w:rPr>
        <w:t>–</w:t>
      </w:r>
      <w:r w:rsidRPr="00F43AA5">
        <w:rPr>
          <w:rFonts w:ascii="Times New Roman" w:hAnsi="Times New Roman" w:cs="Times New Roman"/>
          <w:color w:val="000000"/>
          <w:sz w:val="28"/>
          <w:szCs w:val="28"/>
        </w:rPr>
        <w:t xml:space="preserve"> це особливий вид діяльності людини.</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Вона виникає у</w:t>
      </w:r>
      <w:r w:rsidRPr="00F43AA5">
        <w:rPr>
          <w:rStyle w:val="apple-converted-space"/>
          <w:rFonts w:ascii="Times New Roman" w:hAnsi="Times New Roman" w:cs="Times New Roman"/>
          <w:color w:val="000000"/>
          <w:sz w:val="28"/>
          <w:szCs w:val="28"/>
        </w:rPr>
        <w:t> </w:t>
      </w:r>
      <w:hyperlink r:id="rId8" w:tooltip="Відповідь" w:history="1">
        <w:r w:rsidRPr="006D0181">
          <w:rPr>
            <w:rStyle w:val="a7"/>
            <w:rFonts w:ascii="Times New Roman" w:hAnsi="Times New Roman" w:cs="Times New Roman"/>
            <w:color w:val="000000" w:themeColor="text1"/>
            <w:sz w:val="28"/>
            <w:szCs w:val="28"/>
            <w:u w:val="none"/>
          </w:rPr>
          <w:t>відповідь</w:t>
        </w:r>
      </w:hyperlink>
      <w:r w:rsidRPr="00F43AA5">
        <w:rPr>
          <w:rStyle w:val="apple-converted-space"/>
          <w:rFonts w:ascii="Times New Roman" w:hAnsi="Times New Roman" w:cs="Times New Roman"/>
          <w:sz w:val="28"/>
          <w:szCs w:val="28"/>
        </w:rPr>
        <w:t> </w:t>
      </w:r>
      <w:r w:rsidRPr="00F43AA5">
        <w:rPr>
          <w:rFonts w:ascii="Times New Roman" w:hAnsi="Times New Roman" w:cs="Times New Roman"/>
          <w:color w:val="000000"/>
          <w:sz w:val="28"/>
          <w:szCs w:val="28"/>
        </w:rPr>
        <w:t>на суспільну потребу в підготовці підростаючого покоління до життя.</w:t>
      </w:r>
    </w:p>
    <w:p w:rsidR="00790665" w:rsidRDefault="000A5E73" w:rsidP="00D12295">
      <w:pPr>
        <w:pStyle w:val="a3"/>
        <w:spacing w:line="360" w:lineRule="auto"/>
        <w:ind w:firstLine="708"/>
        <w:jc w:val="both"/>
        <w:rPr>
          <w:rFonts w:ascii="Times New Roman" w:hAnsi="Times New Roman" w:cs="Times New Roman"/>
          <w:color w:val="333333"/>
          <w:sz w:val="28"/>
          <w:szCs w:val="28"/>
        </w:rPr>
      </w:pPr>
      <w:r w:rsidRPr="003F3676">
        <w:rPr>
          <w:rStyle w:val="a5"/>
          <w:rFonts w:ascii="Times New Roman" w:hAnsi="Times New Roman" w:cs="Times New Roman"/>
          <w:b w:val="0"/>
          <w:color w:val="333333"/>
          <w:sz w:val="28"/>
          <w:szCs w:val="28"/>
          <w:shd w:val="clear" w:color="auto" w:fill="FFFFFF"/>
        </w:rPr>
        <w:t>Гра</w:t>
      </w:r>
      <w:r w:rsidRPr="00F43AA5">
        <w:rPr>
          <w:rStyle w:val="apple-converted-space"/>
          <w:rFonts w:ascii="Times New Roman" w:hAnsi="Times New Roman" w:cs="Times New Roman"/>
          <w:b/>
          <w:color w:val="333333"/>
          <w:sz w:val="28"/>
          <w:szCs w:val="28"/>
          <w:shd w:val="clear" w:color="auto" w:fill="FFFFFF"/>
        </w:rPr>
        <w:t> </w:t>
      </w:r>
      <w:r w:rsidR="00D12295">
        <w:rPr>
          <w:rFonts w:ascii="Times New Roman" w:hAnsi="Times New Roman" w:cs="Times New Roman"/>
          <w:color w:val="333333"/>
          <w:sz w:val="28"/>
          <w:szCs w:val="28"/>
          <w:shd w:val="clear" w:color="auto" w:fill="FFFFFF"/>
        </w:rPr>
        <w:t>–</w:t>
      </w:r>
      <w:r w:rsidRPr="00F43AA5">
        <w:rPr>
          <w:rFonts w:ascii="Times New Roman" w:hAnsi="Times New Roman" w:cs="Times New Roman"/>
          <w:color w:val="333333"/>
          <w:sz w:val="28"/>
          <w:szCs w:val="28"/>
          <w:shd w:val="clear" w:color="auto" w:fill="FFFFFF"/>
        </w:rPr>
        <w:t xml:space="preserve"> це єдина центральна діяльність дитини, що має місце у всі часи і у всіх народів. Дітей не потрібно навчати грати, не потрібно примушувати їх грати. Діти грають спонтанно, охоче, із задоволенням, не переслідуючи ніякої певної мети. </w:t>
      </w:r>
    </w:p>
    <w:p w:rsidR="00790665" w:rsidRDefault="000A5E73" w:rsidP="00D12295">
      <w:pPr>
        <w:pStyle w:val="a3"/>
        <w:spacing w:line="360" w:lineRule="auto"/>
        <w:ind w:firstLine="708"/>
        <w:jc w:val="both"/>
        <w:rPr>
          <w:rFonts w:ascii="Times New Roman" w:hAnsi="Times New Roman" w:cs="Times New Roman"/>
          <w:color w:val="333333"/>
          <w:sz w:val="28"/>
          <w:szCs w:val="28"/>
        </w:rPr>
      </w:pPr>
      <w:r w:rsidRPr="00F43AA5">
        <w:rPr>
          <w:rFonts w:ascii="Times New Roman" w:hAnsi="Times New Roman" w:cs="Times New Roman"/>
          <w:color w:val="333333"/>
          <w:sz w:val="28"/>
          <w:szCs w:val="28"/>
          <w:shd w:val="clear" w:color="auto" w:fill="FFFFFF"/>
        </w:rPr>
        <w:t>Точно так, як і дитинство має свій внутрішній сенс і не є просто підготовкою до дорослості, так само гра має свою внутрішню цінність і важлива незалежно від того, до яких наслідків вона може привести.</w:t>
      </w:r>
      <w:r w:rsidRPr="00F43AA5">
        <w:rPr>
          <w:rStyle w:val="apple-converted-space"/>
          <w:rFonts w:ascii="Times New Roman" w:hAnsi="Times New Roman" w:cs="Times New Roman"/>
          <w:color w:val="333333"/>
          <w:sz w:val="28"/>
          <w:szCs w:val="28"/>
          <w:shd w:val="clear" w:color="auto" w:fill="FFFFFF"/>
        </w:rPr>
        <w:t> </w:t>
      </w:r>
    </w:p>
    <w:p w:rsidR="00790665" w:rsidRDefault="000A5E73" w:rsidP="00D12295">
      <w:pPr>
        <w:pStyle w:val="a3"/>
        <w:spacing w:line="360" w:lineRule="auto"/>
        <w:ind w:firstLine="708"/>
        <w:jc w:val="both"/>
        <w:rPr>
          <w:rFonts w:ascii="Times New Roman" w:hAnsi="Times New Roman" w:cs="Times New Roman"/>
          <w:color w:val="333333"/>
          <w:sz w:val="28"/>
          <w:szCs w:val="28"/>
          <w:lang w:val="uk-UA"/>
        </w:rPr>
      </w:pPr>
      <w:r w:rsidRPr="00F43AA5">
        <w:rPr>
          <w:rFonts w:ascii="Times New Roman" w:hAnsi="Times New Roman" w:cs="Times New Roman"/>
          <w:color w:val="333333"/>
          <w:sz w:val="28"/>
          <w:szCs w:val="28"/>
          <w:shd w:val="clear" w:color="auto" w:fill="FFFFFF"/>
          <w:lang w:val="uk-UA"/>
        </w:rPr>
        <w:t>На відміну від роботи, яка має певну мету і направлена на виконання якогось певного завдання шляхом пристосування до вимог безпосереднього оточення, гра внутрішньо складна, і не залежить від заохочень ззовні і приводить зовнішній світ у відповідність з уявленням, що є у дитини, як, наприклад, у тому випадку, коли дитина користується ложкою як машинкою.</w:t>
      </w:r>
      <w:r w:rsidRPr="00F43AA5">
        <w:rPr>
          <w:rStyle w:val="apple-converted-space"/>
          <w:rFonts w:ascii="Times New Roman" w:hAnsi="Times New Roman" w:cs="Times New Roman"/>
          <w:color w:val="333333"/>
          <w:sz w:val="28"/>
          <w:szCs w:val="28"/>
          <w:shd w:val="clear" w:color="auto" w:fill="FFFFFF"/>
        </w:rPr>
        <w:t> </w:t>
      </w:r>
    </w:p>
    <w:p w:rsidR="00790665" w:rsidRDefault="000A5E73" w:rsidP="00D12295">
      <w:pPr>
        <w:pStyle w:val="a3"/>
        <w:spacing w:line="360" w:lineRule="auto"/>
        <w:ind w:firstLine="708"/>
        <w:jc w:val="both"/>
        <w:rPr>
          <w:rFonts w:ascii="Times New Roman" w:hAnsi="Times New Roman" w:cs="Times New Roman"/>
          <w:color w:val="333333"/>
          <w:sz w:val="28"/>
          <w:szCs w:val="28"/>
        </w:rPr>
      </w:pPr>
      <w:r w:rsidRPr="00F43AA5">
        <w:rPr>
          <w:rFonts w:ascii="Times New Roman" w:hAnsi="Times New Roman" w:cs="Times New Roman"/>
          <w:color w:val="333333"/>
          <w:sz w:val="28"/>
          <w:szCs w:val="28"/>
          <w:shd w:val="clear" w:color="auto" w:fill="FFFFFF"/>
          <w:lang w:val="uk-UA"/>
        </w:rPr>
        <w:t>Уолтман (</w:t>
      </w:r>
      <w:r w:rsidRPr="00F43AA5">
        <w:rPr>
          <w:rFonts w:ascii="Times New Roman" w:hAnsi="Times New Roman" w:cs="Times New Roman"/>
          <w:color w:val="333333"/>
          <w:sz w:val="28"/>
          <w:szCs w:val="28"/>
          <w:shd w:val="clear" w:color="auto" w:fill="FFFFFF"/>
        </w:rPr>
        <w:t>Woltmann</w:t>
      </w:r>
      <w:r w:rsidRPr="00F43AA5">
        <w:rPr>
          <w:rFonts w:ascii="Times New Roman" w:hAnsi="Times New Roman" w:cs="Times New Roman"/>
          <w:color w:val="333333"/>
          <w:sz w:val="28"/>
          <w:szCs w:val="28"/>
          <w:shd w:val="clear" w:color="auto" w:fill="FFFFFF"/>
          <w:lang w:val="uk-UA"/>
        </w:rPr>
        <w:t>, 1964) пише: «Спокійна, виникаюча з самої себе діяльність дитини дає йому можливість концептуалізувати, структурувати і виносити на відчутні рівні діяльності свій досвід і пов'язані з ним відчуття.</w:t>
      </w:r>
      <w:r w:rsidRPr="00F43AA5">
        <w:rPr>
          <w:rFonts w:ascii="Times New Roman" w:hAnsi="Times New Roman" w:cs="Times New Roman"/>
          <w:color w:val="333333"/>
          <w:sz w:val="28"/>
          <w:szCs w:val="28"/>
          <w:lang w:val="uk-UA"/>
        </w:rPr>
        <w:br/>
      </w:r>
      <w:r w:rsidRPr="00F43AA5">
        <w:rPr>
          <w:rFonts w:ascii="Times New Roman" w:hAnsi="Times New Roman" w:cs="Times New Roman"/>
          <w:color w:val="333333"/>
          <w:sz w:val="28"/>
          <w:szCs w:val="28"/>
          <w:shd w:val="clear" w:color="auto" w:fill="FFFFFF"/>
          <w:lang w:val="uk-UA"/>
        </w:rPr>
        <w:t xml:space="preserve">Гра, в цьому сенсі, дає дитині можливість відреагувати на ситуації, які для неї неприємні, заплутані, складні. Маленькій дитині бракує семантичної побіжності, здібність до розуміння у неї ще тільки формується.., різні типи текучих ігрових матеріалів ідеально підходять, мабуть, для виразу її відчуттів і відносин» (стор. </w:t>
      </w:r>
      <w:r w:rsidRPr="00F43AA5">
        <w:rPr>
          <w:rFonts w:ascii="Times New Roman" w:hAnsi="Times New Roman" w:cs="Times New Roman"/>
          <w:color w:val="333333"/>
          <w:sz w:val="28"/>
          <w:szCs w:val="28"/>
          <w:shd w:val="clear" w:color="auto" w:fill="FFFFFF"/>
        </w:rPr>
        <w:t>174).</w:t>
      </w:r>
      <w:r w:rsidRPr="00F43AA5">
        <w:rPr>
          <w:rStyle w:val="apple-converted-space"/>
          <w:rFonts w:ascii="Times New Roman" w:hAnsi="Times New Roman" w:cs="Times New Roman"/>
          <w:color w:val="333333"/>
          <w:sz w:val="28"/>
          <w:szCs w:val="28"/>
          <w:shd w:val="clear" w:color="auto" w:fill="FFFFFF"/>
        </w:rPr>
        <w:t> </w:t>
      </w:r>
    </w:p>
    <w:p w:rsidR="00790665" w:rsidRDefault="008A779E" w:rsidP="00D12295">
      <w:pPr>
        <w:pStyle w:val="a3"/>
        <w:spacing w:line="360" w:lineRule="auto"/>
        <w:ind w:firstLine="708"/>
        <w:jc w:val="both"/>
        <w:rPr>
          <w:rFonts w:ascii="Times New Roman" w:hAnsi="Times New Roman" w:cs="Times New Roman"/>
          <w:color w:val="333333"/>
          <w:sz w:val="28"/>
          <w:szCs w:val="28"/>
        </w:rPr>
      </w:pPr>
      <w:r>
        <w:rPr>
          <w:rFonts w:ascii="Times New Roman" w:hAnsi="Times New Roman" w:cs="Times New Roman"/>
          <w:color w:val="333333"/>
          <w:sz w:val="28"/>
          <w:szCs w:val="28"/>
          <w:shd w:val="clear" w:color="auto" w:fill="FFFFFF"/>
        </w:rPr>
        <w:t>До десяти-</w:t>
      </w:r>
      <w:r w:rsidR="000A5E73" w:rsidRPr="00F43AA5">
        <w:rPr>
          <w:rFonts w:ascii="Times New Roman" w:hAnsi="Times New Roman" w:cs="Times New Roman"/>
          <w:color w:val="333333"/>
          <w:sz w:val="28"/>
          <w:szCs w:val="28"/>
          <w:shd w:val="clear" w:color="auto" w:fill="FFFFFF"/>
        </w:rPr>
        <w:t xml:space="preserve">одинадцяти років більшості дітей важко сидіти спокійно протягом тривалого часу. Маленькій дитині для того, щоб сидіти спокійно, </w:t>
      </w:r>
      <w:r w:rsidR="000A5E73" w:rsidRPr="00F43AA5">
        <w:rPr>
          <w:rFonts w:ascii="Times New Roman" w:hAnsi="Times New Roman" w:cs="Times New Roman"/>
          <w:color w:val="333333"/>
          <w:sz w:val="28"/>
          <w:szCs w:val="28"/>
          <w:shd w:val="clear" w:color="auto" w:fill="FFFFFF"/>
        </w:rPr>
        <w:lastRenderedPageBreak/>
        <w:t>потрібне значне зусилля, тому її творча енергія витрачається на те, щоб зосереджуватися на непродуктивній діяльності.</w:t>
      </w:r>
    </w:p>
    <w:p w:rsidR="000A5E73" w:rsidRPr="00D718B4" w:rsidRDefault="000A5E73" w:rsidP="00D718B4">
      <w:pPr>
        <w:pStyle w:val="a3"/>
        <w:spacing w:line="360" w:lineRule="auto"/>
        <w:ind w:firstLine="708"/>
        <w:jc w:val="both"/>
        <w:rPr>
          <w:rFonts w:ascii="Times New Roman" w:hAnsi="Times New Roman" w:cs="Times New Roman"/>
          <w:color w:val="333333"/>
          <w:sz w:val="28"/>
          <w:szCs w:val="28"/>
          <w:shd w:val="clear" w:color="auto" w:fill="FFFFFF"/>
          <w:lang w:val="uk-UA"/>
        </w:rPr>
      </w:pPr>
      <w:r w:rsidRPr="00790665">
        <w:rPr>
          <w:rStyle w:val="a5"/>
          <w:rFonts w:ascii="Times New Roman" w:hAnsi="Times New Roman" w:cs="Times New Roman"/>
          <w:b w:val="0"/>
          <w:color w:val="333333"/>
          <w:sz w:val="28"/>
          <w:szCs w:val="28"/>
          <w:shd w:val="clear" w:color="auto" w:fill="FFFFFF"/>
          <w:lang w:val="uk-UA"/>
        </w:rPr>
        <w:t>Ігрова терапія</w:t>
      </w:r>
      <w:r w:rsidRPr="00F43AA5">
        <w:rPr>
          <w:rStyle w:val="apple-converted-space"/>
          <w:rFonts w:ascii="Times New Roman" w:hAnsi="Times New Roman" w:cs="Times New Roman"/>
          <w:b/>
          <w:color w:val="333333"/>
          <w:sz w:val="28"/>
          <w:szCs w:val="28"/>
          <w:shd w:val="clear" w:color="auto" w:fill="FFFFFF"/>
        </w:rPr>
        <w:t> </w:t>
      </w:r>
      <w:r w:rsidRPr="00F43AA5">
        <w:rPr>
          <w:rFonts w:ascii="Times New Roman" w:hAnsi="Times New Roman" w:cs="Times New Roman"/>
          <w:color w:val="333333"/>
          <w:sz w:val="28"/>
          <w:szCs w:val="28"/>
          <w:shd w:val="clear" w:color="auto" w:fill="FFFFFF"/>
          <w:lang w:val="uk-UA"/>
        </w:rPr>
        <w:t xml:space="preserve">задовольняє потребу дитини у фізичній активності, в грі діти витрачають енергію, готуються до обов'язків в дорослому житті, долають труднощі і звільняються від фрустрації. </w:t>
      </w:r>
      <w:r w:rsidRPr="00D718B4">
        <w:rPr>
          <w:rFonts w:ascii="Times New Roman" w:hAnsi="Times New Roman" w:cs="Times New Roman"/>
          <w:color w:val="333333"/>
          <w:sz w:val="28"/>
          <w:szCs w:val="28"/>
          <w:shd w:val="clear" w:color="auto" w:fill="FFFFFF"/>
          <w:lang w:val="uk-UA"/>
        </w:rPr>
        <w:t>Вони відчувають фізичний контакт, задовольняють свою потребу в змагальності, реагують на агресію в соціально прийнятній формі і научаються взаємодіяти з іншими людьми.</w:t>
      </w:r>
      <w:r w:rsidRPr="00F43AA5">
        <w:rPr>
          <w:rStyle w:val="apple-converted-space"/>
          <w:rFonts w:ascii="Times New Roman" w:hAnsi="Times New Roman" w:cs="Times New Roman"/>
          <w:color w:val="333333"/>
          <w:sz w:val="28"/>
          <w:szCs w:val="28"/>
          <w:shd w:val="clear" w:color="auto" w:fill="FFFFFF"/>
          <w:lang w:val="uk-UA"/>
        </w:rPr>
        <w:t xml:space="preserve"> </w:t>
      </w:r>
      <w:r w:rsidR="00D718B4" w:rsidRPr="00D718B4">
        <w:rPr>
          <w:rFonts w:ascii="Times New Roman" w:hAnsi="Times New Roman" w:cs="Times New Roman"/>
          <w:color w:val="000000"/>
          <w:sz w:val="28"/>
          <w:szCs w:val="28"/>
          <w:lang w:val="uk-UA"/>
        </w:rPr>
        <w:t>Гра</w:t>
      </w:r>
      <w:r w:rsidR="00D718B4">
        <w:rPr>
          <w:rFonts w:ascii="Times New Roman" w:hAnsi="Times New Roman" w:cs="Times New Roman"/>
          <w:color w:val="000000"/>
          <w:sz w:val="28"/>
          <w:szCs w:val="28"/>
          <w:lang w:val="uk-UA"/>
        </w:rPr>
        <w:t xml:space="preserve"> </w:t>
      </w:r>
      <w:r w:rsidR="00D12295" w:rsidRPr="00D718B4">
        <w:rPr>
          <w:rFonts w:ascii="Times New Roman" w:hAnsi="Times New Roman" w:cs="Times New Roman"/>
          <w:color w:val="000000"/>
          <w:sz w:val="28"/>
          <w:szCs w:val="28"/>
          <w:lang w:val="uk-UA"/>
        </w:rPr>
        <w:t>–</w:t>
      </w:r>
      <w:r w:rsidRPr="00D718B4">
        <w:rPr>
          <w:rFonts w:ascii="Times New Roman" w:hAnsi="Times New Roman" w:cs="Times New Roman"/>
          <w:color w:val="000000"/>
          <w:sz w:val="28"/>
          <w:szCs w:val="28"/>
          <w:lang w:val="uk-UA"/>
        </w:rPr>
        <w:t xml:space="preserve"> провідний вид діяльності в дошкільному віці, вона надає значний вплив на</w:t>
      </w:r>
      <w:r w:rsidRPr="00F43AA5">
        <w:rPr>
          <w:rStyle w:val="apple-converted-space"/>
          <w:rFonts w:ascii="Times New Roman" w:hAnsi="Times New Roman" w:cs="Times New Roman"/>
          <w:color w:val="000000"/>
          <w:sz w:val="28"/>
          <w:szCs w:val="28"/>
        </w:rPr>
        <w:t> </w:t>
      </w:r>
      <w:hyperlink r:id="rId9" w:tooltip="Розвиток дитини" w:history="1">
        <w:r w:rsidRPr="00D718B4">
          <w:rPr>
            <w:rStyle w:val="a7"/>
            <w:rFonts w:ascii="Times New Roman" w:hAnsi="Times New Roman" w:cs="Times New Roman"/>
            <w:color w:val="000000" w:themeColor="text1"/>
            <w:sz w:val="28"/>
            <w:szCs w:val="28"/>
            <w:u w:val="none"/>
            <w:lang w:val="uk-UA"/>
          </w:rPr>
          <w:t>розвиток дитини</w:t>
        </w:r>
      </w:hyperlink>
      <w:r w:rsidRPr="00D718B4">
        <w:rPr>
          <w:rFonts w:ascii="Times New Roman" w:hAnsi="Times New Roman" w:cs="Times New Roman"/>
          <w:sz w:val="28"/>
          <w:szCs w:val="28"/>
          <w:lang w:val="uk-UA"/>
        </w:rPr>
        <w:t>.</w:t>
      </w:r>
    </w:p>
    <w:p w:rsidR="000A5E73" w:rsidRPr="00F43AA5" w:rsidRDefault="000A5E73"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Ігрова діяльність впливає на формування довільності психічних процесів.</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Так, у грі у дитини починає розвиватися довільна</w:t>
      </w:r>
      <w:r w:rsidRPr="00F43AA5">
        <w:rPr>
          <w:rStyle w:val="apple-converted-space"/>
          <w:rFonts w:ascii="Times New Roman" w:hAnsi="Times New Roman" w:cs="Times New Roman"/>
          <w:color w:val="000000"/>
          <w:sz w:val="28"/>
          <w:szCs w:val="28"/>
        </w:rPr>
        <w:t> </w:t>
      </w:r>
      <w:hyperlink r:id="rId10" w:tooltip="Увага" w:history="1">
        <w:r w:rsidRPr="00790665">
          <w:rPr>
            <w:rStyle w:val="a7"/>
            <w:rFonts w:ascii="Times New Roman" w:hAnsi="Times New Roman" w:cs="Times New Roman"/>
            <w:color w:val="000000" w:themeColor="text1"/>
            <w:sz w:val="28"/>
            <w:szCs w:val="28"/>
            <w:u w:val="none"/>
          </w:rPr>
          <w:t>увага</w:t>
        </w:r>
      </w:hyperlink>
      <w:r w:rsidRPr="00F43AA5">
        <w:rPr>
          <w:rStyle w:val="apple-converted-space"/>
          <w:rFonts w:ascii="Times New Roman" w:hAnsi="Times New Roman" w:cs="Times New Roman"/>
          <w:sz w:val="28"/>
          <w:szCs w:val="28"/>
        </w:rPr>
        <w:t> </w:t>
      </w:r>
      <w:r w:rsidRPr="00F43AA5">
        <w:rPr>
          <w:rFonts w:ascii="Times New Roman" w:hAnsi="Times New Roman" w:cs="Times New Roman"/>
          <w:color w:val="000000"/>
          <w:sz w:val="28"/>
          <w:szCs w:val="28"/>
        </w:rPr>
        <w:t>і довільна пам'ять.</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В умовах гри діти зосереджуються краще і запам'ятовують більше.</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Свідома мета виділяється для дитини раніше і легше всього в грі.</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Самі умови гри вимагають від дитини зосередження на предметах, включених в ігрову ситуацію, на утриманні розігруваних дій і сюжету.</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Якщо дитина не хоче бути уважним до того, що вимагає від нього майбутня ігрова</w:t>
      </w:r>
      <w:r w:rsidRPr="00F43AA5">
        <w:rPr>
          <w:rStyle w:val="apple-converted-space"/>
          <w:rFonts w:ascii="Times New Roman" w:hAnsi="Times New Roman" w:cs="Times New Roman"/>
          <w:color w:val="000000"/>
          <w:sz w:val="28"/>
          <w:szCs w:val="28"/>
        </w:rPr>
        <w:t> </w:t>
      </w:r>
      <w:hyperlink r:id="rId11" w:tooltip="Ситуація" w:history="1">
        <w:r w:rsidRPr="00790665">
          <w:rPr>
            <w:rStyle w:val="a7"/>
            <w:rFonts w:ascii="Times New Roman" w:hAnsi="Times New Roman" w:cs="Times New Roman"/>
            <w:color w:val="000000" w:themeColor="text1"/>
            <w:sz w:val="28"/>
            <w:szCs w:val="28"/>
            <w:u w:val="none"/>
          </w:rPr>
          <w:t>ситуація</w:t>
        </w:r>
      </w:hyperlink>
      <w:r w:rsidRPr="00F43AA5">
        <w:rPr>
          <w:rFonts w:ascii="Times New Roman" w:hAnsi="Times New Roman" w:cs="Times New Roman"/>
          <w:sz w:val="28"/>
          <w:szCs w:val="28"/>
        </w:rPr>
        <w:t xml:space="preserve">, </w:t>
      </w:r>
      <w:r w:rsidRPr="00F43AA5">
        <w:rPr>
          <w:rFonts w:ascii="Times New Roman" w:hAnsi="Times New Roman" w:cs="Times New Roman"/>
          <w:color w:val="000000"/>
          <w:sz w:val="28"/>
          <w:szCs w:val="28"/>
        </w:rPr>
        <w:t>якщо не запам'ятовує умови гри, то він просто не виходить інакше, однолітками.</w:t>
      </w:r>
    </w:p>
    <w:p w:rsidR="000A5E73" w:rsidRPr="00F43AA5" w:rsidRDefault="000A5E73"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Ігрова ситуація дії у ній робить постійний вплив на розвиток розумової діяльності дитини дошкільного віку.</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 xml:space="preserve">У грі дитина вчиться діяти з заступником предмета </w:t>
      </w:r>
      <w:r w:rsidR="00D12295">
        <w:rPr>
          <w:rFonts w:ascii="Times New Roman" w:hAnsi="Times New Roman" w:cs="Times New Roman"/>
          <w:color w:val="000000"/>
          <w:sz w:val="28"/>
          <w:szCs w:val="28"/>
        </w:rPr>
        <w:t>–</w:t>
      </w:r>
      <w:r w:rsidRPr="00F43AA5">
        <w:rPr>
          <w:rFonts w:ascii="Times New Roman" w:hAnsi="Times New Roman" w:cs="Times New Roman"/>
          <w:color w:val="000000"/>
          <w:sz w:val="28"/>
          <w:szCs w:val="28"/>
        </w:rPr>
        <w:t xml:space="preserve"> він дає заступнику нове ігрове назву і діє з ним у відповідності з назвою.</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Поступово ігрові дії з предметами скорочуються, дитина навчається мислити про предмети і діяти з ними в розумовому плані.</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Таким чином,</w:t>
      </w:r>
      <w:hyperlink r:id="rId12" w:tooltip="Гра" w:history="1">
        <w:r w:rsidRPr="00F43AA5">
          <w:rPr>
            <w:rStyle w:val="apple-converted-space"/>
            <w:rFonts w:ascii="Times New Roman" w:hAnsi="Times New Roman" w:cs="Times New Roman"/>
            <w:sz w:val="28"/>
            <w:szCs w:val="28"/>
          </w:rPr>
          <w:t> </w:t>
        </w:r>
        <w:r w:rsidRPr="00790665">
          <w:rPr>
            <w:rStyle w:val="a7"/>
            <w:rFonts w:ascii="Times New Roman" w:hAnsi="Times New Roman" w:cs="Times New Roman"/>
            <w:color w:val="000000" w:themeColor="text1"/>
            <w:sz w:val="28"/>
            <w:szCs w:val="28"/>
            <w:u w:val="none"/>
          </w:rPr>
          <w:t>гра</w:t>
        </w:r>
      </w:hyperlink>
      <w:r w:rsidRPr="00F43AA5">
        <w:rPr>
          <w:rStyle w:val="apple-converted-space"/>
          <w:rFonts w:ascii="Times New Roman" w:hAnsi="Times New Roman" w:cs="Times New Roman"/>
          <w:sz w:val="28"/>
          <w:szCs w:val="28"/>
        </w:rPr>
        <w:t> </w:t>
      </w:r>
      <w:r w:rsidRPr="00F43AA5">
        <w:rPr>
          <w:rFonts w:ascii="Times New Roman" w:hAnsi="Times New Roman" w:cs="Times New Roman"/>
          <w:sz w:val="28"/>
          <w:szCs w:val="28"/>
        </w:rPr>
        <w:t>у ве</w:t>
      </w:r>
      <w:r w:rsidRPr="00F43AA5">
        <w:rPr>
          <w:rFonts w:ascii="Times New Roman" w:hAnsi="Times New Roman" w:cs="Times New Roman"/>
          <w:color w:val="000000"/>
          <w:sz w:val="28"/>
          <w:szCs w:val="28"/>
        </w:rPr>
        <w:t>ликий мірі сприяє тому, що дитина поступово переходить до</w:t>
      </w:r>
      <w:r w:rsidRPr="00F43AA5">
        <w:rPr>
          <w:rStyle w:val="apple-converted-space"/>
          <w:rFonts w:ascii="Times New Roman" w:hAnsi="Times New Roman" w:cs="Times New Roman"/>
          <w:color w:val="000000"/>
          <w:sz w:val="28"/>
          <w:szCs w:val="28"/>
        </w:rPr>
        <w:t> </w:t>
      </w:r>
      <w:hyperlink r:id="rId13" w:tooltip="Мислення" w:history="1">
        <w:r w:rsidRPr="00790665">
          <w:rPr>
            <w:rStyle w:val="a7"/>
            <w:rFonts w:ascii="Times New Roman" w:hAnsi="Times New Roman" w:cs="Times New Roman"/>
            <w:color w:val="000000" w:themeColor="text1"/>
            <w:sz w:val="28"/>
            <w:szCs w:val="28"/>
            <w:u w:val="none"/>
          </w:rPr>
          <w:t>мислення</w:t>
        </w:r>
      </w:hyperlink>
      <w:r w:rsidRPr="00790665">
        <w:rPr>
          <w:rStyle w:val="apple-converted-space"/>
          <w:rFonts w:ascii="Times New Roman" w:hAnsi="Times New Roman" w:cs="Times New Roman"/>
          <w:color w:val="000000" w:themeColor="text1"/>
          <w:sz w:val="28"/>
          <w:szCs w:val="28"/>
        </w:rPr>
        <w:t> </w:t>
      </w:r>
      <w:r w:rsidRPr="00F43AA5">
        <w:rPr>
          <w:rFonts w:ascii="Times New Roman" w:hAnsi="Times New Roman" w:cs="Times New Roman"/>
          <w:sz w:val="28"/>
          <w:szCs w:val="28"/>
        </w:rPr>
        <w:t xml:space="preserve">в плані </w:t>
      </w:r>
      <w:r w:rsidRPr="00F43AA5">
        <w:rPr>
          <w:rFonts w:ascii="Times New Roman" w:hAnsi="Times New Roman" w:cs="Times New Roman"/>
          <w:color w:val="000000"/>
          <w:sz w:val="28"/>
          <w:szCs w:val="28"/>
        </w:rPr>
        <w:t>уявлень.</w:t>
      </w:r>
    </w:p>
    <w:p w:rsidR="000A5E73" w:rsidRPr="00F43AA5" w:rsidRDefault="000A5E73"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У той же час досвід ігрових і особливо реальних взаємин дитини в сюжетно </w:t>
      </w:r>
      <w:r w:rsidR="00D12295">
        <w:rPr>
          <w:rFonts w:ascii="Times New Roman" w:hAnsi="Times New Roman" w:cs="Times New Roman"/>
          <w:color w:val="000000"/>
          <w:sz w:val="28"/>
          <w:szCs w:val="28"/>
        </w:rPr>
        <w:t>–</w:t>
      </w:r>
      <w:r w:rsidRPr="00F43AA5">
        <w:rPr>
          <w:rFonts w:ascii="Times New Roman" w:hAnsi="Times New Roman" w:cs="Times New Roman"/>
          <w:color w:val="000000"/>
          <w:sz w:val="28"/>
          <w:szCs w:val="28"/>
        </w:rPr>
        <w:t xml:space="preserve"> рольовій грі лягає в основу особливої властивості мислення, дозволяє стати на точку зору інших людей, передбачити їх майбутню поведінку і на основі цього будувати свою власну поведінку.</w:t>
      </w:r>
    </w:p>
    <w:p w:rsidR="000A5E73" w:rsidRPr="00F43AA5" w:rsidRDefault="000A5E73"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lastRenderedPageBreak/>
        <w:t xml:space="preserve">Продуктивні види діяльності дитини </w:t>
      </w:r>
      <w:r w:rsidR="00D12295">
        <w:rPr>
          <w:rFonts w:ascii="Times New Roman" w:hAnsi="Times New Roman" w:cs="Times New Roman"/>
          <w:color w:val="000000"/>
          <w:sz w:val="28"/>
          <w:szCs w:val="28"/>
        </w:rPr>
        <w:t>–</w:t>
      </w:r>
      <w:r w:rsidRPr="00F43AA5">
        <w:rPr>
          <w:rFonts w:ascii="Times New Roman" w:hAnsi="Times New Roman" w:cs="Times New Roman"/>
          <w:color w:val="000000"/>
          <w:sz w:val="28"/>
          <w:szCs w:val="28"/>
        </w:rPr>
        <w:t xml:space="preserve"> малювання</w:t>
      </w:r>
      <w:r w:rsidRPr="00F43AA5">
        <w:rPr>
          <w:rFonts w:ascii="Times New Roman" w:hAnsi="Times New Roman" w:cs="Times New Roman"/>
          <w:sz w:val="28"/>
          <w:szCs w:val="28"/>
        </w:rPr>
        <w:t>,</w:t>
      </w:r>
      <w:r w:rsidRPr="00F43AA5">
        <w:rPr>
          <w:rStyle w:val="apple-converted-space"/>
          <w:rFonts w:ascii="Times New Roman" w:hAnsi="Times New Roman" w:cs="Times New Roman"/>
          <w:sz w:val="28"/>
          <w:szCs w:val="28"/>
        </w:rPr>
        <w:t> </w:t>
      </w:r>
      <w:hyperlink r:id="rId14" w:tooltip="Конструювання" w:history="1">
        <w:r w:rsidRPr="0026021E">
          <w:rPr>
            <w:rStyle w:val="a7"/>
            <w:rFonts w:ascii="Times New Roman" w:hAnsi="Times New Roman" w:cs="Times New Roman"/>
            <w:color w:val="000000" w:themeColor="text1"/>
            <w:sz w:val="28"/>
            <w:szCs w:val="28"/>
            <w:u w:val="none"/>
          </w:rPr>
          <w:t>конструювання</w:t>
        </w:r>
      </w:hyperlink>
      <w:r w:rsidRPr="00F43AA5">
        <w:rPr>
          <w:rStyle w:val="apple-converted-space"/>
          <w:rFonts w:ascii="Times New Roman" w:hAnsi="Times New Roman" w:cs="Times New Roman"/>
          <w:sz w:val="28"/>
          <w:szCs w:val="28"/>
        </w:rPr>
        <w:t> </w:t>
      </w:r>
      <w:r w:rsidR="00D12295">
        <w:rPr>
          <w:rFonts w:ascii="Times New Roman" w:hAnsi="Times New Roman" w:cs="Times New Roman"/>
          <w:sz w:val="28"/>
          <w:szCs w:val="28"/>
        </w:rPr>
        <w:t>–</w:t>
      </w:r>
      <w:r w:rsidRPr="00F43AA5">
        <w:rPr>
          <w:rFonts w:ascii="Times New Roman" w:hAnsi="Times New Roman" w:cs="Times New Roman"/>
          <w:sz w:val="28"/>
          <w:szCs w:val="28"/>
        </w:rPr>
        <w:t xml:space="preserve"> на різних етапах дошкільного дитинства тісно злито з грою.</w:t>
      </w:r>
      <w:r w:rsidRPr="00F43AA5">
        <w:rPr>
          <w:rStyle w:val="apple-converted-space"/>
          <w:rFonts w:ascii="Times New Roman" w:hAnsi="Times New Roman" w:cs="Times New Roman"/>
          <w:sz w:val="28"/>
          <w:szCs w:val="28"/>
        </w:rPr>
        <w:t> </w:t>
      </w:r>
      <w:r w:rsidRPr="00F43AA5">
        <w:rPr>
          <w:rFonts w:ascii="Times New Roman" w:hAnsi="Times New Roman" w:cs="Times New Roman"/>
          <w:sz w:val="28"/>
          <w:szCs w:val="28"/>
        </w:rPr>
        <w:t>Інтерес до малювання, конструювання спочатку виникає як ігровий інтерес, спрямований на</w:t>
      </w:r>
      <w:r w:rsidRPr="00F43AA5">
        <w:rPr>
          <w:rStyle w:val="apple-converted-space"/>
          <w:rFonts w:ascii="Times New Roman" w:hAnsi="Times New Roman" w:cs="Times New Roman"/>
          <w:sz w:val="28"/>
          <w:szCs w:val="28"/>
        </w:rPr>
        <w:t> </w:t>
      </w:r>
      <w:hyperlink r:id="rId15" w:tooltip="Процес" w:history="1">
        <w:r w:rsidRPr="0026021E">
          <w:rPr>
            <w:rStyle w:val="a7"/>
            <w:rFonts w:ascii="Times New Roman" w:hAnsi="Times New Roman" w:cs="Times New Roman"/>
            <w:color w:val="000000" w:themeColor="text1"/>
            <w:sz w:val="28"/>
            <w:szCs w:val="28"/>
            <w:u w:val="none"/>
          </w:rPr>
          <w:t>процес</w:t>
        </w:r>
      </w:hyperlink>
      <w:r w:rsidRPr="00F43AA5">
        <w:rPr>
          <w:rStyle w:val="apple-converted-space"/>
          <w:rFonts w:ascii="Times New Roman" w:hAnsi="Times New Roman" w:cs="Times New Roman"/>
          <w:sz w:val="28"/>
          <w:szCs w:val="28"/>
        </w:rPr>
        <w:t> </w:t>
      </w:r>
      <w:r w:rsidRPr="00F43AA5">
        <w:rPr>
          <w:rFonts w:ascii="Times New Roman" w:hAnsi="Times New Roman" w:cs="Times New Roman"/>
          <w:sz w:val="28"/>
          <w:szCs w:val="28"/>
        </w:rPr>
        <w:t>створення малюнка, конструкції у відповідності з ігровим задумом.</w:t>
      </w:r>
      <w:r w:rsidRPr="00F43AA5">
        <w:rPr>
          <w:rStyle w:val="apple-converted-space"/>
          <w:rFonts w:ascii="Times New Roman" w:hAnsi="Times New Roman" w:cs="Times New Roman"/>
          <w:sz w:val="28"/>
          <w:szCs w:val="28"/>
        </w:rPr>
        <w:t> </w:t>
      </w:r>
      <w:r w:rsidRPr="00F43AA5">
        <w:rPr>
          <w:rFonts w:ascii="Times New Roman" w:hAnsi="Times New Roman" w:cs="Times New Roman"/>
          <w:sz w:val="28"/>
          <w:szCs w:val="28"/>
        </w:rPr>
        <w:t>І тільки в середньому і старшому дошкільному віці інтерес</w:t>
      </w:r>
      <w:r w:rsidRPr="00F43AA5">
        <w:rPr>
          <w:rFonts w:ascii="Times New Roman" w:hAnsi="Times New Roman" w:cs="Times New Roman"/>
          <w:color w:val="000000"/>
          <w:sz w:val="28"/>
          <w:szCs w:val="28"/>
        </w:rPr>
        <w:t xml:space="preserve"> переноситься на результат діяльності, і вона вільна від впливу гри.</w:t>
      </w:r>
    </w:p>
    <w:p w:rsidR="000A5E73" w:rsidRPr="00F43AA5" w:rsidRDefault="000A5E73"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Усередині ігрової діяльності починає складатися і навчальна діяльність, яка пізніше стає провідною діяльністю.</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Вчення вводить дорослий, воно не виникає безпосередньо з гри.</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 xml:space="preserve">Але дошкільник починає вчитися граючи </w:t>
      </w:r>
      <w:r w:rsidR="00340D65">
        <w:rPr>
          <w:rFonts w:ascii="Times New Roman" w:hAnsi="Times New Roman" w:cs="Times New Roman"/>
          <w:color w:val="000000"/>
          <w:sz w:val="28"/>
          <w:szCs w:val="28"/>
        </w:rPr>
        <w:t>–</w:t>
      </w:r>
      <w:r w:rsidRPr="00F43AA5">
        <w:rPr>
          <w:rFonts w:ascii="Times New Roman" w:hAnsi="Times New Roman" w:cs="Times New Roman"/>
          <w:color w:val="000000"/>
          <w:sz w:val="28"/>
          <w:szCs w:val="28"/>
        </w:rPr>
        <w:t xml:space="preserve"> він до навчання ставиться як до своєрідної рольової гри з певними правилами.</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Однак, виконуючи ці правила, дитина непомітно для себе оволодіває елементарними навчальними діями.</w:t>
      </w:r>
    </w:p>
    <w:p w:rsidR="000A5E73" w:rsidRPr="00F43AA5" w:rsidRDefault="000A5E73" w:rsidP="00FC351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Дуже великий вплив гра надає на розвиток мови.</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Ігрова ситуація вимагає від кожного включеного в нього дитину певного рівня розвитку мовного спілкування.</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Необхідність пояснюватися з однолітками стимулює розвиток зв'язного мовлення.</w:t>
      </w:r>
      <w:r w:rsidR="0026021E">
        <w:rPr>
          <w:rFonts w:ascii="Times New Roman" w:hAnsi="Times New Roman" w:cs="Times New Roman"/>
          <w:color w:val="000000"/>
          <w:sz w:val="28"/>
          <w:szCs w:val="28"/>
        </w:rPr>
        <w:t xml:space="preserve"> </w:t>
      </w:r>
      <w:r w:rsidRPr="00F43AA5">
        <w:rPr>
          <w:rFonts w:ascii="Times New Roman" w:hAnsi="Times New Roman" w:cs="Times New Roman"/>
          <w:color w:val="000000"/>
          <w:sz w:val="28"/>
          <w:szCs w:val="28"/>
        </w:rPr>
        <w:t xml:space="preserve">У грі діти вчаться </w:t>
      </w:r>
      <w:r w:rsidR="00FC3515">
        <w:rPr>
          <w:rFonts w:ascii="Times New Roman" w:hAnsi="Times New Roman" w:cs="Times New Roman"/>
          <w:color w:val="000000"/>
          <w:sz w:val="28"/>
          <w:szCs w:val="28"/>
        </w:rPr>
        <w:t xml:space="preserve">повноцінного спілкування </w:t>
      </w:r>
      <w:r w:rsidR="00FC3515" w:rsidRPr="00FC3515">
        <w:rPr>
          <w:rFonts w:ascii="Times New Roman" w:hAnsi="Times New Roman" w:cs="Times New Roman"/>
          <w:color w:val="000000"/>
          <w:sz w:val="28"/>
          <w:szCs w:val="28"/>
        </w:rPr>
        <w:t>один</w:t>
      </w:r>
      <w:r w:rsidR="00FC3515" w:rsidRPr="00FC3515">
        <w:rPr>
          <w:rFonts w:ascii="Times New Roman" w:hAnsi="Times New Roman" w:cs="Times New Roman"/>
          <w:color w:val="000000"/>
          <w:sz w:val="16"/>
          <w:szCs w:val="16"/>
        </w:rPr>
        <w:t xml:space="preserve"> </w:t>
      </w:r>
      <w:r w:rsidR="00FC3515" w:rsidRPr="00FC3515">
        <w:rPr>
          <w:rFonts w:ascii="Times New Roman" w:hAnsi="Times New Roman" w:cs="Times New Roman"/>
          <w:color w:val="000000"/>
          <w:sz w:val="28"/>
          <w:szCs w:val="28"/>
        </w:rPr>
        <w:t>з</w:t>
      </w:r>
      <w:r w:rsidR="00B04CF6">
        <w:rPr>
          <w:rFonts w:ascii="Times New Roman" w:hAnsi="Times New Roman" w:cs="Times New Roman"/>
          <w:color w:val="000000"/>
          <w:sz w:val="16"/>
          <w:szCs w:val="16"/>
        </w:rPr>
        <w:t xml:space="preserve"> </w:t>
      </w:r>
      <w:r w:rsidRPr="00FC3515">
        <w:rPr>
          <w:rFonts w:ascii="Times New Roman" w:hAnsi="Times New Roman" w:cs="Times New Roman"/>
          <w:color w:val="000000"/>
          <w:sz w:val="28"/>
          <w:szCs w:val="28"/>
        </w:rPr>
        <w:t>одним</w:t>
      </w:r>
      <w:r w:rsidRPr="00F43AA5">
        <w:rPr>
          <w:rFonts w:ascii="Times New Roman" w:hAnsi="Times New Roman" w:cs="Times New Roman"/>
          <w:color w:val="000000"/>
          <w:sz w:val="28"/>
          <w:szCs w:val="28"/>
        </w:rPr>
        <w:t>.</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Молодші</w:t>
      </w:r>
      <w:r w:rsidRPr="00FC3515">
        <w:rPr>
          <w:rFonts w:ascii="Times New Roman" w:hAnsi="Times New Roman" w:cs="Times New Roman"/>
          <w:color w:val="000000"/>
          <w:sz w:val="16"/>
          <w:szCs w:val="16"/>
        </w:rPr>
        <w:t xml:space="preserve"> </w:t>
      </w:r>
      <w:r w:rsidRPr="00F43AA5">
        <w:rPr>
          <w:rFonts w:ascii="Times New Roman" w:hAnsi="Times New Roman" w:cs="Times New Roman"/>
          <w:color w:val="000000"/>
          <w:sz w:val="28"/>
          <w:szCs w:val="28"/>
        </w:rPr>
        <w:t>дошкільники</w:t>
      </w:r>
      <w:r w:rsidR="00FC3515" w:rsidRPr="00FC3515">
        <w:rPr>
          <w:rFonts w:ascii="Times New Roman" w:hAnsi="Times New Roman" w:cs="Times New Roman"/>
          <w:color w:val="000000"/>
          <w:sz w:val="16"/>
          <w:szCs w:val="16"/>
        </w:rPr>
        <w:t xml:space="preserve"> </w:t>
      </w:r>
      <w:r w:rsidR="00FC3515">
        <w:rPr>
          <w:rFonts w:ascii="Times New Roman" w:hAnsi="Times New Roman" w:cs="Times New Roman"/>
          <w:color w:val="000000"/>
          <w:sz w:val="28"/>
          <w:szCs w:val="28"/>
        </w:rPr>
        <w:t>ще</w:t>
      </w:r>
      <w:r w:rsidR="00FC3515" w:rsidRPr="00FC3515">
        <w:rPr>
          <w:rFonts w:ascii="Times New Roman" w:hAnsi="Times New Roman" w:cs="Times New Roman"/>
          <w:color w:val="000000"/>
          <w:sz w:val="16"/>
          <w:szCs w:val="16"/>
        </w:rPr>
        <w:t xml:space="preserve"> </w:t>
      </w:r>
      <w:r w:rsidR="00FC3515">
        <w:rPr>
          <w:rFonts w:ascii="Times New Roman" w:hAnsi="Times New Roman" w:cs="Times New Roman"/>
          <w:color w:val="000000"/>
          <w:sz w:val="28"/>
          <w:szCs w:val="28"/>
        </w:rPr>
        <w:t>не вміють по-</w:t>
      </w:r>
      <w:r w:rsidRPr="00F43AA5">
        <w:rPr>
          <w:rFonts w:ascii="Times New Roman" w:hAnsi="Times New Roman" w:cs="Times New Roman"/>
          <w:color w:val="000000"/>
          <w:sz w:val="28"/>
          <w:szCs w:val="28"/>
        </w:rPr>
        <w:t>справжньому</w:t>
      </w:r>
      <w:r w:rsidR="00FC3515">
        <w:rPr>
          <w:rFonts w:ascii="Times New Roman" w:hAnsi="Times New Roman" w:cs="Times New Roman"/>
          <w:color w:val="000000"/>
          <w:sz w:val="28"/>
          <w:szCs w:val="28"/>
        </w:rPr>
        <w:t xml:space="preserve"> </w:t>
      </w:r>
      <w:r w:rsidRPr="0026021E">
        <w:rPr>
          <w:rStyle w:val="apple-converted-space"/>
          <w:rFonts w:ascii="Times New Roman" w:hAnsi="Times New Roman" w:cs="Times New Roman"/>
          <w:color w:val="000000" w:themeColor="text1"/>
          <w:sz w:val="28"/>
          <w:szCs w:val="28"/>
        </w:rPr>
        <w:t> </w:t>
      </w:r>
      <w:hyperlink r:id="rId16" w:tooltip="Спілкування" w:history="1">
        <w:r w:rsidRPr="0026021E">
          <w:rPr>
            <w:rStyle w:val="a7"/>
            <w:rFonts w:ascii="Times New Roman" w:hAnsi="Times New Roman" w:cs="Times New Roman"/>
            <w:color w:val="000000" w:themeColor="text1"/>
            <w:sz w:val="28"/>
            <w:szCs w:val="28"/>
            <w:u w:val="none"/>
          </w:rPr>
          <w:t>спілкуватися</w:t>
        </w:r>
      </w:hyperlink>
      <w:r w:rsidR="0026021E">
        <w:t xml:space="preserve"> </w:t>
      </w:r>
      <w:r w:rsidRPr="00F43AA5">
        <w:rPr>
          <w:rFonts w:ascii="Times New Roman" w:hAnsi="Times New Roman" w:cs="Times New Roman"/>
          <w:sz w:val="28"/>
          <w:szCs w:val="28"/>
        </w:rPr>
        <w:t>з однолітками.</w:t>
      </w:r>
    </w:p>
    <w:p w:rsidR="000A5E73" w:rsidRPr="00F43AA5" w:rsidRDefault="000A5E73" w:rsidP="00D718B4">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У середньому і старшому дошкільному віці діти, незважаючи на властивий їм егоцентризм, домовляються один з одним, попередньо розподіляючи ролі, а також і в процесі самої гри.</w:t>
      </w:r>
      <w:r w:rsidR="00D718B4">
        <w:rPr>
          <w:rFonts w:ascii="Times New Roman" w:hAnsi="Times New Roman" w:cs="Times New Roman"/>
          <w:color w:val="000000"/>
          <w:sz w:val="28"/>
          <w:szCs w:val="28"/>
          <w:lang w:val="uk-UA"/>
        </w:rPr>
        <w:t xml:space="preserve"> </w:t>
      </w:r>
      <w:r w:rsidR="00D12295">
        <w:rPr>
          <w:rFonts w:ascii="Times New Roman" w:hAnsi="Times New Roman" w:cs="Times New Roman"/>
          <w:color w:val="000000"/>
          <w:sz w:val="28"/>
          <w:szCs w:val="28"/>
        </w:rPr>
        <w:t>Якщо з будь-</w:t>
      </w:r>
      <w:r w:rsidRPr="00F43AA5">
        <w:rPr>
          <w:rFonts w:ascii="Times New Roman" w:hAnsi="Times New Roman" w:cs="Times New Roman"/>
          <w:color w:val="000000"/>
          <w:sz w:val="28"/>
          <w:szCs w:val="28"/>
        </w:rPr>
        <w:t>то серйозної причини розпадається спільна гра, розладнується і процес спілкування.</w:t>
      </w:r>
    </w:p>
    <w:p w:rsidR="000A5E73" w:rsidRPr="00F43AA5" w:rsidRDefault="000A5E73" w:rsidP="00340D6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Гра як і інші види діяльності, вимагають від дошкільника прояви </w:t>
      </w:r>
      <w:r w:rsidRPr="00F43AA5">
        <w:rPr>
          <w:rFonts w:ascii="Times New Roman" w:hAnsi="Times New Roman" w:cs="Times New Roman"/>
          <w:sz w:val="28"/>
          <w:szCs w:val="28"/>
        </w:rPr>
        <w:t>певних</w:t>
      </w:r>
      <w:r w:rsidRPr="00F43AA5">
        <w:rPr>
          <w:rStyle w:val="apple-converted-space"/>
          <w:rFonts w:ascii="Times New Roman" w:hAnsi="Times New Roman" w:cs="Times New Roman"/>
          <w:sz w:val="28"/>
          <w:szCs w:val="28"/>
        </w:rPr>
        <w:t> </w:t>
      </w:r>
      <w:hyperlink r:id="rId17" w:tooltip="Мораль" w:history="1">
        <w:r w:rsidRPr="0026021E">
          <w:rPr>
            <w:rStyle w:val="a7"/>
            <w:rFonts w:ascii="Times New Roman" w:hAnsi="Times New Roman" w:cs="Times New Roman"/>
            <w:color w:val="000000" w:themeColor="text1"/>
            <w:sz w:val="28"/>
            <w:szCs w:val="28"/>
            <w:u w:val="none"/>
          </w:rPr>
          <w:t>морально</w:t>
        </w:r>
      </w:hyperlink>
      <w:r w:rsidR="00FC3515">
        <w:rPr>
          <w:rFonts w:ascii="Times New Roman" w:hAnsi="Times New Roman" w:cs="Times New Roman"/>
          <w:sz w:val="28"/>
          <w:szCs w:val="28"/>
        </w:rPr>
        <w:t>-</w:t>
      </w:r>
      <w:r w:rsidRPr="00F43AA5">
        <w:rPr>
          <w:rFonts w:ascii="Times New Roman" w:hAnsi="Times New Roman" w:cs="Times New Roman"/>
          <w:sz w:val="28"/>
          <w:szCs w:val="28"/>
        </w:rPr>
        <w:t>вольових</w:t>
      </w:r>
      <w:r w:rsidRPr="00F43AA5">
        <w:rPr>
          <w:rFonts w:ascii="Times New Roman" w:hAnsi="Times New Roman" w:cs="Times New Roman"/>
          <w:color w:val="000000"/>
          <w:sz w:val="28"/>
          <w:szCs w:val="28"/>
        </w:rPr>
        <w:t xml:space="preserve"> якостей, встановлення контактів з однолітками.</w:t>
      </w:r>
    </w:p>
    <w:p w:rsidR="000A5E73" w:rsidRPr="00F43AA5" w:rsidRDefault="000A5E73"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Для того, щоб гра відбувалася успішно, дитина повинна володіти вмінням</w:t>
      </w:r>
      <w:r w:rsidR="000600E4">
        <w:rPr>
          <w:rFonts w:ascii="Times New Roman" w:hAnsi="Times New Roman" w:cs="Times New Roman"/>
          <w:color w:val="000000"/>
          <w:sz w:val="28"/>
          <w:szCs w:val="28"/>
        </w:rPr>
        <w:t xml:space="preserve">и, </w:t>
      </w:r>
      <w:r w:rsidR="00D718B4">
        <w:rPr>
          <w:rFonts w:ascii="Times New Roman" w:hAnsi="Times New Roman" w:cs="Times New Roman"/>
          <w:color w:val="000000"/>
          <w:sz w:val="28"/>
          <w:szCs w:val="28"/>
          <w:lang w:val="uk-UA"/>
        </w:rPr>
        <w:t>що формують</w:t>
      </w:r>
      <w:r w:rsidR="00954161">
        <w:rPr>
          <w:rFonts w:ascii="Times New Roman" w:hAnsi="Times New Roman" w:cs="Times New Roman"/>
          <w:color w:val="000000"/>
          <w:sz w:val="28"/>
          <w:szCs w:val="28"/>
          <w:lang w:val="uk-UA"/>
        </w:rPr>
        <w:t xml:space="preserve"> </w:t>
      </w:r>
      <w:r w:rsidRPr="00954161">
        <w:rPr>
          <w:rFonts w:ascii="Times New Roman" w:hAnsi="Times New Roman" w:cs="Times New Roman"/>
          <w:color w:val="000000"/>
          <w:sz w:val="28"/>
          <w:szCs w:val="28"/>
          <w:lang w:val="uk-UA"/>
        </w:rPr>
        <w:t>«громадськ</w:t>
      </w:r>
      <w:r w:rsidR="00C21673">
        <w:rPr>
          <w:rFonts w:ascii="Times New Roman" w:hAnsi="Times New Roman" w:cs="Times New Roman"/>
          <w:color w:val="000000"/>
          <w:sz w:val="28"/>
          <w:szCs w:val="28"/>
          <w:lang w:val="uk-UA"/>
        </w:rPr>
        <w:t>і</w:t>
      </w:r>
      <w:r w:rsidRPr="00954161">
        <w:rPr>
          <w:rFonts w:ascii="Times New Roman" w:hAnsi="Times New Roman" w:cs="Times New Roman"/>
          <w:color w:val="000000"/>
          <w:sz w:val="28"/>
          <w:szCs w:val="28"/>
          <w:lang w:val="uk-UA"/>
        </w:rPr>
        <w:t>»</w:t>
      </w:r>
      <w:r w:rsidR="00C21673">
        <w:rPr>
          <w:rFonts w:ascii="Times New Roman" w:hAnsi="Times New Roman" w:cs="Times New Roman"/>
          <w:color w:val="000000"/>
          <w:sz w:val="28"/>
          <w:szCs w:val="28"/>
          <w:lang w:val="uk-UA"/>
        </w:rPr>
        <w:t xml:space="preserve"> якості</w:t>
      </w:r>
      <w:r w:rsidRPr="00954161">
        <w:rPr>
          <w:rFonts w:ascii="Times New Roman" w:hAnsi="Times New Roman" w:cs="Times New Roman"/>
          <w:color w:val="000000"/>
          <w:sz w:val="28"/>
          <w:szCs w:val="28"/>
          <w:lang w:val="uk-UA"/>
        </w:rPr>
        <w:t>.</w:t>
      </w:r>
      <w:r w:rsidRPr="00F43AA5">
        <w:rPr>
          <w:rStyle w:val="apple-converted-space"/>
          <w:rFonts w:ascii="Times New Roman" w:hAnsi="Times New Roman" w:cs="Times New Roman"/>
          <w:color w:val="000000"/>
          <w:sz w:val="28"/>
          <w:szCs w:val="28"/>
        </w:rPr>
        <w:t> </w:t>
      </w:r>
      <w:r w:rsidR="00954161">
        <w:rPr>
          <w:rStyle w:val="apple-converted-space"/>
          <w:rFonts w:ascii="Times New Roman" w:hAnsi="Times New Roman" w:cs="Times New Roman"/>
          <w:color w:val="000000"/>
          <w:sz w:val="28"/>
          <w:szCs w:val="28"/>
          <w:lang w:val="uk-UA"/>
        </w:rPr>
        <w:t xml:space="preserve"> </w:t>
      </w:r>
      <w:r w:rsidRPr="00954161">
        <w:rPr>
          <w:rFonts w:ascii="Times New Roman" w:hAnsi="Times New Roman" w:cs="Times New Roman"/>
          <w:color w:val="000000"/>
          <w:sz w:val="28"/>
          <w:szCs w:val="28"/>
          <w:lang w:val="uk-UA"/>
        </w:rPr>
        <w:t>До таких умінь відноси</w:t>
      </w:r>
      <w:r w:rsidR="004C15BE">
        <w:rPr>
          <w:rFonts w:ascii="Times New Roman" w:hAnsi="Times New Roman" w:cs="Times New Roman"/>
          <w:color w:val="000000"/>
          <w:sz w:val="28"/>
          <w:szCs w:val="28"/>
          <w:lang w:val="uk-UA"/>
        </w:rPr>
        <w:t>ться</w:t>
      </w:r>
      <w:r w:rsidRPr="00954161">
        <w:rPr>
          <w:rFonts w:ascii="Times New Roman" w:hAnsi="Times New Roman" w:cs="Times New Roman"/>
          <w:color w:val="000000"/>
          <w:sz w:val="28"/>
          <w:szCs w:val="28"/>
          <w:lang w:val="uk-UA"/>
        </w:rPr>
        <w:t xml:space="preserve"> вміння діяти спільно, встановлювати зв'язки з іншими дітьми, вміння знайти своє місце серед граючих, проявити ініціативу і переконати інших, щоб вони в гру прийняли, бути уважним до однолітків, уміння не тільки впливати на дітей, організовуючи їх, але і підкорятися певним вимогам однолітків, </w:t>
      </w:r>
      <w:r w:rsidRPr="00954161">
        <w:rPr>
          <w:rFonts w:ascii="Times New Roman" w:hAnsi="Times New Roman" w:cs="Times New Roman"/>
          <w:color w:val="000000"/>
          <w:sz w:val="28"/>
          <w:szCs w:val="28"/>
          <w:lang w:val="uk-UA"/>
        </w:rPr>
        <w:lastRenderedPageBreak/>
        <w:t>рахуватися з їх думкою.</w:t>
      </w:r>
      <w:r w:rsidRPr="00F43AA5">
        <w:rPr>
          <w:rStyle w:val="apple-converted-space"/>
          <w:rFonts w:ascii="Times New Roman" w:hAnsi="Times New Roman" w:cs="Times New Roman"/>
          <w:color w:val="000000"/>
          <w:sz w:val="28"/>
          <w:szCs w:val="28"/>
        </w:rPr>
        <w:t> </w:t>
      </w:r>
      <w:r w:rsidRPr="00F43AA5">
        <w:rPr>
          <w:rFonts w:ascii="Times New Roman" w:hAnsi="Times New Roman" w:cs="Times New Roman"/>
          <w:color w:val="000000"/>
          <w:sz w:val="28"/>
          <w:szCs w:val="28"/>
        </w:rPr>
        <w:t>Ці якості формуються і проявляються в процесі спілкування в спільних іграх дітей.</w:t>
      </w:r>
    </w:p>
    <w:p w:rsidR="000A5E73" w:rsidRPr="00C736EA" w:rsidRDefault="000A5E73" w:rsidP="00D12295">
      <w:pPr>
        <w:pStyle w:val="a3"/>
        <w:spacing w:line="360" w:lineRule="auto"/>
        <w:ind w:firstLine="708"/>
        <w:jc w:val="both"/>
        <w:rPr>
          <w:rFonts w:ascii="Times New Roman" w:hAnsi="Times New Roman" w:cs="Times New Roman"/>
          <w:color w:val="000000"/>
          <w:sz w:val="28"/>
          <w:szCs w:val="28"/>
          <w:lang w:val="uk-UA"/>
        </w:rPr>
      </w:pPr>
      <w:r w:rsidRPr="00F43AA5">
        <w:rPr>
          <w:rFonts w:ascii="Times New Roman" w:hAnsi="Times New Roman" w:cs="Times New Roman"/>
          <w:color w:val="000000"/>
          <w:sz w:val="28"/>
          <w:szCs w:val="28"/>
        </w:rPr>
        <w:t>Гра має особливе значення для розвитку рефлексивного мислення.</w:t>
      </w:r>
      <w:r w:rsidR="00954161">
        <w:rPr>
          <w:rFonts w:ascii="Times New Roman" w:hAnsi="Times New Roman" w:cs="Times New Roman"/>
          <w:color w:val="000000"/>
          <w:sz w:val="28"/>
          <w:szCs w:val="28"/>
          <w:lang w:val="uk-UA"/>
        </w:rPr>
        <w:t xml:space="preserve"> </w:t>
      </w:r>
      <w:r w:rsidRPr="00C736EA">
        <w:rPr>
          <w:rFonts w:ascii="Times New Roman" w:hAnsi="Times New Roman" w:cs="Times New Roman"/>
          <w:color w:val="000000"/>
          <w:sz w:val="28"/>
          <w:szCs w:val="28"/>
          <w:lang w:val="uk-UA"/>
        </w:rPr>
        <w:t xml:space="preserve">Рефлексія </w:t>
      </w:r>
      <w:r w:rsidR="00FC3515">
        <w:rPr>
          <w:rFonts w:ascii="Times New Roman" w:hAnsi="Times New Roman" w:cs="Times New Roman"/>
          <w:color w:val="000000"/>
          <w:sz w:val="28"/>
          <w:szCs w:val="28"/>
          <w:lang w:val="uk-UA"/>
        </w:rPr>
        <w:t>–</w:t>
      </w:r>
      <w:r w:rsidRPr="00C736EA">
        <w:rPr>
          <w:rFonts w:ascii="Times New Roman" w:hAnsi="Times New Roman" w:cs="Times New Roman"/>
          <w:color w:val="000000"/>
          <w:sz w:val="28"/>
          <w:szCs w:val="28"/>
          <w:lang w:val="uk-UA"/>
        </w:rPr>
        <w:t xml:space="preserve"> здатність людини аналізувати свої власні дії, вчинки, мотиви і співвідносити їх із загальнолюдськими цінностями, а також з діями, вчинками, мотивами інших людей.</w:t>
      </w:r>
      <w:r w:rsidRPr="00F43AA5">
        <w:rPr>
          <w:rStyle w:val="apple-converted-space"/>
          <w:rFonts w:ascii="Times New Roman" w:hAnsi="Times New Roman" w:cs="Times New Roman"/>
          <w:color w:val="000000"/>
          <w:sz w:val="28"/>
          <w:szCs w:val="28"/>
        </w:rPr>
        <w:t> </w:t>
      </w:r>
      <w:r w:rsidRPr="00C736EA">
        <w:rPr>
          <w:rFonts w:ascii="Times New Roman" w:hAnsi="Times New Roman" w:cs="Times New Roman"/>
          <w:color w:val="000000"/>
          <w:sz w:val="28"/>
          <w:szCs w:val="28"/>
          <w:lang w:val="uk-UA"/>
        </w:rPr>
        <w:t>Рефлексія сприяє адекватної поведінки людини в світі людей.</w:t>
      </w:r>
    </w:p>
    <w:p w:rsidR="008A779E" w:rsidRDefault="00C736EA" w:rsidP="008A779E">
      <w:pPr>
        <w:pStyle w:val="a3"/>
        <w:spacing w:line="360" w:lineRule="auto"/>
        <w:ind w:firstLine="708"/>
        <w:jc w:val="both"/>
        <w:rPr>
          <w:rStyle w:val="apple-converted-space"/>
          <w:rFonts w:ascii="Times New Roman" w:hAnsi="Times New Roman" w:cs="Times New Roman"/>
          <w:sz w:val="28"/>
          <w:szCs w:val="28"/>
        </w:rPr>
      </w:pPr>
      <w:r>
        <w:rPr>
          <w:rFonts w:ascii="Times New Roman" w:hAnsi="Times New Roman" w:cs="Times New Roman"/>
          <w:sz w:val="28"/>
          <w:szCs w:val="28"/>
          <w:lang w:val="uk-UA"/>
        </w:rPr>
        <w:t>Вона</w:t>
      </w:r>
      <w:r w:rsidR="000A5E73" w:rsidRPr="00F43AA5">
        <w:rPr>
          <w:rFonts w:ascii="Times New Roman" w:hAnsi="Times New Roman" w:cs="Times New Roman"/>
          <w:sz w:val="28"/>
          <w:szCs w:val="28"/>
        </w:rPr>
        <w:t xml:space="preserve"> веде до розвитку</w:t>
      </w:r>
      <w:r w:rsidR="000A5E73" w:rsidRPr="00F43AA5">
        <w:rPr>
          <w:rStyle w:val="apple-converted-space"/>
          <w:rFonts w:ascii="Times New Roman" w:hAnsi="Times New Roman" w:cs="Times New Roman"/>
          <w:sz w:val="28"/>
          <w:szCs w:val="28"/>
        </w:rPr>
        <w:t> </w:t>
      </w:r>
      <w:hyperlink r:id="rId18" w:tooltip="Рефлекс" w:history="1">
        <w:r w:rsidR="000A5E73" w:rsidRPr="00925184">
          <w:rPr>
            <w:rStyle w:val="a7"/>
            <w:rFonts w:ascii="Times New Roman" w:hAnsi="Times New Roman" w:cs="Times New Roman"/>
            <w:color w:val="000000" w:themeColor="text1"/>
            <w:sz w:val="28"/>
            <w:szCs w:val="28"/>
            <w:u w:val="none"/>
          </w:rPr>
          <w:t>рефлексії</w:t>
        </w:r>
      </w:hyperlink>
      <w:r w:rsidR="000A5E73" w:rsidRPr="00F43AA5">
        <w:rPr>
          <w:rFonts w:ascii="Times New Roman" w:hAnsi="Times New Roman" w:cs="Times New Roman"/>
          <w:sz w:val="28"/>
          <w:szCs w:val="28"/>
        </w:rPr>
        <w:t>, оскільки в грі виникає реальна можливість контролювати те, як виконується дія, що входить у процес спілкування.</w:t>
      </w:r>
      <w:r w:rsidR="000A5E73" w:rsidRPr="00F43AA5">
        <w:rPr>
          <w:rStyle w:val="apple-converted-space"/>
          <w:rFonts w:ascii="Times New Roman" w:hAnsi="Times New Roman" w:cs="Times New Roman"/>
          <w:sz w:val="28"/>
          <w:szCs w:val="28"/>
        </w:rPr>
        <w:t> </w:t>
      </w:r>
      <w:r w:rsidR="000A5E73" w:rsidRPr="00F43AA5">
        <w:rPr>
          <w:rFonts w:ascii="Times New Roman" w:hAnsi="Times New Roman" w:cs="Times New Roman"/>
          <w:sz w:val="28"/>
          <w:szCs w:val="28"/>
        </w:rPr>
        <w:t xml:space="preserve">Подвійна позиція граючого </w:t>
      </w:r>
      <w:r w:rsidR="004C15BE">
        <w:rPr>
          <w:rFonts w:ascii="Times New Roman" w:hAnsi="Times New Roman" w:cs="Times New Roman"/>
          <w:sz w:val="28"/>
          <w:szCs w:val="28"/>
          <w:lang w:val="uk-UA"/>
        </w:rPr>
        <w:t>–</w:t>
      </w:r>
      <w:r w:rsidR="000A5E73" w:rsidRPr="00F43AA5">
        <w:rPr>
          <w:rFonts w:ascii="Times New Roman" w:hAnsi="Times New Roman" w:cs="Times New Roman"/>
          <w:sz w:val="28"/>
          <w:szCs w:val="28"/>
        </w:rPr>
        <w:t xml:space="preserve"> виконавець і</w:t>
      </w:r>
      <w:r w:rsidR="000A5E73" w:rsidRPr="00F43AA5">
        <w:rPr>
          <w:rStyle w:val="apple-converted-space"/>
          <w:rFonts w:ascii="Times New Roman" w:hAnsi="Times New Roman" w:cs="Times New Roman"/>
          <w:sz w:val="28"/>
          <w:szCs w:val="28"/>
        </w:rPr>
        <w:t> </w:t>
      </w:r>
      <w:hyperlink r:id="rId19" w:tooltip="Контроль" w:history="1">
        <w:r w:rsidR="000A5E73" w:rsidRPr="00925184">
          <w:rPr>
            <w:rStyle w:val="a7"/>
            <w:rFonts w:ascii="Times New Roman" w:hAnsi="Times New Roman" w:cs="Times New Roman"/>
            <w:color w:val="000000" w:themeColor="text1"/>
            <w:sz w:val="28"/>
            <w:szCs w:val="28"/>
            <w:u w:val="none"/>
          </w:rPr>
          <w:t>контролер</w:t>
        </w:r>
      </w:hyperlink>
      <w:r w:rsidR="000A5E73" w:rsidRPr="00F43AA5">
        <w:rPr>
          <w:rStyle w:val="apple-converted-space"/>
          <w:rFonts w:ascii="Times New Roman" w:hAnsi="Times New Roman" w:cs="Times New Roman"/>
          <w:sz w:val="28"/>
          <w:szCs w:val="28"/>
        </w:rPr>
        <w:t> </w:t>
      </w:r>
      <w:r w:rsidR="004C15BE">
        <w:rPr>
          <w:rFonts w:ascii="Times New Roman" w:hAnsi="Times New Roman" w:cs="Times New Roman"/>
          <w:sz w:val="28"/>
          <w:szCs w:val="28"/>
          <w:lang w:val="uk-UA"/>
        </w:rPr>
        <w:t>–</w:t>
      </w:r>
      <w:r w:rsidR="000A5E73" w:rsidRPr="00F43AA5">
        <w:rPr>
          <w:rFonts w:ascii="Times New Roman" w:hAnsi="Times New Roman" w:cs="Times New Roman"/>
          <w:sz w:val="28"/>
          <w:szCs w:val="28"/>
        </w:rPr>
        <w:t xml:space="preserve"> розвиває здатність співвідносити свою поведінку з поведінкою якогось зразка.</w:t>
      </w:r>
      <w:r w:rsidR="000A5E73" w:rsidRPr="00F43AA5">
        <w:rPr>
          <w:rStyle w:val="apple-converted-space"/>
          <w:rFonts w:ascii="Times New Roman" w:hAnsi="Times New Roman" w:cs="Times New Roman"/>
          <w:sz w:val="28"/>
          <w:szCs w:val="28"/>
        </w:rPr>
        <w:t> </w:t>
      </w:r>
      <w:r w:rsidR="000A5E73" w:rsidRPr="00F43AA5">
        <w:rPr>
          <w:rFonts w:ascii="Times New Roman" w:hAnsi="Times New Roman" w:cs="Times New Roman"/>
          <w:sz w:val="28"/>
          <w:szCs w:val="28"/>
        </w:rPr>
        <w:t>У рольовій грі виникають передумови до рефлексії як чисто людські</w:t>
      </w:r>
      <w:r w:rsidR="000A5E73" w:rsidRPr="00F43AA5">
        <w:rPr>
          <w:rStyle w:val="apple-converted-space"/>
          <w:rFonts w:ascii="Times New Roman" w:hAnsi="Times New Roman" w:cs="Times New Roman"/>
          <w:sz w:val="28"/>
          <w:szCs w:val="28"/>
        </w:rPr>
        <w:t> </w:t>
      </w:r>
      <w:hyperlink r:id="rId20" w:tooltip="Здібності" w:history="1">
        <w:r w:rsidR="000A5E73" w:rsidRPr="00925184">
          <w:rPr>
            <w:rStyle w:val="a7"/>
            <w:rFonts w:ascii="Times New Roman" w:hAnsi="Times New Roman" w:cs="Times New Roman"/>
            <w:color w:val="000000" w:themeColor="text1"/>
            <w:sz w:val="28"/>
            <w:szCs w:val="28"/>
            <w:u w:val="none"/>
          </w:rPr>
          <w:t>здібності</w:t>
        </w:r>
      </w:hyperlink>
      <w:r w:rsidR="00925184">
        <w:t xml:space="preserve"> </w:t>
      </w:r>
      <w:r w:rsidR="000A5E73" w:rsidRPr="00F43AA5">
        <w:rPr>
          <w:rFonts w:ascii="Times New Roman" w:hAnsi="Times New Roman" w:cs="Times New Roman"/>
          <w:sz w:val="28"/>
          <w:szCs w:val="28"/>
        </w:rPr>
        <w:t>осмислювати свої власні дії, потреби і переживання з діями, потребами і переживаннями інших людей.</w:t>
      </w:r>
      <w:r w:rsidR="008A779E">
        <w:rPr>
          <w:rFonts w:ascii="Times New Roman" w:hAnsi="Times New Roman" w:cs="Times New Roman"/>
          <w:sz w:val="28"/>
          <w:szCs w:val="28"/>
        </w:rPr>
        <w:t xml:space="preserve"> </w:t>
      </w:r>
      <w:r w:rsidR="000A5E73" w:rsidRPr="00F43AA5">
        <w:rPr>
          <w:rFonts w:ascii="Times New Roman" w:hAnsi="Times New Roman" w:cs="Times New Roman"/>
          <w:sz w:val="28"/>
          <w:szCs w:val="28"/>
        </w:rPr>
        <w:t xml:space="preserve">Гра сприяє </w:t>
      </w:r>
      <w:r w:rsidR="008A779E">
        <w:rPr>
          <w:rFonts w:ascii="Times New Roman" w:hAnsi="Times New Roman" w:cs="Times New Roman"/>
          <w:sz w:val="28"/>
          <w:szCs w:val="28"/>
        </w:rPr>
        <w:t xml:space="preserve">становленню довільної поведінки </w:t>
      </w:r>
      <w:r w:rsidR="000A5E73" w:rsidRPr="00F43AA5">
        <w:rPr>
          <w:rFonts w:ascii="Times New Roman" w:hAnsi="Times New Roman" w:cs="Times New Roman"/>
          <w:sz w:val="28"/>
          <w:szCs w:val="28"/>
        </w:rPr>
        <w:t>дитини.</w:t>
      </w:r>
      <w:r w:rsidR="000A5E73" w:rsidRPr="00F43AA5">
        <w:rPr>
          <w:rStyle w:val="apple-converted-space"/>
          <w:rFonts w:ascii="Times New Roman" w:hAnsi="Times New Roman" w:cs="Times New Roman"/>
          <w:sz w:val="28"/>
          <w:szCs w:val="28"/>
        </w:rPr>
        <w:t> </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Механізм</w:t>
      </w:r>
      <w:r w:rsidRPr="00F43AA5">
        <w:rPr>
          <w:rStyle w:val="apple-converted-space"/>
          <w:rFonts w:ascii="Times New Roman" w:hAnsi="Times New Roman" w:cs="Times New Roman"/>
          <w:sz w:val="28"/>
          <w:szCs w:val="28"/>
        </w:rPr>
        <w:t> </w:t>
      </w:r>
      <w:hyperlink r:id="rId21" w:tooltip="Управління" w:history="1">
        <w:r w:rsidRPr="00925184">
          <w:rPr>
            <w:rStyle w:val="a7"/>
            <w:rFonts w:ascii="Times New Roman" w:hAnsi="Times New Roman" w:cs="Times New Roman"/>
            <w:color w:val="000000" w:themeColor="text1"/>
            <w:sz w:val="28"/>
            <w:szCs w:val="28"/>
            <w:u w:val="none"/>
          </w:rPr>
          <w:t>управління</w:t>
        </w:r>
      </w:hyperlink>
      <w:r w:rsidRPr="00F43AA5">
        <w:rPr>
          <w:rStyle w:val="apple-converted-space"/>
          <w:rFonts w:ascii="Times New Roman" w:hAnsi="Times New Roman" w:cs="Times New Roman"/>
          <w:sz w:val="28"/>
          <w:szCs w:val="28"/>
        </w:rPr>
        <w:t> </w:t>
      </w:r>
      <w:r w:rsidR="00FC3515">
        <w:rPr>
          <w:rFonts w:ascii="Times New Roman" w:hAnsi="Times New Roman" w:cs="Times New Roman"/>
          <w:sz w:val="28"/>
          <w:szCs w:val="28"/>
        </w:rPr>
        <w:t>своєю поведінкою-</w:t>
      </w:r>
      <w:r w:rsidRPr="00F43AA5">
        <w:rPr>
          <w:rFonts w:ascii="Times New Roman" w:hAnsi="Times New Roman" w:cs="Times New Roman"/>
          <w:sz w:val="28"/>
          <w:szCs w:val="28"/>
        </w:rPr>
        <w:t xml:space="preserve">підпорядкування правилам </w:t>
      </w:r>
      <w:r w:rsidR="00FC3515">
        <w:rPr>
          <w:rFonts w:ascii="Times New Roman" w:hAnsi="Times New Roman" w:cs="Times New Roman"/>
          <w:sz w:val="28"/>
          <w:szCs w:val="28"/>
        </w:rPr>
        <w:t>–</w:t>
      </w:r>
      <w:r w:rsidRPr="00F43AA5">
        <w:rPr>
          <w:rFonts w:ascii="Times New Roman" w:hAnsi="Times New Roman" w:cs="Times New Roman"/>
          <w:sz w:val="28"/>
          <w:szCs w:val="28"/>
        </w:rPr>
        <w:t xml:space="preserve"> складається</w:t>
      </w:r>
      <w:r w:rsidRPr="00F43AA5">
        <w:rPr>
          <w:rStyle w:val="apple-converted-space"/>
          <w:rFonts w:ascii="Times New Roman" w:hAnsi="Times New Roman" w:cs="Times New Roman"/>
          <w:sz w:val="28"/>
          <w:szCs w:val="28"/>
        </w:rPr>
        <w:t> </w:t>
      </w:r>
      <w:hyperlink r:id="rId22" w:tooltip="Саме" w:history="1">
        <w:r w:rsidRPr="00925184">
          <w:rPr>
            <w:rStyle w:val="a7"/>
            <w:rFonts w:ascii="Times New Roman" w:hAnsi="Times New Roman" w:cs="Times New Roman"/>
            <w:color w:val="000000" w:themeColor="text1"/>
            <w:sz w:val="28"/>
            <w:szCs w:val="28"/>
            <w:u w:val="none"/>
          </w:rPr>
          <w:t>саме</w:t>
        </w:r>
      </w:hyperlink>
      <w:r w:rsidRPr="00F43AA5">
        <w:rPr>
          <w:rStyle w:val="apple-converted-space"/>
          <w:rFonts w:ascii="Times New Roman" w:hAnsi="Times New Roman" w:cs="Times New Roman"/>
          <w:sz w:val="28"/>
          <w:szCs w:val="28"/>
        </w:rPr>
        <w:t> </w:t>
      </w:r>
      <w:r w:rsidRPr="00F43AA5">
        <w:rPr>
          <w:rFonts w:ascii="Times New Roman" w:hAnsi="Times New Roman" w:cs="Times New Roman"/>
          <w:sz w:val="28"/>
          <w:szCs w:val="28"/>
        </w:rPr>
        <w:t>у грі, а потім виявляється в інших видах діяльності.</w:t>
      </w:r>
      <w:r w:rsidRPr="00F43AA5">
        <w:rPr>
          <w:rStyle w:val="apple-converted-space"/>
          <w:rFonts w:ascii="Times New Roman" w:hAnsi="Times New Roman" w:cs="Times New Roman"/>
          <w:sz w:val="28"/>
          <w:szCs w:val="28"/>
        </w:rPr>
        <w:t> </w:t>
      </w:r>
      <w:r w:rsidRPr="00F43AA5">
        <w:rPr>
          <w:rFonts w:ascii="Times New Roman" w:hAnsi="Times New Roman" w:cs="Times New Roman"/>
          <w:sz w:val="28"/>
          <w:szCs w:val="28"/>
        </w:rPr>
        <w:t>Довільність припускає наявність образу поведінки, яким прямує дитина, та контролю.</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До 7 років дитина все більше починає орієнтуватися на норми та правила; регулюють його поведінку, образи стають більш узагальненими.</w:t>
      </w:r>
      <w:r w:rsidRPr="00F43AA5">
        <w:rPr>
          <w:rStyle w:val="apple-converted-space"/>
          <w:rFonts w:ascii="Times New Roman" w:hAnsi="Times New Roman" w:cs="Times New Roman"/>
          <w:sz w:val="28"/>
          <w:szCs w:val="28"/>
        </w:rPr>
        <w:t> </w:t>
      </w:r>
      <w:r w:rsidRPr="00F43AA5">
        <w:rPr>
          <w:rFonts w:ascii="Times New Roman" w:hAnsi="Times New Roman" w:cs="Times New Roman"/>
          <w:sz w:val="28"/>
          <w:szCs w:val="28"/>
        </w:rPr>
        <w:t>При найбільш сприятливих варіантах розвитку дітей, до моменту вступу до школи вони здатні керувати своєю поведінкою у цілому, а не лише окремими діями.</w:t>
      </w:r>
    </w:p>
    <w:p w:rsidR="000A5E73" w:rsidRPr="00F43AA5" w:rsidRDefault="000A5E73"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У грі розвивається</w:t>
      </w:r>
      <w:r w:rsidR="00925184">
        <w:rPr>
          <w:rStyle w:val="apple-converted-space"/>
          <w:rFonts w:ascii="Times New Roman" w:hAnsi="Times New Roman" w:cs="Times New Roman"/>
          <w:sz w:val="28"/>
          <w:szCs w:val="28"/>
        </w:rPr>
        <w:t xml:space="preserve"> </w:t>
      </w:r>
      <w:hyperlink r:id="rId23" w:tooltip="Мотивації" w:history="1">
        <w:r w:rsidRPr="00925184">
          <w:rPr>
            <w:rStyle w:val="a7"/>
            <w:rFonts w:ascii="Times New Roman" w:hAnsi="Times New Roman" w:cs="Times New Roman"/>
            <w:color w:val="000000" w:themeColor="text1"/>
            <w:sz w:val="28"/>
            <w:szCs w:val="28"/>
            <w:u w:val="none"/>
          </w:rPr>
          <w:t>мотиваційн</w:t>
        </w:r>
        <w:r w:rsidR="004C15BE">
          <w:rPr>
            <w:rStyle w:val="a7"/>
            <w:rFonts w:ascii="Times New Roman" w:hAnsi="Times New Roman" w:cs="Times New Roman"/>
            <w:color w:val="000000" w:themeColor="text1"/>
            <w:sz w:val="28"/>
            <w:szCs w:val="28"/>
            <w:u w:val="none"/>
            <w:lang w:val="uk-UA"/>
          </w:rPr>
          <w:t>а</w:t>
        </w:r>
      </w:hyperlink>
      <w:r w:rsidR="00925184">
        <w:rPr>
          <w:color w:val="000000" w:themeColor="text1"/>
        </w:rPr>
        <w:t xml:space="preserve"> </w:t>
      </w:r>
      <w:r w:rsidRPr="00F43AA5">
        <w:rPr>
          <w:rFonts w:ascii="Times New Roman" w:hAnsi="Times New Roman" w:cs="Times New Roman"/>
          <w:sz w:val="28"/>
          <w:szCs w:val="28"/>
        </w:rPr>
        <w:t>сфера дитини.</w:t>
      </w:r>
      <w:r w:rsidR="00925184">
        <w:rPr>
          <w:rStyle w:val="apple-converted-space"/>
          <w:rFonts w:ascii="Times New Roman" w:hAnsi="Times New Roman" w:cs="Times New Roman"/>
          <w:sz w:val="28"/>
          <w:szCs w:val="28"/>
        </w:rPr>
        <w:t xml:space="preserve"> </w:t>
      </w:r>
      <w:r w:rsidRPr="00F43AA5">
        <w:rPr>
          <w:rFonts w:ascii="Times New Roman" w:hAnsi="Times New Roman" w:cs="Times New Roman"/>
          <w:sz w:val="28"/>
          <w:szCs w:val="28"/>
        </w:rPr>
        <w:t>Виникають нові мотиви діяльності та пов'язані з ними цілі.</w:t>
      </w:r>
      <w:r w:rsidR="00FC3515">
        <w:rPr>
          <w:rFonts w:ascii="Times New Roman" w:hAnsi="Times New Roman" w:cs="Times New Roman"/>
          <w:sz w:val="28"/>
          <w:szCs w:val="28"/>
        </w:rPr>
        <w:t xml:space="preserve"> </w:t>
      </w:r>
      <w:r w:rsidRPr="00F43AA5">
        <w:rPr>
          <w:rFonts w:ascii="Times New Roman" w:hAnsi="Times New Roman" w:cs="Times New Roman"/>
          <w:sz w:val="28"/>
          <w:szCs w:val="28"/>
        </w:rPr>
        <w:t>Тепер, у грі з однолітками, йому легше відмовитися від своїх швидкоплинних бажань.</w:t>
      </w:r>
      <w:r w:rsidR="00925184">
        <w:rPr>
          <w:rStyle w:val="apple-converted-space"/>
          <w:rFonts w:ascii="Times New Roman" w:hAnsi="Times New Roman" w:cs="Times New Roman"/>
          <w:sz w:val="28"/>
          <w:szCs w:val="28"/>
        </w:rPr>
        <w:t xml:space="preserve"> </w:t>
      </w:r>
      <w:r w:rsidRPr="00F43AA5">
        <w:rPr>
          <w:rFonts w:ascii="Times New Roman" w:hAnsi="Times New Roman" w:cs="Times New Roman"/>
          <w:sz w:val="28"/>
          <w:szCs w:val="28"/>
        </w:rPr>
        <w:t>Його поведінка контролюється іншими людьми,</w:t>
      </w:r>
      <w:hyperlink r:id="rId24" w:tooltip="Він" w:history="1">
        <w:r w:rsidR="00925184" w:rsidRPr="00925184">
          <w:rPr>
            <w:rStyle w:val="apple-converted-space"/>
            <w:rFonts w:ascii="Times New Roman" w:hAnsi="Times New Roman" w:cs="Times New Roman"/>
            <w:color w:val="000000" w:themeColor="text1"/>
            <w:sz w:val="28"/>
            <w:szCs w:val="28"/>
          </w:rPr>
          <w:t xml:space="preserve"> </w:t>
        </w:r>
        <w:r w:rsidRPr="00925184">
          <w:rPr>
            <w:rStyle w:val="a7"/>
            <w:rFonts w:ascii="Times New Roman" w:hAnsi="Times New Roman" w:cs="Times New Roman"/>
            <w:color w:val="000000" w:themeColor="text1"/>
            <w:sz w:val="28"/>
            <w:szCs w:val="28"/>
            <w:u w:val="none"/>
          </w:rPr>
          <w:t>він</w:t>
        </w:r>
      </w:hyperlink>
      <w:r w:rsidR="00925184">
        <w:rPr>
          <w:rStyle w:val="apple-converted-space"/>
          <w:rFonts w:ascii="Times New Roman" w:hAnsi="Times New Roman" w:cs="Times New Roman"/>
          <w:sz w:val="28"/>
          <w:szCs w:val="28"/>
        </w:rPr>
        <w:t xml:space="preserve"> </w:t>
      </w:r>
      <w:r w:rsidRPr="00F43AA5">
        <w:rPr>
          <w:rFonts w:ascii="Times New Roman" w:hAnsi="Times New Roman" w:cs="Times New Roman"/>
          <w:sz w:val="28"/>
          <w:szCs w:val="28"/>
        </w:rPr>
        <w:t>зобов'язаний дотримуватися певних правил, що випливають з його ролі, і не має права не змінювати загальний</w:t>
      </w:r>
      <w:r w:rsidR="00925184">
        <w:rPr>
          <w:rFonts w:ascii="Times New Roman" w:hAnsi="Times New Roman" w:cs="Times New Roman"/>
          <w:sz w:val="28"/>
          <w:szCs w:val="28"/>
        </w:rPr>
        <w:t xml:space="preserve"> </w:t>
      </w:r>
      <w:hyperlink r:id="rId25" w:tooltip="Малюнок" w:history="1">
        <w:r w:rsidRPr="00925184">
          <w:rPr>
            <w:rStyle w:val="a7"/>
            <w:rFonts w:ascii="Times New Roman" w:hAnsi="Times New Roman" w:cs="Times New Roman"/>
            <w:color w:val="000000" w:themeColor="text1"/>
            <w:sz w:val="28"/>
            <w:szCs w:val="28"/>
            <w:u w:val="none"/>
          </w:rPr>
          <w:t>малюнок</w:t>
        </w:r>
      </w:hyperlink>
      <w:r w:rsidR="00925184">
        <w:rPr>
          <w:rStyle w:val="apple-converted-space"/>
          <w:rFonts w:ascii="Times New Roman" w:hAnsi="Times New Roman" w:cs="Times New Roman"/>
          <w:sz w:val="28"/>
          <w:szCs w:val="28"/>
        </w:rPr>
        <w:t xml:space="preserve"> </w:t>
      </w:r>
      <w:r w:rsidRPr="00F43AA5">
        <w:rPr>
          <w:rFonts w:ascii="Times New Roman" w:hAnsi="Times New Roman" w:cs="Times New Roman"/>
          <w:sz w:val="28"/>
          <w:szCs w:val="28"/>
        </w:rPr>
        <w:t xml:space="preserve">ролі, ні відволіктися від гри на що </w:t>
      </w:r>
      <w:r w:rsidR="004C15BE">
        <w:rPr>
          <w:rFonts w:ascii="Times New Roman" w:hAnsi="Times New Roman" w:cs="Times New Roman"/>
          <w:sz w:val="28"/>
          <w:szCs w:val="28"/>
          <w:lang w:val="uk-UA"/>
        </w:rPr>
        <w:t>–</w:t>
      </w:r>
      <w:r w:rsidRPr="00F43AA5">
        <w:rPr>
          <w:rFonts w:ascii="Times New Roman" w:hAnsi="Times New Roman" w:cs="Times New Roman"/>
          <w:sz w:val="28"/>
          <w:szCs w:val="28"/>
        </w:rPr>
        <w:t xml:space="preserve"> щось стороннє.</w:t>
      </w:r>
    </w:p>
    <w:p w:rsidR="000A5E73" w:rsidRPr="00F43AA5" w:rsidRDefault="000A5E73" w:rsidP="00D12295">
      <w:pPr>
        <w:pStyle w:val="a3"/>
        <w:spacing w:line="360" w:lineRule="auto"/>
        <w:ind w:firstLine="708"/>
        <w:jc w:val="both"/>
        <w:rPr>
          <w:rFonts w:ascii="Times New Roman" w:hAnsi="Times New Roman" w:cs="Times New Roman"/>
          <w:sz w:val="28"/>
          <w:szCs w:val="28"/>
          <w:lang w:val="uk-UA"/>
        </w:rPr>
      </w:pPr>
      <w:r w:rsidRPr="00F43AA5">
        <w:rPr>
          <w:rFonts w:ascii="Times New Roman" w:hAnsi="Times New Roman" w:cs="Times New Roman"/>
          <w:sz w:val="28"/>
          <w:szCs w:val="28"/>
        </w:rPr>
        <w:lastRenderedPageBreak/>
        <w:t>У розвинутій рольовій грі з її мудрими сюжетами і складними ролями, створюють досить широкий</w:t>
      </w:r>
      <w:r w:rsidRPr="00317BA1">
        <w:rPr>
          <w:rStyle w:val="apple-converted-space"/>
          <w:rFonts w:ascii="Times New Roman" w:hAnsi="Times New Roman" w:cs="Times New Roman"/>
          <w:color w:val="000000" w:themeColor="text1"/>
          <w:sz w:val="28"/>
          <w:szCs w:val="28"/>
        </w:rPr>
        <w:t> </w:t>
      </w:r>
      <w:hyperlink r:id="rId26" w:tooltip="Простір" w:history="1">
        <w:r w:rsidRPr="00317BA1">
          <w:rPr>
            <w:rStyle w:val="a7"/>
            <w:rFonts w:ascii="Times New Roman" w:hAnsi="Times New Roman" w:cs="Times New Roman"/>
            <w:color w:val="000000" w:themeColor="text1"/>
            <w:sz w:val="28"/>
            <w:szCs w:val="28"/>
            <w:u w:val="none"/>
          </w:rPr>
          <w:t>простір</w:t>
        </w:r>
      </w:hyperlink>
      <w:r w:rsidRPr="00F43AA5">
        <w:rPr>
          <w:rStyle w:val="apple-converted-space"/>
          <w:rFonts w:ascii="Times New Roman" w:hAnsi="Times New Roman" w:cs="Times New Roman"/>
          <w:sz w:val="28"/>
          <w:szCs w:val="28"/>
        </w:rPr>
        <w:t> </w:t>
      </w:r>
      <w:r w:rsidRPr="00F43AA5">
        <w:rPr>
          <w:rFonts w:ascii="Times New Roman" w:hAnsi="Times New Roman" w:cs="Times New Roman"/>
          <w:sz w:val="28"/>
          <w:szCs w:val="28"/>
        </w:rPr>
        <w:t>для імпровізації, у дітей формується творча уява.</w:t>
      </w:r>
    </w:p>
    <w:p w:rsidR="000A5E73" w:rsidRPr="00E23422" w:rsidRDefault="000A5E73" w:rsidP="00D12295">
      <w:pPr>
        <w:pStyle w:val="a3"/>
        <w:spacing w:line="360" w:lineRule="auto"/>
        <w:ind w:firstLine="708"/>
        <w:jc w:val="both"/>
        <w:rPr>
          <w:rFonts w:ascii="Times New Roman" w:eastAsia="Times New Roman" w:hAnsi="Times New Roman" w:cs="Times New Roman"/>
          <w:bCs/>
          <w:color w:val="000000"/>
          <w:sz w:val="28"/>
          <w:szCs w:val="28"/>
          <w:lang w:val="uk-UA"/>
        </w:rPr>
      </w:pPr>
      <w:r w:rsidRPr="00F43AA5">
        <w:rPr>
          <w:rFonts w:ascii="Times New Roman" w:hAnsi="Times New Roman" w:cs="Times New Roman"/>
          <w:sz w:val="28"/>
          <w:szCs w:val="28"/>
          <w:lang w:val="uk-UA"/>
        </w:rPr>
        <w:t>Таким чином, у дошкільному віці гра стає самостійною діяльністю дитини, він освоює різні види ігор, за допомогою ігор дошкільник «входить в різні сфери соціальної дійсності, розширюючи можливості</w:t>
      </w:r>
      <w:r w:rsidRPr="00F43AA5">
        <w:rPr>
          <w:rStyle w:val="apple-converted-space"/>
          <w:rFonts w:ascii="Times New Roman" w:hAnsi="Times New Roman" w:cs="Times New Roman"/>
          <w:sz w:val="28"/>
          <w:szCs w:val="28"/>
        </w:rPr>
        <w:t> </w:t>
      </w:r>
      <w:hyperlink r:id="rId27" w:tooltip="Пізнання" w:history="1">
        <w:r w:rsidRPr="00317BA1">
          <w:rPr>
            <w:rStyle w:val="a7"/>
            <w:rFonts w:ascii="Times New Roman" w:hAnsi="Times New Roman" w:cs="Times New Roman"/>
            <w:color w:val="000000" w:themeColor="text1"/>
            <w:sz w:val="28"/>
            <w:szCs w:val="28"/>
            <w:u w:val="none"/>
            <w:lang w:val="uk-UA"/>
          </w:rPr>
          <w:t>пізнання</w:t>
        </w:r>
      </w:hyperlink>
      <w:r w:rsidRPr="00317BA1">
        <w:rPr>
          <w:rStyle w:val="apple-converted-space"/>
          <w:rFonts w:ascii="Times New Roman" w:hAnsi="Times New Roman" w:cs="Times New Roman"/>
          <w:color w:val="000000" w:themeColor="text1"/>
          <w:sz w:val="28"/>
          <w:szCs w:val="28"/>
        </w:rPr>
        <w:t> </w:t>
      </w:r>
      <w:r w:rsidRPr="00F43AA5">
        <w:rPr>
          <w:rFonts w:ascii="Times New Roman" w:hAnsi="Times New Roman" w:cs="Times New Roman"/>
          <w:sz w:val="28"/>
          <w:szCs w:val="28"/>
          <w:lang w:val="uk-UA"/>
        </w:rPr>
        <w:t>цих сфер</w:t>
      </w:r>
      <w:r w:rsidR="00FC3515">
        <w:rPr>
          <w:rFonts w:ascii="Times New Roman" w:hAnsi="Times New Roman" w:cs="Times New Roman"/>
          <w:sz w:val="28"/>
          <w:szCs w:val="28"/>
          <w:lang w:val="uk-UA"/>
        </w:rPr>
        <w:t>о</w:t>
      </w:r>
      <w:r w:rsidR="0035545C">
        <w:rPr>
          <w:rFonts w:ascii="Times New Roman" w:hAnsi="Times New Roman" w:cs="Times New Roman"/>
          <w:sz w:val="28"/>
          <w:szCs w:val="28"/>
          <w:lang w:val="uk-UA"/>
        </w:rPr>
        <w:t>ю</w:t>
      </w:r>
      <w:r w:rsidR="00FC3515">
        <w:rPr>
          <w:rFonts w:ascii="Times New Roman" w:hAnsi="Times New Roman" w:cs="Times New Roman"/>
          <w:sz w:val="28"/>
          <w:szCs w:val="28"/>
          <w:lang w:val="uk-UA"/>
        </w:rPr>
        <w:t>»</w:t>
      </w:r>
      <w:r w:rsidR="0035545C">
        <w:rPr>
          <w:rFonts w:ascii="Times New Roman" w:hAnsi="Times New Roman" w:cs="Times New Roman"/>
          <w:sz w:val="28"/>
          <w:szCs w:val="28"/>
          <w:lang w:val="uk-UA"/>
        </w:rPr>
        <w:t>.</w:t>
      </w:r>
      <w:r w:rsidRPr="00F43AA5">
        <w:rPr>
          <w:rFonts w:ascii="Times New Roman" w:eastAsia="Times New Roman" w:hAnsi="Times New Roman" w:cs="Times New Roman"/>
          <w:bCs/>
          <w:color w:val="000000"/>
          <w:sz w:val="28"/>
          <w:szCs w:val="28"/>
          <w:lang w:val="uk-UA"/>
        </w:rPr>
        <w:t xml:space="preserve"> </w:t>
      </w:r>
      <w:r w:rsidR="00317BA1">
        <w:rPr>
          <w:rFonts w:ascii="Times New Roman" w:eastAsia="Times New Roman" w:hAnsi="Times New Roman" w:cs="Times New Roman"/>
          <w:bCs/>
          <w:color w:val="000000"/>
          <w:sz w:val="28"/>
          <w:szCs w:val="28"/>
          <w:lang w:val="uk-UA"/>
        </w:rPr>
        <w:t>Творча</w:t>
      </w:r>
      <w:r w:rsidRPr="00F43AA5">
        <w:rPr>
          <w:rFonts w:ascii="Times New Roman" w:eastAsia="Times New Roman" w:hAnsi="Times New Roman" w:cs="Times New Roman"/>
          <w:bCs/>
          <w:color w:val="000000"/>
          <w:sz w:val="28"/>
          <w:szCs w:val="28"/>
          <w:lang w:val="uk-UA"/>
        </w:rPr>
        <w:t xml:space="preserve"> </w:t>
      </w:r>
      <w:r w:rsidR="00317BA1">
        <w:rPr>
          <w:rFonts w:ascii="Times New Roman" w:eastAsia="Times New Roman" w:hAnsi="Times New Roman" w:cs="Times New Roman"/>
          <w:bCs/>
          <w:color w:val="000000"/>
          <w:sz w:val="28"/>
          <w:szCs w:val="28"/>
          <w:lang w:val="uk-UA"/>
        </w:rPr>
        <w:t>гра</w:t>
      </w:r>
      <w:r w:rsidRPr="00F43AA5">
        <w:rPr>
          <w:rFonts w:ascii="Times New Roman" w:eastAsia="Times New Roman" w:hAnsi="Times New Roman" w:cs="Times New Roman"/>
          <w:bCs/>
          <w:color w:val="000000"/>
          <w:sz w:val="28"/>
          <w:szCs w:val="28"/>
          <w:lang w:val="uk-UA"/>
        </w:rPr>
        <w:t xml:space="preserve">, </w:t>
      </w:r>
      <w:r w:rsidR="00317BA1">
        <w:rPr>
          <w:rFonts w:ascii="Times New Roman" w:eastAsia="Times New Roman" w:hAnsi="Times New Roman" w:cs="Times New Roman"/>
          <w:bCs/>
          <w:color w:val="000000"/>
          <w:sz w:val="28"/>
          <w:szCs w:val="28"/>
          <w:lang w:val="uk-UA"/>
        </w:rPr>
        <w:t>її</w:t>
      </w:r>
      <w:r w:rsidRPr="00F43AA5">
        <w:rPr>
          <w:rFonts w:ascii="Times New Roman" w:eastAsia="Times New Roman" w:hAnsi="Times New Roman" w:cs="Times New Roman"/>
          <w:bCs/>
          <w:color w:val="000000"/>
          <w:sz w:val="28"/>
          <w:szCs w:val="28"/>
          <w:lang w:val="uk-UA"/>
        </w:rPr>
        <w:t xml:space="preserve"> </w:t>
      </w:r>
      <w:r w:rsidR="00E23422">
        <w:rPr>
          <w:rFonts w:ascii="Times New Roman" w:eastAsia="Times New Roman" w:hAnsi="Times New Roman" w:cs="Times New Roman"/>
          <w:bCs/>
          <w:color w:val="000000"/>
          <w:sz w:val="28"/>
          <w:szCs w:val="28"/>
          <w:lang w:val="uk-UA"/>
        </w:rPr>
        <w:t>значення</w:t>
      </w:r>
      <w:r w:rsidRPr="00F43AA5">
        <w:rPr>
          <w:rFonts w:ascii="Times New Roman" w:eastAsia="Times New Roman" w:hAnsi="Times New Roman" w:cs="Times New Roman"/>
          <w:bCs/>
          <w:color w:val="000000"/>
          <w:sz w:val="28"/>
          <w:szCs w:val="28"/>
          <w:lang w:val="uk-UA"/>
        </w:rPr>
        <w:t xml:space="preserve"> </w:t>
      </w:r>
      <w:r w:rsidR="00E23422">
        <w:rPr>
          <w:rFonts w:ascii="Times New Roman" w:eastAsia="Times New Roman" w:hAnsi="Times New Roman" w:cs="Times New Roman"/>
          <w:bCs/>
          <w:color w:val="000000"/>
          <w:sz w:val="28"/>
          <w:szCs w:val="28"/>
          <w:lang w:val="uk-UA"/>
        </w:rPr>
        <w:t>й</w:t>
      </w:r>
      <w:r w:rsidRPr="00F43AA5">
        <w:rPr>
          <w:rFonts w:ascii="Times New Roman" w:eastAsia="Times New Roman" w:hAnsi="Times New Roman" w:cs="Times New Roman"/>
          <w:bCs/>
          <w:color w:val="000000"/>
          <w:sz w:val="28"/>
          <w:szCs w:val="28"/>
          <w:lang w:val="uk-UA"/>
        </w:rPr>
        <w:t xml:space="preserve"> </w:t>
      </w:r>
      <w:r w:rsidR="00E23422">
        <w:rPr>
          <w:rFonts w:ascii="Times New Roman" w:eastAsia="Times New Roman" w:hAnsi="Times New Roman" w:cs="Times New Roman"/>
          <w:bCs/>
          <w:color w:val="000000"/>
          <w:sz w:val="28"/>
          <w:szCs w:val="28"/>
          <w:lang w:val="uk-UA"/>
        </w:rPr>
        <w:t>особливості</w:t>
      </w:r>
      <w:r w:rsidRPr="00F43AA5">
        <w:rPr>
          <w:rFonts w:ascii="Times New Roman" w:eastAsia="Times New Roman" w:hAnsi="Times New Roman" w:cs="Times New Roman"/>
          <w:bCs/>
          <w:color w:val="000000"/>
          <w:sz w:val="28"/>
          <w:szCs w:val="28"/>
          <w:lang w:val="uk-UA"/>
        </w:rPr>
        <w:t xml:space="preserve"> </w:t>
      </w:r>
      <w:r w:rsidR="00E23422">
        <w:rPr>
          <w:rFonts w:ascii="Times New Roman" w:eastAsia="Times New Roman" w:hAnsi="Times New Roman" w:cs="Times New Roman"/>
          <w:bCs/>
          <w:color w:val="000000"/>
          <w:sz w:val="28"/>
          <w:szCs w:val="28"/>
          <w:lang w:val="uk-UA"/>
        </w:rPr>
        <w:t>використання</w:t>
      </w:r>
      <w:r w:rsidRPr="00F43AA5">
        <w:rPr>
          <w:rFonts w:ascii="Times New Roman" w:eastAsia="Times New Roman" w:hAnsi="Times New Roman" w:cs="Times New Roman"/>
          <w:bCs/>
          <w:color w:val="000000"/>
          <w:sz w:val="28"/>
          <w:szCs w:val="28"/>
          <w:lang w:val="uk-UA"/>
        </w:rPr>
        <w:t xml:space="preserve"> </w:t>
      </w:r>
      <w:r w:rsidR="00E23422">
        <w:rPr>
          <w:rFonts w:ascii="Times New Roman" w:eastAsia="Times New Roman" w:hAnsi="Times New Roman" w:cs="Times New Roman"/>
          <w:bCs/>
          <w:color w:val="000000"/>
          <w:sz w:val="28"/>
          <w:szCs w:val="28"/>
          <w:lang w:val="uk-UA"/>
        </w:rPr>
        <w:t>в</w:t>
      </w:r>
      <w:r w:rsidRPr="00F43AA5">
        <w:rPr>
          <w:rFonts w:ascii="Times New Roman" w:eastAsia="Times New Roman" w:hAnsi="Times New Roman" w:cs="Times New Roman"/>
          <w:bCs/>
          <w:color w:val="000000"/>
          <w:sz w:val="28"/>
          <w:szCs w:val="28"/>
          <w:lang w:val="uk-UA"/>
        </w:rPr>
        <w:t xml:space="preserve"> </w:t>
      </w:r>
      <w:r w:rsidR="00E23422">
        <w:rPr>
          <w:rFonts w:ascii="Times New Roman" w:eastAsia="Times New Roman" w:hAnsi="Times New Roman" w:cs="Times New Roman"/>
          <w:bCs/>
          <w:color w:val="000000"/>
          <w:sz w:val="28"/>
          <w:szCs w:val="28"/>
          <w:lang w:val="uk-UA"/>
        </w:rPr>
        <w:t>навчально</w:t>
      </w:r>
      <w:r w:rsidRPr="00F43AA5">
        <w:rPr>
          <w:rFonts w:ascii="Times New Roman" w:eastAsia="Times New Roman" w:hAnsi="Times New Roman" w:cs="Times New Roman"/>
          <w:bCs/>
          <w:color w:val="000000"/>
          <w:sz w:val="28"/>
          <w:szCs w:val="28"/>
          <w:lang w:val="uk-UA"/>
        </w:rPr>
        <w:t>-</w:t>
      </w:r>
      <w:r w:rsidR="00E23422">
        <w:rPr>
          <w:rFonts w:ascii="Times New Roman" w:eastAsia="Times New Roman" w:hAnsi="Times New Roman" w:cs="Times New Roman"/>
          <w:bCs/>
          <w:color w:val="000000"/>
          <w:sz w:val="28"/>
          <w:szCs w:val="28"/>
          <w:lang w:val="uk-UA"/>
        </w:rPr>
        <w:t>виховному</w:t>
      </w:r>
      <w:r w:rsidRPr="00F43AA5">
        <w:rPr>
          <w:rFonts w:ascii="Times New Roman" w:eastAsia="Times New Roman" w:hAnsi="Times New Roman" w:cs="Times New Roman"/>
          <w:bCs/>
          <w:color w:val="000000"/>
          <w:sz w:val="28"/>
          <w:szCs w:val="28"/>
          <w:lang w:val="uk-UA"/>
        </w:rPr>
        <w:t xml:space="preserve"> </w:t>
      </w:r>
      <w:r w:rsidR="00E23422">
        <w:rPr>
          <w:rFonts w:ascii="Times New Roman" w:eastAsia="Times New Roman" w:hAnsi="Times New Roman" w:cs="Times New Roman"/>
          <w:bCs/>
          <w:color w:val="000000"/>
          <w:sz w:val="28"/>
          <w:szCs w:val="28"/>
          <w:lang w:val="uk-UA"/>
        </w:rPr>
        <w:t>процесі</w:t>
      </w:r>
      <w:r w:rsidRPr="00F43AA5">
        <w:rPr>
          <w:rFonts w:ascii="Times New Roman" w:eastAsia="Times New Roman" w:hAnsi="Times New Roman" w:cs="Times New Roman"/>
          <w:bCs/>
          <w:color w:val="000000"/>
          <w:sz w:val="28"/>
          <w:szCs w:val="28"/>
        </w:rPr>
        <w:t> </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t xml:space="preserve">Молодший шкільний вік </w:t>
      </w:r>
      <w:r w:rsidR="00FC3515">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 xml:space="preserve"> це період інтенсивного фізичного і психічного розвитку, формування здібностей, характеру, активного оволодіння соціально виробленими правилами і нормами поведінки.</w:t>
      </w:r>
    </w:p>
    <w:p w:rsidR="000A5E73" w:rsidRPr="00E23422" w:rsidRDefault="000A5E73" w:rsidP="00D12295">
      <w:pPr>
        <w:pStyle w:val="a3"/>
        <w:spacing w:line="360" w:lineRule="auto"/>
        <w:ind w:firstLine="708"/>
        <w:jc w:val="both"/>
        <w:rPr>
          <w:rFonts w:ascii="Times New Roman" w:eastAsia="Times New Roman" w:hAnsi="Times New Roman" w:cs="Times New Roman"/>
          <w:color w:val="000000"/>
          <w:sz w:val="28"/>
          <w:szCs w:val="28"/>
          <w:lang w:val="uk-UA"/>
        </w:rPr>
      </w:pPr>
      <w:r w:rsidRPr="00E23422">
        <w:rPr>
          <w:rFonts w:ascii="Times New Roman" w:eastAsia="Times New Roman" w:hAnsi="Times New Roman" w:cs="Times New Roman"/>
          <w:color w:val="000000"/>
          <w:sz w:val="28"/>
          <w:szCs w:val="28"/>
          <w:lang w:val="uk-UA"/>
        </w:rPr>
        <w:t>Особливе місце посідають ігри, що створюються самими дітьми, їх називають творчими, тому що ігрова діяльність має яскраво виражений самодіяльний і творчий характер.</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t xml:space="preserve">Творчі ігри </w:t>
      </w:r>
      <w:r w:rsidR="008A779E">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 xml:space="preserve"> це такі ігри, в яких виявляються образи, що містять в собі умовне перетворення навколишнього. Головною ознакою, центром творчої гри є наявність уявлюваної ситуації, яку створює дитина замість реальної і діє в ній, виконуючи певну роль, відповідно до тих знань, які вона при цьому надає оточуючим предметам.</w:t>
      </w:r>
    </w:p>
    <w:p w:rsidR="000A5E73" w:rsidRPr="00E23422" w:rsidRDefault="000A5E73" w:rsidP="00D12295">
      <w:pPr>
        <w:pStyle w:val="a3"/>
        <w:spacing w:line="360" w:lineRule="auto"/>
        <w:ind w:firstLine="708"/>
        <w:jc w:val="both"/>
        <w:rPr>
          <w:rFonts w:ascii="Times New Roman" w:eastAsia="Times New Roman" w:hAnsi="Times New Roman" w:cs="Times New Roman"/>
          <w:color w:val="000000"/>
          <w:sz w:val="28"/>
          <w:szCs w:val="28"/>
          <w:lang w:val="uk-UA"/>
        </w:rPr>
      </w:pPr>
      <w:r w:rsidRPr="00E23422">
        <w:rPr>
          <w:rFonts w:ascii="Times New Roman" w:eastAsia="Times New Roman" w:hAnsi="Times New Roman" w:cs="Times New Roman"/>
          <w:color w:val="000000"/>
          <w:sz w:val="28"/>
          <w:szCs w:val="28"/>
          <w:lang w:val="uk-UA"/>
        </w:rPr>
        <w:t xml:space="preserve">У творчій грі все </w:t>
      </w:r>
      <w:r w:rsidR="00FC3515">
        <w:rPr>
          <w:rFonts w:ascii="Times New Roman" w:eastAsia="Times New Roman" w:hAnsi="Times New Roman" w:cs="Times New Roman"/>
          <w:color w:val="000000"/>
          <w:sz w:val="28"/>
          <w:szCs w:val="28"/>
          <w:lang w:val="uk-UA"/>
        </w:rPr>
        <w:t>«</w:t>
      </w:r>
      <w:r w:rsidRPr="00E23422">
        <w:rPr>
          <w:rFonts w:ascii="Times New Roman" w:eastAsia="Times New Roman" w:hAnsi="Times New Roman" w:cs="Times New Roman"/>
          <w:color w:val="000000"/>
          <w:sz w:val="28"/>
          <w:szCs w:val="28"/>
          <w:lang w:val="uk-UA"/>
        </w:rPr>
        <w:t>нібито</w:t>
      </w:r>
      <w:r w:rsidR="00FC3515">
        <w:rPr>
          <w:rFonts w:ascii="Times New Roman" w:eastAsia="Times New Roman" w:hAnsi="Times New Roman" w:cs="Times New Roman"/>
          <w:color w:val="000000"/>
          <w:sz w:val="28"/>
          <w:szCs w:val="28"/>
          <w:lang w:val="uk-UA"/>
        </w:rPr>
        <w:t>»</w:t>
      </w:r>
      <w:r w:rsidRPr="00E23422">
        <w:rPr>
          <w:rFonts w:ascii="Times New Roman" w:eastAsia="Times New Roman" w:hAnsi="Times New Roman" w:cs="Times New Roman"/>
          <w:color w:val="000000"/>
          <w:sz w:val="28"/>
          <w:szCs w:val="28"/>
          <w:lang w:val="uk-UA"/>
        </w:rPr>
        <w:t xml:space="preserve">, </w:t>
      </w:r>
      <w:r w:rsidR="00FC3515">
        <w:rPr>
          <w:rFonts w:ascii="Times New Roman" w:eastAsia="Times New Roman" w:hAnsi="Times New Roman" w:cs="Times New Roman"/>
          <w:color w:val="000000"/>
          <w:sz w:val="28"/>
          <w:szCs w:val="28"/>
          <w:lang w:val="uk-UA"/>
        </w:rPr>
        <w:t>«</w:t>
      </w:r>
      <w:r w:rsidRPr="00E23422">
        <w:rPr>
          <w:rFonts w:ascii="Times New Roman" w:eastAsia="Times New Roman" w:hAnsi="Times New Roman" w:cs="Times New Roman"/>
          <w:color w:val="000000"/>
          <w:sz w:val="28"/>
          <w:szCs w:val="28"/>
          <w:lang w:val="uk-UA"/>
        </w:rPr>
        <w:t>умисно</w:t>
      </w:r>
      <w:r w:rsidR="00FC3515">
        <w:rPr>
          <w:rFonts w:ascii="Times New Roman" w:eastAsia="Times New Roman" w:hAnsi="Times New Roman" w:cs="Times New Roman"/>
          <w:color w:val="000000"/>
          <w:sz w:val="28"/>
          <w:szCs w:val="28"/>
          <w:lang w:val="uk-UA"/>
        </w:rPr>
        <w:t>»</w:t>
      </w:r>
      <w:r w:rsidRPr="00E23422">
        <w:rPr>
          <w:rFonts w:ascii="Times New Roman" w:eastAsia="Times New Roman" w:hAnsi="Times New Roman" w:cs="Times New Roman"/>
          <w:color w:val="000000"/>
          <w:sz w:val="28"/>
          <w:szCs w:val="28"/>
          <w:lang w:val="uk-UA"/>
        </w:rPr>
        <w:t>, але в цьому умовному оточенні, що створюється уявою, багато справжнього: ігрові дії гравців завжди реальні, їх почуття дуже щирі.</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t>Завдяки ігровій уявлюваній ситуації дитина вчиться мислити про реальні речі і дії. З цією особливістю пов'язане і виникнення задуму в грі. Поява задуму, пошуки засобів для його реалізації мають зв'язок із розвитком творчої уяви і означають перехід до творчої діяльності.</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t>Відображення оточуючої дійсності відбувається шляхом прийняття на себе певної ролі. Однак дитина наслідує образи не повністю через те, що не має реальних можливостей для дійсного виконання операцій прийнятої ролі. Тому у творчій грі вона виконує символічні дії (</w:t>
      </w:r>
      <w:r w:rsidR="00FC3515">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нібито</w:t>
      </w:r>
      <w:r w:rsidR="00FC3515">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 xml:space="preserve">), реальні предмети </w:t>
      </w:r>
      <w:r w:rsidRPr="00F43AA5">
        <w:rPr>
          <w:rFonts w:ascii="Times New Roman" w:eastAsia="Times New Roman" w:hAnsi="Times New Roman" w:cs="Times New Roman"/>
          <w:color w:val="000000"/>
          <w:sz w:val="28"/>
          <w:szCs w:val="28"/>
        </w:rPr>
        <w:lastRenderedPageBreak/>
        <w:t xml:space="preserve">замінює ігровими або умовно тими предметами, яким приписує необхідні функції: наприклад, кубик </w:t>
      </w:r>
      <w:r w:rsidR="00FC3515">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 xml:space="preserve"> </w:t>
      </w:r>
      <w:r w:rsidR="00FC3515">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чашка</w:t>
      </w:r>
      <w:r w:rsidR="00FC3515">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 xml:space="preserve">, полиця </w:t>
      </w:r>
      <w:r w:rsidR="00FC3515">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 xml:space="preserve"> </w:t>
      </w:r>
      <w:r w:rsidR="00FC3515">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коник</w:t>
      </w:r>
      <w:r w:rsidR="00FC3515">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 xml:space="preserve"> та ін.</w:t>
      </w:r>
    </w:p>
    <w:p w:rsidR="000A5E73" w:rsidRPr="00E23422" w:rsidRDefault="000A5E73" w:rsidP="00D12295">
      <w:pPr>
        <w:pStyle w:val="a3"/>
        <w:spacing w:line="360" w:lineRule="auto"/>
        <w:ind w:firstLine="708"/>
        <w:jc w:val="both"/>
        <w:rPr>
          <w:rFonts w:ascii="Times New Roman" w:eastAsia="Times New Roman" w:hAnsi="Times New Roman" w:cs="Times New Roman"/>
          <w:color w:val="000000"/>
          <w:sz w:val="28"/>
          <w:szCs w:val="28"/>
          <w:lang w:val="uk-UA"/>
        </w:rPr>
      </w:pPr>
      <w:r w:rsidRPr="00E23422">
        <w:rPr>
          <w:rFonts w:ascii="Times New Roman" w:eastAsia="Times New Roman" w:hAnsi="Times New Roman" w:cs="Times New Roman"/>
          <w:color w:val="000000"/>
          <w:sz w:val="28"/>
          <w:szCs w:val="28"/>
          <w:lang w:val="uk-UA"/>
        </w:rPr>
        <w:t>У молодшому шкільному віці формуються індивідуальні та спільні ігрові інтереси, що виражаються у без</w:t>
      </w:r>
      <w:r w:rsidR="008A779E">
        <w:rPr>
          <w:rFonts w:ascii="Times New Roman" w:eastAsia="Times New Roman" w:hAnsi="Times New Roman" w:cs="Times New Roman"/>
          <w:color w:val="000000"/>
          <w:sz w:val="28"/>
          <w:szCs w:val="28"/>
          <w:lang w:val="uk-UA"/>
        </w:rPr>
        <w:t>посередньому емоційно-</w:t>
      </w:r>
      <w:r w:rsidRPr="00E23422">
        <w:rPr>
          <w:rFonts w:ascii="Times New Roman" w:eastAsia="Times New Roman" w:hAnsi="Times New Roman" w:cs="Times New Roman"/>
          <w:color w:val="000000"/>
          <w:sz w:val="28"/>
          <w:szCs w:val="28"/>
          <w:lang w:val="uk-UA"/>
        </w:rPr>
        <w:t>пізнавальному відношенні до гри чи ігрового предмета, прагненні дитини виразити те, що вона пізнала, потребі займатися цією діяльністю.</w:t>
      </w:r>
    </w:p>
    <w:p w:rsidR="000A5E73" w:rsidRPr="00E23422" w:rsidRDefault="000A5E73" w:rsidP="00D12295">
      <w:pPr>
        <w:pStyle w:val="a3"/>
        <w:spacing w:line="360" w:lineRule="auto"/>
        <w:ind w:firstLine="708"/>
        <w:jc w:val="both"/>
        <w:rPr>
          <w:rFonts w:ascii="Times New Roman" w:eastAsia="Times New Roman" w:hAnsi="Times New Roman" w:cs="Times New Roman"/>
          <w:color w:val="000000"/>
          <w:sz w:val="28"/>
          <w:szCs w:val="28"/>
          <w:lang w:val="uk-UA"/>
        </w:rPr>
      </w:pPr>
      <w:r w:rsidRPr="00E23422">
        <w:rPr>
          <w:rFonts w:ascii="Times New Roman" w:eastAsia="Times New Roman" w:hAnsi="Times New Roman" w:cs="Times New Roman"/>
          <w:color w:val="000000"/>
          <w:sz w:val="28"/>
          <w:szCs w:val="28"/>
          <w:lang w:val="uk-UA"/>
        </w:rPr>
        <w:t>Ігрові інтереси сприяють розширенню досвіду дитини, її розумовому розвитку збагаченню і поглибленню знань, формуванню моральних уявлень.</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t>Творчій грі притаманні специфічні мотиви. Дітей спонукає до гри прагнення пізнавати нове, брати участь у житті дорослих, прагнення до наслідування, самостійності, бажання зводити споруди з різних матеріалів, радість усвідомлення своїх можливостей.</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t>Мотиви змінюються з віком дітей, визначаючи зміст ігор. Якщо дитину дошкільного віку спонукає до гри дія з привабливими для неї предметами, то для дітей молодшого шкільного віку основною спонукальною причиною є відтворення стосунків в які вступають одне з одним дорослі, що зображуються в грі. У дослідженні І. Власової показано, як змінюються мотиви вибору гри, коли у дітей виховується інтерес до різних професій, розуміння значення праці. Дошкільників приваблює зовнішня сторона ролі, тоді як діти молодшого шкільного віку обирають сюжет гри і роль, керуючись своїми інтересами, мріями про майбутню власну діяльність.</w:t>
      </w:r>
    </w:p>
    <w:p w:rsidR="000A5E73" w:rsidRPr="00BE3779" w:rsidRDefault="000A5E73" w:rsidP="00D12295">
      <w:pPr>
        <w:pStyle w:val="a3"/>
        <w:spacing w:line="360" w:lineRule="auto"/>
        <w:ind w:firstLine="708"/>
        <w:jc w:val="both"/>
        <w:rPr>
          <w:rFonts w:ascii="Times New Roman" w:eastAsia="Times New Roman" w:hAnsi="Times New Roman" w:cs="Times New Roman"/>
          <w:color w:val="000000"/>
          <w:sz w:val="28"/>
          <w:szCs w:val="28"/>
          <w:lang w:val="uk-UA"/>
        </w:rPr>
      </w:pPr>
      <w:r w:rsidRPr="00E23422">
        <w:rPr>
          <w:rFonts w:ascii="Times New Roman" w:eastAsia="Times New Roman" w:hAnsi="Times New Roman" w:cs="Times New Roman"/>
          <w:color w:val="000000"/>
          <w:sz w:val="28"/>
          <w:szCs w:val="28"/>
          <w:lang w:val="uk-UA"/>
        </w:rPr>
        <w:t xml:space="preserve">Педагогічна цінність творчої гри полягає і в тому, що в самому процесі, крім взаємин, визначених змістом, взятою на себе роллю чи правилами, між дітьми виникають стосунки іншого типу </w:t>
      </w:r>
      <w:r w:rsidR="00FC3515">
        <w:rPr>
          <w:rFonts w:ascii="Times New Roman" w:eastAsia="Times New Roman" w:hAnsi="Times New Roman" w:cs="Times New Roman"/>
          <w:color w:val="000000"/>
          <w:sz w:val="28"/>
          <w:szCs w:val="28"/>
          <w:lang w:val="uk-UA"/>
        </w:rPr>
        <w:t>–</w:t>
      </w:r>
      <w:r w:rsidRPr="00E23422">
        <w:rPr>
          <w:rFonts w:ascii="Times New Roman" w:eastAsia="Times New Roman" w:hAnsi="Times New Roman" w:cs="Times New Roman"/>
          <w:color w:val="000000"/>
          <w:sz w:val="28"/>
          <w:szCs w:val="28"/>
          <w:lang w:val="uk-UA"/>
        </w:rPr>
        <w:t xml:space="preserve"> реальні, дійсні, коли діти домовляються про гру, розподіляють ролі, контролюють виконання правил, тощо. </w:t>
      </w:r>
      <w:r w:rsidRPr="00BE3779">
        <w:rPr>
          <w:rFonts w:ascii="Times New Roman" w:eastAsia="Times New Roman" w:hAnsi="Times New Roman" w:cs="Times New Roman"/>
          <w:color w:val="000000"/>
          <w:sz w:val="28"/>
          <w:szCs w:val="28"/>
          <w:lang w:val="uk-UA"/>
        </w:rPr>
        <w:t>У творчих іграх діти відтворюють взаємини, пов'язані з роллю, з позиції власного досвіду, який може бути і негативним, або ж ухиляються від небажаних для себе дій чи виконують їх, керуючись егоїстичними інтересами.</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lastRenderedPageBreak/>
        <w:t>Творча гра є школою моралі, але не моралі в уявленні, а моралі в дії. Моральні якості, сформовані в грі, впливають на поведінку дітей у повсякденному житті. Водночас моральні норми і правила, засвоєні в процесі спілкування дітей один з одним і з дорослими, набувають подальшого закріплення в грі.</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t>Творча гра тісно пов'язана з дитячою працею, яка виникає і розвивається на її основі. В грі часто поєднуються образотворча, конструктивна та інші види діяльності, що не тільки збагачує її, але й сприяє вихованню у дітей інтересу до праці, прагнення самим брати в ній участь, турботливого ставлення до інших. Творча гра є важливим засобом розумового виховання, формування фундаментальних психічних процесів (сприймання, мислення, мовлення, пам'яті, уяви).</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t>Творча гра широко використовується і як засіб естетичного виховання, оскільки діти відображають оточуючий світ через ролі, образи. Творчі ігри сприяють розвитку художнього смаку. При цьому яскраво виявляються і розвиваються здібності до музики, декламування, танців.</w:t>
      </w:r>
    </w:p>
    <w:p w:rsidR="000A5E73" w:rsidRPr="00F43AA5" w:rsidRDefault="000A5E73" w:rsidP="00D12295">
      <w:pPr>
        <w:pStyle w:val="a3"/>
        <w:spacing w:line="360" w:lineRule="auto"/>
        <w:ind w:firstLine="708"/>
        <w:jc w:val="both"/>
        <w:rPr>
          <w:rFonts w:ascii="Times New Roman" w:eastAsia="Times New Roman" w:hAnsi="Times New Roman" w:cs="Times New Roman"/>
          <w:color w:val="000000"/>
          <w:sz w:val="28"/>
          <w:szCs w:val="28"/>
        </w:rPr>
      </w:pPr>
      <w:r w:rsidRPr="00F43AA5">
        <w:rPr>
          <w:rFonts w:ascii="Times New Roman" w:eastAsia="Times New Roman" w:hAnsi="Times New Roman" w:cs="Times New Roman"/>
          <w:color w:val="000000"/>
          <w:sz w:val="28"/>
          <w:szCs w:val="28"/>
        </w:rPr>
        <w:t>До складу творчих ігор входять сюжетно</w:t>
      </w:r>
      <w:r w:rsidR="00E23422">
        <w:rPr>
          <w:rFonts w:ascii="Times New Roman" w:eastAsia="Times New Roman" w:hAnsi="Times New Roman" w:cs="Times New Roman"/>
          <w:color w:val="000000"/>
          <w:sz w:val="28"/>
          <w:szCs w:val="28"/>
        </w:rPr>
        <w:t>-рольові ігри</w:t>
      </w:r>
      <w:r w:rsidRPr="00F43AA5">
        <w:rPr>
          <w:rFonts w:ascii="Times New Roman" w:eastAsia="Times New Roman" w:hAnsi="Times New Roman" w:cs="Times New Roman"/>
          <w:color w:val="000000"/>
          <w:sz w:val="28"/>
          <w:szCs w:val="28"/>
        </w:rPr>
        <w:t xml:space="preserve">, ігри </w:t>
      </w:r>
      <w:r w:rsidR="00E23422">
        <w:rPr>
          <w:rFonts w:ascii="Times New Roman" w:eastAsia="Times New Roman" w:hAnsi="Times New Roman" w:cs="Times New Roman"/>
          <w:color w:val="000000"/>
          <w:sz w:val="28"/>
          <w:szCs w:val="28"/>
        </w:rPr>
        <w:t>–</w:t>
      </w:r>
      <w:r w:rsidRPr="00F43AA5">
        <w:rPr>
          <w:rFonts w:ascii="Times New Roman" w:eastAsia="Times New Roman" w:hAnsi="Times New Roman" w:cs="Times New Roman"/>
          <w:color w:val="000000"/>
          <w:sz w:val="28"/>
          <w:szCs w:val="28"/>
        </w:rPr>
        <w:t xml:space="preserve"> драматизації, ігри на теми літературних творів, будівельно-конструктивні ігри.</w:t>
      </w:r>
    </w:p>
    <w:p w:rsidR="00FC3515" w:rsidRDefault="004C15BE" w:rsidP="00D53897">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color w:val="000000"/>
          <w:sz w:val="28"/>
          <w:szCs w:val="28"/>
          <w:lang w:val="uk-UA"/>
        </w:rPr>
        <w:t>Таким чином, і</w:t>
      </w:r>
      <w:r w:rsidR="000A5E73" w:rsidRPr="00F43AA5">
        <w:rPr>
          <w:rFonts w:ascii="Times New Roman" w:hAnsi="Times New Roman" w:cs="Times New Roman"/>
          <w:color w:val="000000"/>
          <w:sz w:val="28"/>
          <w:szCs w:val="28"/>
        </w:rPr>
        <w:t xml:space="preserve">грова діяльність </w:t>
      </w:r>
      <w:r w:rsidR="00FC3515">
        <w:rPr>
          <w:rFonts w:ascii="Times New Roman" w:hAnsi="Times New Roman" w:cs="Times New Roman"/>
          <w:color w:val="000000"/>
          <w:sz w:val="28"/>
          <w:szCs w:val="28"/>
        </w:rPr>
        <w:t>–</w:t>
      </w:r>
      <w:r w:rsidR="000A5E73" w:rsidRPr="00F43AA5">
        <w:rPr>
          <w:rStyle w:val="apple-converted-space"/>
          <w:rFonts w:ascii="Times New Roman" w:hAnsi="Times New Roman" w:cs="Times New Roman"/>
          <w:color w:val="000000"/>
          <w:sz w:val="28"/>
          <w:szCs w:val="28"/>
        </w:rPr>
        <w:t> </w:t>
      </w:r>
      <w:hyperlink r:id="rId28" w:tooltip="Природа" w:history="1">
        <w:r w:rsidR="000A5E73" w:rsidRPr="00E23422">
          <w:rPr>
            <w:rStyle w:val="a7"/>
            <w:rFonts w:ascii="Times New Roman" w:hAnsi="Times New Roman" w:cs="Times New Roman"/>
            <w:color w:val="000000" w:themeColor="text1"/>
            <w:sz w:val="28"/>
            <w:szCs w:val="28"/>
            <w:u w:val="none"/>
          </w:rPr>
          <w:t>природна</w:t>
        </w:r>
      </w:hyperlink>
      <w:r w:rsidR="000A5E73" w:rsidRPr="00F43AA5">
        <w:rPr>
          <w:rStyle w:val="apple-converted-space"/>
          <w:rFonts w:ascii="Times New Roman" w:hAnsi="Times New Roman" w:cs="Times New Roman"/>
          <w:sz w:val="28"/>
          <w:szCs w:val="28"/>
        </w:rPr>
        <w:t> </w:t>
      </w:r>
      <w:r w:rsidR="000A5E73" w:rsidRPr="00F43AA5">
        <w:rPr>
          <w:rFonts w:ascii="Times New Roman" w:hAnsi="Times New Roman" w:cs="Times New Roman"/>
          <w:color w:val="000000"/>
          <w:sz w:val="28"/>
          <w:szCs w:val="28"/>
        </w:rPr>
        <w:t>потреба дитини, в основі якої лежить інтуїтивне наслідування дорослим.</w:t>
      </w:r>
      <w:r w:rsidR="000A5E73" w:rsidRPr="00F43AA5">
        <w:rPr>
          <w:rStyle w:val="apple-converted-space"/>
          <w:rFonts w:ascii="Times New Roman" w:hAnsi="Times New Roman" w:cs="Times New Roman"/>
          <w:color w:val="000000"/>
          <w:sz w:val="28"/>
          <w:szCs w:val="28"/>
        </w:rPr>
        <w:t> </w:t>
      </w:r>
      <w:r w:rsidR="000A5E73" w:rsidRPr="00F43AA5">
        <w:rPr>
          <w:rFonts w:ascii="Times New Roman" w:hAnsi="Times New Roman" w:cs="Times New Roman"/>
          <w:color w:val="000000"/>
          <w:sz w:val="28"/>
          <w:szCs w:val="28"/>
        </w:rPr>
        <w:t>Гра необхідна для підготовки підростаючого покоління до праці, вона може стати одним з активних методів</w:t>
      </w:r>
      <w:r w:rsidR="000A5E73" w:rsidRPr="00F43AA5">
        <w:rPr>
          <w:rStyle w:val="apple-converted-space"/>
          <w:rFonts w:ascii="Times New Roman" w:hAnsi="Times New Roman" w:cs="Times New Roman"/>
          <w:sz w:val="28"/>
          <w:szCs w:val="28"/>
        </w:rPr>
        <w:t> </w:t>
      </w:r>
      <w:hyperlink r:id="rId29" w:tooltip="Навчання" w:history="1">
        <w:r w:rsidR="000A5E73" w:rsidRPr="00E23422">
          <w:rPr>
            <w:rStyle w:val="a7"/>
            <w:rFonts w:ascii="Times New Roman" w:hAnsi="Times New Roman" w:cs="Times New Roman"/>
            <w:color w:val="000000" w:themeColor="text1"/>
            <w:sz w:val="28"/>
            <w:szCs w:val="28"/>
            <w:u w:val="none"/>
          </w:rPr>
          <w:t>навчання</w:t>
        </w:r>
      </w:hyperlink>
      <w:r w:rsidR="000A5E73" w:rsidRPr="00F43AA5">
        <w:rPr>
          <w:rStyle w:val="apple-converted-space"/>
          <w:rFonts w:ascii="Times New Roman" w:hAnsi="Times New Roman" w:cs="Times New Roman"/>
          <w:color w:val="000000"/>
          <w:sz w:val="28"/>
          <w:szCs w:val="28"/>
        </w:rPr>
        <w:t> </w:t>
      </w:r>
      <w:r w:rsidR="000A5E73" w:rsidRPr="00F43AA5">
        <w:rPr>
          <w:rFonts w:ascii="Times New Roman" w:hAnsi="Times New Roman" w:cs="Times New Roman"/>
          <w:color w:val="000000"/>
          <w:sz w:val="28"/>
          <w:szCs w:val="28"/>
        </w:rPr>
        <w:t>і виховання.</w:t>
      </w:r>
      <w:r>
        <w:rPr>
          <w:rFonts w:ascii="Times New Roman" w:hAnsi="Times New Roman" w:cs="Times New Roman"/>
          <w:color w:val="000000"/>
          <w:sz w:val="28"/>
          <w:szCs w:val="28"/>
          <w:lang w:val="uk-UA"/>
        </w:rPr>
        <w:t xml:space="preserve"> </w:t>
      </w:r>
      <w:r w:rsidR="000A5E73" w:rsidRPr="004C15BE">
        <w:rPr>
          <w:rFonts w:ascii="Times New Roman" w:hAnsi="Times New Roman" w:cs="Times New Roman"/>
          <w:sz w:val="28"/>
          <w:szCs w:val="28"/>
          <w:lang w:val="uk-UA"/>
        </w:rPr>
        <w:t>Гра як провідна діяльність має особливе значення для розвитку знакової</w:t>
      </w:r>
      <w:r w:rsidR="000A5E73" w:rsidRPr="00F43AA5">
        <w:rPr>
          <w:rStyle w:val="apple-converted-space"/>
          <w:rFonts w:ascii="Times New Roman" w:hAnsi="Times New Roman" w:cs="Times New Roman"/>
          <w:sz w:val="28"/>
          <w:szCs w:val="28"/>
        </w:rPr>
        <w:t> </w:t>
      </w:r>
      <w:hyperlink r:id="rId30" w:tooltip="Функції мови" w:history="1">
        <w:r w:rsidR="000A5E73" w:rsidRPr="004C15BE">
          <w:rPr>
            <w:rStyle w:val="a7"/>
            <w:rFonts w:ascii="Times New Roman" w:hAnsi="Times New Roman" w:cs="Times New Roman"/>
            <w:color w:val="000000" w:themeColor="text1"/>
            <w:sz w:val="28"/>
            <w:szCs w:val="28"/>
            <w:u w:val="none"/>
            <w:lang w:val="uk-UA"/>
          </w:rPr>
          <w:t>функції мови</w:t>
        </w:r>
      </w:hyperlink>
      <w:r w:rsidR="000A5E73" w:rsidRPr="00F43AA5">
        <w:rPr>
          <w:rStyle w:val="apple-converted-space"/>
          <w:rFonts w:ascii="Times New Roman" w:hAnsi="Times New Roman" w:cs="Times New Roman"/>
          <w:sz w:val="28"/>
          <w:szCs w:val="28"/>
        </w:rPr>
        <w:t> </w:t>
      </w:r>
      <w:r w:rsidR="000A5E73" w:rsidRPr="004C15BE">
        <w:rPr>
          <w:rFonts w:ascii="Times New Roman" w:hAnsi="Times New Roman" w:cs="Times New Roman"/>
          <w:sz w:val="28"/>
          <w:szCs w:val="28"/>
          <w:lang w:val="uk-UA"/>
        </w:rPr>
        <w:t>дитини</w:t>
      </w:r>
      <w:r>
        <w:rPr>
          <w:rFonts w:ascii="Times New Roman" w:hAnsi="Times New Roman" w:cs="Times New Roman"/>
          <w:sz w:val="28"/>
          <w:szCs w:val="28"/>
          <w:lang w:val="uk-UA"/>
        </w:rPr>
        <w:t>, бо</w:t>
      </w:r>
      <w:r w:rsidR="000A5E73" w:rsidRPr="00F43AA5">
        <w:rPr>
          <w:rStyle w:val="apple-converted-space"/>
          <w:rFonts w:ascii="Times New Roman" w:hAnsi="Times New Roman" w:cs="Times New Roman"/>
          <w:sz w:val="28"/>
          <w:szCs w:val="28"/>
        </w:rPr>
        <w:t> </w:t>
      </w:r>
      <w:r w:rsidR="000A5E73" w:rsidRPr="00F43AA5">
        <w:rPr>
          <w:rFonts w:ascii="Times New Roman" w:hAnsi="Times New Roman" w:cs="Times New Roman"/>
          <w:sz w:val="28"/>
          <w:szCs w:val="28"/>
          <w:lang w:val="uk-UA"/>
        </w:rPr>
        <w:t xml:space="preserve">полегшує людині знайомство зі світом, входження в нього, опанування його законів та вимог. Говорячи сьогодні про значення гри в нашому житті можно твердо сказати, що її роль все більш зростає , стає необхідною. </w:t>
      </w:r>
    </w:p>
    <w:p w:rsidR="00D53897" w:rsidRDefault="00D53897" w:rsidP="00D53897">
      <w:pPr>
        <w:pStyle w:val="a3"/>
        <w:spacing w:line="360" w:lineRule="auto"/>
        <w:ind w:firstLine="708"/>
        <w:jc w:val="both"/>
        <w:rPr>
          <w:rFonts w:ascii="Times New Roman" w:hAnsi="Times New Roman" w:cs="Times New Roman"/>
          <w:color w:val="000000"/>
          <w:sz w:val="28"/>
          <w:szCs w:val="28"/>
          <w:lang w:val="uk-UA"/>
        </w:rPr>
      </w:pPr>
    </w:p>
    <w:p w:rsidR="007678F9" w:rsidRDefault="007678F9" w:rsidP="00D53897">
      <w:pPr>
        <w:pStyle w:val="a3"/>
        <w:spacing w:line="360" w:lineRule="auto"/>
        <w:ind w:firstLine="708"/>
        <w:jc w:val="both"/>
        <w:rPr>
          <w:rFonts w:ascii="Times New Roman" w:hAnsi="Times New Roman" w:cs="Times New Roman"/>
          <w:color w:val="000000"/>
          <w:sz w:val="28"/>
          <w:szCs w:val="28"/>
          <w:lang w:val="uk-UA"/>
        </w:rPr>
      </w:pPr>
    </w:p>
    <w:p w:rsidR="007678F9" w:rsidRPr="00D53897" w:rsidRDefault="007678F9" w:rsidP="00D53897">
      <w:pPr>
        <w:pStyle w:val="a3"/>
        <w:spacing w:line="360" w:lineRule="auto"/>
        <w:ind w:firstLine="708"/>
        <w:jc w:val="both"/>
        <w:rPr>
          <w:rFonts w:ascii="Times New Roman" w:hAnsi="Times New Roman" w:cs="Times New Roman"/>
          <w:color w:val="000000"/>
          <w:sz w:val="28"/>
          <w:szCs w:val="28"/>
          <w:lang w:val="uk-UA"/>
        </w:rPr>
      </w:pPr>
    </w:p>
    <w:p w:rsidR="00BC4550" w:rsidRDefault="00BC4550" w:rsidP="00D12295">
      <w:pPr>
        <w:pStyle w:val="a3"/>
        <w:spacing w:line="360" w:lineRule="auto"/>
        <w:jc w:val="right"/>
        <w:rPr>
          <w:rFonts w:ascii="Times New Roman" w:hAnsi="Times New Roman" w:cs="Times New Roman"/>
          <w:sz w:val="28"/>
          <w:szCs w:val="28"/>
          <w:lang w:val="uk-UA"/>
        </w:rPr>
      </w:pPr>
      <w:r w:rsidRPr="00E23422">
        <w:rPr>
          <w:rFonts w:ascii="Times New Roman" w:hAnsi="Times New Roman" w:cs="Times New Roman"/>
          <w:b/>
          <w:sz w:val="28"/>
          <w:szCs w:val="28"/>
        </w:rPr>
        <w:lastRenderedPageBreak/>
        <w:t>Ю.</w:t>
      </w:r>
      <w:r w:rsidR="00DE32DF">
        <w:rPr>
          <w:rFonts w:ascii="Times New Roman" w:hAnsi="Times New Roman" w:cs="Times New Roman"/>
          <w:b/>
          <w:sz w:val="28"/>
          <w:szCs w:val="28"/>
        </w:rPr>
        <w:t xml:space="preserve"> </w:t>
      </w:r>
      <w:r w:rsidRPr="00E23422">
        <w:rPr>
          <w:rFonts w:ascii="Times New Roman" w:hAnsi="Times New Roman" w:cs="Times New Roman"/>
          <w:b/>
          <w:sz w:val="28"/>
          <w:szCs w:val="28"/>
        </w:rPr>
        <w:t>С.</w:t>
      </w:r>
      <w:r w:rsidR="00DE32DF">
        <w:rPr>
          <w:rFonts w:ascii="Times New Roman" w:hAnsi="Times New Roman" w:cs="Times New Roman"/>
          <w:b/>
          <w:sz w:val="28"/>
          <w:szCs w:val="28"/>
        </w:rPr>
        <w:t xml:space="preserve"> </w:t>
      </w:r>
      <w:r w:rsidR="00223287" w:rsidRPr="00E23422">
        <w:rPr>
          <w:rFonts w:ascii="Times New Roman" w:hAnsi="Times New Roman" w:cs="Times New Roman"/>
          <w:b/>
          <w:sz w:val="28"/>
          <w:szCs w:val="28"/>
        </w:rPr>
        <w:t>Корниенко</w:t>
      </w:r>
      <w:r w:rsidR="00223287" w:rsidRPr="00F43AA5">
        <w:rPr>
          <w:rFonts w:ascii="Times New Roman" w:hAnsi="Times New Roman" w:cs="Times New Roman"/>
          <w:sz w:val="28"/>
          <w:szCs w:val="28"/>
        </w:rPr>
        <w:t>,</w:t>
      </w:r>
    </w:p>
    <w:p w:rsidR="00223287" w:rsidRDefault="00223287" w:rsidP="00D12295">
      <w:pPr>
        <w:pStyle w:val="a3"/>
        <w:spacing w:line="360" w:lineRule="auto"/>
        <w:jc w:val="right"/>
        <w:rPr>
          <w:rFonts w:ascii="Times New Roman" w:hAnsi="Times New Roman" w:cs="Times New Roman"/>
          <w:sz w:val="28"/>
          <w:szCs w:val="28"/>
          <w:lang w:val="uk-UA"/>
        </w:rPr>
      </w:pPr>
      <w:r w:rsidRPr="00F43AA5">
        <w:rPr>
          <w:rFonts w:ascii="Times New Roman" w:hAnsi="Times New Roman" w:cs="Times New Roman"/>
          <w:sz w:val="28"/>
          <w:szCs w:val="28"/>
        </w:rPr>
        <w:t xml:space="preserve">магистрант гр. </w:t>
      </w:r>
      <w:r>
        <w:rPr>
          <w:rFonts w:ascii="Times New Roman" w:hAnsi="Times New Roman" w:cs="Times New Roman"/>
          <w:sz w:val="28"/>
          <w:szCs w:val="28"/>
        </w:rPr>
        <w:t xml:space="preserve"> </w:t>
      </w:r>
      <w:r w:rsidR="007A7322">
        <w:rPr>
          <w:rFonts w:ascii="Times New Roman" w:hAnsi="Times New Roman" w:cs="Times New Roman"/>
          <w:sz w:val="28"/>
          <w:szCs w:val="28"/>
          <w:lang w:val="uk-UA"/>
        </w:rPr>
        <w:t xml:space="preserve">5 </w:t>
      </w:r>
      <w:r>
        <w:rPr>
          <w:rFonts w:ascii="Times New Roman" w:hAnsi="Times New Roman" w:cs="Times New Roman"/>
          <w:sz w:val="28"/>
          <w:szCs w:val="28"/>
        </w:rPr>
        <w:t>ДЭК</w:t>
      </w:r>
      <w:r w:rsidR="00673ED3">
        <w:rPr>
          <w:rFonts w:ascii="Times New Roman" w:hAnsi="Times New Roman" w:cs="Times New Roman"/>
          <w:sz w:val="28"/>
          <w:szCs w:val="28"/>
        </w:rPr>
        <w:t xml:space="preserve"> </w:t>
      </w:r>
      <w:r w:rsidR="007A7322">
        <w:rPr>
          <w:rFonts w:ascii="Times New Roman" w:hAnsi="Times New Roman" w:cs="Times New Roman"/>
          <w:sz w:val="28"/>
          <w:szCs w:val="28"/>
          <w:lang w:val="uk-UA"/>
        </w:rPr>
        <w:t>маг.</w:t>
      </w:r>
    </w:p>
    <w:p w:rsidR="00BC4550" w:rsidRPr="00A57826" w:rsidRDefault="00BC4550"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(науч.</w:t>
      </w:r>
      <w:r w:rsidR="003716B0">
        <w:rPr>
          <w:rFonts w:ascii="Times New Roman" w:hAnsi="Times New Roman" w:cs="Times New Roman"/>
          <w:sz w:val="28"/>
          <w:szCs w:val="28"/>
          <w:lang w:val="uk-UA"/>
        </w:rPr>
        <w:t>конс</w:t>
      </w:r>
      <w:r>
        <w:rPr>
          <w:rFonts w:ascii="Times New Roman" w:hAnsi="Times New Roman" w:cs="Times New Roman"/>
          <w:sz w:val="28"/>
          <w:szCs w:val="28"/>
          <w:lang w:val="uk-UA"/>
        </w:rPr>
        <w:t>. проф.Чапл</w:t>
      </w:r>
      <w:r w:rsidR="00A539C8">
        <w:rPr>
          <w:rFonts w:ascii="Times New Roman" w:hAnsi="Times New Roman" w:cs="Times New Roman"/>
          <w:sz w:val="28"/>
          <w:szCs w:val="28"/>
        </w:rPr>
        <w:t>ы</w:t>
      </w:r>
      <w:r>
        <w:rPr>
          <w:rFonts w:ascii="Times New Roman" w:hAnsi="Times New Roman" w:cs="Times New Roman"/>
          <w:sz w:val="28"/>
          <w:szCs w:val="28"/>
          <w:lang w:val="uk-UA"/>
        </w:rPr>
        <w:t>гин</w:t>
      </w:r>
      <w:r w:rsidR="00A539C8">
        <w:rPr>
          <w:rFonts w:ascii="Times New Roman" w:hAnsi="Times New Roman" w:cs="Times New Roman"/>
          <w:sz w:val="28"/>
          <w:szCs w:val="28"/>
          <w:lang w:val="uk-UA"/>
        </w:rPr>
        <w:t xml:space="preserve"> А.</w:t>
      </w:r>
      <w:r w:rsidR="00340D65">
        <w:rPr>
          <w:rFonts w:ascii="Times New Roman" w:hAnsi="Times New Roman" w:cs="Times New Roman"/>
          <w:sz w:val="28"/>
          <w:szCs w:val="28"/>
          <w:lang w:val="uk-UA"/>
        </w:rPr>
        <w:t xml:space="preserve"> </w:t>
      </w:r>
      <w:r w:rsidR="00A539C8">
        <w:rPr>
          <w:rFonts w:ascii="Times New Roman" w:hAnsi="Times New Roman" w:cs="Times New Roman"/>
          <w:sz w:val="28"/>
          <w:szCs w:val="28"/>
          <w:lang w:val="uk-UA"/>
        </w:rPr>
        <w:t>К.)</w:t>
      </w:r>
    </w:p>
    <w:p w:rsidR="00223287" w:rsidRDefault="00223287" w:rsidP="00D12295">
      <w:pPr>
        <w:pStyle w:val="a3"/>
        <w:spacing w:line="360" w:lineRule="auto"/>
        <w:jc w:val="right"/>
        <w:rPr>
          <w:rFonts w:ascii="Times New Roman" w:hAnsi="Times New Roman" w:cs="Times New Roman"/>
          <w:b/>
          <w:sz w:val="28"/>
          <w:szCs w:val="28"/>
          <w:lang w:val="uk-UA"/>
        </w:rPr>
      </w:pPr>
    </w:p>
    <w:p w:rsidR="00E23422" w:rsidRPr="00E23422" w:rsidRDefault="00E23422" w:rsidP="00D12295">
      <w:pPr>
        <w:pStyle w:val="a3"/>
        <w:spacing w:line="360" w:lineRule="auto"/>
        <w:jc w:val="center"/>
        <w:rPr>
          <w:rFonts w:ascii="Times New Roman" w:hAnsi="Times New Roman" w:cs="Times New Roman"/>
          <w:b/>
          <w:sz w:val="28"/>
          <w:szCs w:val="28"/>
        </w:rPr>
      </w:pPr>
      <w:r w:rsidRPr="00E23422">
        <w:rPr>
          <w:rFonts w:ascii="Times New Roman" w:hAnsi="Times New Roman" w:cs="Times New Roman"/>
          <w:b/>
          <w:sz w:val="28"/>
          <w:szCs w:val="28"/>
        </w:rPr>
        <w:t>ЭКОЛОГИЧЕСКАЯ ЭТИКА И ЕЁ ЗНАЧЕНИЕ ДЛЯ ГАРМОНИЧЕСКОГО СОСУЩЕСТВОВАНИЯ ЧЕЛОВЕКА И ПРИРОДЫ</w:t>
      </w:r>
    </w:p>
    <w:p w:rsidR="004C15BE" w:rsidRDefault="004C15BE" w:rsidP="00D12295">
      <w:pPr>
        <w:pStyle w:val="a3"/>
        <w:spacing w:line="360" w:lineRule="auto"/>
        <w:ind w:firstLine="708"/>
        <w:jc w:val="both"/>
        <w:rPr>
          <w:rFonts w:ascii="Times New Roman" w:hAnsi="Times New Roman" w:cs="Times New Roman"/>
          <w:sz w:val="28"/>
          <w:szCs w:val="28"/>
          <w:lang w:val="uk-UA"/>
        </w:rPr>
      </w:pPr>
    </w:p>
    <w:p w:rsidR="00F43AA5" w:rsidRPr="00F43AA5" w:rsidRDefault="00F43AA5"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По мере усложнения общественных отношений в человеческом обществе возникла необходимость конкретизации тех или иных нравственных норм, правил применительно к различным сферам повседневной жизни человека. Так стали формироваться различные направления </w:t>
      </w:r>
      <w:r w:rsidR="00FC3515">
        <w:rPr>
          <w:rFonts w:ascii="Times New Roman" w:hAnsi="Times New Roman" w:cs="Times New Roman"/>
          <w:color w:val="000000"/>
          <w:sz w:val="28"/>
          <w:szCs w:val="28"/>
        </w:rPr>
        <w:t>прикладной этики – политическая, журналистская, медицинская</w:t>
      </w:r>
      <w:r w:rsidRPr="00F43AA5">
        <w:rPr>
          <w:rFonts w:ascii="Times New Roman" w:hAnsi="Times New Roman" w:cs="Times New Roman"/>
          <w:color w:val="000000"/>
          <w:sz w:val="28"/>
          <w:szCs w:val="28"/>
        </w:rPr>
        <w:t xml:space="preserve">, в том числе экологическая этика, основанная на приложении  </w:t>
      </w:r>
      <w:r w:rsidR="004C15BE" w:rsidRPr="00F43AA5">
        <w:rPr>
          <w:rFonts w:ascii="Times New Roman" w:hAnsi="Times New Roman" w:cs="Times New Roman"/>
          <w:color w:val="000000"/>
          <w:sz w:val="28"/>
          <w:szCs w:val="28"/>
        </w:rPr>
        <w:t>классической этик</w:t>
      </w:r>
      <w:r w:rsidR="004C15BE">
        <w:rPr>
          <w:rFonts w:ascii="Times New Roman" w:hAnsi="Times New Roman" w:cs="Times New Roman"/>
          <w:color w:val="000000"/>
          <w:sz w:val="28"/>
          <w:szCs w:val="28"/>
          <w:lang w:val="uk-UA"/>
        </w:rPr>
        <w:t>и к</w:t>
      </w:r>
      <w:r w:rsidR="004C15BE" w:rsidRPr="00F43AA5">
        <w:rPr>
          <w:rFonts w:ascii="Times New Roman" w:hAnsi="Times New Roman" w:cs="Times New Roman"/>
          <w:color w:val="000000"/>
          <w:sz w:val="28"/>
          <w:szCs w:val="28"/>
        </w:rPr>
        <w:t xml:space="preserve"> </w:t>
      </w:r>
      <w:r w:rsidR="004C15BE">
        <w:rPr>
          <w:rFonts w:ascii="Times New Roman" w:hAnsi="Times New Roman" w:cs="Times New Roman"/>
          <w:color w:val="000000"/>
          <w:sz w:val="28"/>
          <w:szCs w:val="28"/>
        </w:rPr>
        <w:t>экологии</w:t>
      </w:r>
      <w:r w:rsidRPr="00F43AA5">
        <w:rPr>
          <w:rFonts w:ascii="Times New Roman" w:hAnsi="Times New Roman" w:cs="Times New Roman"/>
          <w:color w:val="000000"/>
          <w:sz w:val="28"/>
          <w:szCs w:val="28"/>
        </w:rPr>
        <w:t>.</w:t>
      </w:r>
    </w:p>
    <w:p w:rsidR="00F43AA5" w:rsidRPr="00F43AA5" w:rsidRDefault="00F43AA5"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Экологическая этика, которую еще иногда называют </w:t>
      </w:r>
      <w:r w:rsidR="00FC3515">
        <w:rPr>
          <w:rFonts w:ascii="Times New Roman" w:hAnsi="Times New Roman" w:cs="Times New Roman"/>
          <w:color w:val="000000"/>
          <w:sz w:val="28"/>
          <w:szCs w:val="28"/>
        </w:rPr>
        <w:t>«</w:t>
      </w:r>
      <w:r w:rsidRPr="00F43AA5">
        <w:rPr>
          <w:rFonts w:ascii="Times New Roman" w:hAnsi="Times New Roman" w:cs="Times New Roman"/>
          <w:color w:val="000000"/>
          <w:sz w:val="28"/>
          <w:szCs w:val="28"/>
        </w:rPr>
        <w:t>зеленой</w:t>
      </w:r>
      <w:r w:rsidR="00FC3515">
        <w:rPr>
          <w:rFonts w:ascii="Times New Roman" w:hAnsi="Times New Roman" w:cs="Times New Roman"/>
          <w:color w:val="000000"/>
          <w:sz w:val="28"/>
          <w:szCs w:val="28"/>
        </w:rPr>
        <w:t>»</w:t>
      </w:r>
      <w:r w:rsidRPr="00F43AA5">
        <w:rPr>
          <w:rFonts w:ascii="Times New Roman" w:hAnsi="Times New Roman" w:cs="Times New Roman"/>
          <w:color w:val="000000"/>
          <w:sz w:val="28"/>
          <w:szCs w:val="28"/>
        </w:rPr>
        <w:t xml:space="preserve">, </w:t>
      </w:r>
      <w:r w:rsidR="00FC3515">
        <w:rPr>
          <w:rFonts w:ascii="Times New Roman" w:hAnsi="Times New Roman" w:cs="Times New Roman"/>
          <w:color w:val="000000"/>
          <w:sz w:val="28"/>
          <w:szCs w:val="28"/>
        </w:rPr>
        <w:t>«</w:t>
      </w:r>
      <w:r w:rsidRPr="00F43AA5">
        <w:rPr>
          <w:rFonts w:ascii="Times New Roman" w:hAnsi="Times New Roman" w:cs="Times New Roman"/>
          <w:color w:val="000000"/>
          <w:sz w:val="28"/>
          <w:szCs w:val="28"/>
        </w:rPr>
        <w:t>природоохранной</w:t>
      </w:r>
      <w:r w:rsidR="00FC3515">
        <w:rPr>
          <w:rFonts w:ascii="Times New Roman" w:hAnsi="Times New Roman" w:cs="Times New Roman"/>
          <w:color w:val="000000"/>
          <w:sz w:val="28"/>
          <w:szCs w:val="28"/>
        </w:rPr>
        <w:t>»</w:t>
      </w:r>
      <w:r w:rsidRPr="00F43AA5">
        <w:rPr>
          <w:rFonts w:ascii="Times New Roman" w:hAnsi="Times New Roman" w:cs="Times New Roman"/>
          <w:color w:val="000000"/>
          <w:sz w:val="28"/>
          <w:szCs w:val="28"/>
        </w:rPr>
        <w:t xml:space="preserve">, </w:t>
      </w:r>
      <w:r w:rsidR="00FC3515">
        <w:rPr>
          <w:rFonts w:ascii="Times New Roman" w:hAnsi="Times New Roman" w:cs="Times New Roman"/>
          <w:color w:val="000000"/>
          <w:sz w:val="28"/>
          <w:szCs w:val="28"/>
        </w:rPr>
        <w:t>«</w:t>
      </w:r>
      <w:r w:rsidRPr="00F43AA5">
        <w:rPr>
          <w:rFonts w:ascii="Times New Roman" w:hAnsi="Times New Roman" w:cs="Times New Roman"/>
          <w:color w:val="000000"/>
          <w:sz w:val="28"/>
          <w:szCs w:val="28"/>
        </w:rPr>
        <w:t>энвайроментальной</w:t>
      </w:r>
      <w:r w:rsidR="00FC3515">
        <w:rPr>
          <w:rFonts w:ascii="Times New Roman" w:hAnsi="Times New Roman" w:cs="Times New Roman"/>
          <w:color w:val="000000"/>
          <w:sz w:val="28"/>
          <w:szCs w:val="28"/>
        </w:rPr>
        <w:t>»</w:t>
      </w:r>
      <w:r w:rsidRPr="00F43AA5">
        <w:rPr>
          <w:rFonts w:ascii="Times New Roman" w:hAnsi="Times New Roman" w:cs="Times New Roman"/>
          <w:color w:val="000000"/>
          <w:sz w:val="28"/>
          <w:szCs w:val="28"/>
        </w:rPr>
        <w:t xml:space="preserve"> или </w:t>
      </w:r>
      <w:r w:rsidR="00FC3515">
        <w:rPr>
          <w:rFonts w:ascii="Times New Roman" w:hAnsi="Times New Roman" w:cs="Times New Roman"/>
          <w:color w:val="000000"/>
          <w:sz w:val="28"/>
          <w:szCs w:val="28"/>
        </w:rPr>
        <w:t>«</w:t>
      </w:r>
      <w:r w:rsidRPr="00F43AA5">
        <w:rPr>
          <w:rFonts w:ascii="Times New Roman" w:hAnsi="Times New Roman" w:cs="Times New Roman"/>
          <w:color w:val="000000"/>
          <w:sz w:val="28"/>
          <w:szCs w:val="28"/>
        </w:rPr>
        <w:t>экоэтикой</w:t>
      </w:r>
      <w:r w:rsidR="00FC3515">
        <w:rPr>
          <w:rFonts w:ascii="Times New Roman" w:hAnsi="Times New Roman" w:cs="Times New Roman"/>
          <w:color w:val="000000"/>
          <w:sz w:val="28"/>
          <w:szCs w:val="28"/>
        </w:rPr>
        <w:t>»</w:t>
      </w:r>
      <w:r w:rsidRPr="00F43AA5">
        <w:rPr>
          <w:rFonts w:ascii="Times New Roman" w:hAnsi="Times New Roman" w:cs="Times New Roman"/>
          <w:color w:val="000000"/>
          <w:sz w:val="28"/>
          <w:szCs w:val="28"/>
        </w:rPr>
        <w:t xml:space="preserve">, предлагает и защищает систематическую и всестороннюю концепцию нравственных взаимоотношений между людьми и природой. Экологическая этика предполагает, что человеческое поведение по отношению к природе может направляться </w:t>
      </w:r>
      <w:r w:rsidR="004C15BE">
        <w:rPr>
          <w:rFonts w:ascii="Times New Roman" w:hAnsi="Times New Roman" w:cs="Times New Roman"/>
          <w:color w:val="000000"/>
          <w:sz w:val="28"/>
          <w:szCs w:val="28"/>
        </w:rPr>
        <w:t>об</w:t>
      </w:r>
      <w:r w:rsidRPr="00F43AA5">
        <w:rPr>
          <w:rFonts w:ascii="Times New Roman" w:hAnsi="Times New Roman" w:cs="Times New Roman"/>
          <w:color w:val="000000"/>
          <w:sz w:val="28"/>
          <w:szCs w:val="28"/>
        </w:rPr>
        <w:t>щепринятым моральными нормами. Теория экологической этики в этом случае должна: 1) объяснить, что это за нормы; 2) объяснить, по отношению к кому или к чему в данном случаии люди несут моральную ответственность; 3) показать, чем обоснована эта ответственность. Экологическая этика нацелена не только на выск</w:t>
      </w:r>
      <w:r w:rsidR="004C15BE">
        <w:rPr>
          <w:rFonts w:ascii="Times New Roman" w:hAnsi="Times New Roman" w:cs="Times New Roman"/>
          <w:color w:val="000000"/>
          <w:sz w:val="28"/>
          <w:szCs w:val="28"/>
        </w:rPr>
        <w:t>азывание определённых суждений</w:t>
      </w:r>
      <w:r w:rsidRPr="00F43AA5">
        <w:rPr>
          <w:rFonts w:ascii="Times New Roman" w:hAnsi="Times New Roman" w:cs="Times New Roman"/>
          <w:color w:val="000000"/>
          <w:sz w:val="28"/>
          <w:szCs w:val="28"/>
        </w:rPr>
        <w:t>, но и на предписание действий.</w:t>
      </w:r>
      <w:r w:rsidR="00FC3515">
        <w:rPr>
          <w:rFonts w:ascii="Times New Roman" w:hAnsi="Times New Roman" w:cs="Times New Roman"/>
          <w:color w:val="000000"/>
          <w:sz w:val="28"/>
          <w:szCs w:val="28"/>
        </w:rPr>
        <w:t xml:space="preserve"> </w:t>
      </w:r>
      <w:r w:rsidRPr="00F43AA5">
        <w:rPr>
          <w:rFonts w:ascii="Times New Roman" w:hAnsi="Times New Roman" w:cs="Times New Roman"/>
          <w:color w:val="000000"/>
          <w:sz w:val="28"/>
          <w:szCs w:val="28"/>
        </w:rPr>
        <w:t>[1]</w:t>
      </w:r>
    </w:p>
    <w:p w:rsidR="00F43AA5" w:rsidRPr="00F43AA5" w:rsidRDefault="00F43AA5" w:rsidP="00D12295">
      <w:pPr>
        <w:pStyle w:val="a3"/>
        <w:spacing w:line="360" w:lineRule="auto"/>
        <w:jc w:val="both"/>
        <w:rPr>
          <w:rFonts w:ascii="Times New Roman" w:hAnsi="Times New Roman" w:cs="Times New Roman"/>
          <w:color w:val="000000"/>
          <w:sz w:val="28"/>
          <w:szCs w:val="28"/>
        </w:rPr>
      </w:pPr>
      <w:r w:rsidRPr="00F43AA5">
        <w:rPr>
          <w:rFonts w:ascii="Times New Roman" w:hAnsi="Times New Roman" w:cs="Times New Roman"/>
          <w:sz w:val="28"/>
          <w:szCs w:val="28"/>
        </w:rPr>
        <w:t xml:space="preserve"> </w:t>
      </w:r>
      <w:r w:rsidR="00A57826">
        <w:rPr>
          <w:rFonts w:ascii="Times New Roman" w:hAnsi="Times New Roman" w:cs="Times New Roman"/>
          <w:sz w:val="28"/>
          <w:szCs w:val="28"/>
          <w:lang w:val="uk-UA"/>
        </w:rPr>
        <w:tab/>
      </w:r>
      <w:r w:rsidRPr="00F43AA5">
        <w:rPr>
          <w:rFonts w:ascii="Times New Roman" w:hAnsi="Times New Roman" w:cs="Times New Roman"/>
          <w:sz w:val="28"/>
          <w:szCs w:val="28"/>
        </w:rPr>
        <w:t xml:space="preserve">Развитие  гармоничных  отношений  человека  с  окружающим  миром может  стать  одним  из  возможных  путей  выхода  из  множества  кризисов (психологический,  социальный,  демографический,  экологический), существующих  в  мире.  Все  они  связаны  между собой, и  один  неизбежно  </w:t>
      </w:r>
      <w:r w:rsidRPr="00F43AA5">
        <w:rPr>
          <w:rFonts w:ascii="Times New Roman" w:hAnsi="Times New Roman" w:cs="Times New Roman"/>
          <w:sz w:val="28"/>
          <w:szCs w:val="28"/>
        </w:rPr>
        <w:lastRenderedPageBreak/>
        <w:t>вытекает  из  другого.  Любой  кризис  возникает тогда,  когда привычные действия не приводят к положительным результат</w:t>
      </w:r>
      <w:r w:rsidR="004C15BE">
        <w:rPr>
          <w:rFonts w:ascii="Times New Roman" w:hAnsi="Times New Roman" w:cs="Times New Roman"/>
          <w:sz w:val="28"/>
          <w:szCs w:val="28"/>
        </w:rPr>
        <w:t>ам, когда исчерпываются ресурсы</w:t>
      </w:r>
      <w:r w:rsidRPr="00F43AA5">
        <w:rPr>
          <w:rFonts w:ascii="Times New Roman" w:hAnsi="Times New Roman" w:cs="Times New Roman"/>
          <w:sz w:val="28"/>
          <w:szCs w:val="28"/>
        </w:rPr>
        <w:t xml:space="preserve">  или  предъявляемые требования  не  могут быть выполнены. Тогда и возникает  необходимость выходить  на  новый  уровень:  следует искать  новые ресурсы, открывать  новые  способы достижения цели,  развитие  новых  способностей, что-то  по-новому  переосмыслить</w:t>
      </w:r>
      <w:r w:rsidR="004C15BE">
        <w:rPr>
          <w:rFonts w:ascii="Times New Roman" w:hAnsi="Times New Roman" w:cs="Times New Roman"/>
          <w:sz w:val="28"/>
          <w:szCs w:val="28"/>
          <w:lang w:val="uk-UA"/>
        </w:rPr>
        <w:t>.</w:t>
      </w:r>
      <w:r w:rsidRPr="00F43AA5">
        <w:rPr>
          <w:rFonts w:ascii="Times New Roman" w:hAnsi="Times New Roman" w:cs="Times New Roman"/>
          <w:sz w:val="28"/>
          <w:szCs w:val="28"/>
        </w:rPr>
        <w:t xml:space="preserve"> В</w:t>
      </w:r>
      <w:r w:rsidR="004C15BE">
        <w:rPr>
          <w:rFonts w:ascii="Times New Roman" w:hAnsi="Times New Roman" w:cs="Times New Roman"/>
          <w:sz w:val="28"/>
          <w:szCs w:val="28"/>
          <w:lang w:val="uk-UA"/>
        </w:rPr>
        <w:t xml:space="preserve"> </w:t>
      </w:r>
      <w:r w:rsidRPr="00F43AA5">
        <w:rPr>
          <w:rFonts w:ascii="Times New Roman" w:hAnsi="Times New Roman" w:cs="Times New Roman"/>
          <w:sz w:val="28"/>
          <w:szCs w:val="28"/>
        </w:rPr>
        <w:t>общем, следует выйти  за  рамки  привычного,  обыденного  и устаревшего</w:t>
      </w:r>
      <w:r w:rsidRPr="00F43AA5">
        <w:rPr>
          <w:rFonts w:ascii="Times New Roman" w:hAnsi="Times New Roman" w:cs="Times New Roman"/>
          <w:color w:val="000000"/>
          <w:sz w:val="28"/>
          <w:szCs w:val="28"/>
        </w:rPr>
        <w:t>.</w:t>
      </w:r>
      <w:r w:rsidR="004C15BE">
        <w:rPr>
          <w:rFonts w:ascii="Times New Roman" w:hAnsi="Times New Roman" w:cs="Times New Roman"/>
          <w:color w:val="000000"/>
          <w:sz w:val="28"/>
          <w:szCs w:val="28"/>
          <w:lang w:val="uk-UA"/>
        </w:rPr>
        <w:t xml:space="preserve"> </w:t>
      </w:r>
      <w:r w:rsidRPr="00F43AA5">
        <w:rPr>
          <w:rFonts w:ascii="Times New Roman" w:hAnsi="Times New Roman" w:cs="Times New Roman"/>
          <w:color w:val="000000"/>
          <w:sz w:val="28"/>
          <w:szCs w:val="28"/>
        </w:rPr>
        <w:t>[2]</w:t>
      </w:r>
    </w:p>
    <w:p w:rsidR="00F43AA5" w:rsidRPr="00F43AA5" w:rsidRDefault="004C15B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Экологический фактор входит</w:t>
      </w:r>
      <w:r w:rsidR="00F43AA5" w:rsidRPr="00F43AA5">
        <w:rPr>
          <w:rFonts w:ascii="Times New Roman" w:hAnsi="Times New Roman" w:cs="Times New Roman"/>
          <w:sz w:val="28"/>
          <w:szCs w:val="28"/>
        </w:rPr>
        <w:t xml:space="preserve">  во  все  сферы  человеческой  деятельности  именно тогда,  когда  кризисы  созрели  и  потребовали  своего  разрешения. Проблемы, которые экологическая этика призывает решать весьма многообразны и их можно сгруппировать следующим образом:</w:t>
      </w:r>
    </w:p>
    <w:p w:rsidR="00F43AA5" w:rsidRPr="00F43AA5" w:rsidRDefault="004C15BE" w:rsidP="004C15B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43AA5" w:rsidRPr="00F43AA5">
        <w:rPr>
          <w:rFonts w:ascii="Times New Roman" w:hAnsi="Times New Roman" w:cs="Times New Roman"/>
          <w:sz w:val="28"/>
          <w:szCs w:val="28"/>
        </w:rPr>
        <w:t xml:space="preserve">поиск  оснований  для  осознания  самостоятельной  ценности  каждой формы  жизни(животных,  растений,  микроорганизмов,  минералов  и  других существ); </w:t>
      </w:r>
    </w:p>
    <w:p w:rsidR="00F43AA5" w:rsidRPr="00F43AA5" w:rsidRDefault="004C15B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43AA5" w:rsidRPr="00F43AA5">
        <w:rPr>
          <w:rFonts w:ascii="Times New Roman" w:hAnsi="Times New Roman" w:cs="Times New Roman"/>
          <w:sz w:val="28"/>
          <w:szCs w:val="28"/>
        </w:rPr>
        <w:t>осознание  необходимости  нравственной  чистоты  человека  в отношениях  со  всем  миром  в  целом  и  с  каждой  формой  жизни  в отдельности;</w:t>
      </w:r>
    </w:p>
    <w:p w:rsidR="00F43AA5" w:rsidRPr="00F43AA5" w:rsidRDefault="004C15B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43AA5" w:rsidRPr="00F43AA5">
        <w:rPr>
          <w:rFonts w:ascii="Times New Roman" w:hAnsi="Times New Roman" w:cs="Times New Roman"/>
          <w:sz w:val="28"/>
          <w:szCs w:val="28"/>
        </w:rPr>
        <w:t>поиск  идеального  образа  отношений  человека  и  окружающего мира, включающего в себя все, что находится за пределами самого человека,  неважно другой это человек или «живая» и «неживая» природа;</w:t>
      </w:r>
    </w:p>
    <w:p w:rsidR="00F43AA5" w:rsidRPr="00F43AA5" w:rsidRDefault="004C15BE" w:rsidP="004C15BE">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F43AA5" w:rsidRPr="00F43AA5">
        <w:rPr>
          <w:rFonts w:ascii="Times New Roman" w:hAnsi="Times New Roman" w:cs="Times New Roman"/>
          <w:sz w:val="28"/>
          <w:szCs w:val="28"/>
        </w:rPr>
        <w:t xml:space="preserve">проблема  воплощения  в  жизнь  идеального  образа  отношений человека и окружающего мира; проблема  поиска  гармонии  в  отношении  человека  и  окружающего мира. </w:t>
      </w:r>
    </w:p>
    <w:p w:rsidR="00F43AA5" w:rsidRPr="00F43AA5" w:rsidRDefault="00F43AA5"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 xml:space="preserve">Пространством  </w:t>
      </w:r>
      <w:r w:rsidR="004C15BE">
        <w:rPr>
          <w:rFonts w:ascii="Times New Roman" w:hAnsi="Times New Roman" w:cs="Times New Roman"/>
          <w:sz w:val="28"/>
          <w:szCs w:val="28"/>
        </w:rPr>
        <w:t xml:space="preserve">экологической  этики  является </w:t>
      </w:r>
      <w:r w:rsidRPr="00F43AA5">
        <w:rPr>
          <w:rFonts w:ascii="Times New Roman" w:hAnsi="Times New Roman" w:cs="Times New Roman"/>
          <w:sz w:val="28"/>
          <w:szCs w:val="28"/>
        </w:rPr>
        <w:t>пространство самого  человека, где  происходит внутренняя  раб</w:t>
      </w:r>
      <w:r w:rsidR="008A779E">
        <w:rPr>
          <w:rFonts w:ascii="Times New Roman" w:hAnsi="Times New Roman" w:cs="Times New Roman"/>
          <w:sz w:val="28"/>
          <w:szCs w:val="28"/>
        </w:rPr>
        <w:t>ота  души,  ума,  сердца.  Это-</w:t>
      </w:r>
      <w:r w:rsidRPr="00F43AA5">
        <w:rPr>
          <w:rFonts w:ascii="Times New Roman" w:hAnsi="Times New Roman" w:cs="Times New Roman"/>
          <w:sz w:val="28"/>
          <w:szCs w:val="28"/>
        </w:rPr>
        <w:t xml:space="preserve">то  пространство,  где  происходит  взаимодействие  человека  и  окружающего  его мира.  Это  пространство </w:t>
      </w:r>
      <w:r w:rsidR="00FC3515">
        <w:rPr>
          <w:rFonts w:ascii="Times New Roman" w:hAnsi="Times New Roman" w:cs="Times New Roman"/>
          <w:sz w:val="28"/>
          <w:szCs w:val="28"/>
        </w:rPr>
        <w:t>–</w:t>
      </w:r>
      <w:r w:rsidRPr="00F43AA5">
        <w:rPr>
          <w:rFonts w:ascii="Times New Roman" w:hAnsi="Times New Roman" w:cs="Times New Roman"/>
          <w:sz w:val="28"/>
          <w:szCs w:val="28"/>
        </w:rPr>
        <w:t xml:space="preserve">  чистое,  свободное  от  житейской  суеты,  потребительск</w:t>
      </w:r>
      <w:r w:rsidR="008A779E">
        <w:rPr>
          <w:rFonts w:ascii="Times New Roman" w:hAnsi="Times New Roman" w:cs="Times New Roman"/>
          <w:sz w:val="28"/>
          <w:szCs w:val="28"/>
        </w:rPr>
        <w:t>их  расчетов,  поисков  выгоды</w:t>
      </w:r>
      <w:r w:rsidRPr="00F43AA5">
        <w:rPr>
          <w:rFonts w:ascii="Times New Roman" w:hAnsi="Times New Roman" w:cs="Times New Roman"/>
          <w:sz w:val="28"/>
          <w:szCs w:val="28"/>
        </w:rPr>
        <w:t>.  Это  пространство,  г</w:t>
      </w:r>
      <w:r w:rsidR="008A779E">
        <w:rPr>
          <w:rFonts w:ascii="Times New Roman" w:hAnsi="Times New Roman" w:cs="Times New Roman"/>
          <w:sz w:val="28"/>
          <w:szCs w:val="28"/>
        </w:rPr>
        <w:t>де рождается  творчество.  Это-</w:t>
      </w:r>
      <w:r w:rsidRPr="00F43AA5">
        <w:rPr>
          <w:rFonts w:ascii="Times New Roman" w:hAnsi="Times New Roman" w:cs="Times New Roman"/>
          <w:sz w:val="28"/>
          <w:szCs w:val="28"/>
        </w:rPr>
        <w:t xml:space="preserve">то  пространство,  где  происходит  совместное </w:t>
      </w:r>
      <w:r w:rsidRPr="00F43AA5">
        <w:rPr>
          <w:rFonts w:ascii="Times New Roman" w:hAnsi="Times New Roman" w:cs="Times New Roman"/>
          <w:sz w:val="28"/>
          <w:szCs w:val="28"/>
        </w:rPr>
        <w:lastRenderedPageBreak/>
        <w:t xml:space="preserve">творчество человека и любого существа окружающего мира, с которым человек вступает во взаимодействие. </w:t>
      </w:r>
    </w:p>
    <w:p w:rsidR="00F43AA5" w:rsidRPr="00F43AA5" w:rsidRDefault="00F43AA5" w:rsidP="00FC351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sz w:val="28"/>
          <w:szCs w:val="28"/>
        </w:rPr>
        <w:t xml:space="preserve">Предметом  исследования  экологической  этики  является  внутреннее содержание  отношений  человека  с  окружающим  миром:  человеком, животными,  растениями,  микроорганизмами,  минералами,  молекулами,  атомами. Раскрытие  положительных  и  отрицательных последствий  взаимодействия  между  всеми составными  частями  Мироздания;  раскрытие  сознания  у  тех  форм  жизни (растения,  микроорганизмы,  молекулы,  минералы  и  т.д.),  которые  еще  не признаются наукой как формы, обладающие сознанием. </w:t>
      </w:r>
      <w:r w:rsidRPr="00F43AA5">
        <w:rPr>
          <w:rFonts w:ascii="Times New Roman" w:hAnsi="Times New Roman" w:cs="Times New Roman"/>
          <w:color w:val="000000"/>
          <w:sz w:val="28"/>
          <w:szCs w:val="28"/>
        </w:rPr>
        <w:t>[2]</w:t>
      </w:r>
    </w:p>
    <w:p w:rsidR="00F43AA5" w:rsidRPr="00F43AA5" w:rsidRDefault="00F43AA5"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 xml:space="preserve">Отношение к каждому  существу  на планете  в  идеале  должно </w:t>
      </w:r>
      <w:r w:rsidR="004C15BE">
        <w:rPr>
          <w:rFonts w:ascii="Times New Roman" w:hAnsi="Times New Roman" w:cs="Times New Roman"/>
          <w:sz w:val="28"/>
          <w:szCs w:val="28"/>
          <w:lang w:val="uk-UA"/>
        </w:rPr>
        <w:t>опираться</w:t>
      </w:r>
      <w:r w:rsidRPr="00F43AA5">
        <w:rPr>
          <w:rFonts w:ascii="Times New Roman" w:hAnsi="Times New Roman" w:cs="Times New Roman"/>
          <w:sz w:val="28"/>
          <w:szCs w:val="28"/>
        </w:rPr>
        <w:t xml:space="preserve">  на  высши</w:t>
      </w:r>
      <w:r w:rsidR="004C15BE">
        <w:rPr>
          <w:rFonts w:ascii="Times New Roman" w:hAnsi="Times New Roman" w:cs="Times New Roman"/>
          <w:sz w:val="28"/>
          <w:szCs w:val="28"/>
          <w:lang w:val="uk-UA"/>
        </w:rPr>
        <w:t>е</w:t>
      </w:r>
      <w:r w:rsidRPr="00F43AA5">
        <w:rPr>
          <w:rFonts w:ascii="Times New Roman" w:hAnsi="Times New Roman" w:cs="Times New Roman"/>
          <w:sz w:val="28"/>
          <w:szCs w:val="28"/>
        </w:rPr>
        <w:t xml:space="preserve">  чувства:  любви,  сочувстви</w:t>
      </w:r>
      <w:r w:rsidR="004C15BE">
        <w:rPr>
          <w:rFonts w:ascii="Times New Roman" w:hAnsi="Times New Roman" w:cs="Times New Roman"/>
          <w:sz w:val="28"/>
          <w:szCs w:val="28"/>
          <w:lang w:val="uk-UA"/>
        </w:rPr>
        <w:t>я</w:t>
      </w:r>
      <w:r w:rsidRPr="00F43AA5">
        <w:rPr>
          <w:rFonts w:ascii="Times New Roman" w:hAnsi="Times New Roman" w:cs="Times New Roman"/>
          <w:sz w:val="28"/>
          <w:szCs w:val="28"/>
        </w:rPr>
        <w:t>,  сострадани</w:t>
      </w:r>
      <w:r w:rsidR="004C15BE">
        <w:rPr>
          <w:rFonts w:ascii="Times New Roman" w:hAnsi="Times New Roman" w:cs="Times New Roman"/>
          <w:sz w:val="28"/>
          <w:szCs w:val="28"/>
          <w:lang w:val="uk-UA"/>
        </w:rPr>
        <w:t>я</w:t>
      </w:r>
      <w:r w:rsidRPr="00F43AA5">
        <w:rPr>
          <w:rFonts w:ascii="Times New Roman" w:hAnsi="Times New Roman" w:cs="Times New Roman"/>
          <w:sz w:val="28"/>
          <w:szCs w:val="28"/>
        </w:rPr>
        <w:t>,  сопереживани</w:t>
      </w:r>
      <w:r w:rsidR="004C15BE">
        <w:rPr>
          <w:rFonts w:ascii="Times New Roman" w:hAnsi="Times New Roman" w:cs="Times New Roman"/>
          <w:sz w:val="28"/>
          <w:szCs w:val="28"/>
          <w:lang w:val="uk-UA"/>
        </w:rPr>
        <w:t>я</w:t>
      </w:r>
      <w:r w:rsidRPr="00F43AA5">
        <w:rPr>
          <w:rFonts w:ascii="Times New Roman" w:hAnsi="Times New Roman" w:cs="Times New Roman"/>
          <w:sz w:val="28"/>
          <w:szCs w:val="28"/>
        </w:rPr>
        <w:t>,  уважени</w:t>
      </w:r>
      <w:r w:rsidR="004C15BE">
        <w:rPr>
          <w:rFonts w:ascii="Times New Roman" w:hAnsi="Times New Roman" w:cs="Times New Roman"/>
          <w:sz w:val="28"/>
          <w:szCs w:val="28"/>
          <w:lang w:val="uk-UA"/>
        </w:rPr>
        <w:t>я</w:t>
      </w:r>
      <w:r w:rsidRPr="00F43AA5">
        <w:rPr>
          <w:rFonts w:ascii="Times New Roman" w:hAnsi="Times New Roman" w:cs="Times New Roman"/>
          <w:sz w:val="28"/>
          <w:szCs w:val="28"/>
        </w:rPr>
        <w:t>,  забот</w:t>
      </w:r>
      <w:r w:rsidR="004C15BE">
        <w:rPr>
          <w:rFonts w:ascii="Times New Roman" w:hAnsi="Times New Roman" w:cs="Times New Roman"/>
          <w:sz w:val="28"/>
          <w:szCs w:val="28"/>
          <w:lang w:val="uk-UA"/>
        </w:rPr>
        <w:t>у</w:t>
      </w:r>
      <w:r w:rsidRPr="00F43AA5">
        <w:rPr>
          <w:rFonts w:ascii="Times New Roman" w:hAnsi="Times New Roman" w:cs="Times New Roman"/>
          <w:sz w:val="28"/>
          <w:szCs w:val="28"/>
        </w:rPr>
        <w:t>,  бережно</w:t>
      </w:r>
      <w:r w:rsidR="004C15BE">
        <w:rPr>
          <w:rFonts w:ascii="Times New Roman" w:hAnsi="Times New Roman" w:cs="Times New Roman"/>
          <w:sz w:val="28"/>
          <w:szCs w:val="28"/>
          <w:lang w:val="uk-UA"/>
        </w:rPr>
        <w:t>е</w:t>
      </w:r>
      <w:r w:rsidRPr="00F43AA5">
        <w:rPr>
          <w:rFonts w:ascii="Times New Roman" w:hAnsi="Times New Roman" w:cs="Times New Roman"/>
          <w:sz w:val="28"/>
          <w:szCs w:val="28"/>
        </w:rPr>
        <w:t xml:space="preserve">  отношени</w:t>
      </w:r>
      <w:r w:rsidR="004C15BE">
        <w:rPr>
          <w:rFonts w:ascii="Times New Roman" w:hAnsi="Times New Roman" w:cs="Times New Roman"/>
          <w:sz w:val="28"/>
          <w:szCs w:val="28"/>
          <w:lang w:val="uk-UA"/>
        </w:rPr>
        <w:t>е</w:t>
      </w:r>
      <w:r w:rsidRPr="00F43AA5">
        <w:rPr>
          <w:rFonts w:ascii="Times New Roman" w:hAnsi="Times New Roman" w:cs="Times New Roman"/>
          <w:sz w:val="28"/>
          <w:szCs w:val="28"/>
        </w:rPr>
        <w:t xml:space="preserve">  ко  всему  сущему. Любовь в этом перечне должна быть выше  всех  высших  чувств  и  идеалов.  Хотя  в  нашем  мире  человеческая любовь  приобрела  уродливые  формы,  все  же  в  сердце  каждог</w:t>
      </w:r>
      <w:r w:rsidR="00FC3515">
        <w:rPr>
          <w:rFonts w:ascii="Times New Roman" w:hAnsi="Times New Roman" w:cs="Times New Roman"/>
          <w:sz w:val="28"/>
          <w:szCs w:val="28"/>
        </w:rPr>
        <w:t>о  есть  образ истиной  любви–</w:t>
      </w:r>
      <w:r w:rsidRPr="00F43AA5">
        <w:rPr>
          <w:rFonts w:ascii="Times New Roman" w:hAnsi="Times New Roman" w:cs="Times New Roman"/>
          <w:sz w:val="28"/>
          <w:szCs w:val="28"/>
        </w:rPr>
        <w:t xml:space="preserve">любви  отдающей  себя  другому  и  тем  самым  соединяющей миры  отдельных  существ  в  прекрасный  узор  единой  ткани  универсума.  Такая любовь  есть  единственное  средство  для  того,  чтобы  преодолеть  кажущуюся отделенность и постоянно ощущать полноту бытия. </w:t>
      </w:r>
      <w:r w:rsidRPr="00F43AA5">
        <w:rPr>
          <w:rFonts w:ascii="Times New Roman" w:hAnsi="Times New Roman" w:cs="Times New Roman"/>
          <w:color w:val="000000"/>
          <w:sz w:val="28"/>
          <w:szCs w:val="28"/>
        </w:rPr>
        <w:t>[2]</w:t>
      </w:r>
    </w:p>
    <w:p w:rsidR="00F43AA5" w:rsidRPr="00F43AA5" w:rsidRDefault="00F43AA5"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 xml:space="preserve">Средствами  экологической  этики  могут  служить  любые свидетельства духовного  опыта,  накопленные  за  всю  историю существования  человечества  и выраженные  в  форме  художественных,  научных,  философских  литературных произведений  или  других  форм  искусства,  помогающие  понять,  осознать,  почувствовать  внутреннюю  жизнь  окружающего  мира,  мира  природы,  связь всего  со  всем,  научиться  различать  положительное  и  отрицательное  влияние мыслей,  эмоций,  поступков  человека  на  свою  жизнь  и  жизнь  окружающего мира. </w:t>
      </w:r>
      <w:r w:rsidRPr="00F43AA5">
        <w:rPr>
          <w:rFonts w:ascii="Times New Roman" w:hAnsi="Times New Roman" w:cs="Times New Roman"/>
          <w:color w:val="000000"/>
          <w:sz w:val="28"/>
          <w:szCs w:val="28"/>
        </w:rPr>
        <w:t>[2]</w:t>
      </w:r>
    </w:p>
    <w:p w:rsidR="00F43AA5" w:rsidRPr="00F43AA5" w:rsidRDefault="00F43AA5"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Поиск  нравственных  оснований  для  взаимодействия  человека  и помогает  выйти</w:t>
      </w:r>
      <w:r w:rsidR="006502D7">
        <w:rPr>
          <w:rFonts w:ascii="Times New Roman" w:hAnsi="Times New Roman" w:cs="Times New Roman"/>
          <w:sz w:val="28"/>
          <w:szCs w:val="28"/>
        </w:rPr>
        <w:t xml:space="preserve">  на  новую  ступень  познания</w:t>
      </w:r>
      <w:r w:rsidRPr="00F43AA5">
        <w:rPr>
          <w:rFonts w:ascii="Times New Roman" w:hAnsi="Times New Roman" w:cs="Times New Roman"/>
          <w:sz w:val="28"/>
          <w:szCs w:val="28"/>
        </w:rPr>
        <w:t xml:space="preserve">,  когда  мир  воспринимается  </w:t>
      </w:r>
      <w:r w:rsidRPr="00F43AA5">
        <w:rPr>
          <w:rFonts w:ascii="Times New Roman" w:hAnsi="Times New Roman" w:cs="Times New Roman"/>
          <w:sz w:val="28"/>
          <w:szCs w:val="28"/>
        </w:rPr>
        <w:lastRenderedPageBreak/>
        <w:t>не  снаружи,  как  это  происходит  при использовании  научного  метода  познания</w:t>
      </w:r>
      <w:r w:rsidR="008A779E">
        <w:rPr>
          <w:rFonts w:ascii="Times New Roman" w:hAnsi="Times New Roman" w:cs="Times New Roman"/>
          <w:sz w:val="28"/>
          <w:szCs w:val="28"/>
        </w:rPr>
        <w:t xml:space="preserve"> </w:t>
      </w:r>
      <w:r w:rsidRPr="00F43AA5">
        <w:rPr>
          <w:rFonts w:ascii="Times New Roman" w:hAnsi="Times New Roman" w:cs="Times New Roman"/>
          <w:sz w:val="28"/>
          <w:szCs w:val="28"/>
        </w:rPr>
        <w:t>(посредством  наблюдения за  феноменами,  видимыми  формами  природы),  а  изнутри</w:t>
      </w:r>
      <w:r w:rsidR="004C15BE">
        <w:rPr>
          <w:rFonts w:ascii="Times New Roman" w:hAnsi="Times New Roman" w:cs="Times New Roman"/>
          <w:sz w:val="28"/>
          <w:szCs w:val="28"/>
          <w:lang w:val="uk-UA"/>
        </w:rPr>
        <w:t>, к</w:t>
      </w:r>
      <w:r w:rsidRPr="00F43AA5">
        <w:rPr>
          <w:rFonts w:ascii="Times New Roman" w:hAnsi="Times New Roman" w:cs="Times New Roman"/>
          <w:sz w:val="28"/>
          <w:szCs w:val="28"/>
        </w:rPr>
        <w:t xml:space="preserve">огда  познающий субъект  пытается  интуитивно  почувствовать  внутреннюю  суть  окружающего мира  и  внутренние  связи,  существующие  в  нем.  Такой  способ  познания  не оставляет  человека  в  рамках  своего  холодного  ума,  а  выводит  за  пределы,  убирает  границу  между  субъектом </w:t>
      </w:r>
      <w:r w:rsidR="00FC3515">
        <w:rPr>
          <w:rFonts w:ascii="Times New Roman" w:hAnsi="Times New Roman" w:cs="Times New Roman"/>
          <w:sz w:val="28"/>
          <w:szCs w:val="28"/>
        </w:rPr>
        <w:t xml:space="preserve"> </w:t>
      </w:r>
      <w:r w:rsidR="004C15BE">
        <w:rPr>
          <w:rFonts w:ascii="Times New Roman" w:hAnsi="Times New Roman" w:cs="Times New Roman"/>
          <w:sz w:val="28"/>
          <w:szCs w:val="28"/>
        </w:rPr>
        <w:t>и  объектом</w:t>
      </w:r>
      <w:r w:rsidR="004C15BE">
        <w:rPr>
          <w:rFonts w:ascii="Times New Roman" w:hAnsi="Times New Roman" w:cs="Times New Roman"/>
          <w:sz w:val="28"/>
          <w:szCs w:val="28"/>
          <w:lang w:val="uk-UA"/>
        </w:rPr>
        <w:t>.</w:t>
      </w:r>
      <w:r w:rsidR="008A779E">
        <w:rPr>
          <w:rFonts w:ascii="Times New Roman" w:hAnsi="Times New Roman" w:cs="Times New Roman"/>
          <w:sz w:val="28"/>
          <w:szCs w:val="28"/>
        </w:rPr>
        <w:t xml:space="preserve">  </w:t>
      </w:r>
      <w:r w:rsidRPr="00F43AA5">
        <w:rPr>
          <w:rFonts w:ascii="Times New Roman" w:hAnsi="Times New Roman" w:cs="Times New Roman"/>
          <w:sz w:val="28"/>
          <w:szCs w:val="28"/>
        </w:rPr>
        <w:t>Так  раскрывается  тайна  жизни,  которую  вечно пытается  познать  человек.  Причем,  такой  способ  познания  является эволюционным,  т.е.  помогающим  человеку  трансформиров</w:t>
      </w:r>
      <w:r w:rsidR="004C15BE">
        <w:rPr>
          <w:rFonts w:ascii="Times New Roman" w:hAnsi="Times New Roman" w:cs="Times New Roman"/>
          <w:sz w:val="28"/>
          <w:szCs w:val="28"/>
        </w:rPr>
        <w:t>ать  все  свое существо, потому</w:t>
      </w:r>
      <w:r w:rsidR="004C15BE">
        <w:rPr>
          <w:rFonts w:ascii="Times New Roman" w:hAnsi="Times New Roman" w:cs="Times New Roman"/>
          <w:sz w:val="28"/>
          <w:szCs w:val="28"/>
          <w:lang w:val="uk-UA"/>
        </w:rPr>
        <w:t xml:space="preserve"> </w:t>
      </w:r>
      <w:r w:rsidRPr="00F43AA5">
        <w:rPr>
          <w:rFonts w:ascii="Times New Roman" w:hAnsi="Times New Roman" w:cs="Times New Roman"/>
          <w:sz w:val="28"/>
          <w:szCs w:val="28"/>
        </w:rPr>
        <w:t>что  получает он наи</w:t>
      </w:r>
      <w:r w:rsidR="004C15BE">
        <w:rPr>
          <w:rFonts w:ascii="Times New Roman" w:hAnsi="Times New Roman" w:cs="Times New Roman"/>
          <w:sz w:val="28"/>
          <w:szCs w:val="28"/>
        </w:rPr>
        <w:t>высшее</w:t>
      </w:r>
      <w:r w:rsidRPr="00F43AA5">
        <w:rPr>
          <w:rFonts w:ascii="Times New Roman" w:hAnsi="Times New Roman" w:cs="Times New Roman"/>
          <w:sz w:val="28"/>
          <w:szCs w:val="28"/>
        </w:rPr>
        <w:t xml:space="preserve"> энергии от других существ и сам дарит им лучшее, что есть в нем, вступая в отношения с окружающим миром из своего  чистого  внутреннего  мира.  Человек  раскрывается  сам  и  помогает раскрыться  другим  существам, развивается  сам  и  помогает  развиваться  другим. </w:t>
      </w:r>
      <w:r w:rsidRPr="00F43AA5">
        <w:rPr>
          <w:rFonts w:ascii="Times New Roman" w:hAnsi="Times New Roman" w:cs="Times New Roman"/>
          <w:color w:val="000000"/>
          <w:sz w:val="28"/>
          <w:szCs w:val="28"/>
        </w:rPr>
        <w:t>[2]</w:t>
      </w:r>
      <w:r w:rsidRPr="00F43AA5">
        <w:rPr>
          <w:rFonts w:ascii="Times New Roman" w:hAnsi="Times New Roman" w:cs="Times New Roman"/>
          <w:sz w:val="28"/>
          <w:szCs w:val="28"/>
        </w:rPr>
        <w:t xml:space="preserve"> </w:t>
      </w:r>
    </w:p>
    <w:p w:rsidR="00670B1D" w:rsidRDefault="00F43AA5" w:rsidP="00D53897">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Наши моральные обязательства перед будущим человечества  требуют, чтобы мы перестали использовать технологию и науку для краткосрочных прибылей за счет долгосрочных рисков из-за отрицательных экологических эффектов для будущих поколений. Для гармоничного существования человека и пр</w:t>
      </w:r>
      <w:r w:rsidR="00FC3515">
        <w:rPr>
          <w:rFonts w:ascii="Times New Roman" w:hAnsi="Times New Roman" w:cs="Times New Roman"/>
          <w:sz w:val="28"/>
          <w:szCs w:val="28"/>
        </w:rPr>
        <w:t>ироды необходимо, прежде всего, решать те проблемы</w:t>
      </w:r>
      <w:r w:rsidRPr="00F43AA5">
        <w:rPr>
          <w:rFonts w:ascii="Times New Roman" w:hAnsi="Times New Roman" w:cs="Times New Roman"/>
          <w:sz w:val="28"/>
          <w:szCs w:val="28"/>
        </w:rPr>
        <w:t>, с которыми столкнулась наша планета из</w:t>
      </w:r>
      <w:r w:rsidR="00FC3515">
        <w:rPr>
          <w:rFonts w:ascii="Times New Roman" w:hAnsi="Times New Roman" w:cs="Times New Roman"/>
          <w:sz w:val="28"/>
          <w:szCs w:val="28"/>
        </w:rPr>
        <w:t>-</w:t>
      </w:r>
      <w:r w:rsidRPr="00F43AA5">
        <w:rPr>
          <w:rFonts w:ascii="Times New Roman" w:hAnsi="Times New Roman" w:cs="Times New Roman"/>
          <w:sz w:val="28"/>
          <w:szCs w:val="28"/>
        </w:rPr>
        <w:t>за беспечности людей. Приоритетом для будущих поколений должна быть охрана окружающей среды, рациональное природопользование и выведение  планеты из экологического кризиса, в котором она находиться в течении последних десятилетий. Для этого нужно прежде всего отойти то современного истощения и загрязнения Земли и заняться экологическим воспитанием и экологическим образованием.  Только тогда, когд</w:t>
      </w:r>
      <w:r w:rsidR="00670B1D">
        <w:rPr>
          <w:rFonts w:ascii="Times New Roman" w:hAnsi="Times New Roman" w:cs="Times New Roman"/>
          <w:sz w:val="28"/>
          <w:szCs w:val="28"/>
        </w:rPr>
        <w:t>а человек сделает свои  шаги на</w:t>
      </w:r>
      <w:r w:rsidRPr="00F43AA5">
        <w:rPr>
          <w:rFonts w:ascii="Times New Roman" w:hAnsi="Times New Roman" w:cs="Times New Roman"/>
          <w:sz w:val="28"/>
          <w:szCs w:val="28"/>
        </w:rPr>
        <w:t xml:space="preserve">встречу – природа ему ответит тем же. </w:t>
      </w:r>
    </w:p>
    <w:p w:rsidR="00670B1D" w:rsidRDefault="00670B1D" w:rsidP="00D12295">
      <w:pPr>
        <w:pStyle w:val="a3"/>
        <w:spacing w:line="360" w:lineRule="auto"/>
        <w:jc w:val="both"/>
        <w:rPr>
          <w:rFonts w:ascii="Times New Roman" w:hAnsi="Times New Roman" w:cs="Times New Roman"/>
          <w:sz w:val="28"/>
          <w:szCs w:val="28"/>
        </w:rPr>
      </w:pPr>
    </w:p>
    <w:p w:rsidR="0048650A" w:rsidRDefault="0048650A" w:rsidP="00D12295">
      <w:pPr>
        <w:pStyle w:val="a3"/>
        <w:spacing w:line="360" w:lineRule="auto"/>
        <w:jc w:val="both"/>
        <w:rPr>
          <w:rFonts w:ascii="Times New Roman" w:hAnsi="Times New Roman" w:cs="Times New Roman"/>
          <w:sz w:val="28"/>
          <w:szCs w:val="28"/>
        </w:rPr>
      </w:pPr>
    </w:p>
    <w:p w:rsidR="0048650A" w:rsidRPr="00F43AA5" w:rsidRDefault="0048650A" w:rsidP="00D12295">
      <w:pPr>
        <w:pStyle w:val="a3"/>
        <w:spacing w:line="360" w:lineRule="auto"/>
        <w:jc w:val="both"/>
        <w:rPr>
          <w:rFonts w:ascii="Times New Roman" w:hAnsi="Times New Roman" w:cs="Times New Roman"/>
          <w:sz w:val="28"/>
          <w:szCs w:val="28"/>
        </w:rPr>
      </w:pPr>
    </w:p>
    <w:p w:rsidR="00F43AA5" w:rsidRPr="00F43AA5" w:rsidRDefault="00673ED3" w:rsidP="00D1229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w:t>
      </w:r>
      <w:r w:rsidR="00F43AA5" w:rsidRPr="00F43AA5">
        <w:rPr>
          <w:rFonts w:ascii="Times New Roman" w:hAnsi="Times New Roman" w:cs="Times New Roman"/>
          <w:sz w:val="28"/>
          <w:szCs w:val="28"/>
        </w:rPr>
        <w:t>итератур</w:t>
      </w:r>
      <w:r>
        <w:rPr>
          <w:rFonts w:ascii="Times New Roman" w:hAnsi="Times New Roman" w:cs="Times New Roman"/>
          <w:sz w:val="28"/>
          <w:szCs w:val="28"/>
        </w:rPr>
        <w:t>а</w:t>
      </w:r>
    </w:p>
    <w:p w:rsidR="00F43AA5" w:rsidRPr="00D53897" w:rsidRDefault="00A30BE3" w:rsidP="00D12295">
      <w:pPr>
        <w:pStyle w:val="a3"/>
        <w:numPr>
          <w:ilvl w:val="0"/>
          <w:numId w:val="2"/>
        </w:numPr>
        <w:spacing w:line="360" w:lineRule="auto"/>
        <w:jc w:val="both"/>
        <w:rPr>
          <w:rFonts w:ascii="Times New Roman" w:hAnsi="Times New Roman" w:cs="Times New Roman"/>
          <w:color w:val="000000" w:themeColor="text1"/>
          <w:sz w:val="28"/>
          <w:szCs w:val="28"/>
        </w:rPr>
      </w:pPr>
      <w:hyperlink r:id="rId31" w:history="1">
        <w:r w:rsidR="00F43AA5" w:rsidRPr="00D53897">
          <w:rPr>
            <w:rStyle w:val="a7"/>
            <w:rFonts w:ascii="Times New Roman" w:hAnsi="Times New Roman" w:cs="Times New Roman"/>
            <w:color w:val="000000" w:themeColor="text1"/>
            <w:sz w:val="28"/>
            <w:szCs w:val="28"/>
            <w:u w:val="none"/>
          </w:rPr>
          <w:t>http://www.ecoethics.ru/old/b06-4/10.html</w:t>
        </w:r>
      </w:hyperlink>
    </w:p>
    <w:p w:rsidR="00F43AA5" w:rsidRPr="00F43AA5" w:rsidRDefault="00F43AA5" w:rsidP="00D12295">
      <w:pPr>
        <w:pStyle w:val="a3"/>
        <w:numPr>
          <w:ilvl w:val="0"/>
          <w:numId w:val="2"/>
        </w:numPr>
        <w:spacing w:line="360" w:lineRule="auto"/>
        <w:jc w:val="both"/>
        <w:rPr>
          <w:rFonts w:ascii="Times New Roman" w:hAnsi="Times New Roman" w:cs="Times New Roman"/>
          <w:sz w:val="28"/>
          <w:szCs w:val="28"/>
        </w:rPr>
      </w:pPr>
      <w:r w:rsidRPr="00F43AA5">
        <w:rPr>
          <w:rFonts w:ascii="Times New Roman" w:hAnsi="Times New Roman" w:cs="Times New Roman"/>
          <w:sz w:val="28"/>
          <w:szCs w:val="28"/>
        </w:rPr>
        <w:t>Ильиных  И.</w:t>
      </w:r>
      <w:r w:rsidR="00FC3515">
        <w:rPr>
          <w:rFonts w:ascii="Times New Roman" w:hAnsi="Times New Roman" w:cs="Times New Roman"/>
          <w:sz w:val="28"/>
          <w:szCs w:val="28"/>
        </w:rPr>
        <w:t xml:space="preserve"> </w:t>
      </w:r>
      <w:r w:rsidRPr="00F43AA5">
        <w:rPr>
          <w:rFonts w:ascii="Times New Roman" w:hAnsi="Times New Roman" w:cs="Times New Roman"/>
          <w:sz w:val="28"/>
          <w:szCs w:val="28"/>
        </w:rPr>
        <w:t>А.  Экологическая  этика:  учебное  пособие.  –  Горно Алтайск: РИО ГАГУ, 2009. – 434 с.</w:t>
      </w:r>
    </w:p>
    <w:p w:rsidR="00F43AA5" w:rsidRPr="00F43AA5" w:rsidRDefault="00F43AA5" w:rsidP="00D12295">
      <w:pPr>
        <w:pStyle w:val="a3"/>
        <w:numPr>
          <w:ilvl w:val="0"/>
          <w:numId w:val="2"/>
        </w:numPr>
        <w:spacing w:line="360" w:lineRule="auto"/>
        <w:jc w:val="both"/>
        <w:rPr>
          <w:rFonts w:ascii="Times New Roman" w:hAnsi="Times New Roman" w:cs="Times New Roman"/>
          <w:sz w:val="28"/>
          <w:szCs w:val="28"/>
        </w:rPr>
      </w:pPr>
      <w:r w:rsidRPr="00F43AA5">
        <w:rPr>
          <w:rFonts w:ascii="Times New Roman" w:hAnsi="Times New Roman" w:cs="Times New Roman"/>
          <w:sz w:val="28"/>
          <w:szCs w:val="28"/>
        </w:rPr>
        <w:t xml:space="preserve">Хесле В. Философия и экология. </w:t>
      </w:r>
      <w:r w:rsidR="00FC3515">
        <w:rPr>
          <w:rFonts w:ascii="Times New Roman" w:hAnsi="Times New Roman" w:cs="Times New Roman"/>
          <w:sz w:val="28"/>
          <w:szCs w:val="28"/>
        </w:rPr>
        <w:t>–</w:t>
      </w:r>
      <w:r w:rsidRPr="00F43AA5">
        <w:rPr>
          <w:rFonts w:ascii="Times New Roman" w:hAnsi="Times New Roman" w:cs="Times New Roman"/>
          <w:sz w:val="28"/>
          <w:szCs w:val="28"/>
        </w:rPr>
        <w:t xml:space="preserve"> М.,1993.</w:t>
      </w:r>
    </w:p>
    <w:p w:rsidR="00F43AA5" w:rsidRPr="00F43AA5" w:rsidRDefault="00F43AA5" w:rsidP="00D12295">
      <w:pPr>
        <w:pStyle w:val="a3"/>
        <w:numPr>
          <w:ilvl w:val="0"/>
          <w:numId w:val="2"/>
        </w:numPr>
        <w:spacing w:line="360" w:lineRule="auto"/>
        <w:jc w:val="both"/>
        <w:rPr>
          <w:rFonts w:ascii="Times New Roman" w:hAnsi="Times New Roman" w:cs="Times New Roman"/>
          <w:sz w:val="28"/>
          <w:szCs w:val="28"/>
        </w:rPr>
      </w:pPr>
      <w:r w:rsidRPr="00F43AA5">
        <w:rPr>
          <w:rFonts w:ascii="Times New Roman" w:hAnsi="Times New Roman" w:cs="Times New Roman"/>
          <w:sz w:val="28"/>
          <w:szCs w:val="28"/>
        </w:rPr>
        <w:t>Жибуль</w:t>
      </w:r>
      <w:r w:rsidR="00FC3515">
        <w:rPr>
          <w:rFonts w:ascii="Times New Roman" w:hAnsi="Times New Roman" w:cs="Times New Roman"/>
          <w:sz w:val="28"/>
          <w:szCs w:val="28"/>
        </w:rPr>
        <w:t xml:space="preserve"> </w:t>
      </w:r>
      <w:r w:rsidRPr="00F43AA5">
        <w:rPr>
          <w:rFonts w:ascii="Times New Roman" w:hAnsi="Times New Roman" w:cs="Times New Roman"/>
          <w:sz w:val="28"/>
          <w:szCs w:val="28"/>
        </w:rPr>
        <w:t>Н.</w:t>
      </w:r>
      <w:r w:rsidR="00FC3515">
        <w:rPr>
          <w:rFonts w:ascii="Times New Roman" w:hAnsi="Times New Roman" w:cs="Times New Roman"/>
          <w:sz w:val="28"/>
          <w:szCs w:val="28"/>
        </w:rPr>
        <w:t xml:space="preserve"> </w:t>
      </w:r>
      <w:r w:rsidRPr="00F43AA5">
        <w:rPr>
          <w:rFonts w:ascii="Times New Roman" w:hAnsi="Times New Roman" w:cs="Times New Roman"/>
          <w:sz w:val="28"/>
          <w:szCs w:val="28"/>
        </w:rPr>
        <w:t xml:space="preserve">Я. Экологические потребности: сущность, динамика, перспективы. </w:t>
      </w:r>
      <w:r w:rsidR="00FC3515">
        <w:rPr>
          <w:rFonts w:ascii="Times New Roman" w:hAnsi="Times New Roman" w:cs="Times New Roman"/>
          <w:sz w:val="28"/>
          <w:szCs w:val="28"/>
        </w:rPr>
        <w:t>–</w:t>
      </w:r>
      <w:r w:rsidRPr="00F43AA5">
        <w:rPr>
          <w:rFonts w:ascii="Times New Roman" w:hAnsi="Times New Roman" w:cs="Times New Roman"/>
          <w:sz w:val="28"/>
          <w:szCs w:val="28"/>
        </w:rPr>
        <w:t xml:space="preserve"> М.,1991.</w:t>
      </w:r>
    </w:p>
    <w:p w:rsidR="00F43AA5" w:rsidRPr="00F43AA5" w:rsidRDefault="00F43AA5" w:rsidP="00D12295">
      <w:pPr>
        <w:pStyle w:val="a3"/>
        <w:numPr>
          <w:ilvl w:val="0"/>
          <w:numId w:val="2"/>
        </w:numPr>
        <w:spacing w:line="360" w:lineRule="auto"/>
        <w:jc w:val="both"/>
        <w:rPr>
          <w:rFonts w:ascii="Times New Roman" w:hAnsi="Times New Roman" w:cs="Times New Roman"/>
          <w:sz w:val="28"/>
          <w:szCs w:val="28"/>
        </w:rPr>
      </w:pPr>
      <w:r w:rsidRPr="00F43AA5">
        <w:rPr>
          <w:rFonts w:ascii="Times New Roman" w:hAnsi="Times New Roman" w:cs="Times New Roman"/>
          <w:sz w:val="28"/>
          <w:szCs w:val="28"/>
        </w:rPr>
        <w:t>Акимова Т.</w:t>
      </w:r>
      <w:r w:rsidR="00FC3515">
        <w:rPr>
          <w:rFonts w:ascii="Times New Roman" w:hAnsi="Times New Roman" w:cs="Times New Roman"/>
          <w:sz w:val="28"/>
          <w:szCs w:val="28"/>
        </w:rPr>
        <w:t xml:space="preserve"> </w:t>
      </w:r>
      <w:r w:rsidRPr="00F43AA5">
        <w:rPr>
          <w:rFonts w:ascii="Times New Roman" w:hAnsi="Times New Roman" w:cs="Times New Roman"/>
          <w:sz w:val="28"/>
          <w:szCs w:val="28"/>
        </w:rPr>
        <w:t>А., Хаскин В.</w:t>
      </w:r>
      <w:r w:rsidR="00FC3515">
        <w:rPr>
          <w:rFonts w:ascii="Times New Roman" w:hAnsi="Times New Roman" w:cs="Times New Roman"/>
          <w:sz w:val="28"/>
          <w:szCs w:val="28"/>
        </w:rPr>
        <w:t xml:space="preserve"> </w:t>
      </w:r>
      <w:r w:rsidRPr="00F43AA5">
        <w:rPr>
          <w:rFonts w:ascii="Times New Roman" w:hAnsi="Times New Roman" w:cs="Times New Roman"/>
          <w:sz w:val="28"/>
          <w:szCs w:val="28"/>
        </w:rPr>
        <w:t>В. Экология: Учебни</w:t>
      </w:r>
      <w:r w:rsidR="00ED1F23">
        <w:rPr>
          <w:rFonts w:ascii="Times New Roman" w:hAnsi="Times New Roman" w:cs="Times New Roman"/>
          <w:sz w:val="28"/>
          <w:szCs w:val="28"/>
        </w:rPr>
        <w:t>к для ВУЗов. – М.: ЮНИТИ, 1998</w:t>
      </w:r>
      <w:r w:rsidRPr="00F43AA5">
        <w:rPr>
          <w:rFonts w:ascii="Times New Roman" w:hAnsi="Times New Roman" w:cs="Times New Roman"/>
          <w:sz w:val="28"/>
          <w:szCs w:val="28"/>
        </w:rPr>
        <w:t>.</w:t>
      </w:r>
    </w:p>
    <w:p w:rsidR="00BE3779" w:rsidRDefault="00BE3779" w:rsidP="00D12295">
      <w:pPr>
        <w:pStyle w:val="a3"/>
        <w:spacing w:line="360" w:lineRule="auto"/>
        <w:jc w:val="both"/>
        <w:rPr>
          <w:rFonts w:ascii="Times New Roman" w:hAnsi="Times New Roman" w:cs="Times New Roman"/>
          <w:sz w:val="28"/>
          <w:szCs w:val="28"/>
        </w:rPr>
      </w:pPr>
    </w:p>
    <w:p w:rsidR="00421C5A" w:rsidRPr="002B56B7" w:rsidRDefault="00CA7162" w:rsidP="00D12295">
      <w:pPr>
        <w:pStyle w:val="a3"/>
        <w:spacing w:line="360" w:lineRule="auto"/>
        <w:jc w:val="right"/>
        <w:rPr>
          <w:rFonts w:ascii="Times New Roman" w:hAnsi="Times New Roman" w:cs="Times New Roman"/>
          <w:b/>
          <w:sz w:val="28"/>
          <w:szCs w:val="28"/>
        </w:rPr>
      </w:pPr>
      <w:r w:rsidRPr="002B56B7">
        <w:rPr>
          <w:rFonts w:ascii="Times New Roman" w:hAnsi="Times New Roman" w:cs="Times New Roman"/>
          <w:b/>
          <w:sz w:val="28"/>
          <w:szCs w:val="28"/>
        </w:rPr>
        <w:t>А.</w:t>
      </w:r>
      <w:r w:rsidR="00FC3515">
        <w:rPr>
          <w:rFonts w:ascii="Times New Roman" w:hAnsi="Times New Roman" w:cs="Times New Roman"/>
          <w:b/>
          <w:sz w:val="28"/>
          <w:szCs w:val="28"/>
        </w:rPr>
        <w:t xml:space="preserve"> </w:t>
      </w:r>
      <w:r w:rsidRPr="002B56B7">
        <w:rPr>
          <w:rFonts w:ascii="Times New Roman" w:hAnsi="Times New Roman" w:cs="Times New Roman"/>
          <w:b/>
          <w:sz w:val="28"/>
          <w:szCs w:val="28"/>
        </w:rPr>
        <w:t>И.</w:t>
      </w:r>
      <w:r w:rsidR="00FC3515">
        <w:rPr>
          <w:rFonts w:ascii="Times New Roman" w:hAnsi="Times New Roman" w:cs="Times New Roman"/>
          <w:b/>
          <w:sz w:val="28"/>
          <w:szCs w:val="28"/>
        </w:rPr>
        <w:t xml:space="preserve"> </w:t>
      </w:r>
      <w:r w:rsidR="00F43AA5" w:rsidRPr="002B56B7">
        <w:rPr>
          <w:rFonts w:ascii="Times New Roman" w:hAnsi="Times New Roman" w:cs="Times New Roman"/>
          <w:b/>
          <w:sz w:val="28"/>
          <w:szCs w:val="28"/>
        </w:rPr>
        <w:t>Новицкая,</w:t>
      </w:r>
    </w:p>
    <w:p w:rsidR="00F43AA5" w:rsidRDefault="00421C5A"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магистрантка гр. </w:t>
      </w:r>
      <w:r w:rsidR="007A7322">
        <w:rPr>
          <w:rFonts w:ascii="Times New Roman" w:hAnsi="Times New Roman" w:cs="Times New Roman"/>
          <w:sz w:val="28"/>
          <w:szCs w:val="28"/>
          <w:lang w:val="uk-UA"/>
        </w:rPr>
        <w:t xml:space="preserve">5 </w:t>
      </w:r>
      <w:r>
        <w:rPr>
          <w:rFonts w:ascii="Times New Roman" w:hAnsi="Times New Roman" w:cs="Times New Roman"/>
          <w:sz w:val="28"/>
          <w:szCs w:val="28"/>
        </w:rPr>
        <w:t>ДЭК</w:t>
      </w:r>
      <w:r w:rsidR="007A7322">
        <w:rPr>
          <w:rFonts w:ascii="Times New Roman" w:hAnsi="Times New Roman" w:cs="Times New Roman"/>
          <w:sz w:val="28"/>
          <w:szCs w:val="28"/>
          <w:lang w:val="uk-UA"/>
        </w:rPr>
        <w:t xml:space="preserve"> маг.</w:t>
      </w:r>
      <w:r>
        <w:rPr>
          <w:rFonts w:ascii="Times New Roman" w:hAnsi="Times New Roman" w:cs="Times New Roman"/>
          <w:sz w:val="28"/>
          <w:szCs w:val="28"/>
        </w:rPr>
        <w:t>,</w:t>
      </w:r>
    </w:p>
    <w:p w:rsidR="00421C5A" w:rsidRPr="00F43AA5" w:rsidRDefault="00421C5A"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(науч.</w:t>
      </w:r>
      <w:r w:rsidR="00D53897">
        <w:rPr>
          <w:rFonts w:ascii="Times New Roman" w:hAnsi="Times New Roman" w:cs="Times New Roman"/>
          <w:sz w:val="28"/>
          <w:szCs w:val="28"/>
        </w:rPr>
        <w:t xml:space="preserve"> </w:t>
      </w:r>
      <w:r w:rsidR="003716B0">
        <w:rPr>
          <w:rFonts w:ascii="Times New Roman" w:hAnsi="Times New Roman" w:cs="Times New Roman"/>
          <w:sz w:val="28"/>
          <w:szCs w:val="28"/>
          <w:lang w:val="uk-UA"/>
        </w:rPr>
        <w:t>конс</w:t>
      </w:r>
      <w:r>
        <w:rPr>
          <w:rFonts w:ascii="Times New Roman" w:hAnsi="Times New Roman" w:cs="Times New Roman"/>
          <w:sz w:val="28"/>
          <w:szCs w:val="28"/>
        </w:rPr>
        <w:t>. проф</w:t>
      </w:r>
      <w:r w:rsidR="00C9328B">
        <w:rPr>
          <w:rFonts w:ascii="Times New Roman" w:hAnsi="Times New Roman" w:cs="Times New Roman"/>
          <w:sz w:val="28"/>
          <w:szCs w:val="28"/>
        </w:rPr>
        <w:t>.</w:t>
      </w:r>
      <w:r>
        <w:rPr>
          <w:rFonts w:ascii="Times New Roman" w:hAnsi="Times New Roman" w:cs="Times New Roman"/>
          <w:sz w:val="28"/>
          <w:szCs w:val="28"/>
        </w:rPr>
        <w:t xml:space="preserve"> Чаплыгин А.</w:t>
      </w:r>
      <w:r w:rsidR="00D53897">
        <w:rPr>
          <w:rFonts w:ascii="Times New Roman" w:hAnsi="Times New Roman" w:cs="Times New Roman"/>
          <w:sz w:val="28"/>
          <w:szCs w:val="28"/>
        </w:rPr>
        <w:t xml:space="preserve"> </w:t>
      </w:r>
      <w:r>
        <w:rPr>
          <w:rFonts w:ascii="Times New Roman" w:hAnsi="Times New Roman" w:cs="Times New Roman"/>
          <w:sz w:val="28"/>
          <w:szCs w:val="28"/>
        </w:rPr>
        <w:t>К.)</w:t>
      </w:r>
    </w:p>
    <w:p w:rsidR="00F43AA5" w:rsidRPr="00F43AA5" w:rsidRDefault="00F43AA5" w:rsidP="00D12295">
      <w:pPr>
        <w:pStyle w:val="a3"/>
        <w:spacing w:line="360" w:lineRule="auto"/>
        <w:jc w:val="both"/>
        <w:rPr>
          <w:rFonts w:ascii="Times New Roman" w:hAnsi="Times New Roman" w:cs="Times New Roman"/>
          <w:sz w:val="28"/>
          <w:szCs w:val="28"/>
        </w:rPr>
      </w:pPr>
    </w:p>
    <w:p w:rsidR="00421C5A" w:rsidRDefault="00F43AA5" w:rsidP="00FC3515">
      <w:pPr>
        <w:pStyle w:val="a3"/>
        <w:spacing w:line="360" w:lineRule="auto"/>
        <w:jc w:val="center"/>
        <w:rPr>
          <w:rFonts w:ascii="Times New Roman" w:hAnsi="Times New Roman" w:cs="Times New Roman"/>
          <w:b/>
          <w:sz w:val="28"/>
          <w:szCs w:val="28"/>
        </w:rPr>
      </w:pPr>
      <w:r w:rsidRPr="00C160E7">
        <w:rPr>
          <w:rFonts w:ascii="Times New Roman" w:hAnsi="Times New Roman" w:cs="Times New Roman"/>
          <w:b/>
          <w:sz w:val="28"/>
          <w:szCs w:val="28"/>
        </w:rPr>
        <w:t>Р</w:t>
      </w:r>
      <w:r w:rsidR="00421C5A" w:rsidRPr="00C160E7">
        <w:rPr>
          <w:rFonts w:ascii="Times New Roman" w:hAnsi="Times New Roman" w:cs="Times New Roman"/>
          <w:b/>
          <w:sz w:val="28"/>
          <w:szCs w:val="28"/>
        </w:rPr>
        <w:t xml:space="preserve">ЕЛИГИЯ И </w:t>
      </w:r>
      <w:r w:rsidR="00C160E7" w:rsidRPr="00C160E7">
        <w:rPr>
          <w:rFonts w:ascii="Times New Roman" w:hAnsi="Times New Roman" w:cs="Times New Roman"/>
          <w:b/>
          <w:sz w:val="28"/>
          <w:szCs w:val="28"/>
        </w:rPr>
        <w:t>ФИЛОСОФИЯ</w:t>
      </w:r>
      <w:r w:rsidRPr="00C160E7">
        <w:rPr>
          <w:rFonts w:ascii="Times New Roman" w:hAnsi="Times New Roman" w:cs="Times New Roman"/>
          <w:b/>
          <w:sz w:val="28"/>
          <w:szCs w:val="28"/>
        </w:rPr>
        <w:t xml:space="preserve">: </w:t>
      </w:r>
      <w:r w:rsidR="00C160E7" w:rsidRPr="00C160E7">
        <w:rPr>
          <w:rFonts w:ascii="Times New Roman" w:hAnsi="Times New Roman" w:cs="Times New Roman"/>
          <w:b/>
          <w:sz w:val="28"/>
          <w:szCs w:val="28"/>
        </w:rPr>
        <w:t>ВЗАИМОДЕЙСТВИЕ В СОВРЕМЕННОМ МИРЕ</w:t>
      </w:r>
    </w:p>
    <w:p w:rsidR="00D53897" w:rsidRPr="00D53897" w:rsidRDefault="00D53897" w:rsidP="00FC3515">
      <w:pPr>
        <w:pStyle w:val="a3"/>
        <w:spacing w:line="360" w:lineRule="auto"/>
        <w:jc w:val="center"/>
        <w:rPr>
          <w:rFonts w:ascii="Times New Roman" w:hAnsi="Times New Roman" w:cs="Times New Roman"/>
          <w:b/>
          <w:sz w:val="16"/>
          <w:szCs w:val="16"/>
        </w:rPr>
      </w:pPr>
    </w:p>
    <w:p w:rsidR="00F43AA5" w:rsidRPr="00F43AA5" w:rsidRDefault="00F43AA5"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Исторически взаимоотношения между религией и филосо</w:t>
      </w:r>
      <w:r w:rsidR="00FC3515">
        <w:rPr>
          <w:rFonts w:ascii="Times New Roman" w:hAnsi="Times New Roman" w:cs="Times New Roman"/>
          <w:sz w:val="28"/>
          <w:szCs w:val="28"/>
        </w:rPr>
        <w:t>фией складывались таким образом</w:t>
      </w:r>
      <w:r w:rsidRPr="00F43AA5">
        <w:rPr>
          <w:rFonts w:ascii="Times New Roman" w:hAnsi="Times New Roman" w:cs="Times New Roman"/>
          <w:sz w:val="28"/>
          <w:szCs w:val="28"/>
        </w:rPr>
        <w:t>, что толерантный и конструктивный диало</w:t>
      </w:r>
      <w:r w:rsidR="00FC3515">
        <w:rPr>
          <w:rFonts w:ascii="Times New Roman" w:hAnsi="Times New Roman" w:cs="Times New Roman"/>
          <w:sz w:val="28"/>
          <w:szCs w:val="28"/>
        </w:rPr>
        <w:t>г часто замещался конфронтацией</w:t>
      </w:r>
      <w:r w:rsidRPr="00F43AA5">
        <w:rPr>
          <w:rFonts w:ascii="Times New Roman" w:hAnsi="Times New Roman" w:cs="Times New Roman"/>
          <w:sz w:val="28"/>
          <w:szCs w:val="28"/>
        </w:rPr>
        <w:t>,</w:t>
      </w:r>
      <w:r w:rsidR="00FC3515">
        <w:rPr>
          <w:rFonts w:ascii="Times New Roman" w:hAnsi="Times New Roman" w:cs="Times New Roman"/>
          <w:sz w:val="28"/>
          <w:szCs w:val="28"/>
        </w:rPr>
        <w:t xml:space="preserve"> конфликтностью</w:t>
      </w:r>
      <w:r w:rsidRPr="00F43AA5">
        <w:rPr>
          <w:rFonts w:ascii="Times New Roman" w:hAnsi="Times New Roman" w:cs="Times New Roman"/>
          <w:sz w:val="28"/>
          <w:szCs w:val="28"/>
        </w:rPr>
        <w:t>,</w:t>
      </w:r>
      <w:r w:rsidR="00FC3515">
        <w:rPr>
          <w:rFonts w:ascii="Times New Roman" w:hAnsi="Times New Roman" w:cs="Times New Roman"/>
          <w:sz w:val="28"/>
          <w:szCs w:val="28"/>
        </w:rPr>
        <w:t xml:space="preserve"> </w:t>
      </w:r>
      <w:r w:rsidRPr="00F43AA5">
        <w:rPr>
          <w:rFonts w:ascii="Times New Roman" w:hAnsi="Times New Roman" w:cs="Times New Roman"/>
          <w:sz w:val="28"/>
          <w:szCs w:val="28"/>
        </w:rPr>
        <w:t>преследованием инакомыслия. Но сегодня искать виновных – дело не только б</w:t>
      </w:r>
      <w:r w:rsidR="00FC3515">
        <w:rPr>
          <w:rFonts w:ascii="Times New Roman" w:hAnsi="Times New Roman" w:cs="Times New Roman"/>
          <w:sz w:val="28"/>
          <w:szCs w:val="28"/>
        </w:rPr>
        <w:t>езнадежное, но и непродуктивное</w:t>
      </w:r>
      <w:r w:rsidRPr="00F43AA5">
        <w:rPr>
          <w:rFonts w:ascii="Times New Roman" w:hAnsi="Times New Roman" w:cs="Times New Roman"/>
          <w:sz w:val="28"/>
          <w:szCs w:val="28"/>
        </w:rPr>
        <w:t>, не приводящее к дальнейшему диалогу между различными мировоззренческими</w:t>
      </w:r>
      <w:r w:rsidR="00FC3515">
        <w:rPr>
          <w:rFonts w:ascii="Times New Roman" w:hAnsi="Times New Roman" w:cs="Times New Roman"/>
          <w:sz w:val="28"/>
          <w:szCs w:val="28"/>
        </w:rPr>
        <w:t xml:space="preserve"> системами</w:t>
      </w:r>
      <w:r w:rsidRPr="00F43AA5">
        <w:rPr>
          <w:rFonts w:ascii="Times New Roman" w:hAnsi="Times New Roman" w:cs="Times New Roman"/>
          <w:sz w:val="28"/>
          <w:szCs w:val="28"/>
        </w:rPr>
        <w:t>,</w:t>
      </w:r>
      <w:r w:rsidR="00FC3515">
        <w:rPr>
          <w:rFonts w:ascii="Times New Roman" w:hAnsi="Times New Roman" w:cs="Times New Roman"/>
          <w:sz w:val="28"/>
          <w:szCs w:val="28"/>
        </w:rPr>
        <w:t xml:space="preserve"> </w:t>
      </w:r>
      <w:r w:rsidRPr="00F43AA5">
        <w:rPr>
          <w:rFonts w:ascii="Times New Roman" w:hAnsi="Times New Roman" w:cs="Times New Roman"/>
          <w:sz w:val="28"/>
          <w:szCs w:val="28"/>
        </w:rPr>
        <w:t>между философией и богословием, в частности.</w:t>
      </w:r>
    </w:p>
    <w:p w:rsidR="00F43AA5" w:rsidRPr="00F43AA5" w:rsidRDefault="00C160E7"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00F43AA5" w:rsidRPr="00F43AA5">
        <w:rPr>
          <w:rFonts w:ascii="Times New Roman" w:hAnsi="Times New Roman" w:cs="Times New Roman"/>
          <w:sz w:val="28"/>
          <w:szCs w:val="28"/>
        </w:rPr>
        <w:t xml:space="preserve">озникает вопрос – для чего нам нужен этот </w:t>
      </w:r>
      <w:r w:rsidR="00FC3515">
        <w:rPr>
          <w:rFonts w:ascii="Times New Roman" w:hAnsi="Times New Roman" w:cs="Times New Roman"/>
          <w:sz w:val="28"/>
          <w:szCs w:val="28"/>
        </w:rPr>
        <w:t>«диалог»? Нет никаких сомнений</w:t>
      </w:r>
      <w:r w:rsidR="00F43AA5" w:rsidRPr="00F43AA5">
        <w:rPr>
          <w:rFonts w:ascii="Times New Roman" w:hAnsi="Times New Roman" w:cs="Times New Roman"/>
          <w:sz w:val="28"/>
          <w:szCs w:val="28"/>
        </w:rPr>
        <w:t>, что религия являетс</w:t>
      </w:r>
      <w:r w:rsidR="00FC3515">
        <w:rPr>
          <w:rFonts w:ascii="Times New Roman" w:hAnsi="Times New Roman" w:cs="Times New Roman"/>
          <w:sz w:val="28"/>
          <w:szCs w:val="28"/>
        </w:rPr>
        <w:t>я формой общественного сознания</w:t>
      </w:r>
      <w:r w:rsidR="00F43AA5" w:rsidRPr="00F43AA5">
        <w:rPr>
          <w:rFonts w:ascii="Times New Roman" w:hAnsi="Times New Roman" w:cs="Times New Roman"/>
          <w:sz w:val="28"/>
          <w:szCs w:val="28"/>
        </w:rPr>
        <w:t xml:space="preserve">, а </w:t>
      </w:r>
      <w:r w:rsidR="00FC3515">
        <w:rPr>
          <w:rFonts w:ascii="Times New Roman" w:hAnsi="Times New Roman" w:cs="Times New Roman"/>
          <w:sz w:val="28"/>
          <w:szCs w:val="28"/>
        </w:rPr>
        <w:t>церковь – социальным институтом</w:t>
      </w:r>
      <w:r w:rsidR="00F43AA5" w:rsidRPr="00F43AA5">
        <w:rPr>
          <w:rFonts w:ascii="Times New Roman" w:hAnsi="Times New Roman" w:cs="Times New Roman"/>
          <w:sz w:val="28"/>
          <w:szCs w:val="28"/>
        </w:rPr>
        <w:t>,</w:t>
      </w:r>
      <w:r w:rsidR="00FC3515">
        <w:rPr>
          <w:rFonts w:ascii="Times New Roman" w:hAnsi="Times New Roman" w:cs="Times New Roman"/>
          <w:sz w:val="28"/>
          <w:szCs w:val="28"/>
        </w:rPr>
        <w:t xml:space="preserve"> </w:t>
      </w:r>
      <w:r w:rsidR="00F43AA5" w:rsidRPr="00F43AA5">
        <w:rPr>
          <w:rFonts w:ascii="Times New Roman" w:hAnsi="Times New Roman" w:cs="Times New Roman"/>
          <w:sz w:val="28"/>
          <w:szCs w:val="28"/>
        </w:rPr>
        <w:t>которые на протяжении веков прививали людям духовность в разных ее социальном и духовном</w:t>
      </w:r>
      <w:r w:rsidR="00ED1F23" w:rsidRPr="00ED1F23">
        <w:rPr>
          <w:rFonts w:ascii="Times New Roman" w:hAnsi="Times New Roman" w:cs="Times New Roman"/>
          <w:sz w:val="28"/>
          <w:szCs w:val="28"/>
        </w:rPr>
        <w:t xml:space="preserve"> </w:t>
      </w:r>
      <w:r w:rsidR="00ED1F23" w:rsidRPr="00F43AA5">
        <w:rPr>
          <w:rFonts w:ascii="Times New Roman" w:hAnsi="Times New Roman" w:cs="Times New Roman"/>
          <w:sz w:val="28"/>
          <w:szCs w:val="28"/>
        </w:rPr>
        <w:t>смыслах</w:t>
      </w:r>
      <w:r w:rsidR="00F43AA5" w:rsidRPr="00F43AA5">
        <w:rPr>
          <w:rFonts w:ascii="Times New Roman" w:hAnsi="Times New Roman" w:cs="Times New Roman"/>
          <w:sz w:val="28"/>
          <w:szCs w:val="28"/>
        </w:rPr>
        <w:t>. Именно духовность возвышала чело</w:t>
      </w:r>
      <w:r w:rsidR="00FC3515">
        <w:rPr>
          <w:rFonts w:ascii="Times New Roman" w:hAnsi="Times New Roman" w:cs="Times New Roman"/>
          <w:sz w:val="28"/>
          <w:szCs w:val="28"/>
        </w:rPr>
        <w:t>века над его животным естеством</w:t>
      </w:r>
      <w:r w:rsidR="00F43AA5" w:rsidRPr="00F43AA5">
        <w:rPr>
          <w:rFonts w:ascii="Times New Roman" w:hAnsi="Times New Roman" w:cs="Times New Roman"/>
          <w:sz w:val="28"/>
          <w:szCs w:val="28"/>
        </w:rPr>
        <w:t>, пр</w:t>
      </w:r>
      <w:r w:rsidR="00FC3515">
        <w:rPr>
          <w:rFonts w:ascii="Times New Roman" w:hAnsi="Times New Roman" w:cs="Times New Roman"/>
          <w:sz w:val="28"/>
          <w:szCs w:val="28"/>
        </w:rPr>
        <w:t>идавала смысл его существованию</w:t>
      </w:r>
      <w:r w:rsidR="00F43AA5" w:rsidRPr="00F43AA5">
        <w:rPr>
          <w:rFonts w:ascii="Times New Roman" w:hAnsi="Times New Roman" w:cs="Times New Roman"/>
          <w:sz w:val="28"/>
          <w:szCs w:val="28"/>
        </w:rPr>
        <w:t>, поддерживала планку нравственного поведения человека.</w:t>
      </w:r>
    </w:p>
    <w:p w:rsidR="00ED1F23" w:rsidRDefault="00F43AA5" w:rsidP="00ED1F23">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lastRenderedPageBreak/>
        <w:t>В условиях, когда духовная жизнь человек</w:t>
      </w:r>
      <w:r w:rsidR="00FC3515">
        <w:rPr>
          <w:rFonts w:ascii="Times New Roman" w:hAnsi="Times New Roman" w:cs="Times New Roman"/>
          <w:sz w:val="28"/>
          <w:szCs w:val="28"/>
        </w:rPr>
        <w:t>а и общества была слабо развита, религия была той силой</w:t>
      </w:r>
      <w:r w:rsidRPr="00F43AA5">
        <w:rPr>
          <w:rFonts w:ascii="Times New Roman" w:hAnsi="Times New Roman" w:cs="Times New Roman"/>
          <w:sz w:val="28"/>
          <w:szCs w:val="28"/>
        </w:rPr>
        <w:t>, которая выражала духовность и стабилизировала общество. Но ситуация изменилась с обретением относительн</w:t>
      </w:r>
      <w:r w:rsidR="00FC3515">
        <w:rPr>
          <w:rFonts w:ascii="Times New Roman" w:hAnsi="Times New Roman" w:cs="Times New Roman"/>
          <w:sz w:val="28"/>
          <w:szCs w:val="28"/>
        </w:rPr>
        <w:t>ой самостоятельности философией</w:t>
      </w:r>
      <w:r w:rsidRPr="00F43AA5">
        <w:rPr>
          <w:rFonts w:ascii="Times New Roman" w:hAnsi="Times New Roman" w:cs="Times New Roman"/>
          <w:sz w:val="28"/>
          <w:szCs w:val="28"/>
        </w:rPr>
        <w:t>, которая при</w:t>
      </w:r>
      <w:r w:rsidR="00FC3515">
        <w:rPr>
          <w:rFonts w:ascii="Times New Roman" w:hAnsi="Times New Roman" w:cs="Times New Roman"/>
          <w:sz w:val="28"/>
          <w:szCs w:val="28"/>
        </w:rPr>
        <w:t>зывала воплощать идеал Мудрости</w:t>
      </w:r>
      <w:r w:rsidRPr="00F43AA5">
        <w:rPr>
          <w:rFonts w:ascii="Times New Roman" w:hAnsi="Times New Roman" w:cs="Times New Roman"/>
          <w:sz w:val="28"/>
          <w:szCs w:val="28"/>
        </w:rPr>
        <w:t>,</w:t>
      </w:r>
      <w:r w:rsidR="00FC3515">
        <w:rPr>
          <w:rFonts w:ascii="Times New Roman" w:hAnsi="Times New Roman" w:cs="Times New Roman"/>
          <w:sz w:val="28"/>
          <w:szCs w:val="28"/>
        </w:rPr>
        <w:t xml:space="preserve"> </w:t>
      </w:r>
      <w:r w:rsidRPr="00F43AA5">
        <w:rPr>
          <w:rFonts w:ascii="Times New Roman" w:hAnsi="Times New Roman" w:cs="Times New Roman"/>
          <w:sz w:val="28"/>
          <w:szCs w:val="28"/>
        </w:rPr>
        <w:t>стано</w:t>
      </w:r>
      <w:r w:rsidR="00C160E7">
        <w:rPr>
          <w:rFonts w:ascii="Times New Roman" w:hAnsi="Times New Roman" w:cs="Times New Roman"/>
          <w:sz w:val="28"/>
          <w:szCs w:val="28"/>
        </w:rPr>
        <w:t xml:space="preserve">вясь рядом с религиозной Верой, </w:t>
      </w:r>
      <w:r w:rsidRPr="00F43AA5">
        <w:rPr>
          <w:rFonts w:ascii="Times New Roman" w:hAnsi="Times New Roman" w:cs="Times New Roman"/>
          <w:sz w:val="28"/>
          <w:szCs w:val="28"/>
        </w:rPr>
        <w:t xml:space="preserve">Надеждой. Тем более в </w:t>
      </w:r>
      <w:r w:rsidR="00ED1F23" w:rsidRPr="00F43AA5">
        <w:rPr>
          <w:rFonts w:ascii="Times New Roman" w:hAnsi="Times New Roman" w:cs="Times New Roman"/>
          <w:sz w:val="28"/>
          <w:szCs w:val="28"/>
        </w:rPr>
        <w:t xml:space="preserve">сложных </w:t>
      </w:r>
      <w:r w:rsidRPr="00F43AA5">
        <w:rPr>
          <w:rFonts w:ascii="Times New Roman" w:hAnsi="Times New Roman" w:cs="Times New Roman"/>
          <w:sz w:val="28"/>
          <w:szCs w:val="28"/>
        </w:rPr>
        <w:t xml:space="preserve">условиях </w:t>
      </w:r>
      <w:r w:rsidR="00ED1F23">
        <w:rPr>
          <w:rFonts w:ascii="Times New Roman" w:hAnsi="Times New Roman" w:cs="Times New Roman"/>
          <w:sz w:val="28"/>
          <w:szCs w:val="28"/>
        </w:rPr>
        <w:t>современности</w:t>
      </w:r>
      <w:r w:rsidRPr="00F43AA5">
        <w:rPr>
          <w:rFonts w:ascii="Times New Roman" w:hAnsi="Times New Roman" w:cs="Times New Roman"/>
          <w:sz w:val="28"/>
          <w:szCs w:val="28"/>
        </w:rPr>
        <w:t xml:space="preserve"> поиск адекватных путей восстановления и развития духовности вряд ли возможен в одиночку – будет ли это религия или философия. В этом и есть необходимость диалога с упором на пр</w:t>
      </w:r>
      <w:r w:rsidR="00FC3515">
        <w:rPr>
          <w:rFonts w:ascii="Times New Roman" w:hAnsi="Times New Roman" w:cs="Times New Roman"/>
          <w:sz w:val="28"/>
          <w:szCs w:val="28"/>
        </w:rPr>
        <w:t>одуктивные</w:t>
      </w:r>
      <w:r w:rsidRPr="00F43AA5">
        <w:rPr>
          <w:rFonts w:ascii="Times New Roman" w:hAnsi="Times New Roman" w:cs="Times New Roman"/>
          <w:sz w:val="28"/>
          <w:szCs w:val="28"/>
        </w:rPr>
        <w:t>, а не конфронтационные аспекты.</w:t>
      </w:r>
      <w:r w:rsidR="00ED1F23">
        <w:rPr>
          <w:rFonts w:ascii="Times New Roman" w:hAnsi="Times New Roman" w:cs="Times New Roman"/>
          <w:sz w:val="28"/>
          <w:szCs w:val="28"/>
        </w:rPr>
        <w:t xml:space="preserve"> </w:t>
      </w:r>
      <w:r w:rsidRPr="00F43AA5">
        <w:rPr>
          <w:rFonts w:ascii="Times New Roman" w:hAnsi="Times New Roman" w:cs="Times New Roman"/>
          <w:sz w:val="28"/>
          <w:szCs w:val="28"/>
        </w:rPr>
        <w:t>Однако при этом сле</w:t>
      </w:r>
      <w:r w:rsidR="00FC3515">
        <w:rPr>
          <w:rFonts w:ascii="Times New Roman" w:hAnsi="Times New Roman" w:cs="Times New Roman"/>
          <w:sz w:val="28"/>
          <w:szCs w:val="28"/>
        </w:rPr>
        <w:t>дует четко отделять те элементы</w:t>
      </w:r>
      <w:r w:rsidRPr="00F43AA5">
        <w:rPr>
          <w:rFonts w:ascii="Times New Roman" w:hAnsi="Times New Roman" w:cs="Times New Roman"/>
          <w:sz w:val="28"/>
          <w:szCs w:val="28"/>
        </w:rPr>
        <w:t>, опираясь на которые возможно сближение ме</w:t>
      </w:r>
      <w:r w:rsidR="00FC3515">
        <w:rPr>
          <w:rFonts w:ascii="Times New Roman" w:hAnsi="Times New Roman" w:cs="Times New Roman"/>
          <w:sz w:val="28"/>
          <w:szCs w:val="28"/>
        </w:rPr>
        <w:t>жду религией и философией и те</w:t>
      </w:r>
      <w:r w:rsidRPr="00F43AA5">
        <w:rPr>
          <w:rFonts w:ascii="Times New Roman" w:hAnsi="Times New Roman" w:cs="Times New Roman"/>
          <w:sz w:val="28"/>
          <w:szCs w:val="28"/>
        </w:rPr>
        <w:t>, которые говорят о их различии.</w:t>
      </w:r>
    </w:p>
    <w:p w:rsidR="00F43AA5" w:rsidRPr="00F43AA5" w:rsidRDefault="00F43AA5" w:rsidP="00ED1F23">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Решением этой проблемы может послужить взаимодействие религиозного опыта и философство</w:t>
      </w:r>
      <w:r w:rsidR="00FC3515">
        <w:rPr>
          <w:rFonts w:ascii="Times New Roman" w:hAnsi="Times New Roman" w:cs="Times New Roman"/>
          <w:sz w:val="28"/>
          <w:szCs w:val="28"/>
        </w:rPr>
        <w:t>вания</w:t>
      </w:r>
      <w:r w:rsidRPr="00F43AA5">
        <w:rPr>
          <w:rFonts w:ascii="Times New Roman" w:hAnsi="Times New Roman" w:cs="Times New Roman"/>
          <w:sz w:val="28"/>
          <w:szCs w:val="28"/>
        </w:rPr>
        <w:t>, что и в прошлом приводило к позитивным результатам.</w:t>
      </w:r>
    </w:p>
    <w:p w:rsidR="00F43AA5" w:rsidRPr="00F43AA5" w:rsidRDefault="00F43AA5"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Но не менее часто интенсивное философствование приводило к более глубок</w:t>
      </w:r>
      <w:r w:rsidR="00ED1F23">
        <w:rPr>
          <w:rFonts w:ascii="Times New Roman" w:hAnsi="Times New Roman" w:cs="Times New Roman"/>
          <w:sz w:val="28"/>
          <w:szCs w:val="28"/>
        </w:rPr>
        <w:t>ому пониманию Священных текстов</w:t>
      </w:r>
      <w:r w:rsidRPr="00F43AA5">
        <w:rPr>
          <w:rFonts w:ascii="Times New Roman" w:hAnsi="Times New Roman" w:cs="Times New Roman"/>
          <w:sz w:val="28"/>
          <w:szCs w:val="28"/>
        </w:rPr>
        <w:t xml:space="preserve"> даже без обретения глубокой и искренней религиозной веры.</w:t>
      </w:r>
    </w:p>
    <w:p w:rsidR="00F43AA5" w:rsidRPr="00F43AA5" w:rsidRDefault="00F43AA5"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Если попытаться сравнить исходные позиции религии и философии</w:t>
      </w:r>
      <w:r w:rsidR="00FC3515">
        <w:rPr>
          <w:rFonts w:ascii="Times New Roman" w:hAnsi="Times New Roman" w:cs="Times New Roman"/>
          <w:sz w:val="28"/>
          <w:szCs w:val="28"/>
        </w:rPr>
        <w:t xml:space="preserve"> с точки зрения общих принципов, точек соприкосновения</w:t>
      </w:r>
      <w:r w:rsidRPr="00F43AA5">
        <w:rPr>
          <w:rFonts w:ascii="Times New Roman" w:hAnsi="Times New Roman" w:cs="Times New Roman"/>
          <w:sz w:val="28"/>
          <w:szCs w:val="28"/>
        </w:rPr>
        <w:t>, то результат предстанет не такой уж безнадежный.</w:t>
      </w:r>
    </w:p>
    <w:p w:rsidR="00F43AA5" w:rsidRPr="00F43AA5" w:rsidRDefault="00FC3515"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Так</w:t>
      </w:r>
      <w:r w:rsidR="00F43AA5" w:rsidRPr="00F43AA5">
        <w:rPr>
          <w:rFonts w:ascii="Times New Roman" w:hAnsi="Times New Roman" w:cs="Times New Roman"/>
          <w:sz w:val="28"/>
          <w:szCs w:val="28"/>
        </w:rPr>
        <w:t>, несомненна близость религии и философии с точки зрения испол</w:t>
      </w:r>
      <w:r>
        <w:rPr>
          <w:rFonts w:ascii="Times New Roman" w:hAnsi="Times New Roman" w:cs="Times New Roman"/>
          <w:sz w:val="28"/>
          <w:szCs w:val="28"/>
        </w:rPr>
        <w:t>ьзуемых методов постижения мира</w:t>
      </w:r>
      <w:r w:rsidR="00F43AA5" w:rsidRPr="00F43AA5">
        <w:rPr>
          <w:rFonts w:ascii="Times New Roman" w:hAnsi="Times New Roman" w:cs="Times New Roman"/>
          <w:sz w:val="28"/>
          <w:szCs w:val="28"/>
        </w:rPr>
        <w:t>, соотношения рациональных и интуитивных средств. Хотя исторически и с той, и с другой стороны допускалис</w:t>
      </w:r>
      <w:r>
        <w:rPr>
          <w:rFonts w:ascii="Times New Roman" w:hAnsi="Times New Roman" w:cs="Times New Roman"/>
          <w:sz w:val="28"/>
          <w:szCs w:val="28"/>
        </w:rPr>
        <w:t>ь некие конфронтационные усилия, тем не менее</w:t>
      </w:r>
      <w:r w:rsidR="00F43AA5" w:rsidRPr="00F43AA5">
        <w:rPr>
          <w:rFonts w:ascii="Times New Roman" w:hAnsi="Times New Roman" w:cs="Times New Roman"/>
          <w:sz w:val="28"/>
          <w:szCs w:val="28"/>
        </w:rPr>
        <w:t>, развитие с</w:t>
      </w:r>
      <w:r>
        <w:rPr>
          <w:rFonts w:ascii="Times New Roman" w:hAnsi="Times New Roman" w:cs="Times New Roman"/>
          <w:sz w:val="28"/>
          <w:szCs w:val="28"/>
        </w:rPr>
        <w:t>овременной философии показывает</w:t>
      </w:r>
      <w:r w:rsidR="00F43AA5" w:rsidRPr="00F43AA5">
        <w:rPr>
          <w:rFonts w:ascii="Times New Roman" w:hAnsi="Times New Roman" w:cs="Times New Roman"/>
          <w:sz w:val="28"/>
          <w:szCs w:val="28"/>
        </w:rPr>
        <w:t xml:space="preserve">, что представители </w:t>
      </w:r>
      <w:r w:rsidR="00ED1F23">
        <w:rPr>
          <w:rFonts w:ascii="Times New Roman" w:hAnsi="Times New Roman" w:cs="Times New Roman"/>
          <w:sz w:val="28"/>
          <w:szCs w:val="28"/>
        </w:rPr>
        <w:t>разных типов</w:t>
      </w:r>
      <w:r w:rsidR="00F43AA5" w:rsidRPr="00F43AA5">
        <w:rPr>
          <w:rFonts w:ascii="Times New Roman" w:hAnsi="Times New Roman" w:cs="Times New Roman"/>
          <w:sz w:val="28"/>
          <w:szCs w:val="28"/>
        </w:rPr>
        <w:t xml:space="preserve"> </w:t>
      </w:r>
      <w:r w:rsidR="00ED1F23">
        <w:rPr>
          <w:rFonts w:ascii="Times New Roman" w:hAnsi="Times New Roman" w:cs="Times New Roman"/>
          <w:sz w:val="28"/>
          <w:szCs w:val="28"/>
        </w:rPr>
        <w:t>мировозрений</w:t>
      </w:r>
      <w:r w:rsidR="00F43AA5" w:rsidRPr="00F43AA5">
        <w:rPr>
          <w:rFonts w:ascii="Times New Roman" w:hAnsi="Times New Roman" w:cs="Times New Roman"/>
          <w:sz w:val="28"/>
          <w:szCs w:val="28"/>
        </w:rPr>
        <w:t xml:space="preserve"> охотно воспринимают идеи коллег из прот</w:t>
      </w:r>
      <w:r>
        <w:rPr>
          <w:rFonts w:ascii="Times New Roman" w:hAnsi="Times New Roman" w:cs="Times New Roman"/>
          <w:sz w:val="28"/>
          <w:szCs w:val="28"/>
        </w:rPr>
        <w:t>ивоположного лагеря</w:t>
      </w:r>
      <w:r w:rsidR="00F43AA5" w:rsidRPr="00F43AA5">
        <w:rPr>
          <w:rFonts w:ascii="Times New Roman" w:hAnsi="Times New Roman" w:cs="Times New Roman"/>
          <w:sz w:val="28"/>
          <w:szCs w:val="28"/>
        </w:rPr>
        <w:t>, если они не против</w:t>
      </w:r>
      <w:r w:rsidR="00ED1F23">
        <w:rPr>
          <w:rFonts w:ascii="Times New Roman" w:hAnsi="Times New Roman" w:cs="Times New Roman"/>
          <w:sz w:val="28"/>
          <w:szCs w:val="28"/>
        </w:rPr>
        <w:t>оречат их исходным позициям</w:t>
      </w:r>
      <w:r w:rsidR="00F43AA5" w:rsidRPr="00F43AA5">
        <w:rPr>
          <w:rFonts w:ascii="Times New Roman" w:hAnsi="Times New Roman" w:cs="Times New Roman"/>
          <w:sz w:val="28"/>
          <w:szCs w:val="28"/>
        </w:rPr>
        <w:t>.</w:t>
      </w:r>
    </w:p>
    <w:p w:rsidR="00F43AA5" w:rsidRPr="00F43AA5" w:rsidRDefault="00F43AA5" w:rsidP="00D12295">
      <w:pPr>
        <w:pStyle w:val="a3"/>
        <w:spacing w:line="360" w:lineRule="auto"/>
        <w:ind w:firstLine="708"/>
        <w:jc w:val="both"/>
        <w:rPr>
          <w:rFonts w:ascii="Times New Roman" w:hAnsi="Times New Roman" w:cs="Times New Roman"/>
          <w:color w:val="000000"/>
          <w:sz w:val="28"/>
          <w:szCs w:val="28"/>
          <w:lang w:bidi="ru-RU"/>
        </w:rPr>
      </w:pPr>
      <w:r w:rsidRPr="00F43AA5">
        <w:rPr>
          <w:rFonts w:ascii="Times New Roman" w:hAnsi="Times New Roman" w:cs="Times New Roman"/>
          <w:color w:val="000000"/>
          <w:sz w:val="28"/>
          <w:szCs w:val="28"/>
          <w:lang w:bidi="ru-RU"/>
        </w:rPr>
        <w:t xml:space="preserve">Верующий рассматривает Библию как источник религиозного вдохновения, философ </w:t>
      </w:r>
      <w:r w:rsidR="00FC3515">
        <w:rPr>
          <w:rFonts w:ascii="Times New Roman" w:hAnsi="Times New Roman" w:cs="Times New Roman"/>
          <w:color w:val="000000"/>
          <w:sz w:val="28"/>
          <w:szCs w:val="28"/>
          <w:lang w:bidi="ru-RU"/>
        </w:rPr>
        <w:t>–</w:t>
      </w:r>
      <w:r w:rsidRPr="00F43AA5">
        <w:rPr>
          <w:rFonts w:ascii="Times New Roman" w:hAnsi="Times New Roman" w:cs="Times New Roman"/>
          <w:color w:val="000000"/>
          <w:sz w:val="28"/>
          <w:szCs w:val="28"/>
          <w:lang w:bidi="ru-RU"/>
        </w:rPr>
        <w:t xml:space="preserve"> как символическое, нравственно наполненное </w:t>
      </w:r>
      <w:r w:rsidRPr="00F43AA5">
        <w:rPr>
          <w:rFonts w:ascii="Times New Roman" w:hAnsi="Times New Roman" w:cs="Times New Roman"/>
          <w:color w:val="000000"/>
          <w:sz w:val="28"/>
          <w:szCs w:val="28"/>
          <w:lang w:bidi="ru-RU"/>
        </w:rPr>
        <w:lastRenderedPageBreak/>
        <w:t xml:space="preserve">поучение, культуролог </w:t>
      </w:r>
      <w:r w:rsidR="00FC3515">
        <w:rPr>
          <w:rFonts w:ascii="Times New Roman" w:hAnsi="Times New Roman" w:cs="Times New Roman"/>
          <w:color w:val="000000"/>
          <w:sz w:val="28"/>
          <w:szCs w:val="28"/>
          <w:lang w:bidi="ru-RU"/>
        </w:rPr>
        <w:t>–</w:t>
      </w:r>
      <w:r w:rsidRPr="00F43AA5">
        <w:rPr>
          <w:rFonts w:ascii="Times New Roman" w:hAnsi="Times New Roman" w:cs="Times New Roman"/>
          <w:color w:val="000000"/>
          <w:sz w:val="28"/>
          <w:szCs w:val="28"/>
          <w:lang w:bidi="ru-RU"/>
        </w:rPr>
        <w:t xml:space="preserve"> как историко-культурный памятник. В таком случае Библия предстает перед ищущим умом как «высоко художественное, достаточно стройное собрание притч, имеющих дидактический характер».</w:t>
      </w:r>
    </w:p>
    <w:p w:rsidR="00F43AA5" w:rsidRPr="00F43AA5" w:rsidRDefault="00F43AA5" w:rsidP="008A779E">
      <w:pPr>
        <w:pStyle w:val="a3"/>
        <w:spacing w:line="360" w:lineRule="auto"/>
        <w:ind w:firstLine="708"/>
        <w:jc w:val="both"/>
        <w:rPr>
          <w:rFonts w:ascii="Times New Roman" w:hAnsi="Times New Roman" w:cs="Times New Roman"/>
          <w:color w:val="000000"/>
          <w:sz w:val="28"/>
          <w:szCs w:val="28"/>
          <w:lang w:bidi="ru-RU"/>
        </w:rPr>
      </w:pPr>
      <w:r w:rsidRPr="00F43AA5">
        <w:rPr>
          <w:rFonts w:ascii="Times New Roman" w:hAnsi="Times New Roman" w:cs="Times New Roman"/>
          <w:color w:val="000000"/>
          <w:sz w:val="28"/>
          <w:szCs w:val="28"/>
          <w:lang w:bidi="ru-RU"/>
        </w:rPr>
        <w:t xml:space="preserve">Ситуация в современном социуме выглядит сложнее, чем это кажется не первый взгляд в том числе в духовном отношении. Человек оказался вовлеченным в сложные и противоречивые процессы, которые осуществляются в условиях более высокой степени свободы и большей возможности выбора между конкурирующими и часто противоположными мировоззренческими позициями. Среди них крайними являются «голый» рационализм или фанатическая вера. </w:t>
      </w:r>
    </w:p>
    <w:p w:rsidR="00F43AA5" w:rsidRPr="00F43AA5" w:rsidRDefault="00F43AA5" w:rsidP="008A779E">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color w:val="000000"/>
          <w:sz w:val="28"/>
          <w:szCs w:val="28"/>
          <w:lang w:bidi="ru-RU"/>
        </w:rPr>
        <w:t xml:space="preserve">Крайности на сегодня одинаково опасны для общества </w:t>
      </w:r>
      <w:r w:rsidR="00FC3515">
        <w:rPr>
          <w:rFonts w:ascii="Times New Roman" w:hAnsi="Times New Roman" w:cs="Times New Roman"/>
          <w:color w:val="000000"/>
          <w:sz w:val="28"/>
          <w:szCs w:val="28"/>
          <w:lang w:bidi="ru-RU"/>
        </w:rPr>
        <w:t>–</w:t>
      </w:r>
      <w:r w:rsidRPr="00F43AA5">
        <w:rPr>
          <w:rFonts w:ascii="Times New Roman" w:hAnsi="Times New Roman" w:cs="Times New Roman"/>
          <w:color w:val="000000"/>
          <w:sz w:val="28"/>
          <w:szCs w:val="28"/>
          <w:lang w:bidi="ru-RU"/>
        </w:rPr>
        <w:t xml:space="preserve"> выбрать ли</w:t>
      </w:r>
    </w:p>
    <w:p w:rsidR="00F43AA5" w:rsidRPr="00F43AA5" w:rsidRDefault="00F43AA5" w:rsidP="008A779E">
      <w:pPr>
        <w:pStyle w:val="a3"/>
        <w:spacing w:line="360" w:lineRule="auto"/>
        <w:jc w:val="both"/>
        <w:rPr>
          <w:rFonts w:ascii="Times New Roman" w:hAnsi="Times New Roman" w:cs="Times New Roman"/>
          <w:sz w:val="28"/>
          <w:szCs w:val="28"/>
        </w:rPr>
      </w:pPr>
      <w:r w:rsidRPr="00F43AA5">
        <w:rPr>
          <w:rFonts w:ascii="Times New Roman" w:hAnsi="Times New Roman" w:cs="Times New Roman"/>
          <w:color w:val="000000"/>
          <w:sz w:val="28"/>
          <w:szCs w:val="28"/>
          <w:lang w:bidi="ru-RU"/>
        </w:rPr>
        <w:t xml:space="preserve">слепую, не рассуждающую веру  </w:t>
      </w:r>
      <w:r w:rsidR="00ED1F23">
        <w:rPr>
          <w:rFonts w:ascii="Times New Roman" w:hAnsi="Times New Roman" w:cs="Times New Roman"/>
          <w:color w:val="000000"/>
          <w:sz w:val="28"/>
          <w:szCs w:val="28"/>
          <w:lang w:bidi="ru-RU"/>
        </w:rPr>
        <w:t>(</w:t>
      </w:r>
      <w:r w:rsidRPr="00F43AA5">
        <w:rPr>
          <w:rFonts w:ascii="Times New Roman" w:hAnsi="Times New Roman" w:cs="Times New Roman"/>
          <w:color w:val="000000"/>
          <w:sz w:val="28"/>
          <w:szCs w:val="28"/>
          <w:lang w:bidi="ru-RU"/>
        </w:rPr>
        <w:t>традиционалистский тип мировоззрения</w:t>
      </w:r>
      <w:r w:rsidR="00ED1F23">
        <w:rPr>
          <w:rFonts w:ascii="Times New Roman" w:hAnsi="Times New Roman" w:cs="Times New Roman"/>
          <w:color w:val="000000"/>
          <w:sz w:val="28"/>
          <w:szCs w:val="28"/>
          <w:lang w:bidi="ru-RU"/>
        </w:rPr>
        <w:t>)</w:t>
      </w:r>
      <w:r w:rsidRPr="00F43AA5">
        <w:rPr>
          <w:rFonts w:ascii="Times New Roman" w:hAnsi="Times New Roman" w:cs="Times New Roman"/>
          <w:color w:val="000000"/>
          <w:sz w:val="28"/>
          <w:szCs w:val="28"/>
          <w:lang w:bidi="ru-RU"/>
        </w:rPr>
        <w:t>;</w:t>
      </w:r>
    </w:p>
    <w:p w:rsidR="00F43AA5" w:rsidRPr="00F43AA5" w:rsidRDefault="00FC3515" w:rsidP="008A779E">
      <w:pPr>
        <w:pStyle w:val="a3"/>
        <w:spacing w:line="360" w:lineRule="auto"/>
        <w:jc w:val="both"/>
        <w:rPr>
          <w:rFonts w:ascii="Times New Roman" w:hAnsi="Times New Roman" w:cs="Times New Roman"/>
          <w:sz w:val="28"/>
          <w:szCs w:val="28"/>
        </w:rPr>
      </w:pPr>
      <w:r>
        <w:rPr>
          <w:rFonts w:ascii="Times New Roman" w:hAnsi="Times New Roman" w:cs="Times New Roman"/>
          <w:color w:val="000000"/>
          <w:sz w:val="28"/>
          <w:szCs w:val="28"/>
          <w:lang w:bidi="ru-RU"/>
        </w:rPr>
        <w:t>или</w:t>
      </w:r>
      <w:r w:rsidR="00F43AA5" w:rsidRPr="00F43AA5">
        <w:rPr>
          <w:rFonts w:ascii="Times New Roman" w:hAnsi="Times New Roman" w:cs="Times New Roman"/>
          <w:color w:val="000000"/>
          <w:sz w:val="28"/>
          <w:szCs w:val="28"/>
          <w:lang w:bidi="ru-RU"/>
        </w:rPr>
        <w:t xml:space="preserve"> отвергнуть целиком религию, как это было сделано в уходящем от нас</w:t>
      </w:r>
    </w:p>
    <w:p w:rsidR="00F43AA5" w:rsidRPr="00F43AA5" w:rsidRDefault="00F43AA5" w:rsidP="008A779E">
      <w:pPr>
        <w:pStyle w:val="a3"/>
        <w:spacing w:line="360" w:lineRule="auto"/>
        <w:jc w:val="both"/>
        <w:rPr>
          <w:rFonts w:ascii="Times New Roman" w:hAnsi="Times New Roman" w:cs="Times New Roman"/>
          <w:sz w:val="28"/>
          <w:szCs w:val="28"/>
        </w:rPr>
      </w:pPr>
      <w:r w:rsidRPr="00F43AA5">
        <w:rPr>
          <w:rFonts w:ascii="Times New Roman" w:hAnsi="Times New Roman" w:cs="Times New Roman"/>
          <w:color w:val="000000"/>
          <w:sz w:val="28"/>
          <w:szCs w:val="28"/>
          <w:lang w:bidi="ru-RU"/>
        </w:rPr>
        <w:t>прошлом. В первом случае это может привести к тому, что определенные</w:t>
      </w:r>
    </w:p>
    <w:p w:rsidR="00F43AA5" w:rsidRPr="00F43AA5" w:rsidRDefault="00F43AA5" w:rsidP="00D12295">
      <w:pPr>
        <w:pStyle w:val="a3"/>
        <w:spacing w:line="360" w:lineRule="auto"/>
        <w:jc w:val="both"/>
        <w:rPr>
          <w:rFonts w:ascii="Times New Roman" w:hAnsi="Times New Roman" w:cs="Times New Roman"/>
          <w:sz w:val="28"/>
          <w:szCs w:val="28"/>
        </w:rPr>
      </w:pPr>
      <w:r w:rsidRPr="00F43AA5">
        <w:rPr>
          <w:rFonts w:ascii="Times New Roman" w:hAnsi="Times New Roman" w:cs="Times New Roman"/>
          <w:color w:val="000000"/>
          <w:sz w:val="28"/>
          <w:szCs w:val="28"/>
          <w:lang w:bidi="ru-RU"/>
        </w:rPr>
        <w:t>общественные круги могут счесть знание, науку препятствием на пути достижения великих духовных ценностей («Новое средневековье») и откроют дорогу религиозному фанатизму,</w:t>
      </w:r>
      <w:r w:rsidRPr="00F43AA5">
        <w:rPr>
          <w:rFonts w:ascii="Times New Roman" w:hAnsi="Times New Roman" w:cs="Times New Roman"/>
          <w:sz w:val="28"/>
          <w:szCs w:val="28"/>
        </w:rPr>
        <w:t xml:space="preserve"> </w:t>
      </w:r>
      <w:r w:rsidRPr="00F43AA5">
        <w:rPr>
          <w:rFonts w:ascii="Times New Roman" w:hAnsi="Times New Roman" w:cs="Times New Roman"/>
          <w:color w:val="000000"/>
          <w:sz w:val="28"/>
          <w:szCs w:val="28"/>
          <w:lang w:bidi="ru-RU"/>
        </w:rPr>
        <w:t xml:space="preserve">фундаментализму, ставящим </w:t>
      </w:r>
      <w:r w:rsidR="00ED1F23">
        <w:rPr>
          <w:rFonts w:ascii="Times New Roman" w:hAnsi="Times New Roman" w:cs="Times New Roman"/>
          <w:color w:val="000000"/>
          <w:sz w:val="28"/>
          <w:szCs w:val="28"/>
          <w:lang w:bidi="ru-RU"/>
        </w:rPr>
        <w:t>веру</w:t>
      </w:r>
      <w:r w:rsidRPr="00F43AA5">
        <w:rPr>
          <w:rFonts w:ascii="Times New Roman" w:hAnsi="Times New Roman" w:cs="Times New Roman"/>
          <w:color w:val="000000"/>
          <w:sz w:val="28"/>
          <w:szCs w:val="28"/>
          <w:lang w:bidi="ru-RU"/>
        </w:rPr>
        <w:t xml:space="preserve"> выше личности и ограничивающим</w:t>
      </w:r>
      <w:r w:rsidRPr="00F43AA5">
        <w:rPr>
          <w:rFonts w:ascii="Times New Roman" w:hAnsi="Times New Roman" w:cs="Times New Roman"/>
          <w:sz w:val="28"/>
          <w:szCs w:val="28"/>
        </w:rPr>
        <w:t xml:space="preserve"> </w:t>
      </w:r>
      <w:r w:rsidRPr="00F43AA5">
        <w:rPr>
          <w:rFonts w:ascii="Times New Roman" w:hAnsi="Times New Roman" w:cs="Times New Roman"/>
          <w:color w:val="000000"/>
          <w:sz w:val="28"/>
          <w:szCs w:val="28"/>
          <w:lang w:bidi="ru-RU"/>
        </w:rPr>
        <w:t>свободу человека. Такой же результат может быть и в случае отрицания веры</w:t>
      </w:r>
      <w:r w:rsidRPr="00F43AA5">
        <w:rPr>
          <w:rFonts w:ascii="Times New Roman" w:hAnsi="Times New Roman" w:cs="Times New Roman"/>
          <w:sz w:val="28"/>
          <w:szCs w:val="28"/>
        </w:rPr>
        <w:t xml:space="preserve"> </w:t>
      </w:r>
      <w:r w:rsidRPr="00F43AA5">
        <w:rPr>
          <w:rFonts w:ascii="Times New Roman" w:hAnsi="Times New Roman" w:cs="Times New Roman"/>
          <w:color w:val="000000"/>
          <w:sz w:val="28"/>
          <w:szCs w:val="28"/>
          <w:lang w:bidi="ru-RU"/>
        </w:rPr>
        <w:t>и религии как таковой, с той разницей, что разрушение свободы будет исходить от тех, кто якобы знает, как надо правильно поступать, опираясь на знание.</w:t>
      </w:r>
    </w:p>
    <w:p w:rsidR="00F43AA5" w:rsidRPr="00F43AA5" w:rsidRDefault="00F43AA5"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color w:val="000000"/>
          <w:sz w:val="28"/>
          <w:szCs w:val="28"/>
          <w:lang w:bidi="ru-RU"/>
        </w:rPr>
        <w:t>Возможность синтеза религиозного опыта и рационального мышления</w:t>
      </w:r>
    </w:p>
    <w:p w:rsidR="00F43AA5" w:rsidRPr="00F43AA5" w:rsidRDefault="00F43AA5" w:rsidP="00D12295">
      <w:pPr>
        <w:pStyle w:val="a3"/>
        <w:spacing w:line="360" w:lineRule="auto"/>
        <w:jc w:val="both"/>
        <w:rPr>
          <w:rFonts w:ascii="Times New Roman" w:hAnsi="Times New Roman" w:cs="Times New Roman"/>
          <w:sz w:val="28"/>
          <w:szCs w:val="28"/>
        </w:rPr>
      </w:pPr>
      <w:r w:rsidRPr="00F43AA5">
        <w:rPr>
          <w:rFonts w:ascii="Times New Roman" w:hAnsi="Times New Roman" w:cs="Times New Roman"/>
          <w:color w:val="000000"/>
          <w:sz w:val="28"/>
          <w:szCs w:val="28"/>
          <w:lang w:bidi="ru-RU"/>
        </w:rPr>
        <w:t xml:space="preserve">в современном обществе в какой-то мере облегчена и тем, что то и другое не носят характера чего-то монолитного, единого. И стоит на проблему диалога посмотреть не с точки </w:t>
      </w:r>
      <w:r w:rsidR="00ED1F23">
        <w:rPr>
          <w:rFonts w:ascii="Times New Roman" w:hAnsi="Times New Roman" w:cs="Times New Roman"/>
          <w:color w:val="000000"/>
          <w:sz w:val="28"/>
          <w:szCs w:val="28"/>
          <w:lang w:bidi="ru-RU"/>
        </w:rPr>
        <w:t xml:space="preserve">зрения </w:t>
      </w:r>
      <w:r w:rsidRPr="00F43AA5">
        <w:rPr>
          <w:rFonts w:ascii="Times New Roman" w:hAnsi="Times New Roman" w:cs="Times New Roman"/>
          <w:color w:val="000000"/>
          <w:sz w:val="28"/>
          <w:szCs w:val="28"/>
          <w:lang w:bidi="ru-RU"/>
        </w:rPr>
        <w:t>уличения друг друга, не выискивая у противоположной стороны аргумент</w:t>
      </w:r>
      <w:r w:rsidR="00ED1F23">
        <w:rPr>
          <w:rFonts w:ascii="Times New Roman" w:hAnsi="Times New Roman" w:cs="Times New Roman"/>
          <w:color w:val="000000"/>
          <w:sz w:val="28"/>
          <w:szCs w:val="28"/>
          <w:lang w:bidi="ru-RU"/>
        </w:rPr>
        <w:t>ов</w:t>
      </w:r>
      <w:r w:rsidRPr="00F43AA5">
        <w:rPr>
          <w:rFonts w:ascii="Times New Roman" w:hAnsi="Times New Roman" w:cs="Times New Roman"/>
          <w:color w:val="000000"/>
          <w:sz w:val="28"/>
          <w:szCs w:val="28"/>
          <w:lang w:bidi="ru-RU"/>
        </w:rPr>
        <w:t xml:space="preserve"> в пользу собственной позиции, а ища возможности для сближения. </w:t>
      </w:r>
    </w:p>
    <w:p w:rsidR="00ED1F23" w:rsidRPr="00F43AA5" w:rsidRDefault="00F43AA5" w:rsidP="00ED1F23">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color w:val="000000"/>
          <w:sz w:val="28"/>
          <w:szCs w:val="28"/>
          <w:lang w:bidi="ru-RU"/>
        </w:rPr>
        <w:t xml:space="preserve">И, наконец, на постсоветском пространстве (и в Украине, и в России) раздаются голоса о том, что для дальнейшего развития духовности и общества в целом необходимо возвращение к традиционным (читай, </w:t>
      </w:r>
      <w:r w:rsidR="008A779E">
        <w:rPr>
          <w:rFonts w:ascii="Times New Roman" w:hAnsi="Times New Roman" w:cs="Times New Roman"/>
          <w:color w:val="000000"/>
          <w:sz w:val="28"/>
          <w:szCs w:val="28"/>
          <w:lang w:bidi="ru-RU"/>
        </w:rPr>
        <w:t>–</w:t>
      </w:r>
      <w:r w:rsidRPr="00F43AA5">
        <w:rPr>
          <w:rFonts w:ascii="Times New Roman" w:hAnsi="Times New Roman" w:cs="Times New Roman"/>
          <w:color w:val="000000"/>
          <w:sz w:val="28"/>
          <w:szCs w:val="28"/>
          <w:lang w:bidi="ru-RU"/>
        </w:rPr>
        <w:t xml:space="preserve"> </w:t>
      </w:r>
      <w:r w:rsidRPr="00F43AA5">
        <w:rPr>
          <w:rFonts w:ascii="Times New Roman" w:hAnsi="Times New Roman" w:cs="Times New Roman"/>
          <w:color w:val="000000"/>
          <w:sz w:val="28"/>
          <w:szCs w:val="28"/>
          <w:lang w:bidi="ru-RU"/>
        </w:rPr>
        <w:lastRenderedPageBreak/>
        <w:t>религиозным) ценностям и к возврату положения, когда православная церковь была выразителем и носителем государственной политики. В этом направлении предпринимались и предпринимаются некоторые усилия практического характера. Не будем диктовать, что делать нашему северному соседу, а что касается Украины, то вря</w:t>
      </w:r>
      <w:r w:rsidR="008A779E">
        <w:rPr>
          <w:rFonts w:ascii="Times New Roman" w:hAnsi="Times New Roman" w:cs="Times New Roman"/>
          <w:color w:val="000000"/>
          <w:sz w:val="28"/>
          <w:szCs w:val="28"/>
          <w:lang w:bidi="ru-RU"/>
        </w:rPr>
        <w:t>д ли это возможно в силу внутри</w:t>
      </w:r>
      <w:r w:rsidRPr="00F43AA5">
        <w:rPr>
          <w:rFonts w:ascii="Times New Roman" w:hAnsi="Times New Roman" w:cs="Times New Roman"/>
          <w:color w:val="000000"/>
          <w:sz w:val="28"/>
          <w:szCs w:val="28"/>
          <w:lang w:bidi="ru-RU"/>
        </w:rPr>
        <w:t xml:space="preserve"> и межконфессионального разнообразия и даже противостояния. В этих условиях гарантией мира выступает с</w:t>
      </w:r>
      <w:r w:rsidR="00ED1F23">
        <w:rPr>
          <w:rFonts w:ascii="Times New Roman" w:hAnsi="Times New Roman" w:cs="Times New Roman"/>
          <w:color w:val="000000"/>
          <w:sz w:val="28"/>
          <w:szCs w:val="28"/>
          <w:lang w:bidi="ru-RU"/>
        </w:rPr>
        <w:t>охранение светского государства</w:t>
      </w:r>
      <w:r w:rsidRPr="00F43AA5">
        <w:rPr>
          <w:rFonts w:ascii="Times New Roman" w:hAnsi="Times New Roman" w:cs="Times New Roman"/>
          <w:color w:val="000000"/>
          <w:sz w:val="28"/>
          <w:szCs w:val="28"/>
          <w:lang w:bidi="ru-RU"/>
        </w:rPr>
        <w:t>,</w:t>
      </w:r>
      <w:r w:rsidR="00ED1F23">
        <w:rPr>
          <w:rFonts w:ascii="Times New Roman" w:hAnsi="Times New Roman" w:cs="Times New Roman"/>
          <w:color w:val="000000"/>
          <w:sz w:val="28"/>
          <w:szCs w:val="28"/>
          <w:lang w:bidi="ru-RU"/>
        </w:rPr>
        <w:t xml:space="preserve"> </w:t>
      </w:r>
      <w:r w:rsidRPr="00F43AA5">
        <w:rPr>
          <w:rFonts w:ascii="Times New Roman" w:hAnsi="Times New Roman" w:cs="Times New Roman"/>
          <w:color w:val="000000"/>
          <w:sz w:val="28"/>
          <w:szCs w:val="28"/>
          <w:lang w:bidi="ru-RU"/>
        </w:rPr>
        <w:t>обеспечение свободы совести в ее либерально-демократическом варианте, а значит и обеспечение возможности для плодотворного диалога.</w:t>
      </w:r>
    </w:p>
    <w:p w:rsidR="002B56B7" w:rsidRDefault="002B56B7" w:rsidP="00D12295">
      <w:pPr>
        <w:pStyle w:val="a3"/>
        <w:spacing w:line="360" w:lineRule="auto"/>
        <w:jc w:val="right"/>
        <w:rPr>
          <w:rFonts w:ascii="Times New Roman" w:eastAsia="Times New Roman" w:hAnsi="Times New Roman" w:cs="Times New Roman"/>
          <w:spacing w:val="10"/>
          <w:sz w:val="28"/>
          <w:szCs w:val="28"/>
        </w:rPr>
      </w:pPr>
    </w:p>
    <w:p w:rsidR="00DD1B13" w:rsidRPr="002B56B7" w:rsidRDefault="005F364F" w:rsidP="00D12295">
      <w:pPr>
        <w:pStyle w:val="a3"/>
        <w:spacing w:line="360" w:lineRule="auto"/>
        <w:jc w:val="right"/>
        <w:rPr>
          <w:rFonts w:ascii="Times New Roman" w:eastAsia="Times New Roman" w:hAnsi="Times New Roman" w:cs="Times New Roman"/>
          <w:b/>
          <w:spacing w:val="10"/>
          <w:sz w:val="28"/>
          <w:szCs w:val="28"/>
        </w:rPr>
      </w:pPr>
      <w:r w:rsidRPr="002B56B7">
        <w:rPr>
          <w:rFonts w:ascii="Times New Roman" w:eastAsia="Times New Roman" w:hAnsi="Times New Roman" w:cs="Times New Roman"/>
          <w:b/>
          <w:spacing w:val="10"/>
          <w:sz w:val="28"/>
          <w:szCs w:val="28"/>
        </w:rPr>
        <w:t>Н.</w:t>
      </w:r>
      <w:r w:rsidR="00FC3515">
        <w:rPr>
          <w:rFonts w:ascii="Times New Roman" w:eastAsia="Times New Roman" w:hAnsi="Times New Roman" w:cs="Times New Roman"/>
          <w:b/>
          <w:spacing w:val="10"/>
          <w:sz w:val="28"/>
          <w:szCs w:val="28"/>
        </w:rPr>
        <w:t xml:space="preserve"> </w:t>
      </w:r>
      <w:r w:rsidRPr="002B56B7">
        <w:rPr>
          <w:rFonts w:ascii="Times New Roman" w:eastAsia="Times New Roman" w:hAnsi="Times New Roman" w:cs="Times New Roman"/>
          <w:b/>
          <w:spacing w:val="10"/>
          <w:sz w:val="28"/>
          <w:szCs w:val="28"/>
        </w:rPr>
        <w:t>М.</w:t>
      </w:r>
      <w:r w:rsidR="00FC3515">
        <w:rPr>
          <w:rFonts w:ascii="Times New Roman" w:eastAsia="Times New Roman" w:hAnsi="Times New Roman" w:cs="Times New Roman"/>
          <w:b/>
          <w:spacing w:val="10"/>
          <w:sz w:val="28"/>
          <w:szCs w:val="28"/>
        </w:rPr>
        <w:t xml:space="preserve"> </w:t>
      </w:r>
      <w:r w:rsidR="00DD1B13" w:rsidRPr="002B56B7">
        <w:rPr>
          <w:rFonts w:ascii="Times New Roman" w:eastAsia="Times New Roman" w:hAnsi="Times New Roman" w:cs="Times New Roman"/>
          <w:b/>
          <w:spacing w:val="10"/>
          <w:sz w:val="28"/>
          <w:szCs w:val="28"/>
        </w:rPr>
        <w:t xml:space="preserve">Онацкая, </w:t>
      </w:r>
    </w:p>
    <w:p w:rsidR="00DD1B13" w:rsidRDefault="00DD1B13" w:rsidP="00D12295">
      <w:pPr>
        <w:pStyle w:val="a3"/>
        <w:spacing w:line="360" w:lineRule="auto"/>
        <w:jc w:val="right"/>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м</w:t>
      </w:r>
      <w:r w:rsidRPr="00F43AA5">
        <w:rPr>
          <w:rFonts w:ascii="Times New Roman" w:eastAsia="Times New Roman" w:hAnsi="Times New Roman" w:cs="Times New Roman"/>
          <w:spacing w:val="10"/>
          <w:sz w:val="28"/>
          <w:szCs w:val="28"/>
        </w:rPr>
        <w:t>агистр</w:t>
      </w:r>
      <w:r>
        <w:rPr>
          <w:rFonts w:ascii="Times New Roman" w:eastAsia="Times New Roman" w:hAnsi="Times New Roman" w:cs="Times New Roman"/>
          <w:spacing w:val="10"/>
          <w:sz w:val="28"/>
          <w:szCs w:val="28"/>
        </w:rPr>
        <w:t>антка гр.</w:t>
      </w:r>
      <w:r w:rsidR="00DE5C16">
        <w:rPr>
          <w:rFonts w:ascii="Times New Roman" w:eastAsia="Times New Roman" w:hAnsi="Times New Roman" w:cs="Times New Roman"/>
          <w:spacing w:val="10"/>
          <w:sz w:val="28"/>
          <w:szCs w:val="28"/>
          <w:lang w:val="uk-UA"/>
        </w:rPr>
        <w:t xml:space="preserve">5 </w:t>
      </w:r>
      <w:r>
        <w:rPr>
          <w:rFonts w:ascii="Times New Roman" w:eastAsia="Times New Roman" w:hAnsi="Times New Roman" w:cs="Times New Roman"/>
          <w:spacing w:val="10"/>
          <w:sz w:val="28"/>
          <w:szCs w:val="28"/>
        </w:rPr>
        <w:t>ДЭК</w:t>
      </w:r>
      <w:r w:rsidR="00DE5C16">
        <w:rPr>
          <w:rFonts w:ascii="Times New Roman" w:eastAsia="Times New Roman" w:hAnsi="Times New Roman" w:cs="Times New Roman"/>
          <w:spacing w:val="10"/>
          <w:sz w:val="28"/>
          <w:szCs w:val="28"/>
          <w:lang w:val="uk-UA"/>
        </w:rPr>
        <w:t xml:space="preserve"> маг.</w:t>
      </w:r>
      <w:r>
        <w:rPr>
          <w:rFonts w:ascii="Times New Roman" w:eastAsia="Times New Roman" w:hAnsi="Times New Roman" w:cs="Times New Roman"/>
          <w:spacing w:val="10"/>
          <w:sz w:val="28"/>
          <w:szCs w:val="28"/>
        </w:rPr>
        <w:t>,</w:t>
      </w:r>
    </w:p>
    <w:p w:rsidR="00DD1B13" w:rsidRDefault="0077049A" w:rsidP="00D12295">
      <w:pPr>
        <w:pStyle w:val="a3"/>
        <w:spacing w:line="360" w:lineRule="auto"/>
        <w:jc w:val="right"/>
        <w:rPr>
          <w:rFonts w:ascii="Times New Roman" w:eastAsia="Times New Roman" w:hAnsi="Times New Roman" w:cs="Times New Roman"/>
          <w:spacing w:val="10"/>
          <w:sz w:val="28"/>
          <w:szCs w:val="28"/>
        </w:rPr>
      </w:pPr>
      <w:r>
        <w:rPr>
          <w:rFonts w:ascii="Times New Roman" w:eastAsia="Times New Roman" w:hAnsi="Times New Roman" w:cs="Times New Roman"/>
          <w:spacing w:val="10"/>
          <w:sz w:val="28"/>
          <w:szCs w:val="28"/>
        </w:rPr>
        <w:t xml:space="preserve">(науч. </w:t>
      </w:r>
      <w:r w:rsidR="003716B0">
        <w:rPr>
          <w:rFonts w:ascii="Times New Roman" w:eastAsia="Times New Roman" w:hAnsi="Times New Roman" w:cs="Times New Roman"/>
          <w:spacing w:val="10"/>
          <w:sz w:val="28"/>
          <w:szCs w:val="28"/>
          <w:lang w:val="uk-UA"/>
        </w:rPr>
        <w:t>конс</w:t>
      </w:r>
      <w:r w:rsidR="00DD1B13">
        <w:rPr>
          <w:rFonts w:ascii="Times New Roman" w:eastAsia="Times New Roman" w:hAnsi="Times New Roman" w:cs="Times New Roman"/>
          <w:spacing w:val="10"/>
          <w:sz w:val="28"/>
          <w:szCs w:val="28"/>
        </w:rPr>
        <w:t>.</w:t>
      </w:r>
      <w:r w:rsidR="00D53897">
        <w:rPr>
          <w:rFonts w:ascii="Times New Roman" w:eastAsia="Times New Roman" w:hAnsi="Times New Roman" w:cs="Times New Roman"/>
          <w:spacing w:val="10"/>
          <w:sz w:val="28"/>
          <w:szCs w:val="28"/>
        </w:rPr>
        <w:t xml:space="preserve"> </w:t>
      </w:r>
      <w:r w:rsidR="00DD1B13">
        <w:rPr>
          <w:rFonts w:ascii="Times New Roman" w:eastAsia="Times New Roman" w:hAnsi="Times New Roman" w:cs="Times New Roman"/>
          <w:spacing w:val="10"/>
          <w:sz w:val="28"/>
          <w:szCs w:val="28"/>
        </w:rPr>
        <w:t>проф.</w:t>
      </w:r>
      <w:r w:rsidR="00D53897">
        <w:rPr>
          <w:rFonts w:ascii="Times New Roman" w:eastAsia="Times New Roman" w:hAnsi="Times New Roman" w:cs="Times New Roman"/>
          <w:spacing w:val="10"/>
          <w:sz w:val="28"/>
          <w:szCs w:val="28"/>
        </w:rPr>
        <w:t xml:space="preserve"> </w:t>
      </w:r>
      <w:r w:rsidR="00DD1B13">
        <w:rPr>
          <w:rFonts w:ascii="Times New Roman" w:eastAsia="Times New Roman" w:hAnsi="Times New Roman" w:cs="Times New Roman"/>
          <w:spacing w:val="10"/>
          <w:sz w:val="28"/>
          <w:szCs w:val="28"/>
        </w:rPr>
        <w:t>Чапл</w:t>
      </w:r>
      <w:r>
        <w:rPr>
          <w:rFonts w:ascii="Times New Roman" w:eastAsia="Times New Roman" w:hAnsi="Times New Roman" w:cs="Times New Roman"/>
          <w:spacing w:val="10"/>
          <w:sz w:val="28"/>
          <w:szCs w:val="28"/>
        </w:rPr>
        <w:t>ы</w:t>
      </w:r>
      <w:r w:rsidR="00DD1B13">
        <w:rPr>
          <w:rFonts w:ascii="Times New Roman" w:eastAsia="Times New Roman" w:hAnsi="Times New Roman" w:cs="Times New Roman"/>
          <w:spacing w:val="10"/>
          <w:sz w:val="28"/>
          <w:szCs w:val="28"/>
        </w:rPr>
        <w:t>гин А.</w:t>
      </w:r>
      <w:r w:rsidR="00FC3515">
        <w:rPr>
          <w:rFonts w:ascii="Times New Roman" w:eastAsia="Times New Roman" w:hAnsi="Times New Roman" w:cs="Times New Roman"/>
          <w:spacing w:val="10"/>
          <w:sz w:val="28"/>
          <w:szCs w:val="28"/>
        </w:rPr>
        <w:t xml:space="preserve"> </w:t>
      </w:r>
      <w:r w:rsidR="00DD1B13">
        <w:rPr>
          <w:rFonts w:ascii="Times New Roman" w:eastAsia="Times New Roman" w:hAnsi="Times New Roman" w:cs="Times New Roman"/>
          <w:spacing w:val="10"/>
          <w:sz w:val="28"/>
          <w:szCs w:val="28"/>
        </w:rPr>
        <w:t>К.)</w:t>
      </w:r>
    </w:p>
    <w:p w:rsidR="00DD1B13" w:rsidRPr="00F43AA5" w:rsidRDefault="00DD1B13" w:rsidP="00D12295">
      <w:pPr>
        <w:pStyle w:val="a3"/>
        <w:spacing w:line="360" w:lineRule="auto"/>
        <w:jc w:val="right"/>
        <w:rPr>
          <w:rFonts w:ascii="Times New Roman" w:eastAsia="Times New Roman" w:hAnsi="Times New Roman" w:cs="Times New Roman"/>
          <w:sz w:val="28"/>
          <w:szCs w:val="28"/>
        </w:rPr>
      </w:pPr>
    </w:p>
    <w:p w:rsidR="00F43AA5" w:rsidRPr="00DD1B13" w:rsidRDefault="00F43AA5" w:rsidP="00D12295">
      <w:pPr>
        <w:pStyle w:val="a3"/>
        <w:spacing w:line="360" w:lineRule="auto"/>
        <w:jc w:val="center"/>
        <w:rPr>
          <w:rFonts w:ascii="Times New Roman" w:eastAsia="Times New Roman" w:hAnsi="Times New Roman" w:cs="Times New Roman"/>
          <w:b/>
          <w:sz w:val="28"/>
          <w:szCs w:val="28"/>
        </w:rPr>
      </w:pPr>
      <w:r w:rsidRPr="00DD1B13">
        <w:rPr>
          <w:rFonts w:ascii="Times New Roman" w:eastAsia="Times New Roman" w:hAnsi="Times New Roman" w:cs="Times New Roman"/>
          <w:b/>
          <w:spacing w:val="10"/>
          <w:sz w:val="28"/>
          <w:szCs w:val="28"/>
        </w:rPr>
        <w:t>ЖИЗНЕННЫЙ ПУТЬ ЧЕЛОВЕКА И ТВОРЧЕСКИЙ</w:t>
      </w:r>
    </w:p>
    <w:p w:rsidR="00F43AA5" w:rsidRPr="00DD1B13" w:rsidRDefault="00F43AA5" w:rsidP="00D12295">
      <w:pPr>
        <w:pStyle w:val="a3"/>
        <w:spacing w:line="360" w:lineRule="auto"/>
        <w:jc w:val="center"/>
        <w:rPr>
          <w:rFonts w:ascii="Times New Roman" w:eastAsia="Times New Roman" w:hAnsi="Times New Roman" w:cs="Times New Roman"/>
          <w:b/>
          <w:spacing w:val="10"/>
          <w:sz w:val="28"/>
          <w:szCs w:val="28"/>
        </w:rPr>
      </w:pPr>
      <w:r w:rsidRPr="00DD1B13">
        <w:rPr>
          <w:rFonts w:ascii="Times New Roman" w:eastAsia="Times New Roman" w:hAnsi="Times New Roman" w:cs="Times New Roman"/>
          <w:b/>
          <w:spacing w:val="10"/>
          <w:sz w:val="28"/>
          <w:szCs w:val="28"/>
        </w:rPr>
        <w:t>ПОТЕНЦИАЛ</w:t>
      </w:r>
    </w:p>
    <w:p w:rsidR="00ED1F23" w:rsidRPr="0065555E" w:rsidRDefault="00ED1F23" w:rsidP="00D12295">
      <w:pPr>
        <w:pStyle w:val="a3"/>
        <w:spacing w:line="360" w:lineRule="auto"/>
        <w:ind w:firstLine="708"/>
        <w:jc w:val="both"/>
        <w:rPr>
          <w:rFonts w:ascii="Times New Roman" w:eastAsia="Times New Roman" w:hAnsi="Times New Roman" w:cs="Times New Roman"/>
          <w:sz w:val="28"/>
          <w:szCs w:val="28"/>
        </w:rPr>
      </w:pPr>
    </w:p>
    <w:p w:rsidR="00F43AA5" w:rsidRPr="00F43AA5" w:rsidRDefault="00F43AA5" w:rsidP="00ED1F23">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Понимание творчества как сущностной характеристики бытия в его основных проявлениях и формах имеет прочную традицию в мировой культуре. Неразвитым формам социальности отвечали и представления о творчестве в рамках мифологии, чувственно-образные освоения действительности</w:t>
      </w:r>
      <w:r w:rsidR="00ED1F23">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в космологических и </w:t>
      </w:r>
      <w:r w:rsidR="00ED1F23">
        <w:rPr>
          <w:rFonts w:ascii="Times New Roman" w:eastAsia="Times New Roman" w:hAnsi="Times New Roman" w:cs="Times New Roman"/>
          <w:spacing w:val="10"/>
          <w:sz w:val="28"/>
          <w:szCs w:val="28"/>
        </w:rPr>
        <w:t>онтологических мифах</w:t>
      </w:r>
      <w:r w:rsidRPr="00F43AA5">
        <w:rPr>
          <w:rFonts w:ascii="Times New Roman" w:eastAsia="Times New Roman" w:hAnsi="Times New Roman" w:cs="Times New Roman"/>
          <w:spacing w:val="10"/>
          <w:sz w:val="28"/>
          <w:szCs w:val="28"/>
        </w:rPr>
        <w:t xml:space="preserve"> формировались идеи о </w:t>
      </w:r>
      <w:r w:rsidR="00ED1F23">
        <w:rPr>
          <w:rFonts w:ascii="Times New Roman" w:eastAsia="Times New Roman" w:hAnsi="Times New Roman" w:cs="Times New Roman"/>
          <w:spacing w:val="10"/>
          <w:sz w:val="28"/>
          <w:szCs w:val="28"/>
        </w:rPr>
        <w:t>творении</w:t>
      </w:r>
      <w:r w:rsidRPr="00F43AA5">
        <w:rPr>
          <w:rFonts w:ascii="Times New Roman" w:eastAsia="Times New Roman" w:hAnsi="Times New Roman" w:cs="Times New Roman"/>
          <w:spacing w:val="10"/>
          <w:sz w:val="28"/>
          <w:szCs w:val="28"/>
        </w:rPr>
        <w:t xml:space="preserve">, устройстве и развитии мира. В философских системах </w:t>
      </w:r>
      <w:r w:rsidR="00ED1F23">
        <w:rPr>
          <w:rFonts w:ascii="Times New Roman" w:eastAsia="Times New Roman" w:hAnsi="Times New Roman" w:cs="Times New Roman"/>
          <w:spacing w:val="10"/>
          <w:sz w:val="28"/>
          <w:szCs w:val="28"/>
        </w:rPr>
        <w:t>древних</w:t>
      </w:r>
      <w:r w:rsidRPr="00F43AA5">
        <w:rPr>
          <w:rFonts w:ascii="Times New Roman" w:eastAsia="Times New Roman" w:hAnsi="Times New Roman" w:cs="Times New Roman"/>
          <w:spacing w:val="10"/>
          <w:sz w:val="28"/>
          <w:szCs w:val="28"/>
        </w:rPr>
        <w:t xml:space="preserve"> Индии, Китая, Греции проблема творчества впервые была поставлена как теоретическая, были даны первые его определения. Например, для античного мышления было присуще признание как божественного, так и человеческого творчества. </w:t>
      </w:r>
    </w:p>
    <w:p w:rsidR="00F43AA5" w:rsidRPr="00F43AA5" w:rsidRDefault="00F43AA5" w:rsidP="00D12295">
      <w:pPr>
        <w:pStyle w:val="a3"/>
        <w:spacing w:line="360" w:lineRule="auto"/>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Анализируя теоретическую деятельность в сфере мышления, Аристотель высказывает такую мысль: «Всякое мышление направлено или на деятельность, или на творчество, или на созидание». </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lastRenderedPageBreak/>
        <w:t>В философии поздней античности (эпикурейство, скептицизм, стоицизм) значительно усилилась тен</w:t>
      </w:r>
      <w:r w:rsidR="009760A8">
        <w:rPr>
          <w:rFonts w:ascii="Times New Roman" w:eastAsia="Times New Roman" w:hAnsi="Times New Roman" w:cs="Times New Roman"/>
          <w:spacing w:val="10"/>
          <w:sz w:val="28"/>
          <w:szCs w:val="28"/>
        </w:rPr>
        <w:t>денция рассматривать творчество</w:t>
      </w:r>
      <w:r w:rsidRPr="00F43AA5">
        <w:rPr>
          <w:rFonts w:ascii="Times New Roman" w:eastAsia="Times New Roman" w:hAnsi="Times New Roman" w:cs="Times New Roman"/>
          <w:spacing w:val="10"/>
          <w:sz w:val="28"/>
          <w:szCs w:val="28"/>
        </w:rPr>
        <w:t xml:space="preserve"> прежде всего как способность человека создавать свой субъективный внутренний мир, как форму бегства от страданий, которые несут с собою изменения в общественной среде.</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В христианской теории доминирующее место занимает Бог-Творец всего существующего. Человеческое   творчество ограничено рамками теологического толкования категорий добра и зла. То есть, здесь впервые возникает понимание творчества не только как создания прекрасного, положительного, но и злого, отрицательного, реакционного.</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Пафос безграничных творческих возможностей человека; культ гения, заинтересованность самим актом творчества и личностью художника-творца были характерны для философии Возрождения. </w:t>
      </w:r>
    </w:p>
    <w:p w:rsidR="00F43AA5" w:rsidRPr="00F43AA5" w:rsidRDefault="00F43AA5" w:rsidP="00D12295">
      <w:pPr>
        <w:pStyle w:val="a3"/>
        <w:spacing w:line="360" w:lineRule="auto"/>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Становление философии Нового времени, которое было тесно связано с развитием научного мышления, привело к прорыву в сфере исследования   внутренних   механизмов   человеческого   творчества.</w:t>
      </w:r>
    </w:p>
    <w:p w:rsidR="00F43AA5" w:rsidRPr="00F43AA5" w:rsidRDefault="00F43AA5" w:rsidP="00D12295">
      <w:pPr>
        <w:pStyle w:val="a3"/>
        <w:spacing w:line="360" w:lineRule="auto"/>
        <w:jc w:val="both"/>
        <w:rPr>
          <w:rFonts w:ascii="Times New Roman" w:eastAsia="Times New Roman" w:hAnsi="Times New Roman" w:cs="Times New Roman"/>
          <w:spacing w:val="10"/>
          <w:sz w:val="28"/>
          <w:szCs w:val="28"/>
        </w:rPr>
      </w:pPr>
      <w:r w:rsidRPr="00F43AA5">
        <w:rPr>
          <w:rFonts w:ascii="Times New Roman" w:eastAsia="Times New Roman" w:hAnsi="Times New Roman" w:cs="Times New Roman"/>
          <w:spacing w:val="10"/>
          <w:sz w:val="28"/>
          <w:szCs w:val="28"/>
        </w:rPr>
        <w:t xml:space="preserve">Становление рационалистической и гуманистической европейской культуры, которая приходится в самый разгар эпохи Возрождения и Нового времени, не просто актуализировало проблему творчества, а вывело ее на одно из видных мест в иерархии философских проблем. </w:t>
      </w:r>
    </w:p>
    <w:p w:rsidR="00F43AA5" w:rsidRPr="00F43AA5" w:rsidRDefault="00F43AA5" w:rsidP="00D12295">
      <w:pPr>
        <w:pStyle w:val="a3"/>
        <w:spacing w:line="360" w:lineRule="auto"/>
        <w:ind w:firstLine="708"/>
        <w:jc w:val="both"/>
        <w:rPr>
          <w:rFonts w:ascii="Times New Roman" w:eastAsia="Times New Roman" w:hAnsi="Times New Roman" w:cs="Times New Roman"/>
          <w:spacing w:val="10"/>
          <w:sz w:val="28"/>
          <w:szCs w:val="28"/>
        </w:rPr>
      </w:pPr>
      <w:r w:rsidRPr="00F43AA5">
        <w:rPr>
          <w:rFonts w:ascii="Times New Roman" w:eastAsia="Times New Roman" w:hAnsi="Times New Roman" w:cs="Times New Roman"/>
          <w:spacing w:val="10"/>
          <w:sz w:val="28"/>
          <w:szCs w:val="28"/>
        </w:rPr>
        <w:t xml:space="preserve">Если философский статус категории творчества, не вызывает сомнения, то по-другому обстоятельства складываются с понятием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творческий потенциал человека</w:t>
      </w:r>
      <w:r w:rsidR="00FC3515">
        <w:rPr>
          <w:rFonts w:ascii="Times New Roman" w:eastAsia="Times New Roman" w:hAnsi="Times New Roman" w:cs="Times New Roman"/>
          <w:spacing w:val="10"/>
          <w:sz w:val="28"/>
          <w:szCs w:val="28"/>
        </w:rPr>
        <w:t xml:space="preserve">» </w:t>
      </w:r>
      <w:r w:rsidRPr="00F43AA5">
        <w:rPr>
          <w:rFonts w:ascii="Times New Roman" w:eastAsia="Times New Roman" w:hAnsi="Times New Roman" w:cs="Times New Roman"/>
          <w:spacing w:val="10"/>
          <w:sz w:val="28"/>
          <w:szCs w:val="28"/>
        </w:rPr>
        <w:t xml:space="preserve"> (в дальнейшем - ТПЧ).</w:t>
      </w:r>
    </w:p>
    <w:p w:rsidR="00F43AA5" w:rsidRPr="00F43AA5" w:rsidRDefault="00F43AA5" w:rsidP="00D12295">
      <w:pPr>
        <w:pStyle w:val="a3"/>
        <w:spacing w:line="360" w:lineRule="auto"/>
        <w:jc w:val="both"/>
        <w:rPr>
          <w:rFonts w:ascii="Times New Roman" w:eastAsia="Times New Roman" w:hAnsi="Times New Roman" w:cs="Times New Roman"/>
          <w:spacing w:val="10"/>
          <w:sz w:val="28"/>
          <w:szCs w:val="28"/>
        </w:rPr>
      </w:pPr>
      <w:r w:rsidRPr="00F43AA5">
        <w:rPr>
          <w:rFonts w:ascii="Times New Roman" w:eastAsia="Times New Roman" w:hAnsi="Times New Roman" w:cs="Times New Roman"/>
          <w:spacing w:val="10"/>
          <w:sz w:val="28"/>
          <w:szCs w:val="28"/>
        </w:rPr>
        <w:t xml:space="preserve">Понятия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потенциал</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относят как к обществу в целом, к определенным его сферам и социальным общностям, так и к отдельному лицу. При этом, как правило, имеют в виду совокупность имеющихся возможностей, средств в определенной сфере жизни, деятельности, что охватывает как объективно существующие материальные ценности и возможности, человеческие ресурсы, так и субъективные силы и </w:t>
      </w:r>
      <w:r w:rsidRPr="00F43AA5">
        <w:rPr>
          <w:rFonts w:ascii="Times New Roman" w:eastAsia="Times New Roman" w:hAnsi="Times New Roman" w:cs="Times New Roman"/>
          <w:spacing w:val="10"/>
          <w:sz w:val="28"/>
          <w:szCs w:val="28"/>
        </w:rPr>
        <w:lastRenderedPageBreak/>
        <w:t>способности человека, уровень его сознания, подготовленности к тому или другому виду деятельности.</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Ритмика творческого процесса, обусловленная многими факторами, в первую очередь соотношением биологических и социальных, генетически обусловленных и приобретенных в процессе жизнедеятельности особенностей, качеств, проявлений человеческой индивидуальности. От этого зависят стартовые возможности и дальнейшее развитие творческого потенциала, его реализация. В этом случае речь идет об определенной типологии людей, в которой в обобщенном виде фиксируются определенные количественные и качественные потенциальные возможности, а также степень их реализации в результативном творчестве в той или другой сфере деятельности.</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Наиболее распространенная типология, которая предусматривает распределение людей на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гениальных</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талантливых</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способных</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и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обычных</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с точки зрения развития и реализации творческого потенциала. Гениальность обычно рассматривают как наивысшую степень проявления творческих сил человека. При этом подчеркивается, что содержание гениальности составляют как способности субъекта к творчеству, так и содержание, результаты деятельности. По своим психологическим качествам гений и талант мало чем отличаются: в обоих случаях речь идет о совокупности способностей, качеств, которые разрешают успешно, самостоятельно, оригинально выполнять деятельность. Но гениальность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не просто высшая степень одаренности, она связанная с созданием качественно новых произведений, открытием раньше неизвестных путей творчества. Гений </w:t>
      </w:r>
      <w:r w:rsidR="009760A8">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это реализованная гениальная натура.</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Современные исследования по использованию совершенных методов измерения индивидуальных психологических и интеллектуальных проявлений разрешают констатировать </w:t>
      </w:r>
      <w:r w:rsidRPr="00F43AA5">
        <w:rPr>
          <w:rFonts w:ascii="Times New Roman" w:eastAsia="Times New Roman" w:hAnsi="Times New Roman" w:cs="Times New Roman"/>
          <w:spacing w:val="10"/>
          <w:sz w:val="28"/>
          <w:szCs w:val="28"/>
        </w:rPr>
        <w:lastRenderedPageBreak/>
        <w:t>определенное постоянство и динамику соотношения биологического и социального, генетического и приобретенного на протяжении человеческой жизни. К времени зрелости человека не меньше половины показателей интеллекта определяется особенностями его генотипа и в то же время, в особенности в детском и подростковом возрасте, происходят заметные изменения в соотношении указанных факторов.</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Можно согласиться с В. </w:t>
      </w:r>
      <w:r w:rsidR="009760A8">
        <w:rPr>
          <w:rFonts w:ascii="Times New Roman" w:eastAsia="Times New Roman" w:hAnsi="Times New Roman" w:cs="Times New Roman"/>
          <w:spacing w:val="10"/>
          <w:sz w:val="28"/>
          <w:szCs w:val="28"/>
        </w:rPr>
        <w:t>Э</w:t>
      </w:r>
      <w:r w:rsidRPr="00F43AA5">
        <w:rPr>
          <w:rFonts w:ascii="Times New Roman" w:eastAsia="Times New Roman" w:hAnsi="Times New Roman" w:cs="Times New Roman"/>
          <w:spacing w:val="10"/>
          <w:sz w:val="28"/>
          <w:szCs w:val="28"/>
        </w:rPr>
        <w:t xml:space="preserve">фроимсоном, который считал, что источник гениальности надо искать во взаимодействии трех видов факторов: в генетически обусловленных задатках и склонностях человека, в его биологических особенностях и в социальных условиях, которые формируют личность. Гений продуцирует беспрерывно, так как творчество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это его сущность. Гений делает то, что должен делать, талант – то, что в его  возможности. Возможности, которые заложены в человеке генетически, предпосылки, потенциальные возможности мозга, психики требуют вместе с тем вмешательства извне, которое бы предусматривало раннее развитие ребенка, волевую стимуляцию творчества и возможность реализации ТПЧ в конкретных условиях жизнедеятельности человека.</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Таким образом, если понятие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гений</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относится, скорее, к характеристике субъекта творчества как существа целостного, которое универсально осуществляет реализацию своего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Я</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то гениальность и талант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это, скорее, качественно-количественная характеристика степени выявленных в человеке творческих потенций. Талант, умноженный на трудолюбие, всегда ведет к овладению мастерством.</w:t>
      </w:r>
    </w:p>
    <w:p w:rsidR="00F43AA5" w:rsidRPr="00F43AA5" w:rsidRDefault="00F43AA5" w:rsidP="00FC351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Наблюдения и специальные исследования показывают, что рождение потенциальных гениев, и степень реализации их возможностей в обществе подчиняются статистическому закону отклонения от средней величины, то есть, также имеют ритмический характер. По разным данным, от 25 до 30 % населения имеет развитый интеллект и способности выше, чем средние. Из представителей этой </w:t>
      </w:r>
      <w:r w:rsidRPr="00F43AA5">
        <w:rPr>
          <w:rFonts w:ascii="Times New Roman" w:eastAsia="Times New Roman" w:hAnsi="Times New Roman" w:cs="Times New Roman"/>
          <w:spacing w:val="10"/>
          <w:sz w:val="28"/>
          <w:szCs w:val="28"/>
        </w:rPr>
        <w:lastRenderedPageBreak/>
        <w:t>группы, которых называют способными и одаренными, могут оказываться талантливые и гениальные лица. Как свидетельствует В.</w:t>
      </w:r>
      <w:r w:rsidR="009760A8">
        <w:rPr>
          <w:rFonts w:ascii="Times New Roman" w:eastAsia="Times New Roman" w:hAnsi="Times New Roman" w:cs="Times New Roman"/>
          <w:spacing w:val="10"/>
          <w:sz w:val="28"/>
          <w:szCs w:val="28"/>
        </w:rPr>
        <w:t> Э</w:t>
      </w:r>
      <w:r w:rsidRPr="00F43AA5">
        <w:rPr>
          <w:rFonts w:ascii="Times New Roman" w:eastAsia="Times New Roman" w:hAnsi="Times New Roman" w:cs="Times New Roman"/>
          <w:spacing w:val="10"/>
          <w:sz w:val="28"/>
          <w:szCs w:val="28"/>
        </w:rPr>
        <w:t>фроимсон, частота рождения гениев и выдающихся талантов почти одинаковая у разных народов и составляет соответствующие пропорции 1:10.000 и 1:2.000. Но реализуются пропорции 1:10.000.000, то есть, из 10.000 гениев по своим генетическим и биологическим предпосылкам реализует себя только один. В.</w:t>
      </w:r>
      <w:r w:rsidR="009760A8">
        <w:rPr>
          <w:rFonts w:ascii="Times New Roman" w:eastAsia="Times New Roman" w:hAnsi="Times New Roman" w:cs="Times New Roman"/>
          <w:spacing w:val="10"/>
          <w:sz w:val="28"/>
          <w:szCs w:val="28"/>
        </w:rPr>
        <w:t xml:space="preserve"> Э</w:t>
      </w:r>
      <w:r w:rsidRPr="00F43AA5">
        <w:rPr>
          <w:rFonts w:ascii="Times New Roman" w:eastAsia="Times New Roman" w:hAnsi="Times New Roman" w:cs="Times New Roman"/>
          <w:spacing w:val="10"/>
          <w:sz w:val="28"/>
          <w:szCs w:val="28"/>
        </w:rPr>
        <w:t>фроимсон насчитывает 400-500 осуществившихся гениев за время существование нашей цивилизации, именно столько знаменитейших людей насчитывается в энциклопедиях стран Европы и Америки.</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Таким образом, проведенный анализ разрешает рассматривать функционирование творческого потенциала человека, как процесса, который имеет определенные ритмы, обусловленные, прежде всего особенностями энергетических процессов, которые протекают как в субъективном мире человека, так и во внешней среде.</w:t>
      </w:r>
    </w:p>
    <w:p w:rsidR="00F43AA5" w:rsidRPr="00F43AA5" w:rsidRDefault="00F43AA5" w:rsidP="008A779E">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Особое значение имеет ритмика определенных этапов жизни человека в их связи с осуществлением творческой деятельности.</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Одной из гарантий духовного и физического здоровья человека, сознательного   осуществления   им   своей   судьбы,   есть   создание возможностей для реализации имеющегося творческого потенциала, и в частности, одной из важнейших его составляющих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потребности в самореализации. Кстати, на этой идее базируется одно из новых направлений психотерапии, которое практикуется в США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так называемая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гуманистическая психология</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Главный ее принцип состоит в предоставлении возможности каждому индивиду обнаружить социальный потенциал без любых ограничений.</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В такой ситуации облегчаются возможности для проявления способностей человека, у него происходит разрядка эмоционального напряжения, которое ведет к болезням, связанным со стрессами. Можно спорить относительно степеней действительности и возможностей </w:t>
      </w:r>
      <w:r w:rsidRPr="00F43AA5">
        <w:rPr>
          <w:rFonts w:ascii="Times New Roman" w:eastAsia="Times New Roman" w:hAnsi="Times New Roman" w:cs="Times New Roman"/>
          <w:spacing w:val="10"/>
          <w:sz w:val="28"/>
          <w:szCs w:val="28"/>
        </w:rPr>
        <w:lastRenderedPageBreak/>
        <w:t xml:space="preserve">такого метода, но остается вне сомнения, что если человек не реализует свой потенциал, он теряет способность к активному взаимодействию с миром, а это приводит к психологической беззащитности перед противоречиями действительности. </w:t>
      </w:r>
    </w:p>
    <w:p w:rsidR="00F43AA5" w:rsidRPr="00F43AA5" w:rsidRDefault="00F43AA5"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Проблема самореализации человека имеет отношения не только к работе, она актуальная для жизнедеятельности каждого индивида во всех ее проявлениях и на всех этапах жизни. Человек существует одновременно в мирах, которые пересекаются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в социальном, естественном, духовном. Для осуществления жизнедеятельности человек владеет специальными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инструментами</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телом, психикой, сознанием из-за которых он осуществляет связи с окружающим миром.</w:t>
      </w:r>
    </w:p>
    <w:p w:rsidR="00F43AA5" w:rsidRPr="00F43AA5" w:rsidRDefault="00F43AA5" w:rsidP="00D12295">
      <w:pPr>
        <w:pStyle w:val="a3"/>
        <w:spacing w:line="360" w:lineRule="auto"/>
        <w:jc w:val="both"/>
        <w:rPr>
          <w:rFonts w:ascii="Times New Roman" w:eastAsia="Times New Roman" w:hAnsi="Times New Roman" w:cs="Times New Roman"/>
          <w:sz w:val="28"/>
          <w:szCs w:val="28"/>
        </w:rPr>
      </w:pPr>
      <w:r w:rsidRPr="00F43AA5">
        <w:rPr>
          <w:rFonts w:ascii="Times New Roman" w:eastAsia="Times New Roman" w:hAnsi="Times New Roman" w:cs="Times New Roman"/>
          <w:spacing w:val="10"/>
          <w:sz w:val="28"/>
          <w:szCs w:val="28"/>
        </w:rPr>
        <w:t xml:space="preserve">Естественное развитие указанных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инструментов</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 xml:space="preserve"> может быть дополнено искусственным их культивированием. Человек вообще, независимо от того, сознает он это или нет, может больше внимания уделять развитию того или другого из них. В результате тело, психика и сознание могут гармонично дополнять один одного, быть помощниками человека в творчестве, а могут противодействовать одно одному, какая-то из составных может доминировать, подавляя другие.</w:t>
      </w:r>
    </w:p>
    <w:p w:rsidR="00F43AA5" w:rsidRPr="00F43AA5" w:rsidRDefault="00F43AA5" w:rsidP="00D12295">
      <w:pPr>
        <w:pStyle w:val="a3"/>
        <w:spacing w:line="360" w:lineRule="auto"/>
        <w:ind w:firstLine="708"/>
        <w:jc w:val="both"/>
        <w:rPr>
          <w:rFonts w:ascii="Times New Roman" w:eastAsia="Times New Roman" w:hAnsi="Times New Roman" w:cs="Times New Roman"/>
          <w:spacing w:val="10"/>
          <w:sz w:val="28"/>
          <w:szCs w:val="28"/>
        </w:rPr>
      </w:pPr>
      <w:r w:rsidRPr="00F43AA5">
        <w:rPr>
          <w:rFonts w:ascii="Times New Roman" w:hAnsi="Times New Roman" w:cs="Times New Roman"/>
          <w:sz w:val="28"/>
          <w:szCs w:val="28"/>
        </w:rPr>
        <w:t xml:space="preserve">Подводя итог всего вышесказанного следует отметить, что </w:t>
      </w:r>
      <w:r w:rsidRPr="00F43AA5">
        <w:rPr>
          <w:rFonts w:ascii="Times New Roman" w:eastAsia="Times New Roman" w:hAnsi="Times New Roman" w:cs="Times New Roman"/>
          <w:spacing w:val="10"/>
          <w:sz w:val="28"/>
          <w:szCs w:val="28"/>
        </w:rPr>
        <w:t xml:space="preserve">реализация творческого потенциала может осуществляться в разных формах, одна из которых предусматривает направленность творческих усилий человека на самого себя, на проявление личных границ и возможностей, на создание и развитие умения регулировать функции тела, психики, сознания как важнейших инструментов самосознания человеческого </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Я</w:t>
      </w:r>
      <w:r w:rsidR="00FC3515">
        <w:rPr>
          <w:rFonts w:ascii="Times New Roman" w:eastAsia="Times New Roman" w:hAnsi="Times New Roman" w:cs="Times New Roman"/>
          <w:spacing w:val="10"/>
          <w:sz w:val="28"/>
          <w:szCs w:val="28"/>
        </w:rPr>
        <w:t>»</w:t>
      </w:r>
      <w:r w:rsidRPr="00F43AA5">
        <w:rPr>
          <w:rFonts w:ascii="Times New Roman" w:eastAsia="Times New Roman" w:hAnsi="Times New Roman" w:cs="Times New Roman"/>
          <w:spacing w:val="10"/>
          <w:sz w:val="28"/>
          <w:szCs w:val="28"/>
        </w:rPr>
        <w:t>.</w:t>
      </w:r>
    </w:p>
    <w:p w:rsidR="00F43AA5" w:rsidRPr="00F43AA5" w:rsidRDefault="00F43AA5" w:rsidP="00D12295">
      <w:pPr>
        <w:pStyle w:val="a3"/>
        <w:spacing w:line="360" w:lineRule="auto"/>
        <w:ind w:firstLine="708"/>
        <w:jc w:val="both"/>
        <w:rPr>
          <w:rFonts w:ascii="Times New Roman" w:eastAsia="Times New Roman" w:hAnsi="Times New Roman" w:cs="Times New Roman"/>
          <w:spacing w:val="10"/>
          <w:sz w:val="28"/>
          <w:szCs w:val="28"/>
        </w:rPr>
      </w:pPr>
      <w:r w:rsidRPr="00F43AA5">
        <w:rPr>
          <w:rFonts w:ascii="Times New Roman" w:eastAsia="Times New Roman" w:hAnsi="Times New Roman" w:cs="Times New Roman"/>
          <w:spacing w:val="10"/>
          <w:sz w:val="28"/>
          <w:szCs w:val="28"/>
        </w:rPr>
        <w:t>Можно констатировать, что если взглянуть на человеческую жизнь с точки зрения динамики творческого потенциала, то мы увидим довольно разнообразную и целостную картину его развертывания во времени и пространстве человеческой жизни.</w:t>
      </w:r>
    </w:p>
    <w:p w:rsidR="00FC3515" w:rsidRPr="009760A8" w:rsidRDefault="00F43AA5" w:rsidP="00D12295">
      <w:pPr>
        <w:pStyle w:val="a3"/>
        <w:spacing w:line="360" w:lineRule="auto"/>
        <w:jc w:val="both"/>
        <w:rPr>
          <w:rFonts w:ascii="Times New Roman" w:hAnsi="Times New Roman" w:cs="Times New Roman"/>
          <w:sz w:val="28"/>
          <w:szCs w:val="28"/>
        </w:rPr>
      </w:pPr>
      <w:r w:rsidRPr="00F43AA5">
        <w:rPr>
          <w:rFonts w:ascii="Times New Roman" w:hAnsi="Times New Roman" w:cs="Times New Roman"/>
          <w:sz w:val="28"/>
          <w:szCs w:val="28"/>
        </w:rPr>
        <w:tab/>
      </w:r>
    </w:p>
    <w:p w:rsidR="00FA293E" w:rsidRPr="00F448C9" w:rsidRDefault="00FA293E" w:rsidP="00D12295">
      <w:pPr>
        <w:pStyle w:val="a3"/>
        <w:spacing w:line="360" w:lineRule="auto"/>
        <w:jc w:val="right"/>
        <w:rPr>
          <w:rFonts w:ascii="Times New Roman" w:hAnsi="Times New Roman" w:cs="Times New Roman"/>
          <w:b/>
          <w:sz w:val="28"/>
          <w:szCs w:val="28"/>
          <w:lang w:val="uk-UA"/>
        </w:rPr>
      </w:pPr>
      <w:r w:rsidRPr="00F448C9">
        <w:rPr>
          <w:rFonts w:ascii="Times New Roman" w:hAnsi="Times New Roman" w:cs="Times New Roman"/>
          <w:b/>
          <w:sz w:val="28"/>
          <w:szCs w:val="28"/>
          <w:lang w:val="uk-UA"/>
        </w:rPr>
        <w:lastRenderedPageBreak/>
        <w:t>А.</w:t>
      </w:r>
      <w:r w:rsidR="00FC3515">
        <w:rPr>
          <w:rFonts w:ascii="Times New Roman" w:hAnsi="Times New Roman" w:cs="Times New Roman"/>
          <w:b/>
          <w:sz w:val="28"/>
          <w:szCs w:val="28"/>
          <w:lang w:val="uk-UA"/>
        </w:rPr>
        <w:t xml:space="preserve"> </w:t>
      </w:r>
      <w:r w:rsidRPr="00F448C9">
        <w:rPr>
          <w:rFonts w:ascii="Times New Roman" w:hAnsi="Times New Roman" w:cs="Times New Roman"/>
          <w:b/>
          <w:sz w:val="28"/>
          <w:szCs w:val="28"/>
          <w:lang w:val="uk-UA"/>
        </w:rPr>
        <w:t>В</w:t>
      </w:r>
      <w:r w:rsidRPr="00F448C9">
        <w:rPr>
          <w:rFonts w:ascii="Times New Roman" w:hAnsi="Times New Roman" w:cs="Times New Roman"/>
          <w:b/>
          <w:sz w:val="28"/>
          <w:szCs w:val="28"/>
        </w:rPr>
        <w:t>.</w:t>
      </w:r>
      <w:r w:rsidR="00FC3515">
        <w:rPr>
          <w:rFonts w:ascii="Times New Roman" w:hAnsi="Times New Roman" w:cs="Times New Roman"/>
          <w:b/>
          <w:sz w:val="28"/>
          <w:szCs w:val="28"/>
        </w:rPr>
        <w:t xml:space="preserve"> </w:t>
      </w:r>
      <w:r w:rsidRPr="00F448C9">
        <w:rPr>
          <w:rFonts w:ascii="Times New Roman" w:hAnsi="Times New Roman" w:cs="Times New Roman"/>
          <w:b/>
          <w:sz w:val="28"/>
          <w:szCs w:val="28"/>
          <w:lang w:val="uk-UA"/>
        </w:rPr>
        <w:t>Пономаренко,</w:t>
      </w:r>
    </w:p>
    <w:p w:rsidR="00FA293E" w:rsidRPr="00DE32DF" w:rsidRDefault="00FA293E" w:rsidP="00D12295">
      <w:pPr>
        <w:pStyle w:val="a3"/>
        <w:spacing w:line="360" w:lineRule="auto"/>
        <w:jc w:val="right"/>
        <w:rPr>
          <w:rFonts w:ascii="Times New Roman" w:hAnsi="Times New Roman" w:cs="Times New Roman"/>
          <w:sz w:val="28"/>
          <w:szCs w:val="28"/>
          <w:lang w:val="uk-UA"/>
        </w:rPr>
      </w:pPr>
      <w:r w:rsidRPr="00DE32DF">
        <w:rPr>
          <w:rFonts w:ascii="Times New Roman" w:hAnsi="Times New Roman" w:cs="Times New Roman"/>
          <w:sz w:val="28"/>
          <w:szCs w:val="28"/>
          <w:lang w:val="uk-UA"/>
        </w:rPr>
        <w:t>маг</w:t>
      </w:r>
      <w:r w:rsidR="00986926">
        <w:rPr>
          <w:rFonts w:ascii="Times New Roman" w:hAnsi="Times New Roman" w:cs="Times New Roman"/>
          <w:sz w:val="28"/>
          <w:szCs w:val="28"/>
          <w:lang w:val="uk-UA"/>
        </w:rPr>
        <w:t>і</w:t>
      </w:r>
      <w:r w:rsidRPr="00DE32DF">
        <w:rPr>
          <w:rFonts w:ascii="Times New Roman" w:hAnsi="Times New Roman" w:cs="Times New Roman"/>
          <w:sz w:val="28"/>
          <w:szCs w:val="28"/>
          <w:lang w:val="uk-UA"/>
        </w:rPr>
        <w:t>странт гр.</w:t>
      </w:r>
      <w:r w:rsidR="00F448C9" w:rsidRPr="00DE32DF">
        <w:rPr>
          <w:rFonts w:ascii="Times New Roman" w:hAnsi="Times New Roman" w:cs="Times New Roman"/>
          <w:sz w:val="28"/>
          <w:szCs w:val="28"/>
          <w:lang w:val="uk-UA"/>
        </w:rPr>
        <w:t xml:space="preserve"> 5</w:t>
      </w:r>
      <w:r w:rsidR="00DE32DF" w:rsidRPr="00DE32DF">
        <w:rPr>
          <w:rFonts w:ascii="Times New Roman" w:hAnsi="Times New Roman" w:cs="Times New Roman"/>
          <w:sz w:val="28"/>
          <w:szCs w:val="28"/>
          <w:lang w:val="uk-UA"/>
        </w:rPr>
        <w:t xml:space="preserve"> </w:t>
      </w:r>
      <w:r w:rsidRPr="00DE32DF">
        <w:rPr>
          <w:rFonts w:ascii="Times New Roman" w:hAnsi="Times New Roman" w:cs="Times New Roman"/>
          <w:sz w:val="28"/>
          <w:szCs w:val="28"/>
          <w:lang w:val="uk-UA"/>
        </w:rPr>
        <w:t>ДЕК</w:t>
      </w:r>
      <w:r w:rsidR="00F448C9" w:rsidRPr="00DE32DF">
        <w:rPr>
          <w:rFonts w:ascii="Times New Roman" w:hAnsi="Times New Roman" w:cs="Times New Roman"/>
          <w:sz w:val="28"/>
          <w:szCs w:val="28"/>
          <w:lang w:val="uk-UA"/>
        </w:rPr>
        <w:t xml:space="preserve"> маг.</w:t>
      </w:r>
      <w:r w:rsidRPr="00DE32DF">
        <w:rPr>
          <w:rFonts w:ascii="Times New Roman" w:hAnsi="Times New Roman" w:cs="Times New Roman"/>
          <w:sz w:val="28"/>
          <w:szCs w:val="28"/>
          <w:lang w:val="uk-UA"/>
        </w:rPr>
        <w:t>,</w:t>
      </w:r>
    </w:p>
    <w:p w:rsidR="00FA293E" w:rsidRPr="00DE32DF" w:rsidRDefault="00FA293E" w:rsidP="00D12295">
      <w:pPr>
        <w:pStyle w:val="a3"/>
        <w:spacing w:line="360" w:lineRule="auto"/>
        <w:jc w:val="right"/>
        <w:rPr>
          <w:rFonts w:ascii="Times New Roman" w:hAnsi="Times New Roman" w:cs="Times New Roman"/>
          <w:sz w:val="28"/>
          <w:szCs w:val="28"/>
          <w:lang w:val="uk-UA"/>
        </w:rPr>
      </w:pPr>
      <w:r w:rsidRPr="00DE32DF">
        <w:rPr>
          <w:rFonts w:ascii="Times New Roman" w:hAnsi="Times New Roman" w:cs="Times New Roman"/>
          <w:sz w:val="28"/>
          <w:szCs w:val="28"/>
          <w:lang w:val="uk-UA"/>
        </w:rPr>
        <w:t>(нау</w:t>
      </w:r>
      <w:r w:rsidR="00986926">
        <w:rPr>
          <w:rFonts w:ascii="Times New Roman" w:hAnsi="Times New Roman" w:cs="Times New Roman"/>
          <w:sz w:val="28"/>
          <w:szCs w:val="28"/>
          <w:lang w:val="uk-UA"/>
        </w:rPr>
        <w:t>к</w:t>
      </w:r>
      <w:r w:rsidR="00DE32DF">
        <w:rPr>
          <w:rFonts w:ascii="Times New Roman" w:hAnsi="Times New Roman" w:cs="Times New Roman"/>
          <w:sz w:val="28"/>
          <w:szCs w:val="28"/>
          <w:lang w:val="uk-UA"/>
        </w:rPr>
        <w:t>.</w:t>
      </w:r>
      <w:r w:rsidRPr="00DE32DF">
        <w:rPr>
          <w:rFonts w:ascii="Times New Roman" w:hAnsi="Times New Roman" w:cs="Times New Roman"/>
          <w:sz w:val="28"/>
          <w:szCs w:val="28"/>
          <w:lang w:val="uk-UA"/>
        </w:rPr>
        <w:t xml:space="preserve"> </w:t>
      </w:r>
      <w:r w:rsidR="00986926">
        <w:rPr>
          <w:rFonts w:ascii="Times New Roman" w:hAnsi="Times New Roman" w:cs="Times New Roman"/>
          <w:sz w:val="28"/>
          <w:szCs w:val="28"/>
          <w:lang w:val="uk-UA"/>
        </w:rPr>
        <w:t>к</w:t>
      </w:r>
      <w:r w:rsidR="00DE32DF">
        <w:rPr>
          <w:rFonts w:ascii="Times New Roman" w:hAnsi="Times New Roman" w:cs="Times New Roman"/>
          <w:sz w:val="28"/>
          <w:szCs w:val="28"/>
          <w:lang w:val="uk-UA"/>
        </w:rPr>
        <w:t>онс</w:t>
      </w:r>
      <w:r w:rsidRPr="00DE32DF">
        <w:rPr>
          <w:rFonts w:ascii="Times New Roman" w:hAnsi="Times New Roman" w:cs="Times New Roman"/>
          <w:sz w:val="28"/>
          <w:szCs w:val="28"/>
          <w:lang w:val="uk-UA"/>
        </w:rPr>
        <w:t>. проф. Чапл</w:t>
      </w:r>
      <w:r w:rsidR="00986926">
        <w:rPr>
          <w:rFonts w:ascii="Times New Roman" w:hAnsi="Times New Roman" w:cs="Times New Roman"/>
          <w:sz w:val="28"/>
          <w:szCs w:val="28"/>
          <w:lang w:val="uk-UA"/>
        </w:rPr>
        <w:t>и</w:t>
      </w:r>
      <w:r w:rsidRPr="00DE32DF">
        <w:rPr>
          <w:rFonts w:ascii="Times New Roman" w:hAnsi="Times New Roman" w:cs="Times New Roman"/>
          <w:sz w:val="28"/>
          <w:szCs w:val="28"/>
          <w:lang w:val="uk-UA"/>
        </w:rPr>
        <w:t>г</w:t>
      </w:r>
      <w:r w:rsidR="00986926">
        <w:rPr>
          <w:rFonts w:ascii="Times New Roman" w:hAnsi="Times New Roman" w:cs="Times New Roman"/>
          <w:sz w:val="28"/>
          <w:szCs w:val="28"/>
          <w:lang w:val="uk-UA"/>
        </w:rPr>
        <w:t>і</w:t>
      </w:r>
      <w:r w:rsidRPr="00DE32DF">
        <w:rPr>
          <w:rFonts w:ascii="Times New Roman" w:hAnsi="Times New Roman" w:cs="Times New Roman"/>
          <w:sz w:val="28"/>
          <w:szCs w:val="28"/>
          <w:lang w:val="uk-UA"/>
        </w:rPr>
        <w:t>н</w:t>
      </w:r>
      <w:r w:rsidR="00986926">
        <w:rPr>
          <w:rFonts w:ascii="Times New Roman" w:hAnsi="Times New Roman" w:cs="Times New Roman"/>
          <w:sz w:val="28"/>
          <w:szCs w:val="28"/>
          <w:lang w:val="uk-UA"/>
        </w:rPr>
        <w:t xml:space="preserve"> О</w:t>
      </w:r>
      <w:r w:rsidRPr="00DE32DF">
        <w:rPr>
          <w:rFonts w:ascii="Times New Roman" w:hAnsi="Times New Roman" w:cs="Times New Roman"/>
          <w:sz w:val="28"/>
          <w:szCs w:val="28"/>
          <w:lang w:val="uk-UA"/>
        </w:rPr>
        <w:t>.</w:t>
      </w:r>
      <w:r w:rsidR="00FC3515" w:rsidRPr="00DE32DF">
        <w:rPr>
          <w:rFonts w:ascii="Times New Roman" w:hAnsi="Times New Roman" w:cs="Times New Roman"/>
          <w:sz w:val="28"/>
          <w:szCs w:val="28"/>
          <w:lang w:val="uk-UA"/>
        </w:rPr>
        <w:t xml:space="preserve"> </w:t>
      </w:r>
      <w:r w:rsidRPr="00DE32DF">
        <w:rPr>
          <w:rFonts w:ascii="Times New Roman" w:hAnsi="Times New Roman" w:cs="Times New Roman"/>
          <w:sz w:val="28"/>
          <w:szCs w:val="28"/>
          <w:lang w:val="uk-UA"/>
        </w:rPr>
        <w:t>К.)</w:t>
      </w:r>
    </w:p>
    <w:p w:rsidR="00FA293E" w:rsidRPr="00DE32DF" w:rsidRDefault="00FA293E" w:rsidP="00D12295">
      <w:pPr>
        <w:spacing w:line="360" w:lineRule="auto"/>
        <w:jc w:val="right"/>
        <w:rPr>
          <w:rFonts w:ascii="Times New Roman" w:hAnsi="Times New Roman" w:cs="Times New Roman"/>
          <w:b/>
          <w:i/>
          <w:sz w:val="28"/>
          <w:szCs w:val="28"/>
          <w:lang w:val="uk-UA"/>
        </w:rPr>
      </w:pPr>
    </w:p>
    <w:p w:rsidR="00FA293E" w:rsidRPr="00DE32DF" w:rsidRDefault="00FA293E" w:rsidP="00D12295">
      <w:pPr>
        <w:spacing w:line="360" w:lineRule="auto"/>
        <w:jc w:val="center"/>
        <w:rPr>
          <w:rFonts w:ascii="Times New Roman" w:hAnsi="Times New Roman" w:cs="Times New Roman"/>
          <w:b/>
          <w:sz w:val="28"/>
          <w:szCs w:val="28"/>
          <w:lang w:val="uk-UA"/>
        </w:rPr>
      </w:pPr>
      <w:r w:rsidRPr="00DE32DF">
        <w:rPr>
          <w:rFonts w:ascii="Times New Roman" w:hAnsi="Times New Roman" w:cs="Times New Roman"/>
          <w:b/>
          <w:sz w:val="28"/>
          <w:szCs w:val="28"/>
          <w:lang w:val="uk-UA"/>
        </w:rPr>
        <w:t>ПРИНЦИП САМОПІЗНАННЯ ЛЮДИНИ ЯК ШЛЯХ ДОСЯГНЕННЯ ІСТИННОГО ЩАСТЯ У ФІЛОСОФІЇ Г.С. СКОВОРОДИ</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DE32DF">
        <w:rPr>
          <w:rFonts w:ascii="Times New Roman" w:hAnsi="Times New Roman" w:cs="Times New Roman"/>
          <w:sz w:val="28"/>
          <w:szCs w:val="28"/>
          <w:lang w:val="uk-UA"/>
        </w:rPr>
        <w:t xml:space="preserve"> Взаємозв’язок сенсу </w:t>
      </w:r>
      <w:r w:rsidRPr="004612E0">
        <w:rPr>
          <w:rFonts w:ascii="Times New Roman" w:hAnsi="Times New Roman" w:cs="Times New Roman"/>
          <w:sz w:val="28"/>
          <w:szCs w:val="28"/>
          <w:lang w:val="uk-UA"/>
        </w:rPr>
        <w:t xml:space="preserve">життя та щастя виявляється в тому, що наявність конкретного сенсу життя є умовою щастя, а з іншого боку – прагнення досягти щастя таким чином дає з’ясований  сенс життя. </w:t>
      </w:r>
      <w:r w:rsidRPr="00FA293E">
        <w:rPr>
          <w:rFonts w:ascii="Times New Roman" w:hAnsi="Times New Roman" w:cs="Times New Roman"/>
          <w:sz w:val="28"/>
          <w:szCs w:val="28"/>
        </w:rPr>
        <w:t>Ми живемо, щоб бути щасливими, ми стали щасливими для того, щоб жити.</w:t>
      </w:r>
    </w:p>
    <w:p w:rsidR="00FA293E" w:rsidRPr="00FA293E" w:rsidRDefault="00FA293E" w:rsidP="00D12295">
      <w:pPr>
        <w:pStyle w:val="a3"/>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 xml:space="preserve">Щастя, по своїй суті, є важливим та багатогранним поняттям. Люди часто брали якусь одну сторону щастя та давали визначення цьому феномену за рахунок інших понять. Наприклад, щастя – у коханні, щастя – у праці, щастя в тому, щоб робити людям добро та ін. </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 xml:space="preserve">У сучасному світі питання, що стосуються щастя як сенсу життя, є поширеними і складають одну з основних проблем людського існування. </w:t>
      </w:r>
    </w:p>
    <w:p w:rsidR="00FA293E" w:rsidRPr="00FA293E" w:rsidRDefault="00FA293E" w:rsidP="00D12295">
      <w:pPr>
        <w:pStyle w:val="a3"/>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Актуальність данного дослідження полягає у пошуку відповіді на питання про сенс життя та щастя у ньому, що неможливо дати поза процессом сапопізнання. У свою чергу, проблема самопізнання людини була детально проаналізована видатним українським філософом Г.</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С. Сковородою.</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Ім’я Г. Сковороди не належить до тих, хто за життя здобув визнання чи хоча б розуміння своєї філософії. Сам спосіб життя та творчість мислителя породжували у людей здивування та обурення, хоча інші  його дуже поважали та цінували. Слід вважати, що філософія Г. Сковороди була квінтенсенцією епохи, відображенням складних процесів у житті українського народу другої половини ХVІІІ ст.</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Г.</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 xml:space="preserve">С. Сковорода життєвим прикладом показав відданість любомудрію та проголосив самопізнання універсальним засобом перебудови світу [9, 76]. </w:t>
      </w:r>
      <w:r w:rsidRPr="00FA293E">
        <w:rPr>
          <w:rFonts w:ascii="Times New Roman" w:hAnsi="Times New Roman" w:cs="Times New Roman"/>
          <w:sz w:val="28"/>
          <w:szCs w:val="28"/>
        </w:rPr>
        <w:lastRenderedPageBreak/>
        <w:t xml:space="preserve">Щастя доступне всім, бо природа нікого не обділила, варто лише з’ясувати, хто до чого народжений. </w:t>
      </w:r>
    </w:p>
    <w:p w:rsidR="00FA293E" w:rsidRPr="009B5C1E" w:rsidRDefault="00FA293E" w:rsidP="00D12295">
      <w:pPr>
        <w:pStyle w:val="a3"/>
        <w:spacing w:line="360" w:lineRule="auto"/>
        <w:ind w:firstLine="708"/>
        <w:jc w:val="both"/>
        <w:rPr>
          <w:rFonts w:ascii="Times New Roman" w:hAnsi="Times New Roman" w:cs="Times New Roman"/>
          <w:sz w:val="28"/>
          <w:szCs w:val="28"/>
          <w:lang w:val="uk-UA"/>
        </w:rPr>
      </w:pPr>
      <w:r w:rsidRPr="00FA293E">
        <w:rPr>
          <w:rFonts w:ascii="Times New Roman" w:hAnsi="Times New Roman" w:cs="Times New Roman"/>
          <w:sz w:val="28"/>
          <w:szCs w:val="28"/>
          <w:lang w:val="uk-UA"/>
        </w:rPr>
        <w:t xml:space="preserve">Обґрунтовуючи ідеал щасливого життя у суспільстві свободи, мислитель не припускав можливості братовбивчої колотнечі як засобу досягнення ідеалу. </w:t>
      </w:r>
      <w:r w:rsidRPr="009B5C1E">
        <w:rPr>
          <w:rFonts w:ascii="Times New Roman" w:hAnsi="Times New Roman" w:cs="Times New Roman"/>
          <w:sz w:val="28"/>
          <w:szCs w:val="28"/>
          <w:lang w:val="uk-UA"/>
        </w:rPr>
        <w:t xml:space="preserve">Саме цим він виявляється близьким нам сьогодні, коли чи не найбільшу загрозу існуванню людства утворює той вибуховий заряд ворожості, ненависті, неповаги, презирства, недовіри, що виявляється у стосунках між індивідами, групами й народами. Філософ не тільки вчив істині, яка визначає сенс буття людини, а й усім життям своїм стверджував єдність слова й </w:t>
      </w:r>
      <w:r w:rsidR="00FC3515">
        <w:rPr>
          <w:rFonts w:ascii="Times New Roman" w:hAnsi="Times New Roman" w:cs="Times New Roman"/>
          <w:sz w:val="28"/>
          <w:szCs w:val="28"/>
          <w:lang w:val="uk-UA"/>
        </w:rPr>
        <w:t>діла, вчення й вчинку [4, 175-</w:t>
      </w:r>
      <w:r w:rsidRPr="009B5C1E">
        <w:rPr>
          <w:rFonts w:ascii="Times New Roman" w:hAnsi="Times New Roman" w:cs="Times New Roman"/>
          <w:sz w:val="28"/>
          <w:szCs w:val="28"/>
          <w:lang w:val="uk-UA"/>
        </w:rPr>
        <w:t>181].</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На перший погляд здається, що твори Г.</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С. Сковороди – це узагальнення вже всім відомих і загальноприйнятих істин. Але так може здатися тільки при поверховому прочитанні творів, а не тоді, коли читач намагається аналізувати прочитане самостійно. Чим глибше ми занурюємося в аналіз творів Г. Сковороди, тим яскравіше бачимо зв’язок його ідей з  вченнями попередніх поколінь, а також унікальність думок мислителя, які, на наш погляд, випередили свій час.</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Творчість Г.</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С. Сковороди не має системи в класичному значенні цього слова. Це не означає, що його філософія сповнена хаосу, скоріше навпаки, вона має загальну основу та цілісність у його мисленні. Причина, природа, кінець світу і людини, реальність Бога, суспільства, спосіб життя – над усіма цими проблемами розмірковує Г.</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С. Сковорода. Його погляд сконцентровано навколо істоти, яка відчуває і думає [3, 288-289].</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Для того, щоб проаналізувати категорію щастя у вченні Г. Сковороди, необхідно розглянути його світогляд, як філософську основу всього творчого життя мислителя.</w:t>
      </w:r>
    </w:p>
    <w:p w:rsidR="00FA293E" w:rsidRPr="00327EEB" w:rsidRDefault="00FA293E" w:rsidP="00D12295">
      <w:pPr>
        <w:pStyle w:val="a3"/>
        <w:spacing w:line="360" w:lineRule="auto"/>
        <w:ind w:firstLine="708"/>
        <w:jc w:val="both"/>
        <w:rPr>
          <w:rFonts w:ascii="Times New Roman" w:hAnsi="Times New Roman" w:cs="Times New Roman"/>
          <w:sz w:val="28"/>
          <w:szCs w:val="28"/>
          <w:lang w:val="uk-UA"/>
        </w:rPr>
      </w:pPr>
      <w:r w:rsidRPr="00FA293E">
        <w:rPr>
          <w:rFonts w:ascii="Times New Roman" w:hAnsi="Times New Roman" w:cs="Times New Roman"/>
          <w:sz w:val="28"/>
          <w:szCs w:val="28"/>
          <w:lang w:val="uk-UA"/>
        </w:rPr>
        <w:t xml:space="preserve">Онтологічною основою вчення Г. Сковороди є концепція трьох світів: макрокосма («обительный мир», всесвіт), мікрокосма (людина) і світу символів (Біблія, міфологія тощо). </w:t>
      </w:r>
      <w:r w:rsidRPr="009B5C1E">
        <w:rPr>
          <w:rFonts w:ascii="Times New Roman" w:hAnsi="Times New Roman" w:cs="Times New Roman"/>
          <w:sz w:val="28"/>
          <w:szCs w:val="28"/>
          <w:lang w:val="uk-UA"/>
        </w:rPr>
        <w:t xml:space="preserve">Всі світи складаються з двох натур: внутрішньої (духовної) і зовнішньої  (матеріальної). Визначаючи мінливість </w:t>
      </w:r>
      <w:r w:rsidRPr="009B5C1E">
        <w:rPr>
          <w:rFonts w:ascii="Times New Roman" w:hAnsi="Times New Roman" w:cs="Times New Roman"/>
          <w:sz w:val="28"/>
          <w:szCs w:val="28"/>
          <w:lang w:val="uk-UA"/>
        </w:rPr>
        <w:lastRenderedPageBreak/>
        <w:t xml:space="preserve">зовнішньої природи, мислитель стверджує ідею вічності внутрішньої матерії, яку пантеїстично ототожнює з богом як началом і причиною </w:t>
      </w:r>
      <w:r w:rsidRPr="00327EEB">
        <w:rPr>
          <w:rFonts w:ascii="Times New Roman" w:hAnsi="Times New Roman" w:cs="Times New Roman"/>
          <w:sz w:val="28"/>
          <w:szCs w:val="28"/>
          <w:lang w:val="uk-UA"/>
        </w:rPr>
        <w:t xml:space="preserve">(«самодвижущейся пружиною»), що визначає закономірність розвитку всього сущого [5, 336]. </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327EEB">
        <w:rPr>
          <w:rFonts w:ascii="Times New Roman" w:hAnsi="Times New Roman" w:cs="Times New Roman"/>
          <w:sz w:val="28"/>
          <w:szCs w:val="28"/>
          <w:lang w:val="uk-UA"/>
        </w:rPr>
        <w:t xml:space="preserve">Під макросвітом Г. Сковорода розуміє навколишній матеріальний світ. </w:t>
      </w:r>
      <w:r w:rsidRPr="00FA293E">
        <w:rPr>
          <w:rFonts w:ascii="Times New Roman" w:hAnsi="Times New Roman" w:cs="Times New Roman"/>
          <w:sz w:val="28"/>
          <w:szCs w:val="28"/>
        </w:rPr>
        <w:t>Він існує завдяки Богу, який є головою всього. А видимий світ є п’ятою, що зовсім не принижує його властивостей. Філософ вважає світ необхідною властивістю Бога. Саме тому, що макросвіт твориться Богом, він, з точки зору Г. Сковороди, допомагає людині пізнати Творця і таким чином приносить їй істинне щастя.</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Другим світом є мікросвіт, тобто сама людина. Людина повинна пізнавати і вивчати себе. Важливою у цьому аспекті для філософа є легенда про Наркісса. Те, що Наркісс закохався в своє відображення у струмку, не несе елементу трагедійності. Виходячи з цього, філософ аналізує, як досягти щастя через самопізнання [13,125].</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Необхідними передумовами досягнення людиною щастя Г. Сковорода вважав знання і любов. Як і у макросвіті, він виділяв в людині два аспекти: видимий і невидимий. Невидима духовна субстанція – Дух, домінує над видимою, фізичною.</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lang w:val="uk-UA"/>
        </w:rPr>
        <w:t xml:space="preserve">Третім світом є світ символів, Біблія, яка складається теж з двох аспектів: «хвоста» і «голови». </w:t>
      </w:r>
      <w:r w:rsidRPr="00FA293E">
        <w:rPr>
          <w:rFonts w:ascii="Times New Roman" w:hAnsi="Times New Roman" w:cs="Times New Roman"/>
          <w:sz w:val="28"/>
          <w:szCs w:val="28"/>
        </w:rPr>
        <w:t xml:space="preserve">Г. Сковорода називав Біблію «змією» і пояснював це тим, що спроба читати її буквально приводить до висновку, що і там міститься не завжди правда. Однак за цим ховається «голова», тобто суть Біблії. Дуже важливо правильно розуміти цю священну книгу. Для цього треба мислити алегорично. Тоді зникнуть усі протиріччя і проявиться істинна сила Біблії. </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 xml:space="preserve">Г. Сковорода твердить, що Бог хоче лише щастя для людини і веде її до щастя. Пристрасті, за філософом, повинні бути поборені волею, знаходитися під контролем розуму. Не та людина щаслива, в житті якої немає </w:t>
      </w:r>
      <w:r w:rsidRPr="00FA293E">
        <w:rPr>
          <w:rFonts w:ascii="Times New Roman" w:hAnsi="Times New Roman" w:cs="Times New Roman"/>
          <w:sz w:val="28"/>
          <w:szCs w:val="28"/>
        </w:rPr>
        <w:lastRenderedPageBreak/>
        <w:t>розчарувань, зрад, страждань, а та, яка вміє прийняти їх і опанувати ними на дорозі до щастя [5, 336-337].</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Поняття «щастя» у Г. Сковороди є позитивним і динамічним. Він вважав, що щастя не залежить від зовнішніх змін людського буття, його не треба шукати ніде. Коли людина щаслива, то це досягнуто завдяки її внутрішньому стану. Щоб бути щасливою, людина повинна жити в гармонії зі своїм внутрішнім світом.</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 xml:space="preserve">Важливим поняттям у вченні мислителя про щастя є категорія «сродності». Вона означає – «познать себе, или свою природу, взяться за свою долю и пребывать счастью себя сродную» [13, 417]. Щастя можна знайти, як вважає Г. Сковорода, тільки в реалізації свого покликання. Можна вважати, що це чітке визначення мислителя об’єднує особисте і загальне. </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 xml:space="preserve">Г. Сковорода підтримує реформаційно-прогностичні ідеї практичної філософії. Кожна людина має право на щастя. Його досягнення залежить від самої людини, адже самопізнання підводить суб’єкта до самоусвідомлення своєї унікальності. Індивід тоді вже знає свої можливості та здібності, які варто розвивати, щоб з’ясувати, якою працею він займатиметься охоче. Щастя у гармонійності прагнень людини та її реальних можливостей. Компонентами справжнього щастя є самопізнання, істина та споріднена праця, взяті у своїй єдності. </w:t>
      </w:r>
    </w:p>
    <w:p w:rsidR="00FA293E" w:rsidRPr="00327EEB" w:rsidRDefault="00FA293E" w:rsidP="00D12295">
      <w:pPr>
        <w:pStyle w:val="a3"/>
        <w:spacing w:line="360" w:lineRule="auto"/>
        <w:ind w:firstLine="708"/>
        <w:jc w:val="both"/>
        <w:rPr>
          <w:rFonts w:ascii="Times New Roman" w:hAnsi="Times New Roman" w:cs="Times New Roman"/>
          <w:sz w:val="28"/>
          <w:szCs w:val="28"/>
          <w:lang w:val="uk-UA"/>
        </w:rPr>
      </w:pPr>
      <w:r w:rsidRPr="00FA293E">
        <w:rPr>
          <w:rFonts w:ascii="Times New Roman" w:hAnsi="Times New Roman" w:cs="Times New Roman"/>
          <w:sz w:val="28"/>
          <w:szCs w:val="28"/>
          <w:lang w:val="uk-UA"/>
        </w:rPr>
        <w:t xml:space="preserve">Ідеї  Г. Сковороди тяжіють більше до східної міфологічної традиції, ніж до класичної західної. </w:t>
      </w:r>
      <w:r w:rsidRPr="009B5C1E">
        <w:rPr>
          <w:rFonts w:ascii="Times New Roman" w:hAnsi="Times New Roman" w:cs="Times New Roman"/>
          <w:sz w:val="28"/>
          <w:szCs w:val="28"/>
          <w:lang w:val="uk-UA"/>
        </w:rPr>
        <w:t xml:space="preserve">Прагнучи вказати кожній людині шлях до щастя в житті, він відступає від послідовності, строгої науковості та ясності, іноді повторюючи деякі моменти або заперечуючи одну думку іншою </w:t>
      </w:r>
      <w:r w:rsidRPr="00327EEB">
        <w:rPr>
          <w:rFonts w:ascii="Times New Roman" w:hAnsi="Times New Roman" w:cs="Times New Roman"/>
          <w:sz w:val="28"/>
          <w:szCs w:val="28"/>
          <w:lang w:val="uk-UA"/>
        </w:rPr>
        <w:t>[1,75 – 76].</w:t>
      </w:r>
    </w:p>
    <w:p w:rsidR="00FA293E" w:rsidRPr="00FA293E" w:rsidRDefault="00FA293E" w:rsidP="00D12295">
      <w:pPr>
        <w:pStyle w:val="a3"/>
        <w:spacing w:line="360" w:lineRule="auto"/>
        <w:jc w:val="both"/>
        <w:rPr>
          <w:rFonts w:ascii="Times New Roman" w:hAnsi="Times New Roman" w:cs="Times New Roman"/>
          <w:sz w:val="28"/>
          <w:szCs w:val="28"/>
        </w:rPr>
      </w:pPr>
      <w:r w:rsidRPr="00327EEB">
        <w:rPr>
          <w:rFonts w:ascii="Times New Roman" w:hAnsi="Times New Roman" w:cs="Times New Roman"/>
          <w:sz w:val="28"/>
          <w:szCs w:val="28"/>
          <w:lang w:val="uk-UA"/>
        </w:rPr>
        <w:t xml:space="preserve">Сенс життя у вченні Г. Сковороди виявляється у самопізнанні, розкритті людиною самої себе, тобто передбачає повернення до глибинних підстав її існування. </w:t>
      </w:r>
      <w:r w:rsidRPr="00FA293E">
        <w:rPr>
          <w:rFonts w:ascii="Times New Roman" w:hAnsi="Times New Roman" w:cs="Times New Roman"/>
          <w:sz w:val="28"/>
          <w:szCs w:val="28"/>
        </w:rPr>
        <w:t xml:space="preserve">У цьому поверненні розкривається стратегія людського життя, внутрішній світ людини [8, 9]. </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 xml:space="preserve">Мислитель зазначав: «Щасливий, хто мав змогу знайти щасливе життя. Але щасливіший той, хто вміє ним користуватися… коли ти твердо йдеш </w:t>
      </w:r>
      <w:r w:rsidRPr="00FA293E">
        <w:rPr>
          <w:rFonts w:ascii="Times New Roman" w:hAnsi="Times New Roman" w:cs="Times New Roman"/>
          <w:sz w:val="28"/>
          <w:szCs w:val="28"/>
        </w:rPr>
        <w:lastRenderedPageBreak/>
        <w:t>шляхом, яким почав іти, то, на мою думку, ти щасливий» [11, 246-247]. Таке визначення щастя породжує впевненість у тому, що кожна людина може знайти своє щастя, бо воно не є недосяжною ілюзією, воно – реальність. Але проблема може критися в тому, що, знайшовши своє щастя в житті, людина не зможе ним скористатися, бо не вистачить їй розуміння того, що вона знайшла. Це застереження Г.Сковороди треба пам’ятати завжди.</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 xml:space="preserve">Єдність людини і світу, тобто мікро- і макрокосму, Г. Сковорода аналізує у співвідношенні до його мети. Сенс буття людини, на думку мислителя, полягає в його вчинках, без яких не можливо зрозуміти людину. Мислитель, говорячи про людину, називає її одиницею, яка вміщує в себе два інші світи. Ідея великого повернення – це проникнення в три світи: великий, малий та біблійний. Саме ці три світи і визначають характер людського життя та життєвий шлях людини [8, 10-11]. </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Г. Сковорода писав: «Люди в житті своїм працюють, метушаться, утаюються, а нащо, багато хто й сам не тямить... ми народилися для справжнього щастя і мандруємо до нього, а життя наше – шлях, що тече, як річка» [11, 131]. Для того, щоб людина ніколи не пожалкувала про марно прожите життя, вона має завжди знати ціль свого існування. Таку ціль треба з’ясувати в своєму житті перш за все.</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 xml:space="preserve">Аналіз самопізнання особистості є невід’ємною частиною проблеми Бога, яка водночас є проблемою людини. Таким чином, Г. Сковорода звеличує в людині духовне начало, за яким вона є образом і подобою Бога. Мислитель долає відчуження людини і Бога, підносячи людину до Бога, зближаючи їх на основі духовності. Через моральне самовдосконалення і самопізнання людина відкриває в собі істинну людину, досягає Царства Божого на землі. Це преображення – основа вчення Г. Сковороди [6, 70-71]. Філософ пише: «Один труд у них обох – пізнати себе й зрозуміти Бога, пізнати й зрозуміти справжню людину, весь труд і обман її від її тіні, на якій всі зупиняємось. Але ж бо істинна людина і Бог є одне й те ж» [10, 78]. </w:t>
      </w:r>
    </w:p>
    <w:p w:rsidR="00FA293E" w:rsidRPr="00FA293E" w:rsidRDefault="00FA293E" w:rsidP="00D12295">
      <w:pPr>
        <w:pStyle w:val="a3"/>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lastRenderedPageBreak/>
        <w:t>Бог, за Г.</w:t>
      </w:r>
      <w:r w:rsidR="008A779E">
        <w:rPr>
          <w:rFonts w:ascii="Times New Roman" w:hAnsi="Times New Roman" w:cs="Times New Roman"/>
          <w:sz w:val="28"/>
          <w:szCs w:val="28"/>
        </w:rPr>
        <w:t xml:space="preserve"> </w:t>
      </w:r>
      <w:r w:rsidRPr="00FA293E">
        <w:rPr>
          <w:rFonts w:ascii="Times New Roman" w:hAnsi="Times New Roman" w:cs="Times New Roman"/>
          <w:sz w:val="28"/>
          <w:szCs w:val="28"/>
        </w:rPr>
        <w:t xml:space="preserve">С. Сковородою, є один, він – невидима духовна натура всього сущого, все вміщує і наповнює. Цей Бог у творах мислителя є розлитий в універсумі дух, космічний розум, добро і краса. </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lang w:val="uk-UA"/>
        </w:rPr>
        <w:t xml:space="preserve">Процес єднання людини з Богом можливий тільки тоді, коли людина пройде шлях самопізнання, тобто звільниться від усіх зовнішніх обмежень і проникне у свою внутрішню сутність. </w:t>
      </w:r>
      <w:r w:rsidRPr="00FA293E">
        <w:rPr>
          <w:rFonts w:ascii="Times New Roman" w:hAnsi="Times New Roman" w:cs="Times New Roman"/>
          <w:sz w:val="28"/>
          <w:szCs w:val="28"/>
        </w:rPr>
        <w:t>На цьому шляху людина також пізнає протилежність внутрішнього та зовнішнього. Іншими словами, той, хто хоче стати на шлях внутрішнього пізнання, не сміє залишатися в полоні зовнішнього світу [7, 22-23].</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Верховною метою життя Г. Сковорода вважає пізнання людиною Бога, який через людину бачить себе самого. Це своєрідні «Господні» очі, в яких приховується найвище відання. Це очі самопізнання світу через людину. Людина – не лише остаточна мета, а й вихідна точка його філософії. Лише через пізнання себе вона здатна осягнути світ, центром якого є [8, 9].</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986926">
        <w:rPr>
          <w:rFonts w:ascii="Times New Roman" w:hAnsi="Times New Roman" w:cs="Times New Roman"/>
          <w:sz w:val="28"/>
          <w:szCs w:val="28"/>
          <w:lang w:val="uk-UA"/>
        </w:rPr>
        <w:t>Стратій Я.</w:t>
      </w:r>
      <w:r w:rsidR="00FC3515">
        <w:rPr>
          <w:rFonts w:ascii="Times New Roman" w:hAnsi="Times New Roman" w:cs="Times New Roman"/>
          <w:sz w:val="28"/>
          <w:szCs w:val="28"/>
          <w:lang w:val="uk-UA"/>
        </w:rPr>
        <w:t xml:space="preserve"> </w:t>
      </w:r>
      <w:r w:rsidRPr="00986926">
        <w:rPr>
          <w:rFonts w:ascii="Times New Roman" w:hAnsi="Times New Roman" w:cs="Times New Roman"/>
          <w:sz w:val="28"/>
          <w:szCs w:val="28"/>
          <w:lang w:val="uk-UA"/>
        </w:rPr>
        <w:t xml:space="preserve">М., дослідник творчості Г. Сковороди, вважає, що шлях людини до щастя лежить через її нове народження, через розкриття її божественної суті, пов’язаної із настановами «невидимої натури». </w:t>
      </w:r>
      <w:r w:rsidRPr="00FA293E">
        <w:rPr>
          <w:rFonts w:ascii="Times New Roman" w:hAnsi="Times New Roman" w:cs="Times New Roman"/>
          <w:sz w:val="28"/>
          <w:szCs w:val="28"/>
        </w:rPr>
        <w:t>При цьому природа «внутрішньої людини» у Г. Сковороди не лише космічна, а й індивідуальна. Адже досягти стану «обожествлення», стати Богом за суттю, людина може тільки завдяки закладеного в неї «невидимою натурою» таланту, певної схильності до якоїсь праці, яка була б справжнім внутрішнім покликанням [14, 88].</w:t>
      </w:r>
    </w:p>
    <w:p w:rsidR="00FA293E" w:rsidRPr="009B5C1E" w:rsidRDefault="00FA293E" w:rsidP="00D12295">
      <w:pPr>
        <w:pStyle w:val="a3"/>
        <w:spacing w:line="360" w:lineRule="auto"/>
        <w:ind w:firstLine="708"/>
        <w:jc w:val="both"/>
        <w:rPr>
          <w:rFonts w:ascii="Times New Roman" w:hAnsi="Times New Roman" w:cs="Times New Roman"/>
          <w:sz w:val="28"/>
          <w:szCs w:val="28"/>
          <w:lang w:val="uk-UA"/>
        </w:rPr>
      </w:pPr>
      <w:r w:rsidRPr="00FA293E">
        <w:rPr>
          <w:rFonts w:ascii="Times New Roman" w:hAnsi="Times New Roman" w:cs="Times New Roman"/>
          <w:sz w:val="28"/>
          <w:szCs w:val="28"/>
          <w:lang w:val="uk-UA"/>
        </w:rPr>
        <w:t xml:space="preserve">Людина, сенс її буття, умови досягнення людського щастя – ось те ядро філософії  Г. Сковороди, що цікавило і буде цікавити дослідників всіх поколінь. </w:t>
      </w:r>
      <w:r w:rsidRPr="009B5C1E">
        <w:rPr>
          <w:rFonts w:ascii="Times New Roman" w:hAnsi="Times New Roman" w:cs="Times New Roman"/>
          <w:sz w:val="28"/>
          <w:szCs w:val="28"/>
          <w:lang w:val="uk-UA"/>
        </w:rPr>
        <w:t>Цілісне вчення мислителя стало найбільш визначним доробком епохи бароко в українській філософській думці.</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lang w:val="uk-UA"/>
        </w:rPr>
        <w:t xml:space="preserve">Висновок. Філософія Г. Сковороди актуальна і сьогодні, і буде актуальна в майбутньому, бо мислитель в своєму вченні розглядав питання вічні: людина, сенс її буття, умови досягнення людського щастя, Бог. </w:t>
      </w:r>
      <w:r w:rsidRPr="00FA293E">
        <w:rPr>
          <w:rFonts w:ascii="Times New Roman" w:hAnsi="Times New Roman" w:cs="Times New Roman"/>
          <w:sz w:val="28"/>
          <w:szCs w:val="28"/>
        </w:rPr>
        <w:t xml:space="preserve">Можна </w:t>
      </w:r>
      <w:r w:rsidRPr="00FA293E">
        <w:rPr>
          <w:rFonts w:ascii="Times New Roman" w:hAnsi="Times New Roman" w:cs="Times New Roman"/>
          <w:sz w:val="28"/>
          <w:szCs w:val="28"/>
        </w:rPr>
        <w:lastRenderedPageBreak/>
        <w:t xml:space="preserve">стверджувати, що філософ привідчинив перед нами вічно недосяжну душу людини. </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rPr>
        <w:t xml:space="preserve">Аналіз поставленої проблеми довів, що самопізнання являється тим шляхом, який веде до істинного щастя всіх бажаючих. Це шлях, яким має пройти кожна особистість в процесі свого життя. Якщо людина не бажає йти саме цим шляхом, то досягти істинного щастя їй буде просто неможливо. Таке щастя доступне всім, бо природа нікого не обділила, але потрібно докласти максимум зусиль для самопізнання. Самопізнання – це початок мудрості.                                  </w:t>
      </w:r>
    </w:p>
    <w:p w:rsidR="00FA293E" w:rsidRPr="00FA293E" w:rsidRDefault="00FA293E" w:rsidP="00D12295">
      <w:pPr>
        <w:pStyle w:val="a3"/>
        <w:spacing w:line="360" w:lineRule="auto"/>
        <w:ind w:firstLine="708"/>
        <w:jc w:val="both"/>
        <w:rPr>
          <w:rFonts w:ascii="Times New Roman" w:hAnsi="Times New Roman" w:cs="Times New Roman"/>
          <w:sz w:val="28"/>
          <w:szCs w:val="28"/>
        </w:rPr>
      </w:pPr>
      <w:r w:rsidRPr="00FA293E">
        <w:rPr>
          <w:rFonts w:ascii="Times New Roman" w:hAnsi="Times New Roman" w:cs="Times New Roman"/>
          <w:sz w:val="28"/>
          <w:szCs w:val="28"/>
          <w:lang w:val="uk-UA"/>
        </w:rPr>
        <w:t>Можна стверджувати, що Г.</w:t>
      </w:r>
      <w:r w:rsidR="00FC3515">
        <w:rPr>
          <w:rFonts w:ascii="Times New Roman" w:hAnsi="Times New Roman" w:cs="Times New Roman"/>
          <w:sz w:val="28"/>
          <w:szCs w:val="28"/>
          <w:lang w:val="uk-UA"/>
        </w:rPr>
        <w:t xml:space="preserve"> </w:t>
      </w:r>
      <w:r w:rsidRPr="00FA293E">
        <w:rPr>
          <w:rFonts w:ascii="Times New Roman" w:hAnsi="Times New Roman" w:cs="Times New Roman"/>
          <w:sz w:val="28"/>
          <w:szCs w:val="28"/>
          <w:lang w:val="uk-UA"/>
        </w:rPr>
        <w:t xml:space="preserve">С. Сковорода усією своєю істотою  виконував місію філософа, і це було філософське мистецтво життя. </w:t>
      </w:r>
      <w:r w:rsidRPr="00FA293E">
        <w:rPr>
          <w:rFonts w:ascii="Times New Roman" w:hAnsi="Times New Roman" w:cs="Times New Roman"/>
          <w:sz w:val="28"/>
          <w:szCs w:val="28"/>
        </w:rPr>
        <w:t>Він належить до тих мислителів, вчення яких перебуває у повній гармонії з їх життям.</w:t>
      </w:r>
    </w:p>
    <w:p w:rsidR="00FA293E" w:rsidRDefault="00FA293E" w:rsidP="00D12295">
      <w:pPr>
        <w:pStyle w:val="a3"/>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Перспективи. У творчій спадщині Г. Сковороди існує багато проблем, які були мало проаналізовані, тому перспективою в нашій роботі буде аналіз цих проблем у зв’язку з танатологічними уявленнями в українській філософії.</w:t>
      </w:r>
    </w:p>
    <w:p w:rsidR="001F4677" w:rsidRPr="00FA293E" w:rsidRDefault="001F4677" w:rsidP="00D12295">
      <w:pPr>
        <w:pStyle w:val="a3"/>
        <w:spacing w:line="360" w:lineRule="auto"/>
        <w:jc w:val="both"/>
        <w:rPr>
          <w:rFonts w:ascii="Times New Roman" w:hAnsi="Times New Roman" w:cs="Times New Roman"/>
          <w:sz w:val="28"/>
          <w:szCs w:val="28"/>
        </w:rPr>
      </w:pPr>
    </w:p>
    <w:p w:rsidR="00FA293E" w:rsidRPr="00B02417" w:rsidRDefault="00B02417" w:rsidP="00D12295">
      <w:pPr>
        <w:pStyle w:val="a3"/>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Література</w:t>
      </w:r>
    </w:p>
    <w:p w:rsidR="00FA293E" w:rsidRPr="009F0D71" w:rsidRDefault="00FA293E" w:rsidP="00D12295">
      <w:pPr>
        <w:pStyle w:val="a3"/>
        <w:numPr>
          <w:ilvl w:val="0"/>
          <w:numId w:val="42"/>
        </w:numPr>
        <w:spacing w:line="360" w:lineRule="auto"/>
        <w:jc w:val="both"/>
        <w:rPr>
          <w:rFonts w:ascii="Times New Roman" w:hAnsi="Times New Roman" w:cs="Times New Roman"/>
          <w:sz w:val="28"/>
          <w:szCs w:val="28"/>
          <w:lang w:val="uk-UA"/>
        </w:rPr>
      </w:pPr>
      <w:r w:rsidRPr="009F0D71">
        <w:rPr>
          <w:rFonts w:ascii="Times New Roman" w:hAnsi="Times New Roman" w:cs="Times New Roman"/>
          <w:sz w:val="28"/>
          <w:szCs w:val="28"/>
          <w:lang w:val="uk-UA"/>
        </w:rPr>
        <w:t>Діденко Л. Дуалістичний вимір людини в українській філософії Х</w:t>
      </w:r>
      <w:r w:rsidRPr="00FA293E">
        <w:rPr>
          <w:rFonts w:ascii="Times New Roman" w:hAnsi="Times New Roman" w:cs="Times New Roman"/>
          <w:sz w:val="28"/>
          <w:szCs w:val="28"/>
        </w:rPr>
        <w:t>V</w:t>
      </w:r>
      <w:r w:rsidRPr="009F0D71">
        <w:rPr>
          <w:rFonts w:ascii="Times New Roman" w:hAnsi="Times New Roman" w:cs="Times New Roman"/>
          <w:sz w:val="28"/>
          <w:szCs w:val="28"/>
          <w:lang w:val="uk-UA"/>
        </w:rPr>
        <w:t xml:space="preserve">ІІІ сторіччя (за поглядами Г. Кописького та Г. Сковороди) // Філософська думка, 2004. </w:t>
      </w:r>
      <w:r w:rsidR="008A779E">
        <w:rPr>
          <w:rFonts w:ascii="Times New Roman" w:hAnsi="Times New Roman" w:cs="Times New Roman"/>
          <w:sz w:val="28"/>
          <w:szCs w:val="28"/>
          <w:lang w:val="uk-UA"/>
        </w:rPr>
        <w:t>–</w:t>
      </w:r>
      <w:r w:rsidRPr="009F0D71">
        <w:rPr>
          <w:rFonts w:ascii="Times New Roman" w:hAnsi="Times New Roman" w:cs="Times New Roman"/>
          <w:sz w:val="28"/>
          <w:szCs w:val="28"/>
          <w:lang w:val="uk-UA"/>
        </w:rPr>
        <w:t xml:space="preserve"> №3, </w:t>
      </w:r>
      <w:r w:rsidR="008A779E">
        <w:rPr>
          <w:rFonts w:ascii="Times New Roman" w:hAnsi="Times New Roman" w:cs="Times New Roman"/>
          <w:sz w:val="28"/>
          <w:szCs w:val="28"/>
          <w:lang w:val="uk-UA"/>
        </w:rPr>
        <w:t xml:space="preserve">– </w:t>
      </w:r>
      <w:r w:rsidRPr="009F0D71">
        <w:rPr>
          <w:rFonts w:ascii="Times New Roman" w:hAnsi="Times New Roman" w:cs="Times New Roman"/>
          <w:sz w:val="28"/>
          <w:szCs w:val="28"/>
          <w:lang w:val="uk-UA"/>
        </w:rPr>
        <w:t>С. 65-76</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Іваньо І. В. Григорій Сковорода //Г.Сковорода. Вірші. Пісні. Байки. Діалоги. Трактати. Притч</w:t>
      </w:r>
      <w:r w:rsidR="00FC3515">
        <w:rPr>
          <w:rFonts w:ascii="Times New Roman" w:hAnsi="Times New Roman" w:cs="Times New Roman"/>
          <w:sz w:val="28"/>
          <w:szCs w:val="28"/>
        </w:rPr>
        <w:t>і. Прозові переклади. Листи. К.</w:t>
      </w:r>
      <w:r w:rsidRPr="00FA293E">
        <w:rPr>
          <w:rFonts w:ascii="Times New Roman" w:hAnsi="Times New Roman" w:cs="Times New Roman"/>
          <w:sz w:val="28"/>
          <w:szCs w:val="28"/>
        </w:rPr>
        <w:t xml:space="preserve">: Наукова думка, 1983. </w:t>
      </w:r>
      <w:r w:rsidR="008A779E">
        <w:rPr>
          <w:rFonts w:ascii="Times New Roman" w:hAnsi="Times New Roman" w:cs="Times New Roman"/>
          <w:sz w:val="28"/>
          <w:szCs w:val="28"/>
        </w:rPr>
        <w:t xml:space="preserve">– </w:t>
      </w:r>
      <w:r w:rsidRPr="00FA293E">
        <w:rPr>
          <w:rFonts w:ascii="Times New Roman" w:hAnsi="Times New Roman" w:cs="Times New Roman"/>
          <w:sz w:val="28"/>
          <w:szCs w:val="28"/>
        </w:rPr>
        <w:t>С. 5-32</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Калюжний А.</w:t>
      </w:r>
      <w:r w:rsidR="00F90338">
        <w:rPr>
          <w:rFonts w:ascii="Times New Roman" w:hAnsi="Times New Roman" w:cs="Times New Roman"/>
          <w:sz w:val="28"/>
          <w:szCs w:val="28"/>
        </w:rPr>
        <w:t xml:space="preserve"> </w:t>
      </w:r>
      <w:r w:rsidRPr="00FA293E">
        <w:rPr>
          <w:rFonts w:ascii="Times New Roman" w:hAnsi="Times New Roman" w:cs="Times New Roman"/>
          <w:sz w:val="28"/>
          <w:szCs w:val="28"/>
        </w:rPr>
        <w:t>Е. Філософія серця Григорія Сковороди // Сковорода Григорій: дослідження, розвідки, матеріали. Київ, 1992. – С.288-311</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Криса Б.</w:t>
      </w:r>
      <w:r w:rsidR="008A779E">
        <w:rPr>
          <w:rFonts w:ascii="Times New Roman" w:hAnsi="Times New Roman" w:cs="Times New Roman"/>
          <w:sz w:val="28"/>
          <w:szCs w:val="28"/>
        </w:rPr>
        <w:t xml:space="preserve"> </w:t>
      </w:r>
      <w:r w:rsidRPr="00FA293E">
        <w:rPr>
          <w:rFonts w:ascii="Times New Roman" w:hAnsi="Times New Roman" w:cs="Times New Roman"/>
          <w:sz w:val="28"/>
          <w:szCs w:val="28"/>
        </w:rPr>
        <w:t>С.</w:t>
      </w:r>
      <w:r w:rsidR="008A779E">
        <w:rPr>
          <w:rFonts w:ascii="Times New Roman" w:hAnsi="Times New Roman" w:cs="Times New Roman"/>
          <w:sz w:val="28"/>
          <w:szCs w:val="28"/>
        </w:rPr>
        <w:t>,</w:t>
      </w:r>
      <w:r w:rsidRPr="00FA293E">
        <w:rPr>
          <w:rFonts w:ascii="Times New Roman" w:hAnsi="Times New Roman" w:cs="Times New Roman"/>
          <w:sz w:val="28"/>
          <w:szCs w:val="28"/>
        </w:rPr>
        <w:t xml:space="preserve"> Г.</w:t>
      </w:r>
      <w:r w:rsidR="008A779E">
        <w:rPr>
          <w:rFonts w:ascii="Times New Roman" w:hAnsi="Times New Roman" w:cs="Times New Roman"/>
          <w:sz w:val="28"/>
          <w:szCs w:val="28"/>
        </w:rPr>
        <w:t xml:space="preserve"> </w:t>
      </w:r>
      <w:r w:rsidRPr="00FA293E">
        <w:rPr>
          <w:rFonts w:ascii="Times New Roman" w:hAnsi="Times New Roman" w:cs="Times New Roman"/>
          <w:sz w:val="28"/>
          <w:szCs w:val="28"/>
        </w:rPr>
        <w:t>С. Сковорода на тлі української поезії ХVІІ – ХVІІІ ст. // Сковорода Григорій: дослідження, розвідки, матеріали. Київ, 1992. – С.173-174</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lastRenderedPageBreak/>
        <w:t>Куташ І. Категорія щастя в філософії Григорія Сковороди // Хроніка – 2000. – 2000, Вип.</w:t>
      </w:r>
      <w:r w:rsidR="00F90338">
        <w:rPr>
          <w:rFonts w:ascii="Times New Roman" w:hAnsi="Times New Roman" w:cs="Times New Roman"/>
          <w:sz w:val="28"/>
          <w:szCs w:val="28"/>
        </w:rPr>
        <w:t xml:space="preserve"> </w:t>
      </w:r>
      <w:r w:rsidRPr="00FA293E">
        <w:rPr>
          <w:rFonts w:ascii="Times New Roman" w:hAnsi="Times New Roman" w:cs="Times New Roman"/>
          <w:sz w:val="28"/>
          <w:szCs w:val="28"/>
        </w:rPr>
        <w:t xml:space="preserve">37-38. – С. 332-350  </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6 Нічик В.М. Проблема Бога і світу в творах Г.</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С.</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Сковороди // Сковорода Григорій: дослідження, розвідки, матеріали. Київ, 1992. – С.</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69-78</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Піч Роланд. Про містику і метафізику у Григорія Сковороди // Сковорода Григорій: дослідження, розвідки, матеріали. Київ, 1992. – С.</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312-326</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Роменець В.</w:t>
      </w:r>
      <w:r w:rsidR="009760A8">
        <w:rPr>
          <w:rFonts w:ascii="Times New Roman" w:hAnsi="Times New Roman" w:cs="Times New Roman"/>
          <w:sz w:val="28"/>
          <w:szCs w:val="28"/>
        </w:rPr>
        <w:t xml:space="preserve"> </w:t>
      </w:r>
      <w:r w:rsidRPr="00FA293E">
        <w:rPr>
          <w:rFonts w:ascii="Times New Roman" w:hAnsi="Times New Roman" w:cs="Times New Roman"/>
          <w:sz w:val="28"/>
          <w:szCs w:val="28"/>
        </w:rPr>
        <w:t>А. Ідея самопізнання і смислу людського життя у творчості Г.</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С.</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Сковороди // Сковорода Григорій: дослідження, розвідки, матеріали. Київ, 1992. – С. 8-18</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 xml:space="preserve">Семчук Ю. Й. Філософія свободи Григорія Сковороди // Грані. 2(34) березень-квітень 2004. </w:t>
      </w:r>
      <w:r w:rsidR="008A779E">
        <w:rPr>
          <w:rFonts w:ascii="Times New Roman" w:hAnsi="Times New Roman" w:cs="Times New Roman"/>
          <w:sz w:val="28"/>
          <w:szCs w:val="28"/>
        </w:rPr>
        <w:t xml:space="preserve">– </w:t>
      </w:r>
      <w:r w:rsidRPr="00FA293E">
        <w:rPr>
          <w:rFonts w:ascii="Times New Roman" w:hAnsi="Times New Roman" w:cs="Times New Roman"/>
          <w:sz w:val="28"/>
          <w:szCs w:val="28"/>
        </w:rPr>
        <w:t>С. 72-77</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Сковорода Г. Пізнай в собі людину. Львів: Світ, 1995. – 525 с.</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Сковорода Г. Розмова про істинне щастя. Х.: Прапор, 2002. – 280 с.</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Сковорода Г. Разговор, называемый  алфавит, или буквар мира // Сковорода Г. Твори в 2-х т. – Т.1</w:t>
      </w:r>
    </w:p>
    <w:p w:rsidR="00FA293E" w:rsidRPr="00FA293E" w:rsidRDefault="00FA293E" w:rsidP="00D12295">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Сковорода Г. Наркісс. Разглагол о том: Узнай себе. К.: Наукова думка, 1983. – С.</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120-144</w:t>
      </w:r>
    </w:p>
    <w:p w:rsidR="009760A8" w:rsidRDefault="00FA293E" w:rsidP="001F4677">
      <w:pPr>
        <w:pStyle w:val="a3"/>
        <w:numPr>
          <w:ilvl w:val="0"/>
          <w:numId w:val="42"/>
        </w:numPr>
        <w:spacing w:line="360" w:lineRule="auto"/>
        <w:jc w:val="both"/>
        <w:rPr>
          <w:rFonts w:ascii="Times New Roman" w:hAnsi="Times New Roman" w:cs="Times New Roman"/>
          <w:sz w:val="28"/>
          <w:szCs w:val="28"/>
        </w:rPr>
      </w:pPr>
      <w:r w:rsidRPr="00FA293E">
        <w:rPr>
          <w:rFonts w:ascii="Times New Roman" w:hAnsi="Times New Roman" w:cs="Times New Roman"/>
          <w:sz w:val="28"/>
          <w:szCs w:val="28"/>
        </w:rPr>
        <w:t>Стратій Я.</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М. Концепція Бога у філософії Г.</w:t>
      </w:r>
      <w:r w:rsidR="00FC3515">
        <w:rPr>
          <w:rFonts w:ascii="Times New Roman" w:hAnsi="Times New Roman" w:cs="Times New Roman"/>
          <w:sz w:val="28"/>
          <w:szCs w:val="28"/>
        </w:rPr>
        <w:t xml:space="preserve"> </w:t>
      </w:r>
      <w:r w:rsidRPr="00FA293E">
        <w:rPr>
          <w:rFonts w:ascii="Times New Roman" w:hAnsi="Times New Roman" w:cs="Times New Roman"/>
          <w:sz w:val="28"/>
          <w:szCs w:val="28"/>
        </w:rPr>
        <w:t xml:space="preserve">С. Сковороди та її зв'язок з попереднім розвитком української думки // Сковорода Григорій: дослідження, розвідки, матеріали. Київ, 1992. – С. 79-90 </w:t>
      </w:r>
    </w:p>
    <w:p w:rsidR="007678F9" w:rsidRDefault="007678F9" w:rsidP="007678F9">
      <w:pPr>
        <w:pStyle w:val="a3"/>
        <w:spacing w:line="360" w:lineRule="auto"/>
        <w:ind w:left="720"/>
        <w:jc w:val="both"/>
        <w:rPr>
          <w:rFonts w:ascii="Times New Roman" w:hAnsi="Times New Roman" w:cs="Times New Roman"/>
          <w:sz w:val="28"/>
          <w:szCs w:val="28"/>
        </w:rPr>
      </w:pPr>
    </w:p>
    <w:p w:rsidR="007678F9" w:rsidRDefault="007678F9" w:rsidP="007678F9">
      <w:pPr>
        <w:pStyle w:val="a3"/>
        <w:spacing w:line="360" w:lineRule="auto"/>
        <w:ind w:left="720"/>
        <w:jc w:val="both"/>
        <w:rPr>
          <w:rFonts w:ascii="Times New Roman" w:hAnsi="Times New Roman" w:cs="Times New Roman"/>
          <w:sz w:val="28"/>
          <w:szCs w:val="28"/>
        </w:rPr>
      </w:pPr>
    </w:p>
    <w:p w:rsidR="007678F9" w:rsidRDefault="007678F9" w:rsidP="007678F9">
      <w:pPr>
        <w:pStyle w:val="a3"/>
        <w:spacing w:line="360" w:lineRule="auto"/>
        <w:ind w:left="720"/>
        <w:jc w:val="both"/>
        <w:rPr>
          <w:rFonts w:ascii="Times New Roman" w:hAnsi="Times New Roman" w:cs="Times New Roman"/>
          <w:sz w:val="28"/>
          <w:szCs w:val="28"/>
        </w:rPr>
      </w:pPr>
    </w:p>
    <w:p w:rsidR="007678F9" w:rsidRDefault="007678F9" w:rsidP="007678F9">
      <w:pPr>
        <w:pStyle w:val="a3"/>
        <w:spacing w:line="360" w:lineRule="auto"/>
        <w:ind w:left="720"/>
        <w:jc w:val="both"/>
        <w:rPr>
          <w:rFonts w:ascii="Times New Roman" w:hAnsi="Times New Roman" w:cs="Times New Roman"/>
          <w:sz w:val="28"/>
          <w:szCs w:val="28"/>
        </w:rPr>
      </w:pPr>
    </w:p>
    <w:p w:rsidR="007678F9" w:rsidRDefault="007678F9" w:rsidP="007678F9">
      <w:pPr>
        <w:pStyle w:val="a3"/>
        <w:spacing w:line="360" w:lineRule="auto"/>
        <w:ind w:left="720"/>
        <w:jc w:val="both"/>
        <w:rPr>
          <w:rFonts w:ascii="Times New Roman" w:hAnsi="Times New Roman" w:cs="Times New Roman"/>
          <w:sz w:val="28"/>
          <w:szCs w:val="28"/>
        </w:rPr>
      </w:pPr>
    </w:p>
    <w:p w:rsidR="007678F9" w:rsidRDefault="007678F9" w:rsidP="007678F9">
      <w:pPr>
        <w:pStyle w:val="a3"/>
        <w:spacing w:line="360" w:lineRule="auto"/>
        <w:ind w:left="720"/>
        <w:jc w:val="both"/>
        <w:rPr>
          <w:rFonts w:ascii="Times New Roman" w:hAnsi="Times New Roman" w:cs="Times New Roman"/>
          <w:sz w:val="28"/>
          <w:szCs w:val="28"/>
        </w:rPr>
      </w:pPr>
    </w:p>
    <w:p w:rsidR="007678F9" w:rsidRDefault="007678F9" w:rsidP="007678F9">
      <w:pPr>
        <w:pStyle w:val="a3"/>
        <w:spacing w:line="360" w:lineRule="auto"/>
        <w:ind w:left="720"/>
        <w:jc w:val="both"/>
        <w:rPr>
          <w:rFonts w:ascii="Times New Roman" w:hAnsi="Times New Roman" w:cs="Times New Roman"/>
          <w:sz w:val="28"/>
          <w:szCs w:val="28"/>
        </w:rPr>
      </w:pPr>
    </w:p>
    <w:p w:rsidR="007678F9" w:rsidRPr="00D53897" w:rsidRDefault="007678F9" w:rsidP="007678F9">
      <w:pPr>
        <w:pStyle w:val="a3"/>
        <w:spacing w:line="360" w:lineRule="auto"/>
        <w:ind w:left="720"/>
        <w:jc w:val="both"/>
        <w:rPr>
          <w:rFonts w:ascii="Times New Roman" w:hAnsi="Times New Roman" w:cs="Times New Roman"/>
          <w:sz w:val="28"/>
          <w:szCs w:val="28"/>
        </w:rPr>
      </w:pPr>
    </w:p>
    <w:p w:rsidR="00E56750" w:rsidRPr="000C3808" w:rsidRDefault="009760A8" w:rsidP="00D12295">
      <w:pPr>
        <w:pStyle w:val="a3"/>
        <w:spacing w:line="360" w:lineRule="auto"/>
        <w:jc w:val="right"/>
        <w:rPr>
          <w:rFonts w:ascii="Times New Roman" w:hAnsi="Times New Roman" w:cs="Times New Roman"/>
          <w:sz w:val="28"/>
          <w:szCs w:val="28"/>
        </w:rPr>
      </w:pPr>
      <w:r>
        <w:rPr>
          <w:rFonts w:ascii="Times New Roman" w:hAnsi="Times New Roman" w:cs="Times New Roman"/>
          <w:b/>
          <w:sz w:val="28"/>
          <w:szCs w:val="28"/>
        </w:rPr>
        <w:lastRenderedPageBreak/>
        <w:t xml:space="preserve">Н. </w:t>
      </w:r>
      <w:r w:rsidR="00E56750" w:rsidRPr="000C3808">
        <w:rPr>
          <w:rFonts w:ascii="Times New Roman" w:hAnsi="Times New Roman" w:cs="Times New Roman"/>
          <w:b/>
          <w:sz w:val="28"/>
          <w:szCs w:val="28"/>
        </w:rPr>
        <w:t>В.</w:t>
      </w:r>
      <w:r w:rsidR="00FC3515">
        <w:rPr>
          <w:rFonts w:ascii="Times New Roman" w:hAnsi="Times New Roman" w:cs="Times New Roman"/>
          <w:b/>
          <w:sz w:val="28"/>
          <w:szCs w:val="28"/>
        </w:rPr>
        <w:t xml:space="preserve"> </w:t>
      </w:r>
      <w:r w:rsidR="00E56750" w:rsidRPr="000C3808">
        <w:rPr>
          <w:rFonts w:ascii="Times New Roman" w:hAnsi="Times New Roman" w:cs="Times New Roman"/>
          <w:b/>
          <w:sz w:val="28"/>
          <w:szCs w:val="28"/>
        </w:rPr>
        <w:t>Кузло</w:t>
      </w:r>
      <w:r w:rsidR="00E56750" w:rsidRPr="000C3808">
        <w:rPr>
          <w:rFonts w:ascii="Times New Roman" w:hAnsi="Times New Roman" w:cs="Times New Roman"/>
          <w:sz w:val="28"/>
          <w:szCs w:val="28"/>
        </w:rPr>
        <w:t>,</w:t>
      </w:r>
    </w:p>
    <w:p w:rsidR="000C3808" w:rsidRPr="000C3808" w:rsidRDefault="00E56750" w:rsidP="00D12295">
      <w:pPr>
        <w:pStyle w:val="a3"/>
        <w:spacing w:line="360" w:lineRule="auto"/>
        <w:jc w:val="right"/>
        <w:rPr>
          <w:rFonts w:ascii="Times New Roman" w:hAnsi="Times New Roman" w:cs="Times New Roman"/>
          <w:sz w:val="28"/>
          <w:szCs w:val="28"/>
        </w:rPr>
      </w:pPr>
      <w:r w:rsidRPr="000C3808">
        <w:rPr>
          <w:rFonts w:ascii="Times New Roman" w:hAnsi="Times New Roman" w:cs="Times New Roman"/>
          <w:sz w:val="28"/>
          <w:szCs w:val="28"/>
        </w:rPr>
        <w:t xml:space="preserve">соискатель кафедры транспортных </w:t>
      </w:r>
    </w:p>
    <w:p w:rsidR="00E56750" w:rsidRPr="000C3808" w:rsidRDefault="00E56750" w:rsidP="00D12295">
      <w:pPr>
        <w:pStyle w:val="a3"/>
        <w:spacing w:line="360" w:lineRule="auto"/>
        <w:jc w:val="right"/>
        <w:rPr>
          <w:rFonts w:ascii="Times New Roman" w:hAnsi="Times New Roman" w:cs="Times New Roman"/>
          <w:sz w:val="28"/>
          <w:szCs w:val="28"/>
        </w:rPr>
      </w:pPr>
      <w:r w:rsidRPr="000C3808">
        <w:rPr>
          <w:rFonts w:ascii="Times New Roman" w:hAnsi="Times New Roman" w:cs="Times New Roman"/>
          <w:sz w:val="28"/>
          <w:szCs w:val="28"/>
        </w:rPr>
        <w:t>систем и логистики</w:t>
      </w:r>
      <w:r w:rsidR="000C3808" w:rsidRPr="000C3808">
        <w:rPr>
          <w:rFonts w:ascii="Times New Roman" w:hAnsi="Times New Roman" w:cs="Times New Roman"/>
          <w:sz w:val="28"/>
          <w:szCs w:val="28"/>
        </w:rPr>
        <w:t xml:space="preserve"> ХНАДУ</w:t>
      </w:r>
    </w:p>
    <w:p w:rsidR="000C3808" w:rsidRPr="000C3808" w:rsidRDefault="000C3808" w:rsidP="00D12295">
      <w:pPr>
        <w:pStyle w:val="a3"/>
        <w:spacing w:line="360" w:lineRule="auto"/>
        <w:jc w:val="right"/>
        <w:rPr>
          <w:rFonts w:ascii="Times New Roman" w:hAnsi="Times New Roman" w:cs="Times New Roman"/>
          <w:sz w:val="28"/>
          <w:szCs w:val="28"/>
        </w:rPr>
      </w:pPr>
      <w:r w:rsidRPr="000C3808">
        <w:rPr>
          <w:rFonts w:ascii="Times New Roman" w:hAnsi="Times New Roman" w:cs="Times New Roman"/>
          <w:sz w:val="28"/>
          <w:szCs w:val="28"/>
        </w:rPr>
        <w:t xml:space="preserve">(науч. </w:t>
      </w:r>
      <w:r w:rsidR="001F4677">
        <w:rPr>
          <w:rFonts w:ascii="Times New Roman" w:hAnsi="Times New Roman" w:cs="Times New Roman"/>
          <w:sz w:val="28"/>
          <w:szCs w:val="28"/>
        </w:rPr>
        <w:t>конс</w:t>
      </w:r>
      <w:r w:rsidRPr="000C3808">
        <w:rPr>
          <w:rFonts w:ascii="Times New Roman" w:hAnsi="Times New Roman" w:cs="Times New Roman"/>
          <w:sz w:val="28"/>
          <w:szCs w:val="28"/>
        </w:rPr>
        <w:t>. доц.</w:t>
      </w:r>
      <w:r w:rsidR="00FC3515">
        <w:rPr>
          <w:rFonts w:ascii="Times New Roman" w:hAnsi="Times New Roman" w:cs="Times New Roman"/>
          <w:sz w:val="28"/>
          <w:szCs w:val="28"/>
        </w:rPr>
        <w:t xml:space="preserve"> </w:t>
      </w:r>
      <w:r w:rsidRPr="000C3808">
        <w:rPr>
          <w:rFonts w:ascii="Times New Roman" w:hAnsi="Times New Roman" w:cs="Times New Roman"/>
          <w:sz w:val="28"/>
          <w:szCs w:val="28"/>
        </w:rPr>
        <w:t>Чхеайло И.</w:t>
      </w:r>
      <w:r w:rsidR="00FC3515">
        <w:rPr>
          <w:rFonts w:ascii="Times New Roman" w:hAnsi="Times New Roman" w:cs="Times New Roman"/>
          <w:sz w:val="28"/>
          <w:szCs w:val="28"/>
        </w:rPr>
        <w:t xml:space="preserve"> </w:t>
      </w:r>
      <w:r w:rsidR="001F4677">
        <w:rPr>
          <w:rFonts w:ascii="Times New Roman" w:hAnsi="Times New Roman" w:cs="Times New Roman"/>
          <w:sz w:val="28"/>
          <w:szCs w:val="28"/>
        </w:rPr>
        <w:t>И.</w:t>
      </w:r>
      <w:r w:rsidRPr="000C3808">
        <w:rPr>
          <w:rFonts w:ascii="Times New Roman" w:hAnsi="Times New Roman" w:cs="Times New Roman"/>
          <w:sz w:val="28"/>
          <w:szCs w:val="28"/>
        </w:rPr>
        <w:t>)</w:t>
      </w:r>
    </w:p>
    <w:p w:rsidR="00E56750" w:rsidRPr="007678F9" w:rsidRDefault="00E56750" w:rsidP="00D12295">
      <w:pPr>
        <w:pStyle w:val="a3"/>
        <w:spacing w:line="360" w:lineRule="auto"/>
        <w:jc w:val="both"/>
        <w:rPr>
          <w:rFonts w:ascii="Times New Roman" w:hAnsi="Times New Roman" w:cs="Times New Roman"/>
          <w:sz w:val="16"/>
          <w:szCs w:val="16"/>
          <w:lang w:eastAsia="en-US"/>
        </w:rPr>
      </w:pPr>
    </w:p>
    <w:p w:rsidR="00E56750" w:rsidRDefault="000C3808" w:rsidP="00D12295">
      <w:pPr>
        <w:pStyle w:val="a3"/>
        <w:spacing w:line="360" w:lineRule="auto"/>
        <w:jc w:val="center"/>
        <w:rPr>
          <w:rFonts w:ascii="Times New Roman" w:hAnsi="Times New Roman" w:cs="Times New Roman"/>
          <w:b/>
          <w:sz w:val="28"/>
          <w:szCs w:val="28"/>
          <w:lang w:eastAsia="en-US"/>
        </w:rPr>
      </w:pPr>
      <w:r w:rsidRPr="00B01EFF">
        <w:rPr>
          <w:rFonts w:ascii="Times New Roman" w:hAnsi="Times New Roman" w:cs="Times New Roman"/>
          <w:b/>
          <w:sz w:val="28"/>
          <w:szCs w:val="28"/>
          <w:lang w:eastAsia="en-US"/>
        </w:rPr>
        <w:t>СУБЪЕКТИВНЫЕ СОСТАВЛЯЮЩИЕ ВЫБОРА В СФЕРЕ ТРАНСПОРТНЫХ УСЛУГ: ФИЛОСОФСКИЙ АСПЕКТ</w:t>
      </w:r>
    </w:p>
    <w:p w:rsidR="009760A8" w:rsidRPr="007678F9" w:rsidRDefault="009760A8" w:rsidP="00D12295">
      <w:pPr>
        <w:pStyle w:val="a3"/>
        <w:spacing w:line="360" w:lineRule="auto"/>
        <w:jc w:val="center"/>
        <w:rPr>
          <w:rFonts w:ascii="Times New Roman" w:hAnsi="Times New Roman" w:cs="Times New Roman"/>
          <w:b/>
          <w:sz w:val="16"/>
          <w:szCs w:val="16"/>
          <w:lang w:eastAsia="en-US"/>
        </w:rPr>
      </w:pP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Проблема выбора – крайне актуальный вопрос для современного общества. Выбор человека, предваряя все его действия, динамичен, различается по содержанию, направленности и способам реализации, вследствие чего трудно поддается определению.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Под выбором понимается: </w:t>
      </w:r>
    </w:p>
    <w:p w:rsidR="00E56750" w:rsidRPr="00E56750" w:rsidRDefault="00E56750" w:rsidP="009760A8">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1) набор возможностей (широкий, небогатый, альтернативный, безальтернативный); </w:t>
      </w:r>
    </w:p>
    <w:p w:rsidR="00E56750" w:rsidRPr="00E56750" w:rsidRDefault="00E56750" w:rsidP="009760A8">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2) динамический процесс предпочтения одной из веера наличествующих возможностей, который имеет пространственно-временные характеристики (длительность, локализацию и др.) и, предметом которого является поиск решения, в которое будет оформлена одна из имеющихся (познанных) возможностей; </w:t>
      </w:r>
    </w:p>
    <w:p w:rsidR="00E56750" w:rsidRPr="00E56750" w:rsidRDefault="00E56750" w:rsidP="009760A8">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3) нечто статичное </w:t>
      </w:r>
      <w:r w:rsidRPr="00E56750">
        <w:rPr>
          <w:rFonts w:ascii="Cambria Math" w:hAnsi="Cambria Math" w:cs="Cambria Math"/>
          <w:sz w:val="28"/>
          <w:szCs w:val="28"/>
          <w:lang w:eastAsia="en-US"/>
        </w:rPr>
        <w:t>‒</w:t>
      </w:r>
      <w:r w:rsidRPr="00E56750">
        <w:rPr>
          <w:rFonts w:ascii="Times New Roman" w:hAnsi="Times New Roman" w:cs="Times New Roman"/>
          <w:sz w:val="28"/>
          <w:szCs w:val="28"/>
          <w:lang w:eastAsia="en-US"/>
        </w:rPr>
        <w:t xml:space="preserve"> итог, результат выборной деятельности, являющийся следствием процессов отбора и выбора, то есть, по сути дела, уже оформившаяся в решение максимально соответствующая достижению цели возможность.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Выбор человека определяется, как выбор в определенной точке жизненного пути, представляющий собой субъективный процесс и результат мотивированного ранжирования, неизменно сопровождающийся потоком эмоций, волевых усилий.</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Выбор человека включает в себя следующие виды. </w:t>
      </w:r>
    </w:p>
    <w:p w:rsidR="00E56750" w:rsidRPr="00E56750" w:rsidRDefault="00E56750" w:rsidP="00D12295">
      <w:pPr>
        <w:pStyle w:val="a3"/>
        <w:spacing w:line="360" w:lineRule="auto"/>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lastRenderedPageBreak/>
        <w:t xml:space="preserve">Экзистенциальный выбор </w:t>
      </w:r>
      <w:r w:rsidRPr="00E56750">
        <w:rPr>
          <w:rFonts w:ascii="Cambria Math" w:hAnsi="Cambria Math" w:cs="Cambria Math"/>
          <w:sz w:val="28"/>
          <w:szCs w:val="28"/>
          <w:lang w:eastAsia="en-US"/>
        </w:rPr>
        <w:t>‒</w:t>
      </w:r>
      <w:r w:rsidRPr="00E56750">
        <w:rPr>
          <w:rFonts w:ascii="Times New Roman" w:hAnsi="Times New Roman" w:cs="Times New Roman"/>
          <w:sz w:val="28"/>
          <w:szCs w:val="28"/>
          <w:lang w:eastAsia="en-US"/>
        </w:rPr>
        <w:t xml:space="preserve"> это нерациональное, интуитивное, неосознанное ценностное предпочтение, выбор фундаментальных основ человеческой жизни, акт вопрошания человека о смысле существования в критической, </w:t>
      </w:r>
      <w:r w:rsidR="00FC3515">
        <w:rPr>
          <w:rFonts w:ascii="Times New Roman" w:hAnsi="Times New Roman" w:cs="Times New Roman"/>
          <w:sz w:val="28"/>
          <w:szCs w:val="28"/>
          <w:lang w:eastAsia="en-US"/>
        </w:rPr>
        <w:t>«</w:t>
      </w:r>
      <w:r w:rsidRPr="00E56750">
        <w:rPr>
          <w:rFonts w:ascii="Times New Roman" w:hAnsi="Times New Roman" w:cs="Times New Roman"/>
          <w:sz w:val="28"/>
          <w:szCs w:val="28"/>
          <w:lang w:eastAsia="en-US"/>
        </w:rPr>
        <w:t>пороговой</w:t>
      </w:r>
      <w:r w:rsidR="00FC3515">
        <w:rPr>
          <w:rFonts w:ascii="Times New Roman" w:hAnsi="Times New Roman" w:cs="Times New Roman"/>
          <w:sz w:val="28"/>
          <w:szCs w:val="28"/>
          <w:lang w:eastAsia="en-US"/>
        </w:rPr>
        <w:t>»</w:t>
      </w:r>
      <w:r w:rsidRPr="00E56750">
        <w:rPr>
          <w:rFonts w:ascii="Times New Roman" w:hAnsi="Times New Roman" w:cs="Times New Roman"/>
          <w:sz w:val="28"/>
          <w:szCs w:val="28"/>
          <w:lang w:eastAsia="en-US"/>
        </w:rPr>
        <w:t xml:space="preserve">, пограничной ситуации.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Моральный выбор </w:t>
      </w:r>
      <w:r w:rsidRPr="00E56750">
        <w:rPr>
          <w:rFonts w:ascii="Cambria Math" w:hAnsi="Cambria Math" w:cs="Cambria Math"/>
          <w:sz w:val="28"/>
          <w:szCs w:val="28"/>
          <w:lang w:eastAsia="en-US"/>
        </w:rPr>
        <w:t>‒</w:t>
      </w:r>
      <w:r w:rsidRPr="00E56750">
        <w:rPr>
          <w:rFonts w:ascii="Times New Roman" w:hAnsi="Times New Roman" w:cs="Times New Roman"/>
          <w:sz w:val="28"/>
          <w:szCs w:val="28"/>
          <w:lang w:eastAsia="en-US"/>
        </w:rPr>
        <w:t xml:space="preserve"> это акт рационального, целенаправленного волеизъявления в условиях нормативной морали, актуализирующийся преимущественно в ситуациях морального конфликта и отражающий присущую субъекту выбора ценностную ориентацию.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Социальный выбор </w:t>
      </w:r>
      <w:r w:rsidRPr="00E56750">
        <w:rPr>
          <w:rFonts w:ascii="Cambria Math" w:hAnsi="Cambria Math" w:cs="Cambria Math"/>
          <w:sz w:val="28"/>
          <w:szCs w:val="28"/>
          <w:lang w:eastAsia="en-US"/>
        </w:rPr>
        <w:t>‒</w:t>
      </w:r>
      <w:r w:rsidRPr="00E56750">
        <w:rPr>
          <w:rFonts w:ascii="Times New Roman" w:hAnsi="Times New Roman" w:cs="Times New Roman"/>
          <w:sz w:val="28"/>
          <w:szCs w:val="28"/>
          <w:lang w:eastAsia="en-US"/>
        </w:rPr>
        <w:t xml:space="preserve"> это более или менее осознанное определение (выявление) субъектом исторического (социального) действия целей своей деятельности и средств их достижения, определяющее движение социума по тому или иному варианту развития из множества объективно возможных [1]. </w:t>
      </w:r>
    </w:p>
    <w:p w:rsidR="00E56750" w:rsidRPr="00E56750" w:rsidRDefault="00E56750" w:rsidP="00D12295">
      <w:pPr>
        <w:pStyle w:val="a3"/>
        <w:spacing w:line="360" w:lineRule="auto"/>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Вопрос о проблеме выбора рассматривается в современной философской науке, основанной на онтологии Гегеля, продолжая прочно отстаивать положение об абсолютном превосходстве рефлексии, разума, сознания над любыми страстями. Влияние Ф. Ницше и З. Фрейда в ней почти не чувствуется.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Эмоциональность в философии  ХХ века уже не может пониматься как помеха для выбора. Существует  понимание эмоций как органа восприятия [2], как защитного механизма [3], как побуждающую силу или субъективный аспект мотивации [4].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В современном подходе экзистециального анализа выбор – это не логический акт и не импульсивное событие, а целостный процесс переживания. Существуют противоречия между неизбежностью совершения выбора и весьма разнообразными и трудно сопоставимыми представлениями о его механизмах.</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Одним из первых проблему выбора рассмотрел в своих работах Серен Кьеркегор. Его термин «Еntwеdеr-Оdеr» («или-или») воспринят мировой </w:t>
      </w:r>
      <w:r w:rsidRPr="00E56750">
        <w:rPr>
          <w:rFonts w:ascii="Times New Roman" w:hAnsi="Times New Roman" w:cs="Times New Roman"/>
          <w:sz w:val="28"/>
          <w:szCs w:val="28"/>
          <w:lang w:eastAsia="en-US"/>
        </w:rPr>
        <w:lastRenderedPageBreak/>
        <w:t>философской мыслью. «Основным при этом является «не выбор между добром и злом, а акт выбора...» [5].</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Необходимо заметить, что та часть поведения, которая относится Кьеркегором к понятию «Еntwеdеr-Odеr», может быть отнесена именно к поведению на основе принципа «хочу». Необходимо также отметить, что традиционное понимание проблемы выбора и проблемы свободы воли и необходимости часто рассматривается в отрыве от того фундаментального факта, что во внутренней жизни человека господствует принцип именно свободного выбора, то есть человек постоянно находится во власти альтернатив, перед ним всегда стоит проблема выбора той или иной возможности. Именно эта сфера</w:t>
      </w:r>
      <w:r w:rsidR="00FC3515">
        <w:rPr>
          <w:rFonts w:ascii="Times New Roman" w:hAnsi="Times New Roman" w:cs="Times New Roman"/>
          <w:sz w:val="28"/>
          <w:szCs w:val="28"/>
          <w:lang w:eastAsia="en-US"/>
        </w:rPr>
        <w:t xml:space="preserve"> была прежде всего затронута С. </w:t>
      </w:r>
      <w:r w:rsidRPr="00E56750">
        <w:rPr>
          <w:rFonts w:ascii="Times New Roman" w:hAnsi="Times New Roman" w:cs="Times New Roman"/>
          <w:sz w:val="28"/>
          <w:szCs w:val="28"/>
          <w:lang w:eastAsia="en-US"/>
        </w:rPr>
        <w:t>Кьеркегором, и именно она дала жизненное начало его философии.  Жизнь человека немыслима без животрепещущего момента выбора: она просто превращается в набор стимулов, а человек становится неодушевленным автоматом.</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Хайнц Хекгаузен предложил для выбора метафору «психологического рубикона». «Речь идет о границе двух базовых психологических состояний – мотивационного и волевого. Для первого характерно проигрывание возможных альтернативных вариантов действия, анализ и сопоставление их положительных и негативных последствий. Для второго – резкое сужение поля внимания и концентрация всех ресурсов на продумывание четкой программы действия и оптимальных путей достижения желаемого результата» [6].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Существуют две основные типологии выбора:</w:t>
      </w:r>
    </w:p>
    <w:p w:rsidR="00E56750" w:rsidRPr="00E56750" w:rsidRDefault="00E56750" w:rsidP="00D12295">
      <w:pPr>
        <w:pStyle w:val="a3"/>
        <w:spacing w:line="360" w:lineRule="auto"/>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типология выбора, основанная на потребностях человека;</w:t>
      </w:r>
    </w:p>
    <w:p w:rsidR="00E56750" w:rsidRPr="00E56750" w:rsidRDefault="00E56750" w:rsidP="00D12295">
      <w:pPr>
        <w:pStyle w:val="a3"/>
        <w:spacing w:line="360" w:lineRule="auto"/>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типология выбора, основанная на желаниях человека.</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Потребность  («надо») – это первое звено, соединяющее человеческий выбор с объективной необходимостью. Потребность объективна. Это необходимость или, как еще говорят, нужда в средствах для поддержания физической и духовной жизни индивида. Удовлетворить потребность – </w:t>
      </w:r>
      <w:r w:rsidRPr="00E56750">
        <w:rPr>
          <w:rFonts w:ascii="Times New Roman" w:hAnsi="Times New Roman" w:cs="Times New Roman"/>
          <w:sz w:val="28"/>
          <w:szCs w:val="28"/>
          <w:lang w:eastAsia="en-US"/>
        </w:rPr>
        <w:lastRenderedPageBreak/>
        <w:t xml:space="preserve">значит сохранить порождающую ее сторону личности, не удовлетворить </w:t>
      </w:r>
      <w:r w:rsidR="00FC3515">
        <w:rPr>
          <w:rFonts w:ascii="Times New Roman" w:hAnsi="Times New Roman" w:cs="Times New Roman"/>
          <w:sz w:val="28"/>
          <w:szCs w:val="28"/>
          <w:lang w:eastAsia="en-US"/>
        </w:rPr>
        <w:t>–</w:t>
      </w:r>
      <w:r w:rsidRPr="00E56750">
        <w:rPr>
          <w:rFonts w:ascii="Times New Roman" w:hAnsi="Times New Roman" w:cs="Times New Roman"/>
          <w:sz w:val="28"/>
          <w:szCs w:val="28"/>
          <w:lang w:eastAsia="en-US"/>
        </w:rPr>
        <w:t xml:space="preserve"> значит разрушить ее.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Вторым звеном, соединяющим объективную, господствующую вне человека необходимость с его выбором является желание. Это субъективный образ потребности, простейшая форма ее осознания. В желании две стороны: эмоциональная – ощущение, испытывание желания и содержательная – представление о том, чего именно хочется. Эмоциональным состоянием, противоположным желанию, является нежелание. Оно сигнализирует о факторах которые противоречат потребностям индивида. Желания и нежелания в своем единстве порождают ту энергию, которая движет человеческий выбор.</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В.</w:t>
      </w:r>
      <w:r w:rsidR="00FC3515">
        <w:rPr>
          <w:rFonts w:ascii="Times New Roman" w:hAnsi="Times New Roman" w:cs="Times New Roman"/>
          <w:sz w:val="28"/>
          <w:szCs w:val="28"/>
          <w:lang w:eastAsia="en-US"/>
        </w:rPr>
        <w:t xml:space="preserve"> </w:t>
      </w:r>
      <w:r w:rsidRPr="00E56750">
        <w:rPr>
          <w:rFonts w:ascii="Times New Roman" w:hAnsi="Times New Roman" w:cs="Times New Roman"/>
          <w:sz w:val="28"/>
          <w:szCs w:val="28"/>
          <w:lang w:eastAsia="en-US"/>
        </w:rPr>
        <w:t>А. Иванников в своей работе описывает подход «свободного выбора». Он отмечает, что данный подход можно найти еще у Аристотеля, затем у Спинозы, Эпикура. Спиноза рассматривает волю не как самостоятельную силу или способность души, а как способность разума принимать решения о влечениях и действиях [7]. Проблема выбора интересовала И. Канта, который рассматривал взаимосвязь необходимости и свободы воли человека.</w:t>
      </w:r>
    </w:p>
    <w:p w:rsidR="00E56750" w:rsidRPr="00E56750" w:rsidRDefault="00E56750" w:rsidP="00D12295">
      <w:pPr>
        <w:pStyle w:val="a3"/>
        <w:spacing w:line="360" w:lineRule="auto"/>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 </w:t>
      </w:r>
      <w:r w:rsidRPr="00E56750">
        <w:rPr>
          <w:rFonts w:ascii="Times New Roman" w:hAnsi="Times New Roman" w:cs="Times New Roman"/>
          <w:sz w:val="28"/>
          <w:szCs w:val="28"/>
          <w:lang w:eastAsia="en-US"/>
        </w:rPr>
        <w:tab/>
        <w:t xml:space="preserve"> У В. Виндельбандта выбор построен  на базе случайных и постоянных мотивов на основе знаний и чувств, которые относятся к будущему, но реально переживаются в настоящем [8]. У. Джемс видит основу выбора в наличии конкурирующей идеи в момент принятия решения о действии [9].</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Когда перед человеком возникает проблема выбора, то это значит,  что, прежде всего, он видит варианты своего будущего решения, на него нет давления, он свободно взвешивает, оценивает, рискует. Ему необходимо понять важность принятия решения  относительно вопроса, который возник в данный момент. Человек выбирает направление дальнейшей деятельности, выбирает, куда идти, что делать, на что надеяться. Выбирает новое качество своей жизни, новые формы самореализации.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lastRenderedPageBreak/>
        <w:t>Осуществляя выбор, выбирать можно только из известных возможностей. Чтобы такой выбор был безошибочным, необходимо (но не достаточно) знать все возможности, имеющиеся перед человеком в данной пространственно-временной точке его существования. Знать их все способен лишь фантастический персонаж. Реальный же человек выбирает не из пространства возможностей, а из его части, образуемой известными ему возможностями. Выбор тем свободнее, чем полнее границы пространства выбора совпадают с границами пространства возможностей. Выбор абсолютно свободен, когда эти границы абсолютно совпадают. Он несвободен, когда границы пространства выбора «не дотягивают» до границ пространства возможностей или выходят за них. Свобода выбора измеряется степенью совпадения множества познанных возможностей поступка с множеством объективно существующих возможностей.</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Выбор есть всегда, его не быть не может. Не только безвыходных ситуаций нет, но из каждой ситуации существует множество (и в принципе необозримое множество) выходов. Когда говорится об отсутствии выбора, о безвыходной ситуации, имеется в виду некая заведомая неприемлемость для человека существующих альтернатив и выходов. Важно только уточнить, что выбирает человек, а чего он выбирать не может.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Таким образом, выбор </w:t>
      </w:r>
      <w:r w:rsidR="00FC3515">
        <w:rPr>
          <w:rFonts w:ascii="Times New Roman" w:hAnsi="Times New Roman" w:cs="Times New Roman"/>
          <w:sz w:val="28"/>
          <w:szCs w:val="28"/>
          <w:lang w:eastAsia="en-US"/>
        </w:rPr>
        <w:t>–</w:t>
      </w:r>
      <w:r w:rsidRPr="00E56750">
        <w:rPr>
          <w:rFonts w:ascii="Times New Roman" w:hAnsi="Times New Roman" w:cs="Times New Roman"/>
          <w:sz w:val="28"/>
          <w:szCs w:val="28"/>
          <w:lang w:eastAsia="en-US"/>
        </w:rPr>
        <w:t xml:space="preserve"> это всегда несколько возможностей, несколько альтернатив. Выбор человека определяется не только объективными обстоятельствами, ситуацией выбора, но и, главным образом, самим субъектом выбора. </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Жизнь задает нам множество вопросов, которые требуют ответов. Она неизбежно ставит нас перед необходимостью отвечать на них. Диалогическая природа человека заставляет его постоянно находиться в диалогических отношениях с Миром и с самим собой, занимать позицию, принимать решения. Исходя из этого, можно сказать, что проблема выбора представляет собой особый интерес не только  с теоретической точки зрения, но и с практической. Не является исключениям сфера транспортных услуг.</w:t>
      </w:r>
    </w:p>
    <w:p w:rsidR="00E56750" w:rsidRPr="00E56750" w:rsidRDefault="00E56750" w:rsidP="00D12295">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lastRenderedPageBreak/>
        <w:t xml:space="preserve">На сегодняшний день существует множество источников получения информации относительно потребностей в перевозке грузов. Созданные  в  сети INTERNET специализированные информационные  ресурсы  содержат полную информацию о грузах, предъявляемых  к  перевозке.  Это  позволяет решить проблему поиска грузов для перевозки, но перед перевозчиком возникает новая проблема </w:t>
      </w:r>
      <w:r w:rsidRPr="00E56750">
        <w:rPr>
          <w:rFonts w:ascii="Cambria Math" w:hAnsi="Cambria Math" w:cs="Cambria Math"/>
          <w:sz w:val="28"/>
          <w:szCs w:val="28"/>
          <w:lang w:eastAsia="en-US"/>
        </w:rPr>
        <w:t>‒</w:t>
      </w:r>
      <w:r w:rsidRPr="00E56750">
        <w:rPr>
          <w:rFonts w:ascii="Times New Roman" w:hAnsi="Times New Roman" w:cs="Times New Roman"/>
          <w:sz w:val="28"/>
          <w:szCs w:val="28"/>
          <w:lang w:eastAsia="en-US"/>
        </w:rPr>
        <w:t xml:space="preserve"> проблема выбора  оптимальной  перевозки  из множества  предложенных  к  перевозке  грузов.</w:t>
      </w:r>
    </w:p>
    <w:p w:rsidR="00E56750" w:rsidRPr="00E56750" w:rsidRDefault="00E56750" w:rsidP="00D12295">
      <w:pPr>
        <w:pStyle w:val="a3"/>
        <w:spacing w:line="360" w:lineRule="auto"/>
        <w:ind w:firstLine="708"/>
        <w:jc w:val="both"/>
        <w:rPr>
          <w:rFonts w:ascii="Times New Roman" w:hAnsi="Times New Roman" w:cs="Times New Roman"/>
          <w:sz w:val="28"/>
          <w:szCs w:val="28"/>
        </w:rPr>
      </w:pPr>
      <w:r w:rsidRPr="00E56750">
        <w:rPr>
          <w:rFonts w:ascii="Times New Roman" w:hAnsi="Times New Roman" w:cs="Times New Roman"/>
          <w:sz w:val="28"/>
          <w:szCs w:val="28"/>
          <w:lang w:eastAsia="en-US"/>
        </w:rPr>
        <w:t xml:space="preserve">В условиях жесткой конкуренции на рынке транспортных услуг ключевым фактором успеха перевозчика является правильный выбор груза для перевозки. В большинстве случаев грузовладелец, выбирая тот или иной товар для транспортировки, ориентируется на несколько критериев. С объективной точки зрения решающим фактором при выборе груза для транспортировки является стоимостная оценка перевозки. Но при рассмотрении данного вопроса также необходимо учитывать субъективные составляющих выбора перевозчика. В настоящее время решение о принятии того или иного груза к перевозке принимается менеджерами  перевозчиков </w:t>
      </w:r>
      <w:r w:rsidRPr="00E56750">
        <w:rPr>
          <w:rFonts w:ascii="Times New Roman" w:hAnsi="Times New Roman" w:cs="Times New Roman"/>
          <w:sz w:val="28"/>
          <w:szCs w:val="28"/>
        </w:rPr>
        <w:t>на основе интуитивных, основанных  на  личном  практическом  опыте,  умозаключениях.</w:t>
      </w:r>
    </w:p>
    <w:p w:rsidR="00E56750" w:rsidRPr="00E56750" w:rsidRDefault="00E56750" w:rsidP="00D12295">
      <w:pPr>
        <w:pStyle w:val="a3"/>
        <w:spacing w:line="360" w:lineRule="auto"/>
        <w:ind w:firstLine="708"/>
        <w:jc w:val="both"/>
        <w:rPr>
          <w:rFonts w:ascii="Times New Roman" w:hAnsi="Times New Roman" w:cs="Times New Roman"/>
          <w:sz w:val="28"/>
          <w:szCs w:val="28"/>
        </w:rPr>
      </w:pPr>
      <w:r w:rsidRPr="00E56750">
        <w:rPr>
          <w:rFonts w:ascii="Times New Roman" w:hAnsi="Times New Roman" w:cs="Times New Roman"/>
          <w:sz w:val="28"/>
          <w:szCs w:val="28"/>
        </w:rPr>
        <w:t xml:space="preserve">В случае принятия решение  перевозчиком относительно выбора  оптимальной  перевозки  из множества  предложенных  к  перевозке грузов,  субъективные факторы опосредуют и преломляют воздействие объективных и, как правило, имеют решающее значение. Пусковую роль при этом играет восприятие перевозчиком проблемной ситуации, так как именно оно содержательно определяет ее как выборную и направляет последующую активность субъекта. </w:t>
      </w:r>
    </w:p>
    <w:p w:rsidR="007678F9" w:rsidRDefault="00E56750" w:rsidP="00117446">
      <w:pPr>
        <w:pStyle w:val="a3"/>
        <w:spacing w:line="360" w:lineRule="auto"/>
        <w:ind w:firstLine="708"/>
        <w:jc w:val="both"/>
        <w:rPr>
          <w:rFonts w:ascii="Times New Roman" w:hAnsi="Times New Roman" w:cs="Times New Roman"/>
          <w:sz w:val="28"/>
          <w:szCs w:val="28"/>
          <w:lang w:eastAsia="en-US"/>
        </w:rPr>
      </w:pPr>
      <w:r w:rsidRPr="00E56750">
        <w:rPr>
          <w:rFonts w:ascii="Times New Roman" w:hAnsi="Times New Roman" w:cs="Times New Roman"/>
          <w:sz w:val="28"/>
          <w:szCs w:val="28"/>
          <w:lang w:eastAsia="en-US"/>
        </w:rPr>
        <w:t xml:space="preserve">Субъективные составляющие выбора включают в себя отдельные характеристики настолько тесно взаимосвязанные между собой, что это позволяет говорить об их системном влиянии на выбор человека. Для повышения целесообразности  и взвешенности выбора необходимо </w:t>
      </w:r>
      <w:r w:rsidRPr="00E56750">
        <w:rPr>
          <w:rFonts w:ascii="Times New Roman" w:hAnsi="Times New Roman" w:cs="Times New Roman"/>
          <w:sz w:val="28"/>
          <w:szCs w:val="28"/>
          <w:lang w:eastAsia="en-US"/>
        </w:rPr>
        <w:lastRenderedPageBreak/>
        <w:t>гармонизировать взаимодействие между потребностно-мотивационной и эмоционально-волевой составляющих выбора.</w:t>
      </w:r>
    </w:p>
    <w:p w:rsidR="00E07048" w:rsidRPr="00E56750" w:rsidRDefault="00E07048" w:rsidP="00D12295">
      <w:pPr>
        <w:pStyle w:val="a3"/>
        <w:spacing w:line="360" w:lineRule="auto"/>
        <w:jc w:val="both"/>
        <w:rPr>
          <w:rFonts w:ascii="Times New Roman" w:hAnsi="Times New Roman" w:cs="Times New Roman"/>
          <w:sz w:val="28"/>
          <w:szCs w:val="28"/>
        </w:rPr>
      </w:pPr>
    </w:p>
    <w:p w:rsidR="00080360" w:rsidRPr="00080360" w:rsidRDefault="00080360" w:rsidP="00D12295">
      <w:pPr>
        <w:pStyle w:val="a3"/>
        <w:spacing w:line="360" w:lineRule="auto"/>
        <w:jc w:val="right"/>
        <w:rPr>
          <w:rFonts w:ascii="Times New Roman" w:hAnsi="Times New Roman" w:cs="Times New Roman"/>
          <w:sz w:val="28"/>
          <w:szCs w:val="28"/>
        </w:rPr>
      </w:pPr>
      <w:r w:rsidRPr="001556CC">
        <w:rPr>
          <w:rFonts w:ascii="Times New Roman" w:hAnsi="Times New Roman" w:cs="Times New Roman"/>
          <w:b/>
          <w:sz w:val="28"/>
          <w:szCs w:val="28"/>
        </w:rPr>
        <w:t>А.</w:t>
      </w:r>
      <w:r w:rsidR="00FC3515">
        <w:rPr>
          <w:rFonts w:ascii="Times New Roman" w:hAnsi="Times New Roman" w:cs="Times New Roman"/>
          <w:b/>
          <w:sz w:val="28"/>
          <w:szCs w:val="28"/>
        </w:rPr>
        <w:t xml:space="preserve"> </w:t>
      </w:r>
      <w:r w:rsidRPr="001556CC">
        <w:rPr>
          <w:rFonts w:ascii="Times New Roman" w:hAnsi="Times New Roman" w:cs="Times New Roman"/>
          <w:b/>
          <w:sz w:val="28"/>
          <w:szCs w:val="28"/>
        </w:rPr>
        <w:t>А.</w:t>
      </w:r>
      <w:r w:rsidR="00FC3515">
        <w:rPr>
          <w:rFonts w:ascii="Times New Roman" w:hAnsi="Times New Roman" w:cs="Times New Roman"/>
          <w:b/>
          <w:sz w:val="28"/>
          <w:szCs w:val="28"/>
        </w:rPr>
        <w:t xml:space="preserve"> </w:t>
      </w:r>
      <w:r w:rsidRPr="001556CC">
        <w:rPr>
          <w:rFonts w:ascii="Times New Roman" w:hAnsi="Times New Roman" w:cs="Times New Roman"/>
          <w:b/>
          <w:sz w:val="28"/>
          <w:szCs w:val="28"/>
        </w:rPr>
        <w:t>Самчук</w:t>
      </w:r>
      <w:r w:rsidRPr="00080360">
        <w:rPr>
          <w:rFonts w:ascii="Times New Roman" w:hAnsi="Times New Roman" w:cs="Times New Roman"/>
          <w:sz w:val="28"/>
          <w:szCs w:val="28"/>
        </w:rPr>
        <w:t xml:space="preserve">, </w:t>
      </w:r>
    </w:p>
    <w:p w:rsidR="00080360" w:rsidRPr="00080360" w:rsidRDefault="00080360" w:rsidP="00D12295">
      <w:pPr>
        <w:pStyle w:val="a3"/>
        <w:spacing w:line="360" w:lineRule="auto"/>
        <w:jc w:val="right"/>
        <w:rPr>
          <w:rFonts w:ascii="Times New Roman" w:hAnsi="Times New Roman" w:cs="Times New Roman"/>
          <w:sz w:val="28"/>
          <w:szCs w:val="28"/>
        </w:rPr>
      </w:pPr>
      <w:r w:rsidRPr="00080360">
        <w:rPr>
          <w:rFonts w:ascii="Times New Roman" w:hAnsi="Times New Roman" w:cs="Times New Roman"/>
          <w:sz w:val="28"/>
          <w:szCs w:val="28"/>
        </w:rPr>
        <w:t xml:space="preserve">соискатель кафедры транспортных </w:t>
      </w:r>
    </w:p>
    <w:p w:rsidR="00080360" w:rsidRPr="00080360" w:rsidRDefault="00080360" w:rsidP="00D12295">
      <w:pPr>
        <w:pStyle w:val="a3"/>
        <w:spacing w:line="360" w:lineRule="auto"/>
        <w:jc w:val="right"/>
        <w:rPr>
          <w:rFonts w:ascii="Times New Roman" w:hAnsi="Times New Roman" w:cs="Times New Roman"/>
          <w:sz w:val="28"/>
          <w:szCs w:val="28"/>
        </w:rPr>
      </w:pPr>
      <w:r w:rsidRPr="00080360">
        <w:rPr>
          <w:rFonts w:ascii="Times New Roman" w:hAnsi="Times New Roman" w:cs="Times New Roman"/>
          <w:sz w:val="28"/>
          <w:szCs w:val="28"/>
        </w:rPr>
        <w:t xml:space="preserve">систем и логистики </w:t>
      </w:r>
      <w:r>
        <w:rPr>
          <w:rFonts w:ascii="Times New Roman" w:hAnsi="Times New Roman" w:cs="Times New Roman"/>
          <w:sz w:val="28"/>
          <w:szCs w:val="28"/>
        </w:rPr>
        <w:t>ХНАДУ</w:t>
      </w:r>
    </w:p>
    <w:p w:rsidR="00080360" w:rsidRPr="000C3808" w:rsidRDefault="00080360" w:rsidP="00D12295">
      <w:pPr>
        <w:pStyle w:val="a3"/>
        <w:spacing w:line="360" w:lineRule="auto"/>
        <w:jc w:val="right"/>
        <w:rPr>
          <w:rFonts w:ascii="Times New Roman" w:hAnsi="Times New Roman" w:cs="Times New Roman"/>
          <w:sz w:val="28"/>
          <w:szCs w:val="28"/>
        </w:rPr>
      </w:pPr>
      <w:r w:rsidRPr="000C3808">
        <w:rPr>
          <w:rFonts w:ascii="Times New Roman" w:hAnsi="Times New Roman" w:cs="Times New Roman"/>
          <w:sz w:val="28"/>
          <w:szCs w:val="28"/>
        </w:rPr>
        <w:t xml:space="preserve">(науч. </w:t>
      </w:r>
      <w:r w:rsidR="0080440F">
        <w:rPr>
          <w:rFonts w:ascii="Times New Roman" w:hAnsi="Times New Roman" w:cs="Times New Roman"/>
          <w:sz w:val="28"/>
          <w:szCs w:val="28"/>
          <w:lang w:val="uk-UA"/>
        </w:rPr>
        <w:t>конс</w:t>
      </w:r>
      <w:r w:rsidRPr="000C3808">
        <w:rPr>
          <w:rFonts w:ascii="Times New Roman" w:hAnsi="Times New Roman" w:cs="Times New Roman"/>
          <w:sz w:val="28"/>
          <w:szCs w:val="28"/>
        </w:rPr>
        <w:t>. доц.</w:t>
      </w:r>
      <w:r w:rsidR="008A779E">
        <w:rPr>
          <w:rFonts w:ascii="Times New Roman" w:hAnsi="Times New Roman" w:cs="Times New Roman"/>
          <w:sz w:val="28"/>
          <w:szCs w:val="28"/>
        </w:rPr>
        <w:t xml:space="preserve"> </w:t>
      </w:r>
      <w:r w:rsidRPr="000C3808">
        <w:rPr>
          <w:rFonts w:ascii="Times New Roman" w:hAnsi="Times New Roman" w:cs="Times New Roman"/>
          <w:sz w:val="28"/>
          <w:szCs w:val="28"/>
        </w:rPr>
        <w:t>Чхеайло И.</w:t>
      </w:r>
      <w:r w:rsidR="00FC3515">
        <w:rPr>
          <w:rFonts w:ascii="Times New Roman" w:hAnsi="Times New Roman" w:cs="Times New Roman"/>
          <w:sz w:val="28"/>
          <w:szCs w:val="28"/>
        </w:rPr>
        <w:t xml:space="preserve"> </w:t>
      </w:r>
      <w:r w:rsidR="008A779E">
        <w:rPr>
          <w:rFonts w:ascii="Times New Roman" w:hAnsi="Times New Roman" w:cs="Times New Roman"/>
          <w:sz w:val="28"/>
          <w:szCs w:val="28"/>
        </w:rPr>
        <w:t>И.</w:t>
      </w:r>
      <w:r w:rsidRPr="000C3808">
        <w:rPr>
          <w:rFonts w:ascii="Times New Roman" w:hAnsi="Times New Roman" w:cs="Times New Roman"/>
          <w:sz w:val="28"/>
          <w:szCs w:val="28"/>
        </w:rPr>
        <w:t>)</w:t>
      </w:r>
    </w:p>
    <w:p w:rsidR="00080360" w:rsidRPr="007678F9" w:rsidRDefault="00080360" w:rsidP="00D12295">
      <w:pPr>
        <w:spacing w:after="0" w:line="360" w:lineRule="auto"/>
        <w:jc w:val="center"/>
        <w:rPr>
          <w:rFonts w:ascii="Times New Roman" w:hAnsi="Times New Roman"/>
          <w:b/>
          <w:bCs/>
          <w:sz w:val="16"/>
          <w:szCs w:val="16"/>
        </w:rPr>
      </w:pPr>
    </w:p>
    <w:p w:rsidR="00080360" w:rsidRDefault="00080360" w:rsidP="00D12295">
      <w:pPr>
        <w:spacing w:after="0" w:line="360" w:lineRule="auto"/>
        <w:jc w:val="center"/>
        <w:rPr>
          <w:rFonts w:ascii="Times New Roman" w:hAnsi="Times New Roman"/>
          <w:b/>
          <w:bCs/>
          <w:sz w:val="28"/>
          <w:szCs w:val="28"/>
        </w:rPr>
      </w:pPr>
      <w:r w:rsidRPr="00560746">
        <w:rPr>
          <w:rFonts w:ascii="Times New Roman" w:hAnsi="Times New Roman"/>
          <w:b/>
          <w:bCs/>
          <w:sz w:val="28"/>
          <w:szCs w:val="28"/>
        </w:rPr>
        <w:t>ФИЛОСОФСК</w:t>
      </w:r>
      <w:r>
        <w:rPr>
          <w:rFonts w:ascii="Times New Roman" w:hAnsi="Times New Roman"/>
          <w:b/>
          <w:bCs/>
          <w:sz w:val="28"/>
          <w:szCs w:val="28"/>
        </w:rPr>
        <w:t>ИЕ</w:t>
      </w:r>
      <w:r w:rsidRPr="00560746">
        <w:rPr>
          <w:rFonts w:ascii="Times New Roman" w:hAnsi="Times New Roman"/>
          <w:b/>
          <w:bCs/>
          <w:sz w:val="28"/>
          <w:szCs w:val="28"/>
        </w:rPr>
        <w:t xml:space="preserve"> </w:t>
      </w:r>
      <w:r>
        <w:rPr>
          <w:rFonts w:ascii="Times New Roman" w:hAnsi="Times New Roman"/>
          <w:b/>
          <w:bCs/>
          <w:sz w:val="28"/>
          <w:szCs w:val="28"/>
        </w:rPr>
        <w:t>ОСНОВЫ</w:t>
      </w:r>
      <w:r w:rsidRPr="00560746">
        <w:rPr>
          <w:rFonts w:ascii="Times New Roman" w:hAnsi="Times New Roman"/>
          <w:b/>
          <w:bCs/>
          <w:sz w:val="28"/>
          <w:szCs w:val="28"/>
        </w:rPr>
        <w:t xml:space="preserve"> КОНЦЕПЦИИ УСТОЙЧИВОГО РАЗВИТИЯ</w:t>
      </w:r>
    </w:p>
    <w:p w:rsidR="00D53897" w:rsidRPr="007678F9" w:rsidRDefault="00D53897" w:rsidP="00D12295">
      <w:pPr>
        <w:spacing w:after="0" w:line="360" w:lineRule="auto"/>
        <w:jc w:val="center"/>
        <w:rPr>
          <w:rFonts w:ascii="Times New Roman" w:hAnsi="Times New Roman"/>
          <w:b/>
          <w:bCs/>
          <w:sz w:val="16"/>
          <w:szCs w:val="16"/>
        </w:rPr>
      </w:pPr>
    </w:p>
    <w:p w:rsidR="00080360" w:rsidRPr="00560746" w:rsidRDefault="00080360" w:rsidP="00D12295">
      <w:pPr>
        <w:spacing w:after="0" w:line="360" w:lineRule="auto"/>
        <w:ind w:firstLine="709"/>
        <w:jc w:val="both"/>
        <w:rPr>
          <w:rFonts w:ascii="Times New Roman" w:hAnsi="Times New Roman"/>
          <w:sz w:val="28"/>
          <w:szCs w:val="28"/>
        </w:rPr>
      </w:pPr>
      <w:r w:rsidRPr="00560746">
        <w:rPr>
          <w:rFonts w:ascii="Times New Roman" w:hAnsi="Times New Roman"/>
          <w:sz w:val="28"/>
          <w:szCs w:val="28"/>
        </w:rPr>
        <w:t>В последнее время наблюдается  все большая озадаченность человечества проблемой соотношения жизненных потребностей будущих поколений и возможностей биосферы. Необходимость преодоления глобальных экономических, социальных и экологических кризисов стала причиной появления концепции устойчивого развития,  которая должна  обеспечить  гармоничное</w:t>
      </w:r>
      <w:r w:rsidRPr="00560746">
        <w:rPr>
          <w:rFonts w:ascii="Times New Roman" w:hAnsi="Times New Roman"/>
          <w:sz w:val="28"/>
          <w:szCs w:val="28"/>
          <w:lang w:val="uk-UA"/>
        </w:rPr>
        <w:t xml:space="preserve"> </w:t>
      </w:r>
      <w:r w:rsidRPr="00560746">
        <w:rPr>
          <w:rFonts w:ascii="Times New Roman" w:hAnsi="Times New Roman"/>
          <w:sz w:val="28"/>
          <w:szCs w:val="28"/>
        </w:rPr>
        <w:t>развитие человека на всей планете в длительной перспективе.  Организация Обледененных Наций ведет напряженную работу, целью которой является донесение до мировой общественности характер и масштаб опасности, которая нависла над людьми, а также координирует деятельность правительственных органов различных стран, организаций и ученых в поиске и реализации необходимых мероприятий для достижения наилучших результатов по осуществлению стратегии  устойчивого  развития.</w:t>
      </w:r>
    </w:p>
    <w:p w:rsidR="003066D7" w:rsidRDefault="00080360" w:rsidP="00D12295">
      <w:pPr>
        <w:spacing w:after="0" w:line="360" w:lineRule="auto"/>
        <w:ind w:firstLine="709"/>
        <w:jc w:val="both"/>
        <w:rPr>
          <w:rFonts w:ascii="Times New Roman" w:hAnsi="Times New Roman"/>
          <w:sz w:val="28"/>
          <w:szCs w:val="28"/>
        </w:rPr>
      </w:pPr>
      <w:r w:rsidRPr="00560746">
        <w:rPr>
          <w:rFonts w:ascii="Times New Roman" w:hAnsi="Times New Roman"/>
          <w:sz w:val="28"/>
          <w:szCs w:val="28"/>
        </w:rPr>
        <w:t>Концепция устойчивого развития имеет достаточно длительную историю, первые попытки к ее формированию берут свое начало с Декларации первой Конференции ООН по окружающей среде (Стокгольм, 1972 г.) и работ Римского клуба. Созданная при ООН Международная комиссия по окружающей среде и развитию (Комиссия Г.</w:t>
      </w:r>
      <w:r w:rsidR="008A779E">
        <w:rPr>
          <w:rFonts w:ascii="Times New Roman" w:hAnsi="Times New Roman"/>
          <w:sz w:val="28"/>
          <w:szCs w:val="28"/>
        </w:rPr>
        <w:t xml:space="preserve"> </w:t>
      </w:r>
    </w:p>
    <w:p w:rsidR="00080360" w:rsidRPr="00560746" w:rsidRDefault="00080360" w:rsidP="00D12295">
      <w:pPr>
        <w:spacing w:after="0" w:line="360" w:lineRule="auto"/>
        <w:ind w:firstLine="709"/>
        <w:jc w:val="both"/>
        <w:rPr>
          <w:rFonts w:ascii="Times New Roman" w:hAnsi="Times New Roman"/>
          <w:sz w:val="28"/>
          <w:szCs w:val="28"/>
        </w:rPr>
      </w:pPr>
      <w:r w:rsidRPr="00560746">
        <w:rPr>
          <w:rFonts w:ascii="Times New Roman" w:hAnsi="Times New Roman"/>
          <w:sz w:val="28"/>
          <w:szCs w:val="28"/>
        </w:rPr>
        <w:t xml:space="preserve">Х. Брундтланд)  предложила составить «глобальную программу изменений», которую назвала «устойчивое развитие». Концепция </w:t>
      </w:r>
      <w:r w:rsidRPr="00560746">
        <w:rPr>
          <w:rFonts w:ascii="Times New Roman" w:hAnsi="Times New Roman"/>
          <w:sz w:val="28"/>
          <w:szCs w:val="28"/>
        </w:rPr>
        <w:lastRenderedPageBreak/>
        <w:t xml:space="preserve">устойчивого развития была представлена позднее  в документах Конференции ОНН по окружающей среде и развитию, состоявшейся в 1992 г. в Рио-де-Жанейро. После этого Совет Земли (Сан-Хосе, Коста-Рика), созданный для реализации решений Конференции ООН в Рио-де-Жанейро, сразу же после ее проведения дал достаточно краткую, но емкую формулировку: «Устойчивость </w:t>
      </w:r>
      <w:r w:rsidRPr="00560746">
        <w:rPr>
          <w:rFonts w:ascii="Times New Roman" w:hAnsi="Times New Roman"/>
          <w:sz w:val="28"/>
          <w:szCs w:val="28"/>
        </w:rPr>
        <w:sym w:font="Symbol" w:char="F02D"/>
      </w:r>
      <w:r w:rsidRPr="00560746">
        <w:rPr>
          <w:rFonts w:ascii="Times New Roman" w:hAnsi="Times New Roman"/>
          <w:sz w:val="28"/>
          <w:szCs w:val="28"/>
        </w:rPr>
        <w:t xml:space="preserve"> простая концепция: жить по справедливости в рамках наших экологических возможностей»</w:t>
      </w:r>
      <w:r w:rsidR="001F4677">
        <w:rPr>
          <w:rFonts w:ascii="Times New Roman" w:hAnsi="Times New Roman"/>
          <w:sz w:val="28"/>
          <w:szCs w:val="28"/>
        </w:rPr>
        <w:t xml:space="preserve"> </w:t>
      </w:r>
      <w:r w:rsidRPr="00560746">
        <w:rPr>
          <w:rFonts w:ascii="Times New Roman" w:hAnsi="Times New Roman"/>
          <w:sz w:val="28"/>
          <w:szCs w:val="28"/>
        </w:rPr>
        <w:t>[</w:t>
      </w:r>
      <w:r>
        <w:rPr>
          <w:rFonts w:ascii="Times New Roman" w:hAnsi="Times New Roman"/>
          <w:sz w:val="28"/>
          <w:szCs w:val="28"/>
        </w:rPr>
        <w:t>1</w:t>
      </w:r>
      <w:r w:rsidRPr="00560746">
        <w:rPr>
          <w:rFonts w:ascii="Times New Roman" w:hAnsi="Times New Roman"/>
          <w:sz w:val="28"/>
          <w:szCs w:val="28"/>
        </w:rPr>
        <w:t>].</w:t>
      </w:r>
    </w:p>
    <w:p w:rsidR="00080360" w:rsidRPr="00560746" w:rsidRDefault="00080360" w:rsidP="00D12295">
      <w:pPr>
        <w:tabs>
          <w:tab w:val="left" w:pos="6237"/>
        </w:tabs>
        <w:spacing w:after="0" w:line="360" w:lineRule="auto"/>
        <w:ind w:firstLine="709"/>
        <w:jc w:val="both"/>
        <w:rPr>
          <w:rFonts w:ascii="Times New Roman" w:hAnsi="Times New Roman"/>
          <w:b/>
          <w:bCs/>
          <w:iCs/>
          <w:sz w:val="28"/>
          <w:szCs w:val="28"/>
        </w:rPr>
      </w:pPr>
      <w:r w:rsidRPr="00560746">
        <w:rPr>
          <w:rFonts w:ascii="Times New Roman" w:hAnsi="Times New Roman"/>
          <w:sz w:val="28"/>
          <w:szCs w:val="28"/>
        </w:rPr>
        <w:t xml:space="preserve">Однако теоретическая база концепции устойчивого развития все еще находится </w:t>
      </w:r>
      <w:r>
        <w:rPr>
          <w:rFonts w:ascii="Times New Roman" w:hAnsi="Times New Roman"/>
          <w:sz w:val="28"/>
          <w:szCs w:val="28"/>
          <w:lang w:val="uk-UA"/>
        </w:rPr>
        <w:t>на</w:t>
      </w:r>
      <w:r w:rsidRPr="00560746">
        <w:rPr>
          <w:rFonts w:ascii="Times New Roman" w:hAnsi="Times New Roman"/>
          <w:sz w:val="28"/>
          <w:szCs w:val="28"/>
        </w:rPr>
        <w:t xml:space="preserve"> стадии формирования, поэтому различные трактовки этого термина неизбежны. </w:t>
      </w:r>
      <w:r>
        <w:rPr>
          <w:rFonts w:ascii="Times New Roman" w:hAnsi="Times New Roman"/>
          <w:sz w:val="28"/>
          <w:szCs w:val="28"/>
        </w:rPr>
        <w:t xml:space="preserve"> </w:t>
      </w:r>
      <w:r w:rsidRPr="00560746">
        <w:rPr>
          <w:rFonts w:ascii="Times New Roman" w:hAnsi="Times New Roman"/>
          <w:sz w:val="28"/>
          <w:szCs w:val="28"/>
        </w:rPr>
        <w:t>Термин sustainable development с  самого  начала  породил  много дискуссий, причиной которых стала трудность  перевода с английского языка: сочетание  слов «устойчивое» и «развитие» казалось непонятным и</w:t>
      </w:r>
      <w:r w:rsidRPr="00560746">
        <w:rPr>
          <w:rFonts w:ascii="Times New Roman" w:hAnsi="Times New Roman"/>
          <w:sz w:val="28"/>
          <w:szCs w:val="28"/>
          <w:lang w:val="uk-UA"/>
        </w:rPr>
        <w:t xml:space="preserve"> </w:t>
      </w:r>
      <w:r w:rsidRPr="00560746">
        <w:rPr>
          <w:rFonts w:ascii="Times New Roman" w:hAnsi="Times New Roman"/>
          <w:sz w:val="28"/>
          <w:szCs w:val="28"/>
        </w:rPr>
        <w:t>вызывало массу вопросов.</w:t>
      </w:r>
      <w:r>
        <w:rPr>
          <w:rFonts w:ascii="Times New Roman" w:hAnsi="Times New Roman"/>
          <w:sz w:val="28"/>
          <w:szCs w:val="28"/>
          <w:lang w:val="uk-UA"/>
        </w:rPr>
        <w:t xml:space="preserve"> </w:t>
      </w:r>
      <w:r w:rsidRPr="00560746">
        <w:rPr>
          <w:rFonts w:ascii="Times New Roman" w:hAnsi="Times New Roman"/>
          <w:sz w:val="28"/>
          <w:szCs w:val="28"/>
        </w:rPr>
        <w:t xml:space="preserve">Как прав был Рене Декарт, который говорил: «Уточните значение слов, и вы избавите человечество от половины его заблуждений».  Для примера приведем некоторые определения устойчивого развития, подобранные </w:t>
      </w:r>
      <w:r w:rsidRPr="00560746">
        <w:rPr>
          <w:rFonts w:ascii="Times New Roman" w:hAnsi="Times New Roman"/>
          <w:iCs/>
          <w:sz w:val="28"/>
          <w:szCs w:val="28"/>
        </w:rPr>
        <w:t>Оленьевым В.</w:t>
      </w:r>
      <w:r w:rsidR="00FC3515">
        <w:rPr>
          <w:rFonts w:ascii="Times New Roman" w:hAnsi="Times New Roman"/>
          <w:iCs/>
          <w:sz w:val="28"/>
          <w:szCs w:val="28"/>
        </w:rPr>
        <w:t xml:space="preserve"> </w:t>
      </w:r>
      <w:r w:rsidRPr="00560746">
        <w:rPr>
          <w:rFonts w:ascii="Times New Roman" w:hAnsi="Times New Roman"/>
          <w:iCs/>
          <w:sz w:val="28"/>
          <w:szCs w:val="28"/>
        </w:rPr>
        <w:t>В.</w:t>
      </w:r>
      <w:r w:rsidR="003066D7">
        <w:rPr>
          <w:rFonts w:ascii="Times New Roman" w:hAnsi="Times New Roman"/>
          <w:iCs/>
          <w:sz w:val="28"/>
          <w:szCs w:val="28"/>
        </w:rPr>
        <w:t xml:space="preserve"> </w:t>
      </w:r>
      <w:r w:rsidRPr="00560746">
        <w:rPr>
          <w:rFonts w:ascii="Times New Roman" w:hAnsi="Times New Roman"/>
          <w:iCs/>
          <w:sz w:val="28"/>
          <w:szCs w:val="28"/>
        </w:rPr>
        <w:t>и Федотовым А.</w:t>
      </w:r>
      <w:r w:rsidR="00FC3515">
        <w:rPr>
          <w:rFonts w:ascii="Times New Roman" w:hAnsi="Times New Roman"/>
          <w:iCs/>
          <w:sz w:val="28"/>
          <w:szCs w:val="28"/>
        </w:rPr>
        <w:t xml:space="preserve"> </w:t>
      </w:r>
      <w:r w:rsidRPr="00560746">
        <w:rPr>
          <w:rFonts w:ascii="Times New Roman" w:hAnsi="Times New Roman"/>
          <w:iCs/>
          <w:sz w:val="28"/>
          <w:szCs w:val="28"/>
        </w:rPr>
        <w:t>П. [</w:t>
      </w:r>
      <w:r>
        <w:rPr>
          <w:rFonts w:ascii="Times New Roman" w:hAnsi="Times New Roman"/>
          <w:iCs/>
          <w:sz w:val="28"/>
          <w:szCs w:val="28"/>
        </w:rPr>
        <w:t>2</w:t>
      </w:r>
      <w:r w:rsidRPr="00560746">
        <w:rPr>
          <w:rFonts w:ascii="Times New Roman" w:hAnsi="Times New Roman"/>
          <w:iCs/>
          <w:sz w:val="28"/>
          <w:szCs w:val="28"/>
        </w:rPr>
        <w:t>].</w:t>
      </w:r>
    </w:p>
    <w:p w:rsidR="00080360" w:rsidRPr="00560746" w:rsidRDefault="00080360" w:rsidP="00D12295">
      <w:pPr>
        <w:spacing w:after="0" w:line="360" w:lineRule="auto"/>
        <w:ind w:firstLine="709"/>
        <w:jc w:val="both"/>
        <w:rPr>
          <w:rFonts w:ascii="Times New Roman" w:hAnsi="Times New Roman"/>
          <w:sz w:val="28"/>
          <w:szCs w:val="28"/>
        </w:rPr>
      </w:pPr>
      <w:r w:rsidRPr="00560746">
        <w:rPr>
          <w:rFonts w:ascii="Times New Roman" w:hAnsi="Times New Roman"/>
          <w:sz w:val="28"/>
          <w:szCs w:val="28"/>
        </w:rPr>
        <w:t xml:space="preserve">Академик, вице-президент Российской академии наук (РАН) </w:t>
      </w:r>
      <w:r w:rsidRPr="00560746">
        <w:rPr>
          <w:rFonts w:ascii="Times New Roman" w:hAnsi="Times New Roman"/>
          <w:sz w:val="28"/>
          <w:szCs w:val="28"/>
        </w:rPr>
        <w:br/>
        <w:t>Коптюг В.</w:t>
      </w:r>
      <w:r w:rsidR="003066D7">
        <w:rPr>
          <w:rFonts w:ascii="Times New Roman" w:hAnsi="Times New Roman"/>
          <w:sz w:val="28"/>
          <w:szCs w:val="28"/>
        </w:rPr>
        <w:t xml:space="preserve"> </w:t>
      </w:r>
      <w:r w:rsidRPr="00560746">
        <w:rPr>
          <w:rFonts w:ascii="Times New Roman" w:hAnsi="Times New Roman"/>
          <w:sz w:val="28"/>
          <w:szCs w:val="28"/>
        </w:rPr>
        <w:t>А. говорит, что концепция устойчивого развития «предполагает достижение разумной сбалансированности социально-экономического развития человечества и сохранение окружающей среды, а также резкое сокращение экономического диспаритета между развитыми и развивающимися странами путем как технологического процесса, так и рационализации потребления».</w:t>
      </w:r>
      <w:r>
        <w:rPr>
          <w:rFonts w:ascii="Times New Roman" w:hAnsi="Times New Roman"/>
          <w:sz w:val="28"/>
          <w:szCs w:val="28"/>
        </w:rPr>
        <w:t xml:space="preserve"> </w:t>
      </w:r>
      <w:r w:rsidRPr="00560746">
        <w:rPr>
          <w:rFonts w:ascii="Times New Roman" w:hAnsi="Times New Roman"/>
          <w:sz w:val="28"/>
          <w:szCs w:val="28"/>
        </w:rPr>
        <w:t>Академик РАН Моисеев Н.</w:t>
      </w:r>
      <w:r w:rsidR="00FC3515">
        <w:rPr>
          <w:rFonts w:ascii="Times New Roman" w:hAnsi="Times New Roman"/>
          <w:sz w:val="28"/>
          <w:szCs w:val="28"/>
        </w:rPr>
        <w:t xml:space="preserve"> </w:t>
      </w:r>
      <w:r w:rsidRPr="00560746">
        <w:rPr>
          <w:rFonts w:ascii="Times New Roman" w:hAnsi="Times New Roman"/>
          <w:sz w:val="28"/>
          <w:szCs w:val="28"/>
        </w:rPr>
        <w:t>Н. счита</w:t>
      </w:r>
      <w:r w:rsidR="00E07048">
        <w:rPr>
          <w:rFonts w:ascii="Times New Roman" w:hAnsi="Times New Roman"/>
          <w:sz w:val="28"/>
          <w:szCs w:val="28"/>
        </w:rPr>
        <w:t>л</w:t>
      </w:r>
      <w:r w:rsidRPr="00560746">
        <w:rPr>
          <w:rFonts w:ascii="Times New Roman" w:hAnsi="Times New Roman"/>
          <w:sz w:val="28"/>
          <w:szCs w:val="28"/>
        </w:rPr>
        <w:t>, что «термин «устойчивое развитие» следует трактовать как разработку и реализацию стратегии общества к состоянию равновесия... Будущее человечеству может быть гарантировано только в условиях более или менее стабильного кругооборота веществ (стабильных биохимических циклов)». Стабильность циклов и есть состояние биосферного равновесия.</w:t>
      </w:r>
      <w:r>
        <w:rPr>
          <w:rFonts w:ascii="Times New Roman" w:hAnsi="Times New Roman"/>
          <w:sz w:val="28"/>
          <w:szCs w:val="28"/>
        </w:rPr>
        <w:t xml:space="preserve"> </w:t>
      </w:r>
      <w:r w:rsidRPr="00560746">
        <w:rPr>
          <w:rFonts w:ascii="Times New Roman" w:hAnsi="Times New Roman"/>
          <w:sz w:val="28"/>
          <w:szCs w:val="28"/>
        </w:rPr>
        <w:t>Академик Академий наук Молдавии Урсул А.</w:t>
      </w:r>
      <w:r w:rsidR="00FC3515">
        <w:rPr>
          <w:rFonts w:ascii="Times New Roman" w:hAnsi="Times New Roman"/>
          <w:sz w:val="28"/>
          <w:szCs w:val="28"/>
        </w:rPr>
        <w:t xml:space="preserve"> </w:t>
      </w:r>
      <w:r w:rsidRPr="00560746">
        <w:rPr>
          <w:rFonts w:ascii="Times New Roman" w:hAnsi="Times New Roman"/>
          <w:sz w:val="28"/>
          <w:szCs w:val="28"/>
        </w:rPr>
        <w:t>Д., дела</w:t>
      </w:r>
      <w:r w:rsidR="00E07048">
        <w:rPr>
          <w:rFonts w:ascii="Times New Roman" w:hAnsi="Times New Roman"/>
          <w:sz w:val="28"/>
          <w:szCs w:val="28"/>
        </w:rPr>
        <w:t>л</w:t>
      </w:r>
      <w:r w:rsidRPr="00560746">
        <w:rPr>
          <w:rFonts w:ascii="Times New Roman" w:hAnsi="Times New Roman"/>
          <w:sz w:val="28"/>
          <w:szCs w:val="28"/>
        </w:rPr>
        <w:t xml:space="preserve"> следующее заключение </w:t>
      </w:r>
      <w:r w:rsidRPr="00560746">
        <w:rPr>
          <w:rFonts w:ascii="Times New Roman" w:hAnsi="Times New Roman"/>
          <w:sz w:val="28"/>
          <w:szCs w:val="28"/>
        </w:rPr>
        <w:lastRenderedPageBreak/>
        <w:t>«...представляется уместным рассматривать устойчивое развитие как выживание и непрекращающееся развитие цивилизации и страны в условиях сохранения окружающей природной среды и, прежде всего, биосферы».</w:t>
      </w:r>
      <w:r>
        <w:rPr>
          <w:rFonts w:ascii="Times New Roman" w:hAnsi="Times New Roman"/>
          <w:sz w:val="28"/>
          <w:szCs w:val="28"/>
        </w:rPr>
        <w:t xml:space="preserve"> </w:t>
      </w:r>
      <w:r w:rsidRPr="00560746">
        <w:rPr>
          <w:rFonts w:ascii="Times New Roman" w:hAnsi="Times New Roman"/>
          <w:sz w:val="28"/>
          <w:szCs w:val="28"/>
        </w:rPr>
        <w:t xml:space="preserve">Кроме данных определений в мировой литературе существуют десятки других определений. </w:t>
      </w:r>
      <w:r w:rsidRPr="00560746">
        <w:rPr>
          <w:rFonts w:ascii="Times New Roman" w:hAnsi="Times New Roman"/>
          <w:sz w:val="28"/>
          <w:szCs w:val="28"/>
          <w:lang w:val="uk-UA"/>
        </w:rPr>
        <w:t xml:space="preserve">Таким образом, </w:t>
      </w:r>
      <w:r w:rsidRPr="00560746">
        <w:rPr>
          <w:rFonts w:ascii="Times New Roman" w:hAnsi="Times New Roman"/>
          <w:sz w:val="28"/>
          <w:szCs w:val="28"/>
        </w:rPr>
        <w:t xml:space="preserve">каждый, кто занимается проблемой устойчивого развития, формулирует свое определение. </w:t>
      </w:r>
    </w:p>
    <w:p w:rsidR="00080360" w:rsidRPr="00560746" w:rsidRDefault="00080360" w:rsidP="00D12295">
      <w:pPr>
        <w:spacing w:after="0" w:line="360" w:lineRule="auto"/>
        <w:ind w:firstLine="709"/>
        <w:jc w:val="both"/>
        <w:rPr>
          <w:rFonts w:ascii="Times New Roman" w:hAnsi="Times New Roman"/>
          <w:sz w:val="28"/>
          <w:szCs w:val="28"/>
        </w:rPr>
      </w:pPr>
      <w:r w:rsidRPr="00560746">
        <w:rPr>
          <w:rFonts w:ascii="Times New Roman" w:hAnsi="Times New Roman"/>
          <w:sz w:val="28"/>
          <w:szCs w:val="28"/>
        </w:rPr>
        <w:t>На сегодняшний день концепция устойчивого развития претендует на то, чтобы стать одним из основных направлений научного поиска в XXI веке. Она опирается на многие науки о природе и обществе и на их достижения, соответственно является комплексной и, как результат, обладает глубоким философским смыслом [</w:t>
      </w:r>
      <w:r>
        <w:rPr>
          <w:rFonts w:ascii="Times New Roman" w:hAnsi="Times New Roman"/>
          <w:sz w:val="28"/>
          <w:szCs w:val="28"/>
        </w:rPr>
        <w:t>3</w:t>
      </w:r>
      <w:r w:rsidRPr="00560746">
        <w:rPr>
          <w:rFonts w:ascii="Times New Roman" w:hAnsi="Times New Roman"/>
          <w:sz w:val="28"/>
          <w:szCs w:val="28"/>
        </w:rPr>
        <w:t>].</w:t>
      </w:r>
      <w:r>
        <w:rPr>
          <w:rFonts w:ascii="Times New Roman" w:hAnsi="Times New Roman"/>
          <w:sz w:val="28"/>
          <w:szCs w:val="28"/>
        </w:rPr>
        <w:t xml:space="preserve"> </w:t>
      </w:r>
      <w:r w:rsidRPr="00560746">
        <w:rPr>
          <w:rFonts w:ascii="Times New Roman" w:hAnsi="Times New Roman"/>
          <w:sz w:val="28"/>
          <w:szCs w:val="28"/>
        </w:rPr>
        <w:t>Здесь как нельзя точно подходит цитата, посвященная академику Фролову И.</w:t>
      </w:r>
      <w:r w:rsidR="00FC3515">
        <w:rPr>
          <w:rFonts w:ascii="Times New Roman" w:hAnsi="Times New Roman"/>
          <w:sz w:val="28"/>
          <w:szCs w:val="28"/>
        </w:rPr>
        <w:t xml:space="preserve"> </w:t>
      </w:r>
      <w:r w:rsidRPr="00560746">
        <w:rPr>
          <w:rFonts w:ascii="Times New Roman" w:hAnsi="Times New Roman"/>
          <w:sz w:val="28"/>
          <w:szCs w:val="28"/>
        </w:rPr>
        <w:t>Т.: «В  современном  мире  философия  играет  роль  своеобразного  универсального коммуникатора,  посредника  между  разошедшимися  и  все  более  расходящимися  сферами науки, культуры, практики, роль носителя критического рефлексивного начала и, вместе с тем, организатора межпарадигмальных дискуссий» [</w:t>
      </w:r>
      <w:r>
        <w:rPr>
          <w:rFonts w:ascii="Times New Roman" w:hAnsi="Times New Roman"/>
          <w:sz w:val="28"/>
          <w:szCs w:val="28"/>
        </w:rPr>
        <w:t>4</w:t>
      </w:r>
      <w:r w:rsidRPr="00560746">
        <w:rPr>
          <w:rFonts w:ascii="Times New Roman" w:hAnsi="Times New Roman"/>
          <w:sz w:val="28"/>
          <w:szCs w:val="28"/>
        </w:rPr>
        <w:t xml:space="preserve">]. </w:t>
      </w:r>
    </w:p>
    <w:p w:rsidR="00080360" w:rsidRPr="00E07048" w:rsidRDefault="00080360" w:rsidP="00E07048">
      <w:pPr>
        <w:spacing w:after="0" w:line="360" w:lineRule="auto"/>
        <w:ind w:firstLine="709"/>
        <w:jc w:val="both"/>
        <w:rPr>
          <w:rFonts w:ascii="Times New Roman" w:hAnsi="Times New Roman"/>
          <w:sz w:val="28"/>
          <w:szCs w:val="28"/>
        </w:rPr>
      </w:pPr>
      <w:r w:rsidRPr="00560746">
        <w:rPr>
          <w:rFonts w:ascii="Times New Roman" w:hAnsi="Times New Roman"/>
          <w:sz w:val="28"/>
          <w:szCs w:val="28"/>
        </w:rPr>
        <w:t>В концепции устойчивого развития, как уже было сказано выше, соединяются знания из всех основных областей науки,</w:t>
      </w:r>
      <w:r w:rsidRPr="00560746">
        <w:rPr>
          <w:rFonts w:ascii="Times New Roman" w:hAnsi="Times New Roman"/>
          <w:sz w:val="28"/>
          <w:szCs w:val="28"/>
          <w:lang w:val="uk-UA"/>
        </w:rPr>
        <w:t xml:space="preserve"> </w:t>
      </w:r>
      <w:r w:rsidRPr="00560746">
        <w:rPr>
          <w:rFonts w:ascii="Times New Roman" w:hAnsi="Times New Roman"/>
          <w:sz w:val="28"/>
          <w:szCs w:val="28"/>
        </w:rPr>
        <w:t>что отражает формирование коэволюционной системы «человек</w:t>
      </w:r>
      <w:r w:rsidRPr="00560746">
        <w:rPr>
          <w:rFonts w:ascii="Times New Roman" w:hAnsi="Times New Roman"/>
          <w:sz w:val="28"/>
          <w:szCs w:val="28"/>
        </w:rPr>
        <w:sym w:font="Symbol" w:char="F02D"/>
      </w:r>
      <w:r w:rsidRPr="00560746">
        <w:rPr>
          <w:rFonts w:ascii="Times New Roman" w:hAnsi="Times New Roman"/>
          <w:sz w:val="28"/>
          <w:szCs w:val="28"/>
        </w:rPr>
        <w:t>общество</w:t>
      </w:r>
      <w:r w:rsidRPr="00560746">
        <w:rPr>
          <w:rFonts w:ascii="Times New Roman" w:hAnsi="Times New Roman"/>
          <w:sz w:val="28"/>
          <w:szCs w:val="28"/>
        </w:rPr>
        <w:sym w:font="Symbol" w:char="F02D"/>
      </w:r>
      <w:r w:rsidRPr="00560746">
        <w:rPr>
          <w:rFonts w:ascii="Times New Roman" w:hAnsi="Times New Roman"/>
          <w:sz w:val="28"/>
          <w:szCs w:val="28"/>
        </w:rPr>
        <w:t>природа».</w:t>
      </w:r>
      <w:r>
        <w:rPr>
          <w:rFonts w:ascii="Times New Roman" w:hAnsi="Times New Roman"/>
          <w:sz w:val="28"/>
          <w:szCs w:val="28"/>
          <w:lang w:val="uk-UA"/>
        </w:rPr>
        <w:t xml:space="preserve"> </w:t>
      </w:r>
      <w:r w:rsidRPr="00E07048">
        <w:rPr>
          <w:rFonts w:ascii="Times New Roman" w:hAnsi="Times New Roman"/>
          <w:sz w:val="28"/>
          <w:szCs w:val="28"/>
        </w:rPr>
        <w:t xml:space="preserve">В убеждениях философов разных периодов можно найти поддержку созданной в ХХ веке концепции устойчивого развития. Действительно, природа  не  знает «факультетов», не исключено, что именно поэтому сегодня наблюдается постепенное объединение наук для решения возникающих проблем. </w:t>
      </w:r>
    </w:p>
    <w:p w:rsidR="00080360" w:rsidRPr="00C8198B" w:rsidRDefault="00080360" w:rsidP="00D12295">
      <w:pPr>
        <w:pStyle w:val="a4"/>
        <w:spacing w:after="0" w:line="360" w:lineRule="auto"/>
        <w:ind w:left="0" w:firstLine="709"/>
        <w:jc w:val="both"/>
        <w:rPr>
          <w:rFonts w:ascii="Times New Roman" w:hAnsi="Times New Roman"/>
          <w:sz w:val="28"/>
          <w:szCs w:val="28"/>
        </w:rPr>
      </w:pPr>
      <w:r w:rsidRPr="00C8198B">
        <w:rPr>
          <w:rFonts w:ascii="Times New Roman" w:hAnsi="Times New Roman"/>
          <w:sz w:val="28"/>
          <w:szCs w:val="28"/>
        </w:rPr>
        <w:t xml:space="preserve">Концепция   устойчивого  развития  состоит из экономических,  политических,  технологических, социальных, экологических и других компонентов. Среди  этих  компонентов,  на наш взгляд, все более  значимыми  и проблемными  становятся  социокультурные и экологические приоритеты  развития. Роль транспорта в обеспечении устойчивого развития </w:t>
      </w:r>
      <w:r w:rsidRPr="00C8198B">
        <w:rPr>
          <w:rFonts w:ascii="Times New Roman" w:hAnsi="Times New Roman"/>
          <w:sz w:val="28"/>
          <w:szCs w:val="28"/>
        </w:rPr>
        <w:lastRenderedPageBreak/>
        <w:t>общества находится в фокусе современных дискуссий. Транспорт имеет ключевое значение для эффективного функционирования экономики, обеспечения международной торговли. Мобильность населения является основной потребностью в 21-м веке, т.к. с помощью общественного транспорта места работы и отдыха становятся доступными для населения, обеспечиваются социальные и учебные связи. Однако сегодня современные транспортные системы далеко не всегда можно считать устойчивыми, города по всему миру страдают от высокого уровня автомобилизации и связанных с ней заторами, загрязнением окружающей среды. Решение экологической проблемы является одной из ключевых тем для всех отраслей и для транспорта, в частности. В настоящее время выбросы парниковых газов от транспорта растут, несмотря на улучшение технологий перевозки грузов и пассажиров, повышение качества топлива. Эффект от улучшения экологических характеристик автомобилей и топлива нивелируется за счет роста объемов дорожного движения и повышения загрузки улично-дорожных сетей. Таким образом, первоочередным вопросом  является развитие устойчивых транспортных систем, которые являются крупнейшим конечным потребителем энергоносителей. Задачей устойчивого развития транспорта является максимизация благосостояния людей и обеспечение здоровой и надежной экономической, социальной и экологической основы, как для настоящего, так и для будущего поколений [</w:t>
      </w:r>
      <w:r>
        <w:rPr>
          <w:rFonts w:ascii="Times New Roman" w:hAnsi="Times New Roman"/>
          <w:sz w:val="28"/>
          <w:szCs w:val="28"/>
        </w:rPr>
        <w:t>6</w:t>
      </w:r>
      <w:r w:rsidRPr="00C8198B">
        <w:rPr>
          <w:rFonts w:ascii="Times New Roman" w:hAnsi="Times New Roman"/>
          <w:sz w:val="28"/>
          <w:szCs w:val="28"/>
        </w:rPr>
        <w:t xml:space="preserve">]. </w:t>
      </w:r>
    </w:p>
    <w:p w:rsidR="00080360" w:rsidRPr="00560746" w:rsidRDefault="00080360" w:rsidP="00D12295">
      <w:pPr>
        <w:spacing w:after="0" w:line="360" w:lineRule="auto"/>
        <w:ind w:firstLine="709"/>
        <w:jc w:val="both"/>
        <w:rPr>
          <w:rFonts w:ascii="Times New Roman" w:hAnsi="Times New Roman"/>
          <w:sz w:val="28"/>
          <w:szCs w:val="28"/>
        </w:rPr>
      </w:pPr>
      <w:r w:rsidRPr="00560746">
        <w:rPr>
          <w:rFonts w:ascii="Times New Roman" w:hAnsi="Times New Roman"/>
          <w:sz w:val="28"/>
          <w:szCs w:val="28"/>
        </w:rPr>
        <w:t xml:space="preserve">На наш взгляд, разработка стратегии устойчивого развития </w:t>
      </w:r>
      <w:r w:rsidRPr="00560746">
        <w:rPr>
          <w:rFonts w:ascii="Times New Roman" w:hAnsi="Times New Roman"/>
          <w:sz w:val="28"/>
          <w:szCs w:val="28"/>
        </w:rPr>
        <w:sym w:font="Symbol" w:char="F02D"/>
      </w:r>
      <w:r w:rsidRPr="00560746">
        <w:rPr>
          <w:rFonts w:ascii="Times New Roman" w:hAnsi="Times New Roman"/>
          <w:sz w:val="28"/>
          <w:szCs w:val="28"/>
        </w:rPr>
        <w:t xml:space="preserve"> самая основная проблема науки. Возможно, все накопленные знания, открытия и достижения за всю историю человечества в ХХ</w:t>
      </w:r>
      <w:r w:rsidRPr="00560746">
        <w:rPr>
          <w:rFonts w:ascii="Times New Roman" w:hAnsi="Times New Roman"/>
          <w:sz w:val="28"/>
          <w:szCs w:val="28"/>
          <w:lang w:val="en-US"/>
        </w:rPr>
        <w:t>I</w:t>
      </w:r>
      <w:r w:rsidRPr="00560746">
        <w:rPr>
          <w:rFonts w:ascii="Times New Roman" w:hAnsi="Times New Roman"/>
          <w:sz w:val="28"/>
          <w:szCs w:val="28"/>
        </w:rPr>
        <w:t xml:space="preserve"> веке будут брошены на преодоление глобальных кризисов, а от успеха  предпринятых решений будет зависеть наше будущее. </w:t>
      </w:r>
    </w:p>
    <w:p w:rsidR="00080360" w:rsidRPr="00560746" w:rsidRDefault="00080360" w:rsidP="00D12295">
      <w:pPr>
        <w:pStyle w:val="a8"/>
        <w:spacing w:before="0" w:beforeAutospacing="0" w:after="0" w:afterAutospacing="0" w:line="360" w:lineRule="auto"/>
        <w:ind w:firstLine="709"/>
        <w:jc w:val="both"/>
        <w:rPr>
          <w:sz w:val="28"/>
          <w:szCs w:val="28"/>
        </w:rPr>
      </w:pPr>
      <w:r w:rsidRPr="00560746">
        <w:rPr>
          <w:sz w:val="28"/>
          <w:szCs w:val="28"/>
        </w:rPr>
        <w:t xml:space="preserve">Бесспорно, особую роль играют те научные направления, которые должны сформировать комплексные социоприродные критерии устойчивого развития, характеризующиеся единством как минимум трех параметров и </w:t>
      </w:r>
      <w:r w:rsidRPr="00560746">
        <w:rPr>
          <w:sz w:val="28"/>
          <w:szCs w:val="28"/>
        </w:rPr>
        <w:lastRenderedPageBreak/>
        <w:t xml:space="preserve">критериев </w:t>
      </w:r>
      <w:r w:rsidRPr="00560746">
        <w:rPr>
          <w:sz w:val="28"/>
          <w:szCs w:val="28"/>
        </w:rPr>
        <w:sym w:font="Symbol" w:char="F02D"/>
      </w:r>
      <w:r w:rsidRPr="00560746">
        <w:rPr>
          <w:sz w:val="28"/>
          <w:szCs w:val="28"/>
        </w:rPr>
        <w:t xml:space="preserve"> экономической эффективности, социальной справедливости и экологической безопасности [7]. </w:t>
      </w:r>
    </w:p>
    <w:p w:rsidR="00080360" w:rsidRPr="00560746" w:rsidRDefault="00080360" w:rsidP="00D12295">
      <w:pPr>
        <w:spacing w:after="0" w:line="360" w:lineRule="auto"/>
        <w:ind w:firstLine="709"/>
        <w:jc w:val="both"/>
        <w:rPr>
          <w:rFonts w:ascii="Times New Roman" w:hAnsi="Times New Roman"/>
          <w:sz w:val="28"/>
          <w:szCs w:val="28"/>
          <w:lang w:val="uk-UA"/>
        </w:rPr>
      </w:pPr>
      <w:r w:rsidRPr="00560746">
        <w:rPr>
          <w:rFonts w:ascii="Times New Roman" w:hAnsi="Times New Roman"/>
          <w:sz w:val="28"/>
          <w:szCs w:val="28"/>
        </w:rPr>
        <w:t xml:space="preserve">Включение проблематики устойчивого развития в ее современной интерпритации в философию науки произошло относительно недавно, </w:t>
      </w:r>
      <w:r w:rsidRPr="00560746">
        <w:rPr>
          <w:rFonts w:ascii="Times New Roman" w:hAnsi="Times New Roman"/>
          <w:sz w:val="28"/>
          <w:szCs w:val="28"/>
          <w:lang w:val="uk-UA"/>
        </w:rPr>
        <w:t>но, к</w:t>
      </w:r>
      <w:r w:rsidRPr="00560746">
        <w:rPr>
          <w:rFonts w:ascii="Times New Roman" w:hAnsi="Times New Roman"/>
          <w:sz w:val="28"/>
          <w:szCs w:val="28"/>
        </w:rPr>
        <w:t>ак утвержда</w:t>
      </w:r>
      <w:r w:rsidRPr="00560746">
        <w:rPr>
          <w:rFonts w:ascii="Times New Roman" w:hAnsi="Times New Roman"/>
          <w:sz w:val="28"/>
          <w:szCs w:val="28"/>
          <w:lang w:val="uk-UA"/>
        </w:rPr>
        <w:t>е</w:t>
      </w:r>
      <w:r w:rsidRPr="00560746">
        <w:rPr>
          <w:rFonts w:ascii="Times New Roman" w:hAnsi="Times New Roman"/>
          <w:sz w:val="28"/>
          <w:szCs w:val="28"/>
        </w:rPr>
        <w:t>т  Левашов В.</w:t>
      </w:r>
      <w:r w:rsidR="00FC3515">
        <w:rPr>
          <w:rFonts w:ascii="Times New Roman" w:hAnsi="Times New Roman"/>
          <w:sz w:val="28"/>
          <w:szCs w:val="28"/>
        </w:rPr>
        <w:t xml:space="preserve"> </w:t>
      </w:r>
      <w:r w:rsidRPr="00560746">
        <w:rPr>
          <w:rFonts w:ascii="Times New Roman" w:hAnsi="Times New Roman"/>
          <w:sz w:val="28"/>
          <w:szCs w:val="28"/>
        </w:rPr>
        <w:t>К., Урсул А.</w:t>
      </w:r>
      <w:r w:rsidR="00FC3515">
        <w:rPr>
          <w:rFonts w:ascii="Times New Roman" w:hAnsi="Times New Roman"/>
          <w:sz w:val="28"/>
          <w:szCs w:val="28"/>
        </w:rPr>
        <w:t xml:space="preserve"> </w:t>
      </w:r>
      <w:r w:rsidRPr="00560746">
        <w:rPr>
          <w:rFonts w:ascii="Times New Roman" w:hAnsi="Times New Roman"/>
          <w:sz w:val="28"/>
          <w:szCs w:val="28"/>
        </w:rPr>
        <w:t>Д., Романович А.</w:t>
      </w:r>
      <w:r w:rsidR="00FC3515">
        <w:rPr>
          <w:rFonts w:ascii="Times New Roman" w:hAnsi="Times New Roman"/>
          <w:sz w:val="28"/>
          <w:szCs w:val="28"/>
        </w:rPr>
        <w:t xml:space="preserve"> </w:t>
      </w:r>
      <w:r w:rsidRPr="00560746">
        <w:rPr>
          <w:rFonts w:ascii="Times New Roman" w:hAnsi="Times New Roman"/>
          <w:sz w:val="28"/>
          <w:szCs w:val="28"/>
        </w:rPr>
        <w:t>Л. и другие ученые</w:t>
      </w:r>
      <w:r w:rsidRPr="00560746">
        <w:rPr>
          <w:rFonts w:ascii="Times New Roman" w:hAnsi="Times New Roman"/>
          <w:sz w:val="28"/>
          <w:szCs w:val="28"/>
          <w:lang w:val="uk-UA"/>
        </w:rPr>
        <w:t xml:space="preserve">, в </w:t>
      </w:r>
      <w:r w:rsidRPr="00560746">
        <w:rPr>
          <w:rFonts w:ascii="Times New Roman" w:hAnsi="Times New Roman"/>
          <w:sz w:val="28"/>
          <w:szCs w:val="28"/>
        </w:rPr>
        <w:t>основе концепции лежит теория Вернадского В.И. о ноосфере, так как в ней было дано естественнонаучное обоснование экологического компонента будущей так называемой концепции устойчивого развития. Заслуга В.</w:t>
      </w:r>
      <w:r w:rsidR="00FC3515">
        <w:rPr>
          <w:rFonts w:ascii="Times New Roman" w:hAnsi="Times New Roman"/>
          <w:sz w:val="28"/>
          <w:szCs w:val="28"/>
        </w:rPr>
        <w:t xml:space="preserve"> </w:t>
      </w:r>
      <w:r w:rsidRPr="00560746">
        <w:rPr>
          <w:rFonts w:ascii="Times New Roman" w:hAnsi="Times New Roman"/>
          <w:sz w:val="28"/>
          <w:szCs w:val="28"/>
        </w:rPr>
        <w:t>И. Вернадского заключается в том, что он вводит анализ связей системы «человек-природа» посредством нового критериального  изменения «человечество как единое целое». В центре системы ноосферного мировоззрения, которая призвана обеспечить социально эффективное освоение мира, находится уже не просто человек, а человечество с конкретной системой насущных материально-практических потребностей и интересов выживания настоящего и будущие поколений [8]. Его идеи были очень прогрессивными и опережали свое время, человечество поняло его гораздо позже.</w:t>
      </w:r>
    </w:p>
    <w:p w:rsidR="00080360" w:rsidRPr="00560746" w:rsidRDefault="00080360" w:rsidP="00D12295">
      <w:pPr>
        <w:pStyle w:val="a8"/>
        <w:spacing w:before="0" w:beforeAutospacing="0" w:after="0" w:afterAutospacing="0" w:line="360" w:lineRule="auto"/>
        <w:ind w:firstLine="709"/>
        <w:jc w:val="both"/>
        <w:rPr>
          <w:sz w:val="28"/>
          <w:szCs w:val="28"/>
        </w:rPr>
      </w:pPr>
      <w:r w:rsidRPr="00560746">
        <w:rPr>
          <w:sz w:val="28"/>
          <w:szCs w:val="28"/>
        </w:rPr>
        <w:t>Необходимо подчеркнуть, что концепция устойчивого развития – очень непростая тема, е</w:t>
      </w:r>
      <w:r w:rsidRPr="00560746">
        <w:rPr>
          <w:sz w:val="28"/>
          <w:szCs w:val="28"/>
          <w:lang w:val="uk-UA"/>
        </w:rPr>
        <w:t>е</w:t>
      </w:r>
      <w:r w:rsidRPr="00560746">
        <w:rPr>
          <w:sz w:val="28"/>
          <w:szCs w:val="28"/>
        </w:rPr>
        <w:t xml:space="preserve"> интерпретация довольно часто подвергается жесткой критике. Во-первых, очевидным является тот факт, что на данном этапе человечество не может обойтись без природных ресурсов: нефти, газа, угля, металлов. Даже для того, чтобы задействовать альтернативные источники энергии, например, для транспорта, нам необходимо использовать и эти ресурсы.</w:t>
      </w:r>
    </w:p>
    <w:p w:rsidR="00080360" w:rsidRPr="00560746" w:rsidRDefault="00080360" w:rsidP="00D12295">
      <w:pPr>
        <w:pStyle w:val="a8"/>
        <w:spacing w:before="0" w:beforeAutospacing="0" w:after="0" w:afterAutospacing="0" w:line="360" w:lineRule="auto"/>
        <w:ind w:firstLine="709"/>
        <w:jc w:val="both"/>
        <w:rPr>
          <w:sz w:val="28"/>
          <w:szCs w:val="28"/>
        </w:rPr>
      </w:pPr>
      <w:r w:rsidRPr="00560746">
        <w:rPr>
          <w:sz w:val="28"/>
          <w:szCs w:val="28"/>
        </w:rPr>
        <w:t xml:space="preserve">Во-вторых, концепция устойчивого развития находится в противоречии со стремлением людей к материальному благополучию, а соответственно к росту потребления. Самое печальное, что этот процесс происходит в условиях резкого экономического неравенства как между странами, так и между людьми. </w:t>
      </w:r>
    </w:p>
    <w:p w:rsidR="00080360" w:rsidRPr="00560746" w:rsidRDefault="00080360" w:rsidP="00D12295">
      <w:pPr>
        <w:spacing w:after="0" w:line="360" w:lineRule="auto"/>
        <w:ind w:firstLine="709"/>
        <w:jc w:val="both"/>
        <w:rPr>
          <w:rFonts w:ascii="Times New Roman" w:hAnsi="Times New Roman"/>
          <w:sz w:val="28"/>
          <w:szCs w:val="28"/>
        </w:rPr>
      </w:pPr>
      <w:r w:rsidRPr="00560746">
        <w:rPr>
          <w:rFonts w:ascii="Times New Roman" w:hAnsi="Times New Roman"/>
          <w:sz w:val="28"/>
          <w:szCs w:val="28"/>
        </w:rPr>
        <w:lastRenderedPageBreak/>
        <w:t xml:space="preserve">Таким образом, достижение устойчивого развития – процесс непростой, иногда требующий серьезных трансформаций, но, тем не менее, вполне реальный. </w:t>
      </w:r>
    </w:p>
    <w:p w:rsidR="00080360" w:rsidRPr="00560746" w:rsidRDefault="00080360" w:rsidP="00D12295">
      <w:pPr>
        <w:spacing w:after="0" w:line="360" w:lineRule="auto"/>
        <w:ind w:firstLine="709"/>
        <w:jc w:val="both"/>
        <w:rPr>
          <w:rFonts w:ascii="Times New Roman" w:hAnsi="Times New Roman"/>
          <w:sz w:val="28"/>
          <w:szCs w:val="28"/>
        </w:rPr>
      </w:pPr>
      <w:r w:rsidRPr="00560746">
        <w:rPr>
          <w:rFonts w:ascii="Times New Roman" w:hAnsi="Times New Roman"/>
          <w:sz w:val="28"/>
          <w:szCs w:val="28"/>
        </w:rPr>
        <w:t>Достичь цели устойчивого развития возможно только, если отношения как внутри общества, так и общества с окружающей средой будут гармоничными. Необходимо уравновесить взаимовлияния в каждом варианте взаимодействия: человек</w:t>
      </w:r>
      <w:r w:rsidRPr="00560746">
        <w:rPr>
          <w:rFonts w:ascii="Times New Roman" w:hAnsi="Times New Roman"/>
          <w:sz w:val="28"/>
          <w:szCs w:val="28"/>
        </w:rPr>
        <w:sym w:font="Symbol" w:char="F02D"/>
      </w:r>
      <w:r w:rsidRPr="00560746">
        <w:rPr>
          <w:rFonts w:ascii="Times New Roman" w:hAnsi="Times New Roman"/>
          <w:sz w:val="28"/>
          <w:szCs w:val="28"/>
        </w:rPr>
        <w:t>природа, человек</w:t>
      </w:r>
      <w:r w:rsidRPr="00560746">
        <w:rPr>
          <w:rFonts w:ascii="Times New Roman" w:hAnsi="Times New Roman"/>
          <w:sz w:val="28"/>
          <w:szCs w:val="28"/>
        </w:rPr>
        <w:sym w:font="Symbol" w:char="F02D"/>
      </w:r>
      <w:r w:rsidRPr="00560746">
        <w:rPr>
          <w:rFonts w:ascii="Times New Roman" w:hAnsi="Times New Roman"/>
          <w:sz w:val="28"/>
          <w:szCs w:val="28"/>
        </w:rPr>
        <w:t>общество, человек</w:t>
      </w:r>
      <w:r w:rsidRPr="00560746">
        <w:rPr>
          <w:rFonts w:ascii="Times New Roman" w:hAnsi="Times New Roman"/>
          <w:sz w:val="28"/>
          <w:szCs w:val="28"/>
        </w:rPr>
        <w:sym w:font="Symbol" w:char="F02D"/>
      </w:r>
      <w:r w:rsidRPr="00560746">
        <w:rPr>
          <w:rFonts w:ascii="Times New Roman" w:hAnsi="Times New Roman"/>
          <w:sz w:val="28"/>
          <w:szCs w:val="28"/>
        </w:rPr>
        <w:t xml:space="preserve">человек. В первом случае человечество должно остановить свое потребительское отношение к природе, во втором </w:t>
      </w:r>
      <w:r w:rsidRPr="00560746">
        <w:rPr>
          <w:rFonts w:ascii="Times New Roman" w:hAnsi="Times New Roman"/>
          <w:sz w:val="28"/>
          <w:szCs w:val="28"/>
        </w:rPr>
        <w:sym w:font="Symbol" w:char="F02D"/>
      </w:r>
      <w:r w:rsidRPr="00560746">
        <w:rPr>
          <w:rFonts w:ascii="Times New Roman" w:hAnsi="Times New Roman"/>
          <w:sz w:val="28"/>
          <w:szCs w:val="28"/>
        </w:rPr>
        <w:t xml:space="preserve"> человек должен принимать во внимания интересы коллектива, государства и не руководствоваться исключительно своими эгоистическими желаниями, а гармония человека с самим собой поможет обрести смысл жизни и быть счастливым. </w:t>
      </w:r>
    </w:p>
    <w:p w:rsidR="00080360" w:rsidRPr="00560746" w:rsidRDefault="00080360" w:rsidP="00D12295">
      <w:pPr>
        <w:spacing w:after="0" w:line="360" w:lineRule="auto"/>
        <w:ind w:firstLine="709"/>
        <w:jc w:val="both"/>
        <w:rPr>
          <w:rStyle w:val="hps"/>
          <w:rFonts w:ascii="Times New Roman" w:hAnsi="Times New Roman"/>
          <w:sz w:val="28"/>
          <w:szCs w:val="28"/>
        </w:rPr>
      </w:pPr>
      <w:r w:rsidRPr="00560746">
        <w:rPr>
          <w:rStyle w:val="hps"/>
          <w:rFonts w:ascii="Times New Roman" w:hAnsi="Times New Roman"/>
          <w:sz w:val="28"/>
          <w:szCs w:val="28"/>
        </w:rPr>
        <w:t>Следует помнить, устойчивое</w:t>
      </w:r>
      <w:r w:rsidRPr="00560746">
        <w:rPr>
          <w:rFonts w:ascii="Times New Roman" w:hAnsi="Times New Roman"/>
          <w:sz w:val="28"/>
          <w:szCs w:val="28"/>
        </w:rPr>
        <w:t xml:space="preserve"> </w:t>
      </w:r>
      <w:r w:rsidRPr="00560746">
        <w:rPr>
          <w:rStyle w:val="hps"/>
          <w:rFonts w:ascii="Times New Roman" w:hAnsi="Times New Roman"/>
          <w:sz w:val="28"/>
          <w:szCs w:val="28"/>
        </w:rPr>
        <w:t>развитие</w:t>
      </w:r>
      <w:r w:rsidRPr="00560746">
        <w:rPr>
          <w:rFonts w:ascii="Times New Roman" w:hAnsi="Times New Roman"/>
          <w:sz w:val="28"/>
          <w:szCs w:val="28"/>
        </w:rPr>
        <w:t xml:space="preserve"> </w:t>
      </w:r>
      <w:r w:rsidRPr="00560746">
        <w:rPr>
          <w:rFonts w:ascii="Times New Roman" w:hAnsi="Times New Roman"/>
          <w:sz w:val="28"/>
          <w:szCs w:val="28"/>
        </w:rPr>
        <w:sym w:font="Symbol" w:char="F02D"/>
      </w:r>
      <w:r w:rsidRPr="00560746">
        <w:rPr>
          <w:rFonts w:ascii="Times New Roman" w:hAnsi="Times New Roman"/>
          <w:sz w:val="28"/>
          <w:szCs w:val="28"/>
        </w:rPr>
        <w:t xml:space="preserve"> это не только </w:t>
      </w:r>
      <w:r w:rsidRPr="00560746">
        <w:rPr>
          <w:rStyle w:val="hps"/>
          <w:rFonts w:ascii="Times New Roman" w:hAnsi="Times New Roman"/>
          <w:sz w:val="28"/>
          <w:szCs w:val="28"/>
        </w:rPr>
        <w:t>взаимоотношения между</w:t>
      </w:r>
      <w:r w:rsidRPr="00560746">
        <w:rPr>
          <w:rFonts w:ascii="Times New Roman" w:hAnsi="Times New Roman"/>
          <w:sz w:val="28"/>
          <w:szCs w:val="28"/>
        </w:rPr>
        <w:t xml:space="preserve"> </w:t>
      </w:r>
      <w:r w:rsidRPr="00560746">
        <w:rPr>
          <w:rStyle w:val="hps"/>
          <w:rFonts w:ascii="Times New Roman" w:hAnsi="Times New Roman"/>
          <w:sz w:val="28"/>
          <w:szCs w:val="28"/>
        </w:rPr>
        <w:t>человеком</w:t>
      </w:r>
      <w:r w:rsidRPr="00560746">
        <w:rPr>
          <w:rFonts w:ascii="Times New Roman" w:hAnsi="Times New Roman"/>
          <w:sz w:val="28"/>
          <w:szCs w:val="28"/>
        </w:rPr>
        <w:t xml:space="preserve"> </w:t>
      </w:r>
      <w:r w:rsidRPr="00560746">
        <w:rPr>
          <w:rStyle w:val="hps"/>
          <w:rFonts w:ascii="Times New Roman" w:hAnsi="Times New Roman"/>
          <w:sz w:val="28"/>
          <w:szCs w:val="28"/>
        </w:rPr>
        <w:t>и природой, концепция заставляет нас задать</w:t>
      </w:r>
      <w:r w:rsidRPr="00560746">
        <w:rPr>
          <w:rFonts w:ascii="Times New Roman" w:hAnsi="Times New Roman"/>
          <w:sz w:val="28"/>
          <w:szCs w:val="28"/>
        </w:rPr>
        <w:t xml:space="preserve"> себе </w:t>
      </w:r>
      <w:r w:rsidRPr="00560746">
        <w:rPr>
          <w:rStyle w:val="hps"/>
          <w:rFonts w:ascii="Times New Roman" w:hAnsi="Times New Roman"/>
          <w:sz w:val="28"/>
          <w:szCs w:val="28"/>
        </w:rPr>
        <w:t>вопрос о цели</w:t>
      </w:r>
      <w:r w:rsidRPr="00560746">
        <w:rPr>
          <w:rFonts w:ascii="Times New Roman" w:hAnsi="Times New Roman"/>
          <w:sz w:val="28"/>
          <w:szCs w:val="28"/>
        </w:rPr>
        <w:t xml:space="preserve"> </w:t>
      </w:r>
      <w:r w:rsidRPr="00560746">
        <w:rPr>
          <w:rStyle w:val="hps"/>
          <w:rFonts w:ascii="Times New Roman" w:hAnsi="Times New Roman"/>
          <w:sz w:val="28"/>
          <w:szCs w:val="28"/>
        </w:rPr>
        <w:t>существования человека</w:t>
      </w:r>
      <w:r w:rsidRPr="00560746">
        <w:rPr>
          <w:rFonts w:ascii="Times New Roman" w:hAnsi="Times New Roman"/>
          <w:sz w:val="28"/>
          <w:szCs w:val="28"/>
        </w:rPr>
        <w:t xml:space="preserve"> </w:t>
      </w:r>
      <w:r w:rsidRPr="00560746">
        <w:rPr>
          <w:rStyle w:val="hps"/>
          <w:rFonts w:ascii="Times New Roman" w:hAnsi="Times New Roman"/>
          <w:sz w:val="28"/>
          <w:szCs w:val="28"/>
        </w:rPr>
        <w:t>и общества</w:t>
      </w:r>
      <w:r w:rsidRPr="00560746">
        <w:rPr>
          <w:rFonts w:ascii="Times New Roman" w:hAnsi="Times New Roman"/>
          <w:sz w:val="28"/>
          <w:szCs w:val="28"/>
        </w:rPr>
        <w:t xml:space="preserve">, она </w:t>
      </w:r>
      <w:r w:rsidRPr="00560746">
        <w:rPr>
          <w:rStyle w:val="hps"/>
          <w:rFonts w:ascii="Times New Roman" w:hAnsi="Times New Roman"/>
          <w:sz w:val="28"/>
          <w:szCs w:val="28"/>
        </w:rPr>
        <w:t>требует пересмотра</w:t>
      </w:r>
      <w:r w:rsidRPr="00560746">
        <w:rPr>
          <w:rFonts w:ascii="Times New Roman" w:hAnsi="Times New Roman"/>
          <w:sz w:val="28"/>
          <w:szCs w:val="28"/>
        </w:rPr>
        <w:t xml:space="preserve"> отношения к  вопросу </w:t>
      </w:r>
      <w:r w:rsidRPr="00560746">
        <w:rPr>
          <w:rStyle w:val="hps"/>
          <w:rFonts w:ascii="Times New Roman" w:hAnsi="Times New Roman"/>
          <w:sz w:val="28"/>
          <w:szCs w:val="28"/>
        </w:rPr>
        <w:t>справедливости и</w:t>
      </w:r>
      <w:r w:rsidRPr="00560746">
        <w:rPr>
          <w:rFonts w:ascii="Times New Roman" w:hAnsi="Times New Roman"/>
          <w:sz w:val="28"/>
          <w:szCs w:val="28"/>
        </w:rPr>
        <w:t xml:space="preserve"> </w:t>
      </w:r>
      <w:r w:rsidRPr="00560746">
        <w:rPr>
          <w:rStyle w:val="hps"/>
          <w:rFonts w:ascii="Times New Roman" w:hAnsi="Times New Roman"/>
          <w:sz w:val="28"/>
          <w:szCs w:val="28"/>
        </w:rPr>
        <w:t>равенству.</w:t>
      </w:r>
    </w:p>
    <w:p w:rsidR="00080360" w:rsidRPr="00560746" w:rsidRDefault="00080360" w:rsidP="00D12295">
      <w:pPr>
        <w:spacing w:after="0" w:line="360" w:lineRule="auto"/>
        <w:ind w:firstLine="709"/>
        <w:jc w:val="both"/>
        <w:rPr>
          <w:rFonts w:ascii="Times New Roman" w:hAnsi="Times New Roman"/>
          <w:sz w:val="28"/>
          <w:szCs w:val="28"/>
        </w:rPr>
      </w:pPr>
      <w:r w:rsidRPr="00560746">
        <w:rPr>
          <w:rFonts w:ascii="Times New Roman" w:hAnsi="Times New Roman"/>
          <w:sz w:val="28"/>
          <w:szCs w:val="28"/>
        </w:rPr>
        <w:t xml:space="preserve">Очевидно, революция в ценностях </w:t>
      </w:r>
      <w:r w:rsidRPr="00560746">
        <w:rPr>
          <w:rFonts w:ascii="Times New Roman" w:hAnsi="Times New Roman"/>
          <w:sz w:val="28"/>
          <w:szCs w:val="28"/>
        </w:rPr>
        <w:sym w:font="Symbol" w:char="F02D"/>
      </w:r>
      <w:r w:rsidRPr="00560746">
        <w:rPr>
          <w:rFonts w:ascii="Times New Roman" w:hAnsi="Times New Roman"/>
          <w:sz w:val="28"/>
          <w:szCs w:val="28"/>
        </w:rPr>
        <w:t xml:space="preserve"> это и есть первостепенная задача для человечества.  </w:t>
      </w:r>
      <w:r w:rsidRPr="00560746">
        <w:rPr>
          <w:rStyle w:val="hps"/>
          <w:rFonts w:ascii="Times New Roman" w:hAnsi="Times New Roman"/>
          <w:sz w:val="28"/>
          <w:szCs w:val="28"/>
        </w:rPr>
        <w:t>Каждый</w:t>
      </w:r>
      <w:r w:rsidRPr="00560746">
        <w:rPr>
          <w:rFonts w:ascii="Times New Roman" w:hAnsi="Times New Roman"/>
          <w:sz w:val="28"/>
          <w:szCs w:val="28"/>
        </w:rPr>
        <w:t xml:space="preserve"> </w:t>
      </w:r>
      <w:r w:rsidRPr="00560746">
        <w:rPr>
          <w:rStyle w:val="hps"/>
          <w:rFonts w:ascii="Times New Roman" w:hAnsi="Times New Roman"/>
          <w:sz w:val="28"/>
          <w:szCs w:val="28"/>
        </w:rPr>
        <w:t>должен осознать</w:t>
      </w:r>
      <w:r w:rsidRPr="00560746">
        <w:rPr>
          <w:rFonts w:ascii="Times New Roman" w:hAnsi="Times New Roman"/>
          <w:sz w:val="28"/>
          <w:szCs w:val="28"/>
        </w:rPr>
        <w:t xml:space="preserve"> </w:t>
      </w:r>
      <w:r w:rsidRPr="00560746">
        <w:rPr>
          <w:rStyle w:val="hps"/>
          <w:rFonts w:ascii="Times New Roman" w:hAnsi="Times New Roman"/>
          <w:sz w:val="28"/>
          <w:szCs w:val="28"/>
        </w:rPr>
        <w:t>угрозу для</w:t>
      </w:r>
      <w:r w:rsidRPr="00560746">
        <w:rPr>
          <w:rFonts w:ascii="Times New Roman" w:hAnsi="Times New Roman"/>
          <w:sz w:val="28"/>
          <w:szCs w:val="28"/>
        </w:rPr>
        <w:t xml:space="preserve"> </w:t>
      </w:r>
      <w:r w:rsidRPr="00560746">
        <w:rPr>
          <w:rStyle w:val="hps"/>
          <w:rFonts w:ascii="Times New Roman" w:hAnsi="Times New Roman"/>
          <w:sz w:val="28"/>
          <w:szCs w:val="28"/>
        </w:rPr>
        <w:t>дальнейшей жизни</w:t>
      </w:r>
      <w:r w:rsidRPr="00560746">
        <w:rPr>
          <w:rFonts w:ascii="Times New Roman" w:hAnsi="Times New Roman"/>
          <w:sz w:val="28"/>
          <w:szCs w:val="28"/>
        </w:rPr>
        <w:t xml:space="preserve"> </w:t>
      </w:r>
      <w:r w:rsidRPr="00560746">
        <w:rPr>
          <w:rStyle w:val="hps"/>
          <w:rFonts w:ascii="Times New Roman" w:hAnsi="Times New Roman"/>
          <w:sz w:val="28"/>
          <w:szCs w:val="28"/>
        </w:rPr>
        <w:t>на Земле</w:t>
      </w:r>
      <w:r w:rsidRPr="00560746">
        <w:rPr>
          <w:rFonts w:ascii="Times New Roman" w:hAnsi="Times New Roman"/>
          <w:sz w:val="28"/>
          <w:szCs w:val="28"/>
        </w:rPr>
        <w:t xml:space="preserve">, </w:t>
      </w:r>
      <w:r w:rsidRPr="00560746">
        <w:rPr>
          <w:rStyle w:val="hps"/>
          <w:rFonts w:ascii="Times New Roman" w:hAnsi="Times New Roman"/>
          <w:sz w:val="28"/>
          <w:szCs w:val="28"/>
        </w:rPr>
        <w:t>а значит</w:t>
      </w:r>
      <w:r w:rsidRPr="00560746">
        <w:rPr>
          <w:rFonts w:ascii="Times New Roman" w:hAnsi="Times New Roman"/>
          <w:sz w:val="28"/>
          <w:szCs w:val="28"/>
        </w:rPr>
        <w:t xml:space="preserve"> начать с себя: попытаться </w:t>
      </w:r>
      <w:r w:rsidRPr="00560746">
        <w:rPr>
          <w:rStyle w:val="hps"/>
          <w:rFonts w:ascii="Times New Roman" w:hAnsi="Times New Roman"/>
          <w:sz w:val="28"/>
          <w:szCs w:val="28"/>
        </w:rPr>
        <w:t>изменить</w:t>
      </w:r>
      <w:r w:rsidRPr="00560746">
        <w:rPr>
          <w:rFonts w:ascii="Times New Roman" w:hAnsi="Times New Roman"/>
          <w:sz w:val="28"/>
          <w:szCs w:val="28"/>
        </w:rPr>
        <w:t xml:space="preserve">, </w:t>
      </w:r>
      <w:r w:rsidRPr="00560746">
        <w:rPr>
          <w:rStyle w:val="hps"/>
          <w:rFonts w:ascii="Times New Roman" w:hAnsi="Times New Roman"/>
          <w:sz w:val="28"/>
          <w:szCs w:val="28"/>
        </w:rPr>
        <w:t>прежде</w:t>
      </w:r>
      <w:r w:rsidRPr="00560746">
        <w:rPr>
          <w:rFonts w:ascii="Times New Roman" w:hAnsi="Times New Roman"/>
          <w:sz w:val="28"/>
          <w:szCs w:val="28"/>
        </w:rPr>
        <w:t xml:space="preserve"> </w:t>
      </w:r>
      <w:r w:rsidRPr="00560746">
        <w:rPr>
          <w:rStyle w:val="hps"/>
          <w:rFonts w:ascii="Times New Roman" w:hAnsi="Times New Roman"/>
          <w:sz w:val="28"/>
          <w:szCs w:val="28"/>
        </w:rPr>
        <w:t>всего</w:t>
      </w:r>
      <w:r w:rsidRPr="00560746">
        <w:rPr>
          <w:rFonts w:ascii="Times New Roman" w:hAnsi="Times New Roman"/>
          <w:sz w:val="28"/>
          <w:szCs w:val="28"/>
        </w:rPr>
        <w:t xml:space="preserve">, </w:t>
      </w:r>
      <w:r w:rsidRPr="00560746">
        <w:rPr>
          <w:rStyle w:val="hps"/>
          <w:rFonts w:ascii="Times New Roman" w:hAnsi="Times New Roman"/>
          <w:sz w:val="28"/>
          <w:szCs w:val="28"/>
        </w:rPr>
        <w:t>свое мировоззрение</w:t>
      </w:r>
      <w:r w:rsidRPr="00560746">
        <w:rPr>
          <w:rFonts w:ascii="Times New Roman" w:hAnsi="Times New Roman"/>
          <w:sz w:val="28"/>
          <w:szCs w:val="28"/>
        </w:rPr>
        <w:t xml:space="preserve"> </w:t>
      </w:r>
      <w:r w:rsidRPr="00560746">
        <w:rPr>
          <w:rStyle w:val="hps"/>
          <w:rFonts w:ascii="Times New Roman" w:hAnsi="Times New Roman"/>
          <w:sz w:val="28"/>
          <w:szCs w:val="28"/>
        </w:rPr>
        <w:t>и</w:t>
      </w:r>
      <w:r w:rsidRPr="00560746">
        <w:rPr>
          <w:rFonts w:ascii="Times New Roman" w:hAnsi="Times New Roman"/>
          <w:sz w:val="28"/>
          <w:szCs w:val="28"/>
        </w:rPr>
        <w:t xml:space="preserve"> </w:t>
      </w:r>
      <w:r w:rsidRPr="00560746">
        <w:rPr>
          <w:rStyle w:val="hps"/>
          <w:rFonts w:ascii="Times New Roman" w:hAnsi="Times New Roman"/>
          <w:sz w:val="28"/>
          <w:szCs w:val="28"/>
        </w:rPr>
        <w:t>свои действия. Всем необходимо задуматься о будущем новых поколений и уже сейчас поменять свой «стиль жизни», свое потребительское отношение и перестать заниматься накопительством, переступая через потребности окружающих людей и возможности природы. Естественно, для получения результата необходимо объединить</w:t>
      </w:r>
      <w:r w:rsidRPr="00560746">
        <w:rPr>
          <w:rFonts w:ascii="Times New Roman" w:hAnsi="Times New Roman"/>
          <w:sz w:val="28"/>
          <w:szCs w:val="28"/>
        </w:rPr>
        <w:t xml:space="preserve"> </w:t>
      </w:r>
      <w:r w:rsidRPr="00560746">
        <w:rPr>
          <w:rStyle w:val="hps"/>
          <w:rFonts w:ascii="Times New Roman" w:hAnsi="Times New Roman"/>
          <w:sz w:val="28"/>
          <w:szCs w:val="28"/>
        </w:rPr>
        <w:t>усилия всех</w:t>
      </w:r>
      <w:r w:rsidRPr="00560746">
        <w:rPr>
          <w:rFonts w:ascii="Times New Roman" w:hAnsi="Times New Roman"/>
          <w:sz w:val="28"/>
          <w:szCs w:val="28"/>
        </w:rPr>
        <w:t xml:space="preserve"> </w:t>
      </w:r>
      <w:r w:rsidRPr="00560746">
        <w:rPr>
          <w:rStyle w:val="hps"/>
          <w:rFonts w:ascii="Times New Roman" w:hAnsi="Times New Roman"/>
          <w:sz w:val="28"/>
          <w:szCs w:val="28"/>
        </w:rPr>
        <w:t>людей</w:t>
      </w:r>
      <w:r w:rsidRPr="00560746">
        <w:rPr>
          <w:rFonts w:ascii="Times New Roman" w:hAnsi="Times New Roman"/>
          <w:sz w:val="28"/>
          <w:szCs w:val="28"/>
        </w:rPr>
        <w:t>.</w:t>
      </w:r>
    </w:p>
    <w:p w:rsidR="00080360" w:rsidRPr="00560746" w:rsidRDefault="00080360" w:rsidP="00D12295">
      <w:pPr>
        <w:pStyle w:val="a8"/>
        <w:spacing w:before="0" w:beforeAutospacing="0" w:after="0" w:afterAutospacing="0" w:line="360" w:lineRule="auto"/>
        <w:ind w:firstLine="709"/>
        <w:jc w:val="both"/>
        <w:rPr>
          <w:sz w:val="28"/>
          <w:szCs w:val="28"/>
        </w:rPr>
      </w:pPr>
      <w:r w:rsidRPr="00560746">
        <w:rPr>
          <w:sz w:val="28"/>
          <w:szCs w:val="28"/>
        </w:rPr>
        <w:t xml:space="preserve">На сегодняшний день ученые, озадаченные глобальными изменениями в природе и в обществе,  дают неутешительные прогнозы, предсказывая катастрофический исход для человечества при самом пессимистическом сценарии. Стало очевидно, что та модель общества,  которую мы имеем, уже </w:t>
      </w:r>
      <w:r w:rsidRPr="00560746">
        <w:rPr>
          <w:sz w:val="28"/>
          <w:szCs w:val="28"/>
        </w:rPr>
        <w:lastRenderedPageBreak/>
        <w:t>себя исчерпала. Решить большое количество проблем возможно при переходе  к  концепции устойчивого развития, которая поможет нам не только выжить, но и жить достойно. Особая важность создания устойчивых транспортных систем, объясняется  социо-экономическим значением транспорта, а также его зависимость</w:t>
      </w:r>
      <w:r>
        <w:rPr>
          <w:sz w:val="28"/>
          <w:szCs w:val="28"/>
        </w:rPr>
        <w:t>ю</w:t>
      </w:r>
      <w:r w:rsidRPr="00560746">
        <w:rPr>
          <w:sz w:val="28"/>
          <w:szCs w:val="28"/>
        </w:rPr>
        <w:t xml:space="preserve"> от энергоресурсов и колоссальным влиянием на экологию. Для   обеспечения  устойчивого развития требуется не только миллиардные инвестиции и новые технологии,  но прежде всего социальное обновление, смены приоритетов и целей развития общества, другими словами: готовность отказаться от сиюминутной выгоды ради будущих поколений. Не стоит быть скептично настроенными, считая такой образ жизни нереальным, ведь для достижения устойчивого развития  нужно просто жить по справедливости, уважать природу и не выходить за рамки ее ограничений.</w:t>
      </w:r>
    </w:p>
    <w:p w:rsidR="00080360" w:rsidRPr="00080360" w:rsidRDefault="00080360" w:rsidP="00D12295">
      <w:pPr>
        <w:pStyle w:val="a8"/>
        <w:spacing w:before="0" w:beforeAutospacing="0" w:after="0" w:afterAutospacing="0" w:line="360" w:lineRule="auto"/>
        <w:jc w:val="center"/>
        <w:rPr>
          <w:sz w:val="28"/>
          <w:szCs w:val="28"/>
        </w:rPr>
      </w:pPr>
      <w:r w:rsidRPr="00080360">
        <w:rPr>
          <w:sz w:val="28"/>
          <w:szCs w:val="28"/>
        </w:rPr>
        <w:t>Литература</w:t>
      </w:r>
    </w:p>
    <w:p w:rsidR="00080360" w:rsidRPr="00560746" w:rsidRDefault="00080360" w:rsidP="00D12295">
      <w:pPr>
        <w:pStyle w:val="a8"/>
        <w:spacing w:before="0" w:beforeAutospacing="0" w:after="0" w:afterAutospacing="0" w:line="360" w:lineRule="auto"/>
        <w:jc w:val="center"/>
        <w:rPr>
          <w:b/>
          <w:sz w:val="28"/>
          <w:szCs w:val="28"/>
        </w:rPr>
      </w:pPr>
    </w:p>
    <w:p w:rsidR="00080360" w:rsidRPr="00080360" w:rsidRDefault="00080360" w:rsidP="00D12295">
      <w:pPr>
        <w:pStyle w:val="a8"/>
        <w:tabs>
          <w:tab w:val="left" w:pos="993"/>
        </w:tabs>
        <w:spacing w:before="0" w:beforeAutospacing="0" w:after="0" w:afterAutospacing="0" w:line="360" w:lineRule="auto"/>
        <w:ind w:firstLine="709"/>
        <w:jc w:val="both"/>
        <w:rPr>
          <w:sz w:val="28"/>
          <w:szCs w:val="28"/>
        </w:rPr>
      </w:pPr>
      <w:r w:rsidRPr="00080360">
        <w:rPr>
          <w:sz w:val="28"/>
          <w:szCs w:val="28"/>
        </w:rPr>
        <w:t>1. Повестка дня на XXI век: принята Конференцией ООН по окружающей среде и развитию, Рио-де-Жанейро, 3</w:t>
      </w:r>
      <w:r w:rsidR="00FC3515">
        <w:rPr>
          <w:sz w:val="28"/>
          <w:szCs w:val="28"/>
        </w:rPr>
        <w:t>-</w:t>
      </w:r>
      <w:r w:rsidRPr="00080360">
        <w:rPr>
          <w:sz w:val="28"/>
          <w:szCs w:val="28"/>
        </w:rPr>
        <w:t>14 июня  1992 года // Организация Объединенных Наций: UN website [Электронный ресурс]. – 1992. – Режим доступа:  http://www.un.org/russian/conferen/wssd/agenda21/</w:t>
      </w:r>
    </w:p>
    <w:p w:rsidR="00080360" w:rsidRPr="00080360" w:rsidRDefault="00080360" w:rsidP="00D12295">
      <w:pPr>
        <w:pStyle w:val="a8"/>
        <w:tabs>
          <w:tab w:val="left" w:pos="993"/>
        </w:tabs>
        <w:spacing w:before="0" w:beforeAutospacing="0" w:after="0" w:afterAutospacing="0" w:line="360" w:lineRule="auto"/>
        <w:ind w:firstLine="709"/>
        <w:jc w:val="both"/>
        <w:rPr>
          <w:bCs/>
          <w:iCs/>
          <w:sz w:val="28"/>
          <w:szCs w:val="28"/>
          <w:lang w:val="uk-UA"/>
        </w:rPr>
      </w:pPr>
      <w:r w:rsidRPr="00080360">
        <w:rPr>
          <w:sz w:val="28"/>
          <w:szCs w:val="28"/>
        </w:rPr>
        <w:t xml:space="preserve">2. </w:t>
      </w:r>
      <w:bookmarkStart w:id="0" w:name="#1"/>
      <w:r w:rsidRPr="00080360">
        <w:rPr>
          <w:iCs/>
          <w:sz w:val="28"/>
          <w:szCs w:val="28"/>
        </w:rPr>
        <w:t>Оленьев В.</w:t>
      </w:r>
      <w:r w:rsidR="00FC3515">
        <w:rPr>
          <w:iCs/>
          <w:sz w:val="28"/>
          <w:szCs w:val="28"/>
        </w:rPr>
        <w:t xml:space="preserve"> </w:t>
      </w:r>
      <w:r w:rsidRPr="00080360">
        <w:rPr>
          <w:iCs/>
          <w:sz w:val="28"/>
          <w:szCs w:val="28"/>
        </w:rPr>
        <w:t>В., Федотов А.</w:t>
      </w:r>
      <w:r w:rsidR="00FC3515">
        <w:rPr>
          <w:iCs/>
          <w:sz w:val="28"/>
          <w:szCs w:val="28"/>
        </w:rPr>
        <w:t xml:space="preserve"> </w:t>
      </w:r>
      <w:r w:rsidRPr="00080360">
        <w:rPr>
          <w:iCs/>
          <w:sz w:val="28"/>
          <w:szCs w:val="28"/>
        </w:rPr>
        <w:t xml:space="preserve">П. </w:t>
      </w:r>
      <w:r w:rsidRPr="00080360">
        <w:rPr>
          <w:bCs/>
          <w:iCs/>
          <w:sz w:val="28"/>
          <w:szCs w:val="28"/>
        </w:rPr>
        <w:t>Глобалистика на пороге ХХI века // Вопросы философии.</w:t>
      </w:r>
      <w:bookmarkEnd w:id="0"/>
      <w:r w:rsidRPr="00080360">
        <w:rPr>
          <w:bCs/>
          <w:iCs/>
          <w:sz w:val="28"/>
          <w:szCs w:val="28"/>
        </w:rPr>
        <w:t xml:space="preserve"> </w:t>
      </w:r>
      <w:r w:rsidRPr="00080360">
        <w:rPr>
          <w:bCs/>
          <w:iCs/>
          <w:sz w:val="28"/>
          <w:szCs w:val="28"/>
        </w:rPr>
        <w:sym w:font="Symbol" w:char="F02D"/>
      </w:r>
      <w:r w:rsidRPr="00080360">
        <w:rPr>
          <w:bCs/>
          <w:iCs/>
          <w:sz w:val="28"/>
          <w:szCs w:val="28"/>
        </w:rPr>
        <w:t xml:space="preserve">  2003. </w:t>
      </w:r>
      <w:r w:rsidRPr="00080360">
        <w:rPr>
          <w:bCs/>
          <w:iCs/>
          <w:sz w:val="28"/>
          <w:szCs w:val="28"/>
        </w:rPr>
        <w:sym w:font="Symbol" w:char="F02D"/>
      </w:r>
      <w:r w:rsidRPr="00080360">
        <w:rPr>
          <w:bCs/>
          <w:iCs/>
          <w:sz w:val="28"/>
          <w:szCs w:val="28"/>
        </w:rPr>
        <w:t xml:space="preserve"> № 4. </w:t>
      </w:r>
      <w:r w:rsidRPr="00080360">
        <w:rPr>
          <w:bCs/>
          <w:iCs/>
          <w:sz w:val="28"/>
          <w:szCs w:val="28"/>
        </w:rPr>
        <w:sym w:font="Symbol" w:char="F02D"/>
      </w:r>
      <w:r w:rsidRPr="00080360">
        <w:rPr>
          <w:bCs/>
          <w:iCs/>
          <w:sz w:val="28"/>
          <w:szCs w:val="28"/>
        </w:rPr>
        <w:t xml:space="preserve"> </w:t>
      </w:r>
      <w:r w:rsidR="00FC3515">
        <w:rPr>
          <w:bCs/>
          <w:iCs/>
          <w:sz w:val="28"/>
          <w:szCs w:val="28"/>
        </w:rPr>
        <w:t>С</w:t>
      </w:r>
      <w:r w:rsidRPr="00080360">
        <w:rPr>
          <w:bCs/>
          <w:iCs/>
          <w:sz w:val="28"/>
          <w:szCs w:val="28"/>
        </w:rPr>
        <w:t>. 21.</w:t>
      </w:r>
    </w:p>
    <w:p w:rsidR="00080360" w:rsidRPr="00080360" w:rsidRDefault="00080360" w:rsidP="00D12295">
      <w:pPr>
        <w:widowControl w:val="0"/>
        <w:tabs>
          <w:tab w:val="left" w:pos="993"/>
        </w:tabs>
        <w:autoSpaceDE w:val="0"/>
        <w:autoSpaceDN w:val="0"/>
        <w:adjustRightInd w:val="0"/>
        <w:spacing w:after="0" w:line="360" w:lineRule="auto"/>
        <w:ind w:firstLine="709"/>
        <w:jc w:val="both"/>
        <w:rPr>
          <w:rFonts w:ascii="Times New Roman" w:hAnsi="Times New Roman"/>
          <w:sz w:val="28"/>
          <w:szCs w:val="28"/>
        </w:rPr>
      </w:pPr>
      <w:r w:rsidRPr="00080360">
        <w:rPr>
          <w:rFonts w:ascii="Times New Roman" w:hAnsi="Times New Roman"/>
          <w:sz w:val="28"/>
          <w:szCs w:val="28"/>
        </w:rPr>
        <w:t>3. Кузина О.</w:t>
      </w:r>
      <w:r w:rsidR="00FC3515">
        <w:rPr>
          <w:rFonts w:ascii="Times New Roman" w:hAnsi="Times New Roman"/>
          <w:sz w:val="28"/>
          <w:szCs w:val="28"/>
        </w:rPr>
        <w:t xml:space="preserve"> </w:t>
      </w:r>
      <w:r w:rsidRPr="00080360">
        <w:rPr>
          <w:rFonts w:ascii="Times New Roman" w:hAnsi="Times New Roman"/>
          <w:sz w:val="28"/>
          <w:szCs w:val="28"/>
        </w:rPr>
        <w:t xml:space="preserve">В. Сущность и содержание концепции устойчивого развития: от теории к практике (на примере Швеции): автореф. дис. на </w:t>
      </w:r>
      <w:r w:rsidRPr="00080360">
        <w:rPr>
          <w:rFonts w:ascii="Times New Roman" w:hAnsi="Times New Roman"/>
          <w:sz w:val="28"/>
          <w:szCs w:val="28"/>
          <w:lang w:val="uk-UA"/>
        </w:rPr>
        <w:t>соиск.</w:t>
      </w:r>
      <w:r w:rsidRPr="00080360">
        <w:rPr>
          <w:rFonts w:ascii="Times New Roman" w:hAnsi="Times New Roman"/>
          <w:sz w:val="28"/>
          <w:szCs w:val="28"/>
        </w:rPr>
        <w:t xml:space="preserve"> нау</w:t>
      </w:r>
      <w:r w:rsidRPr="00080360">
        <w:rPr>
          <w:rFonts w:ascii="Times New Roman" w:hAnsi="Times New Roman"/>
          <w:sz w:val="28"/>
          <w:szCs w:val="28"/>
          <w:lang w:val="uk-UA"/>
        </w:rPr>
        <w:t>ч</w:t>
      </w:r>
      <w:r w:rsidRPr="00080360">
        <w:rPr>
          <w:rFonts w:ascii="Times New Roman" w:hAnsi="Times New Roman"/>
          <w:sz w:val="28"/>
          <w:szCs w:val="28"/>
        </w:rPr>
        <w:t xml:space="preserve">. </w:t>
      </w:r>
      <w:r w:rsidRPr="00080360">
        <w:rPr>
          <w:rFonts w:ascii="Times New Roman" w:hAnsi="Times New Roman"/>
          <w:sz w:val="28"/>
          <w:szCs w:val="28"/>
          <w:lang w:val="uk-UA"/>
        </w:rPr>
        <w:t>с</w:t>
      </w:r>
      <w:r w:rsidRPr="00080360">
        <w:rPr>
          <w:rFonts w:ascii="Times New Roman" w:hAnsi="Times New Roman"/>
          <w:sz w:val="28"/>
          <w:szCs w:val="28"/>
        </w:rPr>
        <w:t>т</w:t>
      </w:r>
      <w:r w:rsidRPr="00080360">
        <w:rPr>
          <w:rFonts w:ascii="Times New Roman" w:hAnsi="Times New Roman"/>
          <w:sz w:val="28"/>
          <w:szCs w:val="28"/>
          <w:lang w:val="uk-UA"/>
        </w:rPr>
        <w:t xml:space="preserve">епени </w:t>
      </w:r>
      <w:r w:rsidRPr="00080360">
        <w:rPr>
          <w:rFonts w:ascii="Times New Roman" w:hAnsi="Times New Roman"/>
          <w:sz w:val="28"/>
          <w:szCs w:val="28"/>
        </w:rPr>
        <w:t xml:space="preserve">канд. </w:t>
      </w:r>
      <w:r w:rsidRPr="00080360">
        <w:rPr>
          <w:rFonts w:ascii="Times New Roman" w:hAnsi="Times New Roman"/>
          <w:sz w:val="28"/>
          <w:szCs w:val="28"/>
          <w:lang w:val="uk-UA"/>
        </w:rPr>
        <w:t>философ</w:t>
      </w:r>
      <w:r w:rsidR="00FC3515">
        <w:rPr>
          <w:rFonts w:ascii="Times New Roman" w:hAnsi="Times New Roman"/>
          <w:sz w:val="28"/>
          <w:szCs w:val="28"/>
        </w:rPr>
        <w:t>. наук</w:t>
      </w:r>
      <w:r w:rsidRPr="00080360">
        <w:rPr>
          <w:rFonts w:ascii="Times New Roman" w:hAnsi="Times New Roman"/>
          <w:sz w:val="28"/>
          <w:szCs w:val="28"/>
        </w:rPr>
        <w:t>: спец. 0</w:t>
      </w:r>
      <w:r w:rsidRPr="00080360">
        <w:rPr>
          <w:rFonts w:ascii="Times New Roman" w:hAnsi="Times New Roman"/>
          <w:sz w:val="28"/>
          <w:szCs w:val="28"/>
          <w:lang w:val="uk-UA"/>
        </w:rPr>
        <w:t>9</w:t>
      </w:r>
      <w:r w:rsidRPr="00080360">
        <w:rPr>
          <w:rFonts w:ascii="Times New Roman" w:hAnsi="Times New Roman"/>
          <w:sz w:val="28"/>
          <w:szCs w:val="28"/>
        </w:rPr>
        <w:t>.</w:t>
      </w:r>
      <w:r w:rsidRPr="00080360">
        <w:rPr>
          <w:rFonts w:ascii="Times New Roman" w:hAnsi="Times New Roman"/>
          <w:sz w:val="28"/>
          <w:szCs w:val="28"/>
          <w:lang w:val="uk-UA"/>
        </w:rPr>
        <w:t>00</w:t>
      </w:r>
      <w:r w:rsidRPr="00080360">
        <w:rPr>
          <w:rFonts w:ascii="Times New Roman" w:hAnsi="Times New Roman"/>
          <w:sz w:val="28"/>
          <w:szCs w:val="28"/>
        </w:rPr>
        <w:t>.</w:t>
      </w:r>
      <w:r w:rsidRPr="00080360">
        <w:rPr>
          <w:rFonts w:ascii="Times New Roman" w:hAnsi="Times New Roman"/>
          <w:sz w:val="28"/>
          <w:szCs w:val="28"/>
          <w:lang w:val="uk-UA"/>
        </w:rPr>
        <w:t>11</w:t>
      </w:r>
      <w:r w:rsidRPr="00080360">
        <w:rPr>
          <w:rFonts w:ascii="Times New Roman" w:hAnsi="Times New Roman"/>
          <w:sz w:val="28"/>
          <w:szCs w:val="28"/>
        </w:rPr>
        <w:t xml:space="preserve"> </w:t>
      </w:r>
      <w:r w:rsidRPr="00080360">
        <w:rPr>
          <w:rFonts w:ascii="Times New Roman" w:hAnsi="Times New Roman"/>
          <w:sz w:val="28"/>
          <w:szCs w:val="28"/>
          <w:lang w:val="uk-UA"/>
        </w:rPr>
        <w:t>«</w:t>
      </w:r>
      <w:r w:rsidRPr="00080360">
        <w:rPr>
          <w:rFonts w:ascii="Times New Roman" w:hAnsi="Times New Roman"/>
          <w:sz w:val="28"/>
          <w:szCs w:val="28"/>
        </w:rPr>
        <w:t>Социальная философия</w:t>
      </w:r>
      <w:r w:rsidRPr="00080360">
        <w:rPr>
          <w:rFonts w:ascii="Times New Roman" w:hAnsi="Times New Roman"/>
          <w:sz w:val="28"/>
          <w:szCs w:val="28"/>
          <w:lang w:val="uk-UA"/>
        </w:rPr>
        <w:t>»</w:t>
      </w:r>
      <w:r w:rsidRPr="00080360">
        <w:rPr>
          <w:rFonts w:ascii="Times New Roman" w:hAnsi="Times New Roman"/>
          <w:sz w:val="28"/>
          <w:szCs w:val="28"/>
        </w:rPr>
        <w:t xml:space="preserve"> / О.</w:t>
      </w:r>
      <w:r w:rsidR="00FC3515">
        <w:rPr>
          <w:rFonts w:ascii="Times New Roman" w:hAnsi="Times New Roman"/>
          <w:sz w:val="28"/>
          <w:szCs w:val="28"/>
        </w:rPr>
        <w:t xml:space="preserve"> </w:t>
      </w:r>
      <w:r w:rsidRPr="00080360">
        <w:rPr>
          <w:rFonts w:ascii="Times New Roman" w:hAnsi="Times New Roman"/>
          <w:sz w:val="28"/>
          <w:szCs w:val="28"/>
        </w:rPr>
        <w:t>В. Кузина</w:t>
      </w:r>
      <w:r w:rsidRPr="00080360">
        <w:rPr>
          <w:rFonts w:ascii="Times New Roman" w:hAnsi="Times New Roman"/>
          <w:sz w:val="28"/>
          <w:szCs w:val="28"/>
          <w:lang w:val="uk-UA"/>
        </w:rPr>
        <w:t xml:space="preserve"> </w:t>
      </w:r>
      <w:r w:rsidRPr="00080360">
        <w:rPr>
          <w:sz w:val="28"/>
          <w:szCs w:val="28"/>
        </w:rPr>
        <w:sym w:font="Symbol" w:char="F02D"/>
      </w:r>
      <w:r w:rsidRPr="00080360">
        <w:rPr>
          <w:rFonts w:ascii="Times New Roman" w:hAnsi="Times New Roman"/>
          <w:sz w:val="28"/>
          <w:szCs w:val="28"/>
        </w:rPr>
        <w:t xml:space="preserve"> </w:t>
      </w:r>
      <w:r w:rsidRPr="00080360">
        <w:rPr>
          <w:rFonts w:ascii="Times New Roman" w:hAnsi="Times New Roman"/>
          <w:sz w:val="28"/>
          <w:szCs w:val="28"/>
          <w:lang w:val="uk-UA"/>
        </w:rPr>
        <w:t>Архангельск</w:t>
      </w:r>
      <w:r w:rsidRPr="00080360">
        <w:rPr>
          <w:rFonts w:ascii="Times New Roman" w:hAnsi="Times New Roman"/>
          <w:sz w:val="28"/>
          <w:szCs w:val="28"/>
        </w:rPr>
        <w:t>, 200</w:t>
      </w:r>
      <w:r w:rsidRPr="00080360">
        <w:rPr>
          <w:rFonts w:ascii="Times New Roman" w:hAnsi="Times New Roman"/>
          <w:sz w:val="28"/>
          <w:szCs w:val="28"/>
          <w:lang w:val="uk-UA"/>
        </w:rPr>
        <w:t>9</w:t>
      </w:r>
      <w:r w:rsidRPr="00080360">
        <w:rPr>
          <w:rFonts w:ascii="Times New Roman" w:hAnsi="Times New Roman"/>
          <w:sz w:val="28"/>
          <w:szCs w:val="28"/>
        </w:rPr>
        <w:t xml:space="preserve">. </w:t>
      </w:r>
      <w:r w:rsidRPr="00080360">
        <w:rPr>
          <w:sz w:val="28"/>
          <w:szCs w:val="28"/>
        </w:rPr>
        <w:sym w:font="Symbol" w:char="F02D"/>
      </w:r>
      <w:r w:rsidR="00FC3515">
        <w:rPr>
          <w:sz w:val="28"/>
          <w:szCs w:val="28"/>
        </w:rPr>
        <w:t xml:space="preserve"> </w:t>
      </w:r>
      <w:r w:rsidRPr="00080360">
        <w:rPr>
          <w:rFonts w:ascii="Times New Roman" w:hAnsi="Times New Roman"/>
          <w:sz w:val="28"/>
          <w:szCs w:val="28"/>
          <w:lang w:val="uk-UA"/>
        </w:rPr>
        <w:t>21</w:t>
      </w:r>
      <w:r w:rsidRPr="00080360">
        <w:rPr>
          <w:rFonts w:ascii="Times New Roman" w:hAnsi="Times New Roman"/>
          <w:sz w:val="28"/>
          <w:szCs w:val="28"/>
        </w:rPr>
        <w:t xml:space="preserve"> с.</w:t>
      </w:r>
    </w:p>
    <w:p w:rsidR="00080360" w:rsidRPr="00080360" w:rsidRDefault="00080360" w:rsidP="00D12295">
      <w:pPr>
        <w:pStyle w:val="a8"/>
        <w:tabs>
          <w:tab w:val="left" w:pos="993"/>
        </w:tabs>
        <w:spacing w:before="0" w:beforeAutospacing="0" w:after="0" w:afterAutospacing="0" w:line="360" w:lineRule="auto"/>
        <w:ind w:firstLine="709"/>
        <w:jc w:val="both"/>
        <w:rPr>
          <w:bCs/>
          <w:iCs/>
          <w:sz w:val="28"/>
          <w:szCs w:val="28"/>
        </w:rPr>
      </w:pPr>
      <w:r w:rsidRPr="00080360">
        <w:rPr>
          <w:bCs/>
          <w:iCs/>
          <w:sz w:val="28"/>
          <w:szCs w:val="28"/>
        </w:rPr>
        <w:t>4. Фролов. И.</w:t>
      </w:r>
      <w:r w:rsidR="00FC3515">
        <w:rPr>
          <w:bCs/>
          <w:iCs/>
          <w:sz w:val="28"/>
          <w:szCs w:val="28"/>
        </w:rPr>
        <w:t xml:space="preserve"> </w:t>
      </w:r>
      <w:r w:rsidRPr="00080360">
        <w:rPr>
          <w:bCs/>
          <w:iCs/>
          <w:sz w:val="28"/>
          <w:szCs w:val="28"/>
        </w:rPr>
        <w:t>Т. Философия и история генетики: поиски и дискуссии /</w:t>
      </w:r>
      <w:r w:rsidRPr="00080360">
        <w:rPr>
          <w:bCs/>
          <w:iCs/>
          <w:sz w:val="28"/>
          <w:szCs w:val="28"/>
          <w:lang w:val="uk-UA"/>
        </w:rPr>
        <w:t xml:space="preserve"> </w:t>
      </w:r>
      <w:r w:rsidRPr="00080360">
        <w:rPr>
          <w:bCs/>
          <w:iCs/>
          <w:sz w:val="28"/>
          <w:szCs w:val="28"/>
        </w:rPr>
        <w:t>Фролов И.</w:t>
      </w:r>
      <w:r w:rsidR="00FC3515">
        <w:rPr>
          <w:bCs/>
          <w:iCs/>
          <w:sz w:val="28"/>
          <w:szCs w:val="28"/>
        </w:rPr>
        <w:t xml:space="preserve"> </w:t>
      </w:r>
      <w:r w:rsidRPr="00080360">
        <w:rPr>
          <w:bCs/>
          <w:iCs/>
          <w:sz w:val="28"/>
          <w:szCs w:val="28"/>
        </w:rPr>
        <w:t xml:space="preserve">Т </w:t>
      </w:r>
      <w:r w:rsidRPr="00080360">
        <w:rPr>
          <w:bCs/>
          <w:iCs/>
          <w:sz w:val="28"/>
          <w:szCs w:val="28"/>
        </w:rPr>
        <w:sym w:font="Symbol" w:char="F02D"/>
      </w:r>
      <w:r w:rsidRPr="00080360">
        <w:rPr>
          <w:bCs/>
          <w:iCs/>
          <w:sz w:val="28"/>
          <w:szCs w:val="28"/>
        </w:rPr>
        <w:t xml:space="preserve"> М.: КомКнига, 2013. </w:t>
      </w:r>
      <w:r w:rsidRPr="00080360">
        <w:rPr>
          <w:bCs/>
          <w:iCs/>
          <w:sz w:val="28"/>
          <w:szCs w:val="28"/>
        </w:rPr>
        <w:sym w:font="Symbol" w:char="F02D"/>
      </w:r>
      <w:r w:rsidRPr="00080360">
        <w:rPr>
          <w:bCs/>
          <w:iCs/>
          <w:sz w:val="28"/>
          <w:szCs w:val="28"/>
        </w:rPr>
        <w:t xml:space="preserve"> 416 м.</w:t>
      </w:r>
    </w:p>
    <w:p w:rsidR="00080360" w:rsidRPr="001F4677" w:rsidRDefault="00080360" w:rsidP="00D12295">
      <w:pPr>
        <w:widowControl w:val="0"/>
        <w:tabs>
          <w:tab w:val="left" w:pos="993"/>
        </w:tabs>
        <w:spacing w:after="0" w:line="360" w:lineRule="auto"/>
        <w:ind w:firstLine="709"/>
        <w:jc w:val="both"/>
        <w:rPr>
          <w:color w:val="000000" w:themeColor="text1"/>
          <w:sz w:val="28"/>
          <w:szCs w:val="28"/>
        </w:rPr>
      </w:pPr>
      <w:r w:rsidRPr="001F4677">
        <w:rPr>
          <w:rFonts w:ascii="Times New Roman" w:hAnsi="Times New Roman"/>
          <w:bCs/>
          <w:iCs/>
          <w:color w:val="000000" w:themeColor="text1"/>
          <w:sz w:val="28"/>
          <w:szCs w:val="28"/>
        </w:rPr>
        <w:t>5. Кузнецов О.</w:t>
      </w:r>
      <w:r w:rsidR="00FC3515" w:rsidRPr="001F4677">
        <w:rPr>
          <w:rFonts w:ascii="Times New Roman" w:hAnsi="Times New Roman"/>
          <w:bCs/>
          <w:iCs/>
          <w:color w:val="000000" w:themeColor="text1"/>
          <w:sz w:val="28"/>
          <w:szCs w:val="28"/>
        </w:rPr>
        <w:t xml:space="preserve"> </w:t>
      </w:r>
      <w:r w:rsidRPr="001F4677">
        <w:rPr>
          <w:rFonts w:ascii="Times New Roman" w:hAnsi="Times New Roman"/>
          <w:bCs/>
          <w:iCs/>
          <w:color w:val="000000" w:themeColor="text1"/>
          <w:sz w:val="28"/>
          <w:szCs w:val="28"/>
        </w:rPr>
        <w:t>Л. Устойчивое развитие</w:t>
      </w:r>
      <w:r w:rsidR="00FC3515" w:rsidRPr="001F4677">
        <w:rPr>
          <w:rFonts w:ascii="Times New Roman" w:hAnsi="Times New Roman"/>
          <w:bCs/>
          <w:iCs/>
          <w:color w:val="000000" w:themeColor="text1"/>
          <w:sz w:val="28"/>
          <w:szCs w:val="28"/>
        </w:rPr>
        <w:t xml:space="preserve"> </w:t>
      </w:r>
      <w:r w:rsidRPr="001F4677">
        <w:rPr>
          <w:rFonts w:ascii="Times New Roman" w:hAnsi="Times New Roman"/>
          <w:bCs/>
          <w:iCs/>
          <w:color w:val="000000" w:themeColor="text1"/>
          <w:sz w:val="28"/>
          <w:szCs w:val="28"/>
        </w:rPr>
        <w:sym w:font="Symbol" w:char="F02D"/>
      </w:r>
      <w:r w:rsidRPr="001F4677">
        <w:rPr>
          <w:rFonts w:ascii="Times New Roman" w:hAnsi="Times New Roman"/>
          <w:bCs/>
          <w:iCs/>
          <w:color w:val="000000" w:themeColor="text1"/>
          <w:sz w:val="28"/>
          <w:szCs w:val="28"/>
        </w:rPr>
        <w:t xml:space="preserve"> утопия или реальность?..(с позиции философии взаимодействия в системе «природа-общество-человек») </w:t>
      </w:r>
      <w:r w:rsidRPr="001F4677">
        <w:rPr>
          <w:rFonts w:ascii="Times New Roman" w:hAnsi="Times New Roman"/>
          <w:bCs/>
          <w:iCs/>
          <w:color w:val="000000" w:themeColor="text1"/>
          <w:sz w:val="28"/>
          <w:szCs w:val="28"/>
        </w:rPr>
        <w:lastRenderedPageBreak/>
        <w:t>[</w:t>
      </w:r>
      <w:r w:rsidRPr="001F4677">
        <w:rPr>
          <w:rFonts w:ascii="Times New Roman" w:hAnsi="Times New Roman"/>
          <w:bCs/>
          <w:iCs/>
          <w:color w:val="000000" w:themeColor="text1"/>
          <w:sz w:val="28"/>
          <w:szCs w:val="28"/>
          <w:lang w:val="uk-UA"/>
        </w:rPr>
        <w:t>Електронний ресурс</w:t>
      </w:r>
      <w:r w:rsidRPr="001F4677">
        <w:rPr>
          <w:rFonts w:ascii="Times New Roman" w:hAnsi="Times New Roman"/>
          <w:bCs/>
          <w:iCs/>
          <w:color w:val="000000" w:themeColor="text1"/>
          <w:sz w:val="28"/>
          <w:szCs w:val="28"/>
        </w:rPr>
        <w:t>]</w:t>
      </w:r>
      <w:r w:rsidRPr="001F4677">
        <w:rPr>
          <w:rFonts w:ascii="Times New Roman" w:hAnsi="Times New Roman"/>
          <w:bCs/>
          <w:iCs/>
          <w:color w:val="000000" w:themeColor="text1"/>
          <w:sz w:val="28"/>
          <w:szCs w:val="28"/>
          <w:lang w:val="uk-UA"/>
        </w:rPr>
        <w:t xml:space="preserve">: </w:t>
      </w:r>
      <w:r w:rsidRPr="001F4677">
        <w:rPr>
          <w:rFonts w:ascii="Times New Roman" w:hAnsi="Times New Roman"/>
          <w:bCs/>
          <w:iCs/>
          <w:color w:val="000000" w:themeColor="text1"/>
          <w:sz w:val="28"/>
          <w:szCs w:val="28"/>
        </w:rPr>
        <w:t>электронное научное издание «Устойчивое инновационное развитие: проектирование и управление»</w:t>
      </w:r>
      <w:r w:rsidRPr="001F4677">
        <w:rPr>
          <w:rFonts w:ascii="Times New Roman" w:hAnsi="Times New Roman"/>
          <w:bCs/>
          <w:iCs/>
          <w:color w:val="000000" w:themeColor="text1"/>
          <w:sz w:val="28"/>
          <w:szCs w:val="28"/>
          <w:lang w:val="uk-UA"/>
        </w:rPr>
        <w:t xml:space="preserve"> / </w:t>
      </w:r>
      <w:r w:rsidRPr="001F4677">
        <w:rPr>
          <w:rFonts w:ascii="Times New Roman" w:hAnsi="Times New Roman"/>
          <w:bCs/>
          <w:iCs/>
          <w:color w:val="000000" w:themeColor="text1"/>
          <w:sz w:val="28"/>
          <w:szCs w:val="28"/>
        </w:rPr>
        <w:t>Том 8</w:t>
      </w:r>
      <w:r w:rsidRPr="001F4677">
        <w:rPr>
          <w:rFonts w:ascii="Times New Roman" w:hAnsi="Times New Roman"/>
          <w:bCs/>
          <w:iCs/>
          <w:color w:val="000000" w:themeColor="text1"/>
          <w:sz w:val="28"/>
          <w:szCs w:val="28"/>
          <w:lang w:val="uk-UA"/>
        </w:rPr>
        <w:t>,</w:t>
      </w:r>
      <w:r w:rsidRPr="001F4677">
        <w:rPr>
          <w:rFonts w:ascii="Times New Roman" w:hAnsi="Times New Roman"/>
          <w:bCs/>
          <w:iCs/>
          <w:color w:val="000000" w:themeColor="text1"/>
          <w:sz w:val="28"/>
          <w:szCs w:val="28"/>
        </w:rPr>
        <w:t xml:space="preserve"> №3 (16), 2012</w:t>
      </w:r>
      <w:r w:rsidRPr="001F4677">
        <w:rPr>
          <w:rFonts w:ascii="Times New Roman" w:hAnsi="Times New Roman"/>
          <w:bCs/>
          <w:iCs/>
          <w:color w:val="000000" w:themeColor="text1"/>
          <w:sz w:val="28"/>
          <w:szCs w:val="28"/>
          <w:lang w:val="uk-UA"/>
        </w:rPr>
        <w:t xml:space="preserve">. </w:t>
      </w:r>
      <w:r w:rsidRPr="001F4677">
        <w:rPr>
          <w:rFonts w:ascii="Times New Roman" w:hAnsi="Times New Roman"/>
          <w:bCs/>
          <w:iCs/>
          <w:color w:val="000000" w:themeColor="text1"/>
          <w:sz w:val="28"/>
          <w:szCs w:val="28"/>
          <w:lang w:val="uk-UA"/>
        </w:rPr>
        <w:sym w:font="Symbol" w:char="F02D"/>
      </w:r>
      <w:r w:rsidRPr="001F4677">
        <w:rPr>
          <w:rFonts w:ascii="Times New Roman" w:hAnsi="Times New Roman"/>
          <w:bCs/>
          <w:iCs/>
          <w:color w:val="000000" w:themeColor="text1"/>
          <w:sz w:val="28"/>
          <w:szCs w:val="28"/>
        </w:rPr>
        <w:t xml:space="preserve"> 24-43</w:t>
      </w:r>
      <w:r w:rsidRPr="001F4677">
        <w:rPr>
          <w:rFonts w:ascii="Times New Roman" w:hAnsi="Times New Roman"/>
          <w:bCs/>
          <w:iCs/>
          <w:color w:val="000000" w:themeColor="text1"/>
          <w:sz w:val="28"/>
          <w:szCs w:val="28"/>
          <w:lang w:val="uk-UA"/>
        </w:rPr>
        <w:t xml:space="preserve"> с</w:t>
      </w:r>
      <w:r w:rsidRPr="001F4677">
        <w:rPr>
          <w:rFonts w:ascii="Times New Roman" w:hAnsi="Times New Roman"/>
          <w:bCs/>
          <w:iCs/>
          <w:color w:val="000000" w:themeColor="text1"/>
          <w:sz w:val="28"/>
          <w:szCs w:val="28"/>
        </w:rPr>
        <w:t>.</w:t>
      </w:r>
      <w:r w:rsidRPr="001F4677">
        <w:rPr>
          <w:rFonts w:ascii="Times New Roman" w:hAnsi="Times New Roman"/>
          <w:bCs/>
          <w:iCs/>
          <w:color w:val="000000" w:themeColor="text1"/>
          <w:sz w:val="28"/>
          <w:szCs w:val="28"/>
          <w:lang w:val="uk-UA"/>
        </w:rPr>
        <w:t xml:space="preserve"> </w:t>
      </w:r>
      <w:r w:rsidRPr="001F4677">
        <w:rPr>
          <w:rFonts w:ascii="Times New Roman" w:hAnsi="Times New Roman"/>
          <w:bCs/>
          <w:iCs/>
          <w:color w:val="000000" w:themeColor="text1"/>
          <w:sz w:val="28"/>
          <w:szCs w:val="28"/>
          <w:lang w:val="uk-UA"/>
        </w:rPr>
        <w:sym w:font="Symbol" w:char="F02D"/>
      </w:r>
      <w:r w:rsidRPr="001F4677">
        <w:rPr>
          <w:rFonts w:ascii="Times New Roman" w:hAnsi="Times New Roman"/>
          <w:bCs/>
          <w:iCs/>
          <w:color w:val="000000" w:themeColor="text1"/>
          <w:sz w:val="28"/>
          <w:szCs w:val="28"/>
          <w:lang w:val="uk-UA"/>
        </w:rPr>
        <w:t xml:space="preserve"> </w:t>
      </w:r>
      <w:r w:rsidRPr="001F4677">
        <w:rPr>
          <w:rFonts w:ascii="Times New Roman" w:hAnsi="Times New Roman"/>
          <w:snapToGrid w:val="0"/>
          <w:color w:val="000000" w:themeColor="text1"/>
          <w:sz w:val="28"/>
          <w:szCs w:val="28"/>
          <w:lang w:val="uk-UA"/>
        </w:rPr>
        <w:t xml:space="preserve">Режим доступу до журн. : </w:t>
      </w:r>
      <w:r w:rsidRPr="001F4677">
        <w:rPr>
          <w:rFonts w:ascii="Times New Roman" w:hAnsi="Times New Roman"/>
          <w:bCs/>
          <w:iCs/>
          <w:color w:val="000000" w:themeColor="text1"/>
          <w:sz w:val="28"/>
          <w:szCs w:val="28"/>
        </w:rPr>
        <w:t xml:space="preserve"> </w:t>
      </w:r>
      <w:hyperlink r:id="rId32" w:history="1">
        <w:r w:rsidRPr="001F4677">
          <w:rPr>
            <w:rStyle w:val="a7"/>
            <w:rFonts w:ascii="Times New Roman" w:hAnsi="Times New Roman"/>
            <w:bCs/>
            <w:iCs/>
            <w:color w:val="000000" w:themeColor="text1"/>
            <w:sz w:val="28"/>
            <w:szCs w:val="28"/>
            <w:u w:val="none"/>
            <w:lang w:val="en-US"/>
          </w:rPr>
          <w:t>www</w:t>
        </w:r>
        <w:r w:rsidRPr="001F4677">
          <w:rPr>
            <w:rStyle w:val="a7"/>
            <w:rFonts w:ascii="Times New Roman" w:hAnsi="Times New Roman"/>
            <w:bCs/>
            <w:iCs/>
            <w:color w:val="000000" w:themeColor="text1"/>
            <w:sz w:val="28"/>
            <w:szCs w:val="28"/>
            <w:u w:val="none"/>
          </w:rPr>
          <w:t>.</w:t>
        </w:r>
        <w:r w:rsidRPr="001F4677">
          <w:rPr>
            <w:rStyle w:val="a7"/>
            <w:rFonts w:ascii="Times New Roman" w:hAnsi="Times New Roman"/>
            <w:bCs/>
            <w:iCs/>
            <w:color w:val="000000" w:themeColor="text1"/>
            <w:sz w:val="28"/>
            <w:szCs w:val="28"/>
            <w:u w:val="none"/>
            <w:lang w:val="en-US"/>
          </w:rPr>
          <w:t>rypravlenie</w:t>
        </w:r>
        <w:r w:rsidRPr="001F4677">
          <w:rPr>
            <w:rStyle w:val="a7"/>
            <w:rFonts w:ascii="Times New Roman" w:hAnsi="Times New Roman"/>
            <w:bCs/>
            <w:iCs/>
            <w:color w:val="000000" w:themeColor="text1"/>
            <w:sz w:val="28"/>
            <w:szCs w:val="28"/>
            <w:u w:val="none"/>
          </w:rPr>
          <w:t>.</w:t>
        </w:r>
        <w:r w:rsidRPr="001F4677">
          <w:rPr>
            <w:rStyle w:val="a7"/>
            <w:rFonts w:ascii="Times New Roman" w:hAnsi="Times New Roman"/>
            <w:bCs/>
            <w:iCs/>
            <w:color w:val="000000" w:themeColor="text1"/>
            <w:sz w:val="28"/>
            <w:szCs w:val="28"/>
            <w:u w:val="none"/>
            <w:lang w:val="en-US"/>
          </w:rPr>
          <w:t>ru</w:t>
        </w:r>
      </w:hyperlink>
    </w:p>
    <w:p w:rsidR="00080360" w:rsidRPr="00080360" w:rsidRDefault="00080360" w:rsidP="00D12295">
      <w:pPr>
        <w:pStyle w:val="a4"/>
        <w:numPr>
          <w:ilvl w:val="0"/>
          <w:numId w:val="10"/>
        </w:numPr>
        <w:tabs>
          <w:tab w:val="left" w:pos="993"/>
        </w:tabs>
        <w:spacing w:after="0" w:line="360" w:lineRule="auto"/>
        <w:ind w:left="0" w:firstLine="709"/>
        <w:jc w:val="both"/>
        <w:rPr>
          <w:rFonts w:ascii="Times New Roman" w:hAnsi="Times New Roman"/>
          <w:sz w:val="28"/>
          <w:szCs w:val="28"/>
        </w:rPr>
      </w:pPr>
      <w:r w:rsidRPr="00080360">
        <w:rPr>
          <w:rFonts w:ascii="Times New Roman" w:hAnsi="Times New Roman"/>
          <w:sz w:val="28"/>
          <w:szCs w:val="28"/>
          <w:lang w:val="uk-UA"/>
        </w:rPr>
        <w:t>Екологічні вимоги до транспорту в Європейському Союзі</w:t>
      </w:r>
      <w:r w:rsidRPr="00080360">
        <w:rPr>
          <w:rFonts w:ascii="Times New Roman" w:hAnsi="Times New Roman"/>
          <w:sz w:val="28"/>
          <w:szCs w:val="28"/>
        </w:rPr>
        <w:t xml:space="preserve"> [Електронный ресурс] / </w:t>
      </w:r>
      <w:r w:rsidRPr="00080360">
        <w:rPr>
          <w:rFonts w:ascii="Times New Roman" w:hAnsi="Times New Roman"/>
          <w:sz w:val="28"/>
          <w:szCs w:val="28"/>
          <w:lang w:val="uk-UA"/>
        </w:rPr>
        <w:t>Міністерство юстиції України</w:t>
      </w:r>
      <w:r w:rsidRPr="00080360">
        <w:rPr>
          <w:rFonts w:ascii="Times New Roman" w:hAnsi="Times New Roman"/>
          <w:sz w:val="28"/>
          <w:szCs w:val="28"/>
        </w:rPr>
        <w:t xml:space="preserve">. </w:t>
      </w:r>
      <w:r w:rsidRPr="00080360">
        <w:rPr>
          <w:sz w:val="28"/>
          <w:szCs w:val="28"/>
        </w:rPr>
        <w:sym w:font="Symbol" w:char="F02D"/>
      </w:r>
      <w:r w:rsidRPr="00080360">
        <w:rPr>
          <w:rFonts w:ascii="Times New Roman" w:hAnsi="Times New Roman"/>
          <w:sz w:val="28"/>
          <w:szCs w:val="28"/>
        </w:rPr>
        <w:t xml:space="preserve"> Режим доступу:</w:t>
      </w:r>
      <w:r w:rsidRPr="00080360">
        <w:rPr>
          <w:rFonts w:ascii="Times New Roman" w:hAnsi="Times New Roman"/>
          <w:sz w:val="28"/>
          <w:szCs w:val="28"/>
          <w:lang w:val="uk-UA"/>
        </w:rPr>
        <w:t xml:space="preserve"> http://www.minjust.gov.ua/6957/</w:t>
      </w:r>
      <w:r w:rsidRPr="00080360">
        <w:rPr>
          <w:sz w:val="28"/>
          <w:szCs w:val="28"/>
        </w:rPr>
        <w:sym w:font="Symbol" w:char="F02D"/>
      </w:r>
      <w:r w:rsidRPr="00080360">
        <w:rPr>
          <w:rFonts w:ascii="Times New Roman" w:hAnsi="Times New Roman"/>
          <w:sz w:val="28"/>
          <w:szCs w:val="28"/>
        </w:rPr>
        <w:t xml:space="preserve"> (дата обращения: </w:t>
      </w:r>
      <w:r w:rsidRPr="00080360">
        <w:rPr>
          <w:rFonts w:ascii="Times New Roman" w:hAnsi="Times New Roman"/>
          <w:sz w:val="28"/>
          <w:szCs w:val="28"/>
          <w:lang w:val="uk-UA"/>
        </w:rPr>
        <w:t>21</w:t>
      </w:r>
      <w:r w:rsidRPr="00080360">
        <w:rPr>
          <w:rFonts w:ascii="Times New Roman" w:hAnsi="Times New Roman"/>
          <w:sz w:val="28"/>
          <w:szCs w:val="28"/>
        </w:rPr>
        <w:t xml:space="preserve">.01.2014 г.).  </w:t>
      </w:r>
      <w:r w:rsidRPr="00080360">
        <w:rPr>
          <w:sz w:val="28"/>
          <w:szCs w:val="28"/>
        </w:rPr>
        <w:sym w:font="Symbol" w:char="F02D"/>
      </w:r>
      <w:r w:rsidRPr="00080360">
        <w:rPr>
          <w:rFonts w:ascii="Times New Roman" w:hAnsi="Times New Roman"/>
          <w:sz w:val="28"/>
          <w:szCs w:val="28"/>
        </w:rPr>
        <w:t xml:space="preserve">  Загл. с экрана.</w:t>
      </w:r>
    </w:p>
    <w:p w:rsidR="00080360" w:rsidRPr="001F4677" w:rsidRDefault="00080360" w:rsidP="00D12295">
      <w:pPr>
        <w:pStyle w:val="a8"/>
        <w:tabs>
          <w:tab w:val="left" w:pos="993"/>
        </w:tabs>
        <w:spacing w:before="0" w:beforeAutospacing="0" w:after="0" w:afterAutospacing="0" w:line="360" w:lineRule="auto"/>
        <w:ind w:firstLine="709"/>
        <w:jc w:val="both"/>
        <w:rPr>
          <w:bCs/>
          <w:iCs/>
          <w:color w:val="000000" w:themeColor="text1"/>
          <w:sz w:val="28"/>
          <w:szCs w:val="28"/>
        </w:rPr>
      </w:pPr>
      <w:r w:rsidRPr="001F4677">
        <w:rPr>
          <w:bCs/>
          <w:iCs/>
          <w:color w:val="000000" w:themeColor="text1"/>
          <w:sz w:val="28"/>
          <w:szCs w:val="28"/>
        </w:rPr>
        <w:t xml:space="preserve">7. </w:t>
      </w:r>
      <w:r w:rsidRPr="001F4677">
        <w:rPr>
          <w:color w:val="000000" w:themeColor="text1"/>
          <w:sz w:val="28"/>
          <w:szCs w:val="28"/>
        </w:rPr>
        <w:t>Концепция устойчивого развития и проблема безопасности А.</w:t>
      </w:r>
      <w:r w:rsidR="00FC3515" w:rsidRPr="001F4677">
        <w:rPr>
          <w:color w:val="000000" w:themeColor="text1"/>
          <w:sz w:val="28"/>
          <w:szCs w:val="28"/>
        </w:rPr>
        <w:t> Д. </w:t>
      </w:r>
      <w:r w:rsidRPr="001F4677">
        <w:rPr>
          <w:color w:val="000000" w:themeColor="text1"/>
          <w:sz w:val="28"/>
          <w:szCs w:val="28"/>
        </w:rPr>
        <w:t>Урсул, А.</w:t>
      </w:r>
      <w:r w:rsidR="00FC3515" w:rsidRPr="001F4677">
        <w:rPr>
          <w:color w:val="000000" w:themeColor="text1"/>
          <w:sz w:val="28"/>
          <w:szCs w:val="28"/>
        </w:rPr>
        <w:t xml:space="preserve"> </w:t>
      </w:r>
      <w:r w:rsidRPr="001F4677">
        <w:rPr>
          <w:color w:val="000000" w:themeColor="text1"/>
          <w:sz w:val="28"/>
          <w:szCs w:val="28"/>
        </w:rPr>
        <w:t xml:space="preserve">Л. Романович </w:t>
      </w:r>
      <w:r w:rsidRPr="001F4677">
        <w:rPr>
          <w:snapToGrid w:val="0"/>
          <w:color w:val="000000" w:themeColor="text1"/>
          <w:sz w:val="28"/>
          <w:szCs w:val="28"/>
          <w:lang w:val="uk-UA"/>
        </w:rPr>
        <w:t xml:space="preserve">[Електронний ресурс]: Режим доступу: </w:t>
      </w:r>
      <w:hyperlink r:id="rId33" w:history="1">
        <w:r w:rsidRPr="001F4677">
          <w:rPr>
            <w:rStyle w:val="a7"/>
            <w:bCs/>
            <w:iCs/>
            <w:color w:val="000000" w:themeColor="text1"/>
            <w:sz w:val="28"/>
            <w:szCs w:val="28"/>
            <w:u w:val="none"/>
          </w:rPr>
          <w:t>http://filosof.historic.ru/books/item/f00/s00/z0000706/</w:t>
        </w:r>
      </w:hyperlink>
      <w:r w:rsidRPr="001F4677">
        <w:rPr>
          <w:color w:val="000000" w:themeColor="text1"/>
          <w:sz w:val="28"/>
          <w:szCs w:val="28"/>
          <w:lang w:val="uk-UA"/>
        </w:rPr>
        <w:t xml:space="preserve"> </w:t>
      </w:r>
      <w:r w:rsidRPr="001F4677">
        <w:rPr>
          <w:snapToGrid w:val="0"/>
          <w:color w:val="000000" w:themeColor="text1"/>
          <w:sz w:val="28"/>
          <w:szCs w:val="28"/>
          <w:lang w:val="uk-UA"/>
        </w:rPr>
        <w:sym w:font="Symbol" w:char="F02D"/>
      </w:r>
      <w:r w:rsidRPr="001F4677">
        <w:rPr>
          <w:snapToGrid w:val="0"/>
          <w:color w:val="000000" w:themeColor="text1"/>
          <w:sz w:val="28"/>
          <w:szCs w:val="28"/>
          <w:lang w:val="uk-UA"/>
        </w:rPr>
        <w:t xml:space="preserve">  Назва з титул. екрану.</w:t>
      </w:r>
    </w:p>
    <w:p w:rsidR="00080360" w:rsidRPr="00080360" w:rsidRDefault="00080360" w:rsidP="00D12295">
      <w:pPr>
        <w:pStyle w:val="a8"/>
        <w:tabs>
          <w:tab w:val="left" w:pos="993"/>
        </w:tabs>
        <w:spacing w:before="0" w:beforeAutospacing="0" w:after="0" w:afterAutospacing="0" w:line="360" w:lineRule="auto"/>
        <w:ind w:firstLine="709"/>
        <w:jc w:val="both"/>
        <w:rPr>
          <w:bCs/>
          <w:iCs/>
          <w:sz w:val="28"/>
          <w:szCs w:val="28"/>
          <w:lang w:val="uk-UA"/>
        </w:rPr>
      </w:pPr>
      <w:r w:rsidRPr="00080360">
        <w:rPr>
          <w:bCs/>
          <w:iCs/>
          <w:sz w:val="28"/>
          <w:szCs w:val="28"/>
        </w:rPr>
        <w:t>8.Вернадский, В. И. Биосфера и ноосфера / Вернадский В. И.</w:t>
      </w:r>
      <w:r w:rsidR="00FC3515">
        <w:rPr>
          <w:bCs/>
          <w:iCs/>
          <w:sz w:val="28"/>
          <w:szCs w:val="28"/>
        </w:rPr>
        <w:t>; предисл. Баландина Р. К. – М.</w:t>
      </w:r>
      <w:r w:rsidRPr="00080360">
        <w:rPr>
          <w:bCs/>
          <w:iCs/>
          <w:sz w:val="28"/>
          <w:szCs w:val="28"/>
        </w:rPr>
        <w:t>: Айрис-пресс, 2007. – 576 с.</w:t>
      </w:r>
    </w:p>
    <w:p w:rsidR="00CC15AA" w:rsidRDefault="00CC15AA" w:rsidP="00D12295">
      <w:pPr>
        <w:pStyle w:val="a3"/>
        <w:spacing w:line="360" w:lineRule="auto"/>
        <w:jc w:val="both"/>
        <w:rPr>
          <w:rFonts w:ascii="Times New Roman" w:hAnsi="Times New Roman" w:cs="Times New Roman"/>
          <w:sz w:val="28"/>
          <w:szCs w:val="28"/>
          <w:lang w:val="uk-UA"/>
        </w:rPr>
      </w:pPr>
    </w:p>
    <w:p w:rsidR="00CC15AA" w:rsidRPr="00CC15AA" w:rsidRDefault="00A11644" w:rsidP="00D12295">
      <w:pPr>
        <w:pStyle w:val="a3"/>
        <w:spacing w:line="360" w:lineRule="auto"/>
        <w:jc w:val="right"/>
        <w:rPr>
          <w:rFonts w:ascii="Times New Roman" w:hAnsi="Times New Roman" w:cs="Times New Roman"/>
          <w:sz w:val="28"/>
          <w:szCs w:val="28"/>
        </w:rPr>
      </w:pPr>
      <w:r w:rsidRPr="00CC15AA">
        <w:rPr>
          <w:rFonts w:ascii="Times New Roman" w:hAnsi="Times New Roman" w:cs="Times New Roman"/>
          <w:b/>
          <w:sz w:val="28"/>
          <w:szCs w:val="28"/>
        </w:rPr>
        <w:t>Е.</w:t>
      </w:r>
      <w:r w:rsidR="001F4677">
        <w:rPr>
          <w:rFonts w:ascii="Times New Roman" w:hAnsi="Times New Roman" w:cs="Times New Roman"/>
          <w:b/>
          <w:sz w:val="28"/>
          <w:szCs w:val="28"/>
        </w:rPr>
        <w:t xml:space="preserve"> </w:t>
      </w:r>
      <w:r w:rsidRPr="00CC15AA">
        <w:rPr>
          <w:rFonts w:ascii="Times New Roman" w:hAnsi="Times New Roman" w:cs="Times New Roman"/>
          <w:b/>
          <w:sz w:val="28"/>
          <w:szCs w:val="28"/>
        </w:rPr>
        <w:t>Ю</w:t>
      </w:r>
      <w:r w:rsidRPr="00CC15AA">
        <w:rPr>
          <w:rFonts w:ascii="Times New Roman" w:hAnsi="Times New Roman" w:cs="Times New Roman"/>
          <w:sz w:val="28"/>
          <w:szCs w:val="28"/>
        </w:rPr>
        <w:t xml:space="preserve">. </w:t>
      </w:r>
      <w:r w:rsidR="00CC15AA" w:rsidRPr="00CC15AA">
        <w:rPr>
          <w:rFonts w:ascii="Times New Roman" w:hAnsi="Times New Roman" w:cs="Times New Roman"/>
          <w:b/>
          <w:sz w:val="28"/>
          <w:szCs w:val="28"/>
        </w:rPr>
        <w:t>Шевчук</w:t>
      </w:r>
      <w:r w:rsidR="00CC15AA" w:rsidRPr="00CC15AA">
        <w:rPr>
          <w:rFonts w:ascii="Times New Roman" w:hAnsi="Times New Roman" w:cs="Times New Roman"/>
          <w:sz w:val="28"/>
          <w:szCs w:val="28"/>
        </w:rPr>
        <w:t>,</w:t>
      </w:r>
    </w:p>
    <w:p w:rsidR="00CC15AA" w:rsidRPr="00CC15AA" w:rsidRDefault="00CC15AA" w:rsidP="00D12295">
      <w:pPr>
        <w:pStyle w:val="a3"/>
        <w:spacing w:line="360" w:lineRule="auto"/>
        <w:jc w:val="right"/>
        <w:rPr>
          <w:rFonts w:ascii="Times New Roman" w:hAnsi="Times New Roman" w:cs="Times New Roman"/>
          <w:sz w:val="28"/>
          <w:szCs w:val="28"/>
        </w:rPr>
      </w:pPr>
      <w:r w:rsidRPr="00CC15AA">
        <w:rPr>
          <w:rFonts w:ascii="Times New Roman" w:hAnsi="Times New Roman" w:cs="Times New Roman"/>
          <w:sz w:val="28"/>
          <w:szCs w:val="28"/>
        </w:rPr>
        <w:t>аспирант кафедры ТСиЛ ХНАДУ</w:t>
      </w:r>
    </w:p>
    <w:p w:rsidR="00CC15AA" w:rsidRPr="00CC15AA" w:rsidRDefault="00CC15AA" w:rsidP="00D12295">
      <w:pPr>
        <w:pStyle w:val="a3"/>
        <w:spacing w:line="360" w:lineRule="auto"/>
        <w:jc w:val="right"/>
        <w:rPr>
          <w:rFonts w:ascii="Times New Roman" w:hAnsi="Times New Roman" w:cs="Times New Roman"/>
          <w:sz w:val="28"/>
          <w:szCs w:val="28"/>
        </w:rPr>
      </w:pPr>
      <w:r w:rsidRPr="00CC15AA">
        <w:rPr>
          <w:rFonts w:ascii="Times New Roman" w:hAnsi="Times New Roman" w:cs="Times New Roman"/>
          <w:sz w:val="28"/>
          <w:szCs w:val="28"/>
        </w:rPr>
        <w:t xml:space="preserve">(науч. </w:t>
      </w:r>
      <w:r w:rsidR="00DD5A2C">
        <w:rPr>
          <w:rFonts w:ascii="Times New Roman" w:hAnsi="Times New Roman" w:cs="Times New Roman"/>
          <w:sz w:val="28"/>
          <w:szCs w:val="28"/>
          <w:lang w:val="uk-UA"/>
        </w:rPr>
        <w:t>конс</w:t>
      </w:r>
      <w:r w:rsidRPr="00CC15AA">
        <w:rPr>
          <w:rFonts w:ascii="Times New Roman" w:hAnsi="Times New Roman" w:cs="Times New Roman"/>
          <w:sz w:val="28"/>
          <w:szCs w:val="28"/>
        </w:rPr>
        <w:t>. проф. Чаплыгин А.</w:t>
      </w:r>
      <w:r w:rsidR="00F90338">
        <w:rPr>
          <w:rFonts w:ascii="Times New Roman" w:hAnsi="Times New Roman" w:cs="Times New Roman"/>
          <w:sz w:val="28"/>
          <w:szCs w:val="28"/>
        </w:rPr>
        <w:t xml:space="preserve"> </w:t>
      </w:r>
      <w:r w:rsidRPr="00CC15AA">
        <w:rPr>
          <w:rFonts w:ascii="Times New Roman" w:hAnsi="Times New Roman" w:cs="Times New Roman"/>
          <w:sz w:val="28"/>
          <w:szCs w:val="28"/>
        </w:rPr>
        <w:t>К.)</w:t>
      </w:r>
    </w:p>
    <w:p w:rsidR="00CC15AA" w:rsidRPr="00C2346D" w:rsidRDefault="00CC15AA" w:rsidP="00D12295">
      <w:pPr>
        <w:spacing w:line="360" w:lineRule="auto"/>
        <w:jc w:val="center"/>
        <w:rPr>
          <w:rFonts w:ascii="Times New Roman" w:hAnsi="Times New Roman" w:cs="Times New Roman"/>
          <w:bCs/>
          <w:sz w:val="16"/>
          <w:szCs w:val="16"/>
        </w:rPr>
      </w:pPr>
    </w:p>
    <w:p w:rsidR="00CC15AA" w:rsidRPr="00CC15AA" w:rsidRDefault="00CC15AA" w:rsidP="00D12295">
      <w:pPr>
        <w:spacing w:line="360" w:lineRule="auto"/>
        <w:jc w:val="center"/>
        <w:rPr>
          <w:rFonts w:ascii="Times New Roman" w:hAnsi="Times New Roman" w:cs="Times New Roman"/>
          <w:b/>
          <w:bCs/>
          <w:sz w:val="28"/>
          <w:szCs w:val="28"/>
        </w:rPr>
      </w:pPr>
      <w:r w:rsidRPr="00CC15AA">
        <w:rPr>
          <w:rFonts w:ascii="Times New Roman" w:hAnsi="Times New Roman" w:cs="Times New Roman"/>
          <w:b/>
          <w:bCs/>
          <w:sz w:val="28"/>
          <w:szCs w:val="28"/>
        </w:rPr>
        <w:t>ОБ ИСТОРИИ РАЗВИТИЯ НАУКИ, ТЕХНИКИ И ТЕХНОЛОГИИ</w:t>
      </w:r>
    </w:p>
    <w:p w:rsidR="00CC15AA" w:rsidRDefault="00CC15AA" w:rsidP="00D12295">
      <w:pPr>
        <w:spacing w:after="0" w:line="360" w:lineRule="auto"/>
        <w:ind w:firstLine="709"/>
        <w:jc w:val="both"/>
        <w:rPr>
          <w:rFonts w:ascii="Times New Roman" w:hAnsi="Times New Roman" w:cs="Times New Roman"/>
          <w:bCs/>
          <w:sz w:val="28"/>
          <w:szCs w:val="28"/>
        </w:rPr>
      </w:pPr>
      <w:r w:rsidRPr="00ED1D44">
        <w:rPr>
          <w:rFonts w:ascii="Times New Roman" w:hAnsi="Times New Roman" w:cs="Times New Roman"/>
          <w:bCs/>
          <w:sz w:val="28"/>
          <w:szCs w:val="28"/>
        </w:rPr>
        <w:t>Жизнь общества протекает преимущественно под влиянием двух закономерностей – биологической и социокультурной, что особенно актуально в свете стремительно продолжающейся современной научно-техни</w:t>
      </w:r>
      <w:r w:rsidR="00E07048">
        <w:rPr>
          <w:rFonts w:ascii="Times New Roman" w:hAnsi="Times New Roman" w:cs="Times New Roman"/>
          <w:bCs/>
          <w:sz w:val="28"/>
          <w:szCs w:val="28"/>
        </w:rPr>
        <w:t>ко-технологической</w:t>
      </w:r>
      <w:r w:rsidRPr="00ED1D44">
        <w:rPr>
          <w:rFonts w:ascii="Times New Roman" w:hAnsi="Times New Roman" w:cs="Times New Roman"/>
          <w:bCs/>
          <w:sz w:val="28"/>
          <w:szCs w:val="28"/>
        </w:rPr>
        <w:t xml:space="preserve"> революции, аналогов которой еще</w:t>
      </w:r>
      <w:r>
        <w:rPr>
          <w:rFonts w:ascii="Times New Roman" w:hAnsi="Times New Roman" w:cs="Times New Roman"/>
          <w:bCs/>
          <w:sz w:val="28"/>
          <w:szCs w:val="28"/>
        </w:rPr>
        <w:t xml:space="preserve"> не было в истории человечества. Э</w:t>
      </w:r>
      <w:r w:rsidRPr="00ED1D44">
        <w:rPr>
          <w:rFonts w:ascii="Times New Roman" w:hAnsi="Times New Roman" w:cs="Times New Roman"/>
          <w:bCs/>
          <w:sz w:val="28"/>
          <w:szCs w:val="28"/>
        </w:rPr>
        <w:t>то в свою очередь требует глубокого теоретического осмысления, рассмотрения</w:t>
      </w:r>
      <w:r>
        <w:rPr>
          <w:rFonts w:ascii="Times New Roman" w:hAnsi="Times New Roman" w:cs="Times New Roman"/>
          <w:bCs/>
          <w:sz w:val="28"/>
          <w:szCs w:val="28"/>
        </w:rPr>
        <w:t xml:space="preserve"> ее последствий</w:t>
      </w:r>
      <w:r w:rsidRPr="00ED1D44">
        <w:rPr>
          <w:rFonts w:ascii="Times New Roman" w:hAnsi="Times New Roman" w:cs="Times New Roman"/>
          <w:bCs/>
          <w:sz w:val="28"/>
          <w:szCs w:val="28"/>
        </w:rPr>
        <w:t xml:space="preserve"> в связи с другими общественными и социально-экономическими изменениями в мире и п</w:t>
      </w:r>
      <w:r>
        <w:rPr>
          <w:rFonts w:ascii="Times New Roman" w:hAnsi="Times New Roman" w:cs="Times New Roman"/>
          <w:bCs/>
          <w:sz w:val="28"/>
          <w:szCs w:val="28"/>
        </w:rPr>
        <w:t>рогнозирования направлений</w:t>
      </w:r>
      <w:r w:rsidRPr="00ED1D44">
        <w:rPr>
          <w:rFonts w:ascii="Times New Roman" w:hAnsi="Times New Roman" w:cs="Times New Roman"/>
          <w:bCs/>
          <w:sz w:val="28"/>
          <w:szCs w:val="28"/>
        </w:rPr>
        <w:t xml:space="preserve"> ее дальнейшего развития. Научно-технологическая революция оказывает воздействие на сферу производства, транспорта, информации и связи, всю непроизводственную сферу, а следовательно, и на управление производственными и социальными процессами. </w:t>
      </w:r>
    </w:p>
    <w:p w:rsidR="00CC15AA" w:rsidRDefault="00CC15AA" w:rsidP="00D12295">
      <w:pPr>
        <w:spacing w:after="0" w:line="360" w:lineRule="auto"/>
        <w:ind w:firstLine="709"/>
        <w:jc w:val="both"/>
        <w:rPr>
          <w:rFonts w:ascii="Times New Roman" w:hAnsi="Times New Roman" w:cs="Times New Roman"/>
          <w:bCs/>
          <w:sz w:val="28"/>
          <w:szCs w:val="28"/>
        </w:rPr>
      </w:pPr>
      <w:r w:rsidRPr="005859A7">
        <w:rPr>
          <w:rFonts w:ascii="Times New Roman" w:hAnsi="Times New Roman" w:cs="Times New Roman"/>
          <w:bCs/>
          <w:sz w:val="28"/>
          <w:szCs w:val="28"/>
        </w:rPr>
        <w:lastRenderedPageBreak/>
        <w:t>Философия техники возникла во второй половине XIX века как попытка осмыслить природу техники, а также оценить ее последствия для культуры. Первоначально философские вопросы о технике ставили крупные инженеры, такие как Э. Гартинг, И. Бекманн, Ф. Рело, А. Ридлер.</w:t>
      </w:r>
    </w:p>
    <w:p w:rsidR="00CC15AA" w:rsidRDefault="00CC15AA" w:rsidP="00D12295">
      <w:pPr>
        <w:spacing w:after="0" w:line="360" w:lineRule="auto"/>
        <w:ind w:firstLine="709"/>
        <w:jc w:val="both"/>
        <w:rPr>
          <w:rFonts w:ascii="Times New Roman" w:hAnsi="Times New Roman" w:cs="Times New Roman"/>
          <w:bCs/>
          <w:sz w:val="28"/>
          <w:szCs w:val="28"/>
        </w:rPr>
      </w:pPr>
      <w:r w:rsidRPr="00ED1D44">
        <w:rPr>
          <w:rFonts w:ascii="Times New Roman" w:hAnsi="Times New Roman" w:cs="Times New Roman"/>
          <w:bCs/>
          <w:sz w:val="28"/>
          <w:szCs w:val="28"/>
        </w:rPr>
        <w:t>Поэтому изучение генезиса проблемы, во-первых, выявляет сложное переплетение и постоянное взаимодействие причин и следствий в научно-техническом прогрессе, а во-вторых, показывает эволюцию техники и технологии, корни которых уходят в глубокую древность.</w:t>
      </w:r>
    </w:p>
    <w:p w:rsidR="00CC15AA" w:rsidRDefault="00CC15AA" w:rsidP="00D12295">
      <w:pPr>
        <w:spacing w:after="0" w:line="360" w:lineRule="auto"/>
        <w:ind w:firstLine="709"/>
        <w:jc w:val="both"/>
        <w:rPr>
          <w:rFonts w:ascii="Times New Roman" w:hAnsi="Times New Roman" w:cs="Times New Roman"/>
          <w:bCs/>
          <w:sz w:val="28"/>
          <w:szCs w:val="28"/>
        </w:rPr>
      </w:pPr>
      <w:r w:rsidRPr="00246132">
        <w:rPr>
          <w:rFonts w:ascii="Times New Roman" w:hAnsi="Times New Roman" w:cs="Times New Roman"/>
          <w:bCs/>
          <w:sz w:val="28"/>
          <w:szCs w:val="28"/>
        </w:rPr>
        <w:t>Техника возникла вместе с возникновением человека</w:t>
      </w:r>
      <w:r>
        <w:rPr>
          <w:rFonts w:ascii="Times New Roman" w:hAnsi="Times New Roman" w:cs="Times New Roman"/>
          <w:bCs/>
          <w:sz w:val="28"/>
          <w:szCs w:val="28"/>
        </w:rPr>
        <w:t>,</w:t>
      </w:r>
      <w:r w:rsidRPr="00246132">
        <w:rPr>
          <w:rFonts w:ascii="Times New Roman" w:hAnsi="Times New Roman" w:cs="Times New Roman"/>
          <w:bCs/>
          <w:sz w:val="28"/>
          <w:szCs w:val="28"/>
        </w:rPr>
        <w:t xml:space="preserve"> и долгое время развивалась независимо от в</w:t>
      </w:r>
      <w:r>
        <w:rPr>
          <w:rFonts w:ascii="Times New Roman" w:hAnsi="Times New Roman" w:cs="Times New Roman"/>
          <w:bCs/>
          <w:sz w:val="28"/>
          <w:szCs w:val="28"/>
        </w:rPr>
        <w:t>сякой науки. Сама наука не имела</w:t>
      </w:r>
      <w:r w:rsidRPr="00246132">
        <w:rPr>
          <w:rFonts w:ascii="Times New Roman" w:hAnsi="Times New Roman" w:cs="Times New Roman"/>
          <w:bCs/>
          <w:sz w:val="28"/>
          <w:szCs w:val="28"/>
        </w:rPr>
        <w:t xml:space="preserve"> долгое время особой дисциплинарной организации и не была ориентирована на сознательное применение создаваемых ею знаний в технической сфере. Рецептурно-техническое знание достаточно долго противопоставлялось научному знанию, об особом научно-техническом знании вопрос не ставился вообще. «Научное» и «техническое» принадлежали фактически к различным культурным ареалам. В более ранний период развития человеческой цивилизации и научное, и техническое знание были органично вплетены в религиозно-мифологическое восприятие и еще не отделялись от практической деятельности.</w:t>
      </w:r>
    </w:p>
    <w:p w:rsidR="00CC15AA" w:rsidRDefault="00CC15AA" w:rsidP="00D12295">
      <w:pPr>
        <w:spacing w:after="0" w:line="360" w:lineRule="auto"/>
        <w:ind w:firstLine="709"/>
        <w:jc w:val="both"/>
        <w:rPr>
          <w:rFonts w:ascii="Times New Roman" w:hAnsi="Times New Roman" w:cs="Times New Roman"/>
          <w:bCs/>
          <w:sz w:val="28"/>
          <w:szCs w:val="28"/>
        </w:rPr>
      </w:pPr>
      <w:r w:rsidRPr="00246132">
        <w:rPr>
          <w:rFonts w:ascii="Times New Roman" w:hAnsi="Times New Roman" w:cs="Times New Roman"/>
          <w:bCs/>
          <w:sz w:val="28"/>
          <w:szCs w:val="28"/>
        </w:rPr>
        <w:t>В древнем мире техника, техническое знание и техническое действие были тесно связаны с магическим действием и мифологическим мировосприятием. Наука была еще не только неспециализированной и не дисциплинарной, но и неотделимой от практики и техники.</w:t>
      </w:r>
    </w:p>
    <w:p w:rsidR="00CC15AA" w:rsidRDefault="00CC15AA" w:rsidP="00D12295">
      <w:pPr>
        <w:spacing w:after="0" w:line="360" w:lineRule="auto"/>
        <w:ind w:firstLine="709"/>
        <w:jc w:val="both"/>
        <w:rPr>
          <w:rFonts w:ascii="Times New Roman" w:hAnsi="Times New Roman" w:cs="Times New Roman"/>
          <w:bCs/>
          <w:sz w:val="28"/>
          <w:szCs w:val="28"/>
        </w:rPr>
      </w:pPr>
      <w:r w:rsidRPr="00246132">
        <w:rPr>
          <w:rFonts w:ascii="Times New Roman" w:hAnsi="Times New Roman" w:cs="Times New Roman"/>
          <w:bCs/>
          <w:sz w:val="28"/>
          <w:szCs w:val="28"/>
        </w:rPr>
        <w:t>Античная наука была комплексной по своему стремлению максимально полного охвата осмысляемого теоретически и обсуждаемого философски предмета научного исследования. Специализация еще только намечалась и не принимала организованных форм и дисциплинарности. Понятие техники также существенно отличалось от современного</w:t>
      </w:r>
      <w:r>
        <w:rPr>
          <w:rFonts w:ascii="Times New Roman" w:hAnsi="Times New Roman" w:cs="Times New Roman"/>
          <w:bCs/>
          <w:sz w:val="28"/>
          <w:szCs w:val="28"/>
        </w:rPr>
        <w:t xml:space="preserve"> понятия</w:t>
      </w:r>
      <w:r w:rsidRPr="00246132">
        <w:rPr>
          <w:rFonts w:ascii="Times New Roman" w:hAnsi="Times New Roman" w:cs="Times New Roman"/>
          <w:bCs/>
          <w:sz w:val="28"/>
          <w:szCs w:val="28"/>
        </w:rPr>
        <w:t>. В античности понятие «технэ» включает и технику, и техническое знание, и искусство, но оно не</w:t>
      </w:r>
      <w:r>
        <w:rPr>
          <w:rFonts w:ascii="Times New Roman" w:hAnsi="Times New Roman" w:cs="Times New Roman"/>
          <w:bCs/>
          <w:sz w:val="28"/>
          <w:szCs w:val="28"/>
        </w:rPr>
        <w:t xml:space="preserve"> </w:t>
      </w:r>
      <w:r w:rsidRPr="00246132">
        <w:rPr>
          <w:rFonts w:ascii="Times New Roman" w:hAnsi="Times New Roman" w:cs="Times New Roman"/>
          <w:bCs/>
          <w:sz w:val="28"/>
          <w:szCs w:val="28"/>
        </w:rPr>
        <w:t xml:space="preserve">включает теорию. Поэтому у древнегреческих </w:t>
      </w:r>
      <w:r w:rsidRPr="00246132">
        <w:rPr>
          <w:rFonts w:ascii="Times New Roman" w:hAnsi="Times New Roman" w:cs="Times New Roman"/>
          <w:bCs/>
          <w:sz w:val="28"/>
          <w:szCs w:val="28"/>
        </w:rPr>
        <w:lastRenderedPageBreak/>
        <w:t>философов, например, Аристотеля, нет специальных трудов о «технэ». В античной культуре наука и техника рассматривались как принципиально различные виды деятельности.</w:t>
      </w:r>
    </w:p>
    <w:p w:rsidR="00CC15AA" w:rsidRDefault="00CC15AA" w:rsidP="00D12295">
      <w:pPr>
        <w:spacing w:after="0" w:line="360" w:lineRule="auto"/>
        <w:ind w:firstLine="709"/>
        <w:jc w:val="both"/>
        <w:rPr>
          <w:rFonts w:ascii="Times New Roman" w:hAnsi="Times New Roman" w:cs="Times New Roman"/>
          <w:bCs/>
          <w:sz w:val="28"/>
          <w:szCs w:val="28"/>
        </w:rPr>
      </w:pPr>
      <w:r w:rsidRPr="00246132">
        <w:rPr>
          <w:rFonts w:ascii="Times New Roman" w:hAnsi="Times New Roman" w:cs="Times New Roman"/>
          <w:bCs/>
          <w:sz w:val="28"/>
          <w:szCs w:val="28"/>
        </w:rPr>
        <w:t>В средние века архитекторы и ремесленники полагались в основном на традиционное знание, которое держалось в секрете и которое со временем изменилось лишь незначительно. Вопрос соотношения между теорией и практикой решался в моральном аспекте – например, какой стиль в архитектуре являлся более предпочтительным с божественной точки зрения.</w:t>
      </w:r>
    </w:p>
    <w:p w:rsidR="00CC15AA" w:rsidRDefault="00CC15AA" w:rsidP="00D12295">
      <w:pPr>
        <w:spacing w:after="0" w:line="360" w:lineRule="auto"/>
        <w:ind w:firstLine="709"/>
        <w:jc w:val="both"/>
        <w:rPr>
          <w:rFonts w:ascii="Times New Roman" w:hAnsi="Times New Roman" w:cs="Times New Roman"/>
          <w:bCs/>
          <w:sz w:val="28"/>
          <w:szCs w:val="28"/>
        </w:rPr>
      </w:pPr>
      <w:r w:rsidRPr="00246132">
        <w:rPr>
          <w:rFonts w:ascii="Times New Roman" w:hAnsi="Times New Roman" w:cs="Times New Roman"/>
          <w:bCs/>
          <w:sz w:val="28"/>
          <w:szCs w:val="28"/>
        </w:rPr>
        <w:t>Именно инженеры, художники и практические математики эпохи возрождения сыграли решающую роль в принятии нового типа практически ориентированной теории. Изменился и сам социальный статус ремесленников, которые в своей деятельности достигли высших уровней культуры Ренессанса.</w:t>
      </w:r>
    </w:p>
    <w:p w:rsidR="00CC15AA" w:rsidRDefault="00CC15AA" w:rsidP="00D12295">
      <w:pPr>
        <w:spacing w:after="0" w:line="360" w:lineRule="auto"/>
        <w:ind w:firstLine="709"/>
        <w:jc w:val="both"/>
        <w:rPr>
          <w:rFonts w:ascii="Times New Roman" w:hAnsi="Times New Roman" w:cs="Times New Roman"/>
          <w:bCs/>
          <w:sz w:val="28"/>
          <w:szCs w:val="28"/>
        </w:rPr>
      </w:pPr>
      <w:r w:rsidRPr="00246132">
        <w:rPr>
          <w:rFonts w:ascii="Times New Roman" w:hAnsi="Times New Roman" w:cs="Times New Roman"/>
          <w:bCs/>
          <w:sz w:val="28"/>
          <w:szCs w:val="28"/>
        </w:rPr>
        <w:t>В науке Нового времени можно наблюдать иную тенденцию – стремление к специализации и вычленению отдельных аспектов и сторон предмета как подлежащих систематическому исследованию экспериментальными и математическими средствами. Выдвигался идеал новой науки, способный решать теоретическими средствами инженерные задачи, и новой, основанной на науке, техники. Этот идеал в конечном</w:t>
      </w:r>
      <w:r>
        <w:rPr>
          <w:rFonts w:ascii="Times New Roman" w:hAnsi="Times New Roman" w:cs="Times New Roman"/>
          <w:bCs/>
          <w:sz w:val="28"/>
          <w:szCs w:val="28"/>
        </w:rPr>
        <w:t xml:space="preserve"> итоге привел к дисциплинарной </w:t>
      </w:r>
      <w:r w:rsidRPr="00246132">
        <w:rPr>
          <w:rFonts w:ascii="Times New Roman" w:hAnsi="Times New Roman" w:cs="Times New Roman"/>
          <w:bCs/>
          <w:sz w:val="28"/>
          <w:szCs w:val="28"/>
        </w:rPr>
        <w:t>организации науки и техники.</w:t>
      </w:r>
      <w:r w:rsidRPr="00246132">
        <w:t xml:space="preserve"> </w:t>
      </w:r>
      <w:r>
        <w:rPr>
          <w:rFonts w:ascii="Times New Roman" w:hAnsi="Times New Roman" w:cs="Times New Roman"/>
          <w:bCs/>
          <w:sz w:val="28"/>
          <w:szCs w:val="28"/>
        </w:rPr>
        <w:t>В</w:t>
      </w:r>
      <w:r w:rsidRPr="00246132">
        <w:rPr>
          <w:rFonts w:ascii="Times New Roman" w:hAnsi="Times New Roman" w:cs="Times New Roman"/>
          <w:bCs/>
          <w:sz w:val="28"/>
          <w:szCs w:val="28"/>
        </w:rPr>
        <w:t xml:space="preserve"> ходе исторического развития тех</w:t>
      </w:r>
      <w:r>
        <w:rPr>
          <w:rFonts w:ascii="Times New Roman" w:hAnsi="Times New Roman" w:cs="Times New Roman"/>
          <w:bCs/>
          <w:sz w:val="28"/>
          <w:szCs w:val="28"/>
        </w:rPr>
        <w:t>ническое действие и техническое</w:t>
      </w:r>
      <w:r w:rsidRPr="00246132">
        <w:rPr>
          <w:rFonts w:ascii="Times New Roman" w:hAnsi="Times New Roman" w:cs="Times New Roman"/>
          <w:bCs/>
          <w:sz w:val="28"/>
          <w:szCs w:val="28"/>
        </w:rPr>
        <w:br/>
        <w:t>знание постепенно отделяются от мифа и магического действия, но первоначально опираются еще не на научное, а лишь на обыденное сознание и практику.</w:t>
      </w:r>
    </w:p>
    <w:p w:rsidR="00CC15AA" w:rsidRDefault="00CC15AA" w:rsidP="00D12295">
      <w:pPr>
        <w:spacing w:after="0" w:line="360" w:lineRule="auto"/>
        <w:ind w:firstLine="709"/>
        <w:jc w:val="both"/>
        <w:rPr>
          <w:rFonts w:ascii="Times New Roman" w:hAnsi="Times New Roman" w:cs="Times New Roman"/>
          <w:bCs/>
          <w:sz w:val="28"/>
          <w:szCs w:val="28"/>
        </w:rPr>
      </w:pPr>
      <w:r w:rsidRPr="00246132">
        <w:rPr>
          <w:rFonts w:ascii="Times New Roman" w:hAnsi="Times New Roman" w:cs="Times New Roman"/>
          <w:bCs/>
          <w:sz w:val="28"/>
          <w:szCs w:val="28"/>
        </w:rPr>
        <w:t>Исходя из догматического знания природы, технике часто ставили ложные границы (например, в прошлом веке утверждали, что воздухоплавание невозможно). В действительности же нельзя даже предвидеть, до каких пределов может дойти господство познающего человека над природой.</w:t>
      </w:r>
      <w:r w:rsidRPr="00246132">
        <w:t xml:space="preserve"> </w:t>
      </w:r>
      <w:r w:rsidRPr="00246132">
        <w:rPr>
          <w:rFonts w:ascii="Times New Roman" w:hAnsi="Times New Roman" w:cs="Times New Roman"/>
          <w:bCs/>
          <w:sz w:val="28"/>
          <w:szCs w:val="28"/>
        </w:rPr>
        <w:t>Поскольку техника сама не ставит перед собой целей, она находится по ту сторону д</w:t>
      </w:r>
      <w:r>
        <w:rPr>
          <w:rFonts w:ascii="Times New Roman" w:hAnsi="Times New Roman" w:cs="Times New Roman"/>
          <w:bCs/>
          <w:sz w:val="28"/>
          <w:szCs w:val="28"/>
        </w:rPr>
        <w:t>обра и зла или предшествует им.</w:t>
      </w:r>
      <w:r w:rsidRPr="00246132">
        <w:rPr>
          <w:rFonts w:ascii="Times New Roman" w:hAnsi="Times New Roman" w:cs="Times New Roman"/>
          <w:bCs/>
          <w:sz w:val="28"/>
          <w:szCs w:val="28"/>
        </w:rPr>
        <w:br/>
      </w:r>
      <w:r w:rsidRPr="00246132">
        <w:rPr>
          <w:rFonts w:ascii="Times New Roman" w:hAnsi="Times New Roman" w:cs="Times New Roman"/>
          <w:bCs/>
          <w:sz w:val="28"/>
          <w:szCs w:val="28"/>
        </w:rPr>
        <w:lastRenderedPageBreak/>
        <w:t>Она может служить во благо или во зло людям. Сама по себе она нейтральна и противостоит тому и другому.</w:t>
      </w:r>
    </w:p>
    <w:p w:rsidR="00CC15AA" w:rsidRDefault="00CC15AA" w:rsidP="00D12295">
      <w:pPr>
        <w:spacing w:after="0" w:line="360" w:lineRule="auto"/>
        <w:ind w:firstLine="709"/>
        <w:jc w:val="both"/>
        <w:rPr>
          <w:rFonts w:ascii="Times New Roman" w:hAnsi="Times New Roman" w:cs="Times New Roman"/>
          <w:bCs/>
          <w:sz w:val="28"/>
          <w:szCs w:val="28"/>
        </w:rPr>
      </w:pPr>
      <w:r w:rsidRPr="00246132">
        <w:rPr>
          <w:rFonts w:ascii="Times New Roman" w:hAnsi="Times New Roman" w:cs="Times New Roman"/>
          <w:bCs/>
          <w:sz w:val="28"/>
          <w:szCs w:val="28"/>
        </w:rPr>
        <w:t>Качественные изменения техники связаны с такими этапами ее прогрессивного развития, которые до этих изменений выполнялись человеком. Современная техника вслед за функциями непосредственного воздействия на объект деятельности и энергетической функции становится способной вы</w:t>
      </w:r>
      <w:r>
        <w:rPr>
          <w:rFonts w:ascii="Times New Roman" w:hAnsi="Times New Roman" w:cs="Times New Roman"/>
          <w:bCs/>
          <w:sz w:val="28"/>
          <w:szCs w:val="28"/>
        </w:rPr>
        <w:t>полнять управленческие функции.</w:t>
      </w:r>
    </w:p>
    <w:p w:rsidR="00CC15AA" w:rsidRDefault="00CC15AA" w:rsidP="00D12295">
      <w:pPr>
        <w:spacing w:after="0" w:line="360" w:lineRule="auto"/>
        <w:ind w:firstLine="709"/>
        <w:jc w:val="both"/>
        <w:rPr>
          <w:rFonts w:ascii="Times New Roman" w:hAnsi="Times New Roman" w:cs="Times New Roman"/>
          <w:bCs/>
          <w:sz w:val="28"/>
          <w:szCs w:val="28"/>
        </w:rPr>
      </w:pPr>
      <w:r w:rsidRPr="00246132">
        <w:rPr>
          <w:rFonts w:ascii="Times New Roman" w:hAnsi="Times New Roman" w:cs="Times New Roman"/>
          <w:bCs/>
          <w:sz w:val="28"/>
          <w:szCs w:val="28"/>
        </w:rPr>
        <w:t>Развитие функций техники – это развитие функций человека, их усиление, усложнение. Если представить, что техника сможет выполнять функции, которых нет у человека, то это будет уже не техника.</w:t>
      </w:r>
    </w:p>
    <w:p w:rsidR="00CC15AA" w:rsidRDefault="00CC15AA" w:rsidP="00D12295">
      <w:pPr>
        <w:spacing w:after="0" w:line="360" w:lineRule="auto"/>
        <w:ind w:firstLine="709"/>
        <w:jc w:val="both"/>
        <w:rPr>
          <w:rFonts w:ascii="Times New Roman" w:hAnsi="Times New Roman" w:cs="Times New Roman"/>
          <w:bCs/>
          <w:sz w:val="28"/>
          <w:szCs w:val="28"/>
        </w:rPr>
      </w:pPr>
      <w:r w:rsidRPr="007E5C75">
        <w:rPr>
          <w:rFonts w:ascii="Times New Roman" w:hAnsi="Times New Roman" w:cs="Times New Roman"/>
          <w:bCs/>
          <w:sz w:val="28"/>
          <w:szCs w:val="28"/>
        </w:rPr>
        <w:t>Анализируя современное состояние в развитии техники, можно выделить два главных взаимообусловленных аспекта ее развития. Первый – это автоматизация существующего производства. С понятием автоматизации производства связывают самые различные явления от автоматического станка до автоматизированного производства.</w:t>
      </w:r>
    </w:p>
    <w:p w:rsidR="00CC15AA" w:rsidRPr="004A6348" w:rsidRDefault="00CC15AA" w:rsidP="00E07048">
      <w:pPr>
        <w:spacing w:after="0" w:line="360" w:lineRule="auto"/>
        <w:ind w:firstLine="709"/>
        <w:jc w:val="both"/>
        <w:rPr>
          <w:rFonts w:ascii="Times New Roman" w:hAnsi="Times New Roman" w:cs="Times New Roman"/>
          <w:bCs/>
          <w:sz w:val="28"/>
          <w:szCs w:val="28"/>
        </w:rPr>
      </w:pPr>
      <w:r w:rsidRPr="007E5C75">
        <w:rPr>
          <w:rFonts w:ascii="Times New Roman" w:hAnsi="Times New Roman" w:cs="Times New Roman"/>
          <w:bCs/>
          <w:sz w:val="28"/>
          <w:szCs w:val="28"/>
        </w:rPr>
        <w:t xml:space="preserve">Основные закономерности развития техники детерминируются основными отношениями техники в системе социальной материи и выражаются обусловленностью техники мерой человека и мерой природы, с одной стороны, и влиянием техники на человека и природу, с другой. </w:t>
      </w:r>
    </w:p>
    <w:p w:rsidR="00CC15AA" w:rsidRDefault="00CC15AA" w:rsidP="00D12295">
      <w:pPr>
        <w:spacing w:after="0" w:line="360" w:lineRule="auto"/>
        <w:ind w:firstLine="709"/>
        <w:jc w:val="both"/>
        <w:rPr>
          <w:rFonts w:ascii="Times New Roman" w:hAnsi="Times New Roman" w:cs="Times New Roman"/>
          <w:bCs/>
          <w:sz w:val="28"/>
          <w:szCs w:val="28"/>
        </w:rPr>
      </w:pPr>
      <w:r w:rsidRPr="004A6348">
        <w:rPr>
          <w:rFonts w:ascii="Times New Roman" w:hAnsi="Times New Roman" w:cs="Times New Roman"/>
          <w:bCs/>
          <w:sz w:val="28"/>
          <w:szCs w:val="28"/>
        </w:rPr>
        <w:t xml:space="preserve">Технология </w:t>
      </w:r>
      <w:r w:rsidR="00FC3515">
        <w:rPr>
          <w:rFonts w:ascii="Times New Roman" w:hAnsi="Times New Roman" w:cs="Times New Roman"/>
          <w:bCs/>
          <w:sz w:val="28"/>
          <w:szCs w:val="28"/>
        </w:rPr>
        <w:t>–</w:t>
      </w:r>
      <w:r w:rsidRPr="004A6348">
        <w:rPr>
          <w:rFonts w:ascii="Times New Roman" w:hAnsi="Times New Roman" w:cs="Times New Roman"/>
          <w:bCs/>
          <w:sz w:val="28"/>
          <w:szCs w:val="28"/>
        </w:rPr>
        <w:t xml:space="preserve"> это средство создания искусственного мира. Следовательно, она оказывает определенное экологическое давление на естественную среду. Опасным это давление становится тогда, когда его интенсивность превышает регенеративный потенциал природы. Главная опасность технологического давления на естественную среду - сужение многообразия форм жизни, что в эволюционной перспективе снижает выживаемость биосферы в целом.</w:t>
      </w:r>
    </w:p>
    <w:p w:rsidR="00CC15AA" w:rsidRPr="004A6348" w:rsidRDefault="00CC15AA" w:rsidP="00D12295">
      <w:pPr>
        <w:spacing w:after="0" w:line="360" w:lineRule="auto"/>
        <w:ind w:firstLine="709"/>
        <w:jc w:val="both"/>
        <w:rPr>
          <w:rFonts w:ascii="Times New Roman" w:hAnsi="Times New Roman" w:cs="Times New Roman"/>
          <w:bCs/>
          <w:sz w:val="28"/>
          <w:szCs w:val="28"/>
        </w:rPr>
      </w:pPr>
      <w:r w:rsidRPr="004A6348">
        <w:rPr>
          <w:rFonts w:ascii="Times New Roman" w:hAnsi="Times New Roman" w:cs="Times New Roman"/>
          <w:bCs/>
          <w:sz w:val="28"/>
          <w:szCs w:val="28"/>
        </w:rPr>
        <w:t xml:space="preserve">В процессе эволюции понятий «техника» и «технология» можно установить особенности, характеризующие их сущность: объединение объективного и субъективного в данных понятиях и диалектическое единство их объективных частей в процессе развития формы и содержания. </w:t>
      </w:r>
      <w:r w:rsidRPr="004A6348">
        <w:rPr>
          <w:rFonts w:ascii="Times New Roman" w:hAnsi="Times New Roman" w:cs="Times New Roman"/>
          <w:bCs/>
          <w:sz w:val="28"/>
          <w:szCs w:val="28"/>
        </w:rPr>
        <w:lastRenderedPageBreak/>
        <w:t>Диалектика взаимосвязи техники и технологии носит четкий характер. Технология детерминирует развитие техники, является ведущей стороной в этом процессе</w:t>
      </w:r>
      <w:r w:rsidR="00FC3515">
        <w:rPr>
          <w:rFonts w:ascii="Times New Roman" w:hAnsi="Times New Roman" w:cs="Times New Roman"/>
          <w:bCs/>
          <w:sz w:val="28"/>
          <w:szCs w:val="28"/>
        </w:rPr>
        <w:t>.</w:t>
      </w:r>
      <w:r w:rsidRPr="004A6348">
        <w:rPr>
          <w:rFonts w:ascii="Times New Roman" w:hAnsi="Times New Roman" w:cs="Times New Roman"/>
          <w:bCs/>
          <w:sz w:val="28"/>
          <w:szCs w:val="28"/>
        </w:rPr>
        <w:t xml:space="preserve"> Функционирование техники вызывает</w:t>
      </w:r>
      <w:r w:rsidR="00FC3515">
        <w:rPr>
          <w:rFonts w:ascii="Times New Roman" w:hAnsi="Times New Roman" w:cs="Times New Roman"/>
          <w:bCs/>
          <w:sz w:val="28"/>
          <w:szCs w:val="28"/>
        </w:rPr>
        <w:t>,</w:t>
      </w:r>
      <w:r w:rsidRPr="004A6348">
        <w:rPr>
          <w:rFonts w:ascii="Times New Roman" w:hAnsi="Times New Roman" w:cs="Times New Roman"/>
          <w:bCs/>
          <w:sz w:val="28"/>
          <w:szCs w:val="28"/>
        </w:rPr>
        <w:t xml:space="preserve"> заранее намеченные изменения в технологическом движении.</w:t>
      </w:r>
    </w:p>
    <w:p w:rsidR="00FC3515" w:rsidRPr="00CC76BC" w:rsidRDefault="00FC3515" w:rsidP="00553213">
      <w:pPr>
        <w:spacing w:after="0" w:line="360" w:lineRule="auto"/>
        <w:jc w:val="both"/>
        <w:rPr>
          <w:rFonts w:ascii="Times New Roman" w:hAnsi="Times New Roman" w:cs="Times New Roman"/>
          <w:bCs/>
          <w:sz w:val="28"/>
          <w:szCs w:val="28"/>
        </w:rPr>
      </w:pPr>
    </w:p>
    <w:p w:rsidR="00CC15AA" w:rsidRPr="00CC76BC" w:rsidRDefault="00CC15AA" w:rsidP="00D12295">
      <w:pPr>
        <w:spacing w:after="0" w:line="360" w:lineRule="auto"/>
        <w:ind w:firstLine="709"/>
        <w:jc w:val="center"/>
        <w:rPr>
          <w:rFonts w:ascii="Times New Roman" w:hAnsi="Times New Roman" w:cs="Times New Roman"/>
          <w:bCs/>
          <w:sz w:val="28"/>
          <w:szCs w:val="28"/>
        </w:rPr>
      </w:pPr>
      <w:r w:rsidRPr="00CC76BC">
        <w:rPr>
          <w:rFonts w:ascii="Times New Roman" w:hAnsi="Times New Roman" w:cs="Times New Roman"/>
          <w:bCs/>
          <w:sz w:val="28"/>
          <w:szCs w:val="28"/>
        </w:rPr>
        <w:t>Литература</w:t>
      </w:r>
    </w:p>
    <w:p w:rsidR="00CC15AA" w:rsidRPr="00CC76BC" w:rsidRDefault="00CC15AA" w:rsidP="00D12295">
      <w:pPr>
        <w:spacing w:after="0" w:line="360" w:lineRule="auto"/>
        <w:ind w:firstLine="709"/>
        <w:jc w:val="both"/>
        <w:rPr>
          <w:rFonts w:ascii="Times New Roman" w:hAnsi="Times New Roman" w:cs="Times New Roman"/>
          <w:bCs/>
          <w:sz w:val="28"/>
          <w:szCs w:val="28"/>
        </w:rPr>
      </w:pPr>
      <w:r w:rsidRPr="00CC76BC">
        <w:rPr>
          <w:rFonts w:ascii="Times New Roman" w:hAnsi="Times New Roman" w:cs="Times New Roman"/>
          <w:bCs/>
          <w:sz w:val="28"/>
          <w:szCs w:val="28"/>
        </w:rPr>
        <w:t>1.</w:t>
      </w:r>
      <w:r w:rsidRPr="00CC76BC">
        <w:rPr>
          <w:rFonts w:ascii="Times New Roman" w:hAnsi="Times New Roman" w:cs="Times New Roman"/>
          <w:bCs/>
          <w:iCs/>
          <w:sz w:val="28"/>
          <w:szCs w:val="28"/>
        </w:rPr>
        <w:t xml:space="preserve">Литинецкий И. Б. </w:t>
      </w:r>
      <w:r w:rsidRPr="00CC76BC">
        <w:rPr>
          <w:rFonts w:ascii="Times New Roman" w:hAnsi="Times New Roman" w:cs="Times New Roman"/>
          <w:bCs/>
          <w:sz w:val="28"/>
          <w:szCs w:val="28"/>
        </w:rPr>
        <w:t xml:space="preserve">На пути к бионике. М., 1972. </w:t>
      </w:r>
    </w:p>
    <w:p w:rsidR="00CC15AA" w:rsidRPr="00CC76BC" w:rsidRDefault="00CC15AA" w:rsidP="00D12295">
      <w:pPr>
        <w:spacing w:after="0" w:line="360" w:lineRule="auto"/>
        <w:ind w:firstLine="709"/>
        <w:jc w:val="both"/>
        <w:rPr>
          <w:rFonts w:ascii="Times New Roman" w:hAnsi="Times New Roman" w:cs="Times New Roman"/>
          <w:bCs/>
          <w:sz w:val="28"/>
          <w:szCs w:val="28"/>
        </w:rPr>
      </w:pPr>
      <w:r w:rsidRPr="00CC76BC">
        <w:rPr>
          <w:rFonts w:ascii="Times New Roman" w:hAnsi="Times New Roman" w:cs="Times New Roman"/>
          <w:bCs/>
          <w:sz w:val="28"/>
          <w:szCs w:val="28"/>
        </w:rPr>
        <w:t>2.</w:t>
      </w:r>
      <w:r w:rsidRPr="00CC76BC">
        <w:rPr>
          <w:rFonts w:ascii="Times New Roman" w:hAnsi="Times New Roman" w:cs="Times New Roman"/>
          <w:bCs/>
          <w:iCs/>
          <w:sz w:val="28"/>
          <w:szCs w:val="28"/>
        </w:rPr>
        <w:t xml:space="preserve">Марков Н. В. </w:t>
      </w:r>
      <w:r w:rsidRPr="00CC76BC">
        <w:rPr>
          <w:rFonts w:ascii="Times New Roman" w:hAnsi="Times New Roman" w:cs="Times New Roman"/>
          <w:bCs/>
          <w:sz w:val="28"/>
          <w:szCs w:val="28"/>
        </w:rPr>
        <w:t xml:space="preserve">Научно-техническая революция: анализ, перспективы, последствия. М., 1971. </w:t>
      </w:r>
    </w:p>
    <w:p w:rsidR="00CC15AA" w:rsidRPr="00CC76BC" w:rsidRDefault="00CC15AA" w:rsidP="00D12295">
      <w:pPr>
        <w:spacing w:after="0" w:line="360" w:lineRule="auto"/>
        <w:ind w:firstLine="709"/>
        <w:jc w:val="both"/>
        <w:rPr>
          <w:rFonts w:ascii="Times New Roman" w:hAnsi="Times New Roman" w:cs="Times New Roman"/>
          <w:bCs/>
          <w:sz w:val="28"/>
          <w:szCs w:val="28"/>
        </w:rPr>
      </w:pPr>
      <w:r w:rsidRPr="00CC76BC">
        <w:rPr>
          <w:rFonts w:ascii="Times New Roman" w:hAnsi="Times New Roman" w:cs="Times New Roman"/>
          <w:bCs/>
          <w:sz w:val="28"/>
          <w:szCs w:val="28"/>
        </w:rPr>
        <w:t>3.</w:t>
      </w:r>
      <w:r w:rsidRPr="00CC76BC">
        <w:rPr>
          <w:rFonts w:ascii="Times New Roman" w:hAnsi="Times New Roman" w:cs="Times New Roman"/>
          <w:bCs/>
          <w:iCs/>
          <w:sz w:val="28"/>
          <w:szCs w:val="28"/>
        </w:rPr>
        <w:t xml:space="preserve">Аристотель. </w:t>
      </w:r>
      <w:r w:rsidRPr="00CC76BC">
        <w:rPr>
          <w:rFonts w:ascii="Times New Roman" w:hAnsi="Times New Roman" w:cs="Times New Roman"/>
          <w:bCs/>
          <w:sz w:val="28"/>
          <w:szCs w:val="28"/>
        </w:rPr>
        <w:t>Соч.: В 4 т. М., 1976. Т. 1.1047в.</w:t>
      </w:r>
    </w:p>
    <w:p w:rsidR="00CC15AA" w:rsidRPr="00CC76BC" w:rsidRDefault="00CC15AA" w:rsidP="00D12295">
      <w:pPr>
        <w:spacing w:after="0" w:line="360" w:lineRule="auto"/>
        <w:ind w:firstLine="709"/>
        <w:jc w:val="both"/>
        <w:rPr>
          <w:rFonts w:ascii="Times New Roman" w:hAnsi="Times New Roman" w:cs="Times New Roman"/>
          <w:bCs/>
          <w:sz w:val="28"/>
          <w:szCs w:val="28"/>
        </w:rPr>
      </w:pPr>
      <w:r w:rsidRPr="00CC76BC">
        <w:rPr>
          <w:rFonts w:ascii="Times New Roman" w:hAnsi="Times New Roman" w:cs="Times New Roman"/>
          <w:bCs/>
          <w:sz w:val="28"/>
          <w:szCs w:val="28"/>
        </w:rPr>
        <w:t>4.</w:t>
      </w:r>
      <w:r w:rsidRPr="00CC76BC">
        <w:rPr>
          <w:rFonts w:ascii="Times New Roman" w:hAnsi="Times New Roman" w:cs="Times New Roman"/>
          <w:bCs/>
          <w:iCs/>
          <w:sz w:val="28"/>
          <w:szCs w:val="28"/>
        </w:rPr>
        <w:t xml:space="preserve">Культурология. </w:t>
      </w:r>
      <w:r w:rsidRPr="00CC76BC">
        <w:rPr>
          <w:rFonts w:ascii="Times New Roman" w:hAnsi="Times New Roman" w:cs="Times New Roman"/>
          <w:bCs/>
          <w:sz w:val="28"/>
          <w:szCs w:val="28"/>
        </w:rPr>
        <w:t xml:space="preserve">М., 1998. </w:t>
      </w:r>
    </w:p>
    <w:p w:rsidR="00CC15AA" w:rsidRDefault="00CC15AA" w:rsidP="00D12295">
      <w:pPr>
        <w:spacing w:after="0" w:line="360" w:lineRule="auto"/>
        <w:ind w:firstLine="709"/>
        <w:jc w:val="both"/>
        <w:rPr>
          <w:rFonts w:ascii="Times New Roman" w:hAnsi="Times New Roman" w:cs="Times New Roman"/>
          <w:bCs/>
          <w:sz w:val="28"/>
          <w:szCs w:val="28"/>
        </w:rPr>
      </w:pPr>
    </w:p>
    <w:p w:rsidR="006A69EE" w:rsidRDefault="006A69EE" w:rsidP="00D12295">
      <w:pPr>
        <w:spacing w:after="0" w:line="360" w:lineRule="auto"/>
        <w:ind w:firstLine="709"/>
        <w:jc w:val="right"/>
        <w:rPr>
          <w:rFonts w:ascii="Times New Roman" w:hAnsi="Times New Roman"/>
          <w:b/>
          <w:sz w:val="28"/>
          <w:szCs w:val="28"/>
        </w:rPr>
      </w:pPr>
      <w:r w:rsidRPr="00550F6E">
        <w:rPr>
          <w:rFonts w:ascii="Times New Roman" w:hAnsi="Times New Roman"/>
          <w:b/>
          <w:sz w:val="28"/>
          <w:szCs w:val="28"/>
        </w:rPr>
        <w:t>Е.</w:t>
      </w:r>
      <w:r w:rsidR="00FC3515">
        <w:rPr>
          <w:rFonts w:ascii="Times New Roman" w:hAnsi="Times New Roman"/>
          <w:b/>
          <w:sz w:val="28"/>
          <w:szCs w:val="28"/>
        </w:rPr>
        <w:t xml:space="preserve"> </w:t>
      </w:r>
      <w:r w:rsidRPr="00550F6E">
        <w:rPr>
          <w:rFonts w:ascii="Times New Roman" w:hAnsi="Times New Roman"/>
          <w:b/>
          <w:sz w:val="28"/>
          <w:szCs w:val="28"/>
        </w:rPr>
        <w:t>А.</w:t>
      </w:r>
      <w:r w:rsidR="00FC3515">
        <w:rPr>
          <w:rFonts w:ascii="Times New Roman" w:hAnsi="Times New Roman"/>
          <w:b/>
          <w:sz w:val="28"/>
          <w:szCs w:val="28"/>
        </w:rPr>
        <w:t xml:space="preserve"> </w:t>
      </w:r>
      <w:r w:rsidRPr="00550F6E">
        <w:rPr>
          <w:rFonts w:ascii="Times New Roman" w:hAnsi="Times New Roman"/>
          <w:b/>
          <w:sz w:val="28"/>
          <w:szCs w:val="28"/>
        </w:rPr>
        <w:t xml:space="preserve">Доценко, </w:t>
      </w:r>
      <w:r w:rsidRPr="006A69EE">
        <w:rPr>
          <w:rFonts w:ascii="Times New Roman" w:hAnsi="Times New Roman"/>
          <w:sz w:val="28"/>
          <w:szCs w:val="28"/>
        </w:rPr>
        <w:t xml:space="preserve">аспирант </w:t>
      </w:r>
    </w:p>
    <w:p w:rsidR="006A69EE" w:rsidRDefault="001556CC" w:rsidP="00D12295">
      <w:pPr>
        <w:pStyle w:val="42"/>
        <w:shd w:val="clear" w:color="auto" w:fill="auto"/>
        <w:spacing w:line="360" w:lineRule="auto"/>
        <w:ind w:left="60" w:firstLine="560"/>
        <w:jc w:val="right"/>
        <w:rPr>
          <w:rStyle w:val="41"/>
          <w:rFonts w:cs="Times New Roman"/>
          <w:iCs/>
          <w:color w:val="000000"/>
          <w:sz w:val="28"/>
          <w:szCs w:val="28"/>
        </w:rPr>
      </w:pPr>
      <w:r>
        <w:rPr>
          <w:rStyle w:val="41"/>
          <w:rFonts w:cs="Times New Roman"/>
          <w:iCs/>
          <w:color w:val="000000"/>
          <w:sz w:val="28"/>
          <w:szCs w:val="28"/>
        </w:rPr>
        <w:t>У</w:t>
      </w:r>
      <w:r w:rsidR="006A69EE" w:rsidRPr="00E53125">
        <w:rPr>
          <w:rStyle w:val="41"/>
          <w:rFonts w:cs="Times New Roman"/>
          <w:iCs/>
          <w:color w:val="000000"/>
          <w:sz w:val="28"/>
          <w:szCs w:val="28"/>
        </w:rPr>
        <w:t xml:space="preserve">краинского научно-исследовательского </w:t>
      </w:r>
    </w:p>
    <w:p w:rsidR="006A69EE" w:rsidRDefault="006A69EE" w:rsidP="00D12295">
      <w:pPr>
        <w:pStyle w:val="42"/>
        <w:shd w:val="clear" w:color="auto" w:fill="auto"/>
        <w:spacing w:line="360" w:lineRule="auto"/>
        <w:ind w:left="60" w:firstLine="560"/>
        <w:jc w:val="right"/>
        <w:rPr>
          <w:rStyle w:val="41"/>
          <w:rFonts w:cs="Times New Roman"/>
          <w:iCs/>
          <w:color w:val="000000"/>
          <w:sz w:val="28"/>
          <w:szCs w:val="28"/>
        </w:rPr>
      </w:pPr>
      <w:r w:rsidRPr="00E53125">
        <w:rPr>
          <w:rStyle w:val="41"/>
          <w:rFonts w:cs="Times New Roman"/>
          <w:iCs/>
          <w:color w:val="000000"/>
          <w:sz w:val="28"/>
          <w:szCs w:val="28"/>
        </w:rPr>
        <w:t>института экологических проблем</w:t>
      </w:r>
    </w:p>
    <w:p w:rsidR="006A69EE" w:rsidRDefault="006A69EE" w:rsidP="00D12295">
      <w:pPr>
        <w:pStyle w:val="42"/>
        <w:shd w:val="clear" w:color="auto" w:fill="auto"/>
        <w:spacing w:line="360" w:lineRule="auto"/>
        <w:ind w:left="60" w:firstLine="560"/>
        <w:jc w:val="right"/>
        <w:rPr>
          <w:rStyle w:val="41"/>
          <w:rFonts w:cs="Times New Roman"/>
          <w:iCs/>
          <w:color w:val="000000"/>
          <w:sz w:val="28"/>
          <w:szCs w:val="28"/>
        </w:rPr>
      </w:pPr>
      <w:r>
        <w:rPr>
          <w:rStyle w:val="41"/>
          <w:rFonts w:cs="Times New Roman"/>
          <w:iCs/>
          <w:color w:val="000000"/>
          <w:sz w:val="28"/>
          <w:szCs w:val="28"/>
        </w:rPr>
        <w:t xml:space="preserve">(науч. </w:t>
      </w:r>
      <w:r w:rsidR="00DD5A2C">
        <w:rPr>
          <w:rStyle w:val="41"/>
          <w:rFonts w:cs="Times New Roman"/>
          <w:iCs/>
          <w:color w:val="000000"/>
          <w:sz w:val="28"/>
          <w:szCs w:val="28"/>
          <w:lang w:val="uk-UA"/>
        </w:rPr>
        <w:t>конс</w:t>
      </w:r>
      <w:r>
        <w:rPr>
          <w:rStyle w:val="41"/>
          <w:rFonts w:cs="Times New Roman"/>
          <w:iCs/>
          <w:color w:val="000000"/>
          <w:sz w:val="28"/>
          <w:szCs w:val="28"/>
        </w:rPr>
        <w:t>. доц. Чхеайло И.</w:t>
      </w:r>
      <w:r w:rsidR="00FC3515">
        <w:rPr>
          <w:rStyle w:val="41"/>
          <w:rFonts w:cs="Times New Roman"/>
          <w:iCs/>
          <w:color w:val="000000"/>
          <w:sz w:val="28"/>
          <w:szCs w:val="28"/>
        </w:rPr>
        <w:t xml:space="preserve"> </w:t>
      </w:r>
      <w:r>
        <w:rPr>
          <w:rStyle w:val="41"/>
          <w:rFonts w:cs="Times New Roman"/>
          <w:iCs/>
          <w:color w:val="000000"/>
          <w:sz w:val="28"/>
          <w:szCs w:val="28"/>
        </w:rPr>
        <w:t>И.)</w:t>
      </w:r>
    </w:p>
    <w:p w:rsidR="006A69EE" w:rsidRPr="00550F6E" w:rsidRDefault="006A69EE" w:rsidP="00D12295">
      <w:pPr>
        <w:spacing w:before="100" w:beforeAutospacing="1" w:after="100" w:afterAutospacing="1" w:line="360" w:lineRule="auto"/>
        <w:ind w:firstLine="709"/>
        <w:jc w:val="center"/>
        <w:rPr>
          <w:rFonts w:ascii="Times New Roman" w:hAnsi="Times New Roman"/>
          <w:b/>
          <w:sz w:val="28"/>
          <w:szCs w:val="28"/>
        </w:rPr>
      </w:pPr>
      <w:r>
        <w:rPr>
          <w:rFonts w:ascii="Times New Roman" w:hAnsi="Times New Roman"/>
          <w:b/>
          <w:sz w:val="28"/>
          <w:szCs w:val="28"/>
        </w:rPr>
        <w:t xml:space="preserve">ФИЛОСОФСКИЙ ВЗГЛЯД НА СОВРЕМЕННУЮ </w:t>
      </w:r>
      <w:r w:rsidRPr="00550F6E">
        <w:rPr>
          <w:rFonts w:ascii="Times New Roman" w:hAnsi="Times New Roman"/>
          <w:b/>
          <w:sz w:val="28"/>
          <w:szCs w:val="28"/>
        </w:rPr>
        <w:t>ЭКОЛОГИЧЕС</w:t>
      </w:r>
      <w:r>
        <w:rPr>
          <w:rFonts w:ascii="Times New Roman" w:hAnsi="Times New Roman"/>
          <w:b/>
          <w:sz w:val="28"/>
          <w:szCs w:val="28"/>
        </w:rPr>
        <w:t>КУЮ СИТУАЦИЮ</w:t>
      </w:r>
    </w:p>
    <w:p w:rsidR="006A69EE" w:rsidRPr="00F95E05" w:rsidRDefault="006A69EE" w:rsidP="00D12295">
      <w:pPr>
        <w:spacing w:after="0" w:line="360" w:lineRule="auto"/>
        <w:ind w:firstLine="709"/>
        <w:jc w:val="both"/>
        <w:rPr>
          <w:rFonts w:ascii="Times New Roman" w:hAnsi="Times New Roman"/>
          <w:sz w:val="28"/>
          <w:szCs w:val="28"/>
        </w:rPr>
      </w:pPr>
      <w:r w:rsidRPr="00F95E05">
        <w:rPr>
          <w:rFonts w:ascii="Times New Roman" w:hAnsi="Times New Roman"/>
          <w:sz w:val="28"/>
          <w:szCs w:val="28"/>
        </w:rPr>
        <w:t xml:space="preserve">Среди многочисленных социально значимых проблем, вставших перед народами на пороге третьего тысячелетия, главное место заняла проблема выживания Человечества и всего живого на Земле. Человеческому бытию угрожает самоуничтожение. Это обстоятельство, как и экологические, научно-технические и другие </w:t>
      </w:r>
      <w:r w:rsidR="00E07048">
        <w:rPr>
          <w:rFonts w:ascii="Times New Roman" w:hAnsi="Times New Roman"/>
          <w:sz w:val="28"/>
          <w:szCs w:val="28"/>
        </w:rPr>
        <w:t>проблемы</w:t>
      </w:r>
      <w:r w:rsidRPr="00F95E05">
        <w:rPr>
          <w:rFonts w:ascii="Times New Roman" w:hAnsi="Times New Roman"/>
          <w:sz w:val="28"/>
          <w:szCs w:val="28"/>
        </w:rPr>
        <w:t xml:space="preserve">, неоднократно интерпретировались мыслителями самых различных мировоззренческих ориентаций. </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 xml:space="preserve">Философский взгляд на современную экологическую ситуацию может оказаться очень плодотворным для правильной постановки самой экологической проблемы, более глубокого и всестороннего ее осмысления и выработки оптимальной глобально-экологической стратегии. Более того, </w:t>
      </w:r>
      <w:r w:rsidRPr="00550F6E">
        <w:rPr>
          <w:rFonts w:ascii="Times New Roman" w:hAnsi="Times New Roman"/>
          <w:sz w:val="28"/>
          <w:szCs w:val="28"/>
        </w:rPr>
        <w:lastRenderedPageBreak/>
        <w:t>потребность в философском подходе всегда возрастает в трудные и переломные периоды развития общества, и философский анализ особенно важен при осложнении какой-либо проблемы, когда обсуждению начинают подвергать основополагающие принципы, относящиеся к ней. При этом положение требует эффективных решений, которые трудно найти именно потому, что необходима выработка новых принципов, на которых основывалось бы человеческая деятельность. Такая ситуация сложилась сейчас во взаимоотношениях человека с природой.</w:t>
      </w:r>
    </w:p>
    <w:p w:rsidR="006A69EE" w:rsidRPr="00550F6E" w:rsidRDefault="00E07048" w:rsidP="00D12295">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FC3515">
        <w:rPr>
          <w:rFonts w:ascii="Times New Roman" w:hAnsi="Times New Roman"/>
          <w:sz w:val="28"/>
          <w:szCs w:val="28"/>
        </w:rPr>
        <w:t>«</w:t>
      </w:r>
      <w:r w:rsidR="006A69EE" w:rsidRPr="00550F6E">
        <w:rPr>
          <w:rFonts w:ascii="Times New Roman" w:hAnsi="Times New Roman"/>
          <w:sz w:val="28"/>
          <w:szCs w:val="28"/>
        </w:rPr>
        <w:t xml:space="preserve">Человечество как живое вещество неразрывно связано с материально-энергетическими процессами определенной геологической оболочки Земли с ее биосферой, </w:t>
      </w:r>
      <w:r w:rsidR="00FC3515">
        <w:rPr>
          <w:rFonts w:ascii="Times New Roman" w:hAnsi="Times New Roman"/>
          <w:sz w:val="28"/>
          <w:szCs w:val="28"/>
        </w:rPr>
        <w:t>–</w:t>
      </w:r>
      <w:r w:rsidR="006A69EE" w:rsidRPr="00550F6E">
        <w:rPr>
          <w:rFonts w:ascii="Times New Roman" w:hAnsi="Times New Roman"/>
          <w:sz w:val="28"/>
          <w:szCs w:val="28"/>
        </w:rPr>
        <w:t xml:space="preserve"> подчеркивал Вернадский. </w:t>
      </w:r>
      <w:r w:rsidR="00FC3515">
        <w:rPr>
          <w:rFonts w:ascii="Times New Roman" w:hAnsi="Times New Roman"/>
          <w:sz w:val="28"/>
          <w:szCs w:val="28"/>
        </w:rPr>
        <w:t>–</w:t>
      </w:r>
      <w:r w:rsidR="006A69EE" w:rsidRPr="00550F6E">
        <w:rPr>
          <w:rFonts w:ascii="Times New Roman" w:hAnsi="Times New Roman"/>
          <w:sz w:val="28"/>
          <w:szCs w:val="28"/>
        </w:rPr>
        <w:t xml:space="preserve"> Оно не может физически быть от нее независимым ни на одну секунду</w:t>
      </w:r>
      <w:r w:rsidR="00FC3515">
        <w:rPr>
          <w:rFonts w:ascii="Times New Roman" w:hAnsi="Times New Roman"/>
          <w:sz w:val="28"/>
          <w:szCs w:val="28"/>
        </w:rPr>
        <w:t>»</w:t>
      </w:r>
      <w:r w:rsidR="006A69EE" w:rsidRPr="00550F6E">
        <w:rPr>
          <w:rFonts w:ascii="Times New Roman" w:hAnsi="Times New Roman"/>
          <w:sz w:val="28"/>
          <w:szCs w:val="28"/>
        </w:rPr>
        <w:t xml:space="preserve"> </w:t>
      </w:r>
      <w:hyperlink r:id="rId34" w:anchor="1-vernandskij" w:tooltip="Вернадский В.И. Химическое строение биосферы Земли и ее окружения. -М., 1987, с.299" w:history="1">
        <w:r w:rsidR="006A69EE" w:rsidRPr="00550F6E">
          <w:rPr>
            <w:rFonts w:ascii="Times New Roman" w:hAnsi="Times New Roman"/>
            <w:sz w:val="28"/>
            <w:szCs w:val="28"/>
          </w:rPr>
          <w:t>[1]</w:t>
        </w:r>
      </w:hyperlink>
      <w:r w:rsidR="006A69EE" w:rsidRPr="00550F6E">
        <w:rPr>
          <w:rFonts w:ascii="Times New Roman" w:hAnsi="Times New Roman"/>
          <w:sz w:val="28"/>
          <w:szCs w:val="28"/>
        </w:rPr>
        <w:t>. Иначе говоря, человек как биосоциальное существо для полноценной жизнедеятельности и развития нуждается не только в качественной социальной среде, но и в естественной среде определенного качества</w:t>
      </w:r>
      <w:r w:rsidR="006A69EE">
        <w:rPr>
          <w:rFonts w:ascii="Times New Roman" w:hAnsi="Times New Roman"/>
          <w:sz w:val="28"/>
          <w:szCs w:val="28"/>
        </w:rPr>
        <w:t xml:space="preserve"> </w:t>
      </w:r>
      <w:hyperlink r:id="rId35" w:anchor="1-vernandskij" w:tooltip="Вернадский В.И. Химическое строение биосферы Земли и ее окружения. -М., 1987, с.299" w:history="1">
        <w:r w:rsidR="006A69EE" w:rsidRPr="00550F6E">
          <w:rPr>
            <w:rFonts w:ascii="Times New Roman" w:hAnsi="Times New Roman"/>
            <w:sz w:val="28"/>
            <w:szCs w:val="28"/>
          </w:rPr>
          <w:t>[</w:t>
        </w:r>
        <w:r w:rsidR="006A69EE">
          <w:rPr>
            <w:rFonts w:ascii="Times New Roman" w:hAnsi="Times New Roman"/>
            <w:sz w:val="28"/>
            <w:szCs w:val="28"/>
          </w:rPr>
          <w:t>2</w:t>
        </w:r>
        <w:r w:rsidR="006A69EE" w:rsidRPr="00550F6E">
          <w:rPr>
            <w:rFonts w:ascii="Times New Roman" w:hAnsi="Times New Roman"/>
            <w:sz w:val="28"/>
            <w:szCs w:val="28"/>
          </w:rPr>
          <w:t>]</w:t>
        </w:r>
      </w:hyperlink>
      <w:r w:rsidR="006A69EE" w:rsidRPr="00550F6E">
        <w:rPr>
          <w:rFonts w:ascii="Times New Roman" w:hAnsi="Times New Roman"/>
          <w:sz w:val="28"/>
          <w:szCs w:val="28"/>
        </w:rPr>
        <w:t>.</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 xml:space="preserve">Это значит, что наряду с материальными и духовными потребностями объективно существуют потребности экологические, вся совокупность которых поражается биологической организацией человека. Экологические потребности </w:t>
      </w:r>
      <w:r w:rsidR="00F90338">
        <w:rPr>
          <w:rFonts w:ascii="Times New Roman" w:hAnsi="Times New Roman"/>
          <w:sz w:val="28"/>
          <w:szCs w:val="28"/>
        </w:rPr>
        <w:t>–</w:t>
      </w:r>
      <w:r w:rsidRPr="00550F6E">
        <w:rPr>
          <w:rFonts w:ascii="Times New Roman" w:hAnsi="Times New Roman"/>
          <w:sz w:val="28"/>
          <w:szCs w:val="28"/>
        </w:rPr>
        <w:t xml:space="preserve"> особый вид общественных потребностей.</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Сегодня всем ясно, что здоровая окружающая среда не менее значима, чем материальные и духовные потребности.</w:t>
      </w:r>
    </w:p>
    <w:p w:rsidR="006A69EE" w:rsidRPr="00550F6E" w:rsidRDefault="006A69EE" w:rsidP="00D12295">
      <w:pPr>
        <w:spacing w:after="0" w:line="360" w:lineRule="auto"/>
        <w:ind w:firstLine="709"/>
        <w:jc w:val="both"/>
        <w:rPr>
          <w:rFonts w:ascii="Times New Roman" w:hAnsi="Times New Roman"/>
          <w:sz w:val="28"/>
          <w:szCs w:val="28"/>
        </w:rPr>
      </w:pPr>
      <w:r>
        <w:rPr>
          <w:rFonts w:ascii="Times New Roman" w:hAnsi="Times New Roman"/>
          <w:sz w:val="28"/>
          <w:szCs w:val="28"/>
        </w:rPr>
        <w:t>П</w:t>
      </w:r>
      <w:r w:rsidRPr="00550F6E">
        <w:rPr>
          <w:rFonts w:ascii="Times New Roman" w:hAnsi="Times New Roman"/>
          <w:sz w:val="28"/>
          <w:szCs w:val="28"/>
        </w:rPr>
        <w:t xml:space="preserve">рирода всегда оказывала и продолжает оказывать существенное влияние на все стороны человеческой деятельности, на сам процесс общественной жизни, на социальный прогресс вообще, замедляя или ускоряя его, причем его роль в различных регионах и в различные исторические эпохи была различна </w:t>
      </w:r>
      <w:hyperlink r:id="rId36" w:anchor="1-vernandskij" w:tooltip="Вернадский В.И. Химическое строение биосферы Земли и ее окружения. -М., 1987, с.299" w:history="1">
        <w:r w:rsidRPr="00550F6E">
          <w:rPr>
            <w:rFonts w:ascii="Times New Roman" w:hAnsi="Times New Roman"/>
            <w:sz w:val="28"/>
            <w:szCs w:val="28"/>
          </w:rPr>
          <w:t>[</w:t>
        </w:r>
        <w:r>
          <w:rPr>
            <w:rFonts w:ascii="Times New Roman" w:hAnsi="Times New Roman"/>
            <w:sz w:val="28"/>
            <w:szCs w:val="28"/>
          </w:rPr>
          <w:t>3</w:t>
        </w:r>
        <w:r w:rsidRPr="00550F6E">
          <w:rPr>
            <w:rFonts w:ascii="Times New Roman" w:hAnsi="Times New Roman"/>
            <w:sz w:val="28"/>
            <w:szCs w:val="28"/>
          </w:rPr>
          <w:t>]</w:t>
        </w:r>
      </w:hyperlink>
      <w:r w:rsidRPr="00550F6E">
        <w:rPr>
          <w:rFonts w:ascii="Times New Roman" w:hAnsi="Times New Roman"/>
          <w:sz w:val="28"/>
          <w:szCs w:val="28"/>
        </w:rPr>
        <w:t>.</w:t>
      </w:r>
    </w:p>
    <w:p w:rsidR="006A69EE" w:rsidRPr="00550F6E" w:rsidRDefault="006A69EE" w:rsidP="00D12295">
      <w:pPr>
        <w:spacing w:after="0" w:line="360" w:lineRule="auto"/>
        <w:ind w:firstLine="709"/>
        <w:jc w:val="both"/>
        <w:rPr>
          <w:rFonts w:ascii="Times New Roman" w:hAnsi="Times New Roman"/>
          <w:sz w:val="28"/>
          <w:szCs w:val="28"/>
        </w:rPr>
      </w:pPr>
      <w:r>
        <w:rPr>
          <w:rFonts w:ascii="Times New Roman" w:hAnsi="Times New Roman"/>
          <w:sz w:val="28"/>
          <w:szCs w:val="28"/>
        </w:rPr>
        <w:t>Д</w:t>
      </w:r>
      <w:r w:rsidRPr="00550F6E">
        <w:rPr>
          <w:rFonts w:ascii="Times New Roman" w:hAnsi="Times New Roman"/>
          <w:sz w:val="28"/>
          <w:szCs w:val="28"/>
        </w:rPr>
        <w:t xml:space="preserve">иалектика взаимодействия общества и природы проявляется и в том, что не только окружающая среда оказывает влияние на общество, но и человек в процессе жизнедеятельности накладывает неизгладимый отпечаток на природу. Как отмечали К. Маркс и Ф. Энгельс, </w:t>
      </w:r>
      <w:r w:rsidR="00FC3515">
        <w:rPr>
          <w:rFonts w:ascii="Times New Roman" w:hAnsi="Times New Roman"/>
          <w:sz w:val="28"/>
          <w:szCs w:val="28"/>
        </w:rPr>
        <w:t>«</w:t>
      </w:r>
      <w:r w:rsidRPr="00550F6E">
        <w:rPr>
          <w:rFonts w:ascii="Times New Roman" w:hAnsi="Times New Roman"/>
          <w:sz w:val="28"/>
          <w:szCs w:val="28"/>
        </w:rPr>
        <w:t xml:space="preserve">историю можно </w:t>
      </w:r>
      <w:r w:rsidRPr="00550F6E">
        <w:rPr>
          <w:rFonts w:ascii="Times New Roman" w:hAnsi="Times New Roman"/>
          <w:sz w:val="28"/>
          <w:szCs w:val="28"/>
        </w:rPr>
        <w:lastRenderedPageBreak/>
        <w:t>рассматривать с двух сторон, ее можно разделить на историю природы и историю людей. Однако обе эти стороны неразрывно связаны; до тех пор, пока существуют люди, история природы и история людей взаимно обуславливают друг друга</w:t>
      </w:r>
      <w:r w:rsidR="00FC3515">
        <w:rPr>
          <w:rFonts w:ascii="Times New Roman" w:hAnsi="Times New Roman"/>
          <w:sz w:val="28"/>
          <w:szCs w:val="28"/>
        </w:rPr>
        <w:t>»</w:t>
      </w:r>
      <w:r w:rsidRPr="00550F6E">
        <w:rPr>
          <w:rFonts w:ascii="Times New Roman" w:hAnsi="Times New Roman"/>
          <w:sz w:val="28"/>
          <w:szCs w:val="28"/>
        </w:rPr>
        <w:t xml:space="preserve"> </w:t>
      </w:r>
      <w:hyperlink r:id="rId37" w:anchor="8-marks" w:tooltip="Маркс К., Энгельс Ф. Сочинения., т.3, с.16" w:history="1">
        <w:r w:rsidRPr="00550F6E">
          <w:rPr>
            <w:rFonts w:ascii="Times New Roman" w:hAnsi="Times New Roman"/>
            <w:sz w:val="28"/>
            <w:szCs w:val="28"/>
          </w:rPr>
          <w:t>[</w:t>
        </w:r>
        <w:r>
          <w:rPr>
            <w:rFonts w:ascii="Times New Roman" w:hAnsi="Times New Roman"/>
            <w:sz w:val="28"/>
            <w:szCs w:val="28"/>
          </w:rPr>
          <w:t>4</w:t>
        </w:r>
        <w:r w:rsidRPr="00550F6E">
          <w:rPr>
            <w:rFonts w:ascii="Times New Roman" w:hAnsi="Times New Roman"/>
            <w:sz w:val="28"/>
            <w:szCs w:val="28"/>
          </w:rPr>
          <w:t>]</w:t>
        </w:r>
      </w:hyperlink>
      <w:r w:rsidRPr="00550F6E">
        <w:rPr>
          <w:rFonts w:ascii="Times New Roman" w:hAnsi="Times New Roman"/>
          <w:sz w:val="28"/>
          <w:szCs w:val="28"/>
        </w:rPr>
        <w:t xml:space="preserve">. </w:t>
      </w:r>
    </w:p>
    <w:p w:rsidR="006A69EE" w:rsidRPr="00E07048" w:rsidRDefault="006A69EE" w:rsidP="00D12295">
      <w:pPr>
        <w:spacing w:after="0" w:line="360" w:lineRule="auto"/>
        <w:ind w:firstLine="709"/>
        <w:jc w:val="both"/>
        <w:rPr>
          <w:rFonts w:ascii="Times New Roman" w:hAnsi="Times New Roman"/>
          <w:sz w:val="28"/>
          <w:szCs w:val="28"/>
        </w:rPr>
      </w:pPr>
      <w:r w:rsidRPr="00E07048">
        <w:rPr>
          <w:rFonts w:ascii="Times New Roman" w:hAnsi="Times New Roman"/>
          <w:sz w:val="28"/>
          <w:szCs w:val="28"/>
        </w:rPr>
        <w:t>Во все эпохи развития человеческого общества</w:t>
      </w:r>
      <w:r w:rsidRPr="00E07048">
        <w:rPr>
          <w:rFonts w:ascii="Times New Roman" w:hAnsi="Times New Roman"/>
          <w:b/>
          <w:bCs/>
          <w:sz w:val="28"/>
          <w:szCs w:val="28"/>
        </w:rPr>
        <w:t xml:space="preserve"> </w:t>
      </w:r>
      <w:r w:rsidRPr="00E07048">
        <w:rPr>
          <w:rFonts w:ascii="Times New Roman" w:hAnsi="Times New Roman"/>
          <w:sz w:val="28"/>
          <w:szCs w:val="28"/>
        </w:rPr>
        <w:t>имели место</w:t>
      </w:r>
      <w:r w:rsidRPr="00E07048">
        <w:rPr>
          <w:rFonts w:ascii="Times New Roman" w:hAnsi="Times New Roman"/>
          <w:b/>
          <w:bCs/>
          <w:sz w:val="28"/>
          <w:szCs w:val="28"/>
        </w:rPr>
        <w:t xml:space="preserve"> </w:t>
      </w:r>
      <w:r w:rsidRPr="00E07048">
        <w:rPr>
          <w:rFonts w:ascii="Times New Roman" w:hAnsi="Times New Roman"/>
          <w:bCs/>
          <w:sz w:val="28"/>
          <w:szCs w:val="28"/>
        </w:rPr>
        <w:t>локальные (или региональные) экологические кризисы</w:t>
      </w:r>
      <w:r w:rsidRPr="00E07048">
        <w:rPr>
          <w:rFonts w:ascii="Times New Roman" w:hAnsi="Times New Roman"/>
          <w:sz w:val="28"/>
          <w:szCs w:val="28"/>
        </w:rPr>
        <w:t>, Истории известны достаточно крупные экологические бедствия, обусловленные хозяйственной деятельность человека, и в те далекие времена, когда плотность населения в странах, претерпевших эти бедствия, по нынешним меркам, была ничтожно малой, а промышленности в ее современном понимании не было вовсе.</w:t>
      </w:r>
    </w:p>
    <w:p w:rsidR="006A69EE" w:rsidRPr="00E07048" w:rsidRDefault="006A69EE" w:rsidP="00D12295">
      <w:pPr>
        <w:spacing w:after="0" w:line="360" w:lineRule="auto"/>
        <w:ind w:firstLine="709"/>
        <w:jc w:val="both"/>
        <w:rPr>
          <w:rFonts w:ascii="Times New Roman" w:hAnsi="Times New Roman"/>
          <w:sz w:val="28"/>
          <w:szCs w:val="28"/>
        </w:rPr>
      </w:pPr>
      <w:r w:rsidRPr="00E07048">
        <w:rPr>
          <w:rFonts w:ascii="Times New Roman" w:hAnsi="Times New Roman"/>
          <w:sz w:val="28"/>
          <w:szCs w:val="28"/>
        </w:rPr>
        <w:t xml:space="preserve">В XX веке экологические проблемы переросли в общий экологический кризис планетарного масштаба </w:t>
      </w:r>
      <w:hyperlink r:id="rId38" w:anchor="9-filosofia" w:tooltip="Философия. Учебник для высших заведений / Отв. ред. В.П. Кохановский - Ростов-н/Д.; Феникс 1997" w:history="1">
        <w:r w:rsidRPr="00E07048">
          <w:rPr>
            <w:rFonts w:ascii="Times New Roman" w:hAnsi="Times New Roman"/>
            <w:sz w:val="28"/>
            <w:szCs w:val="28"/>
          </w:rPr>
          <w:t>[5]</w:t>
        </w:r>
      </w:hyperlink>
      <w:r w:rsidRPr="00E07048">
        <w:rPr>
          <w:rFonts w:ascii="Times New Roman" w:hAnsi="Times New Roman"/>
          <w:sz w:val="28"/>
          <w:szCs w:val="28"/>
        </w:rPr>
        <w:t>.</w:t>
      </w:r>
    </w:p>
    <w:p w:rsidR="006A69EE" w:rsidRPr="00E07048" w:rsidRDefault="006A69EE" w:rsidP="00D12295">
      <w:pPr>
        <w:spacing w:after="0" w:line="360" w:lineRule="auto"/>
        <w:ind w:firstLine="709"/>
        <w:jc w:val="both"/>
        <w:rPr>
          <w:rFonts w:ascii="Times New Roman" w:hAnsi="Times New Roman"/>
          <w:sz w:val="28"/>
          <w:szCs w:val="28"/>
        </w:rPr>
      </w:pPr>
      <w:r w:rsidRPr="00E07048">
        <w:rPr>
          <w:rFonts w:ascii="Times New Roman" w:hAnsi="Times New Roman"/>
          <w:sz w:val="28"/>
          <w:szCs w:val="28"/>
        </w:rPr>
        <w:t xml:space="preserve">В целом можно выделить следующие </w:t>
      </w:r>
      <w:r w:rsidRPr="00E07048">
        <w:rPr>
          <w:rFonts w:ascii="Times New Roman" w:hAnsi="Times New Roman"/>
          <w:bCs/>
          <w:sz w:val="28"/>
          <w:szCs w:val="28"/>
        </w:rPr>
        <w:t>этапы взаимодействия природы и общества</w:t>
      </w:r>
      <w:r w:rsidRPr="00E07048">
        <w:rPr>
          <w:rFonts w:ascii="Times New Roman" w:hAnsi="Times New Roman"/>
          <w:sz w:val="28"/>
          <w:szCs w:val="28"/>
        </w:rPr>
        <w:t xml:space="preserve"> </w:t>
      </w:r>
      <w:hyperlink r:id="rId39" w:anchor="4-girenok" w:tooltip="Гиренок Ф.И. Экология, цивилизация, ноосфера. - М., 1992" w:history="1">
        <w:r w:rsidRPr="00E07048">
          <w:rPr>
            <w:rFonts w:ascii="Times New Roman" w:hAnsi="Times New Roman"/>
            <w:sz w:val="28"/>
            <w:szCs w:val="28"/>
          </w:rPr>
          <w:t>[6]</w:t>
        </w:r>
      </w:hyperlink>
      <w:r w:rsidRPr="00E07048">
        <w:rPr>
          <w:rFonts w:ascii="Times New Roman" w:hAnsi="Times New Roman"/>
          <w:sz w:val="28"/>
          <w:szCs w:val="28"/>
        </w:rPr>
        <w:t>:</w:t>
      </w:r>
    </w:p>
    <w:p w:rsidR="006A69EE" w:rsidRPr="00E07048" w:rsidRDefault="006A69EE" w:rsidP="00D12295">
      <w:pPr>
        <w:numPr>
          <w:ilvl w:val="0"/>
          <w:numId w:val="12"/>
        </w:numPr>
        <w:spacing w:after="0" w:line="360" w:lineRule="auto"/>
        <w:ind w:left="0" w:firstLine="709"/>
        <w:jc w:val="both"/>
        <w:rPr>
          <w:rFonts w:ascii="Times New Roman" w:hAnsi="Times New Roman"/>
          <w:sz w:val="28"/>
          <w:szCs w:val="28"/>
        </w:rPr>
      </w:pPr>
      <w:r w:rsidRPr="00E07048">
        <w:rPr>
          <w:rFonts w:ascii="Times New Roman" w:hAnsi="Times New Roman"/>
          <w:iCs/>
          <w:sz w:val="28"/>
          <w:szCs w:val="28"/>
        </w:rPr>
        <w:t>Доисторический</w:t>
      </w:r>
      <w:r w:rsidRPr="00E07048">
        <w:rPr>
          <w:rFonts w:ascii="Times New Roman" w:hAnsi="Times New Roman"/>
          <w:sz w:val="28"/>
          <w:szCs w:val="28"/>
        </w:rPr>
        <w:t xml:space="preserve"> (доцивилизационный), когда имеет место неосознанное сотрудничество, а противостояние носит неантогонистический характер;</w:t>
      </w:r>
    </w:p>
    <w:p w:rsidR="006A69EE" w:rsidRPr="00E07048" w:rsidRDefault="006A69EE" w:rsidP="00D12295">
      <w:pPr>
        <w:numPr>
          <w:ilvl w:val="0"/>
          <w:numId w:val="12"/>
        </w:numPr>
        <w:spacing w:after="0" w:line="360" w:lineRule="auto"/>
        <w:ind w:left="0" w:firstLine="709"/>
        <w:jc w:val="both"/>
        <w:rPr>
          <w:rFonts w:ascii="Times New Roman" w:hAnsi="Times New Roman"/>
          <w:sz w:val="28"/>
          <w:szCs w:val="28"/>
        </w:rPr>
      </w:pPr>
      <w:r w:rsidRPr="00E07048">
        <w:rPr>
          <w:rFonts w:ascii="Times New Roman" w:hAnsi="Times New Roman"/>
          <w:iCs/>
          <w:sz w:val="28"/>
          <w:szCs w:val="28"/>
        </w:rPr>
        <w:t>Исторический</w:t>
      </w:r>
      <w:r w:rsidRPr="00E07048">
        <w:rPr>
          <w:rFonts w:ascii="Times New Roman" w:hAnsi="Times New Roman"/>
          <w:sz w:val="28"/>
          <w:szCs w:val="28"/>
        </w:rPr>
        <w:t xml:space="preserve"> (цивилизационный, современный). Для этого этапа отличительны: нарастание конфронтационных, антагонистических отношений между природой и обществом; производящая деятельность, ведущая к уничтожению естественной среды обитания, быстрой смене естественных ландшафтов антропогенными, постепенное осознание гибельности конфронтационных отношений.</w:t>
      </w:r>
    </w:p>
    <w:p w:rsidR="00E07048" w:rsidRDefault="006A69EE" w:rsidP="00E07048">
      <w:pPr>
        <w:numPr>
          <w:ilvl w:val="0"/>
          <w:numId w:val="12"/>
        </w:numPr>
        <w:spacing w:after="0" w:line="360" w:lineRule="auto"/>
        <w:ind w:left="0" w:firstLine="709"/>
        <w:jc w:val="both"/>
        <w:rPr>
          <w:rFonts w:ascii="Times New Roman" w:hAnsi="Times New Roman"/>
          <w:sz w:val="28"/>
          <w:szCs w:val="28"/>
        </w:rPr>
      </w:pPr>
      <w:r w:rsidRPr="00E07048">
        <w:rPr>
          <w:rFonts w:ascii="Times New Roman" w:hAnsi="Times New Roman"/>
          <w:iCs/>
          <w:sz w:val="28"/>
          <w:szCs w:val="28"/>
        </w:rPr>
        <w:t>Постисторический, постцивилизационный</w:t>
      </w:r>
      <w:r w:rsidRPr="00E07048">
        <w:rPr>
          <w:rFonts w:ascii="Times New Roman" w:hAnsi="Times New Roman"/>
          <w:sz w:val="28"/>
          <w:szCs w:val="28"/>
        </w:rPr>
        <w:t xml:space="preserve"> (будущий)</w:t>
      </w:r>
      <w:r w:rsidR="00E07048">
        <w:rPr>
          <w:rFonts w:ascii="Times New Roman" w:hAnsi="Times New Roman"/>
          <w:sz w:val="28"/>
          <w:szCs w:val="28"/>
        </w:rPr>
        <w:t>.</w:t>
      </w:r>
    </w:p>
    <w:p w:rsidR="006A69EE" w:rsidRPr="00E07048" w:rsidRDefault="006A69EE" w:rsidP="00E07048">
      <w:pPr>
        <w:spacing w:after="0" w:line="360" w:lineRule="auto"/>
        <w:jc w:val="both"/>
        <w:rPr>
          <w:rFonts w:ascii="Times New Roman" w:hAnsi="Times New Roman"/>
          <w:sz w:val="28"/>
          <w:szCs w:val="28"/>
        </w:rPr>
      </w:pPr>
      <w:r w:rsidRPr="00E07048">
        <w:rPr>
          <w:rFonts w:ascii="Times New Roman" w:hAnsi="Times New Roman"/>
          <w:sz w:val="28"/>
          <w:szCs w:val="28"/>
        </w:rPr>
        <w:t xml:space="preserve"> Предполагает наличие альтернативы: либо экологическая катастрофа планетарного масштаба, либо полная перестройка философской основы взаимоотношений Природы и Человека.</w:t>
      </w:r>
    </w:p>
    <w:p w:rsidR="006A69EE" w:rsidRPr="00E07048" w:rsidRDefault="006A69EE" w:rsidP="00D12295">
      <w:pPr>
        <w:pStyle w:val="a4"/>
        <w:spacing w:after="0" w:line="360" w:lineRule="auto"/>
        <w:ind w:left="0" w:firstLine="709"/>
        <w:jc w:val="both"/>
        <w:rPr>
          <w:rFonts w:ascii="Times New Roman" w:hAnsi="Times New Roman"/>
          <w:sz w:val="28"/>
          <w:szCs w:val="28"/>
          <w:lang w:eastAsia="ru-RU"/>
        </w:rPr>
      </w:pPr>
      <w:r w:rsidRPr="00E07048">
        <w:rPr>
          <w:rFonts w:ascii="Times New Roman" w:hAnsi="Times New Roman"/>
          <w:sz w:val="28"/>
          <w:szCs w:val="28"/>
          <w:lang w:eastAsia="ru-RU"/>
        </w:rPr>
        <w:t xml:space="preserve">Человек в большинстве рассматривается как неприродный объект, Природа </w:t>
      </w:r>
      <w:r w:rsidR="00E07048">
        <w:rPr>
          <w:rFonts w:ascii="Times New Roman" w:hAnsi="Times New Roman"/>
          <w:sz w:val="28"/>
          <w:szCs w:val="28"/>
          <w:lang w:eastAsia="ru-RU"/>
        </w:rPr>
        <w:t>–</w:t>
      </w:r>
      <w:r w:rsidRPr="00E07048">
        <w:rPr>
          <w:rFonts w:ascii="Times New Roman" w:hAnsi="Times New Roman"/>
          <w:sz w:val="28"/>
          <w:szCs w:val="28"/>
          <w:lang w:eastAsia="ru-RU"/>
        </w:rPr>
        <w:t xml:space="preserve"> как неодушевленный склад ресурсов и богатств, которые можно и должно использовать в соответствии с волей и желанием Человека. Иными </w:t>
      </w:r>
      <w:r w:rsidRPr="00E07048">
        <w:rPr>
          <w:rFonts w:ascii="Times New Roman" w:hAnsi="Times New Roman"/>
          <w:sz w:val="28"/>
          <w:szCs w:val="28"/>
          <w:lang w:eastAsia="ru-RU"/>
        </w:rPr>
        <w:lastRenderedPageBreak/>
        <w:t xml:space="preserve">словами, параллельно усилению давления на природную среду шло формирование соответствующей философии покорения природы. Стало считаться как бы само собой разумеющимся, что человек </w:t>
      </w:r>
      <w:r w:rsidR="00FC3515" w:rsidRPr="00E07048">
        <w:rPr>
          <w:rFonts w:ascii="Times New Roman" w:hAnsi="Times New Roman"/>
          <w:sz w:val="28"/>
          <w:szCs w:val="28"/>
          <w:lang w:eastAsia="ru-RU"/>
        </w:rPr>
        <w:t>«</w:t>
      </w:r>
      <w:r w:rsidRPr="00E07048">
        <w:rPr>
          <w:rFonts w:ascii="Times New Roman" w:hAnsi="Times New Roman"/>
          <w:sz w:val="28"/>
          <w:szCs w:val="28"/>
          <w:lang w:eastAsia="ru-RU"/>
        </w:rPr>
        <w:t>царь природы</w:t>
      </w:r>
      <w:r w:rsidR="00FC3515" w:rsidRPr="00E07048">
        <w:rPr>
          <w:rFonts w:ascii="Times New Roman" w:hAnsi="Times New Roman"/>
          <w:sz w:val="28"/>
          <w:szCs w:val="28"/>
          <w:lang w:eastAsia="ru-RU"/>
        </w:rPr>
        <w:t>»</w:t>
      </w:r>
      <w:r w:rsidRPr="00E07048">
        <w:rPr>
          <w:rFonts w:ascii="Times New Roman" w:hAnsi="Times New Roman"/>
          <w:sz w:val="28"/>
          <w:szCs w:val="28"/>
          <w:lang w:eastAsia="ru-RU"/>
        </w:rPr>
        <w:t xml:space="preserve"> и может изменять среду обитания как ему заблагорассудится. Подобный </w:t>
      </w:r>
      <w:r w:rsidR="00FC3515" w:rsidRPr="00E07048">
        <w:rPr>
          <w:rFonts w:ascii="Times New Roman" w:hAnsi="Times New Roman"/>
          <w:sz w:val="28"/>
          <w:szCs w:val="28"/>
          <w:lang w:eastAsia="ru-RU"/>
        </w:rPr>
        <w:t>«</w:t>
      </w:r>
      <w:r w:rsidRPr="00E07048">
        <w:rPr>
          <w:rFonts w:ascii="Times New Roman" w:hAnsi="Times New Roman"/>
          <w:sz w:val="28"/>
          <w:szCs w:val="28"/>
          <w:lang w:eastAsia="ru-RU"/>
        </w:rPr>
        <w:t>агрессивно-потребительский антропоцентризм</w:t>
      </w:r>
      <w:r w:rsidR="00FC3515" w:rsidRPr="00E07048">
        <w:rPr>
          <w:rFonts w:ascii="Times New Roman" w:hAnsi="Times New Roman"/>
          <w:sz w:val="28"/>
          <w:szCs w:val="28"/>
          <w:lang w:eastAsia="ru-RU"/>
        </w:rPr>
        <w:t>»</w:t>
      </w:r>
      <w:r w:rsidRPr="00E07048">
        <w:rPr>
          <w:rFonts w:ascii="Times New Roman" w:hAnsi="Times New Roman"/>
          <w:sz w:val="28"/>
          <w:szCs w:val="28"/>
          <w:lang w:eastAsia="ru-RU"/>
        </w:rPr>
        <w:t xml:space="preserve"> соста</w:t>
      </w:r>
      <w:r w:rsidR="00E07048">
        <w:rPr>
          <w:rFonts w:ascii="Times New Roman" w:hAnsi="Times New Roman"/>
          <w:sz w:val="28"/>
          <w:szCs w:val="28"/>
          <w:lang w:eastAsia="ru-RU"/>
        </w:rPr>
        <w:t xml:space="preserve">вляет </w:t>
      </w:r>
      <w:r w:rsidRPr="00E07048">
        <w:rPr>
          <w:rFonts w:ascii="Times New Roman" w:hAnsi="Times New Roman"/>
          <w:sz w:val="28"/>
          <w:szCs w:val="28"/>
          <w:lang w:eastAsia="ru-RU"/>
        </w:rPr>
        <w:t xml:space="preserve">мировоззренческую основу экологического кризиса </w:t>
      </w:r>
      <w:hyperlink r:id="rId40" w:anchor="4-girenok" w:tooltip="Гиренок Ф.И. Экология, цивилизация, ноосфера. - М., 1992" w:history="1">
        <w:r w:rsidRPr="00E07048">
          <w:rPr>
            <w:rFonts w:ascii="Times New Roman" w:hAnsi="Times New Roman"/>
            <w:sz w:val="28"/>
            <w:szCs w:val="28"/>
            <w:lang w:eastAsia="ru-RU"/>
          </w:rPr>
          <w:t>[7]</w:t>
        </w:r>
      </w:hyperlink>
      <w:r w:rsidRPr="00E07048">
        <w:rPr>
          <w:rFonts w:ascii="Times New Roman" w:hAnsi="Times New Roman"/>
          <w:sz w:val="28"/>
          <w:szCs w:val="28"/>
          <w:lang w:eastAsia="ru-RU"/>
        </w:rPr>
        <w:t>.</w:t>
      </w:r>
    </w:p>
    <w:p w:rsidR="006A69EE" w:rsidRPr="00E07048" w:rsidRDefault="006A69EE" w:rsidP="00D12295">
      <w:pPr>
        <w:pStyle w:val="a4"/>
        <w:spacing w:after="0" w:line="360" w:lineRule="auto"/>
        <w:ind w:left="0" w:firstLine="709"/>
        <w:jc w:val="both"/>
        <w:rPr>
          <w:rFonts w:ascii="Times New Roman" w:hAnsi="Times New Roman"/>
          <w:sz w:val="28"/>
          <w:szCs w:val="28"/>
          <w:lang w:eastAsia="ru-RU"/>
        </w:rPr>
      </w:pPr>
      <w:r w:rsidRPr="00E07048">
        <w:rPr>
          <w:rFonts w:ascii="Times New Roman" w:hAnsi="Times New Roman"/>
          <w:sz w:val="28"/>
          <w:szCs w:val="28"/>
          <w:lang w:eastAsia="ru-RU"/>
        </w:rPr>
        <w:t xml:space="preserve">Иллюзия, что удастся добиться окончательной победы над природой, возможна только при забвении того факта, что сам человек </w:t>
      </w:r>
      <w:r w:rsidR="00FC3515" w:rsidRPr="00E07048">
        <w:rPr>
          <w:rFonts w:ascii="Times New Roman" w:hAnsi="Times New Roman"/>
          <w:sz w:val="28"/>
          <w:szCs w:val="28"/>
          <w:lang w:eastAsia="ru-RU"/>
        </w:rPr>
        <w:t>–</w:t>
      </w:r>
      <w:r w:rsidRPr="00E07048">
        <w:rPr>
          <w:rFonts w:ascii="Times New Roman" w:hAnsi="Times New Roman"/>
          <w:sz w:val="28"/>
          <w:szCs w:val="28"/>
          <w:lang w:eastAsia="ru-RU"/>
        </w:rPr>
        <w:t xml:space="preserve"> часть природы, и уничтожение природы означает тем самым физическую и духовную гибель человека.</w:t>
      </w:r>
    </w:p>
    <w:p w:rsidR="006A69EE" w:rsidRPr="00E07048" w:rsidRDefault="006A69EE" w:rsidP="00D12295">
      <w:pPr>
        <w:spacing w:after="0" w:line="360" w:lineRule="auto"/>
        <w:ind w:firstLine="709"/>
        <w:jc w:val="both"/>
        <w:rPr>
          <w:rFonts w:ascii="Times New Roman" w:hAnsi="Times New Roman"/>
          <w:sz w:val="28"/>
          <w:szCs w:val="28"/>
        </w:rPr>
      </w:pPr>
      <w:r w:rsidRPr="00E07048">
        <w:rPr>
          <w:rFonts w:ascii="Times New Roman" w:hAnsi="Times New Roman"/>
          <w:sz w:val="28"/>
          <w:szCs w:val="28"/>
        </w:rPr>
        <w:t>Озоновая дыра над Антарктидой и уменьшение озонного слоя на всех широтах, парниковый эффект, а также возможное уничтожение того климатического баланса, который делает нашу Землю пригодной для жизни - все это говорит о том, что противоречия между человеком и природой, между природой и цивилизацией становятся все сильнее.</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Стремясь к достижению ближайших целей, человек в итоге получил последствия, которые не желал и которые порой диаметрально противоположны ожидаемым и способны перечеркнуть все достигнутые положительные результаты. Возникла острая потребность в обеспечении здоровой жизненной среды для нынешнего и будущего поколений силами самого человека.</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 xml:space="preserve">Люди не могут перестать изменять природу, но они могут и должны перестать изменять ее необдуманно и безответственно, не учитывая требований экологических законов. Только в том случае, если деятельность людей будет идти в соответствии с объективными требованиями этих законов, а не вопреки им, изменение природы человеком станет способом ее сохранения, а не разрушения </w:t>
      </w:r>
      <w:hyperlink r:id="rId41" w:anchor="1-vernandskij" w:tooltip="Вернадский В.И. Химическое строение биосферы Земли и ее окружения. -М., 1987, с.299" w:history="1">
        <w:r w:rsidRPr="00550F6E">
          <w:rPr>
            <w:rFonts w:ascii="Times New Roman" w:hAnsi="Times New Roman"/>
            <w:sz w:val="28"/>
            <w:szCs w:val="28"/>
          </w:rPr>
          <w:t>[</w:t>
        </w:r>
        <w:r>
          <w:rPr>
            <w:rFonts w:ascii="Times New Roman" w:hAnsi="Times New Roman"/>
            <w:sz w:val="28"/>
            <w:szCs w:val="28"/>
          </w:rPr>
          <w:t>7</w:t>
        </w:r>
        <w:r w:rsidRPr="00550F6E">
          <w:rPr>
            <w:rFonts w:ascii="Times New Roman" w:hAnsi="Times New Roman"/>
            <w:sz w:val="28"/>
            <w:szCs w:val="28"/>
          </w:rPr>
          <w:t>]</w:t>
        </w:r>
      </w:hyperlink>
      <w:r w:rsidRPr="00550F6E">
        <w:rPr>
          <w:rFonts w:ascii="Times New Roman" w:hAnsi="Times New Roman"/>
          <w:sz w:val="28"/>
          <w:szCs w:val="28"/>
        </w:rPr>
        <w:t>.</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color w:val="000000"/>
          <w:sz w:val="28"/>
          <w:szCs w:val="28"/>
        </w:rPr>
        <w:t xml:space="preserve">Антропогенная природа философии, однако, не является тривиальной конструктивной чертой мыслительного процесса, а суть параметрическая особенность исторического оперативного развития мыслительного акта, </w:t>
      </w:r>
      <w:r w:rsidRPr="00550F6E">
        <w:rPr>
          <w:rFonts w:ascii="Times New Roman" w:hAnsi="Times New Roman"/>
          <w:color w:val="000000"/>
          <w:sz w:val="28"/>
          <w:szCs w:val="28"/>
        </w:rPr>
        <w:lastRenderedPageBreak/>
        <w:t xml:space="preserve">другими словами, человек стал </w:t>
      </w:r>
      <w:r w:rsidRPr="00E07048">
        <w:rPr>
          <w:rFonts w:ascii="Times New Roman" w:hAnsi="Times New Roman"/>
          <w:iCs/>
          <w:color w:val="000000"/>
          <w:sz w:val="28"/>
          <w:szCs w:val="28"/>
        </w:rPr>
        <w:t>философским телом</w:t>
      </w:r>
      <w:r w:rsidRPr="00550F6E">
        <w:rPr>
          <w:rFonts w:ascii="Times New Roman" w:hAnsi="Times New Roman"/>
          <w:color w:val="000000"/>
          <w:sz w:val="28"/>
          <w:szCs w:val="28"/>
        </w:rPr>
        <w:t xml:space="preserve"> и предметом познания в результате прогрессивного усложнения форм мышления, поступательного движения и качественного вознесения познавательного уровня мыслительного опыта. Итак, человек стал главным действующим персонажем философии, а философия стала средством познания человека благодаря историческому характеру саморазвития и человека, и философии. Период зарождения мудролюбия в эллинское время античной эпохи определил философию в качестве </w:t>
      </w:r>
      <w:r w:rsidR="00FC3515">
        <w:rPr>
          <w:rFonts w:ascii="Times New Roman" w:hAnsi="Times New Roman"/>
          <w:color w:val="000000"/>
          <w:sz w:val="28"/>
          <w:szCs w:val="28"/>
        </w:rPr>
        <w:t>«</w:t>
      </w:r>
      <w:r w:rsidRPr="00550F6E">
        <w:rPr>
          <w:rFonts w:ascii="Times New Roman" w:hAnsi="Times New Roman"/>
          <w:color w:val="000000"/>
          <w:sz w:val="28"/>
          <w:szCs w:val="28"/>
        </w:rPr>
        <w:t>науки о сущности</w:t>
      </w:r>
      <w:r w:rsidR="00FC3515">
        <w:rPr>
          <w:rFonts w:ascii="Times New Roman" w:hAnsi="Times New Roman"/>
          <w:color w:val="000000"/>
          <w:sz w:val="28"/>
          <w:szCs w:val="28"/>
        </w:rPr>
        <w:t>»</w:t>
      </w:r>
      <w:r w:rsidRPr="00550F6E">
        <w:rPr>
          <w:rFonts w:ascii="Times New Roman" w:hAnsi="Times New Roman"/>
          <w:color w:val="000000"/>
          <w:sz w:val="28"/>
          <w:szCs w:val="28"/>
        </w:rPr>
        <w:t xml:space="preserve"> (натурфилософия Аристотеля), затем эпохальный исторический прорыв совершил И.</w:t>
      </w:r>
      <w:r w:rsidR="00FC3515">
        <w:rPr>
          <w:rFonts w:ascii="Times New Roman" w:hAnsi="Times New Roman"/>
          <w:color w:val="000000"/>
          <w:sz w:val="28"/>
          <w:szCs w:val="28"/>
        </w:rPr>
        <w:t xml:space="preserve"> </w:t>
      </w:r>
      <w:r w:rsidRPr="00550F6E">
        <w:rPr>
          <w:rFonts w:ascii="Times New Roman" w:hAnsi="Times New Roman"/>
          <w:color w:val="000000"/>
          <w:sz w:val="28"/>
          <w:szCs w:val="28"/>
        </w:rPr>
        <w:t xml:space="preserve">Кант, сделав философию </w:t>
      </w:r>
      <w:r w:rsidR="00FC3515">
        <w:rPr>
          <w:rFonts w:ascii="Times New Roman" w:hAnsi="Times New Roman"/>
          <w:color w:val="000000"/>
          <w:sz w:val="28"/>
          <w:szCs w:val="28"/>
        </w:rPr>
        <w:t>«</w:t>
      </w:r>
      <w:r w:rsidRPr="00550F6E">
        <w:rPr>
          <w:rFonts w:ascii="Times New Roman" w:hAnsi="Times New Roman"/>
          <w:color w:val="000000"/>
          <w:sz w:val="28"/>
          <w:szCs w:val="28"/>
        </w:rPr>
        <w:t>законодательством разума</w:t>
      </w:r>
      <w:r w:rsidR="00FC3515">
        <w:rPr>
          <w:rFonts w:ascii="Times New Roman" w:hAnsi="Times New Roman"/>
          <w:color w:val="000000"/>
          <w:sz w:val="28"/>
          <w:szCs w:val="28"/>
        </w:rPr>
        <w:t>»</w:t>
      </w:r>
      <w:r w:rsidRPr="00550F6E">
        <w:rPr>
          <w:rFonts w:ascii="Times New Roman" w:hAnsi="Times New Roman"/>
          <w:color w:val="000000"/>
          <w:sz w:val="28"/>
          <w:szCs w:val="28"/>
        </w:rPr>
        <w:t xml:space="preserve">, и в классической немецкой философии она превратилась в </w:t>
      </w:r>
      <w:r w:rsidR="00FC3515">
        <w:rPr>
          <w:rFonts w:ascii="Times New Roman" w:hAnsi="Times New Roman"/>
          <w:color w:val="000000"/>
          <w:sz w:val="28"/>
          <w:szCs w:val="28"/>
        </w:rPr>
        <w:t>«</w:t>
      </w:r>
      <w:r w:rsidRPr="00550F6E">
        <w:rPr>
          <w:rFonts w:ascii="Times New Roman" w:hAnsi="Times New Roman"/>
          <w:color w:val="000000"/>
          <w:sz w:val="28"/>
          <w:szCs w:val="28"/>
        </w:rPr>
        <w:t>науку чистого разума</w:t>
      </w:r>
      <w:r w:rsidR="00FC3515">
        <w:rPr>
          <w:rFonts w:ascii="Times New Roman" w:hAnsi="Times New Roman"/>
          <w:color w:val="000000"/>
          <w:sz w:val="28"/>
          <w:szCs w:val="28"/>
        </w:rPr>
        <w:t>»</w:t>
      </w:r>
      <w:r w:rsidRPr="00550F6E">
        <w:rPr>
          <w:rFonts w:ascii="Times New Roman" w:hAnsi="Times New Roman"/>
          <w:color w:val="000000"/>
          <w:sz w:val="28"/>
          <w:szCs w:val="28"/>
        </w:rPr>
        <w:t xml:space="preserve"> (Ф.</w:t>
      </w:r>
      <w:r w:rsidR="00FC3515">
        <w:rPr>
          <w:rFonts w:ascii="Times New Roman" w:hAnsi="Times New Roman"/>
          <w:color w:val="000000"/>
          <w:sz w:val="28"/>
          <w:szCs w:val="28"/>
        </w:rPr>
        <w:t xml:space="preserve"> </w:t>
      </w:r>
      <w:r w:rsidRPr="00550F6E">
        <w:rPr>
          <w:rFonts w:ascii="Times New Roman" w:hAnsi="Times New Roman"/>
          <w:color w:val="000000"/>
          <w:sz w:val="28"/>
          <w:szCs w:val="28"/>
        </w:rPr>
        <w:t xml:space="preserve">Шеллинг), а следующий, и последний по времени, исторический шаг философия осуществила, приобретя облик </w:t>
      </w:r>
      <w:r w:rsidR="00FC3515">
        <w:rPr>
          <w:rFonts w:ascii="Times New Roman" w:hAnsi="Times New Roman"/>
          <w:color w:val="000000"/>
          <w:sz w:val="28"/>
          <w:szCs w:val="28"/>
        </w:rPr>
        <w:t>«</w:t>
      </w:r>
      <w:r w:rsidRPr="00550F6E">
        <w:rPr>
          <w:rFonts w:ascii="Times New Roman" w:hAnsi="Times New Roman"/>
          <w:color w:val="000000"/>
          <w:sz w:val="28"/>
          <w:szCs w:val="28"/>
        </w:rPr>
        <w:t>науки о человеке</w:t>
      </w:r>
      <w:r w:rsidR="00FC3515">
        <w:rPr>
          <w:rFonts w:ascii="Times New Roman" w:hAnsi="Times New Roman"/>
          <w:color w:val="000000"/>
          <w:sz w:val="28"/>
          <w:szCs w:val="28"/>
        </w:rPr>
        <w:t>»</w:t>
      </w:r>
      <w:r w:rsidRPr="00550F6E">
        <w:rPr>
          <w:rFonts w:ascii="Times New Roman" w:hAnsi="Times New Roman"/>
          <w:color w:val="000000"/>
          <w:sz w:val="28"/>
          <w:szCs w:val="28"/>
        </w:rPr>
        <w:t xml:space="preserve"> </w:t>
      </w:r>
      <w:hyperlink r:id="rId42" w:anchor="1-vernandskij" w:tooltip="Вернадский В.И. Химическое строение биосферы Земли и ее окружения. -М., 1987, с.299" w:history="1">
        <w:r w:rsidRPr="00550F6E">
          <w:rPr>
            <w:rFonts w:ascii="Times New Roman" w:hAnsi="Times New Roman"/>
            <w:sz w:val="28"/>
            <w:szCs w:val="28"/>
          </w:rPr>
          <w:t>[</w:t>
        </w:r>
        <w:r>
          <w:rPr>
            <w:rFonts w:ascii="Times New Roman" w:hAnsi="Times New Roman"/>
            <w:sz w:val="28"/>
            <w:szCs w:val="28"/>
          </w:rPr>
          <w:t>8</w:t>
        </w:r>
        <w:r w:rsidRPr="00550F6E">
          <w:rPr>
            <w:rFonts w:ascii="Times New Roman" w:hAnsi="Times New Roman"/>
            <w:sz w:val="28"/>
            <w:szCs w:val="28"/>
          </w:rPr>
          <w:t>]</w:t>
        </w:r>
      </w:hyperlink>
      <w:r w:rsidRPr="00550F6E">
        <w:rPr>
          <w:rFonts w:ascii="Times New Roman" w:hAnsi="Times New Roman"/>
          <w:sz w:val="28"/>
          <w:szCs w:val="28"/>
        </w:rPr>
        <w:t>.</w:t>
      </w:r>
    </w:p>
    <w:p w:rsidR="006A69EE" w:rsidRPr="00550F6E" w:rsidRDefault="006A69EE" w:rsidP="00D12295">
      <w:pPr>
        <w:spacing w:after="0" w:line="360" w:lineRule="auto"/>
        <w:ind w:firstLine="709"/>
        <w:jc w:val="both"/>
        <w:rPr>
          <w:rFonts w:ascii="Times New Roman" w:hAnsi="Times New Roman"/>
          <w:color w:val="000000"/>
          <w:sz w:val="28"/>
          <w:szCs w:val="28"/>
        </w:rPr>
      </w:pPr>
      <w:r w:rsidRPr="00550F6E">
        <w:rPr>
          <w:rFonts w:ascii="Times New Roman" w:hAnsi="Times New Roman"/>
          <w:color w:val="000000"/>
          <w:sz w:val="28"/>
          <w:szCs w:val="28"/>
        </w:rPr>
        <w:t xml:space="preserve">Философия, как отмечается в </w:t>
      </w:r>
      <w:r w:rsidR="00FC3515">
        <w:rPr>
          <w:rFonts w:ascii="Times New Roman" w:hAnsi="Times New Roman"/>
          <w:color w:val="000000"/>
          <w:sz w:val="28"/>
          <w:szCs w:val="28"/>
        </w:rPr>
        <w:t>«</w:t>
      </w:r>
      <w:r w:rsidRPr="00550F6E">
        <w:rPr>
          <w:rFonts w:ascii="Times New Roman" w:hAnsi="Times New Roman"/>
          <w:color w:val="000000"/>
          <w:sz w:val="28"/>
          <w:szCs w:val="28"/>
        </w:rPr>
        <w:t>Современном философском словаре</w:t>
      </w:r>
      <w:r w:rsidR="00FC3515">
        <w:rPr>
          <w:rFonts w:ascii="Times New Roman" w:hAnsi="Times New Roman"/>
          <w:color w:val="000000"/>
          <w:sz w:val="28"/>
          <w:szCs w:val="28"/>
        </w:rPr>
        <w:t>»</w:t>
      </w:r>
      <w:r w:rsidRPr="00550F6E">
        <w:rPr>
          <w:rFonts w:ascii="Times New Roman" w:hAnsi="Times New Roman"/>
          <w:color w:val="000000"/>
          <w:sz w:val="28"/>
          <w:szCs w:val="28"/>
        </w:rPr>
        <w:t xml:space="preserve"> (1998), </w:t>
      </w:r>
      <w:r w:rsidR="00FC3515">
        <w:rPr>
          <w:rFonts w:ascii="Times New Roman" w:hAnsi="Times New Roman"/>
          <w:color w:val="000000"/>
          <w:sz w:val="28"/>
          <w:szCs w:val="28"/>
        </w:rPr>
        <w:t>«</w:t>
      </w:r>
      <w:r w:rsidRPr="00550F6E">
        <w:rPr>
          <w:rFonts w:ascii="Times New Roman" w:hAnsi="Times New Roman"/>
          <w:color w:val="000000"/>
          <w:sz w:val="28"/>
          <w:szCs w:val="28"/>
        </w:rPr>
        <w:t xml:space="preserve">...всегда </w:t>
      </w:r>
      <w:r w:rsidR="00FC3515">
        <w:rPr>
          <w:rFonts w:ascii="Times New Roman" w:hAnsi="Times New Roman"/>
          <w:color w:val="000000"/>
          <w:sz w:val="28"/>
          <w:szCs w:val="28"/>
        </w:rPr>
        <w:t>–</w:t>
      </w:r>
      <w:r w:rsidRPr="00550F6E">
        <w:rPr>
          <w:rFonts w:ascii="Times New Roman" w:hAnsi="Times New Roman"/>
          <w:color w:val="000000"/>
          <w:sz w:val="28"/>
          <w:szCs w:val="28"/>
        </w:rPr>
        <w:t xml:space="preserve"> прямо или косвенно</w:t>
      </w:r>
      <w:r w:rsidR="00FC3515">
        <w:rPr>
          <w:rFonts w:ascii="Times New Roman" w:hAnsi="Times New Roman"/>
          <w:color w:val="000000"/>
          <w:sz w:val="28"/>
          <w:szCs w:val="28"/>
        </w:rPr>
        <w:t xml:space="preserve"> –</w:t>
      </w:r>
      <w:r w:rsidRPr="00550F6E">
        <w:rPr>
          <w:rFonts w:ascii="Times New Roman" w:hAnsi="Times New Roman"/>
          <w:color w:val="000000"/>
          <w:sz w:val="28"/>
          <w:szCs w:val="28"/>
        </w:rPr>
        <w:t xml:space="preserve"> включала в свои картины образ человека, пытаясь этот образ конкретизировать, стремясь оценить возможности человека в его взаимодействиях с миром</w:t>
      </w:r>
      <w:r w:rsidR="00FC3515">
        <w:rPr>
          <w:rFonts w:ascii="Times New Roman" w:hAnsi="Times New Roman"/>
          <w:color w:val="000000"/>
          <w:sz w:val="28"/>
          <w:szCs w:val="28"/>
        </w:rPr>
        <w:t>»</w:t>
      </w:r>
      <w:r w:rsidRPr="00550F6E">
        <w:rPr>
          <w:rFonts w:ascii="Times New Roman" w:hAnsi="Times New Roman"/>
          <w:color w:val="000000"/>
          <w:sz w:val="28"/>
          <w:szCs w:val="28"/>
        </w:rPr>
        <w:t xml:space="preserve">. Но авторы словаря неправы: философия </w:t>
      </w:r>
      <w:r w:rsidRPr="00E07048">
        <w:rPr>
          <w:rFonts w:ascii="Times New Roman" w:hAnsi="Times New Roman"/>
          <w:iCs/>
          <w:color w:val="000000"/>
          <w:sz w:val="28"/>
          <w:szCs w:val="28"/>
        </w:rPr>
        <w:t>никогда</w:t>
      </w:r>
      <w:r w:rsidRPr="00550F6E">
        <w:rPr>
          <w:rFonts w:ascii="Times New Roman" w:hAnsi="Times New Roman"/>
          <w:color w:val="000000"/>
          <w:sz w:val="28"/>
          <w:szCs w:val="28"/>
        </w:rPr>
        <w:t xml:space="preserve"> в реальном виде не </w:t>
      </w:r>
      <w:r w:rsidR="00FC3515">
        <w:rPr>
          <w:rFonts w:ascii="Times New Roman" w:hAnsi="Times New Roman"/>
          <w:color w:val="000000"/>
          <w:sz w:val="28"/>
          <w:szCs w:val="28"/>
        </w:rPr>
        <w:t>включала в себя «образ человека»</w:t>
      </w:r>
      <w:r w:rsidRPr="00550F6E">
        <w:rPr>
          <w:rFonts w:ascii="Times New Roman" w:hAnsi="Times New Roman"/>
          <w:color w:val="000000"/>
          <w:sz w:val="28"/>
          <w:szCs w:val="28"/>
        </w:rPr>
        <w:t xml:space="preserve">, </w:t>
      </w:r>
      <w:r w:rsidR="00FC3515">
        <w:rPr>
          <w:rFonts w:ascii="Times New Roman" w:hAnsi="Times New Roman"/>
          <w:color w:val="000000"/>
          <w:sz w:val="28"/>
          <w:szCs w:val="28"/>
        </w:rPr>
        <w:t>–</w:t>
      </w:r>
      <w:r w:rsidRPr="00550F6E">
        <w:rPr>
          <w:rFonts w:ascii="Times New Roman" w:hAnsi="Times New Roman"/>
          <w:color w:val="000000"/>
          <w:sz w:val="28"/>
          <w:szCs w:val="28"/>
        </w:rPr>
        <w:t xml:space="preserve"> последний являлся общей потенцией, скрытой возможностью, философии, как способа мышления. Антропоносной философия стала в итоге последнего витка саморазвития философской способности человека, способствующему историческому восхождению и расширению кругозора постигающей мысли. </w:t>
      </w:r>
    </w:p>
    <w:p w:rsidR="006A69EE" w:rsidRPr="00E07048" w:rsidRDefault="006A69EE" w:rsidP="00D12295">
      <w:pPr>
        <w:spacing w:after="0" w:line="360" w:lineRule="auto"/>
        <w:ind w:firstLine="709"/>
        <w:jc w:val="both"/>
        <w:rPr>
          <w:rFonts w:ascii="Times New Roman" w:hAnsi="Times New Roman"/>
          <w:sz w:val="28"/>
          <w:szCs w:val="28"/>
        </w:rPr>
      </w:pPr>
      <w:r w:rsidRPr="00E07048">
        <w:rPr>
          <w:rFonts w:ascii="Times New Roman" w:hAnsi="Times New Roman"/>
          <w:color w:val="000000"/>
          <w:sz w:val="28"/>
          <w:szCs w:val="28"/>
        </w:rPr>
        <w:t xml:space="preserve">Именно в этом высшем качестве человек призван привнести философию в экологию, и именно такое методическое средство способно плодотворно разрешить основной вопрос </w:t>
      </w:r>
      <w:r w:rsidRPr="00E07048">
        <w:rPr>
          <w:rFonts w:ascii="Times New Roman" w:hAnsi="Times New Roman"/>
          <w:bCs/>
          <w:color w:val="000000"/>
          <w:sz w:val="28"/>
          <w:szCs w:val="28"/>
        </w:rPr>
        <w:t xml:space="preserve">экология </w:t>
      </w:r>
      <w:r w:rsidR="00FC3515" w:rsidRPr="00E07048">
        <w:rPr>
          <w:rFonts w:ascii="Times New Roman" w:hAnsi="Times New Roman"/>
          <w:bCs/>
          <w:color w:val="000000"/>
          <w:sz w:val="28"/>
          <w:szCs w:val="28"/>
        </w:rPr>
        <w:t>–</w:t>
      </w:r>
      <w:r w:rsidRPr="00E07048">
        <w:rPr>
          <w:rFonts w:ascii="Times New Roman" w:hAnsi="Times New Roman"/>
          <w:bCs/>
          <w:color w:val="000000"/>
          <w:sz w:val="28"/>
          <w:szCs w:val="28"/>
        </w:rPr>
        <w:t xml:space="preserve"> экономика</w:t>
      </w:r>
      <w:r w:rsidRPr="00E07048">
        <w:rPr>
          <w:rFonts w:ascii="Times New Roman" w:hAnsi="Times New Roman"/>
          <w:color w:val="000000"/>
          <w:sz w:val="28"/>
          <w:szCs w:val="28"/>
        </w:rPr>
        <w:t xml:space="preserve">. В таком разрезе философия вскрывает структурное строение самого основного вопроса, выделяя </w:t>
      </w:r>
      <w:r w:rsidRPr="00E07048">
        <w:rPr>
          <w:rFonts w:ascii="Times New Roman" w:hAnsi="Times New Roman"/>
          <w:bCs/>
          <w:color w:val="000000"/>
          <w:sz w:val="28"/>
          <w:szCs w:val="28"/>
        </w:rPr>
        <w:t xml:space="preserve">духовную </w:t>
      </w:r>
      <w:r w:rsidRPr="00E07048">
        <w:rPr>
          <w:rFonts w:ascii="Times New Roman" w:hAnsi="Times New Roman"/>
          <w:color w:val="000000"/>
          <w:sz w:val="28"/>
          <w:szCs w:val="28"/>
        </w:rPr>
        <w:t xml:space="preserve">долю ойкоса, как </w:t>
      </w:r>
      <w:r w:rsidRPr="00E07048">
        <w:rPr>
          <w:rFonts w:ascii="Times New Roman" w:hAnsi="Times New Roman"/>
          <w:bCs/>
          <w:color w:val="000000"/>
          <w:sz w:val="28"/>
          <w:szCs w:val="28"/>
        </w:rPr>
        <w:t>экологию</w:t>
      </w:r>
      <w:r w:rsidRPr="00E07048">
        <w:rPr>
          <w:rFonts w:ascii="Times New Roman" w:hAnsi="Times New Roman"/>
          <w:color w:val="000000"/>
          <w:sz w:val="28"/>
          <w:szCs w:val="28"/>
        </w:rPr>
        <w:t xml:space="preserve"> и </w:t>
      </w:r>
      <w:r w:rsidRPr="00E07048">
        <w:rPr>
          <w:rFonts w:ascii="Times New Roman" w:hAnsi="Times New Roman"/>
          <w:bCs/>
          <w:color w:val="000000"/>
          <w:sz w:val="28"/>
          <w:szCs w:val="28"/>
        </w:rPr>
        <w:t>экономику</w:t>
      </w:r>
      <w:r w:rsidRPr="00E07048">
        <w:rPr>
          <w:rFonts w:ascii="Times New Roman" w:hAnsi="Times New Roman"/>
          <w:color w:val="000000"/>
          <w:sz w:val="28"/>
          <w:szCs w:val="28"/>
        </w:rPr>
        <w:t xml:space="preserve">, как другую </w:t>
      </w:r>
      <w:r w:rsidRPr="00E07048">
        <w:rPr>
          <w:rFonts w:ascii="Times New Roman" w:hAnsi="Times New Roman"/>
          <w:bCs/>
          <w:color w:val="000000"/>
          <w:sz w:val="28"/>
          <w:szCs w:val="28"/>
        </w:rPr>
        <w:t>реальную</w:t>
      </w:r>
      <w:r w:rsidRPr="00E07048">
        <w:rPr>
          <w:rFonts w:ascii="Times New Roman" w:hAnsi="Times New Roman"/>
          <w:color w:val="000000"/>
          <w:sz w:val="28"/>
          <w:szCs w:val="28"/>
        </w:rPr>
        <w:t xml:space="preserve"> долю ойкоса, </w:t>
      </w:r>
      <w:r w:rsidR="00FC3515" w:rsidRPr="00E07048">
        <w:rPr>
          <w:rFonts w:ascii="Times New Roman" w:hAnsi="Times New Roman"/>
          <w:color w:val="000000"/>
          <w:sz w:val="28"/>
          <w:szCs w:val="28"/>
        </w:rPr>
        <w:t>–</w:t>
      </w:r>
      <w:r w:rsidRPr="00E07048">
        <w:rPr>
          <w:rFonts w:ascii="Times New Roman" w:hAnsi="Times New Roman"/>
          <w:color w:val="000000"/>
          <w:sz w:val="28"/>
          <w:szCs w:val="28"/>
        </w:rPr>
        <w:t xml:space="preserve"> пропорция во взаимоотношении этих </w:t>
      </w:r>
      <w:r w:rsidRPr="00E07048">
        <w:rPr>
          <w:rFonts w:ascii="Times New Roman" w:hAnsi="Times New Roman"/>
          <w:color w:val="000000"/>
          <w:sz w:val="28"/>
          <w:szCs w:val="28"/>
        </w:rPr>
        <w:lastRenderedPageBreak/>
        <w:t xml:space="preserve">структурных частей лежит в основе вожделенной </w:t>
      </w:r>
      <w:r w:rsidRPr="00E07048">
        <w:rPr>
          <w:rFonts w:ascii="Times New Roman" w:hAnsi="Times New Roman"/>
          <w:bCs/>
          <w:color w:val="000000"/>
          <w:sz w:val="28"/>
          <w:szCs w:val="28"/>
        </w:rPr>
        <w:t>гармонизации</w:t>
      </w:r>
      <w:r w:rsidRPr="00E07048">
        <w:rPr>
          <w:rFonts w:ascii="Times New Roman" w:hAnsi="Times New Roman"/>
          <w:color w:val="000000"/>
          <w:sz w:val="28"/>
          <w:szCs w:val="28"/>
        </w:rPr>
        <w:t xml:space="preserve"> человека и природы.</w:t>
      </w:r>
      <w:r w:rsidRPr="00E07048">
        <w:rPr>
          <w:rFonts w:ascii="Times New Roman" w:hAnsi="Times New Roman"/>
          <w:sz w:val="28"/>
          <w:szCs w:val="28"/>
        </w:rPr>
        <w:t xml:space="preserve"> </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 xml:space="preserve">Современная эпоха находится в особом отношении к философии, и это обусловлено самой ее сущностью как переломной, прокладывающей радикально новые пути исторического прогресса. Современному миру для решения его сложнейших проблем нужны наука и техника, но не в меньшей мере он нуждается в философии для решения </w:t>
      </w:r>
      <w:r w:rsidR="00FC3515">
        <w:rPr>
          <w:rFonts w:ascii="Times New Roman" w:hAnsi="Times New Roman"/>
          <w:sz w:val="28"/>
          <w:szCs w:val="28"/>
        </w:rPr>
        <w:t>«</w:t>
      </w:r>
      <w:r w:rsidRPr="00550F6E">
        <w:rPr>
          <w:rFonts w:ascii="Times New Roman" w:hAnsi="Times New Roman"/>
          <w:sz w:val="28"/>
          <w:szCs w:val="28"/>
        </w:rPr>
        <w:t>вечных вопросов</w:t>
      </w:r>
      <w:r w:rsidR="00FC3515">
        <w:rPr>
          <w:rFonts w:ascii="Times New Roman" w:hAnsi="Times New Roman"/>
          <w:sz w:val="28"/>
          <w:szCs w:val="28"/>
        </w:rPr>
        <w:t>»</w:t>
      </w:r>
      <w:r w:rsidRPr="00550F6E">
        <w:rPr>
          <w:rFonts w:ascii="Times New Roman" w:hAnsi="Times New Roman"/>
          <w:sz w:val="28"/>
          <w:szCs w:val="28"/>
        </w:rPr>
        <w:t>. К таким вечным вопросам относится и вопрос о единстве человека и природы, который в наше время обрел небывалую актуальность и напряженность. Причем этот вопрос уже встает как вопрос о разрыве единства в ситуации угрозы глобального экологического кризиса.</w:t>
      </w:r>
    </w:p>
    <w:p w:rsidR="006A69EE" w:rsidRPr="00E07048" w:rsidRDefault="00FC3515" w:rsidP="00D12295">
      <w:pPr>
        <w:spacing w:after="0" w:line="360" w:lineRule="auto"/>
        <w:ind w:firstLine="709"/>
        <w:jc w:val="both"/>
        <w:rPr>
          <w:rFonts w:ascii="Times New Roman" w:hAnsi="Times New Roman"/>
          <w:sz w:val="28"/>
          <w:szCs w:val="28"/>
        </w:rPr>
      </w:pPr>
      <w:r w:rsidRPr="00E07048">
        <w:rPr>
          <w:rFonts w:ascii="Times New Roman" w:hAnsi="Times New Roman"/>
          <w:bCs/>
          <w:sz w:val="28"/>
          <w:szCs w:val="28"/>
        </w:rPr>
        <w:t>«</w:t>
      </w:r>
      <w:r w:rsidR="006A69EE" w:rsidRPr="00E07048">
        <w:rPr>
          <w:rFonts w:ascii="Times New Roman" w:hAnsi="Times New Roman"/>
          <w:bCs/>
          <w:sz w:val="28"/>
          <w:szCs w:val="28"/>
        </w:rPr>
        <w:t>Экологический вопрос</w:t>
      </w:r>
      <w:r w:rsidRPr="00E07048">
        <w:rPr>
          <w:rFonts w:ascii="Times New Roman" w:hAnsi="Times New Roman"/>
          <w:bCs/>
          <w:sz w:val="28"/>
          <w:szCs w:val="28"/>
        </w:rPr>
        <w:t>»</w:t>
      </w:r>
      <w:r w:rsidR="006A69EE" w:rsidRPr="00E07048">
        <w:rPr>
          <w:rFonts w:ascii="Times New Roman" w:hAnsi="Times New Roman"/>
          <w:bCs/>
          <w:sz w:val="28"/>
          <w:szCs w:val="28"/>
        </w:rPr>
        <w:t xml:space="preserve"> для человека </w:t>
      </w:r>
      <w:r w:rsidRPr="00E07048">
        <w:rPr>
          <w:rFonts w:ascii="Times New Roman" w:hAnsi="Times New Roman"/>
          <w:bCs/>
          <w:sz w:val="28"/>
          <w:szCs w:val="28"/>
        </w:rPr>
        <w:t>–</w:t>
      </w:r>
      <w:r w:rsidR="006A69EE" w:rsidRPr="00E07048">
        <w:rPr>
          <w:rFonts w:ascii="Times New Roman" w:hAnsi="Times New Roman"/>
          <w:bCs/>
          <w:sz w:val="28"/>
          <w:szCs w:val="28"/>
        </w:rPr>
        <w:t xml:space="preserve"> это вопрос его способа бытия в природе, его места в мире</w:t>
      </w:r>
      <w:r w:rsidR="006A69EE" w:rsidRPr="00E07048">
        <w:rPr>
          <w:rFonts w:ascii="Times New Roman" w:hAnsi="Times New Roman"/>
          <w:sz w:val="28"/>
          <w:szCs w:val="28"/>
        </w:rPr>
        <w:t xml:space="preserve"> </w:t>
      </w:r>
      <w:hyperlink r:id="rId43" w:anchor="jigul" w:tooltip="Жибуль Н.Я. Экологические потребности: сущность, динамика, перспективы.-М., 1991, с.8" w:history="1">
        <w:r w:rsidR="006A69EE" w:rsidRPr="00E07048">
          <w:rPr>
            <w:rFonts w:ascii="Times New Roman" w:hAnsi="Times New Roman"/>
            <w:sz w:val="28"/>
            <w:szCs w:val="28"/>
          </w:rPr>
          <w:t>[9]</w:t>
        </w:r>
      </w:hyperlink>
      <w:r w:rsidR="006A69EE" w:rsidRPr="00E07048">
        <w:rPr>
          <w:rFonts w:ascii="Times New Roman" w:hAnsi="Times New Roman"/>
          <w:sz w:val="28"/>
          <w:szCs w:val="28"/>
        </w:rPr>
        <w:t>. Эту часть человеческой экологической ситуации, человеческой экологической потребности, человеческого экологического вопроса исследует философия, делая предметом своего рассмотрения своеобразия человеческого отношения к природе, его основу, его созидательные возможности.</w:t>
      </w:r>
    </w:p>
    <w:p w:rsidR="006A69EE" w:rsidRPr="00550F6E" w:rsidRDefault="00FC3515" w:rsidP="00D12295">
      <w:pPr>
        <w:spacing w:after="0" w:line="360" w:lineRule="auto"/>
        <w:ind w:firstLine="709"/>
        <w:jc w:val="both"/>
        <w:rPr>
          <w:rFonts w:ascii="Times New Roman" w:hAnsi="Times New Roman"/>
          <w:sz w:val="28"/>
          <w:szCs w:val="28"/>
        </w:rPr>
      </w:pPr>
      <w:r>
        <w:rPr>
          <w:rFonts w:ascii="Times New Roman" w:hAnsi="Times New Roman"/>
          <w:sz w:val="28"/>
          <w:szCs w:val="28"/>
        </w:rPr>
        <w:t>«</w:t>
      </w:r>
      <w:r w:rsidR="006A69EE" w:rsidRPr="00550F6E">
        <w:rPr>
          <w:rFonts w:ascii="Times New Roman" w:hAnsi="Times New Roman"/>
          <w:sz w:val="28"/>
          <w:szCs w:val="28"/>
        </w:rPr>
        <w:t>В современном познании... философия призвана соединить все множество разноплановых подходов к экологической проблеме, всю совокупность ее аспектов и оснований. Философия осуществляет этот теоретический синтез, решая в то же время традиционную задачу методологического поиска</w:t>
      </w:r>
      <w:r>
        <w:rPr>
          <w:rFonts w:ascii="Times New Roman" w:hAnsi="Times New Roman"/>
          <w:sz w:val="28"/>
          <w:szCs w:val="28"/>
        </w:rPr>
        <w:t>»</w:t>
      </w:r>
      <w:r w:rsidR="006A69EE" w:rsidRPr="00550F6E">
        <w:rPr>
          <w:rFonts w:ascii="Times New Roman" w:hAnsi="Times New Roman"/>
          <w:sz w:val="28"/>
          <w:szCs w:val="28"/>
        </w:rPr>
        <w:t xml:space="preserve"> </w:t>
      </w:r>
      <w:hyperlink r:id="rId44" w:anchor="1-vernandskij" w:tooltip="Вернадский В.И. Химическое строение биосферы Земли и ее окружения. -М., 1987, с.299" w:history="1">
        <w:r w:rsidR="006A69EE" w:rsidRPr="00550F6E">
          <w:rPr>
            <w:rFonts w:ascii="Times New Roman" w:hAnsi="Times New Roman"/>
            <w:sz w:val="28"/>
            <w:szCs w:val="28"/>
          </w:rPr>
          <w:t>[1]</w:t>
        </w:r>
      </w:hyperlink>
      <w:r w:rsidR="006A69EE" w:rsidRPr="00550F6E">
        <w:rPr>
          <w:rFonts w:ascii="Times New Roman" w:hAnsi="Times New Roman"/>
          <w:sz w:val="28"/>
          <w:szCs w:val="28"/>
        </w:rPr>
        <w:t>.</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 xml:space="preserve">Сегодня уже ясно, что на повестке дня настоятельно встал вопрос о как можно более широкой экологизации общественного сознания. </w:t>
      </w:r>
      <w:r w:rsidR="00FC3515">
        <w:rPr>
          <w:rFonts w:ascii="Times New Roman" w:hAnsi="Times New Roman"/>
          <w:sz w:val="28"/>
          <w:szCs w:val="28"/>
        </w:rPr>
        <w:t>«</w:t>
      </w:r>
      <w:r w:rsidRPr="00550F6E">
        <w:rPr>
          <w:rFonts w:ascii="Times New Roman" w:hAnsi="Times New Roman"/>
          <w:sz w:val="28"/>
          <w:szCs w:val="28"/>
        </w:rPr>
        <w:t>Экологизация общественного сознания включает в себя формирование экологического сознания в качестве самостоятельной формы общественного сознания, а также внесение экологического аспекта во все остальные формы (политическое и правовое сознание, мораль, искусство, философию и так далее) и уровни (теоретическое и обыденное, массовое сознание, идеология и общественная психология) общественного сознания</w:t>
      </w:r>
      <w:r w:rsidR="00FC3515">
        <w:rPr>
          <w:rFonts w:ascii="Times New Roman" w:hAnsi="Times New Roman"/>
          <w:sz w:val="28"/>
          <w:szCs w:val="28"/>
        </w:rPr>
        <w:t>»</w:t>
      </w:r>
      <w:r w:rsidRPr="00550F6E">
        <w:rPr>
          <w:rFonts w:ascii="Times New Roman" w:hAnsi="Times New Roman"/>
          <w:sz w:val="28"/>
          <w:szCs w:val="28"/>
        </w:rPr>
        <w:t xml:space="preserve"> </w:t>
      </w:r>
      <w:hyperlink r:id="rId45" w:anchor="jigul" w:tooltip="Жибуль Н.Я. Экологические потребности: сущность, динамика, перспективы.-М., 1991, с.8" w:history="1">
        <w:r w:rsidRPr="00550F6E">
          <w:rPr>
            <w:rFonts w:ascii="Times New Roman" w:hAnsi="Times New Roman"/>
            <w:sz w:val="28"/>
            <w:szCs w:val="28"/>
          </w:rPr>
          <w:t>[</w:t>
        </w:r>
        <w:r>
          <w:rPr>
            <w:rFonts w:ascii="Times New Roman" w:hAnsi="Times New Roman"/>
            <w:sz w:val="28"/>
            <w:szCs w:val="28"/>
          </w:rPr>
          <w:t>3</w:t>
        </w:r>
        <w:r w:rsidRPr="00550F6E">
          <w:rPr>
            <w:rFonts w:ascii="Times New Roman" w:hAnsi="Times New Roman"/>
            <w:sz w:val="28"/>
            <w:szCs w:val="28"/>
          </w:rPr>
          <w:t>]</w:t>
        </w:r>
      </w:hyperlink>
      <w:r w:rsidRPr="00550F6E">
        <w:rPr>
          <w:rFonts w:ascii="Times New Roman" w:hAnsi="Times New Roman"/>
          <w:sz w:val="28"/>
          <w:szCs w:val="28"/>
        </w:rPr>
        <w:t>.</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lastRenderedPageBreak/>
        <w:t xml:space="preserve">Сформулируем теперь некоторые основные выводы, к которым можно прийти в результате анализа вышеизложенного материала. Главный из них заключается в том, что преодоление существующих экологических трудностей в принципе возможно. Оно вытекает как из анализа истории взаимоотношений человека и природы, так и из потенций современного этапа этих взаимоотношений, возможностей науки, техники, культуры в широком смысле этого слова. </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 xml:space="preserve">Однако, для преодоления существующих экологических трудностей </w:t>
      </w:r>
      <w:r w:rsidR="00FC3515">
        <w:rPr>
          <w:rFonts w:ascii="Times New Roman" w:hAnsi="Times New Roman"/>
          <w:sz w:val="28"/>
          <w:szCs w:val="28"/>
        </w:rPr>
        <w:t>–</w:t>
      </w:r>
      <w:r w:rsidRPr="00550F6E">
        <w:rPr>
          <w:rFonts w:ascii="Times New Roman" w:hAnsi="Times New Roman"/>
          <w:sz w:val="28"/>
          <w:szCs w:val="28"/>
        </w:rPr>
        <w:t xml:space="preserve"> и это второй вывод </w:t>
      </w:r>
      <w:r w:rsidR="00FC3515">
        <w:rPr>
          <w:rFonts w:ascii="Times New Roman" w:hAnsi="Times New Roman"/>
          <w:sz w:val="28"/>
          <w:szCs w:val="28"/>
        </w:rPr>
        <w:t>–</w:t>
      </w:r>
      <w:r w:rsidRPr="00550F6E">
        <w:rPr>
          <w:rFonts w:ascii="Times New Roman" w:hAnsi="Times New Roman"/>
          <w:sz w:val="28"/>
          <w:szCs w:val="28"/>
        </w:rPr>
        <w:t xml:space="preserve"> необходимы существенные изменения в направлениях развития науки и техники (реформирование существующих дисциплин глобальной экологии и других, разработка новых методов и подходов к исследованию взаимоотношений человека и природы и тому подобное), а также производства и управления.</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 xml:space="preserve">Гармонизация взаимоотношений человека и природы ценна не только в собственно экологическом смысле. Она важна также и для решения других проблем. Экологически оправданные решения являются в то же время и социально-позитивными, постольку, поскольку сам человек и общество в целом являются частью природы в широком смысле слова. И здесь есть что сказать философу. Он, в противовес прежним идеям </w:t>
      </w:r>
      <w:r w:rsidR="00FC3515">
        <w:rPr>
          <w:rFonts w:ascii="Times New Roman" w:hAnsi="Times New Roman"/>
          <w:sz w:val="28"/>
          <w:szCs w:val="28"/>
        </w:rPr>
        <w:t>«</w:t>
      </w:r>
      <w:r w:rsidRPr="00550F6E">
        <w:rPr>
          <w:rFonts w:ascii="Times New Roman" w:hAnsi="Times New Roman"/>
          <w:sz w:val="28"/>
          <w:szCs w:val="28"/>
        </w:rPr>
        <w:t>борьбы с природой</w:t>
      </w:r>
      <w:r w:rsidR="00FC3515">
        <w:rPr>
          <w:rFonts w:ascii="Times New Roman" w:hAnsi="Times New Roman"/>
          <w:sz w:val="28"/>
          <w:szCs w:val="28"/>
        </w:rPr>
        <w:t>»</w:t>
      </w:r>
      <w:r w:rsidRPr="00550F6E">
        <w:rPr>
          <w:rFonts w:ascii="Times New Roman" w:hAnsi="Times New Roman"/>
          <w:sz w:val="28"/>
          <w:szCs w:val="28"/>
        </w:rPr>
        <w:t xml:space="preserve"> может выдвигать если не программы гармонизации отношений со всеми живыми существами на земле, то по меньшей мере продуманные идеалы нравственно зрелых, духовно осмысленных отношений с миром; философия способна внести немалый вклад в подготовку интеллектуально-психологического климата для принятия и воплощения таких идеалов, стимулировать творческий поиск бесконфликтных форм взаимодействия с природой и постепенного смягчения существующих жестких установок по отношению к природе. </w:t>
      </w:r>
      <w:hyperlink r:id="rId46" w:anchor="jigul" w:tooltip="Жибуль Н.Я. Экологические потребности: сущность, динамика, перспективы.-М., 1991, с.8" w:history="1">
        <w:r w:rsidRPr="00550F6E">
          <w:rPr>
            <w:rFonts w:ascii="Times New Roman" w:hAnsi="Times New Roman"/>
            <w:sz w:val="28"/>
            <w:szCs w:val="28"/>
          </w:rPr>
          <w:t>[</w:t>
        </w:r>
        <w:r>
          <w:rPr>
            <w:rFonts w:ascii="Times New Roman" w:hAnsi="Times New Roman"/>
            <w:sz w:val="28"/>
            <w:szCs w:val="28"/>
          </w:rPr>
          <w:t>8</w:t>
        </w:r>
        <w:r w:rsidRPr="00550F6E">
          <w:rPr>
            <w:rFonts w:ascii="Times New Roman" w:hAnsi="Times New Roman"/>
            <w:sz w:val="28"/>
            <w:szCs w:val="28"/>
          </w:rPr>
          <w:t>]</w:t>
        </w:r>
      </w:hyperlink>
      <w:r w:rsidRPr="00550F6E">
        <w:rPr>
          <w:rFonts w:ascii="Times New Roman" w:hAnsi="Times New Roman"/>
          <w:sz w:val="28"/>
          <w:szCs w:val="28"/>
        </w:rPr>
        <w:t>.</w:t>
      </w:r>
    </w:p>
    <w:p w:rsidR="00E07048" w:rsidRDefault="006A69EE" w:rsidP="00F90338">
      <w:pPr>
        <w:spacing w:after="0" w:line="360" w:lineRule="auto"/>
        <w:ind w:firstLine="709"/>
        <w:jc w:val="both"/>
        <w:rPr>
          <w:rFonts w:ascii="Times New Roman" w:hAnsi="Times New Roman"/>
          <w:sz w:val="28"/>
          <w:szCs w:val="28"/>
        </w:rPr>
      </w:pPr>
      <w:r w:rsidRPr="00550F6E">
        <w:rPr>
          <w:rFonts w:ascii="Times New Roman" w:hAnsi="Times New Roman"/>
          <w:sz w:val="28"/>
          <w:szCs w:val="28"/>
        </w:rPr>
        <w:t xml:space="preserve">Подводя итог, необходимо акцентировать внимание на том, что изменить отношение к природе, бережно относиться ко всему живому (к природе и к человеку), экономить природные ресурсы, перерабатывать </w:t>
      </w:r>
      <w:r w:rsidRPr="00550F6E">
        <w:rPr>
          <w:rFonts w:ascii="Times New Roman" w:hAnsi="Times New Roman"/>
          <w:sz w:val="28"/>
          <w:szCs w:val="28"/>
        </w:rPr>
        <w:lastRenderedPageBreak/>
        <w:t xml:space="preserve">отходы </w:t>
      </w:r>
      <w:r w:rsidR="00FC3515">
        <w:rPr>
          <w:rFonts w:ascii="Times New Roman" w:hAnsi="Times New Roman"/>
          <w:sz w:val="28"/>
          <w:szCs w:val="28"/>
        </w:rPr>
        <w:t>–</w:t>
      </w:r>
      <w:r w:rsidRPr="00550F6E">
        <w:rPr>
          <w:rFonts w:ascii="Times New Roman" w:hAnsi="Times New Roman"/>
          <w:sz w:val="28"/>
          <w:szCs w:val="28"/>
        </w:rPr>
        <w:t xml:space="preserve"> это задачи, которые вышли сегодня на первый план. Сохранение биосферы является необходимым условием выживания человечества.</w:t>
      </w:r>
    </w:p>
    <w:p w:rsidR="00D53897" w:rsidRPr="00550F6E" w:rsidRDefault="00D53897" w:rsidP="00F90338">
      <w:pPr>
        <w:spacing w:after="0" w:line="360" w:lineRule="auto"/>
        <w:ind w:firstLine="709"/>
        <w:jc w:val="both"/>
        <w:rPr>
          <w:rFonts w:ascii="Times New Roman" w:hAnsi="Times New Roman"/>
          <w:sz w:val="28"/>
          <w:szCs w:val="28"/>
        </w:rPr>
      </w:pPr>
    </w:p>
    <w:p w:rsidR="006A69EE" w:rsidRPr="002B76EC" w:rsidRDefault="002B76EC" w:rsidP="00D12295">
      <w:pPr>
        <w:spacing w:after="0" w:line="360" w:lineRule="auto"/>
        <w:ind w:firstLine="709"/>
        <w:jc w:val="center"/>
        <w:rPr>
          <w:rFonts w:ascii="Times New Roman" w:hAnsi="Times New Roman"/>
          <w:sz w:val="28"/>
          <w:szCs w:val="28"/>
        </w:rPr>
      </w:pPr>
      <w:r w:rsidRPr="002B76EC">
        <w:rPr>
          <w:rFonts w:ascii="Times New Roman" w:hAnsi="Times New Roman"/>
          <w:sz w:val="28"/>
          <w:szCs w:val="28"/>
        </w:rPr>
        <w:t>Литература</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1.</w:t>
      </w:r>
      <w:r w:rsidR="00E07048">
        <w:rPr>
          <w:rFonts w:ascii="Times New Roman" w:hAnsi="Times New Roman"/>
          <w:sz w:val="28"/>
          <w:szCs w:val="28"/>
        </w:rPr>
        <w:t xml:space="preserve"> </w:t>
      </w:r>
      <w:r w:rsidRPr="00550F6E">
        <w:rPr>
          <w:rFonts w:ascii="Times New Roman" w:hAnsi="Times New Roman"/>
          <w:sz w:val="28"/>
          <w:szCs w:val="28"/>
        </w:rPr>
        <w:t>Вернадский В.</w:t>
      </w:r>
      <w:r w:rsidR="00FC3515">
        <w:rPr>
          <w:rFonts w:ascii="Times New Roman" w:hAnsi="Times New Roman"/>
          <w:sz w:val="28"/>
          <w:szCs w:val="28"/>
        </w:rPr>
        <w:t xml:space="preserve"> </w:t>
      </w:r>
      <w:r w:rsidRPr="00550F6E">
        <w:rPr>
          <w:rFonts w:ascii="Times New Roman" w:hAnsi="Times New Roman"/>
          <w:sz w:val="28"/>
          <w:szCs w:val="28"/>
        </w:rPr>
        <w:t>И. Химическое строение биосферы Земли и ее окружения</w:t>
      </w:r>
      <w:r>
        <w:rPr>
          <w:rFonts w:ascii="Times New Roman" w:hAnsi="Times New Roman"/>
          <w:sz w:val="28"/>
          <w:szCs w:val="28"/>
        </w:rPr>
        <w:t xml:space="preserve"> / В.</w:t>
      </w:r>
      <w:r w:rsidR="00FC3515">
        <w:rPr>
          <w:rFonts w:ascii="Times New Roman" w:hAnsi="Times New Roman"/>
          <w:sz w:val="28"/>
          <w:szCs w:val="28"/>
        </w:rPr>
        <w:t xml:space="preserve"> </w:t>
      </w:r>
      <w:r>
        <w:rPr>
          <w:rFonts w:ascii="Times New Roman" w:hAnsi="Times New Roman"/>
          <w:sz w:val="28"/>
          <w:szCs w:val="28"/>
        </w:rPr>
        <w:t xml:space="preserve">И. </w:t>
      </w:r>
      <w:r w:rsidRPr="00550F6E">
        <w:rPr>
          <w:rFonts w:ascii="Times New Roman" w:hAnsi="Times New Roman"/>
          <w:sz w:val="28"/>
          <w:szCs w:val="28"/>
        </w:rPr>
        <w:t>Вернадский</w:t>
      </w:r>
      <w:r>
        <w:rPr>
          <w:rFonts w:ascii="Times New Roman" w:hAnsi="Times New Roman"/>
          <w:sz w:val="28"/>
          <w:szCs w:val="28"/>
        </w:rPr>
        <w:t>; АН СССР, Ин-т геохимии и аналит. химии им. В.</w:t>
      </w:r>
      <w:r w:rsidR="00FC3515">
        <w:rPr>
          <w:rFonts w:ascii="Times New Roman" w:hAnsi="Times New Roman"/>
          <w:sz w:val="28"/>
          <w:szCs w:val="28"/>
        </w:rPr>
        <w:t xml:space="preserve"> </w:t>
      </w:r>
      <w:r>
        <w:rPr>
          <w:rFonts w:ascii="Times New Roman" w:hAnsi="Times New Roman"/>
          <w:sz w:val="28"/>
          <w:szCs w:val="28"/>
        </w:rPr>
        <w:t xml:space="preserve">И. </w:t>
      </w:r>
      <w:r w:rsidRPr="00550F6E">
        <w:rPr>
          <w:rFonts w:ascii="Times New Roman" w:hAnsi="Times New Roman"/>
          <w:sz w:val="28"/>
          <w:szCs w:val="28"/>
        </w:rPr>
        <w:t>Вернадск</w:t>
      </w:r>
      <w:r>
        <w:rPr>
          <w:rFonts w:ascii="Times New Roman" w:hAnsi="Times New Roman"/>
          <w:sz w:val="28"/>
          <w:szCs w:val="28"/>
        </w:rPr>
        <w:t xml:space="preserve">ого – М.: Наука, 2001. </w:t>
      </w:r>
      <w:r w:rsidR="00FC3515">
        <w:rPr>
          <w:rFonts w:ascii="Times New Roman" w:hAnsi="Times New Roman"/>
          <w:sz w:val="28"/>
          <w:szCs w:val="28"/>
        </w:rPr>
        <w:t>–</w:t>
      </w:r>
      <w:r w:rsidRPr="00550F6E">
        <w:rPr>
          <w:rFonts w:ascii="Times New Roman" w:hAnsi="Times New Roman"/>
          <w:sz w:val="28"/>
          <w:szCs w:val="28"/>
        </w:rPr>
        <w:t xml:space="preserve"> </w:t>
      </w:r>
      <w:r>
        <w:rPr>
          <w:rFonts w:ascii="Times New Roman" w:hAnsi="Times New Roman"/>
          <w:sz w:val="28"/>
          <w:szCs w:val="28"/>
        </w:rPr>
        <w:t>376</w:t>
      </w:r>
      <w:r w:rsidRPr="002F3E53">
        <w:rPr>
          <w:rFonts w:ascii="Times New Roman" w:hAnsi="Times New Roman"/>
          <w:sz w:val="28"/>
          <w:szCs w:val="28"/>
        </w:rPr>
        <w:t xml:space="preserve"> </w:t>
      </w:r>
      <w:r w:rsidRPr="00550F6E">
        <w:rPr>
          <w:rFonts w:ascii="Times New Roman" w:hAnsi="Times New Roman"/>
          <w:sz w:val="28"/>
          <w:szCs w:val="28"/>
        </w:rPr>
        <w:t>с.</w:t>
      </w:r>
    </w:p>
    <w:p w:rsidR="006A69EE" w:rsidRPr="00550F6E" w:rsidRDefault="006A69EE" w:rsidP="00D12295">
      <w:pPr>
        <w:spacing w:after="0" w:line="360" w:lineRule="auto"/>
        <w:ind w:firstLine="709"/>
        <w:jc w:val="both"/>
        <w:rPr>
          <w:rFonts w:ascii="Times New Roman" w:hAnsi="Times New Roman"/>
          <w:sz w:val="28"/>
          <w:szCs w:val="28"/>
        </w:rPr>
      </w:pPr>
      <w:r w:rsidRPr="00550F6E">
        <w:rPr>
          <w:rFonts w:ascii="Times New Roman" w:hAnsi="Times New Roman"/>
          <w:sz w:val="28"/>
          <w:szCs w:val="28"/>
        </w:rPr>
        <w:t>2. Вернадский В.</w:t>
      </w:r>
      <w:r w:rsidR="00FC3515">
        <w:rPr>
          <w:rFonts w:ascii="Times New Roman" w:hAnsi="Times New Roman"/>
          <w:sz w:val="28"/>
          <w:szCs w:val="28"/>
        </w:rPr>
        <w:t xml:space="preserve"> </w:t>
      </w:r>
      <w:r w:rsidRPr="00550F6E">
        <w:rPr>
          <w:rFonts w:ascii="Times New Roman" w:hAnsi="Times New Roman"/>
          <w:sz w:val="28"/>
          <w:szCs w:val="28"/>
        </w:rPr>
        <w:t>И. Проблемы биогеохимии</w:t>
      </w:r>
      <w:r>
        <w:rPr>
          <w:rFonts w:ascii="Times New Roman" w:hAnsi="Times New Roman"/>
          <w:sz w:val="28"/>
          <w:szCs w:val="28"/>
        </w:rPr>
        <w:t xml:space="preserve"> / В.</w:t>
      </w:r>
      <w:r w:rsidR="00FC3515">
        <w:rPr>
          <w:rFonts w:ascii="Times New Roman" w:hAnsi="Times New Roman"/>
          <w:sz w:val="28"/>
          <w:szCs w:val="28"/>
        </w:rPr>
        <w:t xml:space="preserve"> </w:t>
      </w:r>
      <w:r>
        <w:rPr>
          <w:rFonts w:ascii="Times New Roman" w:hAnsi="Times New Roman"/>
          <w:sz w:val="28"/>
          <w:szCs w:val="28"/>
        </w:rPr>
        <w:t xml:space="preserve">И. </w:t>
      </w:r>
      <w:r w:rsidRPr="00550F6E">
        <w:rPr>
          <w:rFonts w:ascii="Times New Roman" w:hAnsi="Times New Roman"/>
          <w:sz w:val="28"/>
          <w:szCs w:val="28"/>
        </w:rPr>
        <w:t xml:space="preserve">Вернадский </w:t>
      </w:r>
      <w:r>
        <w:rPr>
          <w:rFonts w:ascii="Times New Roman" w:hAnsi="Times New Roman"/>
          <w:sz w:val="28"/>
          <w:szCs w:val="28"/>
        </w:rPr>
        <w:t>Вып. II, М.: Наука,</w:t>
      </w:r>
      <w:r w:rsidRPr="00550F6E">
        <w:rPr>
          <w:rFonts w:ascii="Times New Roman" w:hAnsi="Times New Roman"/>
          <w:sz w:val="28"/>
          <w:szCs w:val="28"/>
        </w:rPr>
        <w:t xml:space="preserve"> 1998</w:t>
      </w:r>
      <w:r>
        <w:rPr>
          <w:rFonts w:ascii="Times New Roman" w:hAnsi="Times New Roman"/>
          <w:sz w:val="28"/>
          <w:szCs w:val="28"/>
        </w:rPr>
        <w:t xml:space="preserve"> (Труды / АН СССР, Ин-т геохимии и аналит. химии; биохим. лаб., т. 16). – 320 с.</w:t>
      </w:r>
    </w:p>
    <w:p w:rsidR="006A69EE" w:rsidRPr="00A24343" w:rsidRDefault="006A69EE" w:rsidP="00D12295">
      <w:pPr>
        <w:spacing w:after="0" w:line="360" w:lineRule="auto"/>
        <w:ind w:firstLine="709"/>
        <w:jc w:val="both"/>
        <w:outlineLvl w:val="0"/>
        <w:rPr>
          <w:rFonts w:ascii="Times New Roman" w:hAnsi="Times New Roman"/>
          <w:bCs/>
          <w:kern w:val="36"/>
          <w:sz w:val="28"/>
          <w:szCs w:val="28"/>
        </w:rPr>
      </w:pPr>
      <w:r w:rsidRPr="00A24343">
        <w:rPr>
          <w:rFonts w:ascii="Times New Roman" w:hAnsi="Times New Roman"/>
          <w:bCs/>
          <w:kern w:val="36"/>
          <w:sz w:val="28"/>
          <w:szCs w:val="28"/>
        </w:rPr>
        <w:t>3. Садохин А.</w:t>
      </w:r>
      <w:r w:rsidR="00FC3515">
        <w:rPr>
          <w:rFonts w:ascii="Times New Roman" w:hAnsi="Times New Roman"/>
          <w:bCs/>
          <w:kern w:val="36"/>
          <w:sz w:val="28"/>
          <w:szCs w:val="28"/>
        </w:rPr>
        <w:t xml:space="preserve"> </w:t>
      </w:r>
      <w:r>
        <w:rPr>
          <w:rFonts w:ascii="Times New Roman" w:hAnsi="Times New Roman"/>
          <w:bCs/>
          <w:kern w:val="36"/>
          <w:sz w:val="28"/>
          <w:szCs w:val="28"/>
        </w:rPr>
        <w:t>П.</w:t>
      </w:r>
      <w:r w:rsidRPr="00A24343">
        <w:rPr>
          <w:rFonts w:ascii="Times New Roman" w:hAnsi="Times New Roman"/>
          <w:bCs/>
          <w:kern w:val="36"/>
          <w:sz w:val="28"/>
          <w:szCs w:val="28"/>
        </w:rPr>
        <w:t xml:space="preserve"> Концепции современного естествознания</w:t>
      </w:r>
      <w:r>
        <w:rPr>
          <w:rFonts w:ascii="Times New Roman" w:hAnsi="Times New Roman"/>
          <w:bCs/>
          <w:kern w:val="36"/>
          <w:sz w:val="28"/>
          <w:szCs w:val="28"/>
        </w:rPr>
        <w:t xml:space="preserve"> / А.</w:t>
      </w:r>
      <w:r w:rsidR="00FC3515">
        <w:rPr>
          <w:rFonts w:ascii="Times New Roman" w:hAnsi="Times New Roman"/>
          <w:bCs/>
          <w:kern w:val="36"/>
          <w:sz w:val="28"/>
          <w:szCs w:val="28"/>
        </w:rPr>
        <w:t> П. </w:t>
      </w:r>
      <w:r w:rsidRPr="00A24343">
        <w:rPr>
          <w:rFonts w:ascii="Times New Roman" w:hAnsi="Times New Roman"/>
          <w:bCs/>
          <w:kern w:val="36"/>
          <w:sz w:val="28"/>
          <w:szCs w:val="28"/>
        </w:rPr>
        <w:t>Садохин</w:t>
      </w:r>
      <w:r>
        <w:rPr>
          <w:rFonts w:ascii="Times New Roman" w:hAnsi="Times New Roman"/>
          <w:bCs/>
          <w:kern w:val="36"/>
          <w:sz w:val="28"/>
          <w:szCs w:val="28"/>
        </w:rPr>
        <w:t xml:space="preserve">. </w:t>
      </w:r>
      <w:r w:rsidRPr="004C4F47">
        <w:rPr>
          <w:rFonts w:ascii="Times New Roman" w:hAnsi="Times New Roman"/>
          <w:bCs/>
          <w:kern w:val="36"/>
          <w:sz w:val="28"/>
          <w:szCs w:val="28"/>
        </w:rPr>
        <w:t>[</w:t>
      </w:r>
      <w:r>
        <w:rPr>
          <w:rFonts w:ascii="Times New Roman" w:hAnsi="Times New Roman"/>
          <w:bCs/>
          <w:kern w:val="36"/>
          <w:sz w:val="28"/>
          <w:szCs w:val="28"/>
        </w:rPr>
        <w:t>учебник для вузов, 2-е изд., перераб. и доп.</w:t>
      </w:r>
      <w:r w:rsidRPr="004C4F47">
        <w:rPr>
          <w:rFonts w:ascii="Times New Roman" w:hAnsi="Times New Roman"/>
          <w:bCs/>
          <w:kern w:val="36"/>
          <w:sz w:val="28"/>
          <w:szCs w:val="28"/>
        </w:rPr>
        <w:t>]</w:t>
      </w:r>
      <w:r>
        <w:rPr>
          <w:rFonts w:ascii="Times New Roman" w:hAnsi="Times New Roman"/>
          <w:bCs/>
          <w:kern w:val="36"/>
          <w:sz w:val="28"/>
          <w:szCs w:val="28"/>
        </w:rPr>
        <w:t xml:space="preserve"> – М.: Юнити-</w:t>
      </w:r>
      <w:r w:rsidRPr="004C4F47">
        <w:rPr>
          <w:rFonts w:ascii="Times New Roman" w:hAnsi="Times New Roman"/>
          <w:bCs/>
          <w:caps/>
          <w:kern w:val="36"/>
          <w:sz w:val="28"/>
          <w:szCs w:val="28"/>
        </w:rPr>
        <w:t>Дана</w:t>
      </w:r>
      <w:r>
        <w:rPr>
          <w:rFonts w:ascii="Times New Roman" w:hAnsi="Times New Roman"/>
          <w:bCs/>
          <w:caps/>
          <w:kern w:val="36"/>
          <w:sz w:val="28"/>
          <w:szCs w:val="28"/>
        </w:rPr>
        <w:t xml:space="preserve">, 2006. – 447 </w:t>
      </w:r>
      <w:r w:rsidRPr="004C4F47">
        <w:rPr>
          <w:rFonts w:ascii="Times New Roman" w:hAnsi="Times New Roman"/>
          <w:bCs/>
          <w:kern w:val="36"/>
          <w:sz w:val="28"/>
          <w:szCs w:val="28"/>
        </w:rPr>
        <w:t>с</w:t>
      </w:r>
      <w:r>
        <w:rPr>
          <w:rFonts w:ascii="Times New Roman" w:hAnsi="Times New Roman"/>
          <w:bCs/>
          <w:caps/>
          <w:kern w:val="36"/>
          <w:sz w:val="28"/>
          <w:szCs w:val="28"/>
        </w:rPr>
        <w:t>.</w:t>
      </w:r>
    </w:p>
    <w:p w:rsidR="006A69EE" w:rsidRPr="00A24343" w:rsidRDefault="006A69EE" w:rsidP="00D12295">
      <w:pPr>
        <w:spacing w:after="0" w:line="360" w:lineRule="auto"/>
        <w:ind w:firstLine="709"/>
        <w:jc w:val="both"/>
        <w:rPr>
          <w:rFonts w:ascii="Times New Roman" w:hAnsi="Times New Roman"/>
          <w:sz w:val="28"/>
          <w:szCs w:val="28"/>
        </w:rPr>
      </w:pPr>
      <w:r w:rsidRPr="00A24343">
        <w:rPr>
          <w:rFonts w:ascii="Times New Roman" w:hAnsi="Times New Roman"/>
          <w:sz w:val="28"/>
          <w:szCs w:val="28"/>
        </w:rPr>
        <w:t>4.</w:t>
      </w:r>
      <w:r w:rsidR="00FC3515">
        <w:rPr>
          <w:rFonts w:ascii="Times New Roman" w:hAnsi="Times New Roman"/>
          <w:sz w:val="28"/>
          <w:szCs w:val="28"/>
        </w:rPr>
        <w:t xml:space="preserve"> </w:t>
      </w:r>
      <w:r w:rsidRPr="00A24343">
        <w:rPr>
          <w:rFonts w:ascii="Times New Roman" w:hAnsi="Times New Roman"/>
          <w:sz w:val="28"/>
          <w:szCs w:val="28"/>
        </w:rPr>
        <w:t xml:space="preserve">Маркс К., Энгельс Ф. Сочинения. </w:t>
      </w:r>
      <w:r w:rsidRPr="004C4F47">
        <w:rPr>
          <w:rFonts w:ascii="Times New Roman" w:hAnsi="Times New Roman"/>
          <w:bCs/>
          <w:kern w:val="36"/>
          <w:sz w:val="28"/>
          <w:szCs w:val="28"/>
        </w:rPr>
        <w:t>[</w:t>
      </w:r>
      <w:r>
        <w:rPr>
          <w:rFonts w:ascii="Times New Roman" w:hAnsi="Times New Roman"/>
          <w:bCs/>
          <w:kern w:val="36"/>
          <w:sz w:val="28"/>
          <w:szCs w:val="28"/>
        </w:rPr>
        <w:t>2-е изд.</w:t>
      </w:r>
      <w:r w:rsidRPr="004C4F47">
        <w:rPr>
          <w:rFonts w:ascii="Times New Roman" w:hAnsi="Times New Roman"/>
          <w:bCs/>
          <w:kern w:val="36"/>
          <w:sz w:val="28"/>
          <w:szCs w:val="28"/>
        </w:rPr>
        <w:t>]</w:t>
      </w:r>
      <w:r w:rsidR="00FC3515">
        <w:rPr>
          <w:rFonts w:ascii="Times New Roman" w:hAnsi="Times New Roman"/>
          <w:bCs/>
          <w:kern w:val="36"/>
          <w:sz w:val="28"/>
          <w:szCs w:val="28"/>
        </w:rPr>
        <w:t xml:space="preserve"> / Под редакцией В. </w:t>
      </w:r>
      <w:r>
        <w:rPr>
          <w:rFonts w:ascii="Times New Roman" w:hAnsi="Times New Roman"/>
          <w:bCs/>
          <w:kern w:val="36"/>
          <w:sz w:val="28"/>
          <w:szCs w:val="28"/>
        </w:rPr>
        <w:t xml:space="preserve">Адоратского; </w:t>
      </w:r>
      <w:r w:rsidRPr="00A24343">
        <w:rPr>
          <w:rFonts w:ascii="Times New Roman" w:hAnsi="Times New Roman"/>
          <w:sz w:val="28"/>
          <w:szCs w:val="28"/>
        </w:rPr>
        <w:t xml:space="preserve">т.3, </w:t>
      </w:r>
      <w:r>
        <w:rPr>
          <w:rFonts w:ascii="Times New Roman" w:hAnsi="Times New Roman"/>
          <w:sz w:val="28"/>
          <w:szCs w:val="28"/>
        </w:rPr>
        <w:t>М.: Партиздат. – 1955.</w:t>
      </w:r>
      <w:r w:rsidRPr="003C54D2">
        <w:rPr>
          <w:rFonts w:ascii="Times New Roman" w:hAnsi="Times New Roman"/>
          <w:sz w:val="28"/>
          <w:szCs w:val="28"/>
        </w:rPr>
        <w:t xml:space="preserve"> </w:t>
      </w:r>
      <w:r>
        <w:rPr>
          <w:rFonts w:ascii="Times New Roman" w:hAnsi="Times New Roman"/>
          <w:sz w:val="28"/>
          <w:szCs w:val="28"/>
        </w:rPr>
        <w:t xml:space="preserve">– </w:t>
      </w:r>
      <w:r w:rsidR="00E07048">
        <w:rPr>
          <w:rFonts w:ascii="Times New Roman" w:hAnsi="Times New Roman"/>
          <w:sz w:val="28"/>
          <w:szCs w:val="28"/>
        </w:rPr>
        <w:t>С</w:t>
      </w:r>
      <w:r w:rsidRPr="00A24343">
        <w:rPr>
          <w:rFonts w:ascii="Times New Roman" w:hAnsi="Times New Roman"/>
          <w:sz w:val="28"/>
          <w:szCs w:val="28"/>
        </w:rPr>
        <w:t>.16.</w:t>
      </w:r>
    </w:p>
    <w:p w:rsidR="006A69EE" w:rsidRPr="00A24343" w:rsidRDefault="006A69EE" w:rsidP="00D12295">
      <w:pPr>
        <w:spacing w:after="0" w:line="360" w:lineRule="auto"/>
        <w:ind w:firstLine="709"/>
        <w:jc w:val="both"/>
        <w:rPr>
          <w:rFonts w:ascii="Times New Roman" w:hAnsi="Times New Roman"/>
          <w:sz w:val="28"/>
          <w:szCs w:val="28"/>
        </w:rPr>
      </w:pPr>
      <w:r w:rsidRPr="00A24343">
        <w:rPr>
          <w:rFonts w:ascii="Times New Roman" w:hAnsi="Times New Roman"/>
          <w:sz w:val="28"/>
          <w:szCs w:val="28"/>
        </w:rPr>
        <w:t>5.</w:t>
      </w:r>
      <w:r w:rsidR="00FC3515">
        <w:rPr>
          <w:rFonts w:ascii="Times New Roman" w:hAnsi="Times New Roman"/>
          <w:sz w:val="28"/>
          <w:szCs w:val="28"/>
        </w:rPr>
        <w:t xml:space="preserve"> </w:t>
      </w:r>
      <w:r w:rsidRPr="00A24343">
        <w:rPr>
          <w:rFonts w:ascii="Times New Roman" w:hAnsi="Times New Roman"/>
          <w:sz w:val="28"/>
          <w:szCs w:val="28"/>
        </w:rPr>
        <w:t>Философия. Учебн</w:t>
      </w:r>
      <w:r>
        <w:rPr>
          <w:rFonts w:ascii="Times New Roman" w:hAnsi="Times New Roman"/>
          <w:sz w:val="28"/>
          <w:szCs w:val="28"/>
        </w:rPr>
        <w:t>ое пособие для высших учебных заведений.</w:t>
      </w:r>
      <w:r w:rsidRPr="00A24343">
        <w:rPr>
          <w:rFonts w:ascii="Times New Roman" w:hAnsi="Times New Roman"/>
          <w:sz w:val="28"/>
          <w:szCs w:val="28"/>
        </w:rPr>
        <w:t xml:space="preserve"> /</w:t>
      </w:r>
      <w:r>
        <w:rPr>
          <w:rFonts w:ascii="Times New Roman" w:hAnsi="Times New Roman"/>
          <w:sz w:val="28"/>
          <w:szCs w:val="28"/>
        </w:rPr>
        <w:t xml:space="preserve"> </w:t>
      </w:r>
      <w:r w:rsidRPr="00A24343">
        <w:rPr>
          <w:rFonts w:ascii="Times New Roman" w:hAnsi="Times New Roman"/>
          <w:sz w:val="28"/>
          <w:szCs w:val="28"/>
        </w:rPr>
        <w:t>Отв. ред. В.</w:t>
      </w:r>
      <w:r w:rsidR="00FC3515">
        <w:rPr>
          <w:rFonts w:ascii="Times New Roman" w:hAnsi="Times New Roman"/>
          <w:sz w:val="28"/>
          <w:szCs w:val="28"/>
        </w:rPr>
        <w:t xml:space="preserve"> </w:t>
      </w:r>
      <w:r w:rsidRPr="00A24343">
        <w:rPr>
          <w:rFonts w:ascii="Times New Roman" w:hAnsi="Times New Roman"/>
          <w:sz w:val="28"/>
          <w:szCs w:val="28"/>
        </w:rPr>
        <w:t>П. Кохановский</w:t>
      </w:r>
      <w:r>
        <w:rPr>
          <w:rFonts w:ascii="Times New Roman" w:hAnsi="Times New Roman"/>
          <w:sz w:val="28"/>
          <w:szCs w:val="28"/>
        </w:rPr>
        <w:t xml:space="preserve">. </w:t>
      </w:r>
      <w:r w:rsidRPr="004C4F47">
        <w:rPr>
          <w:rFonts w:ascii="Times New Roman" w:hAnsi="Times New Roman"/>
          <w:bCs/>
          <w:kern w:val="36"/>
          <w:sz w:val="28"/>
          <w:szCs w:val="28"/>
        </w:rPr>
        <w:t>[</w:t>
      </w:r>
      <w:r>
        <w:rPr>
          <w:rFonts w:ascii="Times New Roman" w:hAnsi="Times New Roman"/>
          <w:sz w:val="28"/>
          <w:szCs w:val="28"/>
        </w:rPr>
        <w:t>6-е изд., перераб. и доп.</w:t>
      </w:r>
      <w:r w:rsidRPr="004C4F47">
        <w:rPr>
          <w:rFonts w:ascii="Times New Roman" w:hAnsi="Times New Roman"/>
          <w:bCs/>
          <w:kern w:val="36"/>
          <w:sz w:val="28"/>
          <w:szCs w:val="28"/>
        </w:rPr>
        <w:t>]</w:t>
      </w:r>
      <w:r>
        <w:rPr>
          <w:rFonts w:ascii="Times New Roman" w:hAnsi="Times New Roman"/>
          <w:bCs/>
          <w:kern w:val="36"/>
          <w:sz w:val="28"/>
          <w:szCs w:val="28"/>
        </w:rPr>
        <w:t xml:space="preserve"> </w:t>
      </w:r>
      <w:r>
        <w:rPr>
          <w:rFonts w:ascii="Times New Roman" w:hAnsi="Times New Roman"/>
          <w:sz w:val="28"/>
          <w:szCs w:val="28"/>
        </w:rPr>
        <w:t xml:space="preserve"> –</w:t>
      </w:r>
      <w:r w:rsidRPr="00A24343">
        <w:rPr>
          <w:rFonts w:ascii="Times New Roman" w:hAnsi="Times New Roman"/>
          <w:sz w:val="28"/>
          <w:szCs w:val="28"/>
        </w:rPr>
        <w:t xml:space="preserve"> Ростов-н/Д.; Феникс, 200</w:t>
      </w:r>
      <w:r>
        <w:rPr>
          <w:rFonts w:ascii="Times New Roman" w:hAnsi="Times New Roman"/>
          <w:sz w:val="28"/>
          <w:szCs w:val="28"/>
        </w:rPr>
        <w:t>3</w:t>
      </w:r>
      <w:r w:rsidRPr="00A24343">
        <w:rPr>
          <w:rFonts w:ascii="Times New Roman" w:hAnsi="Times New Roman"/>
          <w:sz w:val="28"/>
          <w:szCs w:val="28"/>
        </w:rPr>
        <w:t>.</w:t>
      </w:r>
      <w:r>
        <w:rPr>
          <w:rFonts w:ascii="Times New Roman" w:hAnsi="Times New Roman"/>
          <w:sz w:val="28"/>
          <w:szCs w:val="28"/>
        </w:rPr>
        <w:t xml:space="preserve"> – 576 с.</w:t>
      </w:r>
    </w:p>
    <w:p w:rsidR="006A69EE" w:rsidRPr="00A24343" w:rsidRDefault="006A69EE" w:rsidP="00D12295">
      <w:pPr>
        <w:spacing w:after="0" w:line="360" w:lineRule="auto"/>
        <w:ind w:firstLine="709"/>
        <w:jc w:val="both"/>
        <w:rPr>
          <w:rFonts w:ascii="Times New Roman" w:hAnsi="Times New Roman"/>
          <w:sz w:val="28"/>
          <w:szCs w:val="28"/>
        </w:rPr>
      </w:pPr>
      <w:r w:rsidRPr="00A24343">
        <w:rPr>
          <w:rFonts w:ascii="Times New Roman" w:hAnsi="Times New Roman"/>
          <w:sz w:val="28"/>
          <w:szCs w:val="28"/>
        </w:rPr>
        <w:t>6. Гиренок Ф.</w:t>
      </w:r>
      <w:r w:rsidR="00FC3515">
        <w:rPr>
          <w:rFonts w:ascii="Times New Roman" w:hAnsi="Times New Roman"/>
          <w:sz w:val="28"/>
          <w:szCs w:val="28"/>
        </w:rPr>
        <w:t xml:space="preserve"> </w:t>
      </w:r>
      <w:r w:rsidRPr="00A24343">
        <w:rPr>
          <w:rFonts w:ascii="Times New Roman" w:hAnsi="Times New Roman"/>
          <w:sz w:val="28"/>
          <w:szCs w:val="28"/>
        </w:rPr>
        <w:t xml:space="preserve">И. Экология, цивилизация, ноосфера. </w:t>
      </w:r>
      <w:r>
        <w:rPr>
          <w:rFonts w:ascii="Times New Roman" w:hAnsi="Times New Roman"/>
          <w:sz w:val="28"/>
          <w:szCs w:val="28"/>
        </w:rPr>
        <w:t xml:space="preserve">/ </w:t>
      </w:r>
      <w:r w:rsidRPr="00A24343">
        <w:rPr>
          <w:rFonts w:ascii="Times New Roman" w:hAnsi="Times New Roman"/>
          <w:sz w:val="28"/>
          <w:szCs w:val="28"/>
        </w:rPr>
        <w:t>Ф.</w:t>
      </w:r>
      <w:r w:rsidR="00FC3515">
        <w:rPr>
          <w:rFonts w:ascii="Times New Roman" w:hAnsi="Times New Roman"/>
          <w:sz w:val="28"/>
          <w:szCs w:val="28"/>
        </w:rPr>
        <w:t xml:space="preserve"> </w:t>
      </w:r>
      <w:r w:rsidRPr="00A24343">
        <w:rPr>
          <w:rFonts w:ascii="Times New Roman" w:hAnsi="Times New Roman"/>
          <w:sz w:val="28"/>
          <w:szCs w:val="28"/>
        </w:rPr>
        <w:t>И. Гиренок</w:t>
      </w:r>
      <w:r>
        <w:rPr>
          <w:rFonts w:ascii="Times New Roman" w:hAnsi="Times New Roman"/>
          <w:sz w:val="28"/>
          <w:szCs w:val="28"/>
        </w:rPr>
        <w:t>;</w:t>
      </w:r>
      <w:r w:rsidRPr="00A24343">
        <w:rPr>
          <w:rFonts w:ascii="Times New Roman" w:hAnsi="Times New Roman"/>
          <w:sz w:val="28"/>
          <w:szCs w:val="28"/>
        </w:rPr>
        <w:t xml:space="preserve"> М.</w:t>
      </w:r>
      <w:r>
        <w:rPr>
          <w:rFonts w:ascii="Times New Roman" w:hAnsi="Times New Roman"/>
          <w:sz w:val="28"/>
          <w:szCs w:val="28"/>
        </w:rPr>
        <w:t>: Наука, Академия Наук СССР, Центральный совет философских (методологических) семинаров при Президиуме АН СССР.</w:t>
      </w:r>
      <w:r w:rsidRPr="00A24343">
        <w:rPr>
          <w:rFonts w:ascii="Times New Roman" w:hAnsi="Times New Roman"/>
          <w:sz w:val="28"/>
          <w:szCs w:val="28"/>
        </w:rPr>
        <w:t xml:space="preserve"> 19</w:t>
      </w:r>
      <w:r>
        <w:rPr>
          <w:rFonts w:ascii="Times New Roman" w:hAnsi="Times New Roman"/>
          <w:sz w:val="28"/>
          <w:szCs w:val="28"/>
        </w:rPr>
        <w:t>87</w:t>
      </w:r>
      <w:r w:rsidRPr="00A24343">
        <w:rPr>
          <w:rFonts w:ascii="Times New Roman" w:hAnsi="Times New Roman"/>
          <w:sz w:val="28"/>
          <w:szCs w:val="28"/>
        </w:rPr>
        <w:t>.</w:t>
      </w:r>
      <w:r>
        <w:rPr>
          <w:rFonts w:ascii="Times New Roman" w:hAnsi="Times New Roman"/>
          <w:sz w:val="28"/>
          <w:szCs w:val="28"/>
        </w:rPr>
        <w:t xml:space="preserve"> – 182 с.</w:t>
      </w:r>
    </w:p>
    <w:p w:rsidR="00FC3515" w:rsidRDefault="006A69EE" w:rsidP="00D12295">
      <w:pPr>
        <w:spacing w:after="0" w:line="360" w:lineRule="auto"/>
        <w:ind w:firstLine="720"/>
        <w:jc w:val="both"/>
        <w:rPr>
          <w:lang w:val="uk-UA"/>
        </w:rPr>
      </w:pPr>
      <w:r w:rsidRPr="00A24343">
        <w:rPr>
          <w:rFonts w:ascii="Times New Roman" w:hAnsi="Times New Roman"/>
          <w:bCs/>
          <w:kern w:val="36"/>
          <w:sz w:val="28"/>
          <w:szCs w:val="28"/>
        </w:rPr>
        <w:t>7. Бакшеева Е. Экологический кризис с точки зрения философии: его отражение в современной архитектуре (на примере аквапарков).</w:t>
      </w:r>
      <w:r w:rsidRPr="00101FD4">
        <w:rPr>
          <w:rFonts w:ascii="Times New Roman" w:hAnsi="Times New Roman"/>
          <w:bCs/>
          <w:kern w:val="36"/>
          <w:sz w:val="28"/>
          <w:szCs w:val="28"/>
        </w:rPr>
        <w:t xml:space="preserve"> </w:t>
      </w:r>
      <w:r w:rsidRPr="001350DC">
        <w:rPr>
          <w:rFonts w:ascii="Times New Roman" w:hAnsi="Times New Roman"/>
          <w:sz w:val="28"/>
          <w:szCs w:val="28"/>
          <w:lang w:val="uk-UA"/>
        </w:rPr>
        <w:t>[Електронн</w:t>
      </w:r>
      <w:r>
        <w:rPr>
          <w:rFonts w:ascii="Times New Roman" w:hAnsi="Times New Roman"/>
          <w:sz w:val="28"/>
          <w:szCs w:val="28"/>
          <w:lang w:val="uk-UA"/>
        </w:rPr>
        <w:t>ы</w:t>
      </w:r>
      <w:r w:rsidRPr="001350DC">
        <w:rPr>
          <w:rFonts w:ascii="Times New Roman" w:hAnsi="Times New Roman"/>
          <w:sz w:val="28"/>
          <w:szCs w:val="28"/>
          <w:lang w:val="uk-UA"/>
        </w:rPr>
        <w:t xml:space="preserve">й </w:t>
      </w:r>
      <w:r>
        <w:rPr>
          <w:rFonts w:ascii="Times New Roman" w:hAnsi="Times New Roman"/>
          <w:spacing w:val="-4"/>
          <w:sz w:val="28"/>
          <w:szCs w:val="28"/>
          <w:lang w:val="uk-UA"/>
        </w:rPr>
        <w:t xml:space="preserve">ресурс]; </w:t>
      </w:r>
      <w:r>
        <w:rPr>
          <w:rFonts w:ascii="Times New Roman" w:hAnsi="Times New Roman"/>
          <w:bCs/>
          <w:kern w:val="36"/>
          <w:sz w:val="28"/>
          <w:szCs w:val="28"/>
        </w:rPr>
        <w:t>Студентам и аспирантам; все для аспирантов; философия науки. С привязкой к архитектуре, дизайну, ДПИ</w:t>
      </w:r>
      <w:r w:rsidRPr="004C4F47">
        <w:rPr>
          <w:rFonts w:ascii="Times New Roman" w:hAnsi="Times New Roman"/>
          <w:bCs/>
          <w:kern w:val="36"/>
          <w:sz w:val="28"/>
          <w:szCs w:val="28"/>
        </w:rPr>
        <w:t>]</w:t>
      </w:r>
      <w:r>
        <w:rPr>
          <w:rFonts w:ascii="Times New Roman" w:hAnsi="Times New Roman"/>
          <w:bCs/>
          <w:kern w:val="36"/>
          <w:sz w:val="28"/>
          <w:szCs w:val="28"/>
        </w:rPr>
        <w:t xml:space="preserve">. 2009. </w:t>
      </w:r>
      <w:r w:rsidR="00FC3515">
        <w:rPr>
          <w:rFonts w:ascii="Times New Roman" w:hAnsi="Times New Roman"/>
          <w:bCs/>
          <w:kern w:val="36"/>
          <w:sz w:val="28"/>
          <w:szCs w:val="28"/>
        </w:rPr>
        <w:t>–</w:t>
      </w:r>
      <w:r>
        <w:rPr>
          <w:rFonts w:ascii="Times New Roman" w:hAnsi="Times New Roman"/>
          <w:bCs/>
          <w:kern w:val="36"/>
          <w:sz w:val="28"/>
          <w:szCs w:val="28"/>
        </w:rPr>
        <w:t xml:space="preserve"> </w:t>
      </w:r>
      <w:r w:rsidRPr="001350DC">
        <w:rPr>
          <w:rFonts w:ascii="Times New Roman" w:hAnsi="Times New Roman"/>
          <w:snapToGrid w:val="0"/>
          <w:sz w:val="28"/>
          <w:szCs w:val="28"/>
          <w:lang w:val="uk-UA"/>
        </w:rPr>
        <w:t xml:space="preserve">Режим </w:t>
      </w:r>
      <w:r w:rsidRPr="00692F17">
        <w:rPr>
          <w:rFonts w:ascii="Times New Roman" w:hAnsi="Times New Roman"/>
          <w:snapToGrid w:val="0"/>
          <w:sz w:val="28"/>
          <w:szCs w:val="28"/>
          <w:lang w:val="uk-UA"/>
        </w:rPr>
        <w:t>доступа к статье :</w:t>
      </w:r>
    </w:p>
    <w:p w:rsidR="006A69EE" w:rsidRPr="0083608C" w:rsidRDefault="00A30BE3" w:rsidP="00D12295">
      <w:pPr>
        <w:spacing w:after="0" w:line="360" w:lineRule="auto"/>
        <w:ind w:firstLine="720"/>
        <w:jc w:val="both"/>
        <w:rPr>
          <w:rFonts w:ascii="Times New Roman" w:hAnsi="Times New Roman"/>
          <w:color w:val="000000" w:themeColor="text1"/>
          <w:sz w:val="28"/>
          <w:szCs w:val="28"/>
          <w:lang w:val="uk-UA"/>
        </w:rPr>
      </w:pPr>
      <w:hyperlink r:id="rId47" w:history="1">
        <w:r w:rsidR="006A69EE" w:rsidRPr="0083608C">
          <w:rPr>
            <w:rStyle w:val="a7"/>
            <w:rFonts w:ascii="Times New Roman" w:hAnsi="Times New Roman"/>
            <w:color w:val="000000" w:themeColor="text1"/>
            <w:sz w:val="28"/>
            <w:szCs w:val="28"/>
            <w:u w:val="none"/>
          </w:rPr>
          <w:t>http</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www</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taby</w:t>
        </w:r>
        <w:r w:rsidR="006A69EE" w:rsidRPr="0083608C">
          <w:rPr>
            <w:rStyle w:val="a7"/>
            <w:rFonts w:ascii="Times New Roman" w:hAnsi="Times New Roman"/>
            <w:color w:val="000000" w:themeColor="text1"/>
            <w:sz w:val="28"/>
            <w:szCs w:val="28"/>
            <w:u w:val="none"/>
            <w:lang w:val="uk-UA"/>
          </w:rPr>
          <w:t>27.</w:t>
        </w:r>
        <w:r w:rsidR="006A69EE" w:rsidRPr="0083608C">
          <w:rPr>
            <w:rStyle w:val="a7"/>
            <w:rFonts w:ascii="Times New Roman" w:hAnsi="Times New Roman"/>
            <w:color w:val="000000" w:themeColor="text1"/>
            <w:sz w:val="28"/>
            <w:szCs w:val="28"/>
            <w:u w:val="none"/>
          </w:rPr>
          <w:t>ru</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studentam</w:t>
        </w:r>
        <w:r w:rsidR="006A69EE" w:rsidRPr="0083608C">
          <w:rPr>
            <w:rStyle w:val="a7"/>
            <w:rFonts w:ascii="Times New Roman" w:hAnsi="Times New Roman"/>
            <w:color w:val="000000" w:themeColor="text1"/>
            <w:sz w:val="28"/>
            <w:szCs w:val="28"/>
            <w:u w:val="none"/>
            <w:lang w:val="uk-UA"/>
          </w:rPr>
          <w:t>_</w:t>
        </w:r>
        <w:r w:rsidR="006A69EE" w:rsidRPr="0083608C">
          <w:rPr>
            <w:rStyle w:val="a7"/>
            <w:rFonts w:ascii="Times New Roman" w:hAnsi="Times New Roman"/>
            <w:color w:val="000000" w:themeColor="text1"/>
            <w:sz w:val="28"/>
            <w:szCs w:val="28"/>
            <w:u w:val="none"/>
          </w:rPr>
          <w:t>aspirantam</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aspirant</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filosofiya</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nauki</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arxitekture</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dizajnu</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dpi</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ekologicheskij</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krizis</w:t>
        </w:r>
        <w:r w:rsidR="006A69EE" w:rsidRPr="0083608C">
          <w:rPr>
            <w:rStyle w:val="a7"/>
            <w:rFonts w:ascii="Times New Roman" w:hAnsi="Times New Roman"/>
            <w:color w:val="000000" w:themeColor="text1"/>
            <w:sz w:val="28"/>
            <w:szCs w:val="28"/>
            <w:u w:val="none"/>
            <w:lang w:val="uk-UA"/>
          </w:rPr>
          <w:t>.</w:t>
        </w:r>
        <w:r w:rsidR="006A69EE" w:rsidRPr="0083608C">
          <w:rPr>
            <w:rStyle w:val="a7"/>
            <w:rFonts w:ascii="Times New Roman" w:hAnsi="Times New Roman"/>
            <w:color w:val="000000" w:themeColor="text1"/>
            <w:sz w:val="28"/>
            <w:szCs w:val="28"/>
            <w:u w:val="none"/>
          </w:rPr>
          <w:t>html</w:t>
        </w:r>
      </w:hyperlink>
      <w:r w:rsidR="006A69EE" w:rsidRPr="0083608C">
        <w:rPr>
          <w:rStyle w:val="a7"/>
          <w:rFonts w:ascii="Times New Roman" w:hAnsi="Times New Roman"/>
          <w:color w:val="000000" w:themeColor="text1"/>
          <w:sz w:val="28"/>
          <w:szCs w:val="28"/>
          <w:u w:val="none"/>
          <w:lang w:val="uk-UA"/>
        </w:rPr>
        <w:t>.</w:t>
      </w:r>
    </w:p>
    <w:p w:rsidR="006A69EE" w:rsidRPr="00692F17" w:rsidRDefault="006A69EE" w:rsidP="00D12295">
      <w:pPr>
        <w:spacing w:after="0" w:line="360" w:lineRule="auto"/>
        <w:ind w:firstLine="720"/>
        <w:jc w:val="both"/>
        <w:rPr>
          <w:rFonts w:ascii="Times New Roman" w:hAnsi="Times New Roman"/>
          <w:sz w:val="28"/>
          <w:szCs w:val="28"/>
        </w:rPr>
      </w:pPr>
      <w:r w:rsidRPr="00692F17">
        <w:rPr>
          <w:rFonts w:ascii="Times New Roman" w:hAnsi="Times New Roman"/>
          <w:sz w:val="28"/>
          <w:szCs w:val="28"/>
        </w:rPr>
        <w:lastRenderedPageBreak/>
        <w:t xml:space="preserve">8. </w:t>
      </w:r>
      <w:hyperlink r:id="rId48" w:history="1">
        <w:r w:rsidRPr="00692F17">
          <w:rPr>
            <w:rFonts w:ascii="Times New Roman" w:hAnsi="Times New Roman"/>
            <w:bCs/>
            <w:sz w:val="28"/>
            <w:szCs w:val="28"/>
          </w:rPr>
          <w:t>Грузман Генрих</w:t>
        </w:r>
      </w:hyperlink>
      <w:r w:rsidRPr="00692F17">
        <w:rPr>
          <w:rFonts w:ascii="Times New Roman" w:hAnsi="Times New Roman"/>
          <w:bCs/>
          <w:sz w:val="28"/>
          <w:szCs w:val="28"/>
        </w:rPr>
        <w:t xml:space="preserve">. </w:t>
      </w:r>
      <w:r w:rsidRPr="00692F17">
        <w:rPr>
          <w:rFonts w:ascii="Times New Roman" w:hAnsi="Times New Roman"/>
          <w:sz w:val="28"/>
          <w:szCs w:val="28"/>
        </w:rPr>
        <w:t xml:space="preserve">Естественные науки. </w:t>
      </w:r>
      <w:r w:rsidRPr="00692F17">
        <w:rPr>
          <w:rFonts w:ascii="Times New Roman" w:hAnsi="Times New Roman"/>
          <w:bCs/>
          <w:sz w:val="28"/>
          <w:szCs w:val="28"/>
        </w:rPr>
        <w:t>Ноосфера как философия экологии / Генрих</w:t>
      </w:r>
      <w:r w:rsidRPr="00692F17">
        <w:rPr>
          <w:rFonts w:ascii="Times New Roman" w:hAnsi="Times New Roman"/>
          <w:sz w:val="28"/>
          <w:szCs w:val="28"/>
        </w:rPr>
        <w:t xml:space="preserve"> </w:t>
      </w:r>
      <w:r w:rsidRPr="00692F17">
        <w:rPr>
          <w:rFonts w:ascii="Times New Roman" w:hAnsi="Times New Roman"/>
          <w:bCs/>
          <w:sz w:val="28"/>
          <w:szCs w:val="28"/>
        </w:rPr>
        <w:t>Грузман</w:t>
      </w:r>
      <w:r w:rsidRPr="00692F17">
        <w:rPr>
          <w:rFonts w:ascii="Times New Roman" w:hAnsi="Times New Roman"/>
          <w:sz w:val="28"/>
          <w:szCs w:val="28"/>
          <w:lang w:val="uk-UA"/>
        </w:rPr>
        <w:t xml:space="preserve"> [Електронный </w:t>
      </w:r>
      <w:r w:rsidRPr="00692F17">
        <w:rPr>
          <w:rFonts w:ascii="Times New Roman" w:hAnsi="Times New Roman"/>
          <w:spacing w:val="-4"/>
          <w:sz w:val="28"/>
          <w:szCs w:val="28"/>
          <w:lang w:val="uk-UA"/>
        </w:rPr>
        <w:t xml:space="preserve">ресурс] </w:t>
      </w:r>
      <w:r w:rsidRPr="00692F17">
        <w:rPr>
          <w:rFonts w:ascii="Times New Roman" w:hAnsi="Times New Roman"/>
          <w:bCs/>
          <w:sz w:val="28"/>
          <w:szCs w:val="28"/>
        </w:rPr>
        <w:t xml:space="preserve"> Нагария, 2010.</w:t>
      </w:r>
      <w:r w:rsidRPr="00692F17">
        <w:rPr>
          <w:rFonts w:ascii="Times New Roman" w:hAnsi="Times New Roman"/>
          <w:snapToGrid w:val="0"/>
          <w:sz w:val="28"/>
          <w:szCs w:val="28"/>
          <w:lang w:val="uk-UA"/>
        </w:rPr>
        <w:t xml:space="preserve"> </w:t>
      </w:r>
      <w:r w:rsidR="00FC3515">
        <w:rPr>
          <w:rFonts w:ascii="Times New Roman" w:hAnsi="Times New Roman"/>
          <w:snapToGrid w:val="0"/>
          <w:sz w:val="28"/>
          <w:szCs w:val="28"/>
          <w:lang w:val="uk-UA"/>
        </w:rPr>
        <w:t>–</w:t>
      </w:r>
      <w:r w:rsidRPr="00692F17">
        <w:rPr>
          <w:rFonts w:ascii="Times New Roman" w:hAnsi="Times New Roman"/>
          <w:snapToGrid w:val="0"/>
          <w:sz w:val="28"/>
          <w:szCs w:val="28"/>
          <w:lang w:val="uk-UA"/>
        </w:rPr>
        <w:t xml:space="preserve"> Режим доступа к статье :</w:t>
      </w:r>
      <w:r w:rsidRPr="00692F17">
        <w:rPr>
          <w:rFonts w:ascii="Times New Roman" w:hAnsi="Times New Roman"/>
          <w:sz w:val="28"/>
          <w:szCs w:val="28"/>
        </w:rPr>
        <w:t xml:space="preserve"> http://lit.lib.ru/g/gruzman_g/annotacija.shtml.</w:t>
      </w:r>
    </w:p>
    <w:p w:rsidR="00FC3515" w:rsidRDefault="006A69EE" w:rsidP="0083608C">
      <w:pPr>
        <w:spacing w:after="0" w:line="360" w:lineRule="auto"/>
        <w:ind w:firstLine="709"/>
        <w:jc w:val="both"/>
        <w:rPr>
          <w:rFonts w:ascii="Times New Roman" w:hAnsi="Times New Roman"/>
          <w:sz w:val="28"/>
          <w:szCs w:val="28"/>
        </w:rPr>
      </w:pPr>
      <w:r w:rsidRPr="00692F17">
        <w:rPr>
          <w:rFonts w:ascii="Times New Roman" w:hAnsi="Times New Roman"/>
          <w:sz w:val="28"/>
          <w:szCs w:val="28"/>
        </w:rPr>
        <w:t>9. Жибуль Н.</w:t>
      </w:r>
      <w:r w:rsidR="00FC3515">
        <w:rPr>
          <w:rFonts w:ascii="Times New Roman" w:hAnsi="Times New Roman"/>
          <w:sz w:val="28"/>
          <w:szCs w:val="28"/>
        </w:rPr>
        <w:t xml:space="preserve"> </w:t>
      </w:r>
      <w:r w:rsidRPr="00692F17">
        <w:rPr>
          <w:rFonts w:ascii="Times New Roman" w:hAnsi="Times New Roman"/>
          <w:sz w:val="28"/>
          <w:szCs w:val="28"/>
        </w:rPr>
        <w:t>Я. Экологические потребности: сущность, динамика, перспективы. Текст // Н.</w:t>
      </w:r>
      <w:r w:rsidR="00FC3515">
        <w:rPr>
          <w:rFonts w:ascii="Times New Roman" w:hAnsi="Times New Roman"/>
          <w:sz w:val="28"/>
          <w:szCs w:val="28"/>
        </w:rPr>
        <w:t xml:space="preserve"> </w:t>
      </w:r>
      <w:r w:rsidRPr="00692F17">
        <w:rPr>
          <w:rFonts w:ascii="Times New Roman" w:hAnsi="Times New Roman"/>
          <w:sz w:val="28"/>
          <w:szCs w:val="28"/>
        </w:rPr>
        <w:t xml:space="preserve">Я. Жибуль. </w:t>
      </w:r>
      <w:r w:rsidR="00FC3515">
        <w:rPr>
          <w:rFonts w:ascii="Times New Roman" w:hAnsi="Times New Roman"/>
          <w:sz w:val="28"/>
          <w:szCs w:val="28"/>
        </w:rPr>
        <w:t>–</w:t>
      </w:r>
      <w:r w:rsidRPr="00692F17">
        <w:rPr>
          <w:rFonts w:ascii="Times New Roman" w:hAnsi="Times New Roman"/>
          <w:sz w:val="28"/>
          <w:szCs w:val="28"/>
        </w:rPr>
        <w:t xml:space="preserve"> Минск.: Наука и техника, 1991. </w:t>
      </w:r>
      <w:r w:rsidR="00FC3515">
        <w:rPr>
          <w:rFonts w:ascii="Times New Roman" w:hAnsi="Times New Roman"/>
          <w:sz w:val="28"/>
          <w:szCs w:val="28"/>
        </w:rPr>
        <w:t>–</w:t>
      </w:r>
      <w:r w:rsidRPr="00692F17">
        <w:rPr>
          <w:rFonts w:ascii="Times New Roman" w:hAnsi="Times New Roman"/>
          <w:sz w:val="28"/>
          <w:szCs w:val="28"/>
        </w:rPr>
        <w:t xml:space="preserve">  8 с.</w:t>
      </w:r>
    </w:p>
    <w:p w:rsidR="00D53897" w:rsidRPr="0083608C" w:rsidRDefault="00D53897" w:rsidP="00117446">
      <w:pPr>
        <w:spacing w:after="0" w:line="360" w:lineRule="auto"/>
        <w:jc w:val="both"/>
        <w:rPr>
          <w:rFonts w:ascii="Times New Roman" w:hAnsi="Times New Roman"/>
          <w:sz w:val="28"/>
          <w:szCs w:val="28"/>
        </w:rPr>
      </w:pPr>
    </w:p>
    <w:p w:rsidR="00D7085B" w:rsidRPr="00D7085B" w:rsidRDefault="00D7085B" w:rsidP="00D12295">
      <w:pPr>
        <w:pStyle w:val="a3"/>
        <w:spacing w:line="360" w:lineRule="auto"/>
        <w:jc w:val="right"/>
        <w:rPr>
          <w:rFonts w:ascii="Times New Roman" w:hAnsi="Times New Roman" w:cs="Times New Roman"/>
          <w:sz w:val="28"/>
          <w:szCs w:val="28"/>
          <w:lang w:val="uk-UA"/>
        </w:rPr>
      </w:pPr>
      <w:r w:rsidRPr="00FC3515">
        <w:rPr>
          <w:rFonts w:ascii="Times New Roman" w:hAnsi="Times New Roman" w:cs="Times New Roman"/>
          <w:b/>
          <w:sz w:val="28"/>
          <w:szCs w:val="28"/>
          <w:lang w:val="uk-UA"/>
        </w:rPr>
        <w:t>М. С. Гуліна</w:t>
      </w:r>
      <w:r w:rsidRPr="00D7085B">
        <w:rPr>
          <w:rFonts w:ascii="Times New Roman" w:hAnsi="Times New Roman" w:cs="Times New Roman"/>
          <w:sz w:val="28"/>
          <w:szCs w:val="28"/>
          <w:lang w:val="uk-UA"/>
        </w:rPr>
        <w:t xml:space="preserve">, </w:t>
      </w:r>
    </w:p>
    <w:p w:rsidR="00D7085B" w:rsidRPr="00D7085B" w:rsidRDefault="00D7085B" w:rsidP="00D12295">
      <w:pPr>
        <w:pStyle w:val="a3"/>
        <w:spacing w:line="360" w:lineRule="auto"/>
        <w:jc w:val="right"/>
        <w:rPr>
          <w:rFonts w:ascii="Times New Roman" w:hAnsi="Times New Roman" w:cs="Times New Roman"/>
          <w:sz w:val="28"/>
          <w:szCs w:val="28"/>
          <w:lang w:val="uk-UA"/>
        </w:rPr>
      </w:pPr>
      <w:r w:rsidRPr="00D7085B">
        <w:rPr>
          <w:rFonts w:ascii="Times New Roman" w:hAnsi="Times New Roman" w:cs="Times New Roman"/>
          <w:sz w:val="28"/>
          <w:szCs w:val="28"/>
          <w:lang w:val="uk-UA"/>
        </w:rPr>
        <w:t xml:space="preserve">аспірантка кафедри технології </w:t>
      </w:r>
    </w:p>
    <w:p w:rsidR="00D7085B" w:rsidRPr="00D7085B" w:rsidRDefault="00D7085B" w:rsidP="00D12295">
      <w:pPr>
        <w:pStyle w:val="a3"/>
        <w:spacing w:line="360" w:lineRule="auto"/>
        <w:jc w:val="right"/>
        <w:rPr>
          <w:rFonts w:ascii="Times New Roman" w:hAnsi="Times New Roman" w:cs="Times New Roman"/>
          <w:sz w:val="28"/>
          <w:szCs w:val="28"/>
          <w:lang w:val="uk-UA"/>
        </w:rPr>
      </w:pPr>
      <w:r w:rsidRPr="00D7085B">
        <w:rPr>
          <w:rFonts w:ascii="Times New Roman" w:hAnsi="Times New Roman" w:cs="Times New Roman"/>
          <w:sz w:val="28"/>
          <w:szCs w:val="28"/>
          <w:lang w:val="uk-UA"/>
        </w:rPr>
        <w:t>машинобудування і ремонту машин ХНАДУ</w:t>
      </w:r>
    </w:p>
    <w:p w:rsidR="00D7085B" w:rsidRPr="00D7085B" w:rsidRDefault="00D7085B"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(наук. к</w:t>
      </w:r>
      <w:r w:rsidR="00DD5A2C">
        <w:rPr>
          <w:rFonts w:ascii="Times New Roman" w:hAnsi="Times New Roman" w:cs="Times New Roman"/>
          <w:sz w:val="28"/>
          <w:szCs w:val="28"/>
          <w:lang w:val="uk-UA"/>
        </w:rPr>
        <w:t>онс</w:t>
      </w:r>
      <w:r>
        <w:rPr>
          <w:rFonts w:ascii="Times New Roman" w:hAnsi="Times New Roman" w:cs="Times New Roman"/>
          <w:sz w:val="28"/>
          <w:szCs w:val="28"/>
          <w:lang w:val="uk-UA"/>
        </w:rPr>
        <w:t>.</w:t>
      </w:r>
      <w:r w:rsidRPr="00D7085B">
        <w:rPr>
          <w:rFonts w:ascii="Times New Roman" w:hAnsi="Times New Roman" w:cs="Times New Roman"/>
          <w:sz w:val="28"/>
          <w:szCs w:val="28"/>
          <w:lang w:val="uk-UA"/>
        </w:rPr>
        <w:t xml:space="preserve"> проф. Чаплигін </w:t>
      </w:r>
      <w:r>
        <w:rPr>
          <w:rFonts w:ascii="Times New Roman" w:hAnsi="Times New Roman" w:cs="Times New Roman"/>
          <w:sz w:val="28"/>
          <w:szCs w:val="28"/>
          <w:lang w:val="uk-UA"/>
        </w:rPr>
        <w:t>О.</w:t>
      </w:r>
      <w:r w:rsidR="00F90338">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p>
    <w:p w:rsidR="00D7085B" w:rsidRPr="00D7085B" w:rsidRDefault="00D7085B" w:rsidP="00D12295">
      <w:pPr>
        <w:spacing w:line="360" w:lineRule="auto"/>
        <w:rPr>
          <w:rFonts w:ascii="Times New Roman" w:hAnsi="Times New Roman" w:cs="Times New Roman"/>
          <w:sz w:val="28"/>
          <w:szCs w:val="28"/>
          <w:lang w:val="uk-UA"/>
        </w:rPr>
      </w:pPr>
    </w:p>
    <w:p w:rsidR="00D7085B" w:rsidRPr="00D7085B" w:rsidRDefault="00D7085B" w:rsidP="00D12295">
      <w:pPr>
        <w:spacing w:line="360" w:lineRule="auto"/>
        <w:ind w:firstLine="709"/>
        <w:jc w:val="center"/>
        <w:rPr>
          <w:rFonts w:ascii="Times New Roman" w:hAnsi="Times New Roman" w:cs="Times New Roman"/>
          <w:b/>
          <w:sz w:val="28"/>
          <w:szCs w:val="28"/>
          <w:lang w:val="uk-UA"/>
        </w:rPr>
      </w:pPr>
      <w:r w:rsidRPr="00D7085B">
        <w:rPr>
          <w:rFonts w:ascii="Times New Roman" w:hAnsi="Times New Roman" w:cs="Times New Roman"/>
          <w:b/>
          <w:sz w:val="28"/>
          <w:szCs w:val="28"/>
          <w:lang w:val="uk-UA"/>
        </w:rPr>
        <w:t xml:space="preserve">ФОРМУВАННЯ ДІЛОВОГО ЕТИКЕТУ У МАГІСТРІВ </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Вища технічна освіта завжди визначала й нині визначає довгостроковий економічний розвиток країни, виступає активним учасником створення та впровадження новітніх технологій, забезпечує науково-технічний рівень практично усіх галузей економіки та виробництва. Сучасний фахівець – це людина, що виконує свої професійні обов’язки у ринкових умовах, зважаючи на соціально-економічні та духовні зміни у суспільстві. Але для того, щоб магістри </w:t>
      </w:r>
      <w:r w:rsidR="0083608C">
        <w:rPr>
          <w:rFonts w:ascii="Times New Roman" w:hAnsi="Times New Roman" w:cs="Times New Roman"/>
          <w:sz w:val="28"/>
          <w:szCs w:val="28"/>
          <w:lang w:val="uk-UA"/>
        </w:rPr>
        <w:t xml:space="preserve">з </w:t>
      </w:r>
      <w:r w:rsidRPr="00CF0C67">
        <w:rPr>
          <w:rFonts w:ascii="Times New Roman" w:hAnsi="Times New Roman" w:cs="Times New Roman"/>
          <w:sz w:val="28"/>
          <w:szCs w:val="28"/>
          <w:lang w:val="uk-UA"/>
        </w:rPr>
        <w:t xml:space="preserve">технічних спеціальностей були конкурентоспроможними на ринку праці, важливо, щоб вони володіли не лише ґрунтовними вузькоспеціальними знаннями і навичками та розуміли закономірності соціально-економічних процесів, а й могли правильно планувати та прогнозувати свою діяльність, вміли взаємодіяти із людьми. </w:t>
      </w:r>
    </w:p>
    <w:p w:rsidR="00D7085B" w:rsidRPr="00CF0C67" w:rsidRDefault="0083608C" w:rsidP="00D12295">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w:t>
      </w:r>
      <w:r w:rsidR="00D7085B" w:rsidRPr="00CF0C67">
        <w:rPr>
          <w:rFonts w:ascii="Times New Roman" w:hAnsi="Times New Roman" w:cs="Times New Roman"/>
          <w:sz w:val="28"/>
          <w:szCs w:val="28"/>
          <w:lang w:val="uk-UA"/>
        </w:rPr>
        <w:t xml:space="preserve">дним із напрямків професійної підготовки магістрів технічних спеціальностей стає орієнтація не тільки на професійну, але й особистісну складову, що дозволить їм, відповідно до змін у сфері трудових відносин виявляти ініціативу, гнучкість, постійно самоудосконалюватися. При цьому особливого значення набуває загальнокультурна підготовка фахівця, формування ділового етикету особистості як основи її всебічного розвитку, </w:t>
      </w:r>
      <w:r w:rsidR="00D7085B" w:rsidRPr="00CF0C67">
        <w:rPr>
          <w:rFonts w:ascii="Times New Roman" w:hAnsi="Times New Roman" w:cs="Times New Roman"/>
          <w:sz w:val="28"/>
          <w:szCs w:val="28"/>
          <w:lang w:val="uk-UA"/>
        </w:rPr>
        <w:lastRenderedPageBreak/>
        <w:t xml:space="preserve">становлення її громадянської позиції, здатності до відповідальних дій, співробітництва з іншими людьми, що, нарешті приведе до підвищення економічного рівня технічної галузі в Україні. </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Вивчення етикету ділових відносин у вищих навчальних закладах повинно ґрунтуватися на підвищенні якості етичної свідомості про те, як стати професіоналом у сфері управління, засвоєння ними основних ціннісних орієнтацій та етичних стандартів у діловій сфері, оволодіння інструментарієм для аналізу і прийняття етичних рішень у конкретних ситуаціях професійного ділового життя. </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Сучасний етикет регламентує поведінку людей у побуті, на службі, у громадських місцях і на вулиці, у гостях і на різного роду офіційних заходах – прийомах, церемоніях, переговорах. </w:t>
      </w:r>
      <w:r w:rsidRPr="00F90338">
        <w:rPr>
          <w:rFonts w:ascii="Times New Roman" w:hAnsi="Times New Roman" w:cs="Times New Roman"/>
          <w:sz w:val="28"/>
          <w:szCs w:val="28"/>
          <w:lang w:val="uk-UA"/>
        </w:rPr>
        <w:t>Діловий етикет</w:t>
      </w:r>
      <w:r w:rsidRPr="00CF0C67">
        <w:rPr>
          <w:rFonts w:ascii="Times New Roman" w:hAnsi="Times New Roman" w:cs="Times New Roman"/>
          <w:sz w:val="28"/>
          <w:szCs w:val="28"/>
          <w:lang w:val="uk-UA"/>
        </w:rPr>
        <w:t xml:space="preserve"> </w:t>
      </w:r>
      <w:r w:rsidR="00FC3515">
        <w:rPr>
          <w:rFonts w:ascii="Times New Roman" w:hAnsi="Times New Roman" w:cs="Times New Roman"/>
          <w:sz w:val="28"/>
          <w:szCs w:val="28"/>
          <w:lang w:val="uk-UA"/>
        </w:rPr>
        <w:t>–</w:t>
      </w:r>
      <w:r w:rsidRPr="00CF0C67">
        <w:rPr>
          <w:rFonts w:ascii="Times New Roman" w:hAnsi="Times New Roman" w:cs="Times New Roman"/>
          <w:sz w:val="28"/>
          <w:szCs w:val="28"/>
          <w:lang w:val="uk-UA"/>
        </w:rPr>
        <w:t xml:space="preserve"> це встановлений порядок поведінки у сфері ділових контактів. Це норми, які регулюють стиль роботи при вирішенні ділових проблем, взаємовідносин на службі, з керівництвом, у відносинах між колегами. </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Діловий етикет визначає правила спілкування, взаємодії та поведінки людей у процесі спільної професійної діяльності, а також форми обходження із навколишніми людьми, види звертань і вітань, манеру і прийняту форму ділового одягу (імідж фахівця).</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Давньогрецький філософ Ксенофонт сказав: «Ніхто не може нічому навчитися у людини, яка не подобається». Тому сучасний діловий етикет </w:t>
      </w:r>
      <w:r w:rsidR="00FC3515">
        <w:rPr>
          <w:rFonts w:ascii="Times New Roman" w:hAnsi="Times New Roman" w:cs="Times New Roman"/>
          <w:sz w:val="28"/>
          <w:szCs w:val="28"/>
          <w:lang w:val="uk-UA"/>
        </w:rPr>
        <w:t>–</w:t>
      </w:r>
      <w:r w:rsidRPr="00CF0C67">
        <w:rPr>
          <w:rFonts w:ascii="Times New Roman" w:hAnsi="Times New Roman" w:cs="Times New Roman"/>
          <w:sz w:val="28"/>
          <w:szCs w:val="28"/>
          <w:lang w:val="uk-UA"/>
        </w:rPr>
        <w:t xml:space="preserve"> це глибоке знання пристойності, уміння тримати себе у колективі так, щоб заслужити загальну повагу і не образити при цьому своєю поведінкою іншого. </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Сучасним фахівцям доводиться взаємодіяти з багатьма людьми, у різних сферах, у різних відносинах, не завжди заздалегідь відомих і зручних. Успіх контактів будь-якого рівня залежить від якості спілкування, яку обов’язково треба підвищувати у магістрів технічних спеціальностей у процесі їх професійної підготовки. </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lastRenderedPageBreak/>
        <w:t>Ці правила є невід’ємною частиною рівня ділового професіоналізму сучасного фахівця. Отже, у магістрів технічних спеціальностей необхідно обов’язково формувати знання цих правил, щоб розвинути у них готовність до кооперації з колегами та роботи у колективі.</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Основним напрямком позааудиторної роботи у процесі формування ділового етикету є студентське самоврядування.</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Студентське самоврядування </w:t>
      </w:r>
      <w:r w:rsidR="00FC3515">
        <w:rPr>
          <w:rFonts w:ascii="Times New Roman" w:hAnsi="Times New Roman" w:cs="Times New Roman"/>
          <w:sz w:val="28"/>
          <w:szCs w:val="28"/>
          <w:lang w:val="uk-UA"/>
        </w:rPr>
        <w:t>–</w:t>
      </w:r>
      <w:r w:rsidRPr="00CF0C67">
        <w:rPr>
          <w:rFonts w:ascii="Times New Roman" w:hAnsi="Times New Roman" w:cs="Times New Roman"/>
          <w:sz w:val="28"/>
          <w:szCs w:val="28"/>
          <w:lang w:val="uk-UA"/>
        </w:rPr>
        <w:t xml:space="preserve"> форма </w:t>
      </w:r>
      <w:hyperlink r:id="rId49" w:tooltip="Управління" w:history="1">
        <w:r w:rsidRPr="00CF0C67">
          <w:rPr>
            <w:rStyle w:val="a7"/>
            <w:rFonts w:ascii="Times New Roman" w:hAnsi="Times New Roman" w:cs="Times New Roman"/>
            <w:color w:val="auto"/>
            <w:sz w:val="28"/>
            <w:szCs w:val="28"/>
            <w:u w:val="none"/>
            <w:lang w:val="uk-UA"/>
          </w:rPr>
          <w:t>управління</w:t>
        </w:r>
      </w:hyperlink>
      <w:r w:rsidRPr="00CF0C67">
        <w:rPr>
          <w:rFonts w:ascii="Times New Roman" w:hAnsi="Times New Roman" w:cs="Times New Roman"/>
          <w:sz w:val="28"/>
          <w:szCs w:val="28"/>
          <w:lang w:val="uk-UA"/>
        </w:rPr>
        <w:t xml:space="preserve">, за якої </w:t>
      </w:r>
      <w:hyperlink r:id="rId50" w:tooltip="Студентство" w:history="1">
        <w:r w:rsidRPr="00CF0C67">
          <w:rPr>
            <w:rStyle w:val="a7"/>
            <w:rFonts w:ascii="Times New Roman" w:hAnsi="Times New Roman" w:cs="Times New Roman"/>
            <w:color w:val="auto"/>
            <w:sz w:val="28"/>
            <w:szCs w:val="28"/>
            <w:u w:val="none"/>
            <w:lang w:val="uk-UA"/>
          </w:rPr>
          <w:t>студентство</w:t>
        </w:r>
      </w:hyperlink>
      <w:r w:rsidRPr="00CF0C67">
        <w:rPr>
          <w:rFonts w:ascii="Times New Roman" w:hAnsi="Times New Roman" w:cs="Times New Roman"/>
          <w:sz w:val="28"/>
          <w:szCs w:val="28"/>
          <w:lang w:val="uk-UA"/>
        </w:rPr>
        <w:t xml:space="preserve"> має право самостійно вирішувати питання внутрішнього управління, або виборна установа, що здійснює таке управління; право </w:t>
      </w:r>
      <w:hyperlink r:id="rId51" w:tooltip="Студентство" w:history="1">
        <w:r w:rsidRPr="00CF0C67">
          <w:rPr>
            <w:rStyle w:val="a7"/>
            <w:rFonts w:ascii="Times New Roman" w:hAnsi="Times New Roman" w:cs="Times New Roman"/>
            <w:color w:val="auto"/>
            <w:sz w:val="28"/>
            <w:szCs w:val="28"/>
            <w:u w:val="none"/>
            <w:lang w:val="uk-UA"/>
          </w:rPr>
          <w:t>студентства</w:t>
        </w:r>
      </w:hyperlink>
      <w:r w:rsidRPr="00CF0C67">
        <w:rPr>
          <w:rFonts w:ascii="Times New Roman" w:hAnsi="Times New Roman" w:cs="Times New Roman"/>
          <w:sz w:val="28"/>
          <w:szCs w:val="28"/>
          <w:lang w:val="uk-UA"/>
        </w:rPr>
        <w:t xml:space="preserve"> самостійно вирішувати питання внутрішнього управління, а також мати свої керівні органи. Студентське самоврядування у вищому навчальному закладі </w:t>
      </w:r>
      <w:r w:rsidR="00FC3515">
        <w:rPr>
          <w:rFonts w:ascii="Times New Roman" w:hAnsi="Times New Roman" w:cs="Times New Roman"/>
          <w:sz w:val="28"/>
          <w:szCs w:val="28"/>
          <w:lang w:val="uk-UA"/>
        </w:rPr>
        <w:t>–</w:t>
      </w:r>
      <w:r w:rsidRPr="00CF0C67">
        <w:rPr>
          <w:rFonts w:ascii="Times New Roman" w:hAnsi="Times New Roman" w:cs="Times New Roman"/>
          <w:sz w:val="28"/>
          <w:szCs w:val="28"/>
          <w:lang w:val="uk-UA"/>
        </w:rPr>
        <w:t xml:space="preserve"> невід’ємна частина громадського самоврядування, що забезпечує захист прав і інтересів </w:t>
      </w:r>
      <w:hyperlink r:id="rId52" w:tooltip="Студент" w:history="1">
        <w:r w:rsidRPr="00CF0C67">
          <w:rPr>
            <w:rStyle w:val="a7"/>
            <w:rFonts w:ascii="Times New Roman" w:hAnsi="Times New Roman" w:cs="Times New Roman"/>
            <w:color w:val="auto"/>
            <w:sz w:val="28"/>
            <w:szCs w:val="28"/>
            <w:u w:val="none"/>
            <w:lang w:val="uk-UA"/>
          </w:rPr>
          <w:t>осіб, які навчаються у вищому навчальному закладі</w:t>
        </w:r>
      </w:hyperlink>
      <w:r w:rsidRPr="00CF0C67">
        <w:rPr>
          <w:rFonts w:ascii="Times New Roman" w:hAnsi="Times New Roman" w:cs="Times New Roman"/>
          <w:sz w:val="28"/>
          <w:szCs w:val="28"/>
          <w:lang w:val="uk-UA"/>
        </w:rPr>
        <w:t xml:space="preserve">, та їхню участь в управлінні </w:t>
      </w:r>
      <w:hyperlink r:id="rId53" w:tooltip="Вищий навчальний заклад" w:history="1">
        <w:r w:rsidRPr="00CF0C67">
          <w:rPr>
            <w:rStyle w:val="a7"/>
            <w:rFonts w:ascii="Times New Roman" w:hAnsi="Times New Roman" w:cs="Times New Roman"/>
            <w:color w:val="auto"/>
            <w:sz w:val="28"/>
            <w:szCs w:val="28"/>
            <w:u w:val="none"/>
            <w:lang w:val="uk-UA"/>
          </w:rPr>
          <w:t>вищим навчальним закладом</w:t>
        </w:r>
      </w:hyperlink>
      <w:r w:rsidRPr="00CF0C67">
        <w:rPr>
          <w:rFonts w:ascii="Times New Roman" w:hAnsi="Times New Roman" w:cs="Times New Roman"/>
          <w:sz w:val="28"/>
          <w:szCs w:val="28"/>
          <w:lang w:val="uk-UA"/>
        </w:rPr>
        <w:t>. Згідно із ст. 38 Закону України «Про вищу освіту», основними завданнями органів студентського самоврядування є:</w:t>
      </w:r>
    </w:p>
    <w:p w:rsidR="00D7085B" w:rsidRPr="00CF0C67" w:rsidRDefault="0083608C" w:rsidP="0083608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085B" w:rsidRPr="00CF0C67">
        <w:rPr>
          <w:rFonts w:ascii="Times New Roman" w:hAnsi="Times New Roman" w:cs="Times New Roman"/>
          <w:sz w:val="28"/>
          <w:szCs w:val="28"/>
          <w:lang w:val="uk-UA"/>
        </w:rPr>
        <w:t xml:space="preserve"> забезпечення і захист прав та інтересів студентів, зокрема, стосовно організації навчального процесу;</w:t>
      </w:r>
    </w:p>
    <w:p w:rsidR="00D7085B" w:rsidRPr="00CF0C67" w:rsidRDefault="0083608C" w:rsidP="0083608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085B" w:rsidRPr="00CF0C67">
        <w:rPr>
          <w:rFonts w:ascii="Times New Roman" w:hAnsi="Times New Roman" w:cs="Times New Roman"/>
          <w:sz w:val="28"/>
          <w:szCs w:val="28"/>
          <w:lang w:val="uk-UA"/>
        </w:rPr>
        <w:t xml:space="preserve"> забезпечення виконання студентами своїх обов’язків;</w:t>
      </w:r>
    </w:p>
    <w:p w:rsidR="00D7085B" w:rsidRPr="00CF0C67" w:rsidRDefault="0083608C" w:rsidP="0083608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085B" w:rsidRPr="00CF0C67">
        <w:rPr>
          <w:rFonts w:ascii="Times New Roman" w:hAnsi="Times New Roman" w:cs="Times New Roman"/>
          <w:sz w:val="28"/>
          <w:szCs w:val="28"/>
          <w:lang w:val="uk-UA"/>
        </w:rPr>
        <w:t xml:space="preserve"> сприяння навчальній, науковій та творчій діяльності студентів;</w:t>
      </w:r>
    </w:p>
    <w:p w:rsidR="00D7085B" w:rsidRPr="00CF0C67" w:rsidRDefault="0083608C" w:rsidP="0083608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085B" w:rsidRPr="00CF0C67">
        <w:rPr>
          <w:rFonts w:ascii="Times New Roman" w:hAnsi="Times New Roman" w:cs="Times New Roman"/>
          <w:sz w:val="28"/>
          <w:szCs w:val="28"/>
          <w:lang w:val="uk-UA"/>
        </w:rPr>
        <w:t xml:space="preserve"> сприяння створенню відповідних умов для проживання та відпочинку студентів;</w:t>
      </w:r>
    </w:p>
    <w:p w:rsidR="00D7085B" w:rsidRPr="00CF0C67" w:rsidRDefault="0083608C" w:rsidP="0083608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085B" w:rsidRPr="00CF0C67">
        <w:rPr>
          <w:rFonts w:ascii="Times New Roman" w:hAnsi="Times New Roman" w:cs="Times New Roman"/>
          <w:sz w:val="28"/>
          <w:szCs w:val="28"/>
          <w:lang w:val="uk-UA"/>
        </w:rPr>
        <w:t xml:space="preserve"> сприяння діяльності студентських гуртків, товариств, об’єднань, клубів за інтересами;</w:t>
      </w:r>
    </w:p>
    <w:p w:rsidR="00D7085B" w:rsidRPr="00CF0C67" w:rsidRDefault="0083608C" w:rsidP="0083608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085B" w:rsidRPr="00CF0C67">
        <w:rPr>
          <w:rFonts w:ascii="Times New Roman" w:hAnsi="Times New Roman" w:cs="Times New Roman"/>
          <w:sz w:val="28"/>
          <w:szCs w:val="28"/>
          <w:lang w:val="uk-UA"/>
        </w:rPr>
        <w:t xml:space="preserve"> організація співробітництва зі студентами інших навчальних закладів і молодіжними організаціями;</w:t>
      </w:r>
    </w:p>
    <w:p w:rsidR="00D7085B" w:rsidRPr="00CF0C67" w:rsidRDefault="0083608C" w:rsidP="0083608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085B" w:rsidRPr="00CF0C67">
        <w:rPr>
          <w:rFonts w:ascii="Times New Roman" w:hAnsi="Times New Roman" w:cs="Times New Roman"/>
          <w:sz w:val="28"/>
          <w:szCs w:val="28"/>
          <w:lang w:val="uk-UA"/>
        </w:rPr>
        <w:t xml:space="preserve"> сприяння працевлаштуванню випускників;</w:t>
      </w:r>
    </w:p>
    <w:p w:rsidR="00D7085B" w:rsidRPr="00CF0C67" w:rsidRDefault="0083608C" w:rsidP="0083608C">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7085B" w:rsidRPr="00CF0C67">
        <w:rPr>
          <w:rFonts w:ascii="Times New Roman" w:hAnsi="Times New Roman" w:cs="Times New Roman"/>
          <w:sz w:val="28"/>
          <w:szCs w:val="28"/>
          <w:lang w:val="uk-UA"/>
        </w:rPr>
        <w:t xml:space="preserve"> участь у вирішенні питань міжнародного обміну студентами.</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Діяльність органів студентського самоврядування спрямована на удосконалення навчально-виховного процесу, розвиток духовності і </w:t>
      </w:r>
      <w:r w:rsidRPr="00CF0C67">
        <w:rPr>
          <w:rFonts w:ascii="Times New Roman" w:hAnsi="Times New Roman" w:cs="Times New Roman"/>
          <w:sz w:val="28"/>
          <w:szCs w:val="28"/>
          <w:lang w:val="uk-UA"/>
        </w:rPr>
        <w:lastRenderedPageBreak/>
        <w:t>культури студентів, зростання у студентській молоді соціальної активності та відповідальності за доручену справу.</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Отже, ми можемо бачити, що у процесі вирішення зазначених завдань студенти взаємодіють одне з одним, об’єднуються для досягнення поставленої мети. Приймаючи участь у подібних акціях,  студент спілкується зі своїми товаришами, організовує та спрямовує їхню діяльність, а, отже, вчиться співробітництву з іншими людьми.</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Розглядаючи студентське самоврядування з точки зору педагогічної практики, його вплив на свідомість магістрів технічних спеціальностей, слід наголосити, що цей вид діяльності не просто передбачає їх активну участь у громадському житті а й сприяє виробленню ділових  навичок і вмінь; призвичаєною до самодисципліни і формуванню почуття відповідальності. </w:t>
      </w:r>
    </w:p>
    <w:p w:rsidR="00D7085B" w:rsidRPr="00CF0C67" w:rsidRDefault="00D7085B" w:rsidP="00D12295">
      <w:pPr>
        <w:pStyle w:val="a3"/>
        <w:spacing w:line="360" w:lineRule="auto"/>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У Харківському національному автомобільно-дорожньому університеті таким підґрунтям, що формує навички ділового етикету у позааудиторній роботі, виступає також щорічна студентська акція «АВТОПРОБІГ». Дана акція об’єднує молодь і закликає їх до дотримання правил безпеки дорожнього руху. Подорожуючи містами України студенти і магістри ХНАДУ ведуть роз’яснювальну роботу із директорами шкіл, вчителями, школярами, вступають у ділові зносини із місцевою адміністрацією, у результаті чого розвивають основні елементи ділового етикету.</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При здійсненні даної самостійної управлінської діяльності у магістрів технічних спеціальностей максимально виявляються і реалізуються творчі здібності, формуються моральні якості, підвищується ініціатива кожного за результатами своєї праці. </w:t>
      </w:r>
    </w:p>
    <w:p w:rsidR="00D7085B" w:rsidRPr="00CF0C67" w:rsidRDefault="00D7085B" w:rsidP="00D12295">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Отже, діяльність органів студентського самоврядування у вищих навчальних закладах забезпечує окрім реалізації громадських прав, формування у магістрів технічних спеціальностей почуття відповідальності, вміння вирішувати соціальні, економічні та культурно-освітні проблеми., а також допомагає у формуванні готовності до майбутньої професійної діяльності, яка неможлива без активної життєвої позиції, баз здатності </w:t>
      </w:r>
      <w:r w:rsidRPr="00CF0C67">
        <w:rPr>
          <w:rFonts w:ascii="Times New Roman" w:hAnsi="Times New Roman" w:cs="Times New Roman"/>
          <w:sz w:val="28"/>
          <w:szCs w:val="28"/>
          <w:lang w:val="uk-UA"/>
        </w:rPr>
        <w:lastRenderedPageBreak/>
        <w:t xml:space="preserve">ухвалювати рішення і нести за них відповідальність. Тому професійна підготовка магістрів технічних вишів вимагає переходу до активних форм навчання, переносу акцентів на позааудиторну роботу, що сприятиме творчому розвитку особистості та формуванню вмінь ставити перед собою завдання й вирішувати їх. </w:t>
      </w:r>
    </w:p>
    <w:p w:rsidR="00FC3515" w:rsidRPr="0083608C" w:rsidRDefault="00D7085B" w:rsidP="0083608C">
      <w:pPr>
        <w:pStyle w:val="a3"/>
        <w:spacing w:line="360" w:lineRule="auto"/>
        <w:ind w:firstLine="708"/>
        <w:jc w:val="both"/>
        <w:rPr>
          <w:rFonts w:ascii="Times New Roman" w:hAnsi="Times New Roman" w:cs="Times New Roman"/>
          <w:sz w:val="28"/>
          <w:szCs w:val="28"/>
          <w:lang w:val="uk-UA"/>
        </w:rPr>
      </w:pPr>
      <w:r w:rsidRPr="00CF0C67">
        <w:rPr>
          <w:rFonts w:ascii="Times New Roman" w:hAnsi="Times New Roman" w:cs="Times New Roman"/>
          <w:sz w:val="28"/>
          <w:szCs w:val="28"/>
          <w:lang w:val="uk-UA"/>
        </w:rPr>
        <w:t xml:space="preserve">Таким чином, професійна підготовка магістрів технічних спеціальностей має бути фундаментальною, професійно орієнтованою, забезпечувати як формування професійних, так і ділових знань, вмінь і навичок, що можливо за умов коректної організації позааудиторної роботи. Найбільш продуктивними напрямками позааудиторної роботи з формування ділового етикету є заходи органів самоврядування студентів. Магістри технічних спеціальностей у процесі проведення цих заходів опановують культуру ділового мислення і поведінки, вміння аналізувати процеси ділового життя і конфліктних ситуацій, вирішувати професійні завдання із урахуванням моральної цінності людської особистості. Все це забезпечує розвиток особистості магістра з вищою технічною освітою не тільки як фахівця своєї галузі, а й як успішного керівника, ділової та ерудованої людини, що зробить його конкурентоспроможним на сучасному ринку праці. </w:t>
      </w:r>
    </w:p>
    <w:p w:rsidR="00FC3515" w:rsidRDefault="00FC3515" w:rsidP="0083608C">
      <w:pPr>
        <w:spacing w:after="0" w:line="360" w:lineRule="auto"/>
        <w:rPr>
          <w:rFonts w:ascii="Times New Roman" w:hAnsi="Times New Roman"/>
          <w:b/>
          <w:sz w:val="28"/>
          <w:szCs w:val="28"/>
          <w:lang w:val="uk-UA"/>
        </w:rPr>
      </w:pPr>
    </w:p>
    <w:p w:rsidR="001B6F85" w:rsidRPr="001B6F85" w:rsidRDefault="001B6F85" w:rsidP="00D12295">
      <w:pPr>
        <w:spacing w:after="0" w:line="360" w:lineRule="auto"/>
        <w:jc w:val="right"/>
        <w:rPr>
          <w:rFonts w:ascii="Times New Roman" w:hAnsi="Times New Roman"/>
          <w:b/>
          <w:sz w:val="28"/>
          <w:szCs w:val="28"/>
          <w:lang w:val="uk-UA"/>
        </w:rPr>
      </w:pPr>
      <w:r w:rsidRPr="001B6F85">
        <w:rPr>
          <w:rFonts w:ascii="Times New Roman" w:hAnsi="Times New Roman"/>
          <w:b/>
          <w:sz w:val="28"/>
          <w:szCs w:val="28"/>
        </w:rPr>
        <w:t>А.</w:t>
      </w:r>
      <w:r w:rsidR="00FC3515">
        <w:rPr>
          <w:rFonts w:ascii="Times New Roman" w:hAnsi="Times New Roman"/>
          <w:b/>
          <w:sz w:val="28"/>
          <w:szCs w:val="28"/>
        </w:rPr>
        <w:t xml:space="preserve"> </w:t>
      </w:r>
      <w:r w:rsidRPr="001B6F85">
        <w:rPr>
          <w:rFonts w:ascii="Times New Roman" w:hAnsi="Times New Roman"/>
          <w:b/>
          <w:sz w:val="28"/>
          <w:szCs w:val="28"/>
        </w:rPr>
        <w:t>М</w:t>
      </w:r>
      <w:r w:rsidR="00A11644">
        <w:rPr>
          <w:rFonts w:ascii="Times New Roman" w:hAnsi="Times New Roman"/>
          <w:b/>
          <w:sz w:val="28"/>
          <w:szCs w:val="28"/>
          <w:lang w:val="uk-UA"/>
        </w:rPr>
        <w:t>.</w:t>
      </w:r>
      <w:r w:rsidRPr="001B6F85">
        <w:rPr>
          <w:rFonts w:ascii="Times New Roman" w:hAnsi="Times New Roman"/>
          <w:b/>
          <w:sz w:val="28"/>
          <w:szCs w:val="28"/>
        </w:rPr>
        <w:t xml:space="preserve"> Чаплыгина</w:t>
      </w:r>
      <w:r>
        <w:rPr>
          <w:rFonts w:ascii="Times New Roman" w:hAnsi="Times New Roman"/>
          <w:b/>
          <w:sz w:val="28"/>
          <w:szCs w:val="28"/>
          <w:lang w:val="uk-UA"/>
        </w:rPr>
        <w:t>,</w:t>
      </w:r>
    </w:p>
    <w:p w:rsidR="001B6F85" w:rsidRPr="001B6F85" w:rsidRDefault="001B6F85" w:rsidP="00D12295">
      <w:pPr>
        <w:spacing w:after="0" w:line="360" w:lineRule="auto"/>
        <w:jc w:val="right"/>
        <w:rPr>
          <w:rFonts w:ascii="Times New Roman" w:hAnsi="Times New Roman"/>
          <w:sz w:val="28"/>
          <w:szCs w:val="28"/>
          <w:lang w:val="uk-UA"/>
        </w:rPr>
      </w:pPr>
      <w:r w:rsidRPr="00056B49">
        <w:rPr>
          <w:rFonts w:ascii="Times New Roman" w:hAnsi="Times New Roman"/>
          <w:sz w:val="28"/>
          <w:szCs w:val="28"/>
        </w:rPr>
        <w:t xml:space="preserve">аспирант </w:t>
      </w:r>
      <w:r>
        <w:rPr>
          <w:rFonts w:ascii="Times New Roman" w:hAnsi="Times New Roman"/>
          <w:sz w:val="28"/>
          <w:szCs w:val="28"/>
        </w:rPr>
        <w:t>кафедры «СДМ» ХНАДУ</w:t>
      </w:r>
    </w:p>
    <w:p w:rsidR="001B6F85" w:rsidRPr="001B6F85" w:rsidRDefault="001B6F85" w:rsidP="00D12295">
      <w:pPr>
        <w:spacing w:after="0" w:line="360" w:lineRule="auto"/>
        <w:jc w:val="right"/>
        <w:rPr>
          <w:rFonts w:ascii="Times New Roman" w:hAnsi="Times New Roman"/>
          <w:sz w:val="28"/>
          <w:szCs w:val="28"/>
          <w:lang w:val="uk-UA"/>
        </w:rPr>
      </w:pPr>
      <w:r>
        <w:rPr>
          <w:rFonts w:ascii="Times New Roman" w:hAnsi="Times New Roman"/>
          <w:sz w:val="28"/>
          <w:szCs w:val="28"/>
          <w:lang w:val="uk-UA"/>
        </w:rPr>
        <w:t>(наук. к</w:t>
      </w:r>
      <w:r w:rsidR="00DD5A2C">
        <w:rPr>
          <w:rFonts w:ascii="Times New Roman" w:hAnsi="Times New Roman"/>
          <w:sz w:val="28"/>
          <w:szCs w:val="28"/>
          <w:lang w:val="uk-UA"/>
        </w:rPr>
        <w:t>онс</w:t>
      </w:r>
      <w:r>
        <w:rPr>
          <w:rFonts w:ascii="Times New Roman" w:hAnsi="Times New Roman"/>
          <w:sz w:val="28"/>
          <w:szCs w:val="28"/>
          <w:lang w:val="uk-UA"/>
        </w:rPr>
        <w:t>.</w:t>
      </w:r>
      <w:r>
        <w:rPr>
          <w:rFonts w:ascii="Times New Roman" w:hAnsi="Times New Roman"/>
          <w:sz w:val="28"/>
          <w:szCs w:val="28"/>
        </w:rPr>
        <w:t xml:space="preserve"> проф. Чаплыгин</w:t>
      </w:r>
      <w:r w:rsidR="00DE32DF" w:rsidRPr="00DE32DF">
        <w:rPr>
          <w:rFonts w:ascii="Times New Roman" w:hAnsi="Times New Roman"/>
          <w:sz w:val="28"/>
          <w:szCs w:val="28"/>
        </w:rPr>
        <w:t xml:space="preserve"> </w:t>
      </w:r>
      <w:r w:rsidR="00DE32DF">
        <w:rPr>
          <w:rFonts w:ascii="Times New Roman" w:hAnsi="Times New Roman"/>
          <w:sz w:val="28"/>
          <w:szCs w:val="28"/>
        </w:rPr>
        <w:t>А. К.</w:t>
      </w:r>
      <w:r>
        <w:rPr>
          <w:rFonts w:ascii="Times New Roman" w:hAnsi="Times New Roman"/>
          <w:sz w:val="28"/>
          <w:szCs w:val="28"/>
          <w:lang w:val="uk-UA"/>
        </w:rPr>
        <w:t>)</w:t>
      </w:r>
    </w:p>
    <w:p w:rsidR="001B6F85" w:rsidRDefault="001B6F85" w:rsidP="00D12295">
      <w:pPr>
        <w:pStyle w:val="af3"/>
        <w:spacing w:line="360" w:lineRule="auto"/>
        <w:jc w:val="center"/>
        <w:rPr>
          <w:rFonts w:ascii="Times New Roman" w:hAnsi="Times New Roman"/>
          <w:sz w:val="28"/>
          <w:szCs w:val="28"/>
          <w:lang w:val="uk-UA"/>
        </w:rPr>
      </w:pPr>
    </w:p>
    <w:p w:rsidR="001B6F85" w:rsidRDefault="001B6F85" w:rsidP="00D12295">
      <w:pPr>
        <w:pStyle w:val="af3"/>
        <w:spacing w:line="360" w:lineRule="auto"/>
        <w:jc w:val="center"/>
        <w:rPr>
          <w:rFonts w:ascii="Times New Roman" w:hAnsi="Times New Roman"/>
          <w:b/>
          <w:sz w:val="28"/>
          <w:szCs w:val="28"/>
          <w:lang w:val="uk-UA"/>
        </w:rPr>
      </w:pPr>
      <w:r w:rsidRPr="000F036A">
        <w:rPr>
          <w:rFonts w:ascii="Times New Roman" w:hAnsi="Times New Roman"/>
          <w:b/>
          <w:sz w:val="28"/>
          <w:szCs w:val="28"/>
        </w:rPr>
        <w:t>Ч</w:t>
      </w:r>
      <w:r w:rsidRPr="000F036A">
        <w:rPr>
          <w:rFonts w:ascii="Times New Roman" w:hAnsi="Times New Roman"/>
          <w:b/>
          <w:sz w:val="28"/>
          <w:szCs w:val="28"/>
          <w:lang w:val="uk-UA"/>
        </w:rPr>
        <w:t>ЕЛОВЕК И ВРЕМЯ КАК ФИЛОСОФСКАЯ ПРОБЛЕМА</w:t>
      </w:r>
    </w:p>
    <w:p w:rsidR="00F90338" w:rsidRPr="000F036A" w:rsidRDefault="00F90338" w:rsidP="00D12295">
      <w:pPr>
        <w:pStyle w:val="af3"/>
        <w:spacing w:line="360" w:lineRule="auto"/>
        <w:jc w:val="center"/>
        <w:rPr>
          <w:rFonts w:ascii="Times New Roman" w:hAnsi="Times New Roman"/>
          <w:b/>
          <w:sz w:val="28"/>
          <w:szCs w:val="28"/>
        </w:rPr>
      </w:pPr>
    </w:p>
    <w:p w:rsidR="001B6F85" w:rsidRDefault="001B6F85" w:rsidP="00D12295">
      <w:pPr>
        <w:spacing w:after="0" w:line="360" w:lineRule="auto"/>
        <w:jc w:val="center"/>
        <w:rPr>
          <w:rFonts w:ascii="Times New Roman" w:hAnsi="Times New Roman"/>
          <w:sz w:val="28"/>
          <w:szCs w:val="28"/>
        </w:rPr>
      </w:pPr>
      <w:r w:rsidRPr="00056B49">
        <w:rPr>
          <w:rFonts w:ascii="Times New Roman" w:hAnsi="Times New Roman"/>
          <w:sz w:val="28"/>
          <w:szCs w:val="28"/>
        </w:rPr>
        <w:t>(Размышления при прочтении статьи</w:t>
      </w:r>
      <w:r>
        <w:rPr>
          <w:rFonts w:ascii="Times New Roman" w:hAnsi="Times New Roman"/>
          <w:sz w:val="28"/>
          <w:szCs w:val="28"/>
        </w:rPr>
        <w:t xml:space="preserve"> А.К. Чаплыгина «Оставить след на земле»)</w:t>
      </w:r>
    </w:p>
    <w:p w:rsidR="001B6F85" w:rsidRDefault="001B6F85" w:rsidP="00D12295">
      <w:pPr>
        <w:spacing w:after="0" w:line="360" w:lineRule="auto"/>
        <w:jc w:val="both"/>
        <w:rPr>
          <w:rFonts w:ascii="Times New Roman" w:hAnsi="Times New Roman"/>
          <w:sz w:val="28"/>
          <w:szCs w:val="28"/>
        </w:rPr>
      </w:pPr>
      <w:r>
        <w:rPr>
          <w:rFonts w:ascii="Times New Roman" w:hAnsi="Times New Roman"/>
          <w:sz w:val="28"/>
          <w:szCs w:val="28"/>
        </w:rPr>
        <w:tab/>
      </w:r>
      <w:r w:rsidRPr="00694137">
        <w:rPr>
          <w:rFonts w:ascii="Times New Roman" w:hAnsi="Times New Roman"/>
          <w:sz w:val="28"/>
          <w:szCs w:val="28"/>
        </w:rPr>
        <w:t xml:space="preserve">«Время – событий ряд бесконечности. Субстанция, движущая людьми и вещами по спирали бытия» [1]. </w:t>
      </w:r>
      <w:r>
        <w:rPr>
          <w:rFonts w:ascii="Times New Roman" w:hAnsi="Times New Roman"/>
          <w:sz w:val="28"/>
          <w:szCs w:val="28"/>
        </w:rPr>
        <w:t xml:space="preserve">И действительно, ход времени не подвластно остановить, никому и ничему. Но все очень сильно зависит от </w:t>
      </w:r>
      <w:r>
        <w:rPr>
          <w:rFonts w:ascii="Times New Roman" w:hAnsi="Times New Roman"/>
          <w:sz w:val="28"/>
          <w:szCs w:val="28"/>
        </w:rPr>
        <w:lastRenderedPageBreak/>
        <w:t xml:space="preserve">восприятия человеком времени, в его конкретном психологическом состоянии. Если для человека не существует исчисляемого времени, и он не знает своего возраста, он ни к чему не стремится и живет сегодняшним днем, он просто существует, не зная кто он. Спасением таких людей в древнем мире становился миф, помогавший соединить настоящее с прошлым и будущим. </w:t>
      </w:r>
    </w:p>
    <w:p w:rsidR="001B6F85" w:rsidRDefault="001B6F85" w:rsidP="00D12295">
      <w:pPr>
        <w:spacing w:after="0" w:line="360" w:lineRule="auto"/>
        <w:ind w:firstLine="708"/>
        <w:jc w:val="both"/>
        <w:rPr>
          <w:rFonts w:ascii="Times New Roman" w:hAnsi="Times New Roman"/>
          <w:sz w:val="28"/>
          <w:szCs w:val="28"/>
        </w:rPr>
      </w:pPr>
      <w:r>
        <w:rPr>
          <w:rFonts w:ascii="Times New Roman" w:hAnsi="Times New Roman"/>
          <w:sz w:val="28"/>
          <w:szCs w:val="28"/>
        </w:rPr>
        <w:t xml:space="preserve">Люди же, для которых время исчисляемо, первую часть своей жизни </w:t>
      </w:r>
      <w:r w:rsidRPr="00694137">
        <w:rPr>
          <w:rFonts w:ascii="Times New Roman" w:hAnsi="Times New Roman"/>
          <w:sz w:val="28"/>
          <w:szCs w:val="28"/>
        </w:rPr>
        <w:t>–</w:t>
      </w:r>
      <w:r>
        <w:rPr>
          <w:rFonts w:ascii="Times New Roman" w:hAnsi="Times New Roman"/>
          <w:sz w:val="28"/>
          <w:szCs w:val="28"/>
        </w:rPr>
        <w:t xml:space="preserve"> молодость, могут прожить без оглядки, быстро и красочно, получая удовольствие от каждого дня. Это как в детстве, когда ты впервые увидел зеленое ведерко, оно такое красивое, самое замечательное и тебе безумно интересно с ним играть. Но наступает момент, когда этот интерес пропадает. Так случается и в жизни, когда ты слишком много видел, слишком много знаешь, интерес ко всему угасает, и человек задумывается о том, что будет дальше. И понимает, что любая человеческая жизнь заканчивается смертью, и он боиться этого неизбежного конца.</w:t>
      </w:r>
    </w:p>
    <w:p w:rsidR="001B6F85" w:rsidRDefault="001B6F85" w:rsidP="00D12295">
      <w:pPr>
        <w:spacing w:after="0" w:line="360" w:lineRule="auto"/>
        <w:ind w:firstLine="708"/>
        <w:jc w:val="both"/>
        <w:rPr>
          <w:rFonts w:ascii="Times New Roman" w:hAnsi="Times New Roman"/>
          <w:sz w:val="28"/>
          <w:szCs w:val="28"/>
        </w:rPr>
      </w:pPr>
      <w:r>
        <w:rPr>
          <w:rFonts w:ascii="Times New Roman" w:hAnsi="Times New Roman"/>
          <w:sz w:val="28"/>
          <w:szCs w:val="28"/>
        </w:rPr>
        <w:t>Автор статьи, А.</w:t>
      </w:r>
      <w:r w:rsidR="00FC3515">
        <w:rPr>
          <w:rFonts w:ascii="Times New Roman" w:hAnsi="Times New Roman"/>
          <w:sz w:val="28"/>
          <w:szCs w:val="28"/>
        </w:rPr>
        <w:t xml:space="preserve"> </w:t>
      </w:r>
      <w:r>
        <w:rPr>
          <w:rFonts w:ascii="Times New Roman" w:hAnsi="Times New Roman"/>
          <w:sz w:val="28"/>
          <w:szCs w:val="28"/>
        </w:rPr>
        <w:t>К. Чаплыгин [</w:t>
      </w:r>
      <w:r>
        <w:rPr>
          <w:rFonts w:ascii="Times New Roman" w:hAnsi="Times New Roman"/>
          <w:sz w:val="28"/>
          <w:szCs w:val="28"/>
          <w:lang w:val="uk-UA"/>
        </w:rPr>
        <w:t>4</w:t>
      </w:r>
      <w:r w:rsidRPr="00E74378">
        <w:rPr>
          <w:rFonts w:ascii="Times New Roman" w:hAnsi="Times New Roman"/>
          <w:sz w:val="28"/>
          <w:szCs w:val="28"/>
        </w:rPr>
        <w:t>]</w:t>
      </w:r>
      <w:r>
        <w:rPr>
          <w:rFonts w:ascii="Times New Roman" w:hAnsi="Times New Roman"/>
          <w:sz w:val="28"/>
          <w:szCs w:val="28"/>
        </w:rPr>
        <w:t>, ведет речь о времени как об объективной характеристике материального мира, так и о его субъективности. Именно субъективность имеет ценность для обычного человека. Заключается она в том, что на разных этапах жизни, в разных житейских ситуациях время течет по-разному, при этом каждый раз оно будет равно пройденному объективному промежутку времени.</w:t>
      </w:r>
    </w:p>
    <w:p w:rsidR="001B6F85" w:rsidRDefault="001B6F85" w:rsidP="00D12295">
      <w:pPr>
        <w:spacing w:after="0" w:line="360" w:lineRule="auto"/>
        <w:jc w:val="both"/>
        <w:rPr>
          <w:rFonts w:ascii="Times New Roman" w:hAnsi="Times New Roman"/>
          <w:sz w:val="28"/>
          <w:szCs w:val="28"/>
        </w:rPr>
      </w:pPr>
      <w:r>
        <w:rPr>
          <w:rFonts w:ascii="Times New Roman" w:hAnsi="Times New Roman"/>
          <w:sz w:val="28"/>
          <w:szCs w:val="28"/>
        </w:rPr>
        <w:tab/>
        <w:t>Осознав бренность существования, задумываешься о смысле жизни. Прошлое не изменить, настоящее подчиненно сиюминутным прихотям и одноразовым желаниям, уходит безвозвратно, будущее же всегда впереди.</w:t>
      </w:r>
    </w:p>
    <w:p w:rsidR="001B6F85" w:rsidRDefault="001B6F85" w:rsidP="00D12295">
      <w:pPr>
        <w:spacing w:after="0" w:line="360" w:lineRule="auto"/>
        <w:jc w:val="both"/>
        <w:rPr>
          <w:rFonts w:ascii="Times New Roman" w:hAnsi="Times New Roman"/>
          <w:sz w:val="28"/>
          <w:szCs w:val="28"/>
        </w:rPr>
      </w:pPr>
      <w:r>
        <w:rPr>
          <w:rFonts w:ascii="Times New Roman" w:hAnsi="Times New Roman"/>
          <w:sz w:val="28"/>
          <w:szCs w:val="28"/>
        </w:rPr>
        <w:tab/>
        <w:t>Ориентируясь только на сегодня, теряешь смысл человеческой жизни. Мы считаем, что так будет всегда, и относимся к этому как к само собой разумеющемуся, плывем по течению, не пытаясь противостоять ему или выплыть к берегу. Это способствует тому, что делаешь как проще всего, и не задумываешься, как делать лучше, теряя свою самостоятельность, творческий порыв души.</w:t>
      </w:r>
    </w:p>
    <w:p w:rsidR="001B6F85" w:rsidRDefault="001B6F85" w:rsidP="00D12295">
      <w:pPr>
        <w:spacing w:after="0" w:line="360" w:lineRule="auto"/>
        <w:jc w:val="both"/>
        <w:rPr>
          <w:rFonts w:ascii="Times New Roman" w:hAnsi="Times New Roman"/>
          <w:sz w:val="28"/>
          <w:szCs w:val="28"/>
        </w:rPr>
      </w:pPr>
      <w:r>
        <w:rPr>
          <w:rFonts w:ascii="Times New Roman" w:hAnsi="Times New Roman"/>
          <w:sz w:val="28"/>
          <w:szCs w:val="28"/>
        </w:rPr>
        <w:lastRenderedPageBreak/>
        <w:tab/>
        <w:t>И именно осознание собственной смертности толкает нас на поиски самих себя, того, кто мы, что мы сделали в жизни.</w:t>
      </w:r>
    </w:p>
    <w:p w:rsidR="001B6F85" w:rsidRDefault="001B6F85" w:rsidP="00D12295">
      <w:pPr>
        <w:spacing w:after="0" w:line="360" w:lineRule="auto"/>
        <w:jc w:val="both"/>
        <w:rPr>
          <w:rFonts w:ascii="Times New Roman" w:hAnsi="Times New Roman"/>
          <w:sz w:val="28"/>
          <w:szCs w:val="28"/>
        </w:rPr>
      </w:pPr>
      <w:r>
        <w:rPr>
          <w:rFonts w:ascii="Times New Roman" w:hAnsi="Times New Roman"/>
          <w:sz w:val="28"/>
          <w:szCs w:val="28"/>
        </w:rPr>
        <w:tab/>
        <w:t>Мартин Хайдеггер в своем учении</w:t>
      </w:r>
      <w:r w:rsidRPr="005D1188">
        <w:rPr>
          <w:rFonts w:ascii="Times New Roman" w:hAnsi="Times New Roman"/>
          <w:sz w:val="28"/>
          <w:szCs w:val="28"/>
        </w:rPr>
        <w:t xml:space="preserve"> </w:t>
      </w:r>
      <w:r>
        <w:rPr>
          <w:rFonts w:ascii="Times New Roman" w:hAnsi="Times New Roman"/>
          <w:sz w:val="28"/>
          <w:szCs w:val="28"/>
        </w:rPr>
        <w:t>о бытии</w:t>
      </w:r>
      <w:r w:rsidRPr="005D1188">
        <w:rPr>
          <w:rFonts w:ascii="Times New Roman" w:hAnsi="Times New Roman"/>
          <w:sz w:val="28"/>
          <w:szCs w:val="28"/>
        </w:rPr>
        <w:t>, выделил, на мой взгляд, очень правильн</w:t>
      </w:r>
      <w:r>
        <w:rPr>
          <w:rFonts w:ascii="Times New Roman" w:hAnsi="Times New Roman"/>
          <w:sz w:val="28"/>
          <w:szCs w:val="28"/>
        </w:rPr>
        <w:t>ое и точное понятие – Dasein</w:t>
      </w:r>
      <w:r w:rsidRPr="005D1188">
        <w:rPr>
          <w:rFonts w:ascii="Times New Roman" w:hAnsi="Times New Roman"/>
          <w:sz w:val="28"/>
          <w:szCs w:val="28"/>
        </w:rPr>
        <w:t xml:space="preserve">, </w:t>
      </w:r>
      <w:r>
        <w:rPr>
          <w:rFonts w:ascii="Times New Roman" w:hAnsi="Times New Roman"/>
          <w:sz w:val="28"/>
          <w:szCs w:val="28"/>
        </w:rPr>
        <w:t>объединившее</w:t>
      </w:r>
      <w:r w:rsidRPr="005D1188">
        <w:rPr>
          <w:rFonts w:ascii="Times New Roman" w:hAnsi="Times New Roman"/>
          <w:sz w:val="28"/>
          <w:szCs w:val="28"/>
        </w:rPr>
        <w:t xml:space="preserve"> в себе бытие, опыт, судьбу</w:t>
      </w:r>
      <w:r>
        <w:rPr>
          <w:rFonts w:ascii="Times New Roman" w:hAnsi="Times New Roman"/>
          <w:sz w:val="28"/>
          <w:szCs w:val="28"/>
        </w:rPr>
        <w:t xml:space="preserve"> </w:t>
      </w:r>
      <w:r w:rsidRPr="00265C3F">
        <w:rPr>
          <w:rFonts w:ascii="Times New Roman" w:hAnsi="Times New Roman"/>
          <w:sz w:val="28"/>
          <w:szCs w:val="28"/>
        </w:rPr>
        <w:t>[</w:t>
      </w:r>
      <w:r>
        <w:rPr>
          <w:rFonts w:ascii="Times New Roman" w:hAnsi="Times New Roman"/>
          <w:sz w:val="28"/>
          <w:szCs w:val="28"/>
        </w:rPr>
        <w:t>3</w:t>
      </w:r>
      <w:r w:rsidRPr="00265C3F">
        <w:rPr>
          <w:rFonts w:ascii="Times New Roman" w:hAnsi="Times New Roman"/>
          <w:sz w:val="28"/>
          <w:szCs w:val="28"/>
        </w:rPr>
        <w:t>].</w:t>
      </w:r>
    </w:p>
    <w:p w:rsidR="001B6F85" w:rsidRPr="001E4C95" w:rsidRDefault="001B6F85" w:rsidP="00D12295">
      <w:pPr>
        <w:spacing w:after="0" w:line="360" w:lineRule="auto"/>
        <w:jc w:val="both"/>
        <w:rPr>
          <w:rFonts w:ascii="Times New Roman" w:hAnsi="Times New Roman"/>
          <w:sz w:val="28"/>
          <w:szCs w:val="28"/>
        </w:rPr>
      </w:pPr>
      <w:r>
        <w:rPr>
          <w:rFonts w:ascii="Times New Roman" w:hAnsi="Times New Roman"/>
          <w:sz w:val="28"/>
          <w:szCs w:val="28"/>
        </w:rPr>
        <w:tab/>
        <w:t>Судьба трактуется как «временная последовательность событий жизни» [4</w:t>
      </w:r>
      <w:r w:rsidRPr="00576484">
        <w:rPr>
          <w:rFonts w:ascii="Times New Roman" w:hAnsi="Times New Roman"/>
          <w:sz w:val="28"/>
          <w:szCs w:val="28"/>
        </w:rPr>
        <w:t xml:space="preserve"> </w:t>
      </w:r>
      <w:r>
        <w:rPr>
          <w:rFonts w:ascii="Times New Roman" w:hAnsi="Times New Roman"/>
          <w:sz w:val="28"/>
          <w:szCs w:val="28"/>
          <w:lang w:val="en-US"/>
        </w:rPr>
        <w:t>c</w:t>
      </w:r>
      <w:r w:rsidRPr="00576484">
        <w:rPr>
          <w:rFonts w:ascii="Times New Roman" w:hAnsi="Times New Roman"/>
          <w:sz w:val="28"/>
          <w:szCs w:val="28"/>
        </w:rPr>
        <w:t>.136]</w:t>
      </w:r>
      <w:r>
        <w:rPr>
          <w:rFonts w:ascii="Times New Roman" w:hAnsi="Times New Roman"/>
          <w:sz w:val="28"/>
          <w:szCs w:val="28"/>
        </w:rPr>
        <w:t>. На мой взгляд, это определение несколько не полно. Судьба, в моем понимании, некое удачно сложившееся обстоятельства. Сложившееся, только благодаря тебе, благодаря тому, какой ты ведешь образ жизни, чтобы в определенное время оказаться в определенном месте. И все это, на фоне твоих прошлых достижений. Я бы сказала, это – закономерная удача. Ведь никогда не станет человек хорошим руководителем, не будь у него достаточных знаний о профессии и образования, не говоря уже о большем наборе качеств, которыми он должен быть наделен.</w:t>
      </w:r>
    </w:p>
    <w:p w:rsidR="001B6F85" w:rsidRDefault="001B6F85" w:rsidP="00D12295">
      <w:pPr>
        <w:spacing w:after="0" w:line="360" w:lineRule="auto"/>
        <w:jc w:val="both"/>
        <w:rPr>
          <w:rFonts w:ascii="Times New Roman" w:hAnsi="Times New Roman"/>
          <w:sz w:val="28"/>
          <w:szCs w:val="28"/>
        </w:rPr>
      </w:pPr>
      <w:r w:rsidRPr="001E4C95">
        <w:rPr>
          <w:rFonts w:ascii="Times New Roman" w:hAnsi="Times New Roman"/>
          <w:sz w:val="28"/>
          <w:szCs w:val="28"/>
        </w:rPr>
        <w:tab/>
      </w:r>
      <w:r>
        <w:rPr>
          <w:rFonts w:ascii="Times New Roman" w:hAnsi="Times New Roman"/>
          <w:sz w:val="28"/>
          <w:szCs w:val="28"/>
        </w:rPr>
        <w:t xml:space="preserve">Но и не стоит зацикливаться на конкретных, и сейчас кажущихся очень важными, целях, которые у вас слишком долго не получается достичь. Нужно, отбросив эмоции, рационально и точно просчитать, насколько эта затянувшаяся задача для вас важна. Нас всех учили в школе, разделив листочек на две части, внести в соответствующие колонки все «за» и «против». Поставив эту цель человек может упустить что-то более важное, более существенное, просто не заметить вовремя. И как говорилось ранее, прошлое не вернуть, заметив то самое, что бы смогло наполнить твою жизнь, слишком поздно, мы уже не сможем догнать время, и тем более вернуть его. Л. Донскис говорил о судьбе, как об упорядоченности времени жизни в пределах, определенных промежутком между свидетельством о рождении и свидетельством о смерти </w:t>
      </w:r>
      <w:r w:rsidRPr="00265C3F">
        <w:rPr>
          <w:rFonts w:ascii="Times New Roman" w:hAnsi="Times New Roman"/>
          <w:sz w:val="28"/>
          <w:szCs w:val="28"/>
        </w:rPr>
        <w:t>[</w:t>
      </w:r>
      <w:r>
        <w:rPr>
          <w:rFonts w:ascii="Times New Roman" w:hAnsi="Times New Roman"/>
          <w:sz w:val="28"/>
          <w:szCs w:val="28"/>
          <w:lang w:val="uk-UA"/>
        </w:rPr>
        <w:t>2</w:t>
      </w:r>
      <w:r w:rsidRPr="00265C3F">
        <w:rPr>
          <w:rFonts w:ascii="Times New Roman" w:hAnsi="Times New Roman"/>
          <w:sz w:val="28"/>
          <w:szCs w:val="28"/>
        </w:rPr>
        <w:t>]</w:t>
      </w:r>
      <w:r>
        <w:rPr>
          <w:rFonts w:ascii="Times New Roman" w:hAnsi="Times New Roman"/>
          <w:sz w:val="28"/>
          <w:szCs w:val="28"/>
        </w:rPr>
        <w:t>. А чем заполнять этот промежуток, решает сам человек, а не фортуна или фатум, не зависящие от нас. «</w:t>
      </w:r>
      <w:r>
        <w:rPr>
          <w:rFonts w:ascii="Times New Roman" w:hAnsi="Times New Roman"/>
          <w:sz w:val="28"/>
          <w:szCs w:val="28"/>
          <w:lang w:val="en-US"/>
        </w:rPr>
        <w:t>No</w:t>
      </w:r>
      <w:r w:rsidRPr="00265C3F">
        <w:rPr>
          <w:rFonts w:ascii="Times New Roman" w:hAnsi="Times New Roman"/>
          <w:sz w:val="28"/>
          <w:szCs w:val="28"/>
        </w:rPr>
        <w:t xml:space="preserve"> </w:t>
      </w:r>
      <w:r>
        <w:rPr>
          <w:rFonts w:ascii="Times New Roman" w:hAnsi="Times New Roman"/>
          <w:sz w:val="28"/>
          <w:szCs w:val="28"/>
          <w:lang w:val="en-US"/>
        </w:rPr>
        <w:t>fair</w:t>
      </w:r>
      <w:r>
        <w:rPr>
          <w:rFonts w:ascii="Times New Roman" w:hAnsi="Times New Roman"/>
          <w:sz w:val="28"/>
          <w:szCs w:val="28"/>
        </w:rPr>
        <w:t xml:space="preserve">» – «нет судьбы» американская поговорка, которая означает, что не существует судьбы, кроме той, которую мы сами творим </w:t>
      </w:r>
      <w:r w:rsidRPr="00265C3F">
        <w:rPr>
          <w:rFonts w:ascii="Times New Roman" w:hAnsi="Times New Roman"/>
          <w:sz w:val="28"/>
          <w:szCs w:val="28"/>
        </w:rPr>
        <w:t>[</w:t>
      </w:r>
      <w:r>
        <w:rPr>
          <w:rFonts w:ascii="Times New Roman" w:hAnsi="Times New Roman"/>
          <w:sz w:val="28"/>
          <w:szCs w:val="28"/>
          <w:lang w:val="uk-UA"/>
        </w:rPr>
        <w:t>4</w:t>
      </w:r>
      <w:r w:rsidRPr="00265C3F">
        <w:rPr>
          <w:rFonts w:ascii="Times New Roman" w:hAnsi="Times New Roman"/>
          <w:sz w:val="28"/>
          <w:szCs w:val="28"/>
        </w:rPr>
        <w:t>].</w:t>
      </w:r>
    </w:p>
    <w:p w:rsidR="001B6F85" w:rsidRPr="00265C3F" w:rsidRDefault="001B6F85" w:rsidP="00D12295">
      <w:pPr>
        <w:spacing w:after="0" w:line="360" w:lineRule="auto"/>
        <w:jc w:val="both"/>
        <w:rPr>
          <w:rFonts w:ascii="Times New Roman" w:hAnsi="Times New Roman"/>
          <w:sz w:val="28"/>
          <w:szCs w:val="28"/>
        </w:rPr>
      </w:pPr>
      <w:r>
        <w:rPr>
          <w:rFonts w:ascii="Times New Roman" w:hAnsi="Times New Roman"/>
          <w:sz w:val="28"/>
          <w:szCs w:val="28"/>
        </w:rPr>
        <w:lastRenderedPageBreak/>
        <w:tab/>
        <w:t>М. Эпштейн, в своей теории судьбы выделяет три типа событий определяющих судьбу: поступок, свершающийся по воле человека; происшествие, происходящее не по человеческой воле; свершение, не зависящее не от воли человека, не от воли случая, а как закономерный результат активной деятельности человека. Автор отмечает особенность свершения, имеющего начало и конец, и тот факт, что только свершения составляют нашу судьбу [5].</w:t>
      </w:r>
    </w:p>
    <w:p w:rsidR="001B6F85" w:rsidRDefault="001B6F85" w:rsidP="00D12295">
      <w:pPr>
        <w:spacing w:after="0" w:line="360" w:lineRule="auto"/>
        <w:jc w:val="both"/>
        <w:rPr>
          <w:rFonts w:ascii="Times New Roman" w:hAnsi="Times New Roman"/>
          <w:sz w:val="28"/>
          <w:szCs w:val="28"/>
        </w:rPr>
      </w:pPr>
      <w:r>
        <w:rPr>
          <w:rFonts w:ascii="Times New Roman" w:hAnsi="Times New Roman"/>
          <w:sz w:val="28"/>
          <w:szCs w:val="28"/>
        </w:rPr>
        <w:tab/>
        <w:t>Бытие человека –  это в целом его прожитая жизнь и каждый конкретный момент в этой жизни. И вера порой так же важна, как и сама жизнь. Иногда, просто нужно верить, что за нами кто-то наблюдает, и возможно, даст оступиться, но при этом, не даст упасть с обрыва. Народная поговорка говорит «Бог, бог, но не будь и сам плох». Потому, что вера не должна быть пассивной, ее назначение в толчке, придающем человеку уверенность. Судьба не должна принимать вид линии, ведь если посмотреть ближе, линия – это совокупность точек очень близко стоящих друг к другу. И этот толчок, уверенное действие, совершенное человеком, может поставить точку совершенно в другом месте, не предполагаемом ранее, и линия судьбы изменит свое направление.</w:t>
      </w:r>
    </w:p>
    <w:p w:rsidR="001B6F85" w:rsidRDefault="001B6F85" w:rsidP="00D12295">
      <w:pPr>
        <w:spacing w:after="0" w:line="360" w:lineRule="auto"/>
        <w:jc w:val="both"/>
        <w:rPr>
          <w:rFonts w:ascii="Times New Roman" w:hAnsi="Times New Roman"/>
          <w:sz w:val="28"/>
          <w:szCs w:val="28"/>
        </w:rPr>
      </w:pPr>
      <w:r>
        <w:rPr>
          <w:rFonts w:ascii="Times New Roman" w:hAnsi="Times New Roman"/>
          <w:sz w:val="28"/>
          <w:szCs w:val="28"/>
        </w:rPr>
        <w:tab/>
        <w:t>Недавно, я в одном фильме, услышала фразу, которая как нельзя кстати, подходит к данной теме. Это фраза героя, которого играл Аль Пачино, он произнес ее на похоронах своего друга: «Говорят, мы умираем дважды, первый раз, когда перестаем дышать и второй, когда некому уже вспомнить наше имя». Именно это, на самом деле и есть смыслом жизни, нашего бытия. Нужно сделать так, чтобы о тебе помнили, чтобы людям было интересно о тебе говорить, чтобы увековечить себя, как у А. С. Пушкина:</w:t>
      </w:r>
    </w:p>
    <w:p w:rsidR="001B6F85" w:rsidRDefault="001B6F85" w:rsidP="00D12295">
      <w:pPr>
        <w:spacing w:after="0" w:line="360" w:lineRule="auto"/>
        <w:jc w:val="center"/>
        <w:rPr>
          <w:rFonts w:ascii="Times New Roman" w:hAnsi="Times New Roman"/>
          <w:sz w:val="28"/>
          <w:szCs w:val="28"/>
        </w:rPr>
      </w:pPr>
      <w:r>
        <w:rPr>
          <w:rFonts w:ascii="Times New Roman" w:hAnsi="Times New Roman"/>
          <w:sz w:val="28"/>
          <w:szCs w:val="28"/>
        </w:rPr>
        <w:t>«Я памятник себе воздвиг нерукотворный,</w:t>
      </w:r>
    </w:p>
    <w:p w:rsidR="001B6F85" w:rsidRDefault="001B6F85" w:rsidP="00D12295">
      <w:pPr>
        <w:spacing w:after="0" w:line="360" w:lineRule="auto"/>
        <w:jc w:val="center"/>
        <w:rPr>
          <w:rFonts w:ascii="Times New Roman" w:hAnsi="Times New Roman"/>
          <w:sz w:val="28"/>
          <w:szCs w:val="28"/>
        </w:rPr>
      </w:pPr>
      <w:r>
        <w:rPr>
          <w:rFonts w:ascii="Times New Roman" w:hAnsi="Times New Roman"/>
          <w:sz w:val="28"/>
          <w:szCs w:val="28"/>
        </w:rPr>
        <w:t>к нему не зарастет народная тропа…»</w:t>
      </w:r>
    </w:p>
    <w:p w:rsidR="001B6F85" w:rsidRDefault="001B6F85" w:rsidP="00D12295">
      <w:pPr>
        <w:spacing w:after="0" w:line="360" w:lineRule="auto"/>
        <w:jc w:val="both"/>
        <w:rPr>
          <w:rFonts w:ascii="Times New Roman" w:hAnsi="Times New Roman"/>
          <w:sz w:val="28"/>
          <w:szCs w:val="28"/>
        </w:rPr>
      </w:pPr>
      <w:r>
        <w:rPr>
          <w:rFonts w:ascii="Times New Roman" w:hAnsi="Times New Roman"/>
          <w:sz w:val="28"/>
          <w:szCs w:val="28"/>
        </w:rPr>
        <w:t xml:space="preserve">И, наверное, опять же, это моя субъективная точка зрения, мы можем, продлить свою жизнь за счет собственных свершений, по сути не важно в каком проявлении: доказательстве теории, написании мемуаров, создании </w:t>
      </w:r>
      <w:r>
        <w:rPr>
          <w:rFonts w:ascii="Times New Roman" w:hAnsi="Times New Roman"/>
          <w:sz w:val="28"/>
          <w:szCs w:val="28"/>
        </w:rPr>
        <w:lastRenderedPageBreak/>
        <w:t>образца художественного творчества, написании музыкального произведения или создания архитектурного шедевра. Просто чтобы это было создано от всего твоего естества, со всей возможной любовью и душой. Чтобы твое творение тебе нравилось, чтобы оно не смогло оставить безразличными других.</w:t>
      </w:r>
    </w:p>
    <w:p w:rsidR="001B6F85" w:rsidRDefault="001B6F85" w:rsidP="00D12295">
      <w:pPr>
        <w:spacing w:after="0" w:line="360" w:lineRule="auto"/>
        <w:jc w:val="both"/>
        <w:rPr>
          <w:rFonts w:ascii="Times New Roman" w:hAnsi="Times New Roman"/>
          <w:sz w:val="28"/>
          <w:szCs w:val="28"/>
        </w:rPr>
      </w:pPr>
      <w:r>
        <w:rPr>
          <w:rFonts w:ascii="Times New Roman" w:hAnsi="Times New Roman"/>
          <w:sz w:val="28"/>
          <w:szCs w:val="28"/>
        </w:rPr>
        <w:tab/>
        <w:t>О нем и о тебе, может быть, будут говорить, писать. И ты будешь продолжать существовать, незримо и вневременно. Чему-то учить новое поколение, наталкивать молодых людей на мысли. Частичка вложенной тобою души будет продолжать жизнь в твоих творениях, в сознании впечатленных людей. И главное, во что бы то не стало не допустить «своей смерти второй раз»</w:t>
      </w:r>
      <w:r w:rsidR="0083608C">
        <w:rPr>
          <w:rFonts w:ascii="Times New Roman" w:hAnsi="Times New Roman"/>
          <w:sz w:val="28"/>
          <w:szCs w:val="28"/>
        </w:rPr>
        <w:t>.</w:t>
      </w:r>
    </w:p>
    <w:p w:rsidR="001B6F85" w:rsidRDefault="0083608C" w:rsidP="0083608C">
      <w:pPr>
        <w:spacing w:after="0" w:line="360" w:lineRule="auto"/>
        <w:ind w:firstLine="708"/>
        <w:jc w:val="both"/>
        <w:rPr>
          <w:rFonts w:ascii="Times New Roman" w:hAnsi="Times New Roman"/>
          <w:sz w:val="28"/>
          <w:szCs w:val="28"/>
        </w:rPr>
      </w:pPr>
      <w:r>
        <w:rPr>
          <w:rFonts w:ascii="Times New Roman" w:hAnsi="Times New Roman"/>
          <w:iCs/>
          <w:color w:val="000000"/>
          <w:sz w:val="28"/>
          <w:szCs w:val="28"/>
        </w:rPr>
        <w:t>«</w:t>
      </w:r>
      <w:r w:rsidR="001B6F85" w:rsidRPr="00F5552F">
        <w:rPr>
          <w:rFonts w:ascii="Times New Roman" w:hAnsi="Times New Roman"/>
          <w:iCs/>
          <w:color w:val="000000"/>
          <w:sz w:val="28"/>
          <w:szCs w:val="28"/>
        </w:rPr>
        <w:t>Хотя о времени и было высказано много истинного и остроумного,</w:t>
      </w:r>
      <w:r w:rsidR="001B6F85">
        <w:rPr>
          <w:rStyle w:val="apple-converted-space"/>
          <w:rFonts w:ascii="Times New Roman" w:hAnsi="Times New Roman"/>
          <w:iCs/>
          <w:color w:val="000000"/>
          <w:sz w:val="28"/>
          <w:szCs w:val="28"/>
        </w:rPr>
        <w:t xml:space="preserve"> </w:t>
      </w:r>
      <w:r w:rsidR="001B6F85" w:rsidRPr="00F5552F">
        <w:rPr>
          <w:rFonts w:ascii="Times New Roman" w:hAnsi="Times New Roman"/>
          <w:iCs/>
          <w:color w:val="000000"/>
          <w:sz w:val="28"/>
          <w:szCs w:val="28"/>
        </w:rPr>
        <w:t>тем не менее реального определения его никогда не было дано</w:t>
      </w:r>
      <w:r>
        <w:rPr>
          <w:rFonts w:ascii="Times New Roman" w:hAnsi="Times New Roman"/>
          <w:iCs/>
          <w:color w:val="000000"/>
          <w:sz w:val="28"/>
          <w:szCs w:val="28"/>
        </w:rPr>
        <w:t>»</w:t>
      </w:r>
      <w:r w:rsidR="001B6F85">
        <w:rPr>
          <w:rStyle w:val="apple-converted-space"/>
          <w:rFonts w:ascii="Times New Roman" w:hAnsi="Times New Roman"/>
          <w:iCs/>
          <w:color w:val="000000"/>
          <w:sz w:val="28"/>
          <w:szCs w:val="28"/>
        </w:rPr>
        <w:t xml:space="preserve">, </w:t>
      </w:r>
      <w:r w:rsidR="001B6F85">
        <w:rPr>
          <w:rFonts w:ascii="Times New Roman" w:hAnsi="Times New Roman"/>
          <w:sz w:val="28"/>
          <w:szCs w:val="28"/>
        </w:rPr>
        <w:t xml:space="preserve">– писал </w:t>
      </w:r>
      <w:r w:rsidR="001B6F85" w:rsidRPr="00F5552F">
        <w:rPr>
          <w:rFonts w:ascii="Times New Roman" w:hAnsi="Times New Roman"/>
          <w:iCs/>
          <w:color w:val="000000"/>
          <w:sz w:val="28"/>
          <w:szCs w:val="28"/>
        </w:rPr>
        <w:t>И</w:t>
      </w:r>
      <w:r w:rsidR="001B6F85">
        <w:rPr>
          <w:rFonts w:ascii="Times New Roman" w:hAnsi="Times New Roman"/>
          <w:iCs/>
          <w:color w:val="000000"/>
          <w:sz w:val="28"/>
          <w:szCs w:val="28"/>
        </w:rPr>
        <w:t>.</w:t>
      </w:r>
      <w:r w:rsidR="001B6F85" w:rsidRPr="00F5552F">
        <w:rPr>
          <w:rFonts w:ascii="Times New Roman" w:hAnsi="Times New Roman"/>
          <w:iCs/>
          <w:color w:val="000000"/>
          <w:sz w:val="28"/>
          <w:szCs w:val="28"/>
        </w:rPr>
        <w:t>Кант</w:t>
      </w:r>
      <w:r w:rsidR="001B6F85">
        <w:rPr>
          <w:rFonts w:ascii="Times New Roman" w:hAnsi="Times New Roman"/>
          <w:iCs/>
          <w:color w:val="000000"/>
          <w:sz w:val="28"/>
          <w:szCs w:val="28"/>
        </w:rPr>
        <w:t>. Подытоживая, можно сказать, что в</w:t>
      </w:r>
      <w:r w:rsidR="001B6F85">
        <w:rPr>
          <w:rFonts w:ascii="Times New Roman" w:hAnsi="Times New Roman"/>
          <w:sz w:val="28"/>
          <w:szCs w:val="28"/>
        </w:rPr>
        <w:t>ремя есть постоянство и неизбежность. Для одних его ход очень быстрый, почти бег, для других мучительное перемещение по-пластунски, но суть в том, что оно для нашего мира одно.</w:t>
      </w:r>
    </w:p>
    <w:p w:rsidR="001B6F85" w:rsidRDefault="001B6F85" w:rsidP="00D12295">
      <w:pPr>
        <w:spacing w:after="0" w:line="360" w:lineRule="auto"/>
        <w:ind w:firstLine="708"/>
        <w:jc w:val="both"/>
        <w:rPr>
          <w:rFonts w:ascii="Times New Roman" w:hAnsi="Times New Roman"/>
          <w:sz w:val="28"/>
          <w:szCs w:val="28"/>
        </w:rPr>
      </w:pPr>
      <w:r>
        <w:rPr>
          <w:rFonts w:ascii="Times New Roman" w:hAnsi="Times New Roman"/>
          <w:sz w:val="28"/>
          <w:szCs w:val="28"/>
        </w:rPr>
        <w:t>Судьба</w:t>
      </w:r>
      <w:r>
        <w:rPr>
          <w:rStyle w:val="apple-converted-space"/>
          <w:rFonts w:ascii="Times New Roman" w:hAnsi="Times New Roman"/>
          <w:iCs/>
          <w:color w:val="000000"/>
          <w:sz w:val="28"/>
          <w:szCs w:val="28"/>
        </w:rPr>
        <w:t xml:space="preserve"> </w:t>
      </w:r>
      <w:r>
        <w:rPr>
          <w:rFonts w:ascii="Times New Roman" w:hAnsi="Times New Roman"/>
          <w:sz w:val="28"/>
          <w:szCs w:val="28"/>
        </w:rPr>
        <w:t>– временная последовательность событий. Главное четко понимать, что судьба это не правило которое нельзя нарушить или неизбежность, которую нужно обреченно ждать. У нее нет алгоритма соблюдения, как говорит мне мама, делай так</w:t>
      </w:r>
      <w:r w:rsidRPr="00A7712D">
        <w:rPr>
          <w:rFonts w:ascii="Times New Roman" w:hAnsi="Times New Roman"/>
          <w:sz w:val="28"/>
          <w:szCs w:val="28"/>
        </w:rPr>
        <w:t>,</w:t>
      </w:r>
      <w:r>
        <w:rPr>
          <w:rFonts w:ascii="Times New Roman" w:hAnsi="Times New Roman"/>
          <w:sz w:val="28"/>
          <w:szCs w:val="28"/>
        </w:rPr>
        <w:t xml:space="preserve"> как считаешь нужным.</w:t>
      </w:r>
    </w:p>
    <w:p w:rsidR="0083608C" w:rsidRDefault="001B6F85" w:rsidP="0083608C">
      <w:pPr>
        <w:spacing w:after="0" w:line="360" w:lineRule="auto"/>
        <w:ind w:firstLine="708"/>
        <w:jc w:val="both"/>
        <w:rPr>
          <w:rFonts w:ascii="Times New Roman" w:hAnsi="Times New Roman"/>
          <w:sz w:val="28"/>
          <w:szCs w:val="28"/>
        </w:rPr>
      </w:pPr>
      <w:r>
        <w:rPr>
          <w:rFonts w:ascii="Times New Roman" w:hAnsi="Times New Roman"/>
          <w:sz w:val="28"/>
          <w:szCs w:val="28"/>
        </w:rPr>
        <w:t>Говорят, прожить жизнь нужно так, чтобы рассказать было стыдно, а вспомнить приятно. Так вот, должно быть что-то, о чем можно рассказать с гордо поднятой головой. Именно это закрепится за вами после физического завершения жизни. Творите, и пускай современники не поддержат Вас, ведь раньше люди тоже были уверенны что Солнце вращается вокруг Земли.</w:t>
      </w:r>
    </w:p>
    <w:p w:rsidR="0083608C" w:rsidRDefault="0083608C" w:rsidP="0083608C">
      <w:pPr>
        <w:spacing w:after="0" w:line="360" w:lineRule="auto"/>
        <w:ind w:firstLine="708"/>
        <w:jc w:val="both"/>
        <w:rPr>
          <w:rFonts w:ascii="Times New Roman" w:hAnsi="Times New Roman"/>
          <w:sz w:val="28"/>
          <w:szCs w:val="28"/>
        </w:rPr>
      </w:pPr>
    </w:p>
    <w:p w:rsidR="001B6F85" w:rsidRPr="000F036A" w:rsidRDefault="000F036A" w:rsidP="00D12295">
      <w:pPr>
        <w:spacing w:after="0" w:line="360" w:lineRule="auto"/>
        <w:ind w:firstLine="708"/>
        <w:jc w:val="center"/>
        <w:rPr>
          <w:rFonts w:ascii="Times New Roman" w:hAnsi="Times New Roman"/>
          <w:sz w:val="28"/>
          <w:szCs w:val="28"/>
          <w:lang w:val="uk-UA"/>
        </w:rPr>
      </w:pPr>
      <w:r>
        <w:rPr>
          <w:rFonts w:ascii="Times New Roman" w:hAnsi="Times New Roman"/>
          <w:sz w:val="28"/>
          <w:szCs w:val="28"/>
          <w:lang w:val="uk-UA"/>
        </w:rPr>
        <w:t>Литература</w:t>
      </w:r>
    </w:p>
    <w:p w:rsidR="001B6F85" w:rsidRDefault="001B6F85" w:rsidP="00D12295">
      <w:pPr>
        <w:pStyle w:val="a4"/>
        <w:numPr>
          <w:ilvl w:val="0"/>
          <w:numId w:val="14"/>
        </w:numPr>
        <w:spacing w:after="0" w:line="360" w:lineRule="auto"/>
        <w:ind w:left="0"/>
        <w:jc w:val="both"/>
        <w:rPr>
          <w:rFonts w:ascii="Times New Roman" w:hAnsi="Times New Roman"/>
          <w:sz w:val="28"/>
          <w:szCs w:val="28"/>
        </w:rPr>
      </w:pPr>
      <w:r w:rsidRPr="00694137">
        <w:rPr>
          <w:rFonts w:ascii="Times New Roman" w:hAnsi="Times New Roman"/>
          <w:sz w:val="28"/>
          <w:szCs w:val="28"/>
        </w:rPr>
        <w:t>Егоров В. В. Концепт времени в трудах фил</w:t>
      </w:r>
      <w:r w:rsidR="00F90338">
        <w:rPr>
          <w:rFonts w:ascii="Times New Roman" w:hAnsi="Times New Roman"/>
          <w:sz w:val="28"/>
          <w:szCs w:val="28"/>
        </w:rPr>
        <w:t>ософов разных эпох [Текст] / В. </w:t>
      </w:r>
      <w:r w:rsidRPr="00694137">
        <w:rPr>
          <w:rFonts w:ascii="Times New Roman" w:hAnsi="Times New Roman"/>
          <w:sz w:val="28"/>
          <w:szCs w:val="28"/>
        </w:rPr>
        <w:t xml:space="preserve">В. Егоров // Молодой ученый. </w:t>
      </w:r>
      <w:r w:rsidR="00F90338">
        <w:rPr>
          <w:rFonts w:ascii="Times New Roman" w:hAnsi="Times New Roman"/>
          <w:sz w:val="28"/>
          <w:szCs w:val="28"/>
        </w:rPr>
        <w:t>–</w:t>
      </w:r>
      <w:r w:rsidRPr="00694137">
        <w:rPr>
          <w:rFonts w:ascii="Times New Roman" w:hAnsi="Times New Roman"/>
          <w:sz w:val="28"/>
          <w:szCs w:val="28"/>
        </w:rPr>
        <w:t xml:space="preserve"> 2011. </w:t>
      </w:r>
      <w:r w:rsidR="00F90338">
        <w:rPr>
          <w:rFonts w:ascii="Times New Roman" w:hAnsi="Times New Roman"/>
          <w:sz w:val="28"/>
          <w:szCs w:val="28"/>
        </w:rPr>
        <w:t>–</w:t>
      </w:r>
      <w:r w:rsidRPr="00694137">
        <w:rPr>
          <w:rFonts w:ascii="Times New Roman" w:hAnsi="Times New Roman"/>
          <w:sz w:val="28"/>
          <w:szCs w:val="28"/>
        </w:rPr>
        <w:t xml:space="preserve"> №12. Т.1. </w:t>
      </w:r>
      <w:r w:rsidR="00F90338">
        <w:rPr>
          <w:rFonts w:ascii="Times New Roman" w:hAnsi="Times New Roman"/>
          <w:sz w:val="28"/>
          <w:szCs w:val="28"/>
        </w:rPr>
        <w:t>–</w:t>
      </w:r>
      <w:r w:rsidRPr="00694137">
        <w:rPr>
          <w:rFonts w:ascii="Times New Roman" w:hAnsi="Times New Roman"/>
          <w:sz w:val="28"/>
          <w:szCs w:val="28"/>
        </w:rPr>
        <w:t xml:space="preserve"> С. 195-198.</w:t>
      </w:r>
    </w:p>
    <w:p w:rsidR="001B6F85" w:rsidRDefault="001B6F85" w:rsidP="00D12295">
      <w:pPr>
        <w:pStyle w:val="a4"/>
        <w:numPr>
          <w:ilvl w:val="0"/>
          <w:numId w:val="14"/>
        </w:numPr>
        <w:spacing w:after="0" w:line="360" w:lineRule="auto"/>
        <w:ind w:left="0"/>
        <w:jc w:val="both"/>
        <w:rPr>
          <w:rFonts w:ascii="Times New Roman" w:hAnsi="Times New Roman"/>
          <w:sz w:val="28"/>
          <w:szCs w:val="28"/>
        </w:rPr>
      </w:pPr>
      <w:r>
        <w:rPr>
          <w:rFonts w:ascii="Times New Roman" w:hAnsi="Times New Roman"/>
          <w:sz w:val="28"/>
          <w:szCs w:val="28"/>
        </w:rPr>
        <w:lastRenderedPageBreak/>
        <w:t>Донск</w:t>
      </w:r>
      <w:r>
        <w:rPr>
          <w:rFonts w:ascii="Times New Roman" w:hAnsi="Times New Roman"/>
          <w:sz w:val="28"/>
          <w:szCs w:val="28"/>
          <w:lang w:val="uk-UA"/>
        </w:rPr>
        <w:t>і</w:t>
      </w:r>
      <w:r>
        <w:rPr>
          <w:rFonts w:ascii="Times New Roman" w:hAnsi="Times New Roman"/>
          <w:sz w:val="28"/>
          <w:szCs w:val="28"/>
        </w:rPr>
        <w:t>с</w:t>
      </w:r>
      <w:r>
        <w:rPr>
          <w:rFonts w:ascii="Times New Roman" w:hAnsi="Times New Roman"/>
          <w:sz w:val="28"/>
          <w:szCs w:val="28"/>
          <w:lang w:val="uk-UA"/>
        </w:rPr>
        <w:t xml:space="preserve"> </w:t>
      </w:r>
      <w:r>
        <w:rPr>
          <w:rFonts w:ascii="Times New Roman" w:hAnsi="Times New Roman"/>
          <w:sz w:val="28"/>
          <w:szCs w:val="28"/>
        </w:rPr>
        <w:t>Л.</w:t>
      </w:r>
      <w:r>
        <w:rPr>
          <w:rFonts w:ascii="Times New Roman" w:hAnsi="Times New Roman"/>
          <w:sz w:val="28"/>
          <w:szCs w:val="28"/>
          <w:lang w:val="uk-UA"/>
        </w:rPr>
        <w:t xml:space="preserve"> Збентежена ідентичність і сучасний світ. – К.: Факт, 2010. – 312 с.</w:t>
      </w:r>
    </w:p>
    <w:p w:rsidR="001B6F85" w:rsidRDefault="001B6F85" w:rsidP="00D12295">
      <w:pPr>
        <w:pStyle w:val="a4"/>
        <w:numPr>
          <w:ilvl w:val="0"/>
          <w:numId w:val="14"/>
        </w:numPr>
        <w:spacing w:after="0" w:line="360" w:lineRule="auto"/>
        <w:ind w:left="0"/>
        <w:jc w:val="both"/>
        <w:rPr>
          <w:rFonts w:ascii="Times New Roman" w:hAnsi="Times New Roman"/>
          <w:sz w:val="28"/>
          <w:szCs w:val="28"/>
        </w:rPr>
      </w:pPr>
      <w:r>
        <w:rPr>
          <w:rFonts w:ascii="Times New Roman" w:hAnsi="Times New Roman"/>
          <w:sz w:val="28"/>
          <w:szCs w:val="28"/>
        </w:rPr>
        <w:t>Хайдеггер М. Бытие и время. – М.: Наука, 2002. – 452 с.</w:t>
      </w:r>
    </w:p>
    <w:p w:rsidR="001B6F85" w:rsidRPr="000C480B" w:rsidRDefault="001B6F85" w:rsidP="00D12295">
      <w:pPr>
        <w:pStyle w:val="a4"/>
        <w:numPr>
          <w:ilvl w:val="0"/>
          <w:numId w:val="14"/>
        </w:numPr>
        <w:spacing w:after="0" w:line="360" w:lineRule="auto"/>
        <w:ind w:left="0"/>
        <w:jc w:val="both"/>
        <w:rPr>
          <w:rFonts w:ascii="Times New Roman" w:hAnsi="Times New Roman"/>
          <w:sz w:val="28"/>
          <w:szCs w:val="28"/>
        </w:rPr>
      </w:pPr>
      <w:r>
        <w:rPr>
          <w:rFonts w:ascii="Times New Roman" w:hAnsi="Times New Roman"/>
          <w:sz w:val="28"/>
          <w:szCs w:val="28"/>
        </w:rPr>
        <w:t>Чаплыгин А.</w:t>
      </w:r>
      <w:r w:rsidR="00F90338">
        <w:rPr>
          <w:rFonts w:ascii="Times New Roman" w:hAnsi="Times New Roman"/>
          <w:sz w:val="28"/>
          <w:szCs w:val="28"/>
        </w:rPr>
        <w:t xml:space="preserve"> </w:t>
      </w:r>
      <w:r>
        <w:rPr>
          <w:rFonts w:ascii="Times New Roman" w:hAnsi="Times New Roman"/>
          <w:sz w:val="28"/>
          <w:szCs w:val="28"/>
        </w:rPr>
        <w:t xml:space="preserve">К. Оставить след на земле//Проблема </w:t>
      </w:r>
      <w:r>
        <w:rPr>
          <w:rFonts w:ascii="Times New Roman" w:hAnsi="Times New Roman"/>
          <w:sz w:val="28"/>
          <w:szCs w:val="28"/>
          <w:lang w:val="uk-UA"/>
        </w:rPr>
        <w:t>існування у логіці і метафізиці. – Х.: Вид-во Савчук О.О. – Харків – Сковородинівка, 2011. – С.</w:t>
      </w:r>
      <w:r w:rsidR="00F90338">
        <w:rPr>
          <w:rFonts w:ascii="Times New Roman" w:hAnsi="Times New Roman"/>
          <w:sz w:val="28"/>
          <w:szCs w:val="28"/>
          <w:lang w:val="uk-UA"/>
        </w:rPr>
        <w:t xml:space="preserve"> </w:t>
      </w:r>
      <w:r>
        <w:rPr>
          <w:rFonts w:ascii="Times New Roman" w:hAnsi="Times New Roman"/>
          <w:sz w:val="28"/>
          <w:szCs w:val="28"/>
          <w:lang w:val="uk-UA"/>
        </w:rPr>
        <w:t>129</w:t>
      </w:r>
      <w:r w:rsidR="00F90338">
        <w:rPr>
          <w:rFonts w:ascii="Times New Roman" w:hAnsi="Times New Roman"/>
          <w:sz w:val="28"/>
          <w:szCs w:val="28"/>
          <w:lang w:val="uk-UA"/>
        </w:rPr>
        <w:t>-</w:t>
      </w:r>
      <w:r>
        <w:rPr>
          <w:rFonts w:ascii="Times New Roman" w:hAnsi="Times New Roman"/>
          <w:sz w:val="28"/>
          <w:szCs w:val="28"/>
          <w:lang w:val="uk-UA"/>
        </w:rPr>
        <w:t>148.</w:t>
      </w:r>
    </w:p>
    <w:p w:rsidR="001B6F85" w:rsidRPr="00CE57DB" w:rsidRDefault="001B6F85" w:rsidP="00D12295">
      <w:pPr>
        <w:pStyle w:val="a4"/>
        <w:numPr>
          <w:ilvl w:val="0"/>
          <w:numId w:val="14"/>
        </w:numPr>
        <w:spacing w:after="0" w:line="360" w:lineRule="auto"/>
        <w:ind w:left="0"/>
        <w:jc w:val="both"/>
        <w:rPr>
          <w:rFonts w:ascii="Times New Roman" w:hAnsi="Times New Roman"/>
          <w:sz w:val="28"/>
          <w:szCs w:val="28"/>
        </w:rPr>
      </w:pPr>
      <w:r>
        <w:rPr>
          <w:rFonts w:ascii="Times New Roman" w:hAnsi="Times New Roman"/>
          <w:sz w:val="28"/>
          <w:szCs w:val="28"/>
        </w:rPr>
        <w:t>Эпштейн М. Поступок и происшествие. К теории судьбы // Вопросы философии. – 2000.</w:t>
      </w:r>
      <w:r w:rsidRPr="004F0C27">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rPr>
        <w:t>№9.</w:t>
      </w:r>
      <w:r w:rsidRPr="004F0C27">
        <w:rPr>
          <w:rFonts w:ascii="Times New Roman" w:hAnsi="Times New Roman"/>
          <w:sz w:val="28"/>
          <w:szCs w:val="28"/>
          <w:lang w:val="uk-UA"/>
        </w:rPr>
        <w:t xml:space="preserve"> </w:t>
      </w:r>
      <w:r>
        <w:rPr>
          <w:rFonts w:ascii="Times New Roman" w:hAnsi="Times New Roman"/>
          <w:sz w:val="28"/>
          <w:szCs w:val="28"/>
          <w:lang w:val="uk-UA"/>
        </w:rPr>
        <w:t xml:space="preserve">– </w:t>
      </w:r>
      <w:r>
        <w:rPr>
          <w:rFonts w:ascii="Times New Roman" w:hAnsi="Times New Roman"/>
          <w:sz w:val="28"/>
          <w:szCs w:val="28"/>
        </w:rPr>
        <w:t>С.65</w:t>
      </w:r>
      <w:r w:rsidR="00F90338">
        <w:rPr>
          <w:rFonts w:ascii="Times New Roman" w:hAnsi="Times New Roman"/>
          <w:sz w:val="28"/>
          <w:szCs w:val="28"/>
          <w:lang w:val="uk-UA"/>
        </w:rPr>
        <w:t>-</w:t>
      </w:r>
      <w:r>
        <w:rPr>
          <w:rFonts w:ascii="Times New Roman" w:hAnsi="Times New Roman"/>
          <w:sz w:val="28"/>
          <w:szCs w:val="28"/>
        </w:rPr>
        <w:t>77.</w:t>
      </w:r>
    </w:p>
    <w:p w:rsidR="001B6F85" w:rsidRDefault="001B6F85" w:rsidP="00D12295">
      <w:pPr>
        <w:spacing w:after="0" w:line="360" w:lineRule="auto"/>
        <w:jc w:val="both"/>
        <w:rPr>
          <w:rFonts w:ascii="Times New Roman" w:hAnsi="Times New Roman"/>
          <w:sz w:val="28"/>
          <w:szCs w:val="28"/>
        </w:rPr>
      </w:pPr>
    </w:p>
    <w:p w:rsidR="009B5C1E" w:rsidRPr="00D4020E" w:rsidRDefault="00C973C2" w:rsidP="00D12295">
      <w:pPr>
        <w:pStyle w:val="a3"/>
        <w:spacing w:line="360" w:lineRule="auto"/>
        <w:jc w:val="right"/>
        <w:rPr>
          <w:rFonts w:ascii="Times New Roman" w:hAnsi="Times New Roman" w:cs="Times New Roman"/>
          <w:b/>
          <w:sz w:val="28"/>
          <w:szCs w:val="28"/>
          <w:lang w:val="uk-UA"/>
        </w:rPr>
      </w:pPr>
      <w:r w:rsidRPr="00D4020E">
        <w:rPr>
          <w:rFonts w:ascii="Times New Roman" w:hAnsi="Times New Roman" w:cs="Times New Roman"/>
          <w:b/>
          <w:sz w:val="28"/>
          <w:szCs w:val="28"/>
          <w:lang w:val="uk-UA"/>
        </w:rPr>
        <w:t>Т</w:t>
      </w:r>
      <w:r w:rsidR="00A8599F" w:rsidRPr="00D4020E">
        <w:rPr>
          <w:rFonts w:ascii="Times New Roman" w:hAnsi="Times New Roman" w:cs="Times New Roman"/>
          <w:b/>
          <w:sz w:val="28"/>
          <w:szCs w:val="28"/>
          <w:lang w:val="uk-UA"/>
        </w:rPr>
        <w:t>.</w:t>
      </w:r>
      <w:r w:rsidR="00FC3515">
        <w:rPr>
          <w:rFonts w:ascii="Times New Roman" w:hAnsi="Times New Roman" w:cs="Times New Roman"/>
          <w:b/>
          <w:sz w:val="28"/>
          <w:szCs w:val="28"/>
          <w:lang w:val="uk-UA"/>
        </w:rPr>
        <w:t xml:space="preserve"> </w:t>
      </w:r>
      <w:r w:rsidR="00A8599F" w:rsidRPr="00D4020E">
        <w:rPr>
          <w:rFonts w:ascii="Times New Roman" w:hAnsi="Times New Roman" w:cs="Times New Roman"/>
          <w:b/>
          <w:sz w:val="28"/>
          <w:szCs w:val="28"/>
          <w:lang w:val="uk-UA"/>
        </w:rPr>
        <w:t>А.</w:t>
      </w:r>
      <w:r w:rsidR="00FC3515">
        <w:rPr>
          <w:rFonts w:ascii="Times New Roman" w:hAnsi="Times New Roman" w:cs="Times New Roman"/>
          <w:b/>
          <w:sz w:val="28"/>
          <w:szCs w:val="28"/>
          <w:lang w:val="uk-UA"/>
        </w:rPr>
        <w:t xml:space="preserve"> </w:t>
      </w:r>
      <w:r w:rsidR="009B5C1E" w:rsidRPr="00D4020E">
        <w:rPr>
          <w:rFonts w:ascii="Times New Roman" w:hAnsi="Times New Roman" w:cs="Times New Roman"/>
          <w:b/>
          <w:sz w:val="28"/>
          <w:szCs w:val="28"/>
          <w:lang w:val="uk-UA"/>
        </w:rPr>
        <w:t>Бажинова</w:t>
      </w:r>
      <w:r w:rsidR="00A8599F" w:rsidRPr="00D4020E">
        <w:rPr>
          <w:rFonts w:ascii="Times New Roman" w:hAnsi="Times New Roman" w:cs="Times New Roman"/>
          <w:b/>
          <w:sz w:val="28"/>
          <w:szCs w:val="28"/>
          <w:lang w:val="uk-UA"/>
        </w:rPr>
        <w:t>,</w:t>
      </w:r>
      <w:r w:rsidR="009B5C1E" w:rsidRPr="00D4020E">
        <w:rPr>
          <w:rFonts w:ascii="Times New Roman" w:hAnsi="Times New Roman" w:cs="Times New Roman"/>
          <w:b/>
          <w:sz w:val="28"/>
          <w:szCs w:val="28"/>
          <w:lang w:val="uk-UA"/>
        </w:rPr>
        <w:t xml:space="preserve"> </w:t>
      </w:r>
    </w:p>
    <w:p w:rsidR="009B5C1E" w:rsidRPr="00A8599F" w:rsidRDefault="009B5C1E" w:rsidP="00D12295">
      <w:pPr>
        <w:pStyle w:val="a3"/>
        <w:spacing w:line="360" w:lineRule="auto"/>
        <w:jc w:val="right"/>
        <w:rPr>
          <w:rFonts w:ascii="Times New Roman" w:hAnsi="Times New Roman" w:cs="Times New Roman"/>
          <w:sz w:val="28"/>
          <w:szCs w:val="28"/>
        </w:rPr>
      </w:pPr>
      <w:r w:rsidRPr="009B5C1E">
        <w:rPr>
          <w:rFonts w:ascii="Times New Roman" w:hAnsi="Times New Roman" w:cs="Times New Roman"/>
          <w:sz w:val="28"/>
          <w:szCs w:val="28"/>
          <w:lang w:val="uk-UA"/>
        </w:rPr>
        <w:t xml:space="preserve">магистрантка гр. </w:t>
      </w:r>
      <w:r w:rsidR="00C973C2">
        <w:rPr>
          <w:rFonts w:ascii="Times New Roman" w:hAnsi="Times New Roman" w:cs="Times New Roman"/>
          <w:sz w:val="28"/>
          <w:szCs w:val="28"/>
          <w:lang w:val="uk-UA"/>
        </w:rPr>
        <w:t xml:space="preserve">5 </w:t>
      </w:r>
      <w:r w:rsidRPr="009B5C1E">
        <w:rPr>
          <w:rFonts w:ascii="Times New Roman" w:hAnsi="Times New Roman" w:cs="Times New Roman"/>
          <w:sz w:val="28"/>
          <w:szCs w:val="28"/>
          <w:lang w:val="uk-UA"/>
        </w:rPr>
        <w:t>РЕ</w:t>
      </w:r>
      <w:r w:rsidR="00C973C2">
        <w:rPr>
          <w:rFonts w:ascii="Times New Roman" w:hAnsi="Times New Roman" w:cs="Times New Roman"/>
          <w:sz w:val="28"/>
          <w:szCs w:val="28"/>
          <w:lang w:val="uk-UA"/>
        </w:rPr>
        <w:t xml:space="preserve"> маг.,</w:t>
      </w:r>
    </w:p>
    <w:p w:rsidR="009B5C1E" w:rsidRPr="00A8599F" w:rsidRDefault="009B5C1E" w:rsidP="00D12295">
      <w:pPr>
        <w:pStyle w:val="a3"/>
        <w:spacing w:line="360" w:lineRule="auto"/>
        <w:jc w:val="right"/>
        <w:rPr>
          <w:rFonts w:ascii="Times New Roman" w:hAnsi="Times New Roman" w:cs="Times New Roman"/>
          <w:sz w:val="28"/>
          <w:szCs w:val="28"/>
        </w:rPr>
      </w:pPr>
      <w:r w:rsidRPr="00A8599F">
        <w:rPr>
          <w:rFonts w:ascii="Times New Roman" w:hAnsi="Times New Roman" w:cs="Times New Roman"/>
          <w:sz w:val="28"/>
          <w:szCs w:val="28"/>
        </w:rPr>
        <w:t>(</w:t>
      </w:r>
      <w:r w:rsidR="00312F1B">
        <w:rPr>
          <w:rFonts w:ascii="Times New Roman" w:hAnsi="Times New Roman" w:cs="Times New Roman"/>
          <w:sz w:val="28"/>
          <w:szCs w:val="28"/>
          <w:lang w:val="uk-UA"/>
        </w:rPr>
        <w:t>на</w:t>
      </w:r>
      <w:r w:rsidR="001F4677">
        <w:rPr>
          <w:rFonts w:ascii="Times New Roman" w:hAnsi="Times New Roman" w:cs="Times New Roman"/>
          <w:sz w:val="28"/>
          <w:szCs w:val="28"/>
          <w:lang w:val="uk-UA"/>
        </w:rPr>
        <w:t>уч. конс</w:t>
      </w:r>
      <w:r w:rsidR="00A8599F">
        <w:rPr>
          <w:rFonts w:ascii="Times New Roman" w:hAnsi="Times New Roman" w:cs="Times New Roman"/>
          <w:sz w:val="28"/>
          <w:szCs w:val="28"/>
          <w:lang w:val="uk-UA"/>
        </w:rPr>
        <w:t>. доц. Чхеайло И.</w:t>
      </w:r>
      <w:r w:rsidR="00F90338">
        <w:rPr>
          <w:rFonts w:ascii="Times New Roman" w:hAnsi="Times New Roman" w:cs="Times New Roman"/>
          <w:sz w:val="28"/>
          <w:szCs w:val="28"/>
          <w:lang w:val="uk-UA"/>
        </w:rPr>
        <w:t xml:space="preserve"> </w:t>
      </w:r>
      <w:r w:rsidR="00A8599F">
        <w:rPr>
          <w:rFonts w:ascii="Times New Roman" w:hAnsi="Times New Roman" w:cs="Times New Roman"/>
          <w:sz w:val="28"/>
          <w:szCs w:val="28"/>
          <w:lang w:val="uk-UA"/>
        </w:rPr>
        <w:t>И.</w:t>
      </w:r>
      <w:r w:rsidRPr="00A8599F">
        <w:rPr>
          <w:rFonts w:ascii="Times New Roman" w:hAnsi="Times New Roman" w:cs="Times New Roman"/>
          <w:sz w:val="28"/>
          <w:szCs w:val="28"/>
        </w:rPr>
        <w:t>)</w:t>
      </w:r>
    </w:p>
    <w:p w:rsidR="009B5C1E" w:rsidRPr="009B5C1E" w:rsidRDefault="009B5C1E" w:rsidP="00D12295">
      <w:pPr>
        <w:pStyle w:val="a3"/>
        <w:spacing w:line="360" w:lineRule="auto"/>
        <w:jc w:val="both"/>
        <w:rPr>
          <w:rFonts w:ascii="Times New Roman" w:hAnsi="Times New Roman" w:cs="Times New Roman"/>
          <w:b/>
          <w:caps/>
          <w:sz w:val="28"/>
          <w:szCs w:val="28"/>
          <w:lang w:val="uk-UA"/>
        </w:rPr>
      </w:pPr>
    </w:p>
    <w:p w:rsidR="009B5C1E" w:rsidRPr="009B5C1E" w:rsidRDefault="009B5C1E" w:rsidP="00D12295">
      <w:pPr>
        <w:pStyle w:val="a3"/>
        <w:spacing w:line="360" w:lineRule="auto"/>
        <w:jc w:val="center"/>
        <w:rPr>
          <w:rFonts w:ascii="Times New Roman" w:hAnsi="Times New Roman" w:cs="Times New Roman"/>
          <w:b/>
          <w:caps/>
          <w:sz w:val="28"/>
          <w:szCs w:val="28"/>
          <w:lang w:val="uk-UA"/>
        </w:rPr>
      </w:pPr>
      <w:r w:rsidRPr="009B5C1E">
        <w:rPr>
          <w:rFonts w:ascii="Times New Roman" w:hAnsi="Times New Roman" w:cs="Times New Roman"/>
          <w:b/>
          <w:caps/>
          <w:sz w:val="28"/>
          <w:szCs w:val="28"/>
          <w:lang w:val="uk-UA"/>
        </w:rPr>
        <w:t>спиралевидность развития техники</w:t>
      </w:r>
    </w:p>
    <w:p w:rsidR="009B5C1E" w:rsidRPr="009B5C1E" w:rsidRDefault="009B5C1E" w:rsidP="00D12295">
      <w:pPr>
        <w:pStyle w:val="a3"/>
        <w:spacing w:line="360" w:lineRule="auto"/>
        <w:jc w:val="both"/>
        <w:rPr>
          <w:rFonts w:ascii="Times New Roman" w:hAnsi="Times New Roman" w:cs="Times New Roman"/>
          <w:sz w:val="28"/>
          <w:szCs w:val="28"/>
          <w:lang w:val="uk-UA"/>
        </w:rPr>
      </w:pPr>
    </w:p>
    <w:p w:rsidR="009B5C1E" w:rsidRPr="009B5C1E" w:rsidRDefault="0083608C"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Образ спирали интуитивно, спонтанно</w:t>
      </w:r>
      <w:r w:rsidR="009B5C1E" w:rsidRPr="009B5C1E">
        <w:rPr>
          <w:rFonts w:ascii="Times New Roman" w:hAnsi="Times New Roman" w:cs="Times New Roman"/>
          <w:sz w:val="28"/>
          <w:szCs w:val="28"/>
        </w:rPr>
        <w:t xml:space="preserve">, давно появился в человеческой культуре. Однако его познавательная эвристика, его объединяющие возможности впервые были раскрыты лишь в диалектике </w:t>
      </w:r>
      <w:r>
        <w:rPr>
          <w:rFonts w:ascii="Times New Roman" w:hAnsi="Times New Roman" w:cs="Times New Roman"/>
          <w:sz w:val="28"/>
          <w:szCs w:val="28"/>
        </w:rPr>
        <w:t>–</w:t>
      </w:r>
      <w:r w:rsidR="009B5C1E" w:rsidRPr="009B5C1E">
        <w:rPr>
          <w:rFonts w:ascii="Times New Roman" w:hAnsi="Times New Roman" w:cs="Times New Roman"/>
          <w:sz w:val="28"/>
          <w:szCs w:val="28"/>
        </w:rPr>
        <w:t xml:space="preserve"> сначала гегелевской, а потом марксистской. Из диалектики как учение о развитии пришло подтверждение и развернутое теоретическое обоснование этого образа. Именно в диалектике определился мировоззренческо-методологический статус </w:t>
      </w:r>
      <w:r>
        <w:rPr>
          <w:rFonts w:ascii="Times New Roman" w:hAnsi="Times New Roman" w:cs="Times New Roman"/>
          <w:sz w:val="28"/>
          <w:szCs w:val="28"/>
        </w:rPr>
        <w:t>«</w:t>
      </w:r>
      <w:r w:rsidR="009B5C1E" w:rsidRPr="009B5C1E">
        <w:rPr>
          <w:rFonts w:ascii="Times New Roman" w:hAnsi="Times New Roman" w:cs="Times New Roman"/>
          <w:sz w:val="28"/>
          <w:szCs w:val="28"/>
        </w:rPr>
        <w:t>спирали</w:t>
      </w:r>
      <w:r>
        <w:rPr>
          <w:rFonts w:ascii="Times New Roman" w:hAnsi="Times New Roman" w:cs="Times New Roman"/>
          <w:sz w:val="28"/>
          <w:szCs w:val="28"/>
        </w:rPr>
        <w:t>»</w:t>
      </w:r>
      <w:r w:rsidR="009B5C1E" w:rsidRPr="009B5C1E">
        <w:rPr>
          <w:rFonts w:ascii="Times New Roman" w:hAnsi="Times New Roman" w:cs="Times New Roman"/>
          <w:sz w:val="28"/>
          <w:szCs w:val="28"/>
        </w:rPr>
        <w:t>, заработал в полную силу ее интегративный потенциал.</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Разумеется, не все элементы диалектики одинаково значимы для образа спирали. Непосредственна лишь связь спирали с законом отрицания отрицания. Так, закон единства и борьбы противоположностей вскрывает источник и движущую силу, т.е. конечную причину развития. Закон перехода количественных изменений в качественные и наоборот выявляет механизм процесса развития, узловую линию его мер. Закон же отрицания отрицания фиксирует направление, т.е. форму и определенный (всегда только </w:t>
      </w:r>
      <w:r w:rsidRPr="009B5C1E">
        <w:rPr>
          <w:rFonts w:ascii="Times New Roman" w:hAnsi="Times New Roman" w:cs="Times New Roman"/>
          <w:sz w:val="28"/>
          <w:szCs w:val="28"/>
        </w:rPr>
        <w:lastRenderedPageBreak/>
        <w:t>относительный) результат развития. Спираль, спиралевидность и есть это направление развития.</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В свете данного закона процесс развития структурно распадается на отдельные, относительно самостоятельные стадии, этапы, фазы. При этом каждая последующая стадия связана с предыдущей отрицанием </w:t>
      </w:r>
      <w:r w:rsidR="0083608C">
        <w:rPr>
          <w:rFonts w:ascii="Times New Roman" w:hAnsi="Times New Roman" w:cs="Times New Roman"/>
          <w:sz w:val="28"/>
          <w:szCs w:val="28"/>
        </w:rPr>
        <w:t>–</w:t>
      </w:r>
      <w:r w:rsidRPr="009B5C1E">
        <w:rPr>
          <w:rFonts w:ascii="Times New Roman" w:hAnsi="Times New Roman" w:cs="Times New Roman"/>
          <w:sz w:val="28"/>
          <w:szCs w:val="28"/>
        </w:rPr>
        <w:t xml:space="preserve"> необходимым, сущностным элементом развития.</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Представление о спиралевидной форме развития истории возникло в рамках диалектики. Разумеется не все элементы диалектики одинаково значимы для образа и метапаттерна спирали. Непосредственно этот образ связан лишь с синтезирующим законом отрицания отрицания. Он фиксирует направленность, то есть форму и определенный результат развития. Спираль и представляет эту форму. В свете данного закона развитие истории распадается на отдельные, относительно самостоятельные стадии, этапы. При этом каждая последующая стадия связана с предыдущей отрицанием – необходимым, сущностным элементом развития.</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При спиральной форме развития точка исхода и точка возврата не совпадают, повторяемость не абсолютна, а относительна, и нет никакой предопределенности возвращения в прошлое. Любая позиция на данном витке спирали находится над соответствующей позицией предшествующего витка. Возврат якобы к старому играет важную роль в переводе последовательности процесса развития в его историческое единство. </w:t>
      </w:r>
      <w:r w:rsidR="0083608C">
        <w:rPr>
          <w:rFonts w:ascii="Times New Roman" w:hAnsi="Times New Roman" w:cs="Times New Roman"/>
          <w:sz w:val="28"/>
          <w:szCs w:val="28"/>
        </w:rPr>
        <w:t>«</w:t>
      </w:r>
      <w:r w:rsidRPr="009B5C1E">
        <w:rPr>
          <w:rFonts w:ascii="Times New Roman" w:hAnsi="Times New Roman" w:cs="Times New Roman"/>
          <w:sz w:val="28"/>
          <w:szCs w:val="28"/>
        </w:rPr>
        <w:t>Якобы</w:t>
      </w:r>
      <w:r w:rsidR="0083608C">
        <w:rPr>
          <w:rFonts w:ascii="Times New Roman" w:hAnsi="Times New Roman" w:cs="Times New Roman"/>
          <w:sz w:val="28"/>
          <w:szCs w:val="28"/>
        </w:rPr>
        <w:t>»</w:t>
      </w:r>
      <w:r w:rsidRPr="009B5C1E">
        <w:rPr>
          <w:rFonts w:ascii="Times New Roman" w:hAnsi="Times New Roman" w:cs="Times New Roman"/>
          <w:sz w:val="28"/>
          <w:szCs w:val="28"/>
        </w:rPr>
        <w:t xml:space="preserve"> же этого возврата свидетельствует об открытости развития будущему, его безграничному прогрессу.</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Диалектическое отрицание нельзя обозначить как нигилизм или простое </w:t>
      </w:r>
      <w:r w:rsidR="00FC3515">
        <w:rPr>
          <w:rFonts w:ascii="Times New Roman" w:hAnsi="Times New Roman" w:cs="Times New Roman"/>
          <w:sz w:val="28"/>
          <w:szCs w:val="28"/>
        </w:rPr>
        <w:t>«</w:t>
      </w:r>
      <w:r w:rsidRPr="009B5C1E">
        <w:rPr>
          <w:rFonts w:ascii="Times New Roman" w:hAnsi="Times New Roman" w:cs="Times New Roman"/>
          <w:sz w:val="28"/>
          <w:szCs w:val="28"/>
        </w:rPr>
        <w:t>нет</w:t>
      </w:r>
      <w:r w:rsidR="00FC3515">
        <w:rPr>
          <w:rFonts w:ascii="Times New Roman" w:hAnsi="Times New Roman" w:cs="Times New Roman"/>
          <w:sz w:val="28"/>
          <w:szCs w:val="28"/>
        </w:rPr>
        <w:t>»</w:t>
      </w:r>
      <w:r w:rsidRPr="009B5C1E">
        <w:rPr>
          <w:rFonts w:ascii="Times New Roman" w:hAnsi="Times New Roman" w:cs="Times New Roman"/>
          <w:sz w:val="28"/>
          <w:szCs w:val="28"/>
        </w:rPr>
        <w:t xml:space="preserve">. Гегель обозначал диалектическое отрицание через термин </w:t>
      </w:r>
      <w:r w:rsidR="00FC3515">
        <w:rPr>
          <w:rFonts w:ascii="Times New Roman" w:hAnsi="Times New Roman" w:cs="Times New Roman"/>
          <w:sz w:val="28"/>
          <w:szCs w:val="28"/>
        </w:rPr>
        <w:t>«</w:t>
      </w:r>
      <w:r w:rsidRPr="009B5C1E">
        <w:rPr>
          <w:rFonts w:ascii="Times New Roman" w:hAnsi="Times New Roman" w:cs="Times New Roman"/>
          <w:sz w:val="28"/>
          <w:szCs w:val="28"/>
        </w:rPr>
        <w:t>снятие</w:t>
      </w:r>
      <w:r w:rsidR="00FC3515">
        <w:rPr>
          <w:rFonts w:ascii="Times New Roman" w:hAnsi="Times New Roman" w:cs="Times New Roman"/>
          <w:sz w:val="28"/>
          <w:szCs w:val="28"/>
        </w:rPr>
        <w:t>»</w:t>
      </w:r>
      <w:r w:rsidRPr="009B5C1E">
        <w:rPr>
          <w:rFonts w:ascii="Times New Roman" w:hAnsi="Times New Roman" w:cs="Times New Roman"/>
          <w:sz w:val="28"/>
          <w:szCs w:val="28"/>
        </w:rPr>
        <w:t xml:space="preserve">. В нем органически слились три понятия: упразднение, сохранение и подъем. Во-первых, диалектическое отрицание означает устранение, отбрасывание старого, отжившего, того, что не отвечает условиям времени. Во-вторых, оно вбирает, удерживает и сохраняет все жизнеспособное, перспективное, ценное, что есть в отрицаемом состоянии. В-третьих, </w:t>
      </w:r>
      <w:r w:rsidRPr="009B5C1E">
        <w:rPr>
          <w:rFonts w:ascii="Times New Roman" w:hAnsi="Times New Roman" w:cs="Times New Roman"/>
          <w:sz w:val="28"/>
          <w:szCs w:val="28"/>
        </w:rPr>
        <w:lastRenderedPageBreak/>
        <w:t>диалектическое отрицание дает жизнь новому, качественному состоянию, новой стадии развития. А это равнозначно обогащению, тому или иному совершенствованию содержательных, функциональных, структурных и других характеристик всех относящихся сюда явлений. В общем плане диалектическое отрицание утверждает более высокий уровень развития.</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Важно всегда иметь в виду и рассматривать вместе, взаимозависимо все три плана диалектического развития. Если пропустить хотя бы один из них ситуация в корне меняется, и перед нами уже не диалектическое, а какое-то иное отрицание. Например, с исчезновением подъема отрицание попадает в орбиту кругового движения. Когда выпадает упразднение, то подъем рано или поздно вырождается в падение, и отрицание становится элементом регрессивного движения.</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Поступательность в единстве с преемственностью составляет суть диалектического развития. Как отмечал Гегель, на каждой новой ступени развитие </w:t>
      </w:r>
      <w:r w:rsidR="0083608C">
        <w:rPr>
          <w:rFonts w:ascii="Times New Roman" w:hAnsi="Times New Roman" w:cs="Times New Roman"/>
          <w:sz w:val="28"/>
          <w:szCs w:val="28"/>
        </w:rPr>
        <w:t>«</w:t>
      </w:r>
      <w:r w:rsidRPr="009B5C1E">
        <w:rPr>
          <w:rFonts w:ascii="Times New Roman" w:hAnsi="Times New Roman" w:cs="Times New Roman"/>
          <w:sz w:val="28"/>
          <w:szCs w:val="28"/>
        </w:rPr>
        <w:t>возвышает всю массу своего предыдущего содержания и не только ничего не теряет от своего диалектического движения вперед, не только ничего не оставляет позади себя, но несет с собой все приобретенное и обогащается и сгущается внутри себя</w:t>
      </w:r>
      <w:r w:rsidR="0083608C">
        <w:rPr>
          <w:rFonts w:ascii="Times New Roman" w:hAnsi="Times New Roman" w:cs="Times New Roman"/>
          <w:sz w:val="28"/>
          <w:szCs w:val="28"/>
        </w:rPr>
        <w:t>»</w:t>
      </w:r>
      <w:r w:rsidRPr="009B5C1E">
        <w:rPr>
          <w:rFonts w:ascii="Times New Roman" w:hAnsi="Times New Roman" w:cs="Times New Roman"/>
          <w:sz w:val="28"/>
          <w:szCs w:val="28"/>
        </w:rPr>
        <w:t>[2]</w:t>
      </w:r>
      <w:r w:rsidR="00F90338">
        <w:rPr>
          <w:rFonts w:ascii="Times New Roman" w:hAnsi="Times New Roman" w:cs="Times New Roman"/>
          <w:sz w:val="28"/>
          <w:szCs w:val="28"/>
        </w:rPr>
        <w:t>.</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Сохранение преемственности и утверждение поступательности, диалектически сочетаясь друг с другом, дают в итоге цикличность. Последняя не замкнута, как в теориях цикличности. Собственно в диалектике цикла нет или он представляет собою открытый тип. Возврат к прошлому только поверхностный, ибо </w:t>
      </w:r>
      <w:r w:rsidR="0083608C">
        <w:rPr>
          <w:rFonts w:ascii="Times New Roman" w:hAnsi="Times New Roman" w:cs="Times New Roman"/>
          <w:sz w:val="28"/>
          <w:szCs w:val="28"/>
        </w:rPr>
        <w:t>«</w:t>
      </w:r>
      <w:r w:rsidRPr="009B5C1E">
        <w:rPr>
          <w:rFonts w:ascii="Times New Roman" w:hAnsi="Times New Roman" w:cs="Times New Roman"/>
          <w:sz w:val="28"/>
          <w:szCs w:val="28"/>
        </w:rPr>
        <w:t>возвратное приближение к началу</w:t>
      </w:r>
      <w:r w:rsidR="0083608C">
        <w:rPr>
          <w:rFonts w:ascii="Times New Roman" w:hAnsi="Times New Roman" w:cs="Times New Roman"/>
          <w:sz w:val="28"/>
          <w:szCs w:val="28"/>
        </w:rPr>
        <w:t>»</w:t>
      </w:r>
      <w:r w:rsidRPr="009B5C1E">
        <w:rPr>
          <w:rFonts w:ascii="Times New Roman" w:hAnsi="Times New Roman" w:cs="Times New Roman"/>
          <w:sz w:val="28"/>
          <w:szCs w:val="28"/>
        </w:rPr>
        <w:t>, по выражению Гегеля, происходит всегда на качественно новой основе или на более высоком уровне развития. Каждый его отдельный цикл представляет собой виток, разомкнутый на следующий оборот круга, а развитие в целом приобретает форму спирали, диалектически соединяющей в себе круговое, собственно циклическое и линейно-восходящее движение.</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При спиральной форме развития точка исхода и точка возврата не совпадают, повторяемость не абсолютна, а относительна, частична и, </w:t>
      </w:r>
      <w:r w:rsidRPr="009B5C1E">
        <w:rPr>
          <w:rFonts w:ascii="Times New Roman" w:hAnsi="Times New Roman" w:cs="Times New Roman"/>
          <w:sz w:val="28"/>
          <w:szCs w:val="28"/>
        </w:rPr>
        <w:lastRenderedPageBreak/>
        <w:t>естественно, нет никакой предопределенности или мистического возвращения в прошлое. Любая позиция на данном витке спирали находится над соответствующей позицией предшествующего витка.</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Идею спирального развития истории отстаивали Гегель и К. Маркс. Маркс, например усматривал диалектику отрицания развитии исторических форм господства и подчинения. Вначале это прямая личная зависимость: раба от рабовладельца, крестьянина от помещика. Затем </w:t>
      </w:r>
      <w:r w:rsidR="0083608C">
        <w:rPr>
          <w:rFonts w:ascii="Times New Roman" w:hAnsi="Times New Roman" w:cs="Times New Roman"/>
          <w:sz w:val="28"/>
          <w:szCs w:val="28"/>
        </w:rPr>
        <w:t>«</w:t>
      </w:r>
      <w:r w:rsidRPr="009B5C1E">
        <w:rPr>
          <w:rFonts w:ascii="Times New Roman" w:hAnsi="Times New Roman" w:cs="Times New Roman"/>
          <w:sz w:val="28"/>
          <w:szCs w:val="28"/>
        </w:rPr>
        <w:t>личная независимость, основанная на вещной зависимости</w:t>
      </w:r>
      <w:r w:rsidR="0083608C">
        <w:rPr>
          <w:rFonts w:ascii="Times New Roman" w:hAnsi="Times New Roman" w:cs="Times New Roman"/>
          <w:sz w:val="28"/>
          <w:szCs w:val="28"/>
        </w:rPr>
        <w:t>»</w:t>
      </w:r>
      <w:r w:rsidRPr="009B5C1E">
        <w:rPr>
          <w:rFonts w:ascii="Times New Roman" w:hAnsi="Times New Roman" w:cs="Times New Roman"/>
          <w:sz w:val="28"/>
          <w:szCs w:val="28"/>
        </w:rPr>
        <w:t xml:space="preserve"> [1]. Это уже капитализм, превращающий общественные отношения из связи между людьми в связи между вещами. Ведь и раб, и крепостной – это вещи, принадлежащие хозяину. Следующая ступень – личная взаимозависимость, при которой </w:t>
      </w:r>
      <w:r w:rsidR="00D837CC">
        <w:rPr>
          <w:rFonts w:ascii="Times New Roman" w:hAnsi="Times New Roman" w:cs="Times New Roman"/>
          <w:sz w:val="28"/>
          <w:szCs w:val="28"/>
        </w:rPr>
        <w:t>«</w:t>
      </w:r>
      <w:r w:rsidRPr="009B5C1E">
        <w:rPr>
          <w:rFonts w:ascii="Times New Roman" w:hAnsi="Times New Roman" w:cs="Times New Roman"/>
          <w:sz w:val="28"/>
          <w:szCs w:val="28"/>
        </w:rPr>
        <w:t>свободное развитие каждого является условием свободного развития всех</w:t>
      </w:r>
      <w:r w:rsidR="00D837CC">
        <w:rPr>
          <w:rFonts w:ascii="Times New Roman" w:hAnsi="Times New Roman" w:cs="Times New Roman"/>
          <w:sz w:val="28"/>
          <w:szCs w:val="28"/>
        </w:rPr>
        <w:t>»</w:t>
      </w:r>
      <w:r w:rsidRPr="009B5C1E">
        <w:rPr>
          <w:rFonts w:ascii="Times New Roman" w:hAnsi="Times New Roman" w:cs="Times New Roman"/>
          <w:sz w:val="28"/>
          <w:szCs w:val="28"/>
        </w:rPr>
        <w:t>. Общество, по Марксу, поднимется на эту ступень лишь в коммунистическую эпоху, которая станет разрешением всех исторических назревших проблем, в том числе и проблемы господства и подчинения.</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Образ спирали в марксизме </w:t>
      </w:r>
      <w:r w:rsidR="0083608C">
        <w:rPr>
          <w:rFonts w:ascii="Times New Roman" w:hAnsi="Times New Roman" w:cs="Times New Roman"/>
          <w:sz w:val="28"/>
          <w:szCs w:val="28"/>
        </w:rPr>
        <w:t>–</w:t>
      </w:r>
      <w:r w:rsidRPr="009B5C1E">
        <w:rPr>
          <w:rFonts w:ascii="Times New Roman" w:hAnsi="Times New Roman" w:cs="Times New Roman"/>
          <w:sz w:val="28"/>
          <w:szCs w:val="28"/>
        </w:rPr>
        <w:t xml:space="preserve"> образ прогресса, бесконечного поступательного развития общества по (спирально-)восходящей линии.</w:t>
      </w:r>
    </w:p>
    <w:p w:rsidR="009B5C1E" w:rsidRPr="009B5C1E" w:rsidRDefault="009B5C1E" w:rsidP="00D12295">
      <w:pPr>
        <w:pStyle w:val="a3"/>
        <w:spacing w:line="360" w:lineRule="auto"/>
        <w:jc w:val="both"/>
        <w:rPr>
          <w:rFonts w:ascii="Times New Roman" w:hAnsi="Times New Roman" w:cs="Times New Roman"/>
          <w:sz w:val="28"/>
          <w:szCs w:val="28"/>
        </w:rPr>
      </w:pPr>
      <w:r w:rsidRPr="009B5C1E">
        <w:rPr>
          <w:rFonts w:ascii="Times New Roman" w:hAnsi="Times New Roman" w:cs="Times New Roman"/>
          <w:sz w:val="28"/>
          <w:szCs w:val="28"/>
        </w:rPr>
        <w:t>Истории развития техники на основе кривых роста, обоснованием прогнозирования послужило выявление цикличности развития техники и последовательного замещения техническими средствами фундаментальных функций человека: контактной, двигательной, управленческой и планирующей. Развитие техники было представлено в форме эволюционного развития соответствующих технических систем, их инновационной сменой и образование многофункциональной структуры техники.</w:t>
      </w:r>
    </w:p>
    <w:p w:rsidR="009B5C1E" w:rsidRPr="009B5C1E" w:rsidRDefault="009B5C1E" w:rsidP="00D12295">
      <w:pPr>
        <w:pStyle w:val="a3"/>
        <w:spacing w:line="360" w:lineRule="auto"/>
        <w:ind w:firstLine="708"/>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t xml:space="preserve">Было виделено пять основных фундаментальных функций, которые последовательно отбирала у человека техника, в процессе ее исторического развития </w:t>
      </w:r>
    </w:p>
    <w:p w:rsidR="009B5C1E" w:rsidRPr="009B5C1E" w:rsidRDefault="009B5C1E" w:rsidP="00D12295">
      <w:pPr>
        <w:pStyle w:val="a3"/>
        <w:spacing w:line="360" w:lineRule="auto"/>
        <w:ind w:firstLine="708"/>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t xml:space="preserve">Инструментальная, состоявшая в замене инструментом (орудием труда) контактного взаимодействия голой руки человека с обрабатываемым предметом; </w:t>
      </w:r>
    </w:p>
    <w:p w:rsidR="009B5C1E" w:rsidRPr="009B5C1E" w:rsidRDefault="009B5C1E" w:rsidP="00D12295">
      <w:pPr>
        <w:pStyle w:val="a3"/>
        <w:spacing w:line="360" w:lineRule="auto"/>
        <w:ind w:firstLine="708"/>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lastRenderedPageBreak/>
        <w:t xml:space="preserve">Механическая, выражавшаяся в замене двигательных функций человека механизмами, обеспечивающими выигрыш в силе, скорости или концентрации энергии; </w:t>
      </w:r>
    </w:p>
    <w:p w:rsidR="009B5C1E" w:rsidRPr="009B5C1E" w:rsidRDefault="009B5C1E" w:rsidP="00D12295">
      <w:pPr>
        <w:pStyle w:val="a3"/>
        <w:spacing w:line="360" w:lineRule="auto"/>
        <w:ind w:firstLine="708"/>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t xml:space="preserve">Машинизированная или энергетическая, представлявшая замену мышечной энергии человека машиной; </w:t>
      </w:r>
    </w:p>
    <w:p w:rsidR="009B5C1E" w:rsidRPr="009B5C1E" w:rsidRDefault="009B5C1E" w:rsidP="00D12295">
      <w:pPr>
        <w:pStyle w:val="a3"/>
        <w:spacing w:line="360" w:lineRule="auto"/>
        <w:ind w:firstLine="708"/>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t xml:space="preserve">Автоматическая, или управляющая, состоявшая в замене управленческих функций человека автоматически действующими устройствами; </w:t>
      </w:r>
    </w:p>
    <w:p w:rsidR="009B5C1E" w:rsidRPr="009B5C1E" w:rsidRDefault="009B5C1E" w:rsidP="00D12295">
      <w:pPr>
        <w:pStyle w:val="a3"/>
        <w:spacing w:line="360" w:lineRule="auto"/>
        <w:ind w:firstLine="708"/>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t>Кибернетическая, или функция интеллектуализации, состоявшая в замене мыслительных функций человека кибернетическими устройствами.</w:t>
      </w:r>
    </w:p>
    <w:p w:rsidR="009B5C1E" w:rsidRPr="009B5C1E" w:rsidRDefault="009B5C1E" w:rsidP="00D12295">
      <w:pPr>
        <w:pStyle w:val="a3"/>
        <w:spacing w:line="360" w:lineRule="auto"/>
        <w:jc w:val="both"/>
        <w:rPr>
          <w:rFonts w:ascii="Times New Roman" w:hAnsi="Times New Roman" w:cs="Times New Roman"/>
          <w:sz w:val="28"/>
          <w:szCs w:val="28"/>
        </w:rPr>
      </w:pPr>
      <w:r w:rsidRPr="009B5C1E">
        <w:rPr>
          <w:rFonts w:ascii="Times New Roman" w:hAnsi="Times New Roman" w:cs="Times New Roman"/>
          <w:color w:val="000000"/>
          <w:sz w:val="28"/>
          <w:szCs w:val="28"/>
        </w:rPr>
        <w:t>Таким образом, в основу принятого деления истории развития техники на этапы был положен принцип замещения, или компенсации, состоявший в поэтапном разрешении противоречий между физическими возможностями человеческого организма и постоянно возрастающими требования ми к его функционированию. Под этим принципом следует понимать не только дополнение человека техникой, но и техники человеком с образованием единой системы «человек-машина».</w:t>
      </w:r>
    </w:p>
    <w:p w:rsidR="009B5C1E" w:rsidRPr="009B5C1E" w:rsidRDefault="009B5C1E" w:rsidP="00D12295">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sz w:val="28"/>
          <w:szCs w:val="28"/>
        </w:rPr>
        <w:t xml:space="preserve">Представленная на рисунке 1 спираль в форме возрастающей экспоненты как тенденции развития техники и представления на ней витков в форме </w:t>
      </w:r>
      <w:r w:rsidRPr="009B5C1E">
        <w:rPr>
          <w:rFonts w:ascii="Times New Roman" w:hAnsi="Times New Roman" w:cs="Times New Roman"/>
          <w:sz w:val="28"/>
          <w:szCs w:val="28"/>
          <w:lang w:val="en-US"/>
        </w:rPr>
        <w:t>S</w:t>
      </w:r>
      <w:r w:rsidRPr="009B5C1E">
        <w:rPr>
          <w:rFonts w:ascii="Times New Roman" w:hAnsi="Times New Roman" w:cs="Times New Roman"/>
          <w:sz w:val="28"/>
          <w:szCs w:val="28"/>
        </w:rPr>
        <w:t xml:space="preserve"> – образных кривых, пересекающимся друг с другом. При этом каждая из кривых представляет эволюционный путь развития техники т.е. результат совершенствования технических средств. По достижению предельного значения количественных показателей происходит смена этапов в виде качественного инновационного скачка.</w:t>
      </w:r>
    </w:p>
    <w:p w:rsidR="009B5C1E" w:rsidRPr="009B5C1E" w:rsidRDefault="009B5C1E" w:rsidP="0083608C">
      <w:pPr>
        <w:pStyle w:val="a3"/>
        <w:spacing w:line="360" w:lineRule="auto"/>
        <w:ind w:firstLine="708"/>
        <w:jc w:val="both"/>
        <w:rPr>
          <w:rFonts w:ascii="Times New Roman" w:hAnsi="Times New Roman" w:cs="Times New Roman"/>
          <w:sz w:val="28"/>
          <w:szCs w:val="28"/>
        </w:rPr>
      </w:pPr>
      <w:r w:rsidRPr="009B5C1E">
        <w:rPr>
          <w:rFonts w:ascii="Times New Roman" w:hAnsi="Times New Roman" w:cs="Times New Roman"/>
          <w:color w:val="000000"/>
          <w:sz w:val="28"/>
          <w:szCs w:val="28"/>
        </w:rPr>
        <w:t xml:space="preserve">В результате процесс развития техники представляется не плавным восхождением по спирали, а поэтапным переходом (перескакиванием) с одной плавной циклической кривой развития на последующую и подъемом с одного уровня развития на другой, более высокий </w:t>
      </w:r>
      <w:r w:rsidRPr="009B5C1E">
        <w:rPr>
          <w:rFonts w:ascii="Times New Roman" w:hAnsi="Times New Roman" w:cs="Times New Roman"/>
          <w:sz w:val="28"/>
          <w:szCs w:val="28"/>
        </w:rPr>
        <w:t>[3]</w:t>
      </w:r>
      <w:r w:rsidRPr="009B5C1E">
        <w:rPr>
          <w:rFonts w:ascii="Times New Roman" w:hAnsi="Times New Roman" w:cs="Times New Roman"/>
          <w:color w:val="000000"/>
          <w:sz w:val="28"/>
          <w:szCs w:val="28"/>
        </w:rPr>
        <w:t xml:space="preserve">. При этом траектория развития техники описывается ломаной линией, в которой участки плавного эволюционного развития чередуются с точками резкого изменения </w:t>
      </w:r>
      <w:r w:rsidRPr="009B5C1E">
        <w:rPr>
          <w:rFonts w:ascii="Times New Roman" w:hAnsi="Times New Roman" w:cs="Times New Roman"/>
          <w:color w:val="000000"/>
          <w:sz w:val="28"/>
          <w:szCs w:val="28"/>
        </w:rPr>
        <w:lastRenderedPageBreak/>
        <w:t>направления вектора развития при «перескакивании» с одной кривой развития на другую в соответствии с «законом перехода количественных изменений в качественные».</w:t>
      </w:r>
    </w:p>
    <w:p w:rsidR="009B5C1E" w:rsidRPr="009B5C1E" w:rsidRDefault="009B5C1E" w:rsidP="00D12295">
      <w:pPr>
        <w:pStyle w:val="a3"/>
        <w:spacing w:line="360" w:lineRule="auto"/>
        <w:ind w:firstLine="708"/>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t>Развитие техники не может происходить иначе как путем образования и частичного замещения предшествующих технических систем последующими с возникновением многоукладной структуры, в которой образовавшаяся система занимает ведущее положение до тех пор, пока не будет сменена очередной, более прогрессивной. Каждый вид техники представляет определенный слой многофункциональной технической системы, если он не отмирает, то, проходя последующие этапы развития, изменяется в соответствии с ее техническим уровнем.</w:t>
      </w:r>
    </w:p>
    <w:p w:rsidR="009B5C1E" w:rsidRDefault="009B5C1E" w:rsidP="00D12295">
      <w:pPr>
        <w:pStyle w:val="a3"/>
        <w:spacing w:line="360" w:lineRule="auto"/>
        <w:ind w:firstLine="708"/>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t xml:space="preserve">В диалектическом материализме процесс развития общества представляется в виде движения по спирали, что достигается тем, что второе отрицание состояния общества не является чисто полярным и возвращает общество не точно назад в исходное состояние, а только лишь </w:t>
      </w:r>
      <w:r w:rsidR="0083608C">
        <w:rPr>
          <w:rFonts w:ascii="Times New Roman" w:hAnsi="Times New Roman" w:cs="Times New Roman"/>
          <w:color w:val="000000"/>
          <w:sz w:val="28"/>
          <w:szCs w:val="28"/>
        </w:rPr>
        <w:t>«</w:t>
      </w:r>
      <w:r w:rsidRPr="009B5C1E">
        <w:rPr>
          <w:rFonts w:ascii="Times New Roman" w:hAnsi="Times New Roman" w:cs="Times New Roman"/>
          <w:color w:val="000000"/>
          <w:sz w:val="28"/>
          <w:szCs w:val="28"/>
        </w:rPr>
        <w:t>якобы назад</w:t>
      </w:r>
      <w:r w:rsidR="0083608C">
        <w:rPr>
          <w:rFonts w:ascii="Times New Roman" w:hAnsi="Times New Roman" w:cs="Times New Roman"/>
          <w:color w:val="000000"/>
          <w:sz w:val="28"/>
          <w:szCs w:val="28"/>
        </w:rPr>
        <w:t>»</w:t>
      </w:r>
      <w:r w:rsidRPr="009B5C1E">
        <w:rPr>
          <w:rFonts w:ascii="Times New Roman" w:hAnsi="Times New Roman" w:cs="Times New Roman"/>
          <w:color w:val="000000"/>
          <w:sz w:val="28"/>
          <w:szCs w:val="28"/>
        </w:rPr>
        <w:t>. Марксистская формационная спираль развития человечества выглядит как большой общественно-экономический виток спирали, в котором конечное развитие достигает своего исходного пункта. Происходит возврат якобы к старому, т.е. первобытному. Анализ диалектического и исторического материализма показал, что законы развития, изложенные в них, носят поверхностный характер и не имеют практического применения. Но на их основе делается возможным модифицировать теорию развития общества, построенную на глубине обобщённого анализа проявления закономерности развития.</w:t>
      </w:r>
    </w:p>
    <w:p w:rsidR="00F90338" w:rsidRPr="009B5C1E" w:rsidRDefault="00F90338" w:rsidP="00D12295">
      <w:pPr>
        <w:pStyle w:val="a3"/>
        <w:spacing w:line="360" w:lineRule="auto"/>
        <w:ind w:firstLine="708"/>
        <w:jc w:val="both"/>
        <w:rPr>
          <w:rFonts w:ascii="Times New Roman" w:hAnsi="Times New Roman" w:cs="Times New Roman"/>
          <w:color w:val="000000"/>
          <w:sz w:val="28"/>
          <w:szCs w:val="28"/>
        </w:rPr>
      </w:pPr>
    </w:p>
    <w:p w:rsidR="009B5C1E" w:rsidRPr="00D4020E" w:rsidRDefault="009B5C1E" w:rsidP="00D12295">
      <w:pPr>
        <w:pStyle w:val="a3"/>
        <w:spacing w:line="360" w:lineRule="auto"/>
        <w:jc w:val="center"/>
        <w:rPr>
          <w:rFonts w:ascii="Times New Roman" w:hAnsi="Times New Roman" w:cs="Times New Roman"/>
          <w:color w:val="000000"/>
          <w:sz w:val="28"/>
          <w:szCs w:val="28"/>
        </w:rPr>
      </w:pPr>
      <w:r w:rsidRPr="00D4020E">
        <w:rPr>
          <w:rFonts w:ascii="Times New Roman" w:hAnsi="Times New Roman" w:cs="Times New Roman"/>
          <w:color w:val="000000"/>
          <w:sz w:val="28"/>
          <w:szCs w:val="28"/>
        </w:rPr>
        <w:t>Литература</w:t>
      </w:r>
    </w:p>
    <w:p w:rsidR="009B5C1E" w:rsidRPr="009B5C1E" w:rsidRDefault="009B5C1E" w:rsidP="00D12295">
      <w:pPr>
        <w:pStyle w:val="a3"/>
        <w:numPr>
          <w:ilvl w:val="0"/>
          <w:numId w:val="44"/>
        </w:numPr>
        <w:spacing w:line="360" w:lineRule="auto"/>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t>Маркс К., Энгельс Ф. Немецкая идеология // Маркс К., Энгельс Ф. Соч.: 2-е изд. – Т. 4</w:t>
      </w:r>
    </w:p>
    <w:p w:rsidR="009B5C1E" w:rsidRPr="009B5C1E" w:rsidRDefault="009B5C1E" w:rsidP="00D12295">
      <w:pPr>
        <w:pStyle w:val="a3"/>
        <w:numPr>
          <w:ilvl w:val="0"/>
          <w:numId w:val="44"/>
        </w:numPr>
        <w:spacing w:line="360" w:lineRule="auto"/>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t>Гегель Г.</w:t>
      </w:r>
      <w:r w:rsidR="0083608C">
        <w:rPr>
          <w:rFonts w:ascii="Times New Roman" w:hAnsi="Times New Roman" w:cs="Times New Roman"/>
          <w:color w:val="000000"/>
          <w:sz w:val="28"/>
          <w:szCs w:val="28"/>
        </w:rPr>
        <w:t xml:space="preserve"> </w:t>
      </w:r>
      <w:r w:rsidRPr="009B5C1E">
        <w:rPr>
          <w:rFonts w:ascii="Times New Roman" w:hAnsi="Times New Roman" w:cs="Times New Roman"/>
          <w:color w:val="000000"/>
          <w:sz w:val="28"/>
          <w:szCs w:val="28"/>
        </w:rPr>
        <w:t>В.</w:t>
      </w:r>
      <w:r w:rsidR="0083608C">
        <w:rPr>
          <w:rFonts w:ascii="Times New Roman" w:hAnsi="Times New Roman" w:cs="Times New Roman"/>
          <w:color w:val="000000"/>
          <w:sz w:val="28"/>
          <w:szCs w:val="28"/>
        </w:rPr>
        <w:t xml:space="preserve"> </w:t>
      </w:r>
      <w:r w:rsidRPr="009B5C1E">
        <w:rPr>
          <w:rFonts w:ascii="Times New Roman" w:hAnsi="Times New Roman" w:cs="Times New Roman"/>
          <w:color w:val="000000"/>
          <w:sz w:val="28"/>
          <w:szCs w:val="28"/>
        </w:rPr>
        <w:t>Энциклопедия философских наук. – М., 1974. – Наука логики.</w:t>
      </w:r>
    </w:p>
    <w:p w:rsidR="009B5C1E" w:rsidRPr="00D53897" w:rsidRDefault="009B5C1E" w:rsidP="00D12295">
      <w:pPr>
        <w:pStyle w:val="a3"/>
        <w:numPr>
          <w:ilvl w:val="0"/>
          <w:numId w:val="44"/>
        </w:numPr>
        <w:spacing w:line="360" w:lineRule="auto"/>
        <w:jc w:val="both"/>
        <w:rPr>
          <w:rFonts w:ascii="Times New Roman" w:hAnsi="Times New Roman" w:cs="Times New Roman"/>
          <w:color w:val="000000"/>
          <w:sz w:val="28"/>
          <w:szCs w:val="28"/>
        </w:rPr>
      </w:pPr>
      <w:r w:rsidRPr="009B5C1E">
        <w:rPr>
          <w:rFonts w:ascii="Times New Roman" w:hAnsi="Times New Roman" w:cs="Times New Roman"/>
          <w:color w:val="000000"/>
          <w:sz w:val="28"/>
          <w:szCs w:val="28"/>
        </w:rPr>
        <w:lastRenderedPageBreak/>
        <w:t>Дятчин Н.</w:t>
      </w:r>
      <w:r w:rsidR="0083608C">
        <w:rPr>
          <w:rFonts w:ascii="Times New Roman" w:hAnsi="Times New Roman" w:cs="Times New Roman"/>
          <w:color w:val="000000"/>
          <w:sz w:val="28"/>
          <w:szCs w:val="28"/>
        </w:rPr>
        <w:t xml:space="preserve"> </w:t>
      </w:r>
      <w:r w:rsidRPr="009B5C1E">
        <w:rPr>
          <w:rFonts w:ascii="Times New Roman" w:hAnsi="Times New Roman" w:cs="Times New Roman"/>
          <w:color w:val="000000"/>
          <w:sz w:val="28"/>
          <w:szCs w:val="28"/>
        </w:rPr>
        <w:t>И. Техника: закономерности строения</w:t>
      </w:r>
      <w:r w:rsidR="0083608C">
        <w:rPr>
          <w:rFonts w:ascii="Times New Roman" w:hAnsi="Times New Roman" w:cs="Times New Roman"/>
          <w:color w:val="000000"/>
          <w:sz w:val="28"/>
          <w:szCs w:val="28"/>
        </w:rPr>
        <w:t xml:space="preserve"> функционирования и развития</w:t>
      </w:r>
      <w:r w:rsidRPr="009B5C1E">
        <w:rPr>
          <w:rFonts w:ascii="Times New Roman" w:hAnsi="Times New Roman" w:cs="Times New Roman"/>
          <w:color w:val="000000"/>
          <w:sz w:val="28"/>
          <w:szCs w:val="28"/>
        </w:rPr>
        <w:t xml:space="preserve">: учебное пособие. – Барнаул, 2005. </w:t>
      </w:r>
    </w:p>
    <w:p w:rsidR="0083608C" w:rsidRDefault="0083608C" w:rsidP="00D12295">
      <w:pPr>
        <w:pStyle w:val="a3"/>
        <w:spacing w:line="360" w:lineRule="auto"/>
        <w:jc w:val="both"/>
        <w:rPr>
          <w:rFonts w:ascii="Times New Roman" w:hAnsi="Times New Roman" w:cs="Times New Roman"/>
          <w:bCs/>
          <w:kern w:val="36"/>
          <w:sz w:val="28"/>
          <w:szCs w:val="28"/>
          <w:lang w:val="uk-UA"/>
        </w:rPr>
      </w:pPr>
    </w:p>
    <w:p w:rsidR="00AD5ED0" w:rsidRPr="00D4020E" w:rsidRDefault="00AD5ED0" w:rsidP="00D12295">
      <w:pPr>
        <w:pStyle w:val="a3"/>
        <w:spacing w:line="360" w:lineRule="auto"/>
        <w:jc w:val="right"/>
        <w:rPr>
          <w:rFonts w:ascii="Times New Roman" w:hAnsi="Times New Roman" w:cs="Times New Roman"/>
          <w:b/>
          <w:sz w:val="28"/>
          <w:szCs w:val="28"/>
          <w:lang w:val="uk-UA"/>
        </w:rPr>
      </w:pPr>
      <w:r w:rsidRPr="00D4020E">
        <w:rPr>
          <w:rFonts w:ascii="Times New Roman" w:hAnsi="Times New Roman" w:cs="Times New Roman"/>
          <w:b/>
          <w:sz w:val="28"/>
          <w:szCs w:val="28"/>
          <w:lang w:val="uk-UA"/>
        </w:rPr>
        <w:t>В.</w:t>
      </w:r>
      <w:r w:rsidR="00FC3515">
        <w:rPr>
          <w:rFonts w:ascii="Times New Roman" w:hAnsi="Times New Roman" w:cs="Times New Roman"/>
          <w:b/>
          <w:sz w:val="28"/>
          <w:szCs w:val="28"/>
          <w:lang w:val="uk-UA"/>
        </w:rPr>
        <w:t xml:space="preserve"> </w:t>
      </w:r>
      <w:r w:rsidRPr="00D4020E">
        <w:rPr>
          <w:rFonts w:ascii="Times New Roman" w:hAnsi="Times New Roman" w:cs="Times New Roman"/>
          <w:b/>
          <w:sz w:val="28"/>
          <w:szCs w:val="28"/>
          <w:lang w:val="uk-UA"/>
        </w:rPr>
        <w:t>В.</w:t>
      </w:r>
      <w:r w:rsidR="00FC3515">
        <w:rPr>
          <w:rFonts w:ascii="Times New Roman" w:hAnsi="Times New Roman" w:cs="Times New Roman"/>
          <w:b/>
          <w:sz w:val="28"/>
          <w:szCs w:val="28"/>
          <w:lang w:val="uk-UA"/>
        </w:rPr>
        <w:t xml:space="preserve"> </w:t>
      </w:r>
      <w:r w:rsidRPr="00D4020E">
        <w:rPr>
          <w:rFonts w:ascii="Times New Roman" w:hAnsi="Times New Roman" w:cs="Times New Roman"/>
          <w:b/>
          <w:sz w:val="28"/>
          <w:szCs w:val="28"/>
        </w:rPr>
        <w:t>Агарков</w:t>
      </w:r>
      <w:r w:rsidRPr="00D4020E">
        <w:rPr>
          <w:rFonts w:ascii="Times New Roman" w:hAnsi="Times New Roman" w:cs="Times New Roman"/>
          <w:b/>
          <w:sz w:val="28"/>
          <w:szCs w:val="28"/>
          <w:lang w:val="uk-UA"/>
        </w:rPr>
        <w:t>,</w:t>
      </w:r>
    </w:p>
    <w:p w:rsidR="00AD5ED0" w:rsidRDefault="00CD3FF5"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магистрант гр. </w:t>
      </w:r>
      <w:r w:rsidR="00C973C2">
        <w:rPr>
          <w:rFonts w:ascii="Times New Roman" w:hAnsi="Times New Roman" w:cs="Times New Roman"/>
          <w:sz w:val="28"/>
          <w:szCs w:val="28"/>
          <w:lang w:val="uk-UA"/>
        </w:rPr>
        <w:t xml:space="preserve">5 </w:t>
      </w:r>
      <w:r>
        <w:rPr>
          <w:rFonts w:ascii="Times New Roman" w:hAnsi="Times New Roman" w:cs="Times New Roman"/>
          <w:sz w:val="28"/>
          <w:szCs w:val="28"/>
          <w:lang w:val="uk-UA"/>
        </w:rPr>
        <w:t>РК</w:t>
      </w:r>
      <w:r w:rsidR="00C973C2">
        <w:rPr>
          <w:rFonts w:ascii="Times New Roman" w:hAnsi="Times New Roman" w:cs="Times New Roman"/>
          <w:sz w:val="28"/>
          <w:szCs w:val="28"/>
          <w:lang w:val="uk-UA"/>
        </w:rPr>
        <w:t xml:space="preserve"> маг.,</w:t>
      </w:r>
    </w:p>
    <w:p w:rsidR="00AD5ED0" w:rsidRDefault="00D4020E"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(науч</w:t>
      </w:r>
      <w:r w:rsidR="00AD5ED0">
        <w:rPr>
          <w:rFonts w:ascii="Times New Roman" w:hAnsi="Times New Roman" w:cs="Times New Roman"/>
          <w:sz w:val="28"/>
          <w:szCs w:val="28"/>
          <w:lang w:val="uk-UA"/>
        </w:rPr>
        <w:t>. конс.</w:t>
      </w:r>
      <w:r w:rsidR="00F90338">
        <w:rPr>
          <w:rFonts w:ascii="Times New Roman" w:hAnsi="Times New Roman" w:cs="Times New Roman"/>
          <w:sz w:val="28"/>
          <w:szCs w:val="28"/>
          <w:lang w:val="uk-UA"/>
        </w:rPr>
        <w:t xml:space="preserve"> </w:t>
      </w:r>
      <w:r w:rsidR="00AD5ED0">
        <w:rPr>
          <w:rFonts w:ascii="Times New Roman" w:hAnsi="Times New Roman" w:cs="Times New Roman"/>
          <w:sz w:val="28"/>
          <w:szCs w:val="28"/>
          <w:lang w:val="uk-UA"/>
        </w:rPr>
        <w:t>доц. Чхеайло И.</w:t>
      </w:r>
      <w:r w:rsidR="00FC3515">
        <w:rPr>
          <w:rFonts w:ascii="Times New Roman" w:hAnsi="Times New Roman" w:cs="Times New Roman"/>
          <w:sz w:val="28"/>
          <w:szCs w:val="28"/>
          <w:lang w:val="uk-UA"/>
        </w:rPr>
        <w:t xml:space="preserve"> </w:t>
      </w:r>
      <w:r w:rsidR="00AD5ED0">
        <w:rPr>
          <w:rFonts w:ascii="Times New Roman" w:hAnsi="Times New Roman" w:cs="Times New Roman"/>
          <w:sz w:val="28"/>
          <w:szCs w:val="28"/>
          <w:lang w:val="uk-UA"/>
        </w:rPr>
        <w:t>И.)</w:t>
      </w:r>
    </w:p>
    <w:p w:rsidR="00AD5ED0" w:rsidRPr="00AD5ED0" w:rsidRDefault="00AD5ED0" w:rsidP="00D12295">
      <w:pPr>
        <w:pStyle w:val="a3"/>
        <w:spacing w:line="360" w:lineRule="auto"/>
        <w:jc w:val="right"/>
        <w:rPr>
          <w:rFonts w:ascii="Times New Roman" w:hAnsi="Times New Roman" w:cs="Times New Roman"/>
          <w:sz w:val="28"/>
          <w:szCs w:val="28"/>
        </w:rPr>
      </w:pPr>
    </w:p>
    <w:p w:rsidR="00AD5ED0" w:rsidRPr="00AD5ED0" w:rsidRDefault="00AD5ED0" w:rsidP="00D12295">
      <w:pPr>
        <w:pStyle w:val="a3"/>
        <w:spacing w:line="360" w:lineRule="auto"/>
        <w:jc w:val="center"/>
        <w:rPr>
          <w:rFonts w:ascii="Times New Roman" w:hAnsi="Times New Roman" w:cs="Times New Roman"/>
          <w:b/>
          <w:sz w:val="28"/>
          <w:szCs w:val="28"/>
          <w:lang w:val="uk-UA"/>
        </w:rPr>
      </w:pPr>
      <w:r w:rsidRPr="00AD5ED0">
        <w:rPr>
          <w:rFonts w:ascii="Times New Roman" w:hAnsi="Times New Roman" w:cs="Times New Roman"/>
          <w:b/>
          <w:sz w:val="28"/>
          <w:szCs w:val="28"/>
          <w:lang w:val="uk-UA"/>
        </w:rPr>
        <w:t>П</w:t>
      </w:r>
      <w:r w:rsidRPr="00AD5ED0">
        <w:rPr>
          <w:rFonts w:ascii="Times New Roman" w:hAnsi="Times New Roman" w:cs="Times New Roman"/>
          <w:b/>
          <w:sz w:val="28"/>
          <w:szCs w:val="28"/>
        </w:rPr>
        <w:t>ОСЛЕДСТВИЯ НАУЧНО-ТЕХНИЧЕСКОГО ПРОГРЕССА</w:t>
      </w:r>
    </w:p>
    <w:p w:rsidR="00AD5ED0" w:rsidRPr="00AD5ED0" w:rsidRDefault="00AD5ED0" w:rsidP="00D12295">
      <w:pPr>
        <w:pStyle w:val="a3"/>
        <w:spacing w:line="360" w:lineRule="auto"/>
        <w:jc w:val="center"/>
        <w:rPr>
          <w:rFonts w:ascii="Times New Roman" w:hAnsi="Times New Roman" w:cs="Times New Roman"/>
          <w:b/>
          <w:sz w:val="28"/>
          <w:szCs w:val="28"/>
          <w:lang w:val="uk-UA"/>
        </w:rPr>
      </w:pP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Развитие техники, начиная с эпохи Возрождения, тесно связано со становлением науки. Слившись воедино, две интеллектуальные и творческие силы образовали достаточно устойчивый социальный процесс, который характеризуется качественными скачками в виде научно-технических революций. Если коперниканская научная революция и промышленная технико-технологическая революции еще были разделены во времени, то последующие революции имели синхронный характер (электротехническая, ядерная, психологическая, биологическая, компьютерная, генная).</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Как только происходит научно-техническая революция, она сразу же переходит в стадию технологического освоения ее следствий. Еще в Капитале К. Маркс писал о том, что к этим процессам формируется разное отношение. Оно вызывается социально-классовыми особенностями общества [1]. Так, для пролетариата машинизация была чревата потерей рабочего места. Поэтому на капиталистических предприятиях имели место случаи поломки машин теми, чье место они грозили занять.</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Сокращение рабочих мест на производстве становится одной из главных проблем. Даже если труженики остаются на предприятиях, то от них постоянно требуют переквалификации, повышения квалификации, ответственности в условиях конкурентной борьбы за рабочие места. Как считает А.</w:t>
      </w:r>
      <w:r w:rsidRPr="004B5965">
        <w:rPr>
          <w:rFonts w:ascii="Times New Roman" w:hAnsi="Times New Roman" w:cs="Times New Roman"/>
          <w:sz w:val="28"/>
          <w:szCs w:val="28"/>
          <w:lang w:val="uk-UA"/>
        </w:rPr>
        <w:t xml:space="preserve"> </w:t>
      </w:r>
      <w:r w:rsidRPr="004B5965">
        <w:rPr>
          <w:rFonts w:ascii="Times New Roman" w:hAnsi="Times New Roman" w:cs="Times New Roman"/>
          <w:sz w:val="28"/>
          <w:szCs w:val="28"/>
        </w:rPr>
        <w:t>Тоффлер, все это требует от наемного работника хорошо развитого чувства профессио</w:t>
      </w:r>
      <w:r w:rsidRPr="004B5965">
        <w:rPr>
          <w:rFonts w:ascii="Times New Roman" w:hAnsi="Times New Roman" w:cs="Times New Roman"/>
          <w:sz w:val="28"/>
          <w:szCs w:val="28"/>
        </w:rPr>
        <w:softHyphen/>
        <w:t xml:space="preserve">нальной мобильности. Если таковое </w:t>
      </w:r>
      <w:r w:rsidRPr="004B5965">
        <w:rPr>
          <w:rFonts w:ascii="Times New Roman" w:hAnsi="Times New Roman" w:cs="Times New Roman"/>
          <w:sz w:val="28"/>
          <w:szCs w:val="28"/>
        </w:rPr>
        <w:lastRenderedPageBreak/>
        <w:t>отсутствует, то может иметь место футурошок (страх будущего), излишний консерватизм и рост агрессивности и конфликтности общества [2]. Масштабы же компьютерной революции, вызвавшей автоматизацию и роботизацию промышленного производства, поистине огромны. Из сельского хозяйства и промышленности были освобождены миллионы людей. Пока их востребует сфера услуг, но и она технизируется, что актуализирует задачу занятости. Соответственно разрабатываются механизмы социальной защиты трудящихся. Эти функции берет на себя социально ориентированное государство, поскольку оно в наибольшей степени заинтересовано в стабильности национальных систем жизнедеятельности людей и, в первую очередь, сверхдержав, располагающих ядерным оружием.</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Техника вызывает изменения не только в системе производственной деятельности, но и в структуре гражданского общества. Так, Х.</w:t>
      </w:r>
      <w:r w:rsidRPr="004B5965">
        <w:rPr>
          <w:rFonts w:ascii="Times New Roman" w:hAnsi="Times New Roman" w:cs="Times New Roman"/>
          <w:sz w:val="28"/>
          <w:szCs w:val="28"/>
          <w:lang w:val="uk-UA"/>
        </w:rPr>
        <w:t xml:space="preserve"> </w:t>
      </w:r>
      <w:r w:rsidRPr="004B5965">
        <w:rPr>
          <w:rFonts w:ascii="Times New Roman" w:hAnsi="Times New Roman" w:cs="Times New Roman"/>
          <w:sz w:val="28"/>
          <w:szCs w:val="28"/>
        </w:rPr>
        <w:t xml:space="preserve">Ортега-и-Гассет отмечает появление нового культурного мира и человека [5]. Развитие машинной техники после промышленной революции привело к возникновению крупных производств и концентрации населения в городах (урбанизации), перемещению миллионов людей с одних континентов на другие (миграция). Особенно негативно переселение сказалось на сельских жителях, ставших горожанами. </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Большинство из них люмпенизировалось</w:t>
      </w:r>
      <w:r w:rsidRPr="004B5965">
        <w:rPr>
          <w:rFonts w:ascii="Times New Roman" w:hAnsi="Times New Roman" w:cs="Times New Roman"/>
          <w:sz w:val="28"/>
          <w:szCs w:val="28"/>
          <w:lang w:val="uk-UA"/>
        </w:rPr>
        <w:t xml:space="preserve"> </w:t>
      </w:r>
      <w:r w:rsidRPr="004B5965">
        <w:rPr>
          <w:rFonts w:ascii="Times New Roman" w:hAnsi="Times New Roman" w:cs="Times New Roman"/>
          <w:sz w:val="28"/>
          <w:szCs w:val="28"/>
        </w:rPr>
        <w:t>[</w:t>
      </w:r>
      <w:r w:rsidRPr="004B5965">
        <w:rPr>
          <w:rFonts w:ascii="Times New Roman" w:hAnsi="Times New Roman" w:cs="Times New Roman"/>
          <w:sz w:val="28"/>
          <w:szCs w:val="28"/>
          <w:lang w:val="uk-UA"/>
        </w:rPr>
        <w:t>1</w:t>
      </w:r>
      <w:r w:rsidRPr="004B5965">
        <w:rPr>
          <w:rFonts w:ascii="Times New Roman" w:hAnsi="Times New Roman" w:cs="Times New Roman"/>
          <w:sz w:val="28"/>
          <w:szCs w:val="28"/>
        </w:rPr>
        <w:t xml:space="preserve">], осталось без изначальных традиций, регламентировавших их жизнь. Оказавшиеся в техногенном мире люди стали воспринимать материальные и художественные ценности как что-то само собой разумеющееся. Из-за доступности культуры не сформировалось ее подлинное значение. Возникло желание быстрого ее приобретения любой ценой и любыми методами. Нигилизм и оторванные от реальной жизни идеологии стали постоянным спутником дегуманизировавшейся массы людей. </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 xml:space="preserve">В результате техника породила глубочайшее противоречие между теми, кто действительно создает цивилизацию, и кто хотел бы только </w:t>
      </w:r>
      <w:r w:rsidRPr="004B5965">
        <w:rPr>
          <w:rFonts w:ascii="Times New Roman" w:hAnsi="Times New Roman" w:cs="Times New Roman"/>
          <w:sz w:val="28"/>
          <w:szCs w:val="28"/>
        </w:rPr>
        <w:lastRenderedPageBreak/>
        <w:t>пользоваться ее продуктами. Деградировавшая культурно масса людей легко становится вовлеченной в атмосферу образования толпы, культивирования низменных устремлений.</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Социальные последствия, вызванные техникой, усугубляются тем, что они совпадают с эпохой тотального нигилизма и обесценивания опыта человечества. Так, веками выполнявшая свою регулятивную функцию религия стала объектом преследования и разрушения. В связи с этим вспоминаются слова Ф.Ницше о том, что бог мертв, и мы его убили.</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Важнейшим последствием научно-технического развития стало обострение проблем внутри многих элементов социальной структуры общества. Семья столкнулась с возобновившейся дискуссией о социальном статусе мужчины и женщины в культуре. Патриархату и матриархату ищутся современные альтернативы. Миграция придала семье межрасовый, межконфессиональный и межэтнический характер.</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 xml:space="preserve">Классовая структура общества даже в рамках формационного представления претерпела значительные количественные изменения. Доля традиционных классов </w:t>
      </w:r>
      <w:r w:rsidR="00D4505B">
        <w:rPr>
          <w:rFonts w:ascii="Times New Roman" w:hAnsi="Times New Roman" w:cs="Times New Roman"/>
          <w:sz w:val="28"/>
          <w:szCs w:val="28"/>
        </w:rPr>
        <w:t>–</w:t>
      </w:r>
      <w:r w:rsidRPr="004B5965">
        <w:rPr>
          <w:rFonts w:ascii="Times New Roman" w:hAnsi="Times New Roman" w:cs="Times New Roman"/>
          <w:sz w:val="28"/>
          <w:szCs w:val="28"/>
        </w:rPr>
        <w:t xml:space="preserve"> пролетариата и крестьян значительно сократилась в общей массе трудоспособного населения. Качественная динамика также свидетельствует об изменениях </w:t>
      </w:r>
      <w:r w:rsidR="00D4505B">
        <w:rPr>
          <w:rFonts w:ascii="Times New Roman" w:hAnsi="Times New Roman" w:cs="Times New Roman"/>
          <w:sz w:val="28"/>
          <w:szCs w:val="28"/>
        </w:rPr>
        <w:t>–</w:t>
      </w:r>
      <w:r w:rsidRPr="004B5965">
        <w:rPr>
          <w:rFonts w:ascii="Times New Roman" w:hAnsi="Times New Roman" w:cs="Times New Roman"/>
          <w:sz w:val="28"/>
          <w:szCs w:val="28"/>
        </w:rPr>
        <w:t xml:space="preserve"> в основном в направлении повышения уровня образования и профессиональной квалификации работников. Среди интеллигенции наметилась тенденция роста доли государственных служащих, инженеров, экономистов, юристов, врачей, социальных работников.</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Под влиянием миграционных потоков нации становятся все более полиэтническими. Эти процессы сопровождаются противоречиями и конфликтами. Наибольшую опасность для техногенной цивилизации представляет этнический сепаратизм, поскольку он создает преграды процессам глобализации и интеграции. А уровень современной техники таков, что он предполагает объединение в рамках отдельных проектов целых регионов.</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lastRenderedPageBreak/>
        <w:t>Концентрация деятельности в наиболее оптимальных центрах мира привела к образованию огромных технизированных мегаполисов с населением более 10 млн человек. В них человечество столкнулось с качественно новыми проблемами, касающимися безопасности, жизнедеятельности населения.</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Любая ошибка в оценке происходящих в техногенном обществе перемен вызывает катаклизмы. Так, представители Франкфуртской школы неомарксизма имели неосторожность утверждать, что революционную функцию классических пролетариев взяли на себя деклассировавшиеся элементы и студенты [6, 7]. И в 1968 г. Францию потрясли мощные студенческие волнения, которые обернулись значительными материальными потерями, а также личными трагедиями, кризисом мировоззрения.</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На возрастные группы, в первую очередь молодежь, техника повлияла компьютерными технологиями, аудиовизуальными средствами. Возрастные границы доступа к информации оказались размытыми. А это означает риск возникновения различных неадекватных восприяти</w:t>
      </w:r>
      <w:r w:rsidR="009C779C">
        <w:rPr>
          <w:rFonts w:ascii="Times New Roman" w:hAnsi="Times New Roman" w:cs="Times New Roman"/>
          <w:sz w:val="28"/>
          <w:szCs w:val="28"/>
        </w:rPr>
        <w:t>й</w:t>
      </w:r>
      <w:r w:rsidRPr="004B5965">
        <w:rPr>
          <w:rFonts w:ascii="Times New Roman" w:hAnsi="Times New Roman" w:cs="Times New Roman"/>
          <w:sz w:val="28"/>
          <w:szCs w:val="28"/>
        </w:rPr>
        <w:t>, переходящих в самые разнообразные субкультуры и контркультуры.</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Сторонники технологического детерминизма исходят из решающей роли техники в развитии социально-экономических и социокультурных структур. Возникнув в 20-х гг. XX в. в связи с бурным развитием науки и техники</w:t>
      </w:r>
      <w:r w:rsidRPr="004B5965">
        <w:rPr>
          <w:rFonts w:ascii="Times New Roman" w:hAnsi="Times New Roman" w:cs="Times New Roman"/>
          <w:sz w:val="28"/>
          <w:szCs w:val="28"/>
          <w:lang w:val="uk-UA"/>
        </w:rPr>
        <w:t>.</w:t>
      </w:r>
      <w:r w:rsidRPr="004B5965">
        <w:rPr>
          <w:rFonts w:ascii="Times New Roman" w:hAnsi="Times New Roman" w:cs="Times New Roman"/>
          <w:sz w:val="28"/>
          <w:szCs w:val="28"/>
        </w:rPr>
        <w:t xml:space="preserve"> Эта установка нашла отражение в концепции технократизма, обосновывающей необходимость и неизбежность возрастания в обществе роли технической интеллигенции [8], в теории стадий роста [9], в концепциях индустриального и постиндустриального технотронного, информационного общества, Третьей волны [2</w:t>
      </w:r>
      <w:r w:rsidRPr="004B5965">
        <w:rPr>
          <w:rFonts w:ascii="Times New Roman" w:hAnsi="Times New Roman" w:cs="Times New Roman"/>
          <w:sz w:val="28"/>
          <w:szCs w:val="28"/>
          <w:lang w:val="uk-UA"/>
        </w:rPr>
        <w:t>, 3</w:t>
      </w:r>
      <w:r w:rsidRPr="004B5965">
        <w:rPr>
          <w:rFonts w:ascii="Times New Roman" w:hAnsi="Times New Roman" w:cs="Times New Roman"/>
          <w:sz w:val="28"/>
          <w:szCs w:val="28"/>
        </w:rPr>
        <w:t xml:space="preserve">]. Крупнейшие сдвиги в технике и технологической системе производства рассматриваются в рамках этих подходов в качестве основных детерминант социально-экономических и иных изменений в обществе. Считается, что развитие техники направляется такими универсальными критериями, как эффективность, экономичность, системность, надежность, которые и определяют характер технических </w:t>
      </w:r>
      <w:r w:rsidRPr="004B5965">
        <w:rPr>
          <w:rFonts w:ascii="Times New Roman" w:hAnsi="Times New Roman" w:cs="Times New Roman"/>
          <w:sz w:val="28"/>
          <w:szCs w:val="28"/>
        </w:rPr>
        <w:lastRenderedPageBreak/>
        <w:t>новаций. Однако, как справедливо замечают критики концепции технологического детерминизма, даже сверхрациональное планирование технического прогресса, при его оторванности от гуманистических ценностей, с неизбежностью порождает иррационально-негативные, разрушающие основы человеческого бытия, последствия. Это и обусловливает формирование в современных условиях альтернативных антитехницистских программ.</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В чем сущность альтернативных технологическому детерминизму концепций. Философский смысл их заключается, прежде всего, в расширении спектра анализа феномена техники, погружении его в контекст экономики, социологии, социальной психологии, антропологии, а также философской теории ценностей, что создаст предпосылки для построения целостной программы исследования техники, не вступающей в противоречие с жизненными стратегиями и перспективами человечества. Прогресс техники детерминируется и измеряется не только техническими идеями и их реализациями, но и социально-политическими, экономическими, экологическими и нравственно-аксиологическими параметрами. Хоркхаймер и другие обращают внимание на негативные последствия чрезмерного ув</w:t>
      </w:r>
      <w:r w:rsidRPr="004B5965">
        <w:rPr>
          <w:rFonts w:ascii="Times New Roman" w:hAnsi="Times New Roman" w:cs="Times New Roman"/>
          <w:sz w:val="28"/>
          <w:szCs w:val="28"/>
        </w:rPr>
        <w:softHyphen/>
        <w:t>лечения человека могуществом техники [</w:t>
      </w:r>
      <w:r w:rsidRPr="004B5965">
        <w:rPr>
          <w:rFonts w:ascii="Times New Roman" w:hAnsi="Times New Roman" w:cs="Times New Roman"/>
          <w:sz w:val="28"/>
          <w:szCs w:val="28"/>
          <w:lang w:val="uk-UA"/>
        </w:rPr>
        <w:t>6, 7</w:t>
      </w:r>
      <w:r w:rsidRPr="004B5965">
        <w:rPr>
          <w:rFonts w:ascii="Times New Roman" w:hAnsi="Times New Roman" w:cs="Times New Roman"/>
          <w:sz w:val="28"/>
          <w:szCs w:val="28"/>
        </w:rPr>
        <w:t>] . Техника превращает средства в цель, стандартизирует поведение, интересы, склонности людей, превращая человека в объект бездуховных манипуляций. Хайдеггер видел причину гибельных угроз, вытекающих из действия машин и всевозможных устройств, в самой сущности человека, воспринимающего мир исключительно как материал для удовлетворения своих потребностей, а технику как орудие, позволяющее снимать завесы природных тайн. Для спасения человека необходима переориентация мышления человека. Другие же исследователи считают, что необходим дифференцированный анализ сильных и слабых сторон технологического мировоззрения, гуманизация техники, а также рациональные действия, а не только лишь усилия духа, в силу необратимости и неизбежности развития техники.</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lastRenderedPageBreak/>
        <w:t xml:space="preserve">В 60-70-е гг. XX в. западная цивилизация в результате структурной перестройки экономики, выдвинувшей на лидирующие позиции новые, гибкие, наукоемкие отрасли взамен тяжелой промышленности, переходит в постиндустриальную стадию. Этот период связан с созданием разветвленной экономики услуг, доминированием слоя научно-технических специалистов. </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Центральной роли теоретического знания в развитии экономики, бурным развитием индустрии знаний, компьютеризацией и появлением широких информационных систем.</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 xml:space="preserve">Обсуждение социальных последствий научно-технического прогресса в предметном поле философии техники занимает одно из ведущих мест. </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Ант</w:t>
      </w:r>
      <w:r w:rsidR="0037599B">
        <w:rPr>
          <w:rFonts w:ascii="Times New Roman" w:hAnsi="Times New Roman" w:cs="Times New Roman"/>
          <w:sz w:val="28"/>
          <w:szCs w:val="28"/>
        </w:rPr>
        <w:t>итехнистская критика в романтико</w:t>
      </w:r>
      <w:r w:rsidRPr="004B5965">
        <w:rPr>
          <w:rFonts w:ascii="Times New Roman" w:hAnsi="Times New Roman" w:cs="Times New Roman"/>
          <w:sz w:val="28"/>
          <w:szCs w:val="28"/>
        </w:rPr>
        <w:t xml:space="preserve">-философской форме зафиксировала негативные последствия бездуховного техницизма, ограниченность измерений прогресса техники лишь техническими идеями и необходимость его дополнения социальными, политическими, экономическими параметрами, комплексными гуманитарно-аксиологическими программами, без которых невозможно преодоление отчуждения человека, превращение его в конструкт технико-производственных систем. Такая критическая парадигма по отношению к прогрессу техники выявила тревожные противоречия и опасные последствия технологического развития общества, грозящие необратимыми разрушениями социоприродной среды. </w:t>
      </w:r>
      <w:r w:rsidRPr="004B5965">
        <w:rPr>
          <w:rFonts w:ascii="Times New Roman" w:hAnsi="Times New Roman" w:cs="Times New Roman"/>
          <w:sz w:val="28"/>
          <w:szCs w:val="28"/>
          <w:lang w:val="uk-UA"/>
        </w:rPr>
        <w:t>И</w:t>
      </w:r>
      <w:r w:rsidRPr="004B5965">
        <w:rPr>
          <w:rFonts w:ascii="Times New Roman" w:hAnsi="Times New Roman" w:cs="Times New Roman"/>
          <w:sz w:val="28"/>
          <w:szCs w:val="28"/>
        </w:rPr>
        <w:t xml:space="preserve"> вместе с тем инициировала формирование аксиологически-гуманистических программ, нацеленных на переориентацию технологического мировоззрения и мышления, признающих необходимость рациональных стратегий и действий в условиях необратимости и неизбежности технического развития, возможности развития техники, не угрожающей жизненным перспективам человечества [</w:t>
      </w:r>
      <w:r w:rsidRPr="004B5965">
        <w:rPr>
          <w:rFonts w:ascii="Times New Roman" w:hAnsi="Times New Roman" w:cs="Times New Roman"/>
          <w:sz w:val="28"/>
          <w:szCs w:val="28"/>
          <w:lang w:val="uk-UA"/>
        </w:rPr>
        <w:t>10</w:t>
      </w:r>
      <w:r w:rsidRPr="004B5965">
        <w:rPr>
          <w:rFonts w:ascii="Times New Roman" w:hAnsi="Times New Roman" w:cs="Times New Roman"/>
          <w:sz w:val="28"/>
          <w:szCs w:val="28"/>
        </w:rPr>
        <w:t>]. В соответствии</w:t>
      </w:r>
      <w:r w:rsidRPr="004B5965">
        <w:rPr>
          <w:rFonts w:ascii="Times New Roman" w:hAnsi="Times New Roman" w:cs="Times New Roman"/>
          <w:sz w:val="28"/>
          <w:szCs w:val="28"/>
          <w:lang w:val="uk-UA"/>
        </w:rPr>
        <w:t>,</w:t>
      </w:r>
      <w:r w:rsidRPr="004B5965">
        <w:rPr>
          <w:rFonts w:ascii="Times New Roman" w:hAnsi="Times New Roman" w:cs="Times New Roman"/>
          <w:sz w:val="28"/>
          <w:szCs w:val="28"/>
        </w:rPr>
        <w:t xml:space="preserve"> с этим актуализируются проблемы глобальных результатов техногенного развития, затрагивающих интересы всего человечества (угроза миру в связи с развитием военной техники; последствия экологического кризиса и т.п.); проблемы рационального обуздания техники, </w:t>
      </w:r>
      <w:r w:rsidRPr="004B5965">
        <w:rPr>
          <w:rFonts w:ascii="Times New Roman" w:hAnsi="Times New Roman" w:cs="Times New Roman"/>
          <w:sz w:val="28"/>
          <w:szCs w:val="28"/>
        </w:rPr>
        <w:lastRenderedPageBreak/>
        <w:t>ограничения ее количественного роста разумными пределами; проблемы построения системы ценностей, адекватных технотронной эре и сочетающих интеллектуальные и нравственно-этические начала в человеке, учитывающих необходимость диалога научно-технической и философско-гуманитарной культуры [</w:t>
      </w:r>
      <w:r w:rsidRPr="004B5965">
        <w:rPr>
          <w:rFonts w:ascii="Times New Roman" w:hAnsi="Times New Roman" w:cs="Times New Roman"/>
          <w:sz w:val="28"/>
          <w:szCs w:val="28"/>
          <w:lang w:val="uk-UA"/>
        </w:rPr>
        <w:t>11</w:t>
      </w:r>
      <w:r w:rsidRPr="004B5965">
        <w:rPr>
          <w:rFonts w:ascii="Times New Roman" w:hAnsi="Times New Roman" w:cs="Times New Roman"/>
          <w:sz w:val="28"/>
          <w:szCs w:val="28"/>
        </w:rPr>
        <w:t>].</w:t>
      </w:r>
    </w:p>
    <w:p w:rsidR="00AD5ED0" w:rsidRPr="004B5965" w:rsidRDefault="00AD5ED0" w:rsidP="00FC351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Таким образом, глобальные проблемы, недостатки и продолжающийся процесс технического развития становятся факторами, определяющими роль тех социальных групп, которые в первую очередь затронуты происходящим и от решений которых, зависит характер названных процессов, будь то в странах с традиционно демократическими политическими институтами или в странах, где преобладает централизованная власть отдельных партий. В исторически сложившемся разделении труда техническая элита</w:t>
      </w:r>
      <w:r w:rsidR="00E2533F">
        <w:rPr>
          <w:rFonts w:ascii="Times New Roman" w:hAnsi="Times New Roman" w:cs="Times New Roman"/>
          <w:sz w:val="28"/>
          <w:szCs w:val="28"/>
        </w:rPr>
        <w:t>,</w:t>
      </w:r>
      <w:r w:rsidRPr="004B5965">
        <w:rPr>
          <w:rFonts w:ascii="Times New Roman" w:hAnsi="Times New Roman" w:cs="Times New Roman"/>
          <w:sz w:val="28"/>
          <w:szCs w:val="28"/>
        </w:rPr>
        <w:t xml:space="preserve"> наконец</w:t>
      </w:r>
      <w:r w:rsidR="00E2533F">
        <w:rPr>
          <w:rFonts w:ascii="Times New Roman" w:hAnsi="Times New Roman" w:cs="Times New Roman"/>
          <w:sz w:val="28"/>
          <w:szCs w:val="28"/>
        </w:rPr>
        <w:t>,</w:t>
      </w:r>
      <w:r w:rsidRPr="004B5965">
        <w:rPr>
          <w:rFonts w:ascii="Times New Roman" w:hAnsi="Times New Roman" w:cs="Times New Roman"/>
          <w:sz w:val="28"/>
          <w:szCs w:val="28"/>
        </w:rPr>
        <w:t xml:space="preserve"> приходит к выполнению своей собственной специфической роли, своей власти, вытекающей из специализированного знания; эта элита оказывается в особом положении в сравнении с другими элитарными общественными группами и демократическими формами управления, отделяясь от них барьером сложности научно-технического знания, позволяющим сохранять секретность (военного или промышленного плана) внутри своего узкого круга. В наше время уже никто не сомневается в преимуществах, которые дает интеллектуальное развитие. В отличие от специализированного разделения труда в промышленном производстве современная научная специализация направлена не на замену квалифицированного неквалифицированным трудом; скорее, напротив, более специализированный и квалифицированный научный труд вытесняет менее специализированный и менее квалифицированный. Однако узость научного и культурного образования может быть уподоблена деквалификации промышленных рабочих в том смысле, что у технических специалистов исчезает внутренняя потребность в целостном взгляде на технические и социальные проблемы, в гуманистическом и разностороннем образовании. Отсюда вытекают опасности для традиционных культурных институтов, для политической и </w:t>
      </w:r>
      <w:r w:rsidRPr="004B5965">
        <w:rPr>
          <w:rFonts w:ascii="Times New Roman" w:hAnsi="Times New Roman" w:cs="Times New Roman"/>
          <w:sz w:val="28"/>
          <w:szCs w:val="28"/>
        </w:rPr>
        <w:lastRenderedPageBreak/>
        <w:t xml:space="preserve">общественной демократии; эти опасности становятся тем более зловещими, чем в большей степени становится возможным узкотехническое овладение всеми планетными ресурсами. </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 xml:space="preserve">Наука и техника, бурно прогрессирующие и всемирные, не могут быть нейтральными, чтобы ни говорили поверхностные критики об ее безответственной инструментальности. Связанная с ними модернизация человеческой жизни раскрывается перед нами со всеми своими тревогами. Мы обязаны исследовать проблемы, связанные с тем, измеряются ли успехи техники и науки по шкале гуманизма; отвечают ли они потребностям индивидуального развития людей; нужна ли какая-то сверхобычная техника для преодоления глобальных опасностей, грозящих человечеству; не следуют ли за сиюминутными и конъюнктурными успехами непредвиденные и долговременные неудачи; не становится ли чудо науки чем-то подобным религиозным чудесам в сознании масс, а научная аргументация не превращается ли в религиозную риторику; содействует ли научно-технический прогресс сплочению всего человечества. </w:t>
      </w:r>
    </w:p>
    <w:p w:rsidR="00AD5ED0" w:rsidRPr="004B5965" w:rsidRDefault="00AD5ED0" w:rsidP="00D12295">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 xml:space="preserve">В резолюции Пражского симпозиума ЮНЕСКО (1976) отмечалась фундаментальность задачи развития теоретических основ практического управления социальными процессами в современных условиях, когда ускорение технического прогресса заставляет нас умножать усилия, чтобы ускорить и решение социальных проблем. Это ставит перед социальными науками ключевую задачу </w:t>
      </w:r>
      <w:r w:rsidR="00FC3515">
        <w:rPr>
          <w:rFonts w:ascii="Times New Roman" w:hAnsi="Times New Roman" w:cs="Times New Roman"/>
          <w:sz w:val="28"/>
          <w:szCs w:val="28"/>
        </w:rPr>
        <w:t>–</w:t>
      </w:r>
      <w:r w:rsidRPr="004B5965">
        <w:rPr>
          <w:rFonts w:ascii="Times New Roman" w:hAnsi="Times New Roman" w:cs="Times New Roman"/>
          <w:sz w:val="28"/>
          <w:szCs w:val="28"/>
        </w:rPr>
        <w:t xml:space="preserve"> стать незаменимым средством решения величайших проблем нашего времени [</w:t>
      </w:r>
      <w:r w:rsidRPr="004B5965">
        <w:rPr>
          <w:rFonts w:ascii="Times New Roman" w:hAnsi="Times New Roman" w:cs="Times New Roman"/>
          <w:sz w:val="28"/>
          <w:szCs w:val="28"/>
          <w:lang w:val="uk-UA"/>
        </w:rPr>
        <w:t>12</w:t>
      </w:r>
      <w:r w:rsidRPr="004B5965">
        <w:rPr>
          <w:rFonts w:ascii="Times New Roman" w:hAnsi="Times New Roman" w:cs="Times New Roman"/>
          <w:sz w:val="28"/>
          <w:szCs w:val="28"/>
        </w:rPr>
        <w:t xml:space="preserve">]. </w:t>
      </w:r>
    </w:p>
    <w:p w:rsidR="00F90338" w:rsidRPr="004B5965" w:rsidRDefault="00AD5ED0" w:rsidP="00D4505B">
      <w:pPr>
        <w:pStyle w:val="a3"/>
        <w:spacing w:line="360" w:lineRule="auto"/>
        <w:ind w:firstLine="708"/>
        <w:jc w:val="both"/>
        <w:rPr>
          <w:rFonts w:ascii="Times New Roman" w:hAnsi="Times New Roman" w:cs="Times New Roman"/>
          <w:sz w:val="28"/>
          <w:szCs w:val="28"/>
        </w:rPr>
      </w:pPr>
      <w:r w:rsidRPr="004B5965">
        <w:rPr>
          <w:rFonts w:ascii="Times New Roman" w:hAnsi="Times New Roman" w:cs="Times New Roman"/>
          <w:sz w:val="28"/>
          <w:szCs w:val="28"/>
        </w:rPr>
        <w:t xml:space="preserve">Мы еще далеки от удовлетворительного понимания радостей и печалей, достижений и провалов, которыми полна техническая эпопея современного общества. Среди множества различных технических альтернатив мы </w:t>
      </w:r>
      <w:r w:rsidR="00FC3515">
        <w:rPr>
          <w:rFonts w:ascii="Times New Roman" w:hAnsi="Times New Roman" w:cs="Times New Roman"/>
          <w:sz w:val="28"/>
          <w:szCs w:val="28"/>
        </w:rPr>
        <w:t>–</w:t>
      </w:r>
      <w:r w:rsidRPr="004B5965">
        <w:rPr>
          <w:rFonts w:ascii="Times New Roman" w:hAnsi="Times New Roman" w:cs="Times New Roman"/>
          <w:sz w:val="28"/>
          <w:szCs w:val="28"/>
        </w:rPr>
        <w:t xml:space="preserve"> ученые, техники и философы </w:t>
      </w:r>
      <w:r w:rsidR="00FC3515">
        <w:rPr>
          <w:rFonts w:ascii="Times New Roman" w:hAnsi="Times New Roman" w:cs="Times New Roman"/>
          <w:sz w:val="28"/>
          <w:szCs w:val="28"/>
        </w:rPr>
        <w:t>–</w:t>
      </w:r>
      <w:r w:rsidRPr="004B5965">
        <w:rPr>
          <w:rFonts w:ascii="Times New Roman" w:hAnsi="Times New Roman" w:cs="Times New Roman"/>
          <w:sz w:val="28"/>
          <w:szCs w:val="28"/>
        </w:rPr>
        <w:t xml:space="preserve"> должны научиться предвидеть опасности и благоприятные возможности, должны осуществлять свой выбор с  чувством реальной возможности следовать подлинно человеческим ценностям. </w:t>
      </w:r>
    </w:p>
    <w:p w:rsidR="00AD5ED0" w:rsidRPr="004B5965" w:rsidRDefault="0037599B" w:rsidP="00D1229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Литература</w:t>
      </w:r>
    </w:p>
    <w:p w:rsidR="00AD5ED0" w:rsidRPr="004B5965" w:rsidRDefault="00AD5ED0" w:rsidP="0083608C">
      <w:pPr>
        <w:pStyle w:val="a3"/>
        <w:numPr>
          <w:ilvl w:val="0"/>
          <w:numId w:val="46"/>
        </w:numPr>
        <w:spacing w:line="360" w:lineRule="auto"/>
        <w:jc w:val="both"/>
        <w:rPr>
          <w:rFonts w:ascii="Times New Roman" w:hAnsi="Times New Roman" w:cs="Times New Roman"/>
          <w:sz w:val="28"/>
          <w:szCs w:val="28"/>
        </w:rPr>
      </w:pPr>
      <w:r w:rsidRPr="004B5965">
        <w:rPr>
          <w:rFonts w:ascii="Times New Roman" w:hAnsi="Times New Roman" w:cs="Times New Roman"/>
          <w:sz w:val="28"/>
          <w:szCs w:val="28"/>
        </w:rPr>
        <w:t xml:space="preserve">Маркс К. Г. Капитал / К. Г. Маркс. – Эксмо, 2011. – 4000 с. </w:t>
      </w:r>
    </w:p>
    <w:p w:rsidR="00AD5ED0" w:rsidRPr="004B5965" w:rsidRDefault="00AD5ED0" w:rsidP="0083608C">
      <w:pPr>
        <w:pStyle w:val="a3"/>
        <w:numPr>
          <w:ilvl w:val="0"/>
          <w:numId w:val="46"/>
        </w:numPr>
        <w:spacing w:line="360" w:lineRule="auto"/>
        <w:jc w:val="both"/>
        <w:rPr>
          <w:rFonts w:ascii="Times New Roman" w:hAnsi="Times New Roman" w:cs="Times New Roman"/>
          <w:sz w:val="28"/>
          <w:szCs w:val="28"/>
        </w:rPr>
      </w:pPr>
      <w:r w:rsidRPr="004B5965">
        <w:rPr>
          <w:rFonts w:ascii="Times New Roman" w:hAnsi="Times New Roman" w:cs="Times New Roman"/>
          <w:sz w:val="28"/>
          <w:szCs w:val="28"/>
        </w:rPr>
        <w:t xml:space="preserve">Тоффлер А. Футурошок / А. Тоффлер. </w:t>
      </w:r>
      <w:r w:rsidR="00F90338">
        <w:rPr>
          <w:rFonts w:ascii="Times New Roman" w:hAnsi="Times New Roman" w:cs="Times New Roman"/>
          <w:sz w:val="28"/>
          <w:szCs w:val="28"/>
        </w:rPr>
        <w:t>–</w:t>
      </w:r>
      <w:r w:rsidRPr="004B5965">
        <w:rPr>
          <w:rFonts w:ascii="Times New Roman" w:hAnsi="Times New Roman" w:cs="Times New Roman"/>
          <w:sz w:val="28"/>
          <w:szCs w:val="28"/>
        </w:rPr>
        <w:t xml:space="preserve"> СПб, 1997. – 138 с.</w:t>
      </w:r>
    </w:p>
    <w:p w:rsidR="00AD5ED0" w:rsidRPr="004B5965" w:rsidRDefault="00AD5ED0" w:rsidP="0083608C">
      <w:pPr>
        <w:pStyle w:val="a3"/>
        <w:numPr>
          <w:ilvl w:val="0"/>
          <w:numId w:val="46"/>
        </w:numPr>
        <w:spacing w:line="360" w:lineRule="auto"/>
        <w:jc w:val="both"/>
        <w:rPr>
          <w:rFonts w:ascii="Times New Roman" w:hAnsi="Times New Roman" w:cs="Times New Roman"/>
          <w:sz w:val="28"/>
          <w:szCs w:val="28"/>
        </w:rPr>
      </w:pPr>
      <w:r w:rsidRPr="004B5965">
        <w:rPr>
          <w:rFonts w:ascii="Times New Roman" w:hAnsi="Times New Roman" w:cs="Times New Roman"/>
          <w:sz w:val="28"/>
          <w:szCs w:val="28"/>
        </w:rPr>
        <w:t>Тоффлер А. Третья волна / А. Тоффлер. – М. ООО «Фирма «Издательство АСТ»,1999. – 150 с.</w:t>
      </w:r>
    </w:p>
    <w:p w:rsidR="00AD5ED0" w:rsidRPr="004B5965" w:rsidRDefault="00AD5ED0" w:rsidP="0083608C">
      <w:pPr>
        <w:pStyle w:val="a3"/>
        <w:numPr>
          <w:ilvl w:val="0"/>
          <w:numId w:val="46"/>
        </w:numPr>
        <w:spacing w:line="360" w:lineRule="auto"/>
        <w:jc w:val="both"/>
        <w:rPr>
          <w:rFonts w:ascii="Times New Roman" w:hAnsi="Times New Roman" w:cs="Times New Roman"/>
          <w:sz w:val="28"/>
          <w:szCs w:val="28"/>
        </w:rPr>
      </w:pPr>
      <w:r w:rsidRPr="004B5965">
        <w:rPr>
          <w:rFonts w:ascii="Times New Roman" w:hAnsi="Times New Roman" w:cs="Times New Roman"/>
          <w:sz w:val="28"/>
          <w:szCs w:val="28"/>
        </w:rPr>
        <w:t xml:space="preserve">Тоффлер А. Третья волна / А. Тоффлер. </w:t>
      </w:r>
      <w:r w:rsidR="00F90338">
        <w:rPr>
          <w:rFonts w:ascii="Times New Roman" w:hAnsi="Times New Roman" w:cs="Times New Roman"/>
          <w:sz w:val="28"/>
          <w:szCs w:val="28"/>
        </w:rPr>
        <w:t>–</w:t>
      </w:r>
      <w:r w:rsidRPr="004B5965">
        <w:rPr>
          <w:rFonts w:ascii="Times New Roman" w:hAnsi="Times New Roman" w:cs="Times New Roman"/>
          <w:sz w:val="28"/>
          <w:szCs w:val="28"/>
        </w:rPr>
        <w:t xml:space="preserve"> М., 1982. №7, 97-102 с. </w:t>
      </w:r>
    </w:p>
    <w:p w:rsidR="00AD5ED0" w:rsidRPr="004B5965" w:rsidRDefault="00AD5ED0" w:rsidP="0083608C">
      <w:pPr>
        <w:pStyle w:val="a3"/>
        <w:numPr>
          <w:ilvl w:val="0"/>
          <w:numId w:val="46"/>
        </w:numPr>
        <w:spacing w:line="360" w:lineRule="auto"/>
        <w:jc w:val="both"/>
        <w:rPr>
          <w:rFonts w:ascii="Times New Roman" w:hAnsi="Times New Roman" w:cs="Times New Roman"/>
          <w:sz w:val="28"/>
          <w:szCs w:val="28"/>
        </w:rPr>
      </w:pPr>
      <w:r w:rsidRPr="004B5965">
        <w:rPr>
          <w:rFonts w:ascii="Times New Roman" w:hAnsi="Times New Roman" w:cs="Times New Roman"/>
          <w:sz w:val="28"/>
          <w:szCs w:val="28"/>
        </w:rPr>
        <w:t>Ортега-и-Гассет</w:t>
      </w:r>
      <w:r w:rsidRPr="004B5965">
        <w:rPr>
          <w:rFonts w:ascii="Times New Roman" w:hAnsi="Times New Roman" w:cs="Times New Roman"/>
          <w:sz w:val="28"/>
          <w:szCs w:val="28"/>
          <w:lang w:val="uk-UA"/>
        </w:rPr>
        <w:t xml:space="preserve"> </w:t>
      </w:r>
      <w:r w:rsidRPr="004B5965">
        <w:rPr>
          <w:rFonts w:ascii="Times New Roman" w:hAnsi="Times New Roman" w:cs="Times New Roman"/>
          <w:sz w:val="28"/>
          <w:szCs w:val="28"/>
        </w:rPr>
        <w:t>Хосе</w:t>
      </w:r>
      <w:r w:rsidRPr="004B5965">
        <w:rPr>
          <w:rFonts w:ascii="Times New Roman" w:hAnsi="Times New Roman" w:cs="Times New Roman"/>
          <w:sz w:val="28"/>
          <w:szCs w:val="28"/>
          <w:lang w:val="uk-UA"/>
        </w:rPr>
        <w:t>.</w:t>
      </w:r>
      <w:r w:rsidRPr="004B5965">
        <w:rPr>
          <w:rFonts w:ascii="Times New Roman" w:hAnsi="Times New Roman" w:cs="Times New Roman"/>
          <w:sz w:val="28"/>
          <w:szCs w:val="28"/>
        </w:rPr>
        <w:t xml:space="preserve"> Восстание масс</w:t>
      </w:r>
      <w:r w:rsidRPr="004B5965">
        <w:rPr>
          <w:rFonts w:ascii="Times New Roman" w:hAnsi="Times New Roman" w:cs="Times New Roman"/>
          <w:sz w:val="28"/>
          <w:szCs w:val="28"/>
          <w:lang w:val="uk-UA"/>
        </w:rPr>
        <w:t xml:space="preserve"> / </w:t>
      </w:r>
      <w:r w:rsidRPr="004B5965">
        <w:rPr>
          <w:rFonts w:ascii="Times New Roman" w:hAnsi="Times New Roman" w:cs="Times New Roman"/>
          <w:sz w:val="28"/>
          <w:szCs w:val="28"/>
        </w:rPr>
        <w:t>Хосе</w:t>
      </w:r>
      <w:r w:rsidRPr="004B5965">
        <w:rPr>
          <w:rFonts w:ascii="Times New Roman" w:hAnsi="Times New Roman" w:cs="Times New Roman"/>
          <w:sz w:val="28"/>
          <w:szCs w:val="28"/>
          <w:lang w:val="uk-UA"/>
        </w:rPr>
        <w:t xml:space="preserve"> </w:t>
      </w:r>
      <w:r w:rsidRPr="004B5965">
        <w:rPr>
          <w:rFonts w:ascii="Times New Roman" w:hAnsi="Times New Roman" w:cs="Times New Roman"/>
          <w:sz w:val="28"/>
          <w:szCs w:val="28"/>
        </w:rPr>
        <w:t>Ортега-и-Гассет</w:t>
      </w:r>
      <w:r w:rsidRPr="004B5965">
        <w:rPr>
          <w:rFonts w:ascii="Times New Roman" w:hAnsi="Times New Roman" w:cs="Times New Roman"/>
          <w:sz w:val="28"/>
          <w:szCs w:val="28"/>
          <w:lang w:val="uk-UA"/>
        </w:rPr>
        <w:t xml:space="preserve">. </w:t>
      </w:r>
      <w:r w:rsidR="00F90338">
        <w:rPr>
          <w:rFonts w:ascii="Times New Roman" w:hAnsi="Times New Roman" w:cs="Times New Roman"/>
          <w:sz w:val="28"/>
          <w:szCs w:val="28"/>
          <w:lang w:val="uk-UA"/>
        </w:rPr>
        <w:t>–</w:t>
      </w:r>
      <w:r w:rsidRPr="004B5965">
        <w:rPr>
          <w:rFonts w:ascii="Times New Roman" w:hAnsi="Times New Roman" w:cs="Times New Roman"/>
          <w:sz w:val="28"/>
          <w:szCs w:val="28"/>
          <w:lang w:val="uk-UA"/>
        </w:rPr>
        <w:t xml:space="preserve"> </w:t>
      </w:r>
      <w:r w:rsidRPr="004B5965">
        <w:rPr>
          <w:rFonts w:ascii="Times New Roman" w:hAnsi="Times New Roman" w:cs="Times New Roman"/>
          <w:sz w:val="28"/>
          <w:szCs w:val="28"/>
        </w:rPr>
        <w:t xml:space="preserve"> на рус</w:t>
      </w:r>
      <w:r w:rsidRPr="004B5965">
        <w:rPr>
          <w:rFonts w:ascii="Times New Roman" w:hAnsi="Times New Roman" w:cs="Times New Roman"/>
          <w:sz w:val="28"/>
          <w:szCs w:val="28"/>
          <w:lang w:val="uk-UA"/>
        </w:rPr>
        <w:t>.</w:t>
      </w:r>
      <w:r w:rsidRPr="004B5965">
        <w:rPr>
          <w:rFonts w:ascii="Times New Roman" w:hAnsi="Times New Roman" w:cs="Times New Roman"/>
          <w:sz w:val="28"/>
          <w:szCs w:val="28"/>
        </w:rPr>
        <w:t xml:space="preserve"> в журнале «Вопросы философии», 1989, № 3</w:t>
      </w:r>
      <w:r w:rsidR="00F90338">
        <w:rPr>
          <w:rFonts w:ascii="Times New Roman" w:hAnsi="Times New Roman" w:cs="Times New Roman"/>
          <w:sz w:val="28"/>
          <w:szCs w:val="28"/>
        </w:rPr>
        <w:t>-</w:t>
      </w:r>
      <w:r w:rsidRPr="004B5965">
        <w:rPr>
          <w:rFonts w:ascii="Times New Roman" w:hAnsi="Times New Roman" w:cs="Times New Roman"/>
          <w:sz w:val="28"/>
          <w:szCs w:val="28"/>
        </w:rPr>
        <w:t>4</w:t>
      </w:r>
      <w:r w:rsidRPr="004B5965">
        <w:rPr>
          <w:rFonts w:ascii="Times New Roman" w:hAnsi="Times New Roman" w:cs="Times New Roman"/>
          <w:sz w:val="28"/>
          <w:szCs w:val="28"/>
          <w:lang w:val="uk-UA"/>
        </w:rPr>
        <w:t xml:space="preserve">. </w:t>
      </w:r>
    </w:p>
    <w:p w:rsidR="00AD5ED0" w:rsidRPr="004B5965" w:rsidRDefault="00AD5ED0" w:rsidP="0083608C">
      <w:pPr>
        <w:pStyle w:val="a3"/>
        <w:numPr>
          <w:ilvl w:val="0"/>
          <w:numId w:val="46"/>
        </w:numPr>
        <w:spacing w:line="360" w:lineRule="auto"/>
        <w:jc w:val="both"/>
        <w:rPr>
          <w:rFonts w:ascii="Times New Roman" w:hAnsi="Times New Roman" w:cs="Times New Roman"/>
          <w:sz w:val="28"/>
          <w:szCs w:val="28"/>
        </w:rPr>
      </w:pPr>
      <w:r w:rsidRPr="004B5965">
        <w:rPr>
          <w:rFonts w:ascii="Times New Roman" w:hAnsi="Times New Roman" w:cs="Times New Roman"/>
          <w:sz w:val="28"/>
          <w:szCs w:val="28"/>
        </w:rPr>
        <w:t xml:space="preserve">Адорно Т. Исследования авторитарной личности / Т. Адорно. – 1950. </w:t>
      </w:r>
    </w:p>
    <w:p w:rsidR="00AD5ED0" w:rsidRPr="004B5965" w:rsidRDefault="00AD5ED0" w:rsidP="0083608C">
      <w:pPr>
        <w:pStyle w:val="a3"/>
        <w:numPr>
          <w:ilvl w:val="0"/>
          <w:numId w:val="46"/>
        </w:numPr>
        <w:spacing w:line="360" w:lineRule="auto"/>
        <w:jc w:val="both"/>
        <w:rPr>
          <w:rFonts w:ascii="Times New Roman" w:hAnsi="Times New Roman" w:cs="Times New Roman"/>
          <w:sz w:val="28"/>
          <w:szCs w:val="28"/>
        </w:rPr>
      </w:pPr>
      <w:r w:rsidRPr="004B5965">
        <w:rPr>
          <w:rFonts w:ascii="Times New Roman" w:hAnsi="Times New Roman" w:cs="Times New Roman"/>
          <w:sz w:val="28"/>
          <w:szCs w:val="28"/>
        </w:rPr>
        <w:t>Маркузе Г. Разум и революция / Г. Маркузе. – СПб, 1941. – 330 с.</w:t>
      </w:r>
    </w:p>
    <w:p w:rsidR="00AD5ED0" w:rsidRPr="004B5965" w:rsidRDefault="00AD5ED0" w:rsidP="0083608C">
      <w:pPr>
        <w:pStyle w:val="a3"/>
        <w:numPr>
          <w:ilvl w:val="0"/>
          <w:numId w:val="46"/>
        </w:numPr>
        <w:spacing w:line="360" w:lineRule="auto"/>
        <w:jc w:val="both"/>
        <w:rPr>
          <w:rFonts w:ascii="Times New Roman" w:hAnsi="Times New Roman" w:cs="Times New Roman"/>
          <w:sz w:val="28"/>
          <w:szCs w:val="28"/>
        </w:rPr>
      </w:pPr>
      <w:r w:rsidRPr="004B5965">
        <w:rPr>
          <w:rFonts w:ascii="Times New Roman" w:hAnsi="Times New Roman" w:cs="Times New Roman"/>
          <w:sz w:val="28"/>
          <w:szCs w:val="28"/>
        </w:rPr>
        <w:t>Веблен Т. Б. Теория праздного класса / Т. Б. Веблен. - М.: «Прогресс», 1984. – 315 с.</w:t>
      </w:r>
    </w:p>
    <w:p w:rsidR="00AD5ED0" w:rsidRPr="004B5965" w:rsidRDefault="00AD5ED0" w:rsidP="0083608C">
      <w:pPr>
        <w:pStyle w:val="a3"/>
        <w:numPr>
          <w:ilvl w:val="0"/>
          <w:numId w:val="46"/>
        </w:numPr>
        <w:spacing w:line="360" w:lineRule="auto"/>
        <w:jc w:val="both"/>
        <w:rPr>
          <w:rFonts w:ascii="Times New Roman" w:hAnsi="Times New Roman" w:cs="Times New Roman"/>
          <w:sz w:val="28"/>
          <w:szCs w:val="28"/>
        </w:rPr>
      </w:pPr>
      <w:r w:rsidRPr="004B5965">
        <w:rPr>
          <w:rFonts w:ascii="Times New Roman" w:hAnsi="Times New Roman" w:cs="Times New Roman"/>
          <w:sz w:val="28"/>
          <w:szCs w:val="28"/>
        </w:rPr>
        <w:t>Ростоу У. У.  Процесс или стадии экономического роста / У. У. Ростоу – 1952. – 115 с.</w:t>
      </w:r>
    </w:p>
    <w:p w:rsidR="00E2533F" w:rsidRPr="00E2533F" w:rsidRDefault="00AD5ED0" w:rsidP="0083608C">
      <w:pPr>
        <w:pStyle w:val="a3"/>
        <w:numPr>
          <w:ilvl w:val="0"/>
          <w:numId w:val="46"/>
        </w:numPr>
        <w:spacing w:line="360" w:lineRule="auto"/>
        <w:jc w:val="both"/>
        <w:rPr>
          <w:rStyle w:val="a7"/>
          <w:rFonts w:ascii="Times New Roman" w:hAnsi="Times New Roman" w:cs="Times New Roman"/>
          <w:color w:val="auto"/>
          <w:sz w:val="28"/>
          <w:szCs w:val="28"/>
          <w:u w:val="none"/>
        </w:rPr>
      </w:pPr>
      <w:r w:rsidRPr="00E2533F">
        <w:rPr>
          <w:rFonts w:ascii="Times New Roman" w:hAnsi="Times New Roman" w:cs="Times New Roman"/>
          <w:sz w:val="28"/>
          <w:szCs w:val="28"/>
          <w:lang w:val="uk-UA"/>
        </w:rPr>
        <w:t xml:space="preserve">Википедия Технократия // Технократия Википедия. </w:t>
      </w:r>
      <w:r w:rsidR="00F90338">
        <w:rPr>
          <w:rFonts w:ascii="Times New Roman" w:hAnsi="Times New Roman" w:cs="Times New Roman"/>
          <w:sz w:val="28"/>
          <w:szCs w:val="28"/>
          <w:lang w:val="uk-UA"/>
        </w:rPr>
        <w:t>–</w:t>
      </w:r>
      <w:r w:rsidRPr="00E2533F">
        <w:rPr>
          <w:rFonts w:ascii="Times New Roman" w:hAnsi="Times New Roman" w:cs="Times New Roman"/>
          <w:sz w:val="28"/>
          <w:szCs w:val="28"/>
          <w:lang w:val="uk-UA"/>
        </w:rPr>
        <w:t xml:space="preserve"> Режим доступа</w:t>
      </w:r>
      <w:r w:rsidRPr="00E2533F">
        <w:rPr>
          <w:rFonts w:ascii="Times New Roman" w:hAnsi="Times New Roman" w:cs="Times New Roman"/>
          <w:sz w:val="28"/>
          <w:szCs w:val="28"/>
        </w:rPr>
        <w:t xml:space="preserve">: </w:t>
      </w:r>
      <w:hyperlink r:id="rId54" w:history="1">
        <w:r w:rsidRPr="00CA7F5A">
          <w:rPr>
            <w:rStyle w:val="a7"/>
            <w:rFonts w:ascii="Times New Roman" w:hAnsi="Times New Roman" w:cs="Times New Roman"/>
            <w:color w:val="000000" w:themeColor="text1"/>
            <w:sz w:val="28"/>
            <w:szCs w:val="28"/>
            <w:u w:val="none"/>
          </w:rPr>
          <w:t>http://ru.wikipedia.org/wiki/Технократия</w:t>
        </w:r>
      </w:hyperlink>
    </w:p>
    <w:p w:rsidR="00E2533F" w:rsidRDefault="00AD5ED0" w:rsidP="0083608C">
      <w:pPr>
        <w:pStyle w:val="a3"/>
        <w:numPr>
          <w:ilvl w:val="0"/>
          <w:numId w:val="46"/>
        </w:numPr>
        <w:spacing w:line="360" w:lineRule="auto"/>
        <w:jc w:val="both"/>
        <w:rPr>
          <w:rFonts w:ascii="Times New Roman" w:hAnsi="Times New Roman" w:cs="Times New Roman"/>
          <w:sz w:val="28"/>
          <w:szCs w:val="28"/>
        </w:rPr>
      </w:pPr>
      <w:r w:rsidRPr="00E2533F">
        <w:rPr>
          <w:rFonts w:ascii="Times New Roman" w:hAnsi="Times New Roman" w:cs="Times New Roman"/>
          <w:sz w:val="28"/>
          <w:szCs w:val="28"/>
        </w:rPr>
        <w:t>Яскевич Я. С. Основы философии: Учеб. Пособие / Я.</w:t>
      </w:r>
      <w:r w:rsidR="00207492">
        <w:rPr>
          <w:rFonts w:ascii="Times New Roman" w:hAnsi="Times New Roman" w:cs="Times New Roman"/>
          <w:sz w:val="28"/>
          <w:szCs w:val="28"/>
        </w:rPr>
        <w:t xml:space="preserve"> </w:t>
      </w:r>
      <w:r w:rsidRPr="00E2533F">
        <w:rPr>
          <w:rFonts w:ascii="Times New Roman" w:hAnsi="Times New Roman" w:cs="Times New Roman"/>
          <w:sz w:val="28"/>
          <w:szCs w:val="28"/>
        </w:rPr>
        <w:t>С. Яскевич, В.</w:t>
      </w:r>
      <w:r w:rsidR="00CA7F5A">
        <w:rPr>
          <w:rFonts w:ascii="Times New Roman" w:hAnsi="Times New Roman" w:cs="Times New Roman"/>
          <w:sz w:val="28"/>
          <w:szCs w:val="28"/>
        </w:rPr>
        <w:t> С. </w:t>
      </w:r>
      <w:r w:rsidRPr="00E2533F">
        <w:rPr>
          <w:rFonts w:ascii="Times New Roman" w:hAnsi="Times New Roman" w:cs="Times New Roman"/>
          <w:sz w:val="28"/>
          <w:szCs w:val="28"/>
        </w:rPr>
        <w:t>Вязовкин, Х.</w:t>
      </w:r>
      <w:r w:rsidR="00207492">
        <w:rPr>
          <w:rFonts w:ascii="Times New Roman" w:hAnsi="Times New Roman" w:cs="Times New Roman"/>
          <w:sz w:val="28"/>
          <w:szCs w:val="28"/>
        </w:rPr>
        <w:t xml:space="preserve"> </w:t>
      </w:r>
      <w:r w:rsidRPr="00E2533F">
        <w:rPr>
          <w:rFonts w:ascii="Times New Roman" w:hAnsi="Times New Roman" w:cs="Times New Roman"/>
          <w:sz w:val="28"/>
          <w:szCs w:val="28"/>
        </w:rPr>
        <w:t xml:space="preserve">С. Гафаров. </w:t>
      </w:r>
      <w:r w:rsidR="00CA7F5A">
        <w:rPr>
          <w:rFonts w:ascii="Times New Roman" w:hAnsi="Times New Roman" w:cs="Times New Roman"/>
          <w:sz w:val="28"/>
          <w:szCs w:val="28"/>
        </w:rPr>
        <w:t>–</w:t>
      </w:r>
      <w:r w:rsidRPr="00E2533F">
        <w:rPr>
          <w:rFonts w:ascii="Times New Roman" w:hAnsi="Times New Roman" w:cs="Times New Roman"/>
          <w:sz w:val="28"/>
          <w:szCs w:val="28"/>
        </w:rPr>
        <w:t xml:space="preserve"> 3-е изд. </w:t>
      </w:r>
      <w:r w:rsidR="00CA7F5A">
        <w:rPr>
          <w:rFonts w:ascii="Times New Roman" w:hAnsi="Times New Roman" w:cs="Times New Roman"/>
          <w:sz w:val="28"/>
          <w:szCs w:val="28"/>
        </w:rPr>
        <w:t>–</w:t>
      </w:r>
      <w:r w:rsidRPr="00E2533F">
        <w:rPr>
          <w:rFonts w:ascii="Times New Roman" w:hAnsi="Times New Roman" w:cs="Times New Roman"/>
          <w:sz w:val="28"/>
          <w:szCs w:val="28"/>
        </w:rPr>
        <w:t xml:space="preserve"> Минск: Высшая школа, 2009. </w:t>
      </w:r>
      <w:r w:rsidR="00CA7F5A">
        <w:rPr>
          <w:rFonts w:ascii="Times New Roman" w:hAnsi="Times New Roman" w:cs="Times New Roman"/>
          <w:sz w:val="28"/>
          <w:szCs w:val="28"/>
        </w:rPr>
        <w:t>–</w:t>
      </w:r>
      <w:r w:rsidRPr="00E2533F">
        <w:rPr>
          <w:rFonts w:ascii="Times New Roman" w:hAnsi="Times New Roman" w:cs="Times New Roman"/>
          <w:sz w:val="28"/>
          <w:szCs w:val="28"/>
        </w:rPr>
        <w:t xml:space="preserve"> 268 с.</w:t>
      </w:r>
    </w:p>
    <w:p w:rsidR="00F90338" w:rsidRDefault="00AD5ED0" w:rsidP="00D12295">
      <w:pPr>
        <w:pStyle w:val="a3"/>
        <w:numPr>
          <w:ilvl w:val="0"/>
          <w:numId w:val="46"/>
        </w:numPr>
        <w:spacing w:line="360" w:lineRule="auto"/>
        <w:jc w:val="both"/>
        <w:rPr>
          <w:rFonts w:ascii="Times New Roman" w:hAnsi="Times New Roman" w:cs="Times New Roman"/>
          <w:sz w:val="28"/>
          <w:szCs w:val="28"/>
        </w:rPr>
      </w:pPr>
      <w:r w:rsidRPr="00E2533F">
        <w:rPr>
          <w:rFonts w:ascii="Times New Roman" w:hAnsi="Times New Roman" w:cs="Times New Roman"/>
          <w:sz w:val="28"/>
          <w:szCs w:val="28"/>
          <w:lang w:val="en-US"/>
        </w:rPr>
        <w:t>Bonn</w:t>
      </w:r>
      <w:r w:rsidRPr="00E2533F">
        <w:rPr>
          <w:rFonts w:ascii="Times New Roman" w:hAnsi="Times New Roman" w:cs="Times New Roman"/>
          <w:sz w:val="28"/>
          <w:szCs w:val="28"/>
        </w:rPr>
        <w:t xml:space="preserve"> </w:t>
      </w:r>
      <w:r w:rsidRPr="00E2533F">
        <w:rPr>
          <w:rFonts w:ascii="Times New Roman" w:hAnsi="Times New Roman" w:cs="Times New Roman"/>
          <w:sz w:val="28"/>
          <w:szCs w:val="28"/>
          <w:lang w:val="en-US"/>
        </w:rPr>
        <w:t>J</w:t>
      </w:r>
      <w:r w:rsidRPr="00E2533F">
        <w:rPr>
          <w:rFonts w:ascii="Times New Roman" w:hAnsi="Times New Roman" w:cs="Times New Roman"/>
          <w:sz w:val="28"/>
          <w:szCs w:val="28"/>
        </w:rPr>
        <w:t xml:space="preserve">. </w:t>
      </w:r>
      <w:r w:rsidRPr="00E2533F">
        <w:rPr>
          <w:rFonts w:ascii="Times New Roman" w:hAnsi="Times New Roman" w:cs="Times New Roman"/>
          <w:sz w:val="28"/>
          <w:szCs w:val="28"/>
          <w:lang w:val="en-US"/>
        </w:rPr>
        <w:t>E</w:t>
      </w:r>
      <w:r w:rsidRPr="00E2533F">
        <w:rPr>
          <w:rFonts w:ascii="Times New Roman" w:hAnsi="Times New Roman" w:cs="Times New Roman"/>
          <w:sz w:val="28"/>
          <w:szCs w:val="28"/>
        </w:rPr>
        <w:t xml:space="preserve">. Sосiаl Imрliсаtiоn оf Rесеnt Тесhnоlоgiсаl Innоvаtiоns / </w:t>
      </w:r>
      <w:r w:rsidRPr="00E2533F">
        <w:rPr>
          <w:rFonts w:ascii="Times New Roman" w:hAnsi="Times New Roman" w:cs="Times New Roman"/>
          <w:sz w:val="28"/>
          <w:szCs w:val="28"/>
          <w:lang w:val="en-US"/>
        </w:rPr>
        <w:t>J</w:t>
      </w:r>
      <w:r w:rsidR="00F90338">
        <w:rPr>
          <w:rFonts w:ascii="Times New Roman" w:hAnsi="Times New Roman" w:cs="Times New Roman"/>
          <w:sz w:val="28"/>
          <w:szCs w:val="28"/>
        </w:rPr>
        <w:t>. </w:t>
      </w:r>
      <w:r w:rsidRPr="00E2533F">
        <w:rPr>
          <w:rFonts w:ascii="Times New Roman" w:hAnsi="Times New Roman" w:cs="Times New Roman"/>
          <w:sz w:val="28"/>
          <w:szCs w:val="28"/>
          <w:lang w:val="en-US"/>
        </w:rPr>
        <w:t>E</w:t>
      </w:r>
      <w:r w:rsidR="00F90338">
        <w:rPr>
          <w:rFonts w:ascii="Times New Roman" w:hAnsi="Times New Roman" w:cs="Times New Roman"/>
          <w:sz w:val="28"/>
          <w:szCs w:val="28"/>
        </w:rPr>
        <w:t>. </w:t>
      </w:r>
      <w:r w:rsidRPr="00E2533F">
        <w:rPr>
          <w:rFonts w:ascii="Times New Roman" w:hAnsi="Times New Roman" w:cs="Times New Roman"/>
          <w:sz w:val="28"/>
          <w:szCs w:val="28"/>
          <w:lang w:val="en-US"/>
        </w:rPr>
        <w:t>Bonn</w:t>
      </w:r>
      <w:r w:rsidRPr="00E2533F">
        <w:rPr>
          <w:rFonts w:ascii="Times New Roman" w:hAnsi="Times New Roman" w:cs="Times New Roman"/>
          <w:sz w:val="28"/>
          <w:szCs w:val="28"/>
        </w:rPr>
        <w:t>, R.</w:t>
      </w:r>
      <w:r w:rsidR="00F90338">
        <w:rPr>
          <w:rFonts w:ascii="Times New Roman" w:hAnsi="Times New Roman" w:cs="Times New Roman"/>
          <w:sz w:val="28"/>
          <w:szCs w:val="28"/>
        </w:rPr>
        <w:t xml:space="preserve"> </w:t>
      </w:r>
      <w:r w:rsidRPr="00E2533F">
        <w:rPr>
          <w:rFonts w:ascii="Times New Roman" w:hAnsi="Times New Roman" w:cs="Times New Roman"/>
          <w:sz w:val="28"/>
          <w:szCs w:val="28"/>
        </w:rPr>
        <w:t xml:space="preserve">S.  Соhеn </w:t>
      </w:r>
      <w:r w:rsidR="00CA7F5A">
        <w:rPr>
          <w:rFonts w:ascii="Times New Roman" w:hAnsi="Times New Roman" w:cs="Times New Roman"/>
          <w:sz w:val="28"/>
          <w:szCs w:val="28"/>
        </w:rPr>
        <w:t>–</w:t>
      </w:r>
      <w:r w:rsidRPr="00E2533F">
        <w:rPr>
          <w:rFonts w:ascii="Times New Roman" w:hAnsi="Times New Roman" w:cs="Times New Roman"/>
          <w:sz w:val="28"/>
          <w:szCs w:val="28"/>
        </w:rPr>
        <w:t xml:space="preserve"> Inr Рhilоsорhу аnd Тесhnоlоgу, vоl. 80. Dоrdrесht еtс., Веidеl, 1983, р. 365370.</w:t>
      </w:r>
    </w:p>
    <w:p w:rsidR="007678F9" w:rsidRDefault="007678F9" w:rsidP="007678F9">
      <w:pPr>
        <w:pStyle w:val="a3"/>
        <w:spacing w:line="360" w:lineRule="auto"/>
        <w:jc w:val="both"/>
        <w:rPr>
          <w:rFonts w:ascii="Times New Roman" w:hAnsi="Times New Roman" w:cs="Times New Roman"/>
          <w:sz w:val="28"/>
          <w:szCs w:val="28"/>
        </w:rPr>
      </w:pPr>
    </w:p>
    <w:p w:rsidR="007678F9" w:rsidRDefault="007678F9" w:rsidP="007678F9">
      <w:pPr>
        <w:pStyle w:val="a3"/>
        <w:spacing w:line="360" w:lineRule="auto"/>
        <w:jc w:val="both"/>
        <w:rPr>
          <w:rFonts w:ascii="Times New Roman" w:hAnsi="Times New Roman" w:cs="Times New Roman"/>
          <w:sz w:val="28"/>
          <w:szCs w:val="28"/>
        </w:rPr>
      </w:pPr>
    </w:p>
    <w:p w:rsidR="007678F9" w:rsidRDefault="007678F9" w:rsidP="007678F9">
      <w:pPr>
        <w:pStyle w:val="a3"/>
        <w:spacing w:line="360" w:lineRule="auto"/>
        <w:jc w:val="both"/>
        <w:rPr>
          <w:rFonts w:ascii="Times New Roman" w:hAnsi="Times New Roman" w:cs="Times New Roman"/>
          <w:sz w:val="28"/>
          <w:szCs w:val="28"/>
        </w:rPr>
      </w:pPr>
    </w:p>
    <w:p w:rsidR="007678F9" w:rsidRDefault="007678F9" w:rsidP="007678F9">
      <w:pPr>
        <w:pStyle w:val="a3"/>
        <w:spacing w:line="360" w:lineRule="auto"/>
        <w:jc w:val="both"/>
        <w:rPr>
          <w:rFonts w:ascii="Times New Roman" w:hAnsi="Times New Roman" w:cs="Times New Roman"/>
          <w:sz w:val="28"/>
          <w:szCs w:val="28"/>
        </w:rPr>
      </w:pPr>
    </w:p>
    <w:p w:rsidR="007678F9" w:rsidRDefault="007678F9" w:rsidP="007678F9">
      <w:pPr>
        <w:pStyle w:val="a3"/>
        <w:spacing w:line="360" w:lineRule="auto"/>
        <w:jc w:val="both"/>
        <w:rPr>
          <w:rFonts w:ascii="Times New Roman" w:hAnsi="Times New Roman" w:cs="Times New Roman"/>
          <w:sz w:val="28"/>
          <w:szCs w:val="28"/>
        </w:rPr>
      </w:pPr>
    </w:p>
    <w:p w:rsidR="007678F9" w:rsidRDefault="007678F9" w:rsidP="007678F9">
      <w:pPr>
        <w:pStyle w:val="a3"/>
        <w:spacing w:line="360" w:lineRule="auto"/>
        <w:jc w:val="both"/>
        <w:rPr>
          <w:rFonts w:ascii="Times New Roman" w:hAnsi="Times New Roman" w:cs="Times New Roman"/>
          <w:sz w:val="28"/>
          <w:szCs w:val="28"/>
        </w:rPr>
      </w:pPr>
    </w:p>
    <w:p w:rsidR="007678F9" w:rsidRDefault="007678F9" w:rsidP="007678F9">
      <w:pPr>
        <w:pStyle w:val="a3"/>
        <w:spacing w:line="360" w:lineRule="auto"/>
        <w:jc w:val="both"/>
        <w:rPr>
          <w:rFonts w:ascii="Times New Roman" w:hAnsi="Times New Roman" w:cs="Times New Roman"/>
          <w:sz w:val="28"/>
          <w:szCs w:val="28"/>
        </w:rPr>
      </w:pPr>
    </w:p>
    <w:p w:rsidR="007678F9" w:rsidRPr="007678F9" w:rsidRDefault="007678F9" w:rsidP="007678F9">
      <w:pPr>
        <w:pStyle w:val="a3"/>
        <w:spacing w:line="360" w:lineRule="auto"/>
        <w:jc w:val="both"/>
        <w:rPr>
          <w:rFonts w:ascii="Times New Roman" w:hAnsi="Times New Roman" w:cs="Times New Roman"/>
          <w:sz w:val="28"/>
          <w:szCs w:val="28"/>
        </w:rPr>
      </w:pPr>
    </w:p>
    <w:p w:rsidR="007F0E11" w:rsidRPr="007F0E11" w:rsidRDefault="007F0E11" w:rsidP="00D12295">
      <w:pPr>
        <w:autoSpaceDE w:val="0"/>
        <w:autoSpaceDN w:val="0"/>
        <w:adjustRightInd w:val="0"/>
        <w:spacing w:line="360" w:lineRule="auto"/>
        <w:contextualSpacing/>
        <w:jc w:val="right"/>
        <w:rPr>
          <w:rFonts w:ascii="Times New Roman" w:hAnsi="Times New Roman" w:cs="Times New Roman"/>
          <w:b/>
          <w:sz w:val="28"/>
          <w:szCs w:val="28"/>
          <w:lang w:eastAsia="uk-UA"/>
        </w:rPr>
      </w:pPr>
      <w:r w:rsidRPr="007F0E11">
        <w:rPr>
          <w:rFonts w:ascii="Times New Roman" w:hAnsi="Times New Roman" w:cs="Times New Roman"/>
          <w:b/>
          <w:sz w:val="28"/>
          <w:szCs w:val="28"/>
          <w:lang w:eastAsia="uk-UA"/>
        </w:rPr>
        <w:lastRenderedPageBreak/>
        <w:t>А.</w:t>
      </w:r>
      <w:r w:rsidR="00FC3515">
        <w:rPr>
          <w:rFonts w:ascii="Times New Roman" w:hAnsi="Times New Roman" w:cs="Times New Roman"/>
          <w:b/>
          <w:sz w:val="28"/>
          <w:szCs w:val="28"/>
          <w:lang w:eastAsia="uk-UA"/>
        </w:rPr>
        <w:t xml:space="preserve"> </w:t>
      </w:r>
      <w:r w:rsidRPr="007F0E11">
        <w:rPr>
          <w:rFonts w:ascii="Times New Roman" w:hAnsi="Times New Roman" w:cs="Times New Roman"/>
          <w:b/>
          <w:sz w:val="28"/>
          <w:szCs w:val="28"/>
          <w:lang w:eastAsia="uk-UA"/>
        </w:rPr>
        <w:t>О.</w:t>
      </w:r>
      <w:r w:rsidR="00FC3515">
        <w:rPr>
          <w:rFonts w:ascii="Times New Roman" w:hAnsi="Times New Roman" w:cs="Times New Roman"/>
          <w:b/>
          <w:sz w:val="28"/>
          <w:szCs w:val="28"/>
          <w:lang w:eastAsia="uk-UA"/>
        </w:rPr>
        <w:t xml:space="preserve"> </w:t>
      </w:r>
      <w:r w:rsidRPr="007F0E11">
        <w:rPr>
          <w:rFonts w:ascii="Times New Roman" w:hAnsi="Times New Roman" w:cs="Times New Roman"/>
          <w:b/>
          <w:sz w:val="28"/>
          <w:szCs w:val="28"/>
          <w:lang w:eastAsia="uk-UA"/>
        </w:rPr>
        <w:t xml:space="preserve">Шляхов, </w:t>
      </w:r>
    </w:p>
    <w:p w:rsidR="007F0E11" w:rsidRPr="00D82E16" w:rsidRDefault="007F0E11" w:rsidP="00D12295">
      <w:pPr>
        <w:autoSpaceDE w:val="0"/>
        <w:autoSpaceDN w:val="0"/>
        <w:adjustRightInd w:val="0"/>
        <w:spacing w:line="360" w:lineRule="auto"/>
        <w:contextualSpacing/>
        <w:jc w:val="right"/>
        <w:rPr>
          <w:rFonts w:ascii="Times New Roman" w:hAnsi="Times New Roman" w:cs="Times New Roman"/>
          <w:sz w:val="28"/>
          <w:szCs w:val="28"/>
          <w:lang w:val="uk-UA" w:eastAsia="uk-UA"/>
        </w:rPr>
      </w:pPr>
      <w:r w:rsidRPr="007F0E11">
        <w:rPr>
          <w:rFonts w:ascii="Times New Roman" w:hAnsi="Times New Roman" w:cs="Times New Roman"/>
          <w:sz w:val="28"/>
          <w:szCs w:val="28"/>
          <w:lang w:val="uk-UA" w:eastAsia="uk-UA"/>
        </w:rPr>
        <w:t>магістрант гр.</w:t>
      </w:r>
      <w:r w:rsidR="00D82E16">
        <w:rPr>
          <w:rFonts w:ascii="Times New Roman" w:hAnsi="Times New Roman" w:cs="Times New Roman"/>
          <w:sz w:val="28"/>
          <w:szCs w:val="28"/>
          <w:lang w:val="uk-UA" w:eastAsia="uk-UA"/>
        </w:rPr>
        <w:t xml:space="preserve"> 5 </w:t>
      </w:r>
      <w:r w:rsidRPr="007F0E11">
        <w:rPr>
          <w:rFonts w:ascii="Times New Roman" w:hAnsi="Times New Roman" w:cs="Times New Roman"/>
          <w:sz w:val="28"/>
          <w:szCs w:val="28"/>
          <w:lang w:eastAsia="uk-UA"/>
        </w:rPr>
        <w:t>Р</w:t>
      </w:r>
      <w:r w:rsidR="00CD3FF5">
        <w:rPr>
          <w:rFonts w:ascii="Times New Roman" w:hAnsi="Times New Roman" w:cs="Times New Roman"/>
          <w:sz w:val="28"/>
          <w:szCs w:val="28"/>
          <w:lang w:eastAsia="uk-UA"/>
        </w:rPr>
        <w:t>Е</w:t>
      </w:r>
      <w:r w:rsidR="00D82E16">
        <w:rPr>
          <w:rFonts w:ascii="Times New Roman" w:hAnsi="Times New Roman" w:cs="Times New Roman"/>
          <w:sz w:val="28"/>
          <w:szCs w:val="28"/>
          <w:lang w:val="uk-UA" w:eastAsia="uk-UA"/>
        </w:rPr>
        <w:t xml:space="preserve"> маг.,</w:t>
      </w:r>
    </w:p>
    <w:p w:rsidR="007F0E11" w:rsidRPr="00D82E16" w:rsidRDefault="007F0E11" w:rsidP="00D12295">
      <w:pPr>
        <w:autoSpaceDE w:val="0"/>
        <w:autoSpaceDN w:val="0"/>
        <w:adjustRightInd w:val="0"/>
        <w:spacing w:line="360" w:lineRule="auto"/>
        <w:contextualSpacing/>
        <w:jc w:val="right"/>
        <w:rPr>
          <w:rFonts w:ascii="Times New Roman" w:hAnsi="Times New Roman" w:cs="Times New Roman"/>
          <w:sz w:val="28"/>
          <w:szCs w:val="28"/>
          <w:lang w:val="uk-UA" w:eastAsia="uk-UA"/>
        </w:rPr>
      </w:pPr>
      <w:r w:rsidRPr="00D82E16">
        <w:rPr>
          <w:rFonts w:ascii="Times New Roman" w:hAnsi="Times New Roman" w:cs="Times New Roman"/>
          <w:sz w:val="28"/>
          <w:szCs w:val="28"/>
          <w:lang w:val="uk-UA" w:eastAsia="uk-UA"/>
        </w:rPr>
        <w:t>(наук.конс. доц.</w:t>
      </w:r>
      <w:r w:rsidR="0083608C">
        <w:rPr>
          <w:rFonts w:ascii="Times New Roman" w:hAnsi="Times New Roman" w:cs="Times New Roman"/>
          <w:sz w:val="28"/>
          <w:szCs w:val="28"/>
          <w:lang w:val="uk-UA" w:eastAsia="uk-UA"/>
        </w:rPr>
        <w:t xml:space="preserve"> </w:t>
      </w:r>
      <w:r w:rsidRPr="00D82E16">
        <w:rPr>
          <w:rFonts w:ascii="Times New Roman" w:hAnsi="Times New Roman" w:cs="Times New Roman"/>
          <w:sz w:val="28"/>
          <w:szCs w:val="28"/>
          <w:lang w:val="uk-UA" w:eastAsia="uk-UA"/>
        </w:rPr>
        <w:t xml:space="preserve">Чхеайло </w:t>
      </w:r>
      <w:r>
        <w:rPr>
          <w:rFonts w:ascii="Times New Roman" w:hAnsi="Times New Roman" w:cs="Times New Roman"/>
          <w:sz w:val="28"/>
          <w:szCs w:val="28"/>
          <w:lang w:val="uk-UA" w:eastAsia="uk-UA"/>
        </w:rPr>
        <w:t>І.</w:t>
      </w:r>
      <w:r w:rsidR="0083608C">
        <w:rPr>
          <w:rFonts w:ascii="Times New Roman" w:hAnsi="Times New Roman" w:cs="Times New Roman"/>
          <w:sz w:val="28"/>
          <w:szCs w:val="28"/>
          <w:lang w:val="uk-UA" w:eastAsia="uk-UA"/>
        </w:rPr>
        <w:t xml:space="preserve"> </w:t>
      </w:r>
      <w:r>
        <w:rPr>
          <w:rFonts w:ascii="Times New Roman" w:hAnsi="Times New Roman" w:cs="Times New Roman"/>
          <w:sz w:val="28"/>
          <w:szCs w:val="28"/>
          <w:lang w:val="uk-UA" w:eastAsia="uk-UA"/>
        </w:rPr>
        <w:t>І.</w:t>
      </w:r>
      <w:r w:rsidRPr="00D82E16">
        <w:rPr>
          <w:rFonts w:ascii="Times New Roman" w:hAnsi="Times New Roman" w:cs="Times New Roman"/>
          <w:sz w:val="28"/>
          <w:szCs w:val="28"/>
          <w:lang w:val="uk-UA" w:eastAsia="uk-UA"/>
        </w:rPr>
        <w:t>)</w:t>
      </w:r>
    </w:p>
    <w:p w:rsidR="007F0E11" w:rsidRPr="007678F9" w:rsidRDefault="007F0E11" w:rsidP="00D12295">
      <w:pPr>
        <w:autoSpaceDE w:val="0"/>
        <w:autoSpaceDN w:val="0"/>
        <w:adjustRightInd w:val="0"/>
        <w:spacing w:line="360" w:lineRule="auto"/>
        <w:contextualSpacing/>
        <w:jc w:val="center"/>
        <w:rPr>
          <w:rFonts w:ascii="Times New Roman" w:hAnsi="Times New Roman" w:cs="Times New Roman"/>
          <w:b/>
          <w:sz w:val="16"/>
          <w:szCs w:val="16"/>
          <w:lang w:val="uk-UA" w:eastAsia="uk-UA"/>
        </w:rPr>
      </w:pPr>
    </w:p>
    <w:p w:rsidR="007F0E11" w:rsidRDefault="00CD3FF5" w:rsidP="00D12295">
      <w:pPr>
        <w:autoSpaceDE w:val="0"/>
        <w:autoSpaceDN w:val="0"/>
        <w:adjustRightInd w:val="0"/>
        <w:spacing w:line="360" w:lineRule="auto"/>
        <w:contextualSpacing/>
        <w:jc w:val="center"/>
        <w:rPr>
          <w:rFonts w:ascii="Times New Roman" w:hAnsi="Times New Roman" w:cs="Times New Roman"/>
          <w:b/>
          <w:sz w:val="28"/>
          <w:szCs w:val="28"/>
          <w:lang w:val="uk-UA" w:eastAsia="uk-UA"/>
        </w:rPr>
      </w:pPr>
      <w:r>
        <w:rPr>
          <w:rFonts w:ascii="Times New Roman" w:hAnsi="Times New Roman" w:cs="Times New Roman"/>
          <w:b/>
          <w:sz w:val="28"/>
          <w:szCs w:val="28"/>
          <w:lang w:val="uk-UA" w:eastAsia="uk-UA"/>
        </w:rPr>
        <w:t>ПОСТПОЗИТИВІЗМ ЯК НОВИЙ КОПЛЕКС МЕТОДОЛОГІЧНИХ КОНЦЕПЦІЙ ФІЛОСОФІЇ НАУКИ</w:t>
      </w:r>
    </w:p>
    <w:p w:rsidR="00CA7F5A" w:rsidRPr="007678F9" w:rsidRDefault="00CA7F5A" w:rsidP="00D12295">
      <w:pPr>
        <w:autoSpaceDE w:val="0"/>
        <w:autoSpaceDN w:val="0"/>
        <w:adjustRightInd w:val="0"/>
        <w:spacing w:line="360" w:lineRule="auto"/>
        <w:contextualSpacing/>
        <w:jc w:val="center"/>
        <w:rPr>
          <w:rFonts w:ascii="Times New Roman" w:hAnsi="Times New Roman" w:cs="Times New Roman"/>
          <w:b/>
          <w:sz w:val="16"/>
          <w:szCs w:val="16"/>
          <w:lang w:val="uk-UA" w:eastAsia="uk-UA"/>
        </w:rPr>
      </w:pP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Розгляд проблем і можливостей пізнання є однією з основних проблем філософії. Проте в різні епохи ця проблема набуває своїх специфічних рис, розглядається в різних ракурсах. У сучасну епоху вона пов'язана, передусім, з ми розвитком науково-технічної цивілізації, з породжуваними нею формами усвідомлення дійсності.</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 В той же час глибоке і адекватне філософське осмислення науки припускає аналіз не лише закономірностей генезису і розвитку наукового знання як такого, але і функціонування самої науки як діяльності. Вибір філософських концепцій, що надають таку можливість, невеликий. Однією з найбільш помітних є постпозитивізм. Цей філософський напрям відносно молодий, проте  його ідеї </w:t>
      </w:r>
      <w:r w:rsidR="0083608C">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як в </w:t>
      </w:r>
      <w:r w:rsidR="00FC3515">
        <w:rPr>
          <w:rFonts w:ascii="Times New Roman" w:hAnsi="Times New Roman" w:cs="Times New Roman"/>
          <w:sz w:val="28"/>
          <w:szCs w:val="28"/>
          <w:lang w:val="uk-UA"/>
        </w:rPr>
        <w:t>«</w:t>
      </w:r>
      <w:r w:rsidRPr="007F0E11">
        <w:rPr>
          <w:rFonts w:ascii="Times New Roman" w:hAnsi="Times New Roman" w:cs="Times New Roman"/>
          <w:sz w:val="28"/>
          <w:szCs w:val="28"/>
          <w:lang w:val="uk-UA"/>
        </w:rPr>
        <w:t>вузькому колі</w:t>
      </w:r>
      <w:r w:rsidR="00FC3515">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філософів науки, так і загальнокультурному сенсі видається дуже значимим. Різноманіття складових його ідей  вилилося в створення досить правдоподібної філософської картини науки сьогоднішнього дня.</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Постпозитивізм виник в середині ХХ ст. (перші концепції з'явилися в 30-і роки) коли очевидною стала неспроможність неопозитивістської концепції науки</w:t>
      </w:r>
      <w:r w:rsidRPr="007F0E11">
        <w:rPr>
          <w:rFonts w:ascii="Times New Roman" w:hAnsi="Times New Roman" w:cs="Times New Roman"/>
          <w:sz w:val="28"/>
          <w:szCs w:val="28"/>
        </w:rPr>
        <w:t>[1]</w:t>
      </w:r>
      <w:r w:rsidRPr="007F0E11">
        <w:rPr>
          <w:rFonts w:ascii="Times New Roman" w:hAnsi="Times New Roman" w:cs="Times New Roman"/>
          <w:sz w:val="28"/>
          <w:szCs w:val="28"/>
          <w:lang w:val="uk-UA"/>
        </w:rPr>
        <w:t>. Сутність постпозитивістських концепцій полягає в переході від аналізу висловлювань до розгляду науки як цілісного, комплексного явища, системи, що динамічно розвивається. У цій системі неможливе автономне існування окремих елементів.</w:t>
      </w:r>
    </w:p>
    <w:p w:rsidR="007F0E11" w:rsidRPr="007F0E11" w:rsidRDefault="007F0E11" w:rsidP="00D12295">
      <w:pPr>
        <w:spacing w:line="360" w:lineRule="auto"/>
        <w:ind w:firstLine="709"/>
        <w:contextualSpacing/>
        <w:jc w:val="both"/>
        <w:rPr>
          <w:rFonts w:ascii="Times New Roman" w:hAnsi="Times New Roman" w:cs="Times New Roman"/>
          <w:sz w:val="28"/>
          <w:szCs w:val="28"/>
        </w:rPr>
      </w:pPr>
      <w:r w:rsidRPr="007F0E11">
        <w:rPr>
          <w:rFonts w:ascii="Times New Roman" w:hAnsi="Times New Roman" w:cs="Times New Roman"/>
          <w:sz w:val="28"/>
          <w:szCs w:val="28"/>
          <w:lang w:val="uk-UA"/>
        </w:rPr>
        <w:t xml:space="preserve">Перехід від неопозитивізму до постпозитивізму означає перехід від диференціальної аналітичної методології до інтегральної (синтетичною) </w:t>
      </w:r>
      <w:r w:rsidRPr="007F0E11">
        <w:rPr>
          <w:rFonts w:ascii="Times New Roman" w:hAnsi="Times New Roman" w:cs="Times New Roman"/>
          <w:sz w:val="28"/>
          <w:szCs w:val="28"/>
          <w:lang w:val="uk-UA"/>
        </w:rPr>
        <w:lastRenderedPageBreak/>
        <w:t>методології. Таким чином розуміння науки в неопозитивізмі і постпозитивізмі розрізняється за двома критеріями:</w:t>
      </w:r>
    </w:p>
    <w:p w:rsidR="007F0E11" w:rsidRPr="00846388" w:rsidRDefault="007F0E11" w:rsidP="00846388">
      <w:pPr>
        <w:pStyle w:val="a4"/>
        <w:numPr>
          <w:ilvl w:val="0"/>
          <w:numId w:val="9"/>
        </w:numPr>
        <w:spacing w:after="0" w:line="360" w:lineRule="auto"/>
        <w:jc w:val="both"/>
        <w:rPr>
          <w:rFonts w:ascii="Times New Roman" w:hAnsi="Times New Roman" w:cs="Times New Roman"/>
          <w:sz w:val="28"/>
          <w:szCs w:val="28"/>
        </w:rPr>
      </w:pPr>
      <w:r w:rsidRPr="00846388">
        <w:rPr>
          <w:rFonts w:ascii="Times New Roman" w:hAnsi="Times New Roman" w:cs="Times New Roman"/>
          <w:sz w:val="28"/>
          <w:szCs w:val="28"/>
          <w:lang w:val="uk-UA"/>
        </w:rPr>
        <w:t>наука є комплексна система з множиною елементів;</w:t>
      </w:r>
    </w:p>
    <w:p w:rsidR="007F0E11" w:rsidRPr="00846388" w:rsidRDefault="007F0E11" w:rsidP="00846388">
      <w:pPr>
        <w:pStyle w:val="a4"/>
        <w:numPr>
          <w:ilvl w:val="0"/>
          <w:numId w:val="9"/>
        </w:numPr>
        <w:spacing w:after="0" w:line="360" w:lineRule="auto"/>
        <w:jc w:val="both"/>
        <w:rPr>
          <w:rFonts w:ascii="Times New Roman" w:hAnsi="Times New Roman" w:cs="Times New Roman"/>
          <w:sz w:val="28"/>
          <w:szCs w:val="28"/>
        </w:rPr>
      </w:pPr>
      <w:r w:rsidRPr="00846388">
        <w:rPr>
          <w:rFonts w:ascii="Times New Roman" w:hAnsi="Times New Roman" w:cs="Times New Roman"/>
          <w:sz w:val="28"/>
          <w:szCs w:val="28"/>
          <w:lang w:val="uk-UA"/>
        </w:rPr>
        <w:t>наука є система, що динамічно розвивається.</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Відповідно до нової точки зору змінюється і погляд на філософію.  Філософія з «непотрібного» для науки і «безглуздого» знання стає однією з неемпірічних підстав науки, разом з соціокультурними, політичними, економічними та ін. А самі неемпірічні підстави стають одним з (разом з теоретичною і емпіричною складовою) структурних елементів наукового знання.</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Поняття </w:t>
      </w:r>
      <w:r w:rsidR="00FC3515">
        <w:rPr>
          <w:rFonts w:ascii="Times New Roman" w:hAnsi="Times New Roman" w:cs="Times New Roman"/>
          <w:sz w:val="28"/>
          <w:szCs w:val="28"/>
          <w:lang w:val="uk-UA"/>
        </w:rPr>
        <w:t>«</w:t>
      </w:r>
      <w:r w:rsidRPr="007F0E11">
        <w:rPr>
          <w:rFonts w:ascii="Times New Roman" w:hAnsi="Times New Roman" w:cs="Times New Roman"/>
          <w:sz w:val="28"/>
          <w:szCs w:val="28"/>
          <w:lang w:val="uk-UA"/>
        </w:rPr>
        <w:t>постпозитивізм</w:t>
      </w:r>
      <w:r w:rsidR="00FC3515">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охоплює собою широку сукупність концепцій</w:t>
      </w:r>
      <w:r w:rsidRPr="007F0E11">
        <w:rPr>
          <w:rFonts w:ascii="Times New Roman" w:hAnsi="Times New Roman" w:cs="Times New Roman"/>
          <w:sz w:val="28"/>
          <w:szCs w:val="28"/>
        </w:rPr>
        <w:t>,</w:t>
      </w:r>
      <w:r w:rsidRPr="007F0E11">
        <w:rPr>
          <w:rFonts w:ascii="Times New Roman" w:hAnsi="Times New Roman" w:cs="Times New Roman"/>
        </w:rPr>
        <w:t xml:space="preserve"> </w:t>
      </w:r>
      <w:r w:rsidRPr="007F0E11">
        <w:rPr>
          <w:rFonts w:ascii="Times New Roman" w:hAnsi="Times New Roman" w:cs="Times New Roman"/>
          <w:sz w:val="28"/>
          <w:szCs w:val="28"/>
        </w:rPr>
        <w:t>що прийшл</w:t>
      </w:r>
      <w:r w:rsidRPr="007F0E11">
        <w:rPr>
          <w:rFonts w:ascii="Times New Roman" w:hAnsi="Times New Roman" w:cs="Times New Roman"/>
          <w:sz w:val="28"/>
          <w:szCs w:val="28"/>
          <w:lang w:val="uk-UA"/>
        </w:rPr>
        <w:t>и</w:t>
      </w:r>
      <w:r w:rsidRPr="007F0E11">
        <w:rPr>
          <w:rFonts w:ascii="Times New Roman" w:hAnsi="Times New Roman" w:cs="Times New Roman"/>
          <w:sz w:val="28"/>
          <w:szCs w:val="28"/>
        </w:rPr>
        <w:t xml:space="preserve"> на зміну неопозитивізму</w:t>
      </w:r>
      <w:r w:rsidRPr="007F0E11">
        <w:rPr>
          <w:rFonts w:ascii="Times New Roman" w:hAnsi="Times New Roman" w:cs="Times New Roman"/>
          <w:sz w:val="28"/>
          <w:szCs w:val="28"/>
          <w:lang w:val="uk-UA"/>
        </w:rPr>
        <w:t xml:space="preserve">. Постпозитивізм нині не відрізняється великою внутрішньою однорідністю: з багатьох питань існує </w:t>
      </w:r>
      <w:r w:rsidR="00846388">
        <w:rPr>
          <w:rFonts w:ascii="Times New Roman" w:hAnsi="Times New Roman" w:cs="Times New Roman"/>
          <w:sz w:val="28"/>
          <w:szCs w:val="28"/>
          <w:lang w:val="uk-UA"/>
        </w:rPr>
        <w:t>«</w:t>
      </w:r>
      <w:r w:rsidRPr="007F0E11">
        <w:rPr>
          <w:rFonts w:ascii="Times New Roman" w:hAnsi="Times New Roman" w:cs="Times New Roman"/>
          <w:sz w:val="28"/>
          <w:szCs w:val="28"/>
          <w:lang w:val="uk-UA"/>
        </w:rPr>
        <w:t>внутрішня</w:t>
      </w:r>
      <w:r w:rsidR="00846388">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полеміка. Виражаючись в термінах одного з його видатних представників </w:t>
      </w:r>
      <w:r w:rsidR="00846388">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Томаса Куна, </w:t>
      </w:r>
      <w:r w:rsidR="00846388">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цей філософський напрям не має сталої парадигми. Умовно можна виділити два основні напрями (природно, що вони мають спільні риси): релятивістський, представлений Томасом Куном, Полом Фейєрабендом, Майкл Полані; і фалібілистський до якого слід віднести перш за все Карла Поппера та Імре Лакатоса, а також Джоуля Уоткінса, Джоуля Агассі, Джоуля Фетзера. </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Представники першої течії стверджують про відносність, умовність, ситуативність наукового знання приділяють більше значення соціальним чинникам розвитку науки, філософи другого </w:t>
      </w:r>
      <w:r w:rsidR="00F90338">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будують філософські концепції виходячи з тези про «хибність» наукового знання, його нестійкість у часі.</w:t>
      </w:r>
    </w:p>
    <w:p w:rsidR="007F0E11" w:rsidRPr="007F0E11" w:rsidRDefault="00D837CC" w:rsidP="00D12295">
      <w:pPr>
        <w:spacing w:line="360" w:lineRule="auto"/>
        <w:ind w:firstLine="709"/>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Основою філософської спадщини </w:t>
      </w:r>
      <w:r w:rsidR="007F0E11" w:rsidRPr="007F0E11">
        <w:rPr>
          <w:rFonts w:ascii="Times New Roman" w:hAnsi="Times New Roman" w:cs="Times New Roman"/>
          <w:sz w:val="28"/>
          <w:szCs w:val="28"/>
          <w:lang w:val="uk-UA"/>
        </w:rPr>
        <w:t xml:space="preserve">Т. Куна є його знаменита </w:t>
      </w:r>
      <w:r w:rsidR="00846388">
        <w:rPr>
          <w:rFonts w:ascii="Times New Roman" w:hAnsi="Times New Roman" w:cs="Times New Roman"/>
          <w:sz w:val="28"/>
          <w:szCs w:val="28"/>
          <w:lang w:val="uk-UA"/>
        </w:rPr>
        <w:t>«</w:t>
      </w:r>
      <w:r w:rsidR="007F0E11" w:rsidRPr="007F0E11">
        <w:rPr>
          <w:rFonts w:ascii="Times New Roman" w:hAnsi="Times New Roman" w:cs="Times New Roman"/>
          <w:sz w:val="28"/>
          <w:szCs w:val="28"/>
          <w:lang w:val="uk-UA"/>
        </w:rPr>
        <w:t>Структура наукових революцій</w:t>
      </w:r>
      <w:r w:rsidR="00846388">
        <w:rPr>
          <w:rFonts w:ascii="Times New Roman" w:hAnsi="Times New Roman" w:cs="Times New Roman"/>
          <w:sz w:val="28"/>
          <w:szCs w:val="28"/>
          <w:lang w:val="uk-UA"/>
        </w:rPr>
        <w:t>»</w:t>
      </w:r>
      <w:r w:rsidR="007F0E11" w:rsidRPr="007F0E11">
        <w:rPr>
          <w:rFonts w:ascii="Times New Roman" w:hAnsi="Times New Roman" w:cs="Times New Roman"/>
          <w:sz w:val="28"/>
          <w:szCs w:val="28"/>
          <w:lang w:val="uk-UA"/>
        </w:rPr>
        <w:t xml:space="preserve">, поява якої на рубежі 1960-х рр. викликала </w:t>
      </w:r>
      <w:r w:rsidR="00FC3515">
        <w:rPr>
          <w:rFonts w:ascii="Times New Roman" w:hAnsi="Times New Roman" w:cs="Times New Roman"/>
          <w:sz w:val="28"/>
          <w:szCs w:val="28"/>
          <w:lang w:val="uk-UA"/>
        </w:rPr>
        <w:t>«</w:t>
      </w:r>
      <w:r w:rsidR="007F0E11" w:rsidRPr="007F0E11">
        <w:rPr>
          <w:rFonts w:ascii="Times New Roman" w:hAnsi="Times New Roman" w:cs="Times New Roman"/>
          <w:sz w:val="28"/>
          <w:szCs w:val="28"/>
          <w:lang w:val="uk-UA"/>
        </w:rPr>
        <w:t>ефект бомби</w:t>
      </w:r>
      <w:r w:rsidR="00FC3515">
        <w:rPr>
          <w:rFonts w:ascii="Times New Roman" w:hAnsi="Times New Roman" w:cs="Times New Roman"/>
          <w:sz w:val="28"/>
          <w:szCs w:val="28"/>
          <w:lang w:val="uk-UA"/>
        </w:rPr>
        <w:t>»</w:t>
      </w:r>
      <w:r w:rsidR="007F0E11" w:rsidRPr="007F0E11">
        <w:rPr>
          <w:rFonts w:ascii="Times New Roman" w:hAnsi="Times New Roman" w:cs="Times New Roman"/>
          <w:sz w:val="28"/>
          <w:szCs w:val="28"/>
          <w:lang w:val="uk-UA"/>
        </w:rPr>
        <w:t xml:space="preserve"> </w:t>
      </w:r>
      <w:r w:rsidR="007F0E11" w:rsidRPr="007F0E11">
        <w:rPr>
          <w:rFonts w:ascii="Times New Roman" w:hAnsi="Times New Roman" w:cs="Times New Roman"/>
          <w:sz w:val="28"/>
          <w:szCs w:val="28"/>
        </w:rPr>
        <w:t>[2]</w:t>
      </w:r>
      <w:r w:rsidR="007F0E11" w:rsidRPr="007F0E11">
        <w:rPr>
          <w:rFonts w:ascii="Times New Roman" w:hAnsi="Times New Roman" w:cs="Times New Roman"/>
          <w:sz w:val="28"/>
          <w:szCs w:val="28"/>
          <w:lang w:val="uk-UA"/>
        </w:rPr>
        <w:t xml:space="preserve">. Кун, критичний і до неопозитивістської, і до попперівської схем розвитку науки. </w:t>
      </w:r>
    </w:p>
    <w:p w:rsidR="007F0E11" w:rsidRPr="007F0E11" w:rsidRDefault="007F0E11" w:rsidP="00D12295">
      <w:pPr>
        <w:spacing w:line="360" w:lineRule="auto"/>
        <w:ind w:firstLine="709"/>
        <w:contextualSpacing/>
        <w:jc w:val="both"/>
        <w:rPr>
          <w:rFonts w:ascii="Times New Roman" w:hAnsi="Times New Roman" w:cs="Times New Roman"/>
          <w:sz w:val="28"/>
          <w:szCs w:val="28"/>
        </w:rPr>
      </w:pPr>
      <w:r w:rsidRPr="007F0E11">
        <w:rPr>
          <w:rFonts w:ascii="Times New Roman" w:hAnsi="Times New Roman" w:cs="Times New Roman"/>
          <w:sz w:val="28"/>
          <w:szCs w:val="28"/>
          <w:lang w:val="uk-UA"/>
        </w:rPr>
        <w:lastRenderedPageBreak/>
        <w:t>Центральним поняттям концепції Т. Куна є поняття парадигми. Спочатку під парадигмою Т. Кун розумів систему норм, правил і методів, яка визначала принцип діяльності наукового співтовариства. Пізніше він розширив це поняття, визначивши парадигму як дисциплінарну матрицю. Дисциплінарна, оскільки визначає певну поведінку і стиль мислення наукового співтовариства. Матриця, тому що складається з впорядкованих елементів різного роду [3] :</w:t>
      </w:r>
    </w:p>
    <w:p w:rsidR="007F0E11" w:rsidRPr="00846388" w:rsidRDefault="007F0E11" w:rsidP="00846388">
      <w:pPr>
        <w:pStyle w:val="a4"/>
        <w:numPr>
          <w:ilvl w:val="0"/>
          <w:numId w:val="9"/>
        </w:numPr>
        <w:spacing w:after="0" w:line="360" w:lineRule="auto"/>
        <w:jc w:val="both"/>
        <w:rPr>
          <w:rFonts w:ascii="Times New Roman" w:hAnsi="Times New Roman" w:cs="Times New Roman"/>
          <w:sz w:val="28"/>
          <w:szCs w:val="28"/>
        </w:rPr>
      </w:pPr>
      <w:r w:rsidRPr="00846388">
        <w:rPr>
          <w:rFonts w:ascii="Times New Roman" w:hAnsi="Times New Roman" w:cs="Times New Roman"/>
          <w:sz w:val="28"/>
          <w:szCs w:val="28"/>
          <w:lang w:val="uk-UA"/>
        </w:rPr>
        <w:t>символічного узагальнення або формалізовані конструкції, загальноприйняті для усіх;</w:t>
      </w:r>
    </w:p>
    <w:p w:rsidR="007F0E11" w:rsidRPr="00846388" w:rsidRDefault="007F0E11" w:rsidP="00846388">
      <w:pPr>
        <w:pStyle w:val="a4"/>
        <w:numPr>
          <w:ilvl w:val="0"/>
          <w:numId w:val="9"/>
        </w:numPr>
        <w:spacing w:after="0" w:line="360" w:lineRule="auto"/>
        <w:jc w:val="both"/>
        <w:rPr>
          <w:rFonts w:ascii="Times New Roman" w:hAnsi="Times New Roman" w:cs="Times New Roman"/>
          <w:sz w:val="28"/>
          <w:szCs w:val="28"/>
        </w:rPr>
      </w:pPr>
      <w:r w:rsidRPr="00846388">
        <w:rPr>
          <w:rFonts w:ascii="Times New Roman" w:hAnsi="Times New Roman" w:cs="Times New Roman"/>
          <w:sz w:val="28"/>
          <w:szCs w:val="28"/>
          <w:lang w:val="uk-UA"/>
        </w:rPr>
        <w:t>метафізичні, загальнометодологічні представлення і концептуальні моделі;</w:t>
      </w:r>
    </w:p>
    <w:p w:rsidR="007F0E11" w:rsidRPr="00846388" w:rsidRDefault="007F0E11" w:rsidP="00846388">
      <w:pPr>
        <w:pStyle w:val="a4"/>
        <w:numPr>
          <w:ilvl w:val="0"/>
          <w:numId w:val="9"/>
        </w:numPr>
        <w:spacing w:after="0" w:line="360" w:lineRule="auto"/>
        <w:jc w:val="both"/>
        <w:rPr>
          <w:rFonts w:ascii="Times New Roman" w:hAnsi="Times New Roman" w:cs="Times New Roman"/>
          <w:sz w:val="28"/>
          <w:szCs w:val="28"/>
        </w:rPr>
      </w:pPr>
      <w:r w:rsidRPr="00846388">
        <w:rPr>
          <w:rFonts w:ascii="Times New Roman" w:hAnsi="Times New Roman" w:cs="Times New Roman"/>
          <w:sz w:val="28"/>
          <w:szCs w:val="28"/>
          <w:lang w:val="uk-UA"/>
        </w:rPr>
        <w:t>система цінностей - сила, що передбачає, простоту, точність і тощо;</w:t>
      </w:r>
    </w:p>
    <w:p w:rsidR="007F0E11" w:rsidRPr="00846388" w:rsidRDefault="007F0E11" w:rsidP="00846388">
      <w:pPr>
        <w:pStyle w:val="a4"/>
        <w:numPr>
          <w:ilvl w:val="0"/>
          <w:numId w:val="9"/>
        </w:numPr>
        <w:spacing w:after="0" w:line="360" w:lineRule="auto"/>
        <w:jc w:val="both"/>
        <w:rPr>
          <w:rFonts w:ascii="Times New Roman" w:hAnsi="Times New Roman" w:cs="Times New Roman"/>
          <w:sz w:val="28"/>
          <w:szCs w:val="28"/>
        </w:rPr>
      </w:pPr>
      <w:r w:rsidRPr="00846388">
        <w:rPr>
          <w:rFonts w:ascii="Times New Roman" w:hAnsi="Times New Roman" w:cs="Times New Roman"/>
          <w:sz w:val="28"/>
          <w:szCs w:val="28"/>
          <w:lang w:val="uk-UA"/>
        </w:rPr>
        <w:t>зразки – приклади.</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За Т. Куном наука розвивається революційними скачками </w:t>
      </w:r>
      <w:r w:rsidR="00846388">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від революції до революції. У період між революцією наука функціонує у рамках певної парадигми. Цей період Кун назвав «нормальною наукою». Основне завдання «нормальної науки» </w:t>
      </w:r>
      <w:r w:rsidR="00846388">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рішення «головоломок», під якими розуміють часткові проблеми і завдання у рамках цієї проблеми. Проте рано чи пізно головоломки починають не вирішуватися в цій парадигмі. Таких головоломок стає все більше, робляться спроби модернізувати парадигму, не зачіпаючи її основ. І, нарешті, відбувається відмова від основної парадигми і від революцій. Зрештою перемагає та парадигма, яка оптимально пояснює старі проблеми і передбачає нові факти, які потім виявляються. Тоді наукова революція завершується, приймається нова парадигма, і так до наступної революції. </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Кун показав, що наукова традиція є необхідною умовою швидкого накопичення знань. Цінність нормальної науки полягає в тому, що вона породжує точність, надійність і широту методів. Спроби осмислити з точки зору прийнятої парадигми усі нові і нові явища, реалізовуючи при цьому </w:t>
      </w:r>
      <w:r w:rsidRPr="007F0E11">
        <w:rPr>
          <w:rFonts w:ascii="Times New Roman" w:hAnsi="Times New Roman" w:cs="Times New Roman"/>
          <w:sz w:val="28"/>
          <w:szCs w:val="28"/>
          <w:lang w:val="uk-UA"/>
        </w:rPr>
        <w:lastRenderedPageBreak/>
        <w:t>стандартні способи аналізу або пояснення організовують наукове співтовариство, створюючи умови для взаєморозуміння і порівнянності результатів, і породжує ту «індустрію» виробництва знань, яку ми і спостерігаємо в сучасній науці.</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Недивно, що кунівска філософія науки піддається серйозній критиці. Куна докоряють за ідеї некритичності ученого до парадигми, за ірраціоналізм, що проявляється в запереченні об'єктивних критеріїв переходу, усунення від питання про рушійну силу розвитку науки; за виключення Куном можливості раціональної реконструкції знання, надмірне психологізаторство його концепції на шкоду логіці. З іншого боку, виникнення концепції Куна є першою спробою опису «великої науки» сучасності, з колективним характером роботи в ній, розподілом праці, що доводить діяльність більшого числа науковців до виконання тільки певних функцій і що далеко не завжди мають ясне уявлення про дослідження в цілому. Його безперечна заслуга полягає в тому, що він, розглядаючи науку як живе ціле, що змінюється, розвивається, висунув теорію, яка розширила поле дослідження, цілком безперечно сформулювала проблему вивчення механізму зміни наукових теорій і ролі наукових революцій в історії науки.</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М. Полані, так само як і Кун, виходить з відмінних від попперівських уявлень про розвиток науки, розглядаючи в якості її сутнісних характеристик культурно-історичні передумови, що формують не лише образ науки як громадського інституту, але і самі критерії наукової раціональності. Разом з Куном він вважає завданням філософії науки виявлення її людського чинника.</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Відмовляючись від неопозитивістського протиставлення об'єкта і суб'єкта пізнання, Полані наполягає на тому, що людині властиве не абстрактне проникнення в суть речей самих по собі, але співвідношення реальності з людським світом. Будь-яка спроба усунути людську перспективу з картини світу веде не до об'єктивності, а до абсурду. На його думку, основу наукового прогресу складає особове проникнення ученого в суть </w:t>
      </w:r>
      <w:r w:rsidRPr="007F0E11">
        <w:rPr>
          <w:rFonts w:ascii="Times New Roman" w:hAnsi="Times New Roman" w:cs="Times New Roman"/>
          <w:sz w:val="28"/>
          <w:szCs w:val="28"/>
          <w:lang w:val="uk-UA"/>
        </w:rPr>
        <w:lastRenderedPageBreak/>
        <w:t>дослідницького завдання. Умовою ж успішного функціонування наукового колективу є придбання його членами загальних інтелектуальних навичок, що становлять основу спільної роботи учених. Основою концепції неявного знання є теза про існування двох типів знання: центрального</w:t>
      </w:r>
      <w:r w:rsidR="00551861">
        <w:rPr>
          <w:rFonts w:ascii="Times New Roman" w:hAnsi="Times New Roman" w:cs="Times New Roman"/>
          <w:sz w:val="28"/>
          <w:szCs w:val="28"/>
          <w:lang w:val="uk-UA"/>
        </w:rPr>
        <w:t xml:space="preserve"> </w:t>
      </w:r>
      <w:r w:rsidRPr="007F0E11">
        <w:rPr>
          <w:rFonts w:ascii="Times New Roman" w:hAnsi="Times New Roman" w:cs="Times New Roman"/>
          <w:sz w:val="28"/>
          <w:szCs w:val="28"/>
          <w:lang w:val="uk-UA"/>
        </w:rPr>
        <w:t>(явного) і периферичного</w:t>
      </w:r>
      <w:r w:rsidR="00551861">
        <w:rPr>
          <w:rFonts w:ascii="Times New Roman" w:hAnsi="Times New Roman" w:cs="Times New Roman"/>
          <w:sz w:val="28"/>
          <w:szCs w:val="28"/>
          <w:lang w:val="uk-UA"/>
        </w:rPr>
        <w:t xml:space="preserve"> </w:t>
      </w:r>
      <w:r w:rsidRPr="007F0E11">
        <w:rPr>
          <w:rFonts w:ascii="Times New Roman" w:hAnsi="Times New Roman" w:cs="Times New Roman"/>
          <w:sz w:val="28"/>
          <w:szCs w:val="28"/>
          <w:lang w:val="uk-UA"/>
        </w:rPr>
        <w:t xml:space="preserve">(прихованого, неявного). При цьому останнє розглядається не просто як надлишок інформації, що не формалізується, а як необхідну основу логічних форм знання. Будь-який термін, за Полані, навантажений неявним знанням, і адекватне розуміння його сенсу можливе лише в теоретичному контексті вживання </w:t>
      </w:r>
      <w:r w:rsidRPr="007F0E11">
        <w:rPr>
          <w:rFonts w:ascii="Times New Roman" w:hAnsi="Times New Roman" w:cs="Times New Roman"/>
          <w:sz w:val="28"/>
          <w:szCs w:val="28"/>
        </w:rPr>
        <w:t>[4]</w:t>
      </w:r>
      <w:r w:rsidRPr="007F0E11">
        <w:rPr>
          <w:rFonts w:ascii="Times New Roman" w:hAnsi="Times New Roman" w:cs="Times New Roman"/>
          <w:sz w:val="28"/>
          <w:szCs w:val="28"/>
          <w:lang w:val="uk-UA"/>
        </w:rPr>
        <w:t>.</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Неявне знання включає не лише периферичне знання елементів деякої цілісності, але і ті інтеграційні процеси, за допомогою яких воно включається в цілісність. Процес пізнання, за Полані, з'являється як постійне розширення рамок неявного знання з паралельним включенням його компонентів в центральне знання. Будь-які визначення відсовують, але не усувають область неявного. Отримувана через органи чуття інформація значно багатша за ту, яка проходить через свідомість, людина знає більше, ніж може виразити. Такі неусвідомлені відчуття і утворюють емпіричний базис неявного знання [5].</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Можна виділити два типи неявного знання і неявних традицій. Перші пов'язані з відтворенням безпосередніх зразків діяльності і передаються на рівні безпосередньої демонстрації зразків діяльності (соціальних естафет), вони неможливі без особистих контактів; другі припускають текст в якості посередника, для них такі контакти необов'язкові. У основі неявних традицій можуть лежати як зразки дій, так і зразки продуктів. Так, абстракція, узагальнення, формалізація, класифікація, аксіоматичний метод не існують у вигляді встановленої послідовності операцій. Більше того, такі зовсім не обов'язково повинні існувати.</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Недоліком теорії Полані можна вважати те, що він не звертається до генетичного взаємозв'язку явного і неявного знань. Крім того, підкреслюючи роль неформальних, змістовних компонентів в науковому дослідженні, Полані з тези про неможливість повної алгоритмізації і формалізації пізнання </w:t>
      </w:r>
      <w:r w:rsidRPr="007F0E11">
        <w:rPr>
          <w:rFonts w:ascii="Times New Roman" w:hAnsi="Times New Roman" w:cs="Times New Roman"/>
          <w:sz w:val="28"/>
          <w:szCs w:val="28"/>
          <w:lang w:val="uk-UA"/>
        </w:rPr>
        <w:lastRenderedPageBreak/>
        <w:t xml:space="preserve">робить дуже спірний з точки зору науки висновок про малу користь методологічних досліджень взагалі. </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Роботи Полані багато в чому визначили подальшу еволюцію постпозитивістської філософії. Так, саме він уперше сформулював ряд стержневих ідей цього напряму: несумірність різних концептуальних систем, мінливість норм наукової раціональності, уявлення про аномалії наукового розвитку тощо.</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Постпозитивізм вже не бачить жорсткої межі між філософією і наукою, визнає невідстороненість філософії від науки.</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Вважається, що накопичення знання відбувається не поступово, не лінійно, а в результаті революційних перетворень. Від аналізу внутрішньо наукових стосунків все частіше переходять до обговорення зв'язків науки і філософії із зовнішніми для неї соціальними інститутами на кшталт  політики, держави, релігії; філософія і наука </w:t>
      </w:r>
      <w:r w:rsidR="00551861">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це органічні частини життєдіяльності суспільства[6]. </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Еволюція аналітичної думки показала, що неможливо філософствувати поза широким світоглядним контекстом. До того ж не існує одного - єдиного способу вирішення філософських проблем.</w:t>
      </w:r>
    </w:p>
    <w:p w:rsidR="007F0E11" w:rsidRPr="007F0E11" w:rsidRDefault="007F0E11" w:rsidP="00D12295">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Попри те, що норми і ідеали позитивістського філософствування змінювалися дуже істотно, непорушною залишалася вимога мислити ясно, розумно, раціонально, максимально аргументовано і доказово, з урахуванням усіх тонкощів мовної сфери. Виділений інваріант багаторічних філософських досліджень пояснює головний зміст аналітичної філософії, комплексу різноманітних шляхів філософствування з опорою передусім на аналіз і мову.</w:t>
      </w:r>
    </w:p>
    <w:p w:rsidR="00553213" w:rsidRDefault="007F0E11" w:rsidP="007678F9">
      <w:pPr>
        <w:spacing w:line="360" w:lineRule="auto"/>
        <w:ind w:firstLine="709"/>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Надання філософії аналітичних рис стало значним досягненням позитивістської думки. Відмова від аналітичної філософії представляється в наші дні анахронізмом, поверненням до давно здоланого етапу філософського знання.</w:t>
      </w:r>
    </w:p>
    <w:p w:rsidR="007678F9" w:rsidRDefault="007678F9" w:rsidP="007678F9">
      <w:pPr>
        <w:spacing w:line="360" w:lineRule="auto"/>
        <w:ind w:firstLine="709"/>
        <w:contextualSpacing/>
        <w:jc w:val="both"/>
        <w:rPr>
          <w:rFonts w:ascii="Times New Roman" w:hAnsi="Times New Roman" w:cs="Times New Roman"/>
          <w:sz w:val="28"/>
          <w:szCs w:val="28"/>
          <w:lang w:val="uk-UA"/>
        </w:rPr>
      </w:pPr>
    </w:p>
    <w:p w:rsidR="00D837CC" w:rsidRPr="007F0E11" w:rsidRDefault="00D837CC" w:rsidP="007678F9">
      <w:pPr>
        <w:spacing w:line="360" w:lineRule="auto"/>
        <w:ind w:firstLine="709"/>
        <w:contextualSpacing/>
        <w:jc w:val="both"/>
        <w:rPr>
          <w:rFonts w:ascii="Times New Roman" w:hAnsi="Times New Roman" w:cs="Times New Roman"/>
          <w:sz w:val="28"/>
          <w:szCs w:val="28"/>
          <w:lang w:val="uk-UA"/>
        </w:rPr>
      </w:pPr>
    </w:p>
    <w:p w:rsidR="007F0E11" w:rsidRPr="007F0E11" w:rsidRDefault="00C410F7" w:rsidP="00D12295">
      <w:pPr>
        <w:spacing w:line="360" w:lineRule="auto"/>
        <w:ind w:firstLine="709"/>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Література</w:t>
      </w:r>
    </w:p>
    <w:p w:rsidR="007F0E11" w:rsidRPr="007F0E11" w:rsidRDefault="007F0E11" w:rsidP="00D12295">
      <w:pPr>
        <w:numPr>
          <w:ilvl w:val="0"/>
          <w:numId w:val="16"/>
        </w:numPr>
        <w:tabs>
          <w:tab w:val="left" w:pos="993"/>
        </w:tabs>
        <w:spacing w:after="0" w:line="360" w:lineRule="auto"/>
        <w:ind w:left="284" w:firstLine="425"/>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Лекторський В. А., Садовський В. Н. Проблема методології і філософії науки // Питання філософії.  – </w:t>
      </w:r>
      <w:r w:rsidRPr="007F0E11">
        <w:rPr>
          <w:rFonts w:ascii="Times New Roman" w:hAnsi="Times New Roman" w:cs="Times New Roman"/>
          <w:bCs/>
          <w:sz w:val="28"/>
          <w:szCs w:val="28"/>
          <w:lang w:val="uk-UA"/>
        </w:rPr>
        <w:t>1980</w:t>
      </w:r>
      <w:r w:rsidR="0083608C">
        <w:rPr>
          <w:rFonts w:ascii="Times New Roman" w:hAnsi="Times New Roman" w:cs="Times New Roman"/>
          <w:sz w:val="28"/>
          <w:szCs w:val="28"/>
          <w:lang w:val="uk-UA"/>
        </w:rPr>
        <w:t>.– № 3.</w:t>
      </w:r>
      <w:r w:rsidRPr="007F0E11">
        <w:rPr>
          <w:rFonts w:ascii="Times New Roman" w:hAnsi="Times New Roman" w:cs="Times New Roman"/>
          <w:sz w:val="28"/>
          <w:szCs w:val="28"/>
          <w:lang w:val="uk-UA"/>
        </w:rPr>
        <w:t xml:space="preserve"> </w:t>
      </w:r>
      <w:r w:rsidR="0083608C">
        <w:rPr>
          <w:rFonts w:ascii="Times New Roman" w:hAnsi="Times New Roman" w:cs="Times New Roman"/>
          <w:sz w:val="28"/>
          <w:szCs w:val="28"/>
          <w:lang w:val="uk-UA"/>
        </w:rPr>
        <w:t>–</w:t>
      </w:r>
      <w:r w:rsidRPr="007F0E11">
        <w:rPr>
          <w:rFonts w:ascii="Times New Roman" w:hAnsi="Times New Roman" w:cs="Times New Roman"/>
          <w:sz w:val="28"/>
          <w:szCs w:val="28"/>
          <w:lang w:val="uk-UA"/>
        </w:rPr>
        <w:t xml:space="preserve"> С.17.</w:t>
      </w:r>
    </w:p>
    <w:p w:rsidR="007F0E11" w:rsidRPr="007F0E11" w:rsidRDefault="007F0E11" w:rsidP="00D12295">
      <w:pPr>
        <w:numPr>
          <w:ilvl w:val="0"/>
          <w:numId w:val="16"/>
        </w:numPr>
        <w:tabs>
          <w:tab w:val="left" w:pos="993"/>
        </w:tabs>
        <w:spacing w:after="0" w:line="360" w:lineRule="auto"/>
        <w:ind w:left="284" w:firstLine="425"/>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 xml:space="preserve">Кун Т. Структура наукових революцій </w:t>
      </w:r>
      <w:r w:rsidR="0083608C">
        <w:rPr>
          <w:rFonts w:ascii="Times New Roman" w:hAnsi="Times New Roman" w:cs="Times New Roman"/>
          <w:sz w:val="28"/>
          <w:szCs w:val="28"/>
          <w:lang w:val="uk-UA"/>
        </w:rPr>
        <w:t xml:space="preserve">// Прогрес. – М.: – 1977. – 304 </w:t>
      </w:r>
      <w:r w:rsidRPr="007F0E11">
        <w:rPr>
          <w:rFonts w:ascii="Times New Roman" w:hAnsi="Times New Roman" w:cs="Times New Roman"/>
          <w:sz w:val="28"/>
          <w:szCs w:val="28"/>
          <w:lang w:val="uk-UA"/>
        </w:rPr>
        <w:t xml:space="preserve">с. </w:t>
      </w:r>
    </w:p>
    <w:p w:rsidR="007F0E11" w:rsidRPr="007F0E11" w:rsidRDefault="007F0E11" w:rsidP="00D12295">
      <w:pPr>
        <w:numPr>
          <w:ilvl w:val="0"/>
          <w:numId w:val="16"/>
        </w:numPr>
        <w:tabs>
          <w:tab w:val="left" w:pos="993"/>
        </w:tabs>
        <w:spacing w:after="0" w:line="360" w:lineRule="auto"/>
        <w:ind w:left="284" w:firstLine="425"/>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Кун Т. Структура наукових революцій // Суспільні науки і сучасність. –</w:t>
      </w:r>
      <w:r w:rsidR="00551861">
        <w:rPr>
          <w:rFonts w:ascii="Times New Roman" w:hAnsi="Times New Roman" w:cs="Times New Roman"/>
          <w:sz w:val="28"/>
          <w:szCs w:val="28"/>
          <w:lang w:val="uk-UA"/>
        </w:rPr>
        <w:t xml:space="preserve"> </w:t>
      </w:r>
      <w:r w:rsidRPr="007F0E11">
        <w:rPr>
          <w:rFonts w:ascii="Times New Roman" w:hAnsi="Times New Roman" w:cs="Times New Roman"/>
          <w:sz w:val="28"/>
          <w:szCs w:val="28"/>
          <w:lang w:val="uk-UA"/>
        </w:rPr>
        <w:t>М.: – 2003. – 140-150 с.</w:t>
      </w:r>
    </w:p>
    <w:p w:rsidR="007F0E11" w:rsidRPr="007F0E11" w:rsidRDefault="007F0E11" w:rsidP="00D12295">
      <w:pPr>
        <w:numPr>
          <w:ilvl w:val="0"/>
          <w:numId w:val="16"/>
        </w:numPr>
        <w:tabs>
          <w:tab w:val="left" w:pos="993"/>
        </w:tabs>
        <w:spacing w:after="0" w:line="360" w:lineRule="auto"/>
        <w:ind w:left="284" w:firstLine="425"/>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Полані М. Особисте знання. – К.: – 1985. –159 с.</w:t>
      </w:r>
    </w:p>
    <w:p w:rsidR="007F0E11" w:rsidRPr="007F0E11" w:rsidRDefault="007F0E11" w:rsidP="00D12295">
      <w:pPr>
        <w:numPr>
          <w:ilvl w:val="0"/>
          <w:numId w:val="16"/>
        </w:numPr>
        <w:tabs>
          <w:tab w:val="left" w:pos="993"/>
        </w:tabs>
        <w:spacing w:after="0" w:line="360" w:lineRule="auto"/>
        <w:ind w:left="284" w:firstLine="425"/>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Полані М. Особисте знання: На шляху до посткритичної філософії // Під ред. В.</w:t>
      </w:r>
      <w:r w:rsidR="00C85DF0">
        <w:rPr>
          <w:rFonts w:ascii="Times New Roman" w:hAnsi="Times New Roman" w:cs="Times New Roman"/>
          <w:sz w:val="28"/>
          <w:szCs w:val="28"/>
          <w:lang w:val="uk-UA"/>
        </w:rPr>
        <w:t xml:space="preserve"> </w:t>
      </w:r>
      <w:r w:rsidRPr="007F0E11">
        <w:rPr>
          <w:rFonts w:ascii="Times New Roman" w:hAnsi="Times New Roman" w:cs="Times New Roman"/>
          <w:sz w:val="28"/>
          <w:szCs w:val="28"/>
          <w:lang w:val="uk-UA"/>
        </w:rPr>
        <w:t>А. Лекторського, В.</w:t>
      </w:r>
      <w:r w:rsidR="00C85DF0">
        <w:rPr>
          <w:rFonts w:ascii="Times New Roman" w:hAnsi="Times New Roman" w:cs="Times New Roman"/>
          <w:sz w:val="28"/>
          <w:szCs w:val="28"/>
          <w:lang w:val="uk-UA"/>
        </w:rPr>
        <w:t xml:space="preserve"> </w:t>
      </w:r>
      <w:r w:rsidRPr="007F0E11">
        <w:rPr>
          <w:rFonts w:ascii="Times New Roman" w:hAnsi="Times New Roman" w:cs="Times New Roman"/>
          <w:sz w:val="28"/>
          <w:szCs w:val="28"/>
          <w:lang w:val="uk-UA"/>
        </w:rPr>
        <w:t>А. Аршинова</w:t>
      </w:r>
      <w:r w:rsidRPr="007F0E11">
        <w:rPr>
          <w:rFonts w:ascii="Times New Roman" w:hAnsi="Times New Roman" w:cs="Times New Roman"/>
          <w:sz w:val="28"/>
          <w:szCs w:val="28"/>
        </w:rPr>
        <w:t xml:space="preserve">; пер. з англ. </w:t>
      </w:r>
      <w:r w:rsidRPr="007F0E11">
        <w:rPr>
          <w:rFonts w:ascii="Times New Roman" w:hAnsi="Times New Roman" w:cs="Times New Roman"/>
          <w:bCs/>
          <w:sz w:val="28"/>
          <w:szCs w:val="28"/>
        </w:rPr>
        <w:t>М</w:t>
      </w:r>
      <w:r w:rsidRPr="007F0E11">
        <w:rPr>
          <w:rFonts w:ascii="Times New Roman" w:hAnsi="Times New Roman" w:cs="Times New Roman"/>
          <w:sz w:val="28"/>
          <w:szCs w:val="28"/>
        </w:rPr>
        <w:t>.</w:t>
      </w:r>
      <w:r w:rsidR="00C85DF0">
        <w:rPr>
          <w:rFonts w:ascii="Times New Roman" w:hAnsi="Times New Roman" w:cs="Times New Roman"/>
          <w:sz w:val="28"/>
          <w:szCs w:val="28"/>
        </w:rPr>
        <w:t> Б. </w:t>
      </w:r>
      <w:r w:rsidRPr="007F0E11">
        <w:rPr>
          <w:rFonts w:ascii="Times New Roman" w:hAnsi="Times New Roman" w:cs="Times New Roman"/>
          <w:sz w:val="28"/>
          <w:szCs w:val="28"/>
        </w:rPr>
        <w:t>Гнедовс</w:t>
      </w:r>
      <w:r w:rsidRPr="007F0E11">
        <w:rPr>
          <w:rFonts w:ascii="Times New Roman" w:hAnsi="Times New Roman" w:cs="Times New Roman"/>
          <w:sz w:val="28"/>
          <w:szCs w:val="28"/>
          <w:lang w:val="uk-UA"/>
        </w:rPr>
        <w:t>ь</w:t>
      </w:r>
      <w:r w:rsidRPr="007F0E11">
        <w:rPr>
          <w:rFonts w:ascii="Times New Roman" w:hAnsi="Times New Roman" w:cs="Times New Roman"/>
          <w:sz w:val="28"/>
          <w:szCs w:val="28"/>
        </w:rPr>
        <w:t xml:space="preserve">кого, </w:t>
      </w:r>
      <w:r w:rsidRPr="007F0E11">
        <w:rPr>
          <w:rFonts w:ascii="Times New Roman" w:hAnsi="Times New Roman" w:cs="Times New Roman"/>
          <w:bCs/>
          <w:sz w:val="28"/>
          <w:szCs w:val="28"/>
        </w:rPr>
        <w:t>Н</w:t>
      </w:r>
      <w:r w:rsidRPr="007F0E11">
        <w:rPr>
          <w:rFonts w:ascii="Times New Roman" w:hAnsi="Times New Roman" w:cs="Times New Roman"/>
          <w:sz w:val="28"/>
          <w:szCs w:val="28"/>
        </w:rPr>
        <w:t xml:space="preserve">. </w:t>
      </w:r>
      <w:r w:rsidRPr="007F0E11">
        <w:rPr>
          <w:rFonts w:ascii="Times New Roman" w:hAnsi="Times New Roman" w:cs="Times New Roman"/>
          <w:bCs/>
          <w:sz w:val="28"/>
          <w:szCs w:val="28"/>
        </w:rPr>
        <w:t>М</w:t>
      </w:r>
      <w:r w:rsidRPr="007F0E11">
        <w:rPr>
          <w:rFonts w:ascii="Times New Roman" w:hAnsi="Times New Roman" w:cs="Times New Roman"/>
          <w:sz w:val="28"/>
          <w:szCs w:val="28"/>
        </w:rPr>
        <w:t xml:space="preserve">. Смирнової, Б. А. Старостіна. </w:t>
      </w:r>
      <w:r w:rsidR="00551861">
        <w:rPr>
          <w:rFonts w:ascii="Times New Roman" w:hAnsi="Times New Roman" w:cs="Times New Roman"/>
          <w:sz w:val="28"/>
          <w:szCs w:val="28"/>
        </w:rPr>
        <w:t>–</w:t>
      </w:r>
      <w:r w:rsidRPr="007F0E11">
        <w:rPr>
          <w:rFonts w:ascii="Times New Roman" w:hAnsi="Times New Roman" w:cs="Times New Roman"/>
          <w:sz w:val="28"/>
          <w:szCs w:val="28"/>
        </w:rPr>
        <w:t xml:space="preserve"> </w:t>
      </w:r>
      <w:r w:rsidRPr="007F0E11">
        <w:rPr>
          <w:rFonts w:ascii="Times New Roman" w:hAnsi="Times New Roman" w:cs="Times New Roman"/>
          <w:bCs/>
          <w:sz w:val="28"/>
          <w:szCs w:val="28"/>
        </w:rPr>
        <w:t>М</w:t>
      </w:r>
      <w:r w:rsidRPr="007F0E11">
        <w:rPr>
          <w:rFonts w:ascii="Times New Roman" w:hAnsi="Times New Roman" w:cs="Times New Roman"/>
          <w:sz w:val="28"/>
          <w:szCs w:val="28"/>
        </w:rPr>
        <w:t>., 1995.</w:t>
      </w:r>
      <w:r w:rsidRPr="007F0E11">
        <w:rPr>
          <w:rFonts w:ascii="Times New Roman" w:hAnsi="Times New Roman" w:cs="Times New Roman"/>
          <w:sz w:val="28"/>
          <w:szCs w:val="28"/>
          <w:lang w:val="uk-UA"/>
        </w:rPr>
        <w:t xml:space="preserve"> </w:t>
      </w:r>
    </w:p>
    <w:p w:rsidR="007F0E11" w:rsidRPr="007F0E11" w:rsidRDefault="007F0E11" w:rsidP="00D12295">
      <w:pPr>
        <w:numPr>
          <w:ilvl w:val="0"/>
          <w:numId w:val="16"/>
        </w:numPr>
        <w:tabs>
          <w:tab w:val="left" w:pos="993"/>
        </w:tabs>
        <w:spacing w:after="0" w:line="360" w:lineRule="auto"/>
        <w:ind w:left="284" w:firstLine="425"/>
        <w:contextualSpacing/>
        <w:jc w:val="both"/>
        <w:rPr>
          <w:rFonts w:ascii="Times New Roman" w:hAnsi="Times New Roman" w:cs="Times New Roman"/>
          <w:sz w:val="28"/>
          <w:szCs w:val="28"/>
          <w:lang w:val="uk-UA"/>
        </w:rPr>
      </w:pPr>
      <w:r w:rsidRPr="007F0E11">
        <w:rPr>
          <w:rFonts w:ascii="Times New Roman" w:hAnsi="Times New Roman" w:cs="Times New Roman"/>
          <w:sz w:val="28"/>
          <w:szCs w:val="28"/>
          <w:lang w:val="uk-UA"/>
        </w:rPr>
        <w:t>Степин В. С. Філософія науки. Загальні проблеми // Гардарики. – М.: – 2006. – 384 с.</w:t>
      </w:r>
    </w:p>
    <w:p w:rsidR="007F0E11" w:rsidRPr="001B628B" w:rsidRDefault="007F0E11" w:rsidP="00D12295">
      <w:pPr>
        <w:spacing w:line="360" w:lineRule="auto"/>
        <w:rPr>
          <w:lang w:val="uk-UA"/>
        </w:rPr>
      </w:pPr>
    </w:p>
    <w:p w:rsidR="000871B2" w:rsidRPr="000871B2" w:rsidRDefault="000871B2" w:rsidP="00D12295">
      <w:pPr>
        <w:spacing w:after="0" w:line="360" w:lineRule="auto"/>
        <w:ind w:firstLine="567"/>
        <w:jc w:val="right"/>
        <w:rPr>
          <w:rFonts w:ascii="Times New Roman" w:eastAsia="Times New Roman" w:hAnsi="Times New Roman" w:cs="Times New Roman"/>
          <w:color w:val="000000"/>
          <w:sz w:val="28"/>
          <w:szCs w:val="28"/>
          <w:lang w:val="uk-UA"/>
        </w:rPr>
      </w:pPr>
      <w:r w:rsidRPr="00222955">
        <w:rPr>
          <w:rFonts w:ascii="Times New Roman" w:eastAsia="Times New Roman" w:hAnsi="Times New Roman" w:cs="Times New Roman"/>
          <w:b/>
          <w:color w:val="000000"/>
          <w:sz w:val="28"/>
          <w:szCs w:val="28"/>
          <w:lang w:val="uk-UA"/>
        </w:rPr>
        <w:t>П.</w:t>
      </w:r>
      <w:r w:rsidR="00551861">
        <w:rPr>
          <w:rFonts w:ascii="Times New Roman" w:eastAsia="Times New Roman" w:hAnsi="Times New Roman" w:cs="Times New Roman"/>
          <w:b/>
          <w:color w:val="000000"/>
          <w:sz w:val="28"/>
          <w:szCs w:val="28"/>
          <w:lang w:val="uk-UA"/>
        </w:rPr>
        <w:t xml:space="preserve"> </w:t>
      </w:r>
      <w:r w:rsidRPr="00222955">
        <w:rPr>
          <w:rFonts w:ascii="Times New Roman" w:eastAsia="Times New Roman" w:hAnsi="Times New Roman" w:cs="Times New Roman"/>
          <w:b/>
          <w:color w:val="000000"/>
          <w:sz w:val="28"/>
          <w:szCs w:val="28"/>
          <w:lang w:val="uk-UA"/>
        </w:rPr>
        <w:t>В.</w:t>
      </w:r>
      <w:r w:rsidR="00551861">
        <w:rPr>
          <w:rFonts w:ascii="Times New Roman" w:eastAsia="Times New Roman" w:hAnsi="Times New Roman" w:cs="Times New Roman"/>
          <w:b/>
          <w:color w:val="000000"/>
          <w:sz w:val="28"/>
          <w:szCs w:val="28"/>
          <w:lang w:val="uk-UA"/>
        </w:rPr>
        <w:t xml:space="preserve"> </w:t>
      </w:r>
      <w:r w:rsidRPr="00222955">
        <w:rPr>
          <w:rFonts w:ascii="Times New Roman" w:eastAsia="Times New Roman" w:hAnsi="Times New Roman" w:cs="Times New Roman"/>
          <w:b/>
          <w:color w:val="000000"/>
          <w:sz w:val="28"/>
          <w:szCs w:val="28"/>
        </w:rPr>
        <w:t>Рувинский</w:t>
      </w:r>
      <w:r>
        <w:rPr>
          <w:rFonts w:ascii="Times New Roman" w:eastAsia="Times New Roman" w:hAnsi="Times New Roman" w:cs="Times New Roman"/>
          <w:color w:val="000000"/>
          <w:sz w:val="28"/>
          <w:szCs w:val="28"/>
          <w:lang w:val="uk-UA"/>
        </w:rPr>
        <w:t>,</w:t>
      </w:r>
    </w:p>
    <w:p w:rsidR="000871B2" w:rsidRPr="00D82E16" w:rsidRDefault="000871B2" w:rsidP="00D12295">
      <w:pPr>
        <w:spacing w:after="0" w:line="360" w:lineRule="auto"/>
        <w:ind w:firstLine="567"/>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rPr>
        <w:t xml:space="preserve">магистрант гр. </w:t>
      </w:r>
      <w:r w:rsidR="00D82E16">
        <w:rPr>
          <w:rFonts w:ascii="Times New Roman" w:eastAsia="Times New Roman" w:hAnsi="Times New Roman" w:cs="Times New Roman"/>
          <w:color w:val="000000"/>
          <w:sz w:val="28"/>
          <w:szCs w:val="28"/>
          <w:lang w:val="uk-UA"/>
        </w:rPr>
        <w:t xml:space="preserve">5 </w:t>
      </w:r>
      <w:r>
        <w:rPr>
          <w:rFonts w:ascii="Times New Roman" w:eastAsia="Times New Roman" w:hAnsi="Times New Roman" w:cs="Times New Roman"/>
          <w:color w:val="000000"/>
          <w:sz w:val="28"/>
          <w:szCs w:val="28"/>
        </w:rPr>
        <w:t>РЕ</w:t>
      </w:r>
      <w:r w:rsidR="00CA7F5A">
        <w:rPr>
          <w:rFonts w:ascii="Times New Roman" w:eastAsia="Times New Roman" w:hAnsi="Times New Roman" w:cs="Times New Roman"/>
          <w:color w:val="000000"/>
          <w:sz w:val="28"/>
          <w:szCs w:val="28"/>
          <w:lang w:val="uk-UA"/>
        </w:rPr>
        <w:t xml:space="preserve"> маг.</w:t>
      </w:r>
    </w:p>
    <w:p w:rsidR="000871B2" w:rsidRDefault="000871B2" w:rsidP="00D12295">
      <w:pPr>
        <w:spacing w:after="0" w:line="360" w:lineRule="auto"/>
        <w:ind w:firstLine="567"/>
        <w:jc w:val="right"/>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(наук.конс. доц.</w:t>
      </w:r>
      <w:r w:rsidR="00CA7F5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Чхеайло И.</w:t>
      </w:r>
      <w:r w:rsidR="00CA7F5A">
        <w:rPr>
          <w:rFonts w:ascii="Times New Roman" w:eastAsia="Times New Roman" w:hAnsi="Times New Roman" w:cs="Times New Roman"/>
          <w:color w:val="000000"/>
          <w:sz w:val="28"/>
          <w:szCs w:val="28"/>
          <w:lang w:val="uk-UA"/>
        </w:rPr>
        <w:t xml:space="preserve"> </w:t>
      </w:r>
      <w:r>
        <w:rPr>
          <w:rFonts w:ascii="Times New Roman" w:eastAsia="Times New Roman" w:hAnsi="Times New Roman" w:cs="Times New Roman"/>
          <w:color w:val="000000"/>
          <w:sz w:val="28"/>
          <w:szCs w:val="28"/>
          <w:lang w:val="uk-UA"/>
        </w:rPr>
        <w:t>И.)</w:t>
      </w:r>
    </w:p>
    <w:p w:rsidR="00222955" w:rsidRPr="000871B2" w:rsidRDefault="00222955" w:rsidP="00D12295">
      <w:pPr>
        <w:spacing w:after="0" w:line="360" w:lineRule="auto"/>
        <w:ind w:firstLine="567"/>
        <w:jc w:val="right"/>
        <w:rPr>
          <w:rFonts w:ascii="Times New Roman" w:eastAsia="Times New Roman" w:hAnsi="Times New Roman" w:cs="Times New Roman"/>
          <w:color w:val="000000"/>
          <w:sz w:val="28"/>
          <w:szCs w:val="28"/>
          <w:lang w:val="uk-UA"/>
        </w:rPr>
      </w:pPr>
    </w:p>
    <w:p w:rsidR="00222955" w:rsidRDefault="00222955" w:rsidP="00D12295">
      <w:pPr>
        <w:spacing w:after="0" w:line="360" w:lineRule="auto"/>
        <w:ind w:firstLine="567"/>
        <w:jc w:val="both"/>
        <w:rPr>
          <w:rFonts w:ascii="Times New Roman" w:eastAsia="Times New Roman" w:hAnsi="Times New Roman" w:cs="Times New Roman"/>
          <w:b/>
          <w:color w:val="000000"/>
          <w:sz w:val="28"/>
          <w:szCs w:val="28"/>
          <w:lang w:val="uk-UA"/>
        </w:rPr>
      </w:pPr>
      <w:r w:rsidRPr="00AF4303">
        <w:rPr>
          <w:rFonts w:ascii="Times New Roman" w:eastAsia="Times New Roman" w:hAnsi="Times New Roman" w:cs="Times New Roman"/>
          <w:b/>
          <w:color w:val="000000"/>
          <w:sz w:val="28"/>
          <w:szCs w:val="28"/>
        </w:rPr>
        <w:t>Р</w:t>
      </w:r>
      <w:r>
        <w:rPr>
          <w:rFonts w:ascii="Times New Roman" w:eastAsia="Times New Roman" w:hAnsi="Times New Roman" w:cs="Times New Roman"/>
          <w:b/>
          <w:color w:val="000000"/>
          <w:sz w:val="28"/>
          <w:szCs w:val="28"/>
          <w:lang w:val="uk-UA"/>
        </w:rPr>
        <w:t>ОЛЬ И МЕСТО</w:t>
      </w:r>
      <w:r w:rsidRPr="00AF4303">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uk-UA"/>
        </w:rPr>
        <w:t>УНИВЕРСИТЕТОВ В СОВРЕМЕННОМ МИРЕ</w:t>
      </w:r>
    </w:p>
    <w:p w:rsidR="00C85DF0" w:rsidRPr="00F90338" w:rsidRDefault="00C85DF0" w:rsidP="00D12295">
      <w:pPr>
        <w:spacing w:after="0" w:line="360" w:lineRule="auto"/>
        <w:ind w:firstLine="567"/>
        <w:jc w:val="both"/>
        <w:rPr>
          <w:rFonts w:ascii="Times New Roman" w:eastAsia="Times New Roman" w:hAnsi="Times New Roman" w:cs="Times New Roman"/>
          <w:color w:val="000000"/>
          <w:sz w:val="16"/>
          <w:szCs w:val="16"/>
          <w:lang w:val="uk-UA"/>
        </w:rPr>
      </w:pP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AE0597">
        <w:rPr>
          <w:rFonts w:ascii="Times New Roman" w:eastAsia="Times New Roman" w:hAnsi="Times New Roman" w:cs="Times New Roman"/>
          <w:color w:val="000000"/>
          <w:sz w:val="28"/>
          <w:szCs w:val="28"/>
        </w:rPr>
        <w:t xml:space="preserve">Постмодернизм – основное направление в философии в конце 20-начале 21 века. Отличительная чертой постмодернизма является то, что философ не даёт однозначный ответ на тот или иной вопрос, что характерно для работ  более ранних философов. Он раскрывает проблему с разных точек зрения и предоставляет читателю самостоятельно сделать вывод относительно того или иного заключения; сформировать своё мнение относительно различных </w:t>
      </w:r>
      <w:r w:rsidRPr="00AE0597">
        <w:rPr>
          <w:rFonts w:ascii="Times New Roman" w:eastAsia="Times New Roman" w:hAnsi="Times New Roman" w:cs="Times New Roman"/>
          <w:color w:val="000000"/>
          <w:sz w:val="28"/>
          <w:szCs w:val="28"/>
        </w:rPr>
        <w:lastRenderedPageBreak/>
        <w:t xml:space="preserve">вопросов. </w:t>
      </w:r>
      <w:r>
        <w:rPr>
          <w:rFonts w:ascii="Times New Roman" w:eastAsia="Times New Roman" w:hAnsi="Times New Roman" w:cs="Times New Roman"/>
          <w:color w:val="000000"/>
          <w:sz w:val="28"/>
          <w:szCs w:val="28"/>
        </w:rPr>
        <w:t xml:space="preserve">Интересна и актуальна точка зрения одного из постмодернистов Ж. Дерриды относительно важнейшего социального учреждения – университета. </w:t>
      </w:r>
    </w:p>
    <w:p w:rsidR="00222955" w:rsidRPr="00AE0597"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Различные толковые словари дают различные определение понятия университет.</w:t>
      </w:r>
    </w:p>
    <w:p w:rsidR="00222955" w:rsidRPr="00AE0597"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толковом словаре</w:t>
      </w:r>
      <w:r w:rsidRPr="00AE0597">
        <w:rPr>
          <w:rFonts w:ascii="Times New Roman" w:eastAsia="Times New Roman" w:hAnsi="Times New Roman" w:cs="Times New Roman"/>
          <w:color w:val="000000"/>
          <w:sz w:val="28"/>
          <w:szCs w:val="28"/>
        </w:rPr>
        <w:t xml:space="preserve"> С. И. Ожегова и Н. Ю. Шведовой</w:t>
      </w:r>
      <w:r>
        <w:rPr>
          <w:rFonts w:ascii="Times New Roman" w:eastAsia="Times New Roman" w:hAnsi="Times New Roman" w:cs="Times New Roman"/>
          <w:color w:val="000000"/>
          <w:sz w:val="28"/>
          <w:szCs w:val="28"/>
        </w:rPr>
        <w:t xml:space="preserve"> у</w:t>
      </w:r>
      <w:r w:rsidRPr="00AE0597">
        <w:rPr>
          <w:rFonts w:ascii="Times New Roman" w:eastAsia="Times New Roman" w:hAnsi="Times New Roman" w:cs="Times New Roman"/>
          <w:color w:val="000000"/>
          <w:sz w:val="28"/>
          <w:szCs w:val="28"/>
        </w:rPr>
        <w:t xml:space="preserve">ниверситет – </w:t>
      </w:r>
      <w:r>
        <w:rPr>
          <w:rFonts w:ascii="Times New Roman" w:eastAsia="Times New Roman" w:hAnsi="Times New Roman" w:cs="Times New Roman"/>
          <w:color w:val="000000"/>
          <w:sz w:val="28"/>
          <w:szCs w:val="28"/>
        </w:rPr>
        <w:t xml:space="preserve">это </w:t>
      </w:r>
      <w:r w:rsidRPr="00AE0597">
        <w:rPr>
          <w:rFonts w:ascii="Times New Roman" w:eastAsia="Times New Roman" w:hAnsi="Times New Roman" w:cs="Times New Roman"/>
          <w:color w:val="000000"/>
          <w:sz w:val="28"/>
          <w:szCs w:val="28"/>
        </w:rPr>
        <w:t>высшее учебное заведение и одновременно научное учреждение с различными естественно-математическими и гуманитарными отделениями</w:t>
      </w:r>
      <w:r w:rsidRPr="00C07FE8">
        <w:rPr>
          <w:rFonts w:ascii="Times New Roman" w:eastAsia="Times New Roman" w:hAnsi="Times New Roman" w:cs="Times New Roman"/>
          <w:color w:val="000000"/>
          <w:sz w:val="28"/>
          <w:szCs w:val="28"/>
        </w:rPr>
        <w:t xml:space="preserve"> </w:t>
      </w:r>
      <w:r w:rsidRPr="00AE0597">
        <w:rPr>
          <w:rFonts w:ascii="Times New Roman" w:eastAsia="Times New Roman" w:hAnsi="Times New Roman" w:cs="Times New Roman"/>
          <w:color w:val="000000"/>
          <w:sz w:val="28"/>
          <w:szCs w:val="28"/>
        </w:rPr>
        <w:t xml:space="preserve">(факультетами). </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толковом словаре</w:t>
      </w:r>
      <w:r w:rsidRPr="00AE0597">
        <w:rPr>
          <w:rFonts w:ascii="Times New Roman" w:eastAsia="Times New Roman" w:hAnsi="Times New Roman" w:cs="Times New Roman"/>
          <w:color w:val="000000"/>
          <w:sz w:val="28"/>
          <w:szCs w:val="28"/>
        </w:rPr>
        <w:t xml:space="preserve"> В. И. Даля</w:t>
      </w:r>
      <w:r>
        <w:rPr>
          <w:rFonts w:ascii="Times New Roman" w:eastAsia="Times New Roman" w:hAnsi="Times New Roman" w:cs="Times New Roman"/>
          <w:color w:val="000000"/>
          <w:sz w:val="28"/>
          <w:szCs w:val="28"/>
        </w:rPr>
        <w:t xml:space="preserve"> у</w:t>
      </w:r>
      <w:r w:rsidRPr="00AE0597">
        <w:rPr>
          <w:rFonts w:ascii="Times New Roman" w:eastAsia="Times New Roman" w:hAnsi="Times New Roman" w:cs="Times New Roman"/>
          <w:color w:val="000000"/>
          <w:sz w:val="28"/>
          <w:szCs w:val="28"/>
        </w:rPr>
        <w:t>ниверситет</w:t>
      </w:r>
      <w:r>
        <w:rPr>
          <w:rFonts w:ascii="Times New Roman" w:eastAsia="Times New Roman" w:hAnsi="Times New Roman" w:cs="Times New Roman"/>
          <w:color w:val="000000"/>
          <w:sz w:val="28"/>
          <w:szCs w:val="28"/>
        </w:rPr>
        <w:t xml:space="preserve"> </w:t>
      </w:r>
      <w:r w:rsidRPr="00AE059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(лат. Высшая ш</w:t>
      </w:r>
      <w:r w:rsidRPr="00AE0597">
        <w:rPr>
          <w:rFonts w:ascii="Times New Roman" w:eastAsia="Times New Roman" w:hAnsi="Times New Roman" w:cs="Times New Roman"/>
          <w:color w:val="000000"/>
          <w:sz w:val="28"/>
          <w:szCs w:val="28"/>
        </w:rPr>
        <w:t>кола</w:t>
      </w:r>
      <w:r>
        <w:rPr>
          <w:rFonts w:ascii="Times New Roman" w:eastAsia="Times New Roman" w:hAnsi="Times New Roman" w:cs="Times New Roman"/>
          <w:color w:val="000000"/>
          <w:sz w:val="28"/>
          <w:szCs w:val="28"/>
        </w:rPr>
        <w:t>)</w:t>
      </w:r>
      <w:r w:rsidRPr="00AE0597">
        <w:rPr>
          <w:rFonts w:ascii="Times New Roman" w:eastAsia="Times New Roman" w:hAnsi="Times New Roman" w:cs="Times New Roman"/>
          <w:color w:val="000000"/>
          <w:sz w:val="28"/>
          <w:szCs w:val="28"/>
        </w:rPr>
        <w:t xml:space="preserve">, учебное заведение первой степени, по всем отраслям науки. </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Классическая модель университета появилась в конце 18 – начале 19 веков в Европе начала появляться новая модель университетов, которую предложил В. Гумбольдт</w:t>
      </w:r>
      <w:r w:rsidRPr="00C07FE8">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 xml:space="preserve">. Основу модели  составляли три основы: </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Отрицание примитивного утилитарного взгляда на образование, когда образование ценят не ради него самого, а только из-за его практической пользы;</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Приоритет фундаментального, теоретического знания; </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3. Важность гуманитарного образования, без которого не может быть образованной личности</w:t>
      </w:r>
      <w:r w:rsidRPr="006467F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1</w:t>
      </w:r>
      <w:r w:rsidRPr="006467F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Идея университета В. Гумбольдта</w:t>
      </w:r>
      <w:r w:rsidRPr="003A2F6D">
        <w:rPr>
          <w:rFonts w:ascii="Times New Roman" w:eastAsia="Times New Roman" w:hAnsi="Times New Roman" w:cs="Times New Roman"/>
          <w:color w:val="000000"/>
          <w:sz w:val="28"/>
          <w:szCs w:val="28"/>
        </w:rPr>
        <w:t>[</w:t>
      </w:r>
      <w:r w:rsidRPr="00C07FE8">
        <w:rPr>
          <w:rFonts w:ascii="Times New Roman" w:eastAsia="Times New Roman" w:hAnsi="Times New Roman" w:cs="Times New Roman"/>
          <w:color w:val="000000"/>
          <w:sz w:val="28"/>
          <w:szCs w:val="28"/>
        </w:rPr>
        <w:t>4</w:t>
      </w:r>
      <w:r w:rsidRPr="003A2F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предусматривала такие требования к его организации и управлению:</w:t>
      </w:r>
    </w:p>
    <w:p w:rsidR="00222955" w:rsidRDefault="00551861"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22955">
        <w:rPr>
          <w:rFonts w:ascii="Times New Roman" w:eastAsia="Times New Roman" w:hAnsi="Times New Roman" w:cs="Times New Roman"/>
          <w:color w:val="000000"/>
          <w:sz w:val="28"/>
          <w:szCs w:val="28"/>
        </w:rPr>
        <w:t xml:space="preserve"> поддержка со стороны государства при сохранении статуса относительной автономии;</w:t>
      </w:r>
    </w:p>
    <w:p w:rsidR="00222955" w:rsidRDefault="00551861"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22955">
        <w:rPr>
          <w:rFonts w:ascii="Times New Roman" w:eastAsia="Times New Roman" w:hAnsi="Times New Roman" w:cs="Times New Roman"/>
          <w:color w:val="000000"/>
          <w:sz w:val="28"/>
          <w:szCs w:val="28"/>
        </w:rPr>
        <w:t xml:space="preserve"> активность в общественной жизни;</w:t>
      </w:r>
    </w:p>
    <w:p w:rsidR="00222955" w:rsidRDefault="00551861"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22955">
        <w:rPr>
          <w:rFonts w:ascii="Times New Roman" w:eastAsia="Times New Roman" w:hAnsi="Times New Roman" w:cs="Times New Roman"/>
          <w:color w:val="000000"/>
          <w:sz w:val="28"/>
          <w:szCs w:val="28"/>
        </w:rPr>
        <w:t xml:space="preserve"> свобода в проведении исследований и обучении;</w:t>
      </w:r>
    </w:p>
    <w:p w:rsidR="00222955" w:rsidRDefault="00551861"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22955">
        <w:rPr>
          <w:rFonts w:ascii="Times New Roman" w:eastAsia="Times New Roman" w:hAnsi="Times New Roman" w:cs="Times New Roman"/>
          <w:color w:val="000000"/>
          <w:sz w:val="28"/>
          <w:szCs w:val="28"/>
        </w:rPr>
        <w:t xml:space="preserve"> обучение с помощью различных исследований и привлечение студентов в исследовательский процесс;</w:t>
      </w:r>
    </w:p>
    <w:p w:rsidR="00222955" w:rsidRDefault="00551861"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22955">
        <w:rPr>
          <w:rFonts w:ascii="Times New Roman" w:eastAsia="Times New Roman" w:hAnsi="Times New Roman" w:cs="Times New Roman"/>
          <w:color w:val="000000"/>
          <w:sz w:val="28"/>
          <w:szCs w:val="28"/>
        </w:rPr>
        <w:t xml:space="preserve"> возрождение ценностной ориентации, которая связывала образование с воспитанием</w:t>
      </w:r>
      <w:r w:rsidR="00222955" w:rsidRPr="009F0843">
        <w:rPr>
          <w:rFonts w:ascii="Times New Roman" w:eastAsia="Times New Roman" w:hAnsi="Times New Roman" w:cs="Times New Roman"/>
          <w:color w:val="000000"/>
          <w:sz w:val="28"/>
          <w:szCs w:val="28"/>
        </w:rPr>
        <w:t>[</w:t>
      </w:r>
      <w:r w:rsidR="00222955" w:rsidRPr="00C07FE8">
        <w:rPr>
          <w:rFonts w:ascii="Times New Roman" w:eastAsia="Times New Roman" w:hAnsi="Times New Roman" w:cs="Times New Roman"/>
          <w:color w:val="000000"/>
          <w:sz w:val="28"/>
          <w:szCs w:val="28"/>
        </w:rPr>
        <w:t>6</w:t>
      </w:r>
      <w:r w:rsidR="00222955" w:rsidRPr="009F0843">
        <w:rPr>
          <w:rFonts w:ascii="Times New Roman" w:eastAsia="Times New Roman" w:hAnsi="Times New Roman" w:cs="Times New Roman"/>
          <w:color w:val="000000"/>
          <w:sz w:val="28"/>
          <w:szCs w:val="28"/>
        </w:rPr>
        <w:t>].</w:t>
      </w:r>
    </w:p>
    <w:p w:rsidR="00222955" w:rsidRPr="00DC3F9A"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Положение университета по В. Гумбольдту в современном обществе обусловлены изменением социального времени, а также изменением социального пространства. Скорость развития техники и технологий возрастает во времени. Сегодня производство существует ради производства. В связи с этим университет как место производства нового знания и образования понимается как нечто замкнутое и отвлеченное. Замкнутость университета в современных условиях обусловлена тем, что он не успевает за темпами технических изменений и преобразований, за развитием техники. </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современном этапе развития, под действием Болонского процесса большинство университетов отошли от модели В. Гумбольдта. На модель современного университета существенное влияние оказывают следующие факторы:</w:t>
      </w:r>
    </w:p>
    <w:p w:rsidR="00222955" w:rsidRDefault="00551861"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22955">
        <w:rPr>
          <w:rFonts w:ascii="Times New Roman" w:eastAsia="Times New Roman" w:hAnsi="Times New Roman" w:cs="Times New Roman"/>
          <w:color w:val="000000"/>
          <w:sz w:val="28"/>
          <w:szCs w:val="28"/>
        </w:rPr>
        <w:t xml:space="preserve"> увеличение доли профессионального образования;</w:t>
      </w:r>
    </w:p>
    <w:p w:rsidR="00222955" w:rsidRDefault="00551861"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22955">
        <w:rPr>
          <w:rFonts w:ascii="Times New Roman" w:eastAsia="Times New Roman" w:hAnsi="Times New Roman" w:cs="Times New Roman"/>
          <w:color w:val="000000"/>
          <w:sz w:val="28"/>
          <w:szCs w:val="28"/>
        </w:rPr>
        <w:t xml:space="preserve"> обучение инструментальным навыкам, отказ от глубокой специализации;</w:t>
      </w:r>
    </w:p>
    <w:p w:rsidR="00222955" w:rsidRDefault="00551861"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22955">
        <w:rPr>
          <w:rFonts w:ascii="Times New Roman" w:eastAsia="Times New Roman" w:hAnsi="Times New Roman" w:cs="Times New Roman"/>
          <w:color w:val="000000"/>
          <w:sz w:val="28"/>
          <w:szCs w:val="28"/>
        </w:rPr>
        <w:t xml:space="preserve"> унификация образовательных программ;</w:t>
      </w:r>
    </w:p>
    <w:p w:rsidR="00222955" w:rsidRDefault="00551861"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222955">
        <w:rPr>
          <w:rFonts w:ascii="Times New Roman" w:eastAsia="Times New Roman" w:hAnsi="Times New Roman" w:cs="Times New Roman"/>
          <w:color w:val="000000"/>
          <w:sz w:val="28"/>
          <w:szCs w:val="28"/>
        </w:rPr>
        <w:t xml:space="preserve"> обучение в университете становится экономическим проектом, многие люди и чиновники хотят заработать на обучении. </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Увеличение доли прикладного образования, учебные программы университетов часто не успевают за темпами развития техники и промышленности. Это обусловлено довольно большим консерватизмом образовательной отрасли. При внедрении новой технологии часто бывает непонятным насколько долго она будет использоваться.  Оказывается, что студенты при получении диплома специалиста обучены устаревшим технологиям, которые уже заменены или же будут заменены в скором времени. </w:t>
      </w:r>
    </w:p>
    <w:p w:rsidR="00222955" w:rsidRPr="004E3E9E"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Отождествление университета с коммерческим предприятием, которое предоставляет новые кадры для рынка труда, он может в скором времени прекратить своё существование как неприбыльное и дотационное учреждение. В этом случае место современных университетов займут </w:t>
      </w:r>
      <w:r>
        <w:rPr>
          <w:rFonts w:ascii="Times New Roman" w:eastAsia="Times New Roman" w:hAnsi="Times New Roman" w:cs="Times New Roman"/>
          <w:color w:val="000000"/>
          <w:sz w:val="28"/>
          <w:szCs w:val="28"/>
        </w:rPr>
        <w:lastRenderedPageBreak/>
        <w:t>краткосрочные курсы, которые позволяют обучиться актуальной на данный момент технологии или работе с новым оборудованием</w:t>
      </w:r>
      <w:r w:rsidRPr="001D2884">
        <w:rPr>
          <w:rFonts w:ascii="Times New Roman" w:eastAsia="Times New Roman" w:hAnsi="Times New Roman" w:cs="Times New Roman"/>
          <w:color w:val="000000"/>
          <w:sz w:val="28"/>
          <w:szCs w:val="28"/>
        </w:rPr>
        <w:t>[</w:t>
      </w:r>
      <w:r w:rsidRPr="00C07FE8">
        <w:rPr>
          <w:rFonts w:ascii="Times New Roman" w:eastAsia="Times New Roman" w:hAnsi="Times New Roman" w:cs="Times New Roman"/>
          <w:color w:val="000000"/>
          <w:sz w:val="28"/>
          <w:szCs w:val="28"/>
        </w:rPr>
        <w:t>3</w:t>
      </w:r>
      <w:r w:rsidRPr="001D2884">
        <w:rPr>
          <w:rFonts w:ascii="Times New Roman" w:eastAsia="Times New Roman" w:hAnsi="Times New Roman" w:cs="Times New Roman"/>
          <w:color w:val="000000"/>
          <w:sz w:val="28"/>
          <w:szCs w:val="28"/>
        </w:rPr>
        <w:t>]</w:t>
      </w:r>
      <w:r w:rsidRPr="004E3E9E">
        <w:rPr>
          <w:rFonts w:ascii="Times New Roman" w:eastAsia="Times New Roman" w:hAnsi="Times New Roman" w:cs="Times New Roman"/>
          <w:color w:val="000000"/>
          <w:sz w:val="28"/>
          <w:szCs w:val="28"/>
        </w:rPr>
        <w:t>.</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AE0597">
        <w:rPr>
          <w:rFonts w:ascii="Times New Roman" w:eastAsia="Times New Roman" w:hAnsi="Times New Roman" w:cs="Times New Roman"/>
          <w:color w:val="000000"/>
          <w:sz w:val="28"/>
          <w:szCs w:val="28"/>
        </w:rPr>
        <w:t>В</w:t>
      </w:r>
      <w:r>
        <w:rPr>
          <w:rFonts w:ascii="Times New Roman" w:eastAsia="Times New Roman" w:hAnsi="Times New Roman" w:cs="Times New Roman"/>
          <w:color w:val="000000"/>
          <w:sz w:val="28"/>
          <w:szCs w:val="28"/>
        </w:rPr>
        <w:t xml:space="preserve"> статье Ж. Дерриды «Университет глазами его питомцев</w:t>
      </w:r>
      <w:r w:rsidRPr="00AE059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автор предостерегает нас</w:t>
      </w:r>
      <w:r w:rsidRPr="00AE0597">
        <w:rPr>
          <w:rFonts w:ascii="Times New Roman" w:eastAsia="Times New Roman" w:hAnsi="Times New Roman" w:cs="Times New Roman"/>
          <w:color w:val="000000"/>
          <w:sz w:val="28"/>
          <w:szCs w:val="28"/>
        </w:rPr>
        <w:t xml:space="preserve"> от того, что может случиться с университетами, во что они могут превратиться, если оставить всё на своих местах или же, что ещё хуже, способствовать процессу разложения университетов.</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Уже невозможно четко разделять, с одной стороны, технологическую область, а с другой – теоретическую, научную, рациональную. Входит в силу понятие «технонауки», и это подтверждает, что имеется существенно сродство между объективным знанием, разумным основанием и известного рода метафизической определённостью отношения к истине</w:t>
      </w:r>
      <w:r w:rsidRPr="002C0316">
        <w:rPr>
          <w:rFonts w:ascii="Times New Roman" w:eastAsia="Times New Roman" w:hAnsi="Times New Roman" w:cs="Times New Roman"/>
          <w:color w:val="000000"/>
          <w:sz w:val="28"/>
          <w:szCs w:val="28"/>
        </w:rPr>
        <w:t>[</w:t>
      </w:r>
      <w:r w:rsidRPr="00C07FE8">
        <w:rPr>
          <w:rFonts w:ascii="Times New Roman" w:eastAsia="Times New Roman" w:hAnsi="Times New Roman" w:cs="Times New Roman"/>
          <w:color w:val="000000"/>
          <w:sz w:val="28"/>
          <w:szCs w:val="28"/>
        </w:rPr>
        <w:t>5</w:t>
      </w:r>
      <w:r w:rsidRPr="002C0316">
        <w:rPr>
          <w:rFonts w:ascii="Times New Roman" w:eastAsia="Times New Roman" w:hAnsi="Times New Roman" w:cs="Times New Roman"/>
          <w:color w:val="000000"/>
          <w:sz w:val="28"/>
          <w:szCs w:val="28"/>
        </w:rPr>
        <w:t>].</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Сущность университетского бытия оказывается шире любой технической или разумной рациональности, она затрагивает сущность, средоточие человеческого бытия в его самом существенном, сокровенном существовании. Существование университета не требует обоснования, как не требует дополнительного обоснования человеческая потребность мыслить, составляющая основу и сущность человеческого существования</w:t>
      </w:r>
      <w:r w:rsidR="00551861">
        <w:rPr>
          <w:rFonts w:ascii="Times New Roman" w:eastAsia="Times New Roman" w:hAnsi="Times New Roman" w:cs="Times New Roman"/>
          <w:color w:val="000000"/>
          <w:sz w:val="28"/>
          <w:szCs w:val="28"/>
        </w:rPr>
        <w:t xml:space="preserve"> </w:t>
      </w:r>
      <w:r w:rsidRPr="00D9242C">
        <w:rPr>
          <w:rFonts w:ascii="Times New Roman" w:eastAsia="Times New Roman" w:hAnsi="Times New Roman" w:cs="Times New Roman"/>
          <w:color w:val="000000"/>
          <w:sz w:val="28"/>
          <w:szCs w:val="28"/>
        </w:rPr>
        <w:t>[</w:t>
      </w:r>
      <w:r w:rsidRPr="00C07FE8">
        <w:rPr>
          <w:rFonts w:ascii="Times New Roman" w:eastAsia="Times New Roman" w:hAnsi="Times New Roman" w:cs="Times New Roman"/>
          <w:color w:val="000000"/>
          <w:sz w:val="28"/>
          <w:szCs w:val="28"/>
        </w:rPr>
        <w:t>3</w:t>
      </w:r>
      <w:r w:rsidRPr="00D9242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«На протяжении восьми веков наше общество именовало «Университетом» некий дополнительный корпус людей, которых оно, с одной стороны, заботливо размещало вне себя, а с другой – ревниво укрывало внутри себя: оно хотело и эмансипировать, и контролировать его. Именно в этих двух отношениях Университет был призван представлять общество»</w:t>
      </w:r>
      <w:r w:rsidR="0055186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r w:rsidRPr="00C07FE8">
        <w:rPr>
          <w:rFonts w:ascii="Times New Roman" w:eastAsia="Times New Roman" w:hAnsi="Times New Roman" w:cs="Times New Roman"/>
          <w:color w:val="000000"/>
          <w:sz w:val="28"/>
          <w:szCs w:val="28"/>
        </w:rPr>
        <w:t>5</w:t>
      </w:r>
      <w:r w:rsidRPr="00D9242C">
        <w:rPr>
          <w:rFonts w:ascii="Times New Roman" w:eastAsia="Times New Roman" w:hAnsi="Times New Roman" w:cs="Times New Roman"/>
          <w:color w:val="000000"/>
          <w:sz w:val="28"/>
          <w:szCs w:val="28"/>
        </w:rPr>
        <w:t>]</w:t>
      </w:r>
      <w:r w:rsidRPr="007F7A19">
        <w:rPr>
          <w:rFonts w:ascii="Times New Roman" w:eastAsia="Times New Roman" w:hAnsi="Times New Roman" w:cs="Times New Roman"/>
          <w:color w:val="000000"/>
          <w:sz w:val="28"/>
          <w:szCs w:val="28"/>
        </w:rPr>
        <w:t xml:space="preserve">. </w:t>
      </w:r>
    </w:p>
    <w:p w:rsidR="00222955" w:rsidRPr="004075B8"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Развитие современной техники создаёт для университета «время рефлексии», относительную независимость от социального времени, отсрочивая неотложность социальных заказов, создавая пространство университета как топос мысли. «Время рефлексии» предоставляет шанс обратиться к самим условиям рефлексии, во всех смыслах этого слова, как если бы при помощи какого-то оптического аппарата мы могли узреть само зрение, т.е. разглядеть под «телескопом» само зрение… «Время рефлексии» </w:t>
      </w:r>
      <w:r w:rsidR="00CA7F5A">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это другое время, оно инородно тому времени, которое им отражается. </w:t>
      </w:r>
      <w:r>
        <w:rPr>
          <w:rFonts w:ascii="Times New Roman" w:eastAsia="Times New Roman" w:hAnsi="Times New Roman" w:cs="Times New Roman"/>
          <w:color w:val="000000"/>
          <w:sz w:val="28"/>
          <w:szCs w:val="28"/>
        </w:rPr>
        <w:lastRenderedPageBreak/>
        <w:t>Возможно, оно предоставляет время тому, что взывает к мысли и мыслью называется»[</w:t>
      </w:r>
      <w:r w:rsidRPr="00C07FE8">
        <w:rPr>
          <w:rFonts w:ascii="Times New Roman" w:eastAsia="Times New Roman" w:hAnsi="Times New Roman" w:cs="Times New Roman"/>
          <w:color w:val="000000"/>
          <w:sz w:val="28"/>
          <w:szCs w:val="28"/>
        </w:rPr>
        <w:t>5</w:t>
      </w:r>
      <w:r w:rsidRPr="00DC08E5">
        <w:rPr>
          <w:rFonts w:ascii="Times New Roman" w:eastAsia="Times New Roman" w:hAnsi="Times New Roman" w:cs="Times New Roman"/>
          <w:color w:val="000000"/>
          <w:sz w:val="28"/>
          <w:szCs w:val="28"/>
        </w:rPr>
        <w:t>]</w:t>
      </w:r>
      <w:r w:rsidRPr="004075B8">
        <w:rPr>
          <w:rFonts w:ascii="Times New Roman" w:eastAsia="Times New Roman" w:hAnsi="Times New Roman" w:cs="Times New Roman"/>
          <w:color w:val="000000"/>
          <w:sz w:val="28"/>
          <w:szCs w:val="28"/>
        </w:rPr>
        <w:t>.</w:t>
      </w:r>
    </w:p>
    <w:p w:rsidR="00222955" w:rsidRPr="00AE0597"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AE0597">
        <w:rPr>
          <w:rFonts w:ascii="Times New Roman" w:eastAsia="Times New Roman" w:hAnsi="Times New Roman" w:cs="Times New Roman"/>
          <w:color w:val="000000"/>
          <w:sz w:val="28"/>
          <w:szCs w:val="28"/>
        </w:rPr>
        <w:t>«Мне хотелось бы, предваряя грядущие дискуссии, попытаться сказать, как не следовало бы говорить об Университете; обозначить типичные опасности, которых надлежит избежать: одни из них облечены в формы бездонной пус</w:t>
      </w:r>
      <w:r>
        <w:rPr>
          <w:rFonts w:ascii="Times New Roman" w:eastAsia="Times New Roman" w:hAnsi="Times New Roman" w:cs="Times New Roman"/>
          <w:color w:val="000000"/>
          <w:sz w:val="28"/>
          <w:szCs w:val="28"/>
        </w:rPr>
        <w:t xml:space="preserve">тоты, другие </w:t>
      </w:r>
      <w:r w:rsidR="0055186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защитного рубежа</w:t>
      </w:r>
      <w:r w:rsidRPr="00AE059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AE0597">
        <w:rPr>
          <w:rFonts w:ascii="Times New Roman" w:eastAsia="Times New Roman" w:hAnsi="Times New Roman" w:cs="Times New Roman"/>
          <w:color w:val="000000"/>
          <w:sz w:val="28"/>
          <w:szCs w:val="28"/>
        </w:rPr>
        <w:t xml:space="preserve"> </w:t>
      </w:r>
    </w:p>
    <w:p w:rsidR="00222955" w:rsidRPr="00AE0597"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AE0597">
        <w:rPr>
          <w:rFonts w:ascii="Times New Roman" w:eastAsia="Times New Roman" w:hAnsi="Times New Roman" w:cs="Times New Roman"/>
          <w:color w:val="000000"/>
          <w:sz w:val="28"/>
          <w:szCs w:val="28"/>
        </w:rPr>
        <w:t xml:space="preserve">Зачем человеку дано зрение: «С самых первых своих слов метафизика связывает вопрос видения, зрения с вопросом знания, а вопрос знания </w:t>
      </w:r>
      <w:r w:rsidR="00551861">
        <w:rPr>
          <w:rFonts w:ascii="Times New Roman" w:eastAsia="Times New Roman" w:hAnsi="Times New Roman" w:cs="Times New Roman"/>
          <w:color w:val="000000"/>
          <w:sz w:val="28"/>
          <w:szCs w:val="28"/>
        </w:rPr>
        <w:t>–</w:t>
      </w:r>
      <w:r w:rsidRPr="00AE0597">
        <w:rPr>
          <w:rFonts w:ascii="Times New Roman" w:eastAsia="Times New Roman" w:hAnsi="Times New Roman" w:cs="Times New Roman"/>
          <w:color w:val="000000"/>
          <w:sz w:val="28"/>
          <w:szCs w:val="28"/>
        </w:rPr>
        <w:t xml:space="preserve"> с вопросом умения, и речь идет об умении учить и умении учиться. Я имею в виду «Метафизику» Ари</w:t>
      </w:r>
      <w:r>
        <w:rPr>
          <w:rFonts w:ascii="Times New Roman" w:eastAsia="Times New Roman" w:hAnsi="Times New Roman" w:cs="Times New Roman"/>
          <w:color w:val="000000"/>
          <w:sz w:val="28"/>
          <w:szCs w:val="28"/>
        </w:rPr>
        <w:t>стотеля, самые первые ее строки</w:t>
      </w:r>
      <w:r w:rsidRPr="00AE059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Pr="00C07FE8">
        <w:rPr>
          <w:rFonts w:ascii="Times New Roman" w:eastAsia="Times New Roman" w:hAnsi="Times New Roman" w:cs="Times New Roman"/>
          <w:color w:val="000000"/>
          <w:sz w:val="28"/>
          <w:szCs w:val="28"/>
        </w:rPr>
        <w:t>1</w:t>
      </w:r>
      <w:r w:rsidRPr="00AE059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222955" w:rsidRPr="00AE0597"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AE0597">
        <w:rPr>
          <w:rFonts w:ascii="Times New Roman" w:eastAsia="Times New Roman" w:hAnsi="Times New Roman" w:cs="Times New Roman"/>
          <w:color w:val="000000"/>
          <w:sz w:val="28"/>
          <w:szCs w:val="28"/>
        </w:rPr>
        <w:t>Зрение является самым совершенным органом, посредством которого человек может получать новые знания.</w:t>
      </w:r>
      <w:r>
        <w:rPr>
          <w:rFonts w:ascii="Times New Roman" w:eastAsia="Times New Roman" w:hAnsi="Times New Roman" w:cs="Times New Roman"/>
          <w:color w:val="000000"/>
          <w:sz w:val="28"/>
          <w:szCs w:val="28"/>
        </w:rPr>
        <w:t xml:space="preserve"> </w:t>
      </w:r>
      <w:r w:rsidRPr="00616C43">
        <w:rPr>
          <w:rFonts w:ascii="Times New Roman" w:eastAsia="Times New Roman" w:hAnsi="Times New Roman" w:cs="Times New Roman"/>
          <w:color w:val="000000"/>
          <w:sz w:val="28"/>
          <w:szCs w:val="28"/>
        </w:rPr>
        <w:t>«</w:t>
      </w:r>
      <w:r w:rsidRPr="00107EC2">
        <w:rPr>
          <w:rFonts w:ascii="Times New Roman" w:eastAsia="Times New Roman" w:hAnsi="Times New Roman" w:cs="Times New Roman"/>
          <w:color w:val="000000"/>
          <w:sz w:val="28"/>
          <w:szCs w:val="28"/>
          <w:lang w:val="de-DE"/>
        </w:rPr>
        <w:t>P</w:t>
      </w:r>
      <w:r w:rsidRPr="00AE0597">
        <w:rPr>
          <w:rFonts w:ascii="Times New Roman" w:eastAsia="Times New Roman" w:hAnsi="Times New Roman" w:cs="Times New Roman"/>
          <w:color w:val="000000"/>
          <w:sz w:val="28"/>
          <w:szCs w:val="28"/>
          <w:lang w:val="de-DE"/>
        </w:rPr>
        <w:t>antes</w:t>
      </w:r>
      <w:r w:rsidRPr="00616C43">
        <w:rPr>
          <w:rFonts w:ascii="Times New Roman" w:eastAsia="Times New Roman" w:hAnsi="Times New Roman" w:cs="Times New Roman"/>
          <w:color w:val="000000"/>
          <w:sz w:val="28"/>
          <w:szCs w:val="28"/>
        </w:rPr>
        <w:t xml:space="preserve"> </w:t>
      </w:r>
      <w:r w:rsidRPr="00AE0597">
        <w:rPr>
          <w:rFonts w:ascii="Times New Roman" w:eastAsia="Times New Roman" w:hAnsi="Times New Roman" w:cs="Times New Roman"/>
          <w:color w:val="000000"/>
          <w:sz w:val="28"/>
          <w:szCs w:val="28"/>
          <w:lang w:val="de-DE"/>
        </w:rPr>
        <w:t>antropoi</w:t>
      </w:r>
      <w:r w:rsidRPr="00616C43">
        <w:rPr>
          <w:rFonts w:ascii="Times New Roman" w:eastAsia="Times New Roman" w:hAnsi="Times New Roman" w:cs="Times New Roman"/>
          <w:color w:val="000000"/>
          <w:sz w:val="28"/>
          <w:szCs w:val="28"/>
        </w:rPr>
        <w:t xml:space="preserve"> </w:t>
      </w:r>
      <w:r w:rsidRPr="00AE0597">
        <w:rPr>
          <w:rFonts w:ascii="Times New Roman" w:eastAsia="Times New Roman" w:hAnsi="Times New Roman" w:cs="Times New Roman"/>
          <w:color w:val="000000"/>
          <w:sz w:val="28"/>
          <w:szCs w:val="28"/>
          <w:lang w:val="de-DE"/>
        </w:rPr>
        <w:t>tou</w:t>
      </w:r>
      <w:r w:rsidRPr="00616C43">
        <w:rPr>
          <w:rFonts w:ascii="Times New Roman" w:eastAsia="Times New Roman" w:hAnsi="Times New Roman" w:cs="Times New Roman"/>
          <w:color w:val="000000"/>
          <w:sz w:val="28"/>
          <w:szCs w:val="28"/>
        </w:rPr>
        <w:t xml:space="preserve"> </w:t>
      </w:r>
      <w:r w:rsidRPr="00AE0597">
        <w:rPr>
          <w:rFonts w:ascii="Times New Roman" w:eastAsia="Times New Roman" w:hAnsi="Times New Roman" w:cs="Times New Roman"/>
          <w:color w:val="000000"/>
          <w:sz w:val="28"/>
          <w:szCs w:val="28"/>
          <w:lang w:val="de-DE"/>
        </w:rPr>
        <w:t>eidenai</w:t>
      </w:r>
      <w:r w:rsidRPr="00616C43">
        <w:rPr>
          <w:rFonts w:ascii="Times New Roman" w:eastAsia="Times New Roman" w:hAnsi="Times New Roman" w:cs="Times New Roman"/>
          <w:color w:val="000000"/>
          <w:sz w:val="28"/>
          <w:szCs w:val="28"/>
        </w:rPr>
        <w:t xml:space="preserve"> </w:t>
      </w:r>
      <w:r w:rsidRPr="00AE0597">
        <w:rPr>
          <w:rFonts w:ascii="Times New Roman" w:eastAsia="Times New Roman" w:hAnsi="Times New Roman" w:cs="Times New Roman"/>
          <w:color w:val="000000"/>
          <w:sz w:val="28"/>
          <w:szCs w:val="28"/>
          <w:lang w:val="de-DE"/>
        </w:rPr>
        <w:t>oregontai</w:t>
      </w:r>
      <w:r w:rsidRPr="00616C43">
        <w:rPr>
          <w:rFonts w:ascii="Times New Roman" w:eastAsia="Times New Roman" w:hAnsi="Times New Roman" w:cs="Times New Roman"/>
          <w:color w:val="000000"/>
          <w:sz w:val="28"/>
          <w:szCs w:val="28"/>
        </w:rPr>
        <w:t xml:space="preserve"> </w:t>
      </w:r>
      <w:r w:rsidRPr="00AE0597">
        <w:rPr>
          <w:rFonts w:ascii="Times New Roman" w:eastAsia="Times New Roman" w:hAnsi="Times New Roman" w:cs="Times New Roman"/>
          <w:color w:val="000000"/>
          <w:sz w:val="28"/>
          <w:szCs w:val="28"/>
          <w:lang w:val="de-DE"/>
        </w:rPr>
        <w:t>phusei</w:t>
      </w:r>
      <w:r w:rsidRPr="00616C43">
        <w:rPr>
          <w:rFonts w:ascii="Times New Roman" w:eastAsia="Times New Roman" w:hAnsi="Times New Roman" w:cs="Times New Roman"/>
          <w:color w:val="000000"/>
          <w:sz w:val="28"/>
          <w:szCs w:val="28"/>
        </w:rPr>
        <w:t xml:space="preserve">». </w:t>
      </w:r>
      <w:r w:rsidRPr="00AE0597">
        <w:rPr>
          <w:rFonts w:ascii="Times New Roman" w:eastAsia="Times New Roman" w:hAnsi="Times New Roman" w:cs="Times New Roman"/>
          <w:color w:val="000000"/>
          <w:sz w:val="28"/>
          <w:szCs w:val="28"/>
        </w:rPr>
        <w:t>Это первая фраза (980а): «Все люди от природы</w:t>
      </w:r>
      <w:r>
        <w:rPr>
          <w:rFonts w:ascii="Times New Roman" w:eastAsia="Times New Roman" w:hAnsi="Times New Roman" w:cs="Times New Roman"/>
          <w:color w:val="000000"/>
          <w:sz w:val="28"/>
          <w:szCs w:val="28"/>
        </w:rPr>
        <w:t xml:space="preserve"> стремятся к знанию»[</w:t>
      </w:r>
      <w:r w:rsidRPr="00C07FE8">
        <w:rPr>
          <w:rFonts w:ascii="Times New Roman" w:eastAsia="Times New Roman" w:hAnsi="Times New Roman" w:cs="Times New Roman"/>
          <w:color w:val="000000"/>
          <w:sz w:val="28"/>
          <w:szCs w:val="28"/>
        </w:rPr>
        <w:t>2</w:t>
      </w:r>
      <w:r w:rsidRPr="00AE0597">
        <w:rPr>
          <w:rFonts w:ascii="Times New Roman" w:eastAsia="Times New Roman" w:hAnsi="Times New Roman" w:cs="Times New Roman"/>
          <w:color w:val="000000"/>
          <w:sz w:val="28"/>
          <w:szCs w:val="28"/>
        </w:rPr>
        <w:t>].</w:t>
      </w:r>
    </w:p>
    <w:p w:rsidR="00222955" w:rsidRPr="00AE0597"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AE0597">
        <w:rPr>
          <w:rFonts w:ascii="Times New Roman" w:eastAsia="Times New Roman" w:hAnsi="Times New Roman" w:cs="Times New Roman"/>
          <w:color w:val="000000"/>
          <w:sz w:val="28"/>
          <w:szCs w:val="28"/>
        </w:rPr>
        <w:t xml:space="preserve">«Открыть глаза, чтобы узнать, закрыть глаза или, по меньшей мере, просто слушать, чтобы уметь учиться и учиться уметь </w:t>
      </w:r>
      <w:r w:rsidR="00551861">
        <w:rPr>
          <w:rFonts w:ascii="Times New Roman" w:eastAsia="Times New Roman" w:hAnsi="Times New Roman" w:cs="Times New Roman"/>
          <w:color w:val="000000"/>
          <w:sz w:val="28"/>
          <w:szCs w:val="28"/>
        </w:rPr>
        <w:t>–</w:t>
      </w:r>
      <w:r w:rsidRPr="00AE0597">
        <w:rPr>
          <w:rFonts w:ascii="Times New Roman" w:eastAsia="Times New Roman" w:hAnsi="Times New Roman" w:cs="Times New Roman"/>
          <w:color w:val="000000"/>
          <w:sz w:val="28"/>
          <w:szCs w:val="28"/>
        </w:rPr>
        <w:t xml:space="preserve"> таков первоначальный эскиз разумного животного. Раз Университет представляет собой научно-образовательное учреждение, следует ли ему </w:t>
      </w:r>
      <w:r w:rsidR="00551861">
        <w:rPr>
          <w:rFonts w:ascii="Times New Roman" w:eastAsia="Times New Roman" w:hAnsi="Times New Roman" w:cs="Times New Roman"/>
          <w:color w:val="000000"/>
          <w:sz w:val="28"/>
          <w:szCs w:val="28"/>
        </w:rPr>
        <w:t>–</w:t>
      </w:r>
      <w:r w:rsidRPr="00AE0597">
        <w:rPr>
          <w:rFonts w:ascii="Times New Roman" w:eastAsia="Times New Roman" w:hAnsi="Times New Roman" w:cs="Times New Roman"/>
          <w:color w:val="000000"/>
          <w:sz w:val="28"/>
          <w:szCs w:val="28"/>
        </w:rPr>
        <w:t xml:space="preserve"> и в какой последовательности </w:t>
      </w:r>
      <w:r w:rsidR="00551861">
        <w:rPr>
          <w:rFonts w:ascii="Times New Roman" w:eastAsia="Times New Roman" w:hAnsi="Times New Roman" w:cs="Times New Roman"/>
          <w:color w:val="000000"/>
          <w:sz w:val="28"/>
          <w:szCs w:val="28"/>
        </w:rPr>
        <w:t>–</w:t>
      </w:r>
      <w:r w:rsidRPr="00AE0597">
        <w:rPr>
          <w:rFonts w:ascii="Times New Roman" w:eastAsia="Times New Roman" w:hAnsi="Times New Roman" w:cs="Times New Roman"/>
          <w:color w:val="000000"/>
          <w:sz w:val="28"/>
          <w:szCs w:val="28"/>
        </w:rPr>
        <w:t xml:space="preserve"> выходить за рамки памяти и наблюдения? Следует ли ему, чтобы лучше слышать и учить, за</w:t>
      </w:r>
      <w:r w:rsidR="00551861">
        <w:rPr>
          <w:rFonts w:ascii="Times New Roman" w:eastAsia="Times New Roman" w:hAnsi="Times New Roman" w:cs="Times New Roman"/>
          <w:color w:val="000000"/>
          <w:sz w:val="28"/>
          <w:szCs w:val="28"/>
        </w:rPr>
        <w:t>крывать глаза? И в каком ритме?</w:t>
      </w:r>
      <w:r w:rsidRPr="00AE0597">
        <w:rPr>
          <w:rFonts w:ascii="Times New Roman" w:eastAsia="Times New Roman" w:hAnsi="Times New Roman" w:cs="Times New Roman"/>
          <w:color w:val="000000"/>
          <w:sz w:val="28"/>
          <w:szCs w:val="28"/>
        </w:rPr>
        <w:t>»</w:t>
      </w:r>
    </w:p>
    <w:p w:rsidR="00222955" w:rsidRPr="00AE0597"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AE0597">
        <w:rPr>
          <w:rFonts w:ascii="Times New Roman" w:eastAsia="Times New Roman" w:hAnsi="Times New Roman" w:cs="Times New Roman"/>
          <w:color w:val="000000"/>
          <w:sz w:val="28"/>
          <w:szCs w:val="28"/>
        </w:rPr>
        <w:t>Чтобы определить роль и место университета, Деррида обращается к труду Аристотеля трактате «О душе» (Peri psukhes, 421b)</w:t>
      </w:r>
      <w:r>
        <w:rPr>
          <w:rFonts w:ascii="Times New Roman" w:eastAsia="Times New Roman" w:hAnsi="Times New Roman" w:cs="Times New Roman"/>
          <w:color w:val="000000"/>
          <w:sz w:val="28"/>
          <w:szCs w:val="28"/>
        </w:rPr>
        <w:t xml:space="preserve"> [</w:t>
      </w:r>
      <w:r w:rsidRPr="00C07FE8">
        <w:rPr>
          <w:rFonts w:ascii="Times New Roman" w:eastAsia="Times New Roman" w:hAnsi="Times New Roman" w:cs="Times New Roman"/>
          <w:color w:val="000000"/>
          <w:sz w:val="28"/>
          <w:szCs w:val="28"/>
        </w:rPr>
        <w:t>1</w:t>
      </w:r>
      <w:r w:rsidRPr="00AE0597">
        <w:rPr>
          <w:rFonts w:ascii="Times New Roman" w:eastAsia="Times New Roman" w:hAnsi="Times New Roman" w:cs="Times New Roman"/>
          <w:color w:val="000000"/>
          <w:sz w:val="28"/>
          <w:szCs w:val="28"/>
        </w:rPr>
        <w:t>]. Аристотель проводит различие между человеком и теми живыми существами, которые имеют неподвижные и сухие глазные яблоки (ton sklerophtalmon) и лишены «век»  (ta blephara), этого заграждения или покрова (phragma), что предохраняет глаза и позволяет им регулярно замыкаться в ночи внутренней мысли или сновидения. В животном с его неподвижным и сухим взглядом страшит то, что оно не закрывает глаз, видит все время. Человек может опустить покров (фрагму), настроить диафрагму, ограничить свое зрение, чтобы лучше слушать, помнить и учиться.</w:t>
      </w:r>
    </w:p>
    <w:p w:rsidR="00222955" w:rsidRPr="00AE0597"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AE0597">
        <w:rPr>
          <w:rFonts w:ascii="Times New Roman" w:eastAsia="Times New Roman" w:hAnsi="Times New Roman" w:cs="Times New Roman"/>
          <w:color w:val="000000"/>
          <w:sz w:val="28"/>
          <w:szCs w:val="28"/>
        </w:rPr>
        <w:lastRenderedPageBreak/>
        <w:t>Деррида проводит аналогию понятия Университет с существом, которое должно настраивать и фокусировать свой взор для обучения: «И когда я задавался вопросом, каковы же виды этого академического учреждения, которое не может быть животным с сухим и неподвижным взглядом, это был всего лишь иной способ поставить вопрос о сущности и разумном основании Университета. Что видит и чего не может видеть тело этой институции? Что оно видит и не видит из своего предназначения, из того, в виду чего оно учреждено? Управляет ли оно своей диафрагмой?»</w:t>
      </w:r>
      <w:r>
        <w:rPr>
          <w:rFonts w:ascii="Times New Roman" w:eastAsia="Times New Roman" w:hAnsi="Times New Roman" w:cs="Times New Roman"/>
          <w:color w:val="000000"/>
          <w:sz w:val="28"/>
          <w:szCs w:val="28"/>
        </w:rPr>
        <w:t>[</w:t>
      </w:r>
      <w:r w:rsidRPr="00037BF7">
        <w:rPr>
          <w:rFonts w:ascii="Times New Roman" w:eastAsia="Times New Roman" w:hAnsi="Times New Roman" w:cs="Times New Roman"/>
          <w:color w:val="000000"/>
          <w:sz w:val="28"/>
          <w:szCs w:val="28"/>
        </w:rPr>
        <w:t>5</w:t>
      </w:r>
      <w:r w:rsidRPr="00107EC2">
        <w:rPr>
          <w:rFonts w:ascii="Times New Roman" w:eastAsia="Times New Roman" w:hAnsi="Times New Roman" w:cs="Times New Roman"/>
          <w:color w:val="000000"/>
          <w:sz w:val="28"/>
          <w:szCs w:val="28"/>
        </w:rPr>
        <w:t>].</w:t>
      </w:r>
      <w:r w:rsidRPr="00AE0597">
        <w:rPr>
          <w:rFonts w:ascii="Times New Roman" w:eastAsia="Times New Roman" w:hAnsi="Times New Roman" w:cs="Times New Roman"/>
          <w:color w:val="000000"/>
          <w:sz w:val="28"/>
          <w:szCs w:val="28"/>
        </w:rPr>
        <w:t xml:space="preserve"> Проблемой философ видит в том, что в зависимости от правильно расставленных приоритетов в отношении к знаниям, Университет может быть сфокусирован на различных объектах, вопросах и проблемах. Успех деятельности данного учреждения зависит от того, как будут расставлены приоритеты, на что будут направлены усилия работников</w:t>
      </w:r>
      <w:r>
        <w:rPr>
          <w:rFonts w:ascii="Times New Roman" w:eastAsia="Times New Roman" w:hAnsi="Times New Roman" w:cs="Times New Roman"/>
          <w:color w:val="000000"/>
          <w:sz w:val="28"/>
          <w:szCs w:val="28"/>
        </w:rPr>
        <w:t xml:space="preserve"> и всех людей, которые имеют к у</w:t>
      </w:r>
      <w:r w:rsidRPr="00AE0597">
        <w:rPr>
          <w:rFonts w:ascii="Times New Roman" w:eastAsia="Times New Roman" w:hAnsi="Times New Roman" w:cs="Times New Roman"/>
          <w:color w:val="000000"/>
          <w:sz w:val="28"/>
          <w:szCs w:val="28"/>
        </w:rPr>
        <w:t xml:space="preserve">ниверситетам то или иное отношение. </w:t>
      </w:r>
    </w:p>
    <w:p w:rsidR="00222955" w:rsidRPr="00CB2EC4"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AE0597">
        <w:rPr>
          <w:rFonts w:ascii="Times New Roman" w:eastAsia="Times New Roman" w:hAnsi="Times New Roman" w:cs="Times New Roman"/>
          <w:color w:val="000000"/>
          <w:sz w:val="28"/>
          <w:szCs w:val="28"/>
        </w:rPr>
        <w:t xml:space="preserve">Однако не только Ж. Деррида обращался к вопросу университетов. </w:t>
      </w:r>
      <w:r>
        <w:rPr>
          <w:rFonts w:ascii="Times New Roman" w:eastAsia="Times New Roman" w:hAnsi="Times New Roman" w:cs="Times New Roman"/>
          <w:color w:val="000000"/>
          <w:sz w:val="28"/>
          <w:szCs w:val="28"/>
        </w:rPr>
        <w:t>Особого внимания заслуживает интерпретация модели современного университета, предложенная канадским исследователем Биллом Риддингсом в своей книге «Университет в руинах». По Ридиннгсу, идея университета прошла большой исторический путь: от идеи разума через идею культуры и до нынешних идей качества. И сегодня университет оказался в руинах, поскольку идея качества не может служить фундаментом его существования[</w:t>
      </w:r>
      <w:r w:rsidRPr="00C07FE8">
        <w:rPr>
          <w:rFonts w:ascii="Times New Roman" w:eastAsia="Times New Roman" w:hAnsi="Times New Roman" w:cs="Times New Roman"/>
          <w:color w:val="000000"/>
          <w:sz w:val="28"/>
          <w:szCs w:val="28"/>
        </w:rPr>
        <w:t>6</w:t>
      </w:r>
      <w:r w:rsidRPr="00EC36CC">
        <w:rPr>
          <w:rFonts w:ascii="Times New Roman" w:eastAsia="Times New Roman" w:hAnsi="Times New Roman" w:cs="Times New Roman"/>
          <w:color w:val="000000"/>
          <w:sz w:val="28"/>
          <w:szCs w:val="28"/>
        </w:rPr>
        <w:t>]</w:t>
      </w:r>
      <w:r w:rsidRPr="00CB2EC4">
        <w:rPr>
          <w:rFonts w:ascii="Times New Roman" w:eastAsia="Times New Roman" w:hAnsi="Times New Roman" w:cs="Times New Roman"/>
          <w:color w:val="000000"/>
          <w:sz w:val="28"/>
          <w:szCs w:val="28"/>
        </w:rPr>
        <w:t>.</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Следует отметить, что на сегодняшний день существует острая проблема университетов. Их роль изменилась со  времен В. Гумбольдта. Все большее влияние на образование оказывает промышленность. Современные университеты призваны государством для подготовки высококвалифицированных кадров в определённых отраслях промышленности, однако учебные программы не могут меняться с той скоростью, с которой развивается техника. Роль университетов не сводится к тому, чтобы дать человеку профессиональное образование. Данную задачу </w:t>
      </w:r>
      <w:r>
        <w:rPr>
          <w:rFonts w:ascii="Times New Roman" w:eastAsia="Times New Roman" w:hAnsi="Times New Roman" w:cs="Times New Roman"/>
          <w:color w:val="000000"/>
          <w:sz w:val="28"/>
          <w:szCs w:val="28"/>
        </w:rPr>
        <w:lastRenderedPageBreak/>
        <w:t>должны обеспечивать профессиональные учебные заведения и техникумы. Важнейшая роль университетов состоит в том, чтобы научить студентов учиться и самостоятельно разбираться в новом материале, научить их осваивать материал, знания, технологии. Также важнейшей задачей университетов является воспитание студентов, привитие им чувства красоты, любви к прекрасному. Только при выполнении этих условий возможно воспитание человека как личности.</w:t>
      </w:r>
    </w:p>
    <w:p w:rsidR="00551861" w:rsidRPr="00CB2EC4" w:rsidRDefault="00551861" w:rsidP="00D12295">
      <w:pPr>
        <w:spacing w:after="0" w:line="360" w:lineRule="auto"/>
        <w:ind w:firstLine="567"/>
        <w:jc w:val="both"/>
        <w:rPr>
          <w:rFonts w:ascii="Times New Roman" w:eastAsia="Times New Roman" w:hAnsi="Times New Roman" w:cs="Times New Roman"/>
          <w:color w:val="000000"/>
          <w:sz w:val="28"/>
          <w:szCs w:val="28"/>
        </w:rPr>
      </w:pPr>
    </w:p>
    <w:p w:rsidR="00222955" w:rsidRPr="007D66F5" w:rsidRDefault="00222955" w:rsidP="00D12295">
      <w:pPr>
        <w:spacing w:after="0" w:line="360" w:lineRule="auto"/>
        <w:ind w:firstLine="567"/>
        <w:jc w:val="center"/>
        <w:rPr>
          <w:rFonts w:ascii="Times New Roman" w:eastAsia="Times New Roman" w:hAnsi="Times New Roman" w:cs="Times New Roman"/>
          <w:color w:val="000000"/>
          <w:sz w:val="28"/>
          <w:szCs w:val="28"/>
          <w:lang w:val="uk-UA"/>
        </w:rPr>
      </w:pPr>
      <w:r w:rsidRPr="00AE0597">
        <w:rPr>
          <w:rFonts w:ascii="Times New Roman" w:eastAsia="Times New Roman" w:hAnsi="Times New Roman" w:cs="Times New Roman"/>
          <w:color w:val="000000"/>
          <w:sz w:val="28"/>
          <w:szCs w:val="28"/>
        </w:rPr>
        <w:t>Л</w:t>
      </w:r>
      <w:r w:rsidR="007D66F5">
        <w:rPr>
          <w:rFonts w:ascii="Times New Roman" w:eastAsia="Times New Roman" w:hAnsi="Times New Roman" w:cs="Times New Roman"/>
          <w:color w:val="000000"/>
          <w:sz w:val="28"/>
          <w:szCs w:val="28"/>
          <w:lang w:val="uk-UA"/>
        </w:rPr>
        <w:t>итература</w:t>
      </w:r>
    </w:p>
    <w:p w:rsidR="00222955" w:rsidRPr="00037BF7" w:rsidRDefault="00222955" w:rsidP="00D12295">
      <w:pPr>
        <w:spacing w:after="0" w:line="360" w:lineRule="auto"/>
        <w:ind w:firstLine="567"/>
        <w:jc w:val="both"/>
        <w:rPr>
          <w:rFonts w:ascii="Times New Roman" w:eastAsia="Times New Roman" w:hAnsi="Times New Roman" w:cs="Times New Roman"/>
          <w:color w:val="000000"/>
          <w:sz w:val="28"/>
          <w:szCs w:val="28"/>
          <w:lang w:val="en-US"/>
        </w:rPr>
      </w:pPr>
      <w:r w:rsidRPr="00037BF7">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w:t>
      </w:r>
      <w:r w:rsidRPr="00AE0597">
        <w:rPr>
          <w:rFonts w:ascii="Times New Roman" w:eastAsia="Times New Roman" w:hAnsi="Times New Roman" w:cs="Times New Roman"/>
          <w:color w:val="000000"/>
          <w:sz w:val="28"/>
          <w:szCs w:val="28"/>
        </w:rPr>
        <w:t xml:space="preserve"> Аристотель. Метафизика // Аристотель. Соч.: В 4 т. Т. 1. М</w:t>
      </w:r>
      <w:r w:rsidRPr="00222955">
        <w:rPr>
          <w:rFonts w:ascii="Times New Roman" w:eastAsia="Times New Roman" w:hAnsi="Times New Roman" w:cs="Times New Roman"/>
          <w:color w:val="000000"/>
          <w:sz w:val="28"/>
          <w:szCs w:val="28"/>
          <w:lang w:val="en-US"/>
        </w:rPr>
        <w:t xml:space="preserve">.: </w:t>
      </w:r>
      <w:r w:rsidRPr="00AE0597">
        <w:rPr>
          <w:rFonts w:ascii="Times New Roman" w:eastAsia="Times New Roman" w:hAnsi="Times New Roman" w:cs="Times New Roman"/>
          <w:color w:val="000000"/>
          <w:sz w:val="28"/>
          <w:szCs w:val="28"/>
        </w:rPr>
        <w:t>Мысль</w:t>
      </w:r>
      <w:r w:rsidRPr="00222955">
        <w:rPr>
          <w:rFonts w:ascii="Times New Roman" w:eastAsia="Times New Roman" w:hAnsi="Times New Roman" w:cs="Times New Roman"/>
          <w:color w:val="000000"/>
          <w:sz w:val="28"/>
          <w:szCs w:val="28"/>
          <w:lang w:val="en-US"/>
        </w:rPr>
        <w:t xml:space="preserve">, 1975. </w:t>
      </w:r>
      <w:r w:rsidR="00C85DF0" w:rsidRPr="006C2C00">
        <w:rPr>
          <w:rFonts w:ascii="Times New Roman" w:eastAsia="Times New Roman" w:hAnsi="Times New Roman" w:cs="Times New Roman"/>
          <w:color w:val="000000"/>
          <w:sz w:val="28"/>
          <w:szCs w:val="28"/>
          <w:lang w:val="en-US"/>
        </w:rPr>
        <w:t xml:space="preserve">– </w:t>
      </w:r>
      <w:r w:rsidRPr="00AE0597">
        <w:rPr>
          <w:rFonts w:ascii="Times New Roman" w:eastAsia="Times New Roman" w:hAnsi="Times New Roman" w:cs="Times New Roman"/>
          <w:color w:val="000000"/>
          <w:sz w:val="28"/>
          <w:szCs w:val="28"/>
        </w:rPr>
        <w:t>С</w:t>
      </w:r>
      <w:r w:rsidRPr="00037BF7">
        <w:rPr>
          <w:rFonts w:ascii="Times New Roman" w:eastAsia="Times New Roman" w:hAnsi="Times New Roman" w:cs="Times New Roman"/>
          <w:color w:val="000000"/>
          <w:sz w:val="28"/>
          <w:szCs w:val="28"/>
          <w:lang w:val="en-US"/>
        </w:rPr>
        <w:t>. 65.</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2</w:t>
      </w:r>
      <w:r w:rsidRPr="00037BF7">
        <w:rPr>
          <w:rFonts w:ascii="Times New Roman" w:eastAsia="Times New Roman" w:hAnsi="Times New Roman" w:cs="Times New Roman"/>
          <w:color w:val="000000"/>
          <w:sz w:val="28"/>
          <w:szCs w:val="28"/>
          <w:lang w:val="en-US"/>
        </w:rPr>
        <w:t xml:space="preserve">. Aristote. De l’ame. Texte etabli par Jannone, Paris: Les Belles Lettres. </w:t>
      </w:r>
      <w:r w:rsidRPr="00AE0597">
        <w:rPr>
          <w:rFonts w:ascii="Times New Roman" w:eastAsia="Times New Roman" w:hAnsi="Times New Roman" w:cs="Times New Roman"/>
          <w:color w:val="000000"/>
          <w:sz w:val="28"/>
          <w:szCs w:val="28"/>
        </w:rPr>
        <w:t>1966. P. 58</w:t>
      </w:r>
      <w:r w:rsidRPr="00F01862">
        <w:rPr>
          <w:rFonts w:ascii="Times New Roman" w:eastAsia="Times New Roman" w:hAnsi="Times New Roman" w:cs="Times New Roman"/>
          <w:color w:val="000000"/>
          <w:sz w:val="28"/>
          <w:szCs w:val="28"/>
        </w:rPr>
        <w:t>.</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3A2F6D">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 xml:space="preserve">. Бушмакина О. Н. Топос университета в поле социального </w:t>
      </w:r>
      <w:r w:rsidRPr="00AE059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Вестник удмуртского университета №9, 2006.</w:t>
      </w:r>
    </w:p>
    <w:p w:rsidR="00222955" w:rsidRPr="00037BF7"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037BF7">
        <w:rPr>
          <w:rFonts w:ascii="Times New Roman" w:eastAsia="Times New Roman" w:hAnsi="Times New Roman" w:cs="Times New Roman"/>
          <w:color w:val="000000"/>
          <w:sz w:val="28"/>
          <w:szCs w:val="28"/>
        </w:rPr>
        <w:t>4</w:t>
      </w:r>
      <w:r>
        <w:rPr>
          <w:rFonts w:ascii="Times New Roman" w:eastAsia="Times New Roman" w:hAnsi="Times New Roman" w:cs="Times New Roman"/>
          <w:color w:val="000000"/>
          <w:sz w:val="28"/>
          <w:szCs w:val="28"/>
        </w:rPr>
        <w:t>.</w:t>
      </w:r>
      <w:r w:rsidRPr="00890861">
        <w:rPr>
          <w:rFonts w:ascii="Times New Roman" w:eastAsia="Times New Roman" w:hAnsi="Times New Roman" w:cs="Times New Roman"/>
          <w:color w:val="000000"/>
          <w:sz w:val="28"/>
          <w:szCs w:val="28"/>
        </w:rPr>
        <w:t xml:space="preserve"> Гумбольдт В. фон. О внутренней и внешней организации высших научных заведений в Берлине // Неп</w:t>
      </w:r>
      <w:r w:rsidR="00F90338">
        <w:rPr>
          <w:rFonts w:ascii="Times New Roman" w:eastAsia="Times New Roman" w:hAnsi="Times New Roman" w:cs="Times New Roman"/>
          <w:color w:val="000000"/>
          <w:sz w:val="28"/>
          <w:szCs w:val="28"/>
        </w:rPr>
        <w:t>рикосновенный запас. 2002,</w:t>
      </w:r>
      <w:r>
        <w:rPr>
          <w:rFonts w:ascii="Times New Roman" w:eastAsia="Times New Roman" w:hAnsi="Times New Roman" w:cs="Times New Roman"/>
          <w:color w:val="000000"/>
          <w:sz w:val="28"/>
          <w:szCs w:val="28"/>
        </w:rPr>
        <w:t xml:space="preserve"> </w:t>
      </w:r>
      <w:r w:rsidR="00F903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№2. </w:t>
      </w:r>
    </w:p>
    <w:p w:rsidR="00222955" w:rsidRPr="00037BF7"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3A2F6D">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Деррида Ж. Университет глазами его питомцев // Отечественные записки № 6, 2003.</w:t>
      </w:r>
    </w:p>
    <w:p w:rsidR="00222955" w:rsidRDefault="00222955" w:rsidP="00D12295">
      <w:pPr>
        <w:spacing w:after="0" w:line="360" w:lineRule="auto"/>
        <w:ind w:firstLine="567"/>
        <w:jc w:val="both"/>
        <w:rPr>
          <w:rFonts w:ascii="Times New Roman" w:eastAsia="Times New Roman" w:hAnsi="Times New Roman" w:cs="Times New Roman"/>
          <w:color w:val="000000"/>
          <w:sz w:val="28"/>
          <w:szCs w:val="28"/>
        </w:rPr>
      </w:pPr>
      <w:r w:rsidRPr="003A2F6D">
        <w:rPr>
          <w:rFonts w:ascii="Times New Roman" w:eastAsia="Times New Roman" w:hAnsi="Times New Roman" w:cs="Times New Roman"/>
          <w:color w:val="000000"/>
          <w:sz w:val="28"/>
          <w:szCs w:val="28"/>
        </w:rPr>
        <w:t>6</w:t>
      </w:r>
      <w:r>
        <w:rPr>
          <w:rFonts w:ascii="Times New Roman" w:eastAsia="Times New Roman" w:hAnsi="Times New Roman" w:cs="Times New Roman"/>
          <w:color w:val="000000"/>
          <w:sz w:val="28"/>
          <w:szCs w:val="28"/>
        </w:rPr>
        <w:t>. Колесникова Е. Ю. Идея университета и его миссия: классические и современные интерпретации. // Южно-российский форум. 2012</w:t>
      </w:r>
      <w:r w:rsidR="00F90338">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00F9033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2 (5).</w:t>
      </w:r>
    </w:p>
    <w:p w:rsidR="00551861" w:rsidRPr="00573AEE" w:rsidRDefault="00551861" w:rsidP="00D12295">
      <w:pPr>
        <w:spacing w:after="0" w:line="360" w:lineRule="auto"/>
        <w:ind w:firstLine="567"/>
        <w:jc w:val="both"/>
        <w:rPr>
          <w:rFonts w:ascii="Times New Roman" w:eastAsia="Times New Roman" w:hAnsi="Times New Roman" w:cs="Times New Roman"/>
          <w:color w:val="000000"/>
          <w:sz w:val="28"/>
          <w:szCs w:val="28"/>
        </w:rPr>
      </w:pPr>
    </w:p>
    <w:p w:rsidR="00034E54" w:rsidRPr="009B4213" w:rsidRDefault="009B4213" w:rsidP="00D12295">
      <w:pPr>
        <w:pStyle w:val="a3"/>
        <w:spacing w:line="360" w:lineRule="auto"/>
        <w:jc w:val="right"/>
        <w:rPr>
          <w:rFonts w:ascii="Times New Roman" w:hAnsi="Times New Roman" w:cs="Times New Roman"/>
          <w:b/>
          <w:sz w:val="28"/>
          <w:szCs w:val="28"/>
          <w:lang w:val="uk-UA"/>
        </w:rPr>
      </w:pPr>
      <w:r w:rsidRPr="009B4213">
        <w:rPr>
          <w:rFonts w:ascii="Times New Roman" w:hAnsi="Times New Roman" w:cs="Times New Roman"/>
          <w:b/>
          <w:sz w:val="28"/>
          <w:szCs w:val="28"/>
        </w:rPr>
        <w:t>А.</w:t>
      </w:r>
      <w:r w:rsidR="00FC3515">
        <w:rPr>
          <w:rFonts w:ascii="Times New Roman" w:hAnsi="Times New Roman" w:cs="Times New Roman"/>
          <w:b/>
          <w:sz w:val="28"/>
          <w:szCs w:val="28"/>
        </w:rPr>
        <w:t xml:space="preserve"> </w:t>
      </w:r>
      <w:r w:rsidRPr="009B4213">
        <w:rPr>
          <w:rFonts w:ascii="Times New Roman" w:hAnsi="Times New Roman" w:cs="Times New Roman"/>
          <w:b/>
          <w:sz w:val="28"/>
          <w:szCs w:val="28"/>
        </w:rPr>
        <w:t>А.</w:t>
      </w:r>
      <w:r w:rsidR="00FC3515">
        <w:rPr>
          <w:rFonts w:ascii="Times New Roman" w:hAnsi="Times New Roman" w:cs="Times New Roman"/>
          <w:b/>
          <w:sz w:val="28"/>
          <w:szCs w:val="28"/>
        </w:rPr>
        <w:t xml:space="preserve"> </w:t>
      </w:r>
      <w:r>
        <w:rPr>
          <w:rFonts w:ascii="Times New Roman" w:hAnsi="Times New Roman" w:cs="Times New Roman"/>
          <w:b/>
          <w:sz w:val="28"/>
          <w:szCs w:val="28"/>
        </w:rPr>
        <w:t>Булах</w:t>
      </w:r>
      <w:r w:rsidR="00573AEE" w:rsidRPr="009B4213">
        <w:rPr>
          <w:rFonts w:ascii="Times New Roman" w:hAnsi="Times New Roman" w:cs="Times New Roman"/>
          <w:b/>
          <w:sz w:val="28"/>
          <w:szCs w:val="28"/>
        </w:rPr>
        <w:t xml:space="preserve">, </w:t>
      </w:r>
    </w:p>
    <w:p w:rsidR="00573AEE" w:rsidRPr="009B4213" w:rsidRDefault="009B4213" w:rsidP="00D12295">
      <w:pPr>
        <w:pStyle w:val="a3"/>
        <w:spacing w:line="360" w:lineRule="auto"/>
        <w:jc w:val="right"/>
        <w:rPr>
          <w:rFonts w:ascii="Times New Roman" w:hAnsi="Times New Roman" w:cs="Times New Roman"/>
          <w:sz w:val="28"/>
          <w:szCs w:val="28"/>
        </w:rPr>
      </w:pPr>
      <w:r w:rsidRPr="009B4213">
        <w:rPr>
          <w:rFonts w:ascii="Times New Roman" w:hAnsi="Times New Roman" w:cs="Times New Roman"/>
          <w:sz w:val="28"/>
          <w:szCs w:val="28"/>
          <w:lang w:val="uk-UA"/>
        </w:rPr>
        <w:t>маг</w:t>
      </w:r>
      <w:r w:rsidR="00034E54" w:rsidRPr="009B4213">
        <w:rPr>
          <w:rFonts w:ascii="Times New Roman" w:hAnsi="Times New Roman" w:cs="Times New Roman"/>
          <w:sz w:val="28"/>
          <w:szCs w:val="28"/>
          <w:lang w:val="uk-UA"/>
        </w:rPr>
        <w:t xml:space="preserve">истрант </w:t>
      </w:r>
      <w:r w:rsidR="00573AEE" w:rsidRPr="009B4213">
        <w:rPr>
          <w:rFonts w:ascii="Times New Roman" w:hAnsi="Times New Roman" w:cs="Times New Roman"/>
          <w:sz w:val="28"/>
          <w:szCs w:val="28"/>
        </w:rPr>
        <w:t>гр</w:t>
      </w:r>
      <w:r w:rsidR="00034E54" w:rsidRPr="009B4213">
        <w:rPr>
          <w:rFonts w:ascii="Times New Roman" w:hAnsi="Times New Roman" w:cs="Times New Roman"/>
          <w:sz w:val="28"/>
          <w:szCs w:val="28"/>
          <w:lang w:val="uk-UA"/>
        </w:rPr>
        <w:t>.</w:t>
      </w:r>
      <w:r w:rsidR="00573AEE" w:rsidRPr="009B4213">
        <w:rPr>
          <w:rFonts w:ascii="Times New Roman" w:hAnsi="Times New Roman" w:cs="Times New Roman"/>
          <w:sz w:val="28"/>
          <w:szCs w:val="28"/>
        </w:rPr>
        <w:t xml:space="preserve"> </w:t>
      </w:r>
      <w:r w:rsidR="00D82E16">
        <w:rPr>
          <w:rFonts w:ascii="Times New Roman" w:hAnsi="Times New Roman" w:cs="Times New Roman"/>
          <w:sz w:val="28"/>
          <w:szCs w:val="28"/>
          <w:lang w:val="uk-UA"/>
        </w:rPr>
        <w:t>5</w:t>
      </w:r>
      <w:r w:rsidR="00FC3515">
        <w:rPr>
          <w:rFonts w:ascii="Times New Roman" w:hAnsi="Times New Roman" w:cs="Times New Roman"/>
          <w:sz w:val="28"/>
          <w:szCs w:val="28"/>
          <w:lang w:val="uk-UA"/>
        </w:rPr>
        <w:t xml:space="preserve"> </w:t>
      </w:r>
      <w:r w:rsidR="00573AEE" w:rsidRPr="009B4213">
        <w:rPr>
          <w:rFonts w:ascii="Times New Roman" w:hAnsi="Times New Roman" w:cs="Times New Roman"/>
          <w:sz w:val="28"/>
          <w:szCs w:val="28"/>
        </w:rPr>
        <w:t>А</w:t>
      </w:r>
      <w:r w:rsidR="00D82E16">
        <w:rPr>
          <w:rFonts w:ascii="Times New Roman" w:hAnsi="Times New Roman" w:cs="Times New Roman"/>
          <w:sz w:val="28"/>
          <w:szCs w:val="28"/>
          <w:lang w:val="uk-UA"/>
        </w:rPr>
        <w:t>маг.,</w:t>
      </w:r>
    </w:p>
    <w:p w:rsidR="009B4213" w:rsidRDefault="009B4213" w:rsidP="00D12295">
      <w:pPr>
        <w:pStyle w:val="a3"/>
        <w:spacing w:line="360" w:lineRule="auto"/>
        <w:jc w:val="right"/>
        <w:rPr>
          <w:rFonts w:ascii="Times New Roman" w:hAnsi="Times New Roman" w:cs="Times New Roman"/>
          <w:sz w:val="28"/>
          <w:szCs w:val="28"/>
        </w:rPr>
      </w:pPr>
      <w:r w:rsidRPr="009B4213">
        <w:rPr>
          <w:rFonts w:ascii="Times New Roman" w:hAnsi="Times New Roman" w:cs="Times New Roman"/>
          <w:sz w:val="28"/>
          <w:szCs w:val="28"/>
        </w:rPr>
        <w:t>(</w:t>
      </w:r>
      <w:r w:rsidR="00AE5E96">
        <w:rPr>
          <w:rFonts w:ascii="Times New Roman" w:hAnsi="Times New Roman" w:cs="Times New Roman"/>
          <w:sz w:val="28"/>
          <w:szCs w:val="28"/>
        </w:rPr>
        <w:t>науч.</w:t>
      </w:r>
      <w:r w:rsidR="00A735BF">
        <w:rPr>
          <w:rFonts w:ascii="Times New Roman" w:hAnsi="Times New Roman" w:cs="Times New Roman"/>
          <w:sz w:val="28"/>
          <w:szCs w:val="28"/>
        </w:rPr>
        <w:t xml:space="preserve"> </w:t>
      </w:r>
      <w:r w:rsidR="00AE5E96">
        <w:rPr>
          <w:rFonts w:ascii="Times New Roman" w:hAnsi="Times New Roman" w:cs="Times New Roman"/>
          <w:sz w:val="28"/>
          <w:szCs w:val="28"/>
        </w:rPr>
        <w:t>конс. доц. Зборовская Е.</w:t>
      </w:r>
      <w:r w:rsidR="00FC3515">
        <w:rPr>
          <w:rFonts w:ascii="Times New Roman" w:hAnsi="Times New Roman" w:cs="Times New Roman"/>
          <w:sz w:val="28"/>
          <w:szCs w:val="28"/>
        </w:rPr>
        <w:t xml:space="preserve"> </w:t>
      </w:r>
      <w:r w:rsidR="00AE5E96">
        <w:rPr>
          <w:rFonts w:ascii="Times New Roman" w:hAnsi="Times New Roman" w:cs="Times New Roman"/>
          <w:sz w:val="28"/>
          <w:szCs w:val="28"/>
        </w:rPr>
        <w:t>П.</w:t>
      </w:r>
      <w:r w:rsidRPr="009B4213">
        <w:rPr>
          <w:rFonts w:ascii="Times New Roman" w:hAnsi="Times New Roman" w:cs="Times New Roman"/>
          <w:sz w:val="28"/>
          <w:szCs w:val="28"/>
        </w:rPr>
        <w:t>)</w:t>
      </w:r>
    </w:p>
    <w:p w:rsidR="00AE5E96" w:rsidRPr="009B4213" w:rsidRDefault="00AE5E96" w:rsidP="00D12295">
      <w:pPr>
        <w:pStyle w:val="a3"/>
        <w:spacing w:line="360" w:lineRule="auto"/>
        <w:jc w:val="right"/>
        <w:rPr>
          <w:rFonts w:ascii="Times New Roman" w:hAnsi="Times New Roman" w:cs="Times New Roman"/>
          <w:sz w:val="28"/>
          <w:szCs w:val="28"/>
        </w:rPr>
      </w:pPr>
    </w:p>
    <w:p w:rsidR="000871B2" w:rsidRDefault="000F1193" w:rsidP="00D12295">
      <w:pPr>
        <w:spacing w:after="0" w:line="360" w:lineRule="auto"/>
        <w:ind w:firstLine="567"/>
        <w:jc w:val="center"/>
        <w:rPr>
          <w:rFonts w:ascii="Times New Roman" w:eastAsia="Times New Roman" w:hAnsi="Times New Roman" w:cs="Times New Roman"/>
          <w:b/>
          <w:color w:val="000000"/>
          <w:sz w:val="28"/>
          <w:szCs w:val="28"/>
          <w:lang w:val="uk-UA"/>
        </w:rPr>
      </w:pPr>
      <w:r>
        <w:rPr>
          <w:rFonts w:ascii="Times New Roman" w:eastAsia="Times New Roman" w:hAnsi="Times New Roman" w:cs="Times New Roman"/>
          <w:b/>
          <w:color w:val="000000"/>
          <w:sz w:val="28"/>
          <w:szCs w:val="28"/>
          <w:lang w:val="uk-UA"/>
        </w:rPr>
        <w:t>ПОЗИТИВИСТСКИЙ ПОДХОД К ПРОБЛЕМЕ ДОРОЖНОГО ДИАГНОСТИРОВАНИЯ АВТОМОБИЕЙ</w:t>
      </w:r>
    </w:p>
    <w:p w:rsidR="00C85DF0" w:rsidRPr="000F1193" w:rsidRDefault="00C85DF0" w:rsidP="00D12295">
      <w:pPr>
        <w:spacing w:after="0" w:line="360" w:lineRule="auto"/>
        <w:ind w:firstLine="567"/>
        <w:jc w:val="center"/>
        <w:rPr>
          <w:rFonts w:ascii="Times New Roman" w:eastAsia="Times New Roman" w:hAnsi="Times New Roman" w:cs="Times New Roman"/>
          <w:b/>
          <w:color w:val="000000"/>
          <w:sz w:val="28"/>
          <w:szCs w:val="28"/>
          <w:lang w:val="uk-UA"/>
        </w:rPr>
      </w:pPr>
    </w:p>
    <w:p w:rsidR="00C85DF0" w:rsidRDefault="00C85DF0"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современных условиях распространиния имеет</w:t>
      </w:r>
      <w:r w:rsidR="00222955" w:rsidRPr="00573AEE">
        <w:rPr>
          <w:rFonts w:ascii="Times New Roman" w:hAnsi="Times New Roman" w:cs="Times New Roman"/>
          <w:sz w:val="28"/>
          <w:szCs w:val="28"/>
        </w:rPr>
        <w:t xml:space="preserve"> прагматический </w:t>
      </w:r>
      <w:r w:rsidRPr="00573AEE">
        <w:rPr>
          <w:rFonts w:ascii="Times New Roman" w:hAnsi="Times New Roman" w:cs="Times New Roman"/>
          <w:sz w:val="28"/>
          <w:szCs w:val="28"/>
        </w:rPr>
        <w:t>подход,</w:t>
      </w:r>
      <w:r w:rsidR="00222955" w:rsidRPr="00573AEE">
        <w:rPr>
          <w:rFonts w:ascii="Times New Roman" w:hAnsi="Times New Roman" w:cs="Times New Roman"/>
          <w:sz w:val="28"/>
          <w:szCs w:val="28"/>
        </w:rPr>
        <w:t xml:space="preserve"> как к науке, так и ее использованию. Одной из таких тенденций в </w:t>
      </w:r>
      <w:r>
        <w:rPr>
          <w:rFonts w:ascii="Times New Roman" w:hAnsi="Times New Roman" w:cs="Times New Roman"/>
          <w:sz w:val="28"/>
          <w:szCs w:val="28"/>
        </w:rPr>
        <w:t>выступает</w:t>
      </w:r>
      <w:r w:rsidR="00222955" w:rsidRPr="00573AEE">
        <w:rPr>
          <w:rFonts w:ascii="Times New Roman" w:hAnsi="Times New Roman" w:cs="Times New Roman"/>
          <w:sz w:val="28"/>
          <w:szCs w:val="28"/>
        </w:rPr>
        <w:t xml:space="preserve"> забота не только о практическом п</w:t>
      </w:r>
      <w:r w:rsidR="00551861">
        <w:rPr>
          <w:rFonts w:ascii="Times New Roman" w:hAnsi="Times New Roman" w:cs="Times New Roman"/>
          <w:sz w:val="28"/>
          <w:szCs w:val="28"/>
        </w:rPr>
        <w:t>рименении теории или технологии</w:t>
      </w:r>
      <w:r w:rsidR="00222955" w:rsidRPr="00573AEE">
        <w:rPr>
          <w:rFonts w:ascii="Times New Roman" w:hAnsi="Times New Roman" w:cs="Times New Roman"/>
          <w:sz w:val="28"/>
          <w:szCs w:val="28"/>
        </w:rPr>
        <w:t xml:space="preserve">, но и о перспективах, которые может данная теория принести. </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В последнее десятилетия уже стало нормой заботиться о данной сфере, в особенности на автомобильном транспорте. Так, на территории ЕС вскоре вступает в силу  стандарты ЕВРО-6, ужесточаются меры по контролю за выхлопом как поступающих в продажу автомобилей, так и автомобилей в процессе эксплуатации. Очевидно, нужно развивать методы эксплуатационного контроля. Согласно стандарту ДСТУ 4277-04 для контроля используются два параметра: объемная часть несгоревших углеводородов в отработавших газах и объемная часть монооксида углерода. Оборудование для измерения этих показателей высокоточное и дорогое, требует периодической поверки, поэтому лишь немногие СТО могут позволить себе покупку данного оборудования. Да и водителей, которые добровольно бы желали провести данную проверку, совсем немного – стоит она дорого, а конкретной пользы для себя водитель не видит.</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 xml:space="preserve">А контроль состава отработавших газов необходим. Автомобиль является системой динамичной и, соответственно, требующей периодического контроля. В процессе эксплуатации его техническое состояние ухудшается, в том числе снижается тяговая мощность. В отдельных случаях водитель чувствует это, когда падение крутящего момента достигает 30...50%. Для поддержания прежних мощностных показателей необходимы увеличенные порции рабочей смеси, что вызывает перерасход топлива, а это отрицательно влияет и на экологию, и на бюджет обладателя данного авто. </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 xml:space="preserve">Основными причинами столь неблагоприятных последствий является ухудшение технического состояния двигателя и ходовой части автомобиля.  Следовательно, необходима регулярная проверка тяговых свойств. Лучше всего делать это на тяговых роликовых стендах. Но сейчас в Харькове таких </w:t>
      </w:r>
      <w:r w:rsidRPr="00573AEE">
        <w:rPr>
          <w:rFonts w:ascii="Times New Roman" w:hAnsi="Times New Roman" w:cs="Times New Roman"/>
          <w:sz w:val="28"/>
          <w:szCs w:val="28"/>
        </w:rPr>
        <w:lastRenderedPageBreak/>
        <w:t>стендов нет, есть лишь комплекты приборов – мотор-тестеры. К сожалению, не все владельцы автомобилей могут позволить себе провести диагностику на этом оборудовании, так как низший ценовой барьер для диагностики двигателя составляет 200 гривен, а для диагностики ходовой части – 220 гривен, судя по ценам на сайтах многочисленных харьковских СТО.</w:t>
      </w:r>
    </w:p>
    <w:p w:rsidR="00222955" w:rsidRPr="00573AEE" w:rsidRDefault="00222955" w:rsidP="00D12295">
      <w:pPr>
        <w:pStyle w:val="a3"/>
        <w:spacing w:line="360" w:lineRule="auto"/>
        <w:jc w:val="both"/>
        <w:rPr>
          <w:rFonts w:ascii="Times New Roman" w:hAnsi="Times New Roman" w:cs="Times New Roman"/>
          <w:sz w:val="28"/>
          <w:szCs w:val="28"/>
        </w:rPr>
      </w:pPr>
      <w:r w:rsidRPr="00573AEE">
        <w:rPr>
          <w:rFonts w:ascii="Times New Roman" w:hAnsi="Times New Roman" w:cs="Times New Roman"/>
          <w:sz w:val="28"/>
          <w:szCs w:val="28"/>
        </w:rPr>
        <w:t>Таким образом, возникает потребность в какой-то простой, доступной для рядового водителя методике проверки тяговых свойств на дороге, в условиях эксплуатации. Хотелось бы, чтобы такая проверка не требовала специальных приборов, особых условий движения, помощников.</w:t>
      </w:r>
    </w:p>
    <w:p w:rsidR="00222955" w:rsidRPr="00573AEE" w:rsidRDefault="000F1193"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lang w:val="uk-UA"/>
        </w:rPr>
        <w:t>С</w:t>
      </w:r>
      <w:r w:rsidR="00222955" w:rsidRPr="00573AEE">
        <w:rPr>
          <w:rFonts w:ascii="Times New Roman" w:hAnsi="Times New Roman" w:cs="Times New Roman"/>
          <w:sz w:val="28"/>
          <w:szCs w:val="28"/>
        </w:rPr>
        <w:t>чита</w:t>
      </w:r>
      <w:r>
        <w:rPr>
          <w:rFonts w:ascii="Times New Roman" w:hAnsi="Times New Roman" w:cs="Times New Roman"/>
          <w:sz w:val="28"/>
          <w:szCs w:val="28"/>
          <w:lang w:val="uk-UA"/>
        </w:rPr>
        <w:t>ем</w:t>
      </w:r>
      <w:r w:rsidR="00222955" w:rsidRPr="00573AEE">
        <w:rPr>
          <w:rFonts w:ascii="Times New Roman" w:hAnsi="Times New Roman" w:cs="Times New Roman"/>
          <w:sz w:val="28"/>
          <w:szCs w:val="28"/>
        </w:rPr>
        <w:t>, что таким методом может стать замер времени разгона от одной скорости до другой на одной передаче, а потом времени свободного выбега. Первое значение скажет нам о состоянии двигателя, второе – о состоянии ходовой части и трансмиссии. Ожидаемые результаты настоящего исследования – обоснование нормативов этих показателей, то есть создание математической модели автомобиля во время эксперимента и экспериментальная проверка их на дороге, а также проверка доступности такого способа для рядового водителя.</w:t>
      </w:r>
    </w:p>
    <w:p w:rsidR="00222955" w:rsidRPr="00573AEE" w:rsidRDefault="00C85DF0"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Теоретические и ф</w:t>
      </w:r>
      <w:r w:rsidR="00222955" w:rsidRPr="00573AEE">
        <w:rPr>
          <w:rFonts w:ascii="Times New Roman" w:hAnsi="Times New Roman" w:cs="Times New Roman"/>
          <w:sz w:val="28"/>
          <w:szCs w:val="28"/>
        </w:rPr>
        <w:t xml:space="preserve">илософские проблемы в </w:t>
      </w:r>
      <w:r>
        <w:rPr>
          <w:rFonts w:ascii="Times New Roman" w:hAnsi="Times New Roman" w:cs="Times New Roman"/>
          <w:sz w:val="28"/>
          <w:szCs w:val="28"/>
        </w:rPr>
        <w:t>такой</w:t>
      </w:r>
      <w:r w:rsidR="00222955" w:rsidRPr="00573AEE">
        <w:rPr>
          <w:rFonts w:ascii="Times New Roman" w:hAnsi="Times New Roman" w:cs="Times New Roman"/>
          <w:sz w:val="28"/>
          <w:szCs w:val="28"/>
        </w:rPr>
        <w:t xml:space="preserve"> </w:t>
      </w:r>
      <w:r>
        <w:rPr>
          <w:rFonts w:ascii="Times New Roman" w:hAnsi="Times New Roman" w:cs="Times New Roman"/>
          <w:sz w:val="28"/>
          <w:szCs w:val="28"/>
        </w:rPr>
        <w:t>деятельности</w:t>
      </w:r>
      <w:r w:rsidR="00222955" w:rsidRPr="00573AEE">
        <w:rPr>
          <w:rFonts w:ascii="Times New Roman" w:hAnsi="Times New Roman" w:cs="Times New Roman"/>
          <w:sz w:val="28"/>
          <w:szCs w:val="28"/>
        </w:rPr>
        <w:t xml:space="preserve"> возник</w:t>
      </w:r>
      <w:r>
        <w:rPr>
          <w:rFonts w:ascii="Times New Roman" w:hAnsi="Times New Roman" w:cs="Times New Roman"/>
          <w:sz w:val="28"/>
          <w:szCs w:val="28"/>
        </w:rPr>
        <w:t>ают с момента постановки задачи</w:t>
      </w:r>
      <w:r w:rsidR="00222955" w:rsidRPr="00573AEE">
        <w:rPr>
          <w:rFonts w:ascii="Times New Roman" w:hAnsi="Times New Roman" w:cs="Times New Roman"/>
          <w:sz w:val="28"/>
          <w:szCs w:val="28"/>
        </w:rPr>
        <w:t xml:space="preserve">  с позиции логического позитивизма необходима верификация теории (математической модели) опытными данными, однако, обработка экспериментальных данных показывает несоответствие математической </w:t>
      </w:r>
      <w:r w:rsidR="00551861">
        <w:rPr>
          <w:rFonts w:ascii="Times New Roman" w:hAnsi="Times New Roman" w:cs="Times New Roman"/>
          <w:sz w:val="28"/>
          <w:szCs w:val="28"/>
        </w:rPr>
        <w:t>модели эмпирическим результатам</w:t>
      </w:r>
      <w:r w:rsidR="00222955" w:rsidRPr="00573AEE">
        <w:rPr>
          <w:rFonts w:ascii="Times New Roman" w:hAnsi="Times New Roman" w:cs="Times New Roman"/>
          <w:sz w:val="28"/>
          <w:szCs w:val="28"/>
        </w:rPr>
        <w:t xml:space="preserve">, как и при проведении любого научного опыта возникает проблема погрешности и достоверности полученных данных. </w:t>
      </w:r>
      <w:r>
        <w:rPr>
          <w:rFonts w:ascii="Times New Roman" w:hAnsi="Times New Roman" w:cs="Times New Roman"/>
          <w:sz w:val="28"/>
          <w:szCs w:val="28"/>
        </w:rPr>
        <w:t>У</w:t>
      </w:r>
      <w:r w:rsidR="00222955" w:rsidRPr="00573AEE">
        <w:rPr>
          <w:rFonts w:ascii="Times New Roman" w:hAnsi="Times New Roman" w:cs="Times New Roman"/>
          <w:sz w:val="28"/>
          <w:szCs w:val="28"/>
        </w:rPr>
        <w:t xml:space="preserve">читывая критерий фальсифицируемости Поппера, можно утверждать, что теория является научной, однако, возникает необходимость отказаться от предложенной теории и разрабатывать новую теорию – улучшенную и более реалистическую. </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 xml:space="preserve">Естественно, если использовать принцип экстраполяции можно увидеть, что такая же проблема будет возникать в будущем, при этом </w:t>
      </w:r>
      <w:r w:rsidRPr="00573AEE">
        <w:rPr>
          <w:rFonts w:ascii="Times New Roman" w:hAnsi="Times New Roman" w:cs="Times New Roman"/>
          <w:sz w:val="28"/>
          <w:szCs w:val="28"/>
        </w:rPr>
        <w:lastRenderedPageBreak/>
        <w:t>количество конфликтов будет равно количеству предложенных обновлений и поправок в предыдущую  «неверную» теорию. Таким образом, колич</w:t>
      </w:r>
      <w:r w:rsidR="00FC3515">
        <w:rPr>
          <w:rFonts w:ascii="Times New Roman" w:hAnsi="Times New Roman" w:cs="Times New Roman"/>
          <w:sz w:val="28"/>
          <w:szCs w:val="28"/>
        </w:rPr>
        <w:t>ество фальсифицируемых теорий (</w:t>
      </w:r>
      <w:r w:rsidRPr="00573AEE">
        <w:rPr>
          <w:rFonts w:ascii="Times New Roman" w:hAnsi="Times New Roman" w:cs="Times New Roman"/>
          <w:sz w:val="28"/>
          <w:szCs w:val="28"/>
        </w:rPr>
        <w:t>поправок в математическую модель) будет расти в геометрической прогрессии, что в итоге приведет к бесконечн</w:t>
      </w:r>
      <w:r w:rsidR="00FC3515">
        <w:rPr>
          <w:rFonts w:ascii="Times New Roman" w:hAnsi="Times New Roman" w:cs="Times New Roman"/>
          <w:sz w:val="28"/>
          <w:szCs w:val="28"/>
        </w:rPr>
        <w:t>ой усложняемости любой теории (</w:t>
      </w:r>
      <w:r w:rsidRPr="00573AEE">
        <w:rPr>
          <w:rFonts w:ascii="Times New Roman" w:hAnsi="Times New Roman" w:cs="Times New Roman"/>
          <w:sz w:val="28"/>
          <w:szCs w:val="28"/>
        </w:rPr>
        <w:t xml:space="preserve">математической модели), что применимо и в нашем случае. </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Однако, усложняя любую систему, необходимо использоват</w:t>
      </w:r>
      <w:r w:rsidR="00FC3515">
        <w:rPr>
          <w:rFonts w:ascii="Times New Roman" w:hAnsi="Times New Roman" w:cs="Times New Roman"/>
          <w:sz w:val="28"/>
          <w:szCs w:val="28"/>
        </w:rPr>
        <w:t>ь большее количество переменных</w:t>
      </w:r>
      <w:r w:rsidRPr="00573AEE">
        <w:rPr>
          <w:rFonts w:ascii="Times New Roman" w:hAnsi="Times New Roman" w:cs="Times New Roman"/>
          <w:sz w:val="28"/>
          <w:szCs w:val="28"/>
        </w:rPr>
        <w:t>, то есть необходимо проведение большего количества опытов, что ведет за собой использование большего количества оборудования. Возникает проблема синтетичности знаний, ведь теперь полученное знание не является непосредственно чувственным, так как вноси</w:t>
      </w:r>
      <w:r w:rsidR="00FC3515">
        <w:rPr>
          <w:rFonts w:ascii="Times New Roman" w:hAnsi="Times New Roman" w:cs="Times New Roman"/>
          <w:sz w:val="28"/>
          <w:szCs w:val="28"/>
        </w:rPr>
        <w:t>тся посредник – прибор, которые</w:t>
      </w:r>
      <w:r w:rsidRPr="00573AEE">
        <w:rPr>
          <w:rFonts w:ascii="Times New Roman" w:hAnsi="Times New Roman" w:cs="Times New Roman"/>
          <w:sz w:val="28"/>
          <w:szCs w:val="28"/>
        </w:rPr>
        <w:t>, естественно, имеет свою погрешности и достоверность показываемых результатов. При этом , стоит упоминания, что использование приборов с различным принципом действия для получения определенной информации об единичном объекте исследования может дать критически различную информацию. Таким образом знание является не априорным, то есть апостериорным, что противоречит многим философским системам, считающим априорное знание первоочередным. Следовательно возникает и проблема эмпирического базиса</w:t>
      </w:r>
      <w:r w:rsidR="00C85DF0">
        <w:rPr>
          <w:rFonts w:ascii="Times New Roman" w:hAnsi="Times New Roman" w:cs="Times New Roman"/>
          <w:sz w:val="28"/>
          <w:szCs w:val="28"/>
        </w:rPr>
        <w:t>.</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 xml:space="preserve">Следующей является проблема демаркации. При обработке данных эксперимента и получении необходимой информации экспериментальные и теоретические показатели никогда не могут совпасть полностью, то есть возникает субъективистическая трактовка теоретических показателей, что приводит к смешиванию истинного знания с метафизикой и взглядами исследователя, а отделение истинных знаний зависит от квалификации ученного и его способности увидеть неточность теории в участке критического несовпадения данных и предложить вариант фальсифицируемости теории, то есть ее улучшения. Проблема состоит еще в том, что при предложении фальсифицирующего момента также возможна </w:t>
      </w:r>
      <w:r w:rsidRPr="00573AEE">
        <w:rPr>
          <w:rFonts w:ascii="Times New Roman" w:hAnsi="Times New Roman" w:cs="Times New Roman"/>
          <w:sz w:val="28"/>
          <w:szCs w:val="28"/>
        </w:rPr>
        <w:lastRenderedPageBreak/>
        <w:t>ошибка, в том, что исследователь может опираться на несущественный фальсифицирующий фактор, придавая ему большее значение, чемболее критическим факторам.</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Эта же проблема тесно переплетена с истолковани</w:t>
      </w:r>
      <w:r w:rsidR="00C85DF0">
        <w:rPr>
          <w:rFonts w:ascii="Times New Roman" w:hAnsi="Times New Roman" w:cs="Times New Roman"/>
          <w:sz w:val="28"/>
          <w:szCs w:val="28"/>
        </w:rPr>
        <w:t>ем</w:t>
      </w:r>
      <w:r w:rsidRPr="00573AEE">
        <w:rPr>
          <w:rFonts w:ascii="Times New Roman" w:hAnsi="Times New Roman" w:cs="Times New Roman"/>
          <w:sz w:val="28"/>
          <w:szCs w:val="28"/>
        </w:rPr>
        <w:t>, то есть проблемой создания теории. Так как в позитивистическом русле философии науки истолкование является не важным средством получения знания, то по сути все знание базируется на эмпирических данных, иногда сводимых к теории. Однако, неиспользование теоретических постулатов и нежелание сведения эмпирических результатов под общую теорию ведет к накоплению немыслимых массивов информации и разобщенности общей картины явления, дифференцируя взгляд ученого, что имеет как положительные, так и негативные последствия.</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 xml:space="preserve">Еще одной проблемой является </w:t>
      </w:r>
      <w:r w:rsidR="00C85DF0">
        <w:rPr>
          <w:rFonts w:ascii="Times New Roman" w:hAnsi="Times New Roman" w:cs="Times New Roman"/>
          <w:sz w:val="28"/>
          <w:szCs w:val="28"/>
        </w:rPr>
        <w:t>конвенционализм</w:t>
      </w:r>
      <w:r w:rsidRPr="00573AEE">
        <w:rPr>
          <w:rFonts w:ascii="Times New Roman" w:hAnsi="Times New Roman" w:cs="Times New Roman"/>
          <w:sz w:val="28"/>
          <w:szCs w:val="28"/>
        </w:rPr>
        <w:t xml:space="preserve">. Исследователю во время работы все время приходится полагаться не только на теории и факты не до конца понятые и осмысленные им, но и на некоторые соглашения, достигнутые в науке. То есть базируя свои работы на не полностью достоверных источниках или источниках условно достоверных, из-за отсутствия возможности современной науки сделать их истинными, исследователь привносит в свою работу некоторую вероятность ошибки, а в наиболее критических случаях полное несоответствие истине. Таким примером может служить использование скорости света как константы и как наиболее высокодостижимой скорости материального объекта, что при развенчании данного соглашения приведет к пересмотру многих постулатов теоретической физики. Таким образом, некоторые ученые утрируют эту концепцию </w:t>
      </w:r>
      <w:r w:rsidR="00551861">
        <w:rPr>
          <w:rFonts w:ascii="Times New Roman" w:hAnsi="Times New Roman" w:cs="Times New Roman"/>
          <w:sz w:val="28"/>
          <w:szCs w:val="28"/>
        </w:rPr>
        <w:t>–</w:t>
      </w:r>
      <w:r w:rsidRPr="00573AEE">
        <w:rPr>
          <w:rFonts w:ascii="Times New Roman" w:hAnsi="Times New Roman" w:cs="Times New Roman"/>
          <w:sz w:val="28"/>
          <w:szCs w:val="28"/>
        </w:rPr>
        <w:t xml:space="preserve"> сводят науку к всеобщему консенсусу и предлагают рассматривать науку как один из видов религии.</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 xml:space="preserve">Следует упомянуть о релятив материального мира. Особенно критичным данная проблема становится при переходе из макромира в микромира в погоне за возможностью постичь истинные причины явления. Микромир, имея базисом вероятностную концепцию невероятно сложен для </w:t>
      </w:r>
      <w:r w:rsidRPr="00573AEE">
        <w:rPr>
          <w:rFonts w:ascii="Times New Roman" w:hAnsi="Times New Roman" w:cs="Times New Roman"/>
          <w:sz w:val="28"/>
          <w:szCs w:val="28"/>
        </w:rPr>
        <w:lastRenderedPageBreak/>
        <w:t>понимания человеческим разумом, так как имеет отличные от макромира законы, с которым привык оперировать мозг и соответственно сознание. И при данном переходе более явно как нигде встают все предыдущие проблемы, делая исследовательскую задачу почти невозможной и переводя научную работу в метафизическое и философское русло.</w:t>
      </w:r>
    </w:p>
    <w:p w:rsidR="00222955" w:rsidRPr="00573AEE" w:rsidRDefault="00222955" w:rsidP="00D12295">
      <w:pPr>
        <w:pStyle w:val="a3"/>
        <w:spacing w:line="360" w:lineRule="auto"/>
        <w:ind w:firstLine="708"/>
        <w:jc w:val="both"/>
        <w:rPr>
          <w:rFonts w:ascii="Times New Roman" w:hAnsi="Times New Roman" w:cs="Times New Roman"/>
          <w:sz w:val="28"/>
          <w:szCs w:val="28"/>
        </w:rPr>
      </w:pPr>
      <w:r w:rsidRPr="00573AEE">
        <w:rPr>
          <w:rFonts w:ascii="Times New Roman" w:hAnsi="Times New Roman" w:cs="Times New Roman"/>
          <w:sz w:val="28"/>
          <w:szCs w:val="28"/>
        </w:rPr>
        <w:t>Таким образом</w:t>
      </w:r>
      <w:r w:rsidR="000F1193">
        <w:rPr>
          <w:rFonts w:ascii="Times New Roman" w:hAnsi="Times New Roman" w:cs="Times New Roman"/>
          <w:sz w:val="28"/>
          <w:szCs w:val="28"/>
          <w:lang w:val="uk-UA"/>
        </w:rPr>
        <w:t>,</w:t>
      </w:r>
      <w:r w:rsidRPr="00573AEE">
        <w:rPr>
          <w:rFonts w:ascii="Times New Roman" w:hAnsi="Times New Roman" w:cs="Times New Roman"/>
          <w:sz w:val="28"/>
          <w:szCs w:val="28"/>
        </w:rPr>
        <w:t xml:space="preserve"> мы можем видеть, что как и в любом другом исследовании в макромире – диагностирование автомобилей дорожным методом имеет те же проблемы, что имеет общий позитивистический подход. Проблему достоверности данных можно решить используя различные техники проведения эксперимента, использовать усовершенствованные ал</w:t>
      </w:r>
      <w:r w:rsidR="00FC3515">
        <w:rPr>
          <w:rFonts w:ascii="Times New Roman" w:hAnsi="Times New Roman" w:cs="Times New Roman"/>
          <w:sz w:val="28"/>
          <w:szCs w:val="28"/>
        </w:rPr>
        <w:t>горитмы вычисления погрешностей</w:t>
      </w:r>
      <w:r w:rsidRPr="00573AEE">
        <w:rPr>
          <w:rFonts w:ascii="Times New Roman" w:hAnsi="Times New Roman" w:cs="Times New Roman"/>
          <w:sz w:val="28"/>
          <w:szCs w:val="28"/>
        </w:rPr>
        <w:t xml:space="preserve">, используя автоматизацию процесса регистрации и обработки данных и используя </w:t>
      </w:r>
      <w:r w:rsidR="00FC3515">
        <w:rPr>
          <w:rFonts w:ascii="Times New Roman" w:hAnsi="Times New Roman" w:cs="Times New Roman"/>
          <w:sz w:val="28"/>
          <w:szCs w:val="28"/>
        </w:rPr>
        <w:t>достоверный порог погрешностей-</w:t>
      </w:r>
      <w:r w:rsidRPr="00573AEE">
        <w:rPr>
          <w:rFonts w:ascii="Times New Roman" w:hAnsi="Times New Roman" w:cs="Times New Roman"/>
          <w:sz w:val="28"/>
          <w:szCs w:val="28"/>
        </w:rPr>
        <w:t>такой, который удовлетворяет необходимой точности полученных данных. Влияние проблемы  демаркации можно уменьшить используя постпозитивистические методы доказательства научной теории, особенно принцип Поппера.</w:t>
      </w:r>
      <w:r w:rsidR="00FC3515">
        <w:rPr>
          <w:rFonts w:ascii="Times New Roman" w:hAnsi="Times New Roman" w:cs="Times New Roman"/>
          <w:sz w:val="28"/>
          <w:szCs w:val="28"/>
        </w:rPr>
        <w:t xml:space="preserve"> </w:t>
      </w:r>
      <w:r w:rsidRPr="00573AEE">
        <w:rPr>
          <w:rFonts w:ascii="Times New Roman" w:hAnsi="Times New Roman" w:cs="Times New Roman"/>
          <w:sz w:val="28"/>
          <w:szCs w:val="28"/>
        </w:rPr>
        <w:t>Проблему всеобщего договора решить пока невозможно, так как знания, полученные в ходе любого эксперимента не могут быть однозначно конечными, поэтому всегда остается некоторая недоработка или неясность, именно для избегания искажения результатов и субъективной трактовки полученных данных и создан общественный договор.Проблему перехода в релятивистичность тоже пока невозможно решить, так как не создано общей теории физики для микро- и макромира.</w:t>
      </w:r>
    </w:p>
    <w:p w:rsidR="00222955" w:rsidRDefault="00222955" w:rsidP="00D12295">
      <w:pPr>
        <w:pStyle w:val="a3"/>
        <w:spacing w:line="360" w:lineRule="auto"/>
        <w:jc w:val="both"/>
        <w:rPr>
          <w:rFonts w:ascii="Times New Roman" w:hAnsi="Times New Roman" w:cs="Times New Roman"/>
          <w:sz w:val="28"/>
          <w:szCs w:val="28"/>
        </w:rPr>
      </w:pPr>
      <w:r w:rsidRPr="00573AEE">
        <w:rPr>
          <w:rFonts w:ascii="Times New Roman" w:hAnsi="Times New Roman" w:cs="Times New Roman"/>
          <w:sz w:val="28"/>
          <w:szCs w:val="28"/>
        </w:rPr>
        <w:t>Из всего вышеперечисленного можно видеть, что почти что все проблемы бази</w:t>
      </w:r>
      <w:r w:rsidR="00FC3515">
        <w:rPr>
          <w:rFonts w:ascii="Times New Roman" w:hAnsi="Times New Roman" w:cs="Times New Roman"/>
          <w:sz w:val="28"/>
          <w:szCs w:val="28"/>
        </w:rPr>
        <w:t>руются на общих проблемах науки</w:t>
      </w:r>
      <w:r w:rsidRPr="00573AEE">
        <w:rPr>
          <w:rFonts w:ascii="Times New Roman" w:hAnsi="Times New Roman" w:cs="Times New Roman"/>
          <w:sz w:val="28"/>
          <w:szCs w:val="28"/>
        </w:rPr>
        <w:t>, которые пока решены быть не могут, с решением данных проблем в науке отпадет необходимость решения проблем в каждом эксперименте, однако, как показывает практ</w:t>
      </w:r>
      <w:r w:rsidR="00FC3515">
        <w:rPr>
          <w:rFonts w:ascii="Times New Roman" w:hAnsi="Times New Roman" w:cs="Times New Roman"/>
          <w:sz w:val="28"/>
          <w:szCs w:val="28"/>
        </w:rPr>
        <w:t>ика, закономерно создание новых</w:t>
      </w:r>
      <w:r w:rsidRPr="00573AEE">
        <w:rPr>
          <w:rFonts w:ascii="Times New Roman" w:hAnsi="Times New Roman" w:cs="Times New Roman"/>
          <w:sz w:val="28"/>
          <w:szCs w:val="28"/>
        </w:rPr>
        <w:t>, еще более сложных проблем, которые в дальнейшем будут ограничивать ученого.</w:t>
      </w:r>
    </w:p>
    <w:p w:rsidR="00551861" w:rsidRPr="00573AEE" w:rsidRDefault="00551861" w:rsidP="00D12295">
      <w:pPr>
        <w:pStyle w:val="a3"/>
        <w:spacing w:line="360" w:lineRule="auto"/>
        <w:jc w:val="both"/>
        <w:rPr>
          <w:rFonts w:ascii="Times New Roman" w:hAnsi="Times New Roman" w:cs="Times New Roman"/>
          <w:sz w:val="28"/>
          <w:szCs w:val="28"/>
        </w:rPr>
      </w:pPr>
    </w:p>
    <w:p w:rsidR="00222955" w:rsidRPr="00573AEE" w:rsidRDefault="009B4213" w:rsidP="00D1229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Л</w:t>
      </w:r>
      <w:r w:rsidR="00222955" w:rsidRPr="00573AEE">
        <w:rPr>
          <w:rFonts w:ascii="Times New Roman" w:hAnsi="Times New Roman" w:cs="Times New Roman"/>
          <w:sz w:val="28"/>
          <w:szCs w:val="28"/>
        </w:rPr>
        <w:t>итератур</w:t>
      </w:r>
      <w:r>
        <w:rPr>
          <w:rFonts w:ascii="Times New Roman" w:hAnsi="Times New Roman" w:cs="Times New Roman"/>
          <w:sz w:val="28"/>
          <w:szCs w:val="28"/>
        </w:rPr>
        <w:t>а</w:t>
      </w:r>
    </w:p>
    <w:p w:rsidR="00222955" w:rsidRPr="00573AEE" w:rsidRDefault="00222955" w:rsidP="00D12295">
      <w:pPr>
        <w:pStyle w:val="a3"/>
        <w:numPr>
          <w:ilvl w:val="0"/>
          <w:numId w:val="18"/>
        </w:numPr>
        <w:spacing w:line="360" w:lineRule="auto"/>
        <w:jc w:val="both"/>
        <w:rPr>
          <w:rFonts w:ascii="Times New Roman" w:hAnsi="Times New Roman" w:cs="Times New Roman"/>
          <w:sz w:val="28"/>
          <w:szCs w:val="28"/>
        </w:rPr>
      </w:pPr>
      <w:r w:rsidRPr="00573AEE">
        <w:rPr>
          <w:rFonts w:ascii="Times New Roman" w:hAnsi="Times New Roman" w:cs="Times New Roman"/>
          <w:sz w:val="28"/>
          <w:szCs w:val="28"/>
        </w:rPr>
        <w:lastRenderedPageBreak/>
        <w:t>Энциклопедия эпистемологии и философии науки.</w:t>
      </w:r>
      <w:r w:rsidR="00FC3515">
        <w:rPr>
          <w:rFonts w:ascii="Times New Roman" w:hAnsi="Times New Roman" w:cs="Times New Roman"/>
          <w:sz w:val="28"/>
          <w:szCs w:val="28"/>
        </w:rPr>
        <w:t xml:space="preserve"> </w:t>
      </w:r>
      <w:r w:rsidRPr="00573AEE">
        <w:rPr>
          <w:rFonts w:ascii="Times New Roman" w:hAnsi="Times New Roman" w:cs="Times New Roman"/>
          <w:sz w:val="28"/>
          <w:szCs w:val="28"/>
        </w:rPr>
        <w:t>/ Касавин И.</w:t>
      </w:r>
      <w:r w:rsidR="00551861">
        <w:rPr>
          <w:rFonts w:ascii="Times New Roman" w:hAnsi="Times New Roman" w:cs="Times New Roman"/>
          <w:sz w:val="28"/>
          <w:szCs w:val="28"/>
        </w:rPr>
        <w:t xml:space="preserve"> </w:t>
      </w:r>
      <w:r w:rsidRPr="00573AEE">
        <w:rPr>
          <w:rFonts w:ascii="Times New Roman" w:hAnsi="Times New Roman" w:cs="Times New Roman"/>
          <w:sz w:val="28"/>
          <w:szCs w:val="28"/>
        </w:rPr>
        <w:t>Т., Баженов Л.</w:t>
      </w:r>
      <w:r w:rsidR="00551861">
        <w:rPr>
          <w:rFonts w:ascii="Times New Roman" w:hAnsi="Times New Roman" w:cs="Times New Roman"/>
          <w:sz w:val="28"/>
          <w:szCs w:val="28"/>
        </w:rPr>
        <w:t xml:space="preserve"> </w:t>
      </w:r>
      <w:r w:rsidRPr="00573AEE">
        <w:rPr>
          <w:rFonts w:ascii="Times New Roman" w:hAnsi="Times New Roman" w:cs="Times New Roman"/>
          <w:sz w:val="28"/>
          <w:szCs w:val="28"/>
        </w:rPr>
        <w:t>Б., Давыдов В.</w:t>
      </w:r>
      <w:r w:rsidR="00551861">
        <w:rPr>
          <w:rFonts w:ascii="Times New Roman" w:hAnsi="Times New Roman" w:cs="Times New Roman"/>
          <w:sz w:val="28"/>
          <w:szCs w:val="28"/>
        </w:rPr>
        <w:t xml:space="preserve"> В. –</w:t>
      </w:r>
      <w:r w:rsidR="00D837CC">
        <w:rPr>
          <w:rFonts w:ascii="Times New Roman" w:hAnsi="Times New Roman" w:cs="Times New Roman"/>
          <w:sz w:val="28"/>
          <w:szCs w:val="28"/>
        </w:rPr>
        <w:t xml:space="preserve"> М.: «Канон</w:t>
      </w:r>
      <w:r w:rsidRPr="00573AEE">
        <w:rPr>
          <w:rFonts w:ascii="Times New Roman" w:hAnsi="Times New Roman" w:cs="Times New Roman"/>
          <w:sz w:val="28"/>
          <w:szCs w:val="28"/>
        </w:rPr>
        <w:t>» РООИ «Реабилитация», 2009. – 1248 с.</w:t>
      </w:r>
    </w:p>
    <w:p w:rsidR="00FC3515" w:rsidRDefault="00222955" w:rsidP="00D12295">
      <w:pPr>
        <w:pStyle w:val="a3"/>
        <w:numPr>
          <w:ilvl w:val="0"/>
          <w:numId w:val="18"/>
        </w:numPr>
        <w:spacing w:line="360" w:lineRule="auto"/>
        <w:jc w:val="both"/>
        <w:rPr>
          <w:rFonts w:ascii="Times New Roman" w:hAnsi="Times New Roman" w:cs="Times New Roman"/>
          <w:sz w:val="28"/>
          <w:szCs w:val="28"/>
        </w:rPr>
      </w:pPr>
      <w:r w:rsidRPr="00573AEE">
        <w:rPr>
          <w:rFonts w:ascii="Times New Roman" w:hAnsi="Times New Roman" w:cs="Times New Roman"/>
          <w:sz w:val="28"/>
          <w:szCs w:val="28"/>
        </w:rPr>
        <w:t>Википедия [Электронный ресурс]: многопредмет</w:t>
      </w:r>
      <w:r w:rsidR="00D837CC">
        <w:rPr>
          <w:rFonts w:ascii="Times New Roman" w:hAnsi="Times New Roman" w:cs="Times New Roman"/>
          <w:sz w:val="28"/>
          <w:szCs w:val="28"/>
        </w:rPr>
        <w:t>. науч. энц. /</w:t>
      </w:r>
      <w:r w:rsidRPr="00573AEE">
        <w:rPr>
          <w:rFonts w:ascii="Times New Roman" w:hAnsi="Times New Roman" w:cs="Times New Roman"/>
          <w:sz w:val="28"/>
          <w:szCs w:val="28"/>
        </w:rPr>
        <w:t xml:space="preserve"> – Электро</w:t>
      </w:r>
      <w:r w:rsidR="00D837CC">
        <w:rPr>
          <w:rFonts w:ascii="Times New Roman" w:hAnsi="Times New Roman" w:cs="Times New Roman"/>
          <w:sz w:val="28"/>
          <w:szCs w:val="28"/>
        </w:rPr>
        <w:t>н. статья. – 2001.</w:t>
      </w:r>
      <w:r w:rsidR="00A735BF">
        <w:rPr>
          <w:rFonts w:ascii="Times New Roman" w:hAnsi="Times New Roman" w:cs="Times New Roman"/>
          <w:sz w:val="28"/>
          <w:szCs w:val="28"/>
        </w:rPr>
        <w:t xml:space="preserve"> режим доступа к статье</w:t>
      </w:r>
      <w:r w:rsidRPr="00573AEE">
        <w:rPr>
          <w:rFonts w:ascii="Times New Roman" w:hAnsi="Times New Roman" w:cs="Times New Roman"/>
          <w:sz w:val="28"/>
          <w:szCs w:val="28"/>
        </w:rPr>
        <w:t xml:space="preserve">: </w:t>
      </w:r>
    </w:p>
    <w:p w:rsidR="00222955" w:rsidRPr="00CA7F5A" w:rsidRDefault="00A30BE3" w:rsidP="00FC3515">
      <w:pPr>
        <w:pStyle w:val="a3"/>
        <w:spacing w:line="360" w:lineRule="auto"/>
        <w:ind w:left="720"/>
        <w:jc w:val="both"/>
        <w:rPr>
          <w:rFonts w:ascii="Times New Roman" w:hAnsi="Times New Roman" w:cs="Times New Roman"/>
          <w:sz w:val="28"/>
          <w:szCs w:val="28"/>
        </w:rPr>
      </w:pPr>
      <w:hyperlink r:id="rId55" w:history="1">
        <w:r w:rsidR="00222955" w:rsidRPr="00CA7F5A">
          <w:rPr>
            <w:rStyle w:val="a7"/>
            <w:rFonts w:ascii="Times New Roman" w:hAnsi="Times New Roman" w:cs="Times New Roman"/>
            <w:color w:val="auto"/>
            <w:sz w:val="28"/>
            <w:szCs w:val="28"/>
            <w:u w:val="none"/>
          </w:rPr>
          <w:t>http://ru.wikipedia.org/wiki</w:t>
        </w:r>
      </w:hyperlink>
    </w:p>
    <w:p w:rsidR="00C85DF0" w:rsidRDefault="00222955" w:rsidP="00C85DF0">
      <w:pPr>
        <w:pStyle w:val="a3"/>
        <w:numPr>
          <w:ilvl w:val="0"/>
          <w:numId w:val="18"/>
        </w:numPr>
        <w:spacing w:line="360" w:lineRule="auto"/>
        <w:jc w:val="both"/>
        <w:rPr>
          <w:rFonts w:ascii="Times New Roman" w:hAnsi="Times New Roman" w:cs="Times New Roman"/>
          <w:sz w:val="28"/>
          <w:szCs w:val="28"/>
        </w:rPr>
      </w:pPr>
      <w:r w:rsidRPr="00573AEE">
        <w:rPr>
          <w:rFonts w:ascii="Times New Roman" w:hAnsi="Times New Roman" w:cs="Times New Roman"/>
          <w:sz w:val="28"/>
          <w:szCs w:val="28"/>
        </w:rPr>
        <w:t xml:space="preserve">Введение </w:t>
      </w:r>
      <w:r w:rsidR="00A735BF">
        <w:rPr>
          <w:rFonts w:ascii="Times New Roman" w:hAnsi="Times New Roman" w:cs="Times New Roman"/>
          <w:sz w:val="28"/>
          <w:szCs w:val="28"/>
        </w:rPr>
        <w:t>в философию и методологию науки</w:t>
      </w:r>
      <w:r w:rsidRPr="00573AEE">
        <w:rPr>
          <w:rFonts w:ascii="Times New Roman" w:hAnsi="Times New Roman" w:cs="Times New Roman"/>
          <w:sz w:val="28"/>
          <w:szCs w:val="28"/>
        </w:rPr>
        <w:t>: Учебник / Е.</w:t>
      </w:r>
      <w:r w:rsidR="00551861">
        <w:rPr>
          <w:rFonts w:ascii="Times New Roman" w:hAnsi="Times New Roman" w:cs="Times New Roman"/>
          <w:sz w:val="28"/>
          <w:szCs w:val="28"/>
        </w:rPr>
        <w:t xml:space="preserve"> </w:t>
      </w:r>
      <w:r w:rsidRPr="00573AEE">
        <w:rPr>
          <w:rFonts w:ascii="Times New Roman" w:hAnsi="Times New Roman" w:cs="Times New Roman"/>
          <w:sz w:val="28"/>
          <w:szCs w:val="28"/>
        </w:rPr>
        <w:t>В. Ушако</w:t>
      </w:r>
      <w:r w:rsidR="00551861">
        <w:rPr>
          <w:rFonts w:ascii="Times New Roman" w:hAnsi="Times New Roman" w:cs="Times New Roman"/>
          <w:sz w:val="28"/>
          <w:szCs w:val="28"/>
        </w:rPr>
        <w:t>в. – М.: Издательство «Экзамен»</w:t>
      </w:r>
      <w:r w:rsidRPr="00573AEE">
        <w:rPr>
          <w:rFonts w:ascii="Times New Roman" w:hAnsi="Times New Roman" w:cs="Times New Roman"/>
          <w:sz w:val="28"/>
          <w:szCs w:val="28"/>
        </w:rPr>
        <w:t xml:space="preserve">, 2005, </w:t>
      </w:r>
      <w:r w:rsidR="00551861">
        <w:rPr>
          <w:rFonts w:ascii="Times New Roman" w:hAnsi="Times New Roman" w:cs="Times New Roman"/>
          <w:sz w:val="28"/>
          <w:szCs w:val="28"/>
        </w:rPr>
        <w:t>–</w:t>
      </w:r>
      <w:r w:rsidRPr="00573AEE">
        <w:rPr>
          <w:rFonts w:ascii="Times New Roman" w:hAnsi="Times New Roman" w:cs="Times New Roman"/>
          <w:sz w:val="28"/>
          <w:szCs w:val="28"/>
        </w:rPr>
        <w:t xml:space="preserve"> 528 с. (Серия «Учебник для вузов»)</w:t>
      </w:r>
    </w:p>
    <w:p w:rsidR="00E441BF" w:rsidRPr="00553213" w:rsidRDefault="00E441BF" w:rsidP="00E441BF">
      <w:pPr>
        <w:pStyle w:val="a3"/>
        <w:spacing w:line="360" w:lineRule="auto"/>
        <w:ind w:left="720"/>
        <w:jc w:val="both"/>
        <w:rPr>
          <w:rFonts w:ascii="Times New Roman" w:hAnsi="Times New Roman" w:cs="Times New Roman"/>
          <w:sz w:val="28"/>
          <w:szCs w:val="28"/>
        </w:rPr>
      </w:pPr>
    </w:p>
    <w:p w:rsidR="002C458F" w:rsidRPr="002C458F" w:rsidRDefault="002C458F" w:rsidP="00D12295">
      <w:pPr>
        <w:pStyle w:val="a3"/>
        <w:spacing w:line="360" w:lineRule="auto"/>
        <w:jc w:val="right"/>
        <w:rPr>
          <w:rFonts w:ascii="Times New Roman" w:hAnsi="Times New Roman" w:cs="Times New Roman"/>
          <w:sz w:val="28"/>
          <w:szCs w:val="28"/>
        </w:rPr>
      </w:pPr>
      <w:r w:rsidRPr="002C458F">
        <w:rPr>
          <w:rFonts w:ascii="Times New Roman" w:hAnsi="Times New Roman" w:cs="Times New Roman"/>
          <w:b/>
          <w:sz w:val="28"/>
          <w:szCs w:val="28"/>
        </w:rPr>
        <w:t>С.</w:t>
      </w:r>
      <w:r w:rsidR="00FC3515">
        <w:rPr>
          <w:rFonts w:ascii="Times New Roman" w:hAnsi="Times New Roman" w:cs="Times New Roman"/>
          <w:b/>
          <w:sz w:val="28"/>
          <w:szCs w:val="28"/>
        </w:rPr>
        <w:t xml:space="preserve"> </w:t>
      </w:r>
      <w:r w:rsidRPr="002C458F">
        <w:rPr>
          <w:rFonts w:ascii="Times New Roman" w:hAnsi="Times New Roman" w:cs="Times New Roman"/>
          <w:b/>
          <w:sz w:val="28"/>
          <w:szCs w:val="28"/>
        </w:rPr>
        <w:t>А.</w:t>
      </w:r>
      <w:r w:rsidR="00FC3515">
        <w:rPr>
          <w:rFonts w:ascii="Times New Roman" w:hAnsi="Times New Roman" w:cs="Times New Roman"/>
          <w:b/>
          <w:sz w:val="28"/>
          <w:szCs w:val="28"/>
        </w:rPr>
        <w:t xml:space="preserve"> </w:t>
      </w:r>
      <w:r w:rsidRPr="002C458F">
        <w:rPr>
          <w:rFonts w:ascii="Times New Roman" w:hAnsi="Times New Roman" w:cs="Times New Roman"/>
          <w:b/>
          <w:sz w:val="28"/>
          <w:szCs w:val="28"/>
        </w:rPr>
        <w:t>Максименко</w:t>
      </w:r>
      <w:r w:rsidRPr="002C458F">
        <w:rPr>
          <w:rFonts w:ascii="Times New Roman" w:hAnsi="Times New Roman" w:cs="Times New Roman"/>
          <w:sz w:val="28"/>
          <w:szCs w:val="28"/>
        </w:rPr>
        <w:t>,</w:t>
      </w:r>
    </w:p>
    <w:p w:rsidR="002C458F" w:rsidRPr="00D82E16" w:rsidRDefault="002C458F"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rPr>
        <w:t>м</w:t>
      </w:r>
      <w:r w:rsidRPr="002C458F">
        <w:rPr>
          <w:rFonts w:ascii="Times New Roman" w:hAnsi="Times New Roman" w:cs="Times New Roman"/>
          <w:sz w:val="28"/>
          <w:szCs w:val="28"/>
        </w:rPr>
        <w:t>агистрант гр.</w:t>
      </w:r>
      <w:r w:rsidR="00D82E16">
        <w:rPr>
          <w:rFonts w:ascii="Times New Roman" w:hAnsi="Times New Roman" w:cs="Times New Roman"/>
          <w:sz w:val="28"/>
          <w:szCs w:val="28"/>
          <w:lang w:val="uk-UA"/>
        </w:rPr>
        <w:t>5</w:t>
      </w:r>
      <w:r w:rsidR="00FC3515">
        <w:rPr>
          <w:rFonts w:ascii="Times New Roman" w:hAnsi="Times New Roman" w:cs="Times New Roman"/>
          <w:sz w:val="28"/>
          <w:szCs w:val="28"/>
          <w:lang w:val="uk-UA"/>
        </w:rPr>
        <w:t xml:space="preserve"> </w:t>
      </w:r>
      <w:r w:rsidRPr="002C458F">
        <w:rPr>
          <w:rFonts w:ascii="Times New Roman" w:hAnsi="Times New Roman" w:cs="Times New Roman"/>
          <w:sz w:val="28"/>
          <w:szCs w:val="28"/>
        </w:rPr>
        <w:t>Ам</w:t>
      </w:r>
      <w:r w:rsidR="00D82E16">
        <w:rPr>
          <w:rFonts w:ascii="Times New Roman" w:hAnsi="Times New Roman" w:cs="Times New Roman"/>
          <w:sz w:val="28"/>
          <w:szCs w:val="28"/>
          <w:lang w:val="uk-UA"/>
        </w:rPr>
        <w:t>аг.,</w:t>
      </w:r>
    </w:p>
    <w:p w:rsidR="002C458F" w:rsidRDefault="002C458F"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w:t>
      </w:r>
      <w:r w:rsidR="00BE077E">
        <w:rPr>
          <w:rFonts w:ascii="Times New Roman" w:hAnsi="Times New Roman" w:cs="Times New Roman"/>
          <w:sz w:val="28"/>
          <w:szCs w:val="28"/>
        </w:rPr>
        <w:t>нау</w:t>
      </w:r>
      <w:r w:rsidR="00D837CC">
        <w:rPr>
          <w:rFonts w:ascii="Times New Roman" w:hAnsi="Times New Roman" w:cs="Times New Roman"/>
          <w:sz w:val="28"/>
          <w:szCs w:val="28"/>
        </w:rPr>
        <w:t>ч</w:t>
      </w:r>
      <w:r w:rsidR="00BE077E">
        <w:rPr>
          <w:rFonts w:ascii="Times New Roman" w:hAnsi="Times New Roman" w:cs="Times New Roman"/>
          <w:sz w:val="28"/>
          <w:szCs w:val="28"/>
        </w:rPr>
        <w:t>.</w:t>
      </w:r>
      <w:r w:rsidR="00A735BF">
        <w:rPr>
          <w:rFonts w:ascii="Times New Roman" w:hAnsi="Times New Roman" w:cs="Times New Roman"/>
          <w:sz w:val="28"/>
          <w:szCs w:val="28"/>
        </w:rPr>
        <w:t xml:space="preserve"> </w:t>
      </w:r>
      <w:r w:rsidR="00BE077E">
        <w:rPr>
          <w:rFonts w:ascii="Times New Roman" w:hAnsi="Times New Roman" w:cs="Times New Roman"/>
          <w:sz w:val="28"/>
          <w:szCs w:val="28"/>
        </w:rPr>
        <w:t>конс. доц.</w:t>
      </w:r>
      <w:r w:rsidR="00FC3515">
        <w:rPr>
          <w:rFonts w:ascii="Times New Roman" w:hAnsi="Times New Roman" w:cs="Times New Roman"/>
          <w:sz w:val="28"/>
          <w:szCs w:val="28"/>
        </w:rPr>
        <w:t xml:space="preserve"> </w:t>
      </w:r>
      <w:r w:rsidR="00BE077E">
        <w:rPr>
          <w:rFonts w:ascii="Times New Roman" w:hAnsi="Times New Roman" w:cs="Times New Roman"/>
          <w:sz w:val="28"/>
          <w:szCs w:val="28"/>
        </w:rPr>
        <w:t>Зборовская Е.</w:t>
      </w:r>
      <w:r w:rsidR="00FC3515">
        <w:rPr>
          <w:rFonts w:ascii="Times New Roman" w:hAnsi="Times New Roman" w:cs="Times New Roman"/>
          <w:sz w:val="28"/>
          <w:szCs w:val="28"/>
        </w:rPr>
        <w:t xml:space="preserve"> </w:t>
      </w:r>
      <w:r w:rsidR="00BE077E">
        <w:rPr>
          <w:rFonts w:ascii="Times New Roman" w:hAnsi="Times New Roman" w:cs="Times New Roman"/>
          <w:sz w:val="28"/>
          <w:szCs w:val="28"/>
        </w:rPr>
        <w:t>П.</w:t>
      </w:r>
      <w:r>
        <w:rPr>
          <w:rFonts w:ascii="Times New Roman" w:hAnsi="Times New Roman" w:cs="Times New Roman"/>
          <w:sz w:val="28"/>
          <w:szCs w:val="28"/>
        </w:rPr>
        <w:t>)</w:t>
      </w:r>
    </w:p>
    <w:p w:rsidR="00C85DF0" w:rsidRPr="002C458F" w:rsidRDefault="00C85DF0" w:rsidP="00D12295">
      <w:pPr>
        <w:pStyle w:val="a3"/>
        <w:spacing w:line="360" w:lineRule="auto"/>
        <w:jc w:val="right"/>
        <w:rPr>
          <w:rFonts w:ascii="Times New Roman" w:hAnsi="Times New Roman" w:cs="Times New Roman"/>
          <w:sz w:val="28"/>
          <w:szCs w:val="28"/>
        </w:rPr>
      </w:pPr>
    </w:p>
    <w:p w:rsidR="002C458F" w:rsidRPr="002C458F" w:rsidRDefault="002C458F" w:rsidP="00D12295">
      <w:pPr>
        <w:spacing w:line="360" w:lineRule="auto"/>
        <w:ind w:firstLine="709"/>
        <w:jc w:val="center"/>
        <w:rPr>
          <w:rFonts w:ascii="Times New Roman" w:hAnsi="Times New Roman" w:cs="Times New Roman"/>
          <w:b/>
          <w:sz w:val="28"/>
          <w:szCs w:val="28"/>
        </w:rPr>
      </w:pPr>
      <w:r w:rsidRPr="002C458F">
        <w:rPr>
          <w:rFonts w:ascii="Times New Roman" w:hAnsi="Times New Roman" w:cs="Times New Roman"/>
          <w:b/>
          <w:sz w:val="28"/>
          <w:szCs w:val="28"/>
        </w:rPr>
        <w:t>Ф</w:t>
      </w:r>
      <w:r>
        <w:rPr>
          <w:rFonts w:ascii="Times New Roman" w:hAnsi="Times New Roman" w:cs="Times New Roman"/>
          <w:b/>
          <w:sz w:val="28"/>
          <w:szCs w:val="28"/>
        </w:rPr>
        <w:t>ИЛОСОФИЯ ЭКОЛОГИИ АВТОМОБИЛЯ</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Недавно опубликованный доклад Межправительственной группы экспертов ООН дает возможность понять, что около 90 % от всех изменений климата (отнюдь не в нашу пользу) – это итог действия человечества на окружающую среду. Каждый слышал ужасающие истории о том, что однажды арктические льды растают, уровень воды в океане поднимется, и целые регионы окажутся затопленными. Последнее время пугающие слова «парниковый эффект» у всех на слуху. Действовать нужно решительно и уже сейчас. Браться за решение этой проблемы могут многие, но просто не хотят и тем самым ставят под угрозу будущие поколения. </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По словам Ганса Верольма (</w:t>
      </w:r>
      <w:r w:rsidRPr="00BE077E">
        <w:rPr>
          <w:rFonts w:ascii="Times New Roman" w:hAnsi="Times New Roman" w:cs="Times New Roman"/>
          <w:sz w:val="28"/>
          <w:szCs w:val="28"/>
          <w:lang w:val="en-US"/>
        </w:rPr>
        <w:t>Hans</w:t>
      </w:r>
      <w:r w:rsidRPr="00BE077E">
        <w:rPr>
          <w:rFonts w:ascii="Times New Roman" w:hAnsi="Times New Roman" w:cs="Times New Roman"/>
          <w:sz w:val="28"/>
          <w:szCs w:val="28"/>
        </w:rPr>
        <w:t xml:space="preserve"> </w:t>
      </w:r>
      <w:r w:rsidRPr="00BE077E">
        <w:rPr>
          <w:rFonts w:ascii="Times New Roman" w:hAnsi="Times New Roman" w:cs="Times New Roman"/>
          <w:sz w:val="28"/>
          <w:szCs w:val="28"/>
          <w:lang w:val="en-US"/>
        </w:rPr>
        <w:t>Verolme</w:t>
      </w:r>
      <w:r w:rsidRPr="00BE077E">
        <w:rPr>
          <w:rFonts w:ascii="Times New Roman" w:hAnsi="Times New Roman" w:cs="Times New Roman"/>
          <w:sz w:val="28"/>
          <w:szCs w:val="28"/>
        </w:rPr>
        <w:t>), директора исследовательских программ по климатическим изменениям Всемирного Фонда дикой природы (</w:t>
      </w:r>
      <w:r w:rsidRPr="00BE077E">
        <w:rPr>
          <w:rFonts w:ascii="Times New Roman" w:hAnsi="Times New Roman" w:cs="Times New Roman"/>
          <w:sz w:val="28"/>
          <w:szCs w:val="28"/>
          <w:lang w:val="en-US"/>
        </w:rPr>
        <w:t>WWF</w:t>
      </w:r>
      <w:r w:rsidRPr="00BE077E">
        <w:rPr>
          <w:rFonts w:ascii="Times New Roman" w:hAnsi="Times New Roman" w:cs="Times New Roman"/>
          <w:sz w:val="28"/>
          <w:szCs w:val="28"/>
        </w:rPr>
        <w:t xml:space="preserve">), ухудшение условий жизни миллиардов людей и понижение благосостояния экономик многих стран напрямую зависят от глобальных изменений климата. Ученые утверждают, что если не сократить </w:t>
      </w:r>
      <w:r w:rsidRPr="00BE077E">
        <w:rPr>
          <w:rFonts w:ascii="Times New Roman" w:hAnsi="Times New Roman" w:cs="Times New Roman"/>
          <w:sz w:val="28"/>
          <w:szCs w:val="28"/>
        </w:rPr>
        <w:lastRenderedPageBreak/>
        <w:t xml:space="preserve">выбросы двуокиси углерода в ближайшее врем, человечеству придется столкнуться с неожиданными и непредсказуемыми последствиями своих же ошибок, и то, что казалось невозможным, в конце концов произойдёт </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К счастью, некоторые успешные компании уже сейчас готовы понести убытки, пойти навстречу экологам и всячески противостоять надвигающейся беде. Совсем недавно, к примеру, 150 компаний из Европы, Соединенных Штатов, Китая и Австралии на конференции в Буэнос-Айресе. </w:t>
      </w:r>
      <w:r w:rsidR="00551861">
        <w:rPr>
          <w:rFonts w:ascii="Times New Roman" w:hAnsi="Times New Roman" w:cs="Times New Roman"/>
          <w:sz w:val="28"/>
          <w:szCs w:val="28"/>
        </w:rPr>
        <w:t>П</w:t>
      </w:r>
      <w:r w:rsidRPr="00BE077E">
        <w:rPr>
          <w:rFonts w:ascii="Times New Roman" w:hAnsi="Times New Roman" w:cs="Times New Roman"/>
          <w:sz w:val="28"/>
          <w:szCs w:val="28"/>
        </w:rPr>
        <w:t xml:space="preserve">одписали документ-прошение о принятии правительствами государств мер по борьбе с негативными факторами, вызывающими глобальное потепление. Среди организаций, участвующих в проекте, можно отметить разработчика мобильных телефонов </w:t>
      </w:r>
      <w:r w:rsidRPr="00BE077E">
        <w:rPr>
          <w:rFonts w:ascii="Times New Roman" w:hAnsi="Times New Roman" w:cs="Times New Roman"/>
          <w:sz w:val="28"/>
          <w:szCs w:val="28"/>
          <w:lang w:val="en-US"/>
        </w:rPr>
        <w:t>Nokia</w:t>
      </w:r>
      <w:r w:rsidRPr="00BE077E">
        <w:rPr>
          <w:rFonts w:ascii="Times New Roman" w:hAnsi="Times New Roman" w:cs="Times New Roman"/>
          <w:sz w:val="28"/>
          <w:szCs w:val="28"/>
        </w:rPr>
        <w:t xml:space="preserve">, известную всем спортсменам компанию </w:t>
      </w:r>
      <w:r w:rsidRPr="00BE077E">
        <w:rPr>
          <w:rFonts w:ascii="Times New Roman" w:hAnsi="Times New Roman" w:cs="Times New Roman"/>
          <w:sz w:val="28"/>
          <w:szCs w:val="28"/>
          <w:lang w:val="en-US"/>
        </w:rPr>
        <w:t>Nike</w:t>
      </w:r>
      <w:r w:rsidRPr="00BE077E">
        <w:rPr>
          <w:rFonts w:ascii="Times New Roman" w:hAnsi="Times New Roman" w:cs="Times New Roman"/>
          <w:sz w:val="28"/>
          <w:szCs w:val="28"/>
        </w:rPr>
        <w:t xml:space="preserve">, а также </w:t>
      </w:r>
      <w:r w:rsidRPr="00BE077E">
        <w:rPr>
          <w:rFonts w:ascii="Times New Roman" w:hAnsi="Times New Roman" w:cs="Times New Roman"/>
          <w:sz w:val="28"/>
          <w:szCs w:val="28"/>
          <w:lang w:val="en-US"/>
        </w:rPr>
        <w:t>Britsh</w:t>
      </w:r>
      <w:r w:rsidRPr="00BE077E">
        <w:rPr>
          <w:rFonts w:ascii="Times New Roman" w:hAnsi="Times New Roman" w:cs="Times New Roman"/>
          <w:sz w:val="28"/>
          <w:szCs w:val="28"/>
        </w:rPr>
        <w:t xml:space="preserve"> </w:t>
      </w:r>
      <w:r w:rsidRPr="00BE077E">
        <w:rPr>
          <w:rFonts w:ascii="Times New Roman" w:hAnsi="Times New Roman" w:cs="Times New Roman"/>
          <w:sz w:val="28"/>
          <w:szCs w:val="28"/>
          <w:lang w:val="en-US"/>
        </w:rPr>
        <w:t>Airways</w:t>
      </w:r>
      <w:r w:rsidRPr="00BE077E">
        <w:rPr>
          <w:rFonts w:ascii="Times New Roman" w:hAnsi="Times New Roman" w:cs="Times New Roman"/>
          <w:sz w:val="28"/>
          <w:szCs w:val="28"/>
        </w:rPr>
        <w:t xml:space="preserve">, </w:t>
      </w:r>
      <w:r w:rsidRPr="00BE077E">
        <w:rPr>
          <w:rFonts w:ascii="Times New Roman" w:hAnsi="Times New Roman" w:cs="Times New Roman"/>
          <w:sz w:val="28"/>
          <w:szCs w:val="28"/>
          <w:lang w:val="en-US"/>
        </w:rPr>
        <w:t>eBay</w:t>
      </w:r>
      <w:r w:rsidRPr="00BE077E">
        <w:rPr>
          <w:rFonts w:ascii="Times New Roman" w:hAnsi="Times New Roman" w:cs="Times New Roman"/>
          <w:sz w:val="28"/>
          <w:szCs w:val="28"/>
        </w:rPr>
        <w:t xml:space="preserve">, </w:t>
      </w:r>
      <w:r w:rsidRPr="00BE077E">
        <w:rPr>
          <w:rFonts w:ascii="Times New Roman" w:hAnsi="Times New Roman" w:cs="Times New Roman"/>
          <w:sz w:val="28"/>
          <w:szCs w:val="28"/>
          <w:lang w:val="en-US"/>
        </w:rPr>
        <w:t>L</w:t>
      </w:r>
      <w:r w:rsidRPr="00BE077E">
        <w:rPr>
          <w:rFonts w:ascii="Times New Roman" w:hAnsi="Times New Roman" w:cs="Times New Roman"/>
          <w:sz w:val="28"/>
          <w:szCs w:val="28"/>
        </w:rPr>
        <w:t>`</w:t>
      </w:r>
      <w:r w:rsidRPr="00BE077E">
        <w:rPr>
          <w:rFonts w:ascii="Times New Roman" w:hAnsi="Times New Roman" w:cs="Times New Roman"/>
          <w:sz w:val="28"/>
          <w:szCs w:val="28"/>
          <w:lang w:val="en-US"/>
        </w:rPr>
        <w:t>Oreal</w:t>
      </w:r>
      <w:r w:rsidRPr="00BE077E">
        <w:rPr>
          <w:rFonts w:ascii="Times New Roman" w:hAnsi="Times New Roman" w:cs="Times New Roman"/>
          <w:sz w:val="28"/>
          <w:szCs w:val="28"/>
        </w:rPr>
        <w:t xml:space="preserve">. Как видим, бизнесмены заинтересованы в поддержке частными и государственными структурами программ по ужесточению контроля за экологией производства товаров и предоставления услуг, поощрению «зеленых» инициатив. </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Конец осени 2007 года для рынка нефти ознаменовался непредсказуемыми ценовыми рекордами, десятками миллионов долларов доходов для одних участников и убытков для других. В этот период цена нефти успела преодолеть несколько рубежей и вплотную приблизилась к отметке в $100, хотя в начале этого года на рынке за баррель ископаемого топлива платили всего $50. Среди факторов, влияющих на рост цен на черное золото, многие эксперты отмечают нестабильность доллара, ситуацию в Ираке, Турции, природные катаклизмы, неопределенность в отношениях с Ираном. </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Помимо роста цен, сталкиваемся еще с одной проблемой уже недалекого будущего – нефть скоро закончится, так как является одним из исчерпаемых ресурсов. На первых парах нехватки сырья индустрия чувствовать не будет, однако для удовлетворения потребностей энергетиков добытчикам уже сейчас необходимо запускать новые мощности для производства нефти. По прогнозам аналитиков, объемы необходимых </w:t>
      </w:r>
      <w:r w:rsidRPr="00BE077E">
        <w:rPr>
          <w:rFonts w:ascii="Times New Roman" w:hAnsi="Times New Roman" w:cs="Times New Roman"/>
          <w:sz w:val="28"/>
          <w:szCs w:val="28"/>
        </w:rPr>
        <w:lastRenderedPageBreak/>
        <w:t xml:space="preserve">капиталовложений в сегмент ближе к 2030 году могут превысить 5 триллионов долларов. </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Может показаться весьма странным, однако необходимо заметить, что практически абсолютная зависимость индустрии от ископаемых источников энергии (до 90% в 2030 году) может спровоцировать нехватку пищи для миллиардов людей! На первый взгляд, нет какой-либо связи между этими двумя абсолютно разными секторами. Однако рассмотрим такую ситуацию – нефть дорожает, и потребитель пытается найти альтернативу черному золоту. Один из вариантов – биотопливо, вырабатываемое из сельскохозяйственных культур. Фермеры готовы отдать большую часть угодий под выращивание технических зерновых, и до определенного момента это будет выгодно. С другой стороны, на увеличение стоимости продуктов питания влияет рост цен на экспорт, вызванный той же нестабильностью на рынке нефти. Чтобы найти выход из сложившейся ситуации, экономисты предлагают реформировать сельское хозяйство и обратиться к забытому в позапрошлом веке натуральному производству.</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Именно потому что гибридные двигатели значительно снижают вредные выбросы в атмосферу, при этом не теряя ходовых качеств и оставаясь привычным для всех видом транспорта, который не нужно заново осваивать и рекламировать человечеству, возможно пора взглянуть в будущее, где водитель автомобиля перестанет быть врагом экологу.</w:t>
      </w:r>
    </w:p>
    <w:p w:rsidR="002C458F" w:rsidRPr="00BE077E" w:rsidRDefault="002C458F" w:rsidP="00551861">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Экономная эксплуатация </w:t>
      </w:r>
      <w:r w:rsidR="00551861">
        <w:rPr>
          <w:rFonts w:ascii="Times New Roman" w:hAnsi="Times New Roman" w:cs="Times New Roman"/>
          <w:sz w:val="28"/>
          <w:szCs w:val="28"/>
        </w:rPr>
        <w:t>–</w:t>
      </w:r>
      <w:r w:rsidRPr="00BE077E">
        <w:rPr>
          <w:rFonts w:ascii="Times New Roman" w:hAnsi="Times New Roman" w:cs="Times New Roman"/>
          <w:sz w:val="28"/>
          <w:szCs w:val="28"/>
        </w:rPr>
        <w:t xml:space="preserve"> главное преимущество гибридов. Чтобы достичь её, необходимо было искать баланс, то есть уравновесить все технические показатели машины, но при этом сохранить все полезные параметры обычного автомобиля: его мощность, скорость, способность к быстрому разгону, и множество других, весьма важных характеристик, заложенных в современных автомобилях. Мало того, способность накапливать энергию, в том числе и не терять понапрасну кинетическую энергию движения во время торможения, а заряжать аккумуляторные батареи, помимо основных явных преимуществ, привнесло автолюбителям </w:t>
      </w:r>
      <w:r w:rsidRPr="00BE077E">
        <w:rPr>
          <w:rFonts w:ascii="Times New Roman" w:hAnsi="Times New Roman" w:cs="Times New Roman"/>
          <w:sz w:val="28"/>
          <w:szCs w:val="28"/>
        </w:rPr>
        <w:lastRenderedPageBreak/>
        <w:t>некоторые побочные «мелкие радости», например, меньший износ тормозных колодок.</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Как была достигнута экономия:</w:t>
      </w:r>
    </w:p>
    <w:p w:rsidR="002C458F" w:rsidRPr="00BE077E"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C458F" w:rsidRPr="00BE077E">
        <w:rPr>
          <w:rFonts w:ascii="Times New Roman" w:hAnsi="Times New Roman" w:cs="Times New Roman"/>
          <w:sz w:val="28"/>
          <w:szCs w:val="28"/>
        </w:rPr>
        <w:t>снижением объема и мощности двигателя;</w:t>
      </w:r>
    </w:p>
    <w:p w:rsidR="002C458F" w:rsidRPr="00BE077E"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C458F" w:rsidRPr="00BE077E">
        <w:rPr>
          <w:rFonts w:ascii="Times New Roman" w:hAnsi="Times New Roman" w:cs="Times New Roman"/>
          <w:sz w:val="28"/>
          <w:szCs w:val="28"/>
        </w:rPr>
        <w:t>работа двигателя в оптимальном и равномерном режиме, в гораздо меньшей зависимости от условий езды;</w:t>
      </w:r>
    </w:p>
    <w:p w:rsidR="002C458F" w:rsidRPr="00BE077E"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C458F" w:rsidRPr="00BE077E">
        <w:rPr>
          <w:rFonts w:ascii="Times New Roman" w:hAnsi="Times New Roman" w:cs="Times New Roman"/>
          <w:sz w:val="28"/>
          <w:szCs w:val="28"/>
        </w:rPr>
        <w:t>полная остановка работы двигателя, когда это необходимо;</w:t>
      </w:r>
    </w:p>
    <w:p w:rsidR="002C458F" w:rsidRPr="00BE077E"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C458F" w:rsidRPr="00BE077E">
        <w:rPr>
          <w:rFonts w:ascii="Times New Roman" w:hAnsi="Times New Roman" w:cs="Times New Roman"/>
          <w:sz w:val="28"/>
          <w:szCs w:val="28"/>
        </w:rPr>
        <w:t>возможность движения только на электродвигателях;</w:t>
      </w:r>
    </w:p>
    <w:p w:rsidR="002C458F" w:rsidRPr="00BE077E"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C458F" w:rsidRPr="00BE077E">
        <w:rPr>
          <w:rFonts w:ascii="Times New Roman" w:hAnsi="Times New Roman" w:cs="Times New Roman"/>
          <w:sz w:val="28"/>
          <w:szCs w:val="28"/>
        </w:rPr>
        <w:t>рекуперативное торможение с зарядкой аккумулятора.</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Вся эта система до такой степени сложна, что стала возможна в полной мере только в современных условиях, с применением достаточно непростых алгоритмов работы бортового компьютера. Даже правильное и эффективное (с точки зрения безопасности) торможение управляется бортовым компьютером.</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Снижение расхода углеродного топлива, немедленно сказалось на экологической чистоте. Полная остановка работы двигателей в местах скопления автомобилей на дорогах городов, и прежде всего в пробках, имеет самую первостепенную роль. Применение же аккумуляторных батарей, гораздо меньшей емкости, чем в электромобилях, снизила проблему утилизации использованных аккумуляторов. Развитие гибридной технологии в общественном транспорте, и для грузовых автомобилей, ещё больше улучшит экологическую обстановку городов.</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Теперь нет необходимости устанавливать двигатель из расчёта пиковых нагрузок эксплуатации. В момент, когда необходимо резкое усиление тяговой нагрузки, в работу включаются одновременно как электро-, так и обычный двигатель (а в некоторых моделях и дополнительный электродвигатель). Это позволяет сэкономить на установке менее мощного двигателя внутреннего сгорания, работающего основное время в наиболее благоприятном для себя режиме. Такое равномерное перераспределение и накопление мощности, с последующим быстрым использованием, позволяет </w:t>
      </w:r>
      <w:r w:rsidRPr="00BE077E">
        <w:rPr>
          <w:rFonts w:ascii="Times New Roman" w:hAnsi="Times New Roman" w:cs="Times New Roman"/>
          <w:sz w:val="28"/>
          <w:szCs w:val="28"/>
        </w:rPr>
        <w:lastRenderedPageBreak/>
        <w:t>использовать гибридные установки в автомобилях спортивного класса и внедорожниках. Несмотря на то, что электродвигатели обладают достаточно сильным крутящим моментом в пересчёте на массу и габариты двигателя, по сравнению с другими двигателями, разработчики всё же в ряде моделей устанавливают не слишком мощные электродвигатели, уменьшая их габариты. При этом, в целях суммирования мощностей, применяются комбинированные схемы передачи крутящего момента, с прямой передачей механического крутящего момента, непосредственно от двигателя. Такая схема называется «гибридно-совместный привод».</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Время </w:t>
      </w:r>
      <w:r w:rsidR="00551861">
        <w:rPr>
          <w:rFonts w:ascii="Times New Roman" w:hAnsi="Times New Roman" w:cs="Times New Roman"/>
          <w:sz w:val="28"/>
          <w:szCs w:val="28"/>
        </w:rPr>
        <w:t>–</w:t>
      </w:r>
      <w:r w:rsidRPr="00BE077E">
        <w:rPr>
          <w:rFonts w:ascii="Times New Roman" w:hAnsi="Times New Roman" w:cs="Times New Roman"/>
          <w:sz w:val="28"/>
          <w:szCs w:val="28"/>
        </w:rPr>
        <w:t xml:space="preserve"> это самый ценный ресурс для человека. Исключение половины заездов на заправочные станции, и даже большего количества таких заездов, при езде по городу, высвобождает у автовладельца некоторое количество времени для других больших и важных дел.</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Устранён главный недостаток двигателя на углеродном топливе </w:t>
      </w:r>
      <w:r w:rsidR="00551861">
        <w:rPr>
          <w:rFonts w:ascii="Times New Roman" w:hAnsi="Times New Roman" w:cs="Times New Roman"/>
          <w:sz w:val="28"/>
          <w:szCs w:val="28"/>
        </w:rPr>
        <w:t>–</w:t>
      </w:r>
      <w:r w:rsidRPr="00BE077E">
        <w:rPr>
          <w:rFonts w:ascii="Times New Roman" w:hAnsi="Times New Roman" w:cs="Times New Roman"/>
          <w:sz w:val="28"/>
          <w:szCs w:val="28"/>
        </w:rPr>
        <w:t xml:space="preserve"> невозможность возврата энергии обратно в углеродное топливо. Инженеры по транспорту давно пытались сохранить энергию движения при торможении, чтобы её повторно использовать. Например, применялись специальные конструкции с большим маховиком. Но только электрическую энергию удаётся сохранить с самыми минимальными потерями и максимально дёшево. В качестве накопителя применяются как аккумуляторы, так и специальные конденсаторы.</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У электромобилей пока есть один большой недостаток </w:t>
      </w:r>
      <w:r w:rsidR="00551861">
        <w:rPr>
          <w:rFonts w:ascii="Times New Roman" w:hAnsi="Times New Roman" w:cs="Times New Roman"/>
          <w:sz w:val="28"/>
          <w:szCs w:val="28"/>
        </w:rPr>
        <w:t>–</w:t>
      </w:r>
      <w:r w:rsidRPr="00BE077E">
        <w:rPr>
          <w:rFonts w:ascii="Times New Roman" w:hAnsi="Times New Roman" w:cs="Times New Roman"/>
          <w:sz w:val="28"/>
          <w:szCs w:val="28"/>
        </w:rPr>
        <w:t xml:space="preserve"> необходимость зарядки аккумулятора. Процесс долгий, и требует некоторого специально оборудованного пункта зарядки. Таким образом он становится непригодным для длительных и дальних поездок. Но уже разработаны технологии, позволяющие заряжать литий-ионные аккумуляторы с электродами из наноматериалов до 80% ёмкости за 5-15 минут.</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У гибридного автомобиля этот недостаток устранён. Заправка осуществляется по привычной схеме, обычным углеродным топливом, тогда, </w:t>
      </w:r>
      <w:r w:rsidRPr="00BE077E">
        <w:rPr>
          <w:rFonts w:ascii="Times New Roman" w:hAnsi="Times New Roman" w:cs="Times New Roman"/>
          <w:sz w:val="28"/>
          <w:szCs w:val="28"/>
        </w:rPr>
        <w:lastRenderedPageBreak/>
        <w:t>когда это необходимо, и дальнейшее движение можно немедленно продолжить.</w:t>
      </w:r>
    </w:p>
    <w:p w:rsidR="002C458F" w:rsidRPr="00FC3515" w:rsidRDefault="002C458F" w:rsidP="00FC351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В городском цикле эксплуатации гибридный автомобиль 80% времени работает в режиме электромобиля. В феврале 2006 года автолюбители из США смогли взломать электронную систему управления </w:t>
      </w:r>
      <w:r w:rsidRPr="00BE077E">
        <w:rPr>
          <w:rFonts w:ascii="Times New Roman" w:hAnsi="Times New Roman" w:cs="Times New Roman"/>
          <w:sz w:val="28"/>
          <w:szCs w:val="28"/>
          <w:lang w:val="en-US"/>
        </w:rPr>
        <w:t>Toyota</w:t>
      </w:r>
      <w:r w:rsidRPr="00BE077E">
        <w:rPr>
          <w:rFonts w:ascii="Times New Roman" w:hAnsi="Times New Roman" w:cs="Times New Roman"/>
          <w:sz w:val="28"/>
          <w:szCs w:val="28"/>
        </w:rPr>
        <w:t xml:space="preserve"> </w:t>
      </w:r>
      <w:r w:rsidRPr="00BE077E">
        <w:rPr>
          <w:rFonts w:ascii="Times New Roman" w:hAnsi="Times New Roman" w:cs="Times New Roman"/>
          <w:sz w:val="28"/>
          <w:szCs w:val="28"/>
          <w:lang w:val="en-US"/>
        </w:rPr>
        <w:t>Prius</w:t>
      </w:r>
      <w:r w:rsidRPr="00BE077E">
        <w:rPr>
          <w:rFonts w:ascii="Times New Roman" w:hAnsi="Times New Roman" w:cs="Times New Roman"/>
          <w:sz w:val="28"/>
          <w:szCs w:val="28"/>
        </w:rPr>
        <w:t xml:space="preserve">, и научились принудительно переключать автомобиль в режим электромобиля. Французская компания </w:t>
      </w:r>
      <w:r w:rsidRPr="00BE077E">
        <w:rPr>
          <w:rFonts w:ascii="Times New Roman" w:hAnsi="Times New Roman" w:cs="Times New Roman"/>
          <w:sz w:val="28"/>
          <w:szCs w:val="28"/>
          <w:lang w:val="en-US"/>
        </w:rPr>
        <w:t>PSA</w:t>
      </w:r>
      <w:r w:rsidRPr="00BE077E">
        <w:rPr>
          <w:rFonts w:ascii="Times New Roman" w:hAnsi="Times New Roman" w:cs="Times New Roman"/>
          <w:sz w:val="28"/>
          <w:szCs w:val="28"/>
        </w:rPr>
        <w:t xml:space="preserve"> </w:t>
      </w:r>
      <w:r w:rsidRPr="00BE077E">
        <w:rPr>
          <w:rFonts w:ascii="Times New Roman" w:hAnsi="Times New Roman" w:cs="Times New Roman"/>
          <w:sz w:val="28"/>
          <w:szCs w:val="28"/>
          <w:lang w:val="en-US"/>
        </w:rPr>
        <w:t>Peugeot</w:t>
      </w:r>
      <w:r w:rsidRPr="00BE077E">
        <w:rPr>
          <w:rFonts w:ascii="Times New Roman" w:hAnsi="Times New Roman" w:cs="Times New Roman"/>
          <w:sz w:val="28"/>
          <w:szCs w:val="28"/>
        </w:rPr>
        <w:t xml:space="preserve"> </w:t>
      </w:r>
      <w:r w:rsidRPr="00BE077E">
        <w:rPr>
          <w:rFonts w:ascii="Times New Roman" w:hAnsi="Times New Roman" w:cs="Times New Roman"/>
          <w:sz w:val="28"/>
          <w:szCs w:val="28"/>
          <w:lang w:val="en-US"/>
        </w:rPr>
        <w:t>Citroen</w:t>
      </w:r>
      <w:r w:rsidRPr="00BE077E">
        <w:rPr>
          <w:rFonts w:ascii="Times New Roman" w:hAnsi="Times New Roman" w:cs="Times New Roman"/>
          <w:sz w:val="28"/>
          <w:szCs w:val="28"/>
        </w:rPr>
        <w:t xml:space="preserve"> к 2010 году начнет серийное производство гибридных версий </w:t>
      </w:r>
      <w:r w:rsidRPr="00BE077E">
        <w:rPr>
          <w:rFonts w:ascii="Times New Roman" w:hAnsi="Times New Roman" w:cs="Times New Roman"/>
          <w:sz w:val="28"/>
          <w:szCs w:val="28"/>
          <w:lang w:val="en-US"/>
        </w:rPr>
        <w:t>Peugeot</w:t>
      </w:r>
      <w:r w:rsidRPr="00BE077E">
        <w:rPr>
          <w:rFonts w:ascii="Times New Roman" w:hAnsi="Times New Roman" w:cs="Times New Roman"/>
          <w:sz w:val="28"/>
          <w:szCs w:val="28"/>
        </w:rPr>
        <w:t xml:space="preserve"> 307 и </w:t>
      </w:r>
      <w:r w:rsidRPr="00BE077E">
        <w:rPr>
          <w:rFonts w:ascii="Times New Roman" w:hAnsi="Times New Roman" w:cs="Times New Roman"/>
          <w:sz w:val="28"/>
          <w:szCs w:val="28"/>
          <w:lang w:val="en-US"/>
        </w:rPr>
        <w:t>Citroen</w:t>
      </w:r>
      <w:r w:rsidRPr="00BE077E">
        <w:rPr>
          <w:rFonts w:ascii="Times New Roman" w:hAnsi="Times New Roman" w:cs="Times New Roman"/>
          <w:sz w:val="28"/>
          <w:szCs w:val="28"/>
        </w:rPr>
        <w:t xml:space="preserve"> </w:t>
      </w:r>
      <w:r w:rsidRPr="00BE077E">
        <w:rPr>
          <w:rFonts w:ascii="Times New Roman" w:hAnsi="Times New Roman" w:cs="Times New Roman"/>
          <w:sz w:val="28"/>
          <w:szCs w:val="28"/>
          <w:lang w:val="en-US"/>
        </w:rPr>
        <w:t>C</w:t>
      </w:r>
      <w:r w:rsidRPr="00BE077E">
        <w:rPr>
          <w:rFonts w:ascii="Times New Roman" w:hAnsi="Times New Roman" w:cs="Times New Roman"/>
          <w:sz w:val="28"/>
          <w:szCs w:val="28"/>
        </w:rPr>
        <w:t>4. В автомобилях предусмотрен режим электромобиля на скоростях менее 50 км/ч. Водитель может по желанию включать режим электромобиля.</w:t>
      </w:r>
    </w:p>
    <w:p w:rsidR="002C458F" w:rsidRPr="00BE077E" w:rsidRDefault="002C458F" w:rsidP="00D12295">
      <w:pPr>
        <w:pStyle w:val="a3"/>
        <w:spacing w:line="360" w:lineRule="auto"/>
        <w:ind w:firstLine="708"/>
        <w:jc w:val="both"/>
        <w:rPr>
          <w:rFonts w:ascii="Times New Roman" w:hAnsi="Times New Roman" w:cs="Times New Roman"/>
          <w:sz w:val="28"/>
          <w:szCs w:val="28"/>
        </w:rPr>
      </w:pPr>
      <w:r w:rsidRPr="00BE077E">
        <w:rPr>
          <w:rFonts w:ascii="Times New Roman" w:hAnsi="Times New Roman" w:cs="Times New Roman"/>
          <w:sz w:val="28"/>
          <w:szCs w:val="28"/>
        </w:rPr>
        <w:t xml:space="preserve">Гибридные автомобили оказывают положительное влияние на экологию за счет существенного снижения количества потребляемого топлива.  Использование нескольких источников энергии помогает улучшить </w:t>
      </w:r>
    </w:p>
    <w:p w:rsidR="002C458F" w:rsidRDefault="002C458F" w:rsidP="00D12295">
      <w:pPr>
        <w:pStyle w:val="a3"/>
        <w:spacing w:line="360" w:lineRule="auto"/>
        <w:jc w:val="both"/>
        <w:rPr>
          <w:rFonts w:ascii="Times New Roman" w:hAnsi="Times New Roman" w:cs="Times New Roman"/>
          <w:sz w:val="28"/>
          <w:szCs w:val="28"/>
        </w:rPr>
      </w:pPr>
      <w:r w:rsidRPr="00BE077E">
        <w:rPr>
          <w:rFonts w:ascii="Times New Roman" w:hAnsi="Times New Roman" w:cs="Times New Roman"/>
          <w:sz w:val="28"/>
          <w:szCs w:val="28"/>
        </w:rPr>
        <w:t>тягово-скоростные показатели автомобилей. Улучшение эксплуатационных показателей благодаря использованию электродвигателя, который не так нуждается в обслуживании, как двигатель внутреннего сгорания. Но все равно существует проблема утилизации аккумуляторных батарей, а также высокой стоимости производства гибридных автомобилей.</w:t>
      </w:r>
    </w:p>
    <w:p w:rsidR="00FC3515" w:rsidRPr="00BE077E" w:rsidRDefault="00FC3515" w:rsidP="00D12295">
      <w:pPr>
        <w:pStyle w:val="a3"/>
        <w:spacing w:line="360" w:lineRule="auto"/>
        <w:jc w:val="both"/>
        <w:rPr>
          <w:rFonts w:ascii="Times New Roman" w:hAnsi="Times New Roman" w:cs="Times New Roman"/>
          <w:sz w:val="28"/>
          <w:szCs w:val="28"/>
        </w:rPr>
      </w:pPr>
    </w:p>
    <w:p w:rsidR="002C458F" w:rsidRPr="00CA7F5A" w:rsidRDefault="00BE077E" w:rsidP="00D12295">
      <w:pPr>
        <w:spacing w:line="360" w:lineRule="auto"/>
        <w:ind w:firstLine="709"/>
        <w:jc w:val="center"/>
        <w:rPr>
          <w:rFonts w:ascii="Times New Roman" w:hAnsi="Times New Roman" w:cs="Times New Roman"/>
          <w:sz w:val="28"/>
          <w:szCs w:val="28"/>
        </w:rPr>
      </w:pPr>
      <w:r w:rsidRPr="00CA7F5A">
        <w:rPr>
          <w:rFonts w:ascii="Times New Roman" w:hAnsi="Times New Roman" w:cs="Times New Roman"/>
          <w:sz w:val="28"/>
          <w:szCs w:val="28"/>
        </w:rPr>
        <w:t>Л</w:t>
      </w:r>
      <w:r w:rsidR="002C458F" w:rsidRPr="00CA7F5A">
        <w:rPr>
          <w:rFonts w:ascii="Times New Roman" w:hAnsi="Times New Roman" w:cs="Times New Roman"/>
          <w:sz w:val="28"/>
          <w:szCs w:val="28"/>
        </w:rPr>
        <w:t>итератур</w:t>
      </w:r>
      <w:r w:rsidRPr="00CA7F5A">
        <w:rPr>
          <w:rFonts w:ascii="Times New Roman" w:hAnsi="Times New Roman" w:cs="Times New Roman"/>
          <w:sz w:val="28"/>
          <w:szCs w:val="28"/>
        </w:rPr>
        <w:t>а</w:t>
      </w:r>
    </w:p>
    <w:p w:rsidR="00FC3515" w:rsidRPr="00CA7F5A" w:rsidRDefault="002C458F" w:rsidP="00FC3515">
      <w:pPr>
        <w:numPr>
          <w:ilvl w:val="0"/>
          <w:numId w:val="19"/>
        </w:numPr>
        <w:spacing w:after="0" w:line="360" w:lineRule="auto"/>
        <w:ind w:left="499" w:hanging="357"/>
        <w:jc w:val="both"/>
        <w:rPr>
          <w:rFonts w:ascii="Times New Roman" w:hAnsi="Times New Roman" w:cs="Times New Roman"/>
          <w:sz w:val="28"/>
          <w:szCs w:val="28"/>
        </w:rPr>
      </w:pPr>
      <w:r w:rsidRPr="00CA7F5A">
        <w:rPr>
          <w:rFonts w:ascii="Times New Roman" w:hAnsi="Times New Roman" w:cs="Times New Roman"/>
          <w:sz w:val="28"/>
          <w:szCs w:val="28"/>
        </w:rPr>
        <w:t>Гибридный автомобиль:</w:t>
      </w:r>
      <w:r w:rsidR="00FC3515" w:rsidRPr="00CA7F5A">
        <w:rPr>
          <w:rFonts w:ascii="Times New Roman" w:hAnsi="Times New Roman" w:cs="Times New Roman"/>
          <w:sz w:val="28"/>
          <w:szCs w:val="28"/>
        </w:rPr>
        <w:t xml:space="preserve"> (</w:t>
      </w:r>
      <w:r w:rsidRPr="00CA7F5A">
        <w:rPr>
          <w:rFonts w:ascii="Times New Roman" w:hAnsi="Times New Roman" w:cs="Times New Roman"/>
          <w:sz w:val="28"/>
          <w:szCs w:val="28"/>
        </w:rPr>
        <w:t xml:space="preserve">Материал из Википедии </w:t>
      </w:r>
      <w:r w:rsidR="00FC3515" w:rsidRPr="00CA7F5A">
        <w:rPr>
          <w:rFonts w:ascii="Times New Roman" w:hAnsi="Times New Roman" w:cs="Times New Roman"/>
          <w:sz w:val="28"/>
          <w:szCs w:val="28"/>
        </w:rPr>
        <w:t>–</w:t>
      </w:r>
      <w:r w:rsidRPr="00CA7F5A">
        <w:rPr>
          <w:rFonts w:ascii="Times New Roman" w:hAnsi="Times New Roman" w:cs="Times New Roman"/>
          <w:sz w:val="28"/>
          <w:szCs w:val="28"/>
        </w:rPr>
        <w:t xml:space="preserve"> свободной энциклопедии) [Электронный ресурс]//Режим доступа: </w:t>
      </w:r>
    </w:p>
    <w:p w:rsidR="002C458F" w:rsidRPr="00CA7F5A" w:rsidRDefault="00A30BE3" w:rsidP="00FC3515">
      <w:pPr>
        <w:spacing w:after="0" w:line="360" w:lineRule="auto"/>
        <w:ind w:left="499"/>
        <w:jc w:val="both"/>
        <w:rPr>
          <w:rFonts w:ascii="Times New Roman" w:hAnsi="Times New Roman" w:cs="Times New Roman"/>
          <w:sz w:val="28"/>
          <w:szCs w:val="28"/>
        </w:rPr>
      </w:pPr>
      <w:hyperlink r:id="rId56" w:history="1">
        <w:r w:rsidR="002C458F" w:rsidRPr="00CA7F5A">
          <w:rPr>
            <w:rStyle w:val="a7"/>
            <w:rFonts w:ascii="Times New Roman" w:hAnsi="Times New Roman" w:cs="Times New Roman"/>
            <w:color w:val="auto"/>
            <w:sz w:val="28"/>
            <w:szCs w:val="28"/>
            <w:u w:val="none"/>
            <w:lang w:val="en-US"/>
          </w:rPr>
          <w:t>http</w:t>
        </w:r>
        <w:r w:rsidR="002C458F" w:rsidRPr="00CA7F5A">
          <w:rPr>
            <w:rStyle w:val="a7"/>
            <w:rFonts w:ascii="Times New Roman" w:hAnsi="Times New Roman" w:cs="Times New Roman"/>
            <w:color w:val="auto"/>
            <w:sz w:val="28"/>
            <w:szCs w:val="28"/>
            <w:u w:val="none"/>
          </w:rPr>
          <w:t>://</w:t>
        </w:r>
        <w:r w:rsidR="002C458F" w:rsidRPr="00CA7F5A">
          <w:rPr>
            <w:rStyle w:val="a7"/>
            <w:rFonts w:ascii="Times New Roman" w:hAnsi="Times New Roman" w:cs="Times New Roman"/>
            <w:color w:val="auto"/>
            <w:sz w:val="28"/>
            <w:szCs w:val="28"/>
            <w:u w:val="none"/>
            <w:lang w:val="en-US"/>
          </w:rPr>
          <w:t>ru</w:t>
        </w:r>
        <w:r w:rsidR="002C458F" w:rsidRPr="00CA7F5A">
          <w:rPr>
            <w:rStyle w:val="a7"/>
            <w:rFonts w:ascii="Times New Roman" w:hAnsi="Times New Roman" w:cs="Times New Roman"/>
            <w:color w:val="auto"/>
            <w:sz w:val="28"/>
            <w:szCs w:val="28"/>
            <w:u w:val="none"/>
          </w:rPr>
          <w:t>.</w:t>
        </w:r>
        <w:r w:rsidR="002C458F" w:rsidRPr="00CA7F5A">
          <w:rPr>
            <w:rStyle w:val="a7"/>
            <w:rFonts w:ascii="Times New Roman" w:hAnsi="Times New Roman" w:cs="Times New Roman"/>
            <w:color w:val="auto"/>
            <w:sz w:val="28"/>
            <w:szCs w:val="28"/>
            <w:u w:val="none"/>
            <w:lang w:val="en-US"/>
          </w:rPr>
          <w:t>wikipedia</w:t>
        </w:r>
        <w:r w:rsidR="002C458F" w:rsidRPr="00CA7F5A">
          <w:rPr>
            <w:rStyle w:val="a7"/>
            <w:rFonts w:ascii="Times New Roman" w:hAnsi="Times New Roman" w:cs="Times New Roman"/>
            <w:color w:val="auto"/>
            <w:sz w:val="28"/>
            <w:szCs w:val="28"/>
            <w:u w:val="none"/>
          </w:rPr>
          <w:t>.</w:t>
        </w:r>
        <w:r w:rsidR="002C458F" w:rsidRPr="00CA7F5A">
          <w:rPr>
            <w:rStyle w:val="a7"/>
            <w:rFonts w:ascii="Times New Roman" w:hAnsi="Times New Roman" w:cs="Times New Roman"/>
            <w:color w:val="auto"/>
            <w:sz w:val="28"/>
            <w:szCs w:val="28"/>
            <w:u w:val="none"/>
            <w:lang w:val="en-US"/>
          </w:rPr>
          <w:t>org</w:t>
        </w:r>
        <w:r w:rsidR="002C458F" w:rsidRPr="00CA7F5A">
          <w:rPr>
            <w:rStyle w:val="a7"/>
            <w:rFonts w:ascii="Times New Roman" w:hAnsi="Times New Roman" w:cs="Times New Roman"/>
            <w:color w:val="auto"/>
            <w:sz w:val="28"/>
            <w:szCs w:val="28"/>
            <w:u w:val="none"/>
          </w:rPr>
          <w:t>/</w:t>
        </w:r>
        <w:r w:rsidR="002C458F" w:rsidRPr="00CA7F5A">
          <w:rPr>
            <w:rStyle w:val="a7"/>
            <w:rFonts w:ascii="Times New Roman" w:hAnsi="Times New Roman" w:cs="Times New Roman"/>
            <w:color w:val="auto"/>
            <w:sz w:val="28"/>
            <w:szCs w:val="28"/>
            <w:u w:val="none"/>
            <w:lang w:val="en-US"/>
          </w:rPr>
          <w:t>wiki</w:t>
        </w:r>
        <w:r w:rsidR="002C458F" w:rsidRPr="00CA7F5A">
          <w:rPr>
            <w:rStyle w:val="a7"/>
            <w:rFonts w:ascii="Times New Roman" w:hAnsi="Times New Roman" w:cs="Times New Roman"/>
            <w:color w:val="auto"/>
            <w:sz w:val="28"/>
            <w:szCs w:val="28"/>
            <w:u w:val="none"/>
          </w:rPr>
          <w:t>/Гибридный_автомобиль</w:t>
        </w:r>
      </w:hyperlink>
    </w:p>
    <w:p w:rsidR="002C458F" w:rsidRPr="00CA7F5A" w:rsidRDefault="002C458F" w:rsidP="00FC3515">
      <w:pPr>
        <w:numPr>
          <w:ilvl w:val="0"/>
          <w:numId w:val="19"/>
        </w:numPr>
        <w:spacing w:after="0" w:line="360" w:lineRule="auto"/>
        <w:ind w:left="499" w:hanging="357"/>
        <w:jc w:val="both"/>
        <w:rPr>
          <w:rFonts w:ascii="Times New Roman" w:hAnsi="Times New Roman" w:cs="Times New Roman"/>
          <w:sz w:val="28"/>
          <w:szCs w:val="28"/>
        </w:rPr>
      </w:pPr>
      <w:r w:rsidRPr="00CA7F5A">
        <w:rPr>
          <w:rFonts w:ascii="Times New Roman" w:hAnsi="Times New Roman" w:cs="Times New Roman"/>
          <w:sz w:val="28"/>
          <w:szCs w:val="28"/>
        </w:rPr>
        <w:t xml:space="preserve">Гибридный автомобиль [Электронный ресурс]// Режим доступа: </w:t>
      </w:r>
      <w:hyperlink r:id="rId57" w:history="1">
        <w:r w:rsidRPr="00CA7F5A">
          <w:rPr>
            <w:rStyle w:val="a7"/>
            <w:rFonts w:ascii="Times New Roman" w:hAnsi="Times New Roman" w:cs="Times New Roman"/>
            <w:color w:val="auto"/>
            <w:sz w:val="28"/>
            <w:szCs w:val="28"/>
            <w:u w:val="none"/>
          </w:rPr>
          <w:t>http://systemsauto.ru/engine/hybrid.html</w:t>
        </w:r>
      </w:hyperlink>
    </w:p>
    <w:p w:rsidR="00FC3515" w:rsidRPr="00CA7F5A" w:rsidRDefault="002C458F" w:rsidP="00FC3515">
      <w:pPr>
        <w:numPr>
          <w:ilvl w:val="0"/>
          <w:numId w:val="19"/>
        </w:numPr>
        <w:spacing w:after="0" w:line="360" w:lineRule="auto"/>
        <w:ind w:left="499" w:hanging="357"/>
        <w:jc w:val="both"/>
        <w:rPr>
          <w:rFonts w:ascii="Times New Roman" w:hAnsi="Times New Roman" w:cs="Times New Roman"/>
          <w:sz w:val="28"/>
          <w:szCs w:val="28"/>
        </w:rPr>
      </w:pPr>
      <w:r w:rsidRPr="00CA7F5A">
        <w:rPr>
          <w:rFonts w:ascii="Times New Roman" w:hAnsi="Times New Roman" w:cs="Times New Roman"/>
          <w:sz w:val="28"/>
          <w:szCs w:val="28"/>
        </w:rPr>
        <w:t xml:space="preserve">Как устроены гибридные автомобили  / Багдасаров </w:t>
      </w:r>
      <w:r w:rsidRPr="00CA7F5A">
        <w:rPr>
          <w:rFonts w:ascii="Times New Roman" w:hAnsi="Times New Roman" w:cs="Times New Roman"/>
          <w:sz w:val="28"/>
          <w:szCs w:val="28"/>
          <w:lang w:val="en-US"/>
        </w:rPr>
        <w:t>E</w:t>
      </w:r>
      <w:r w:rsidRPr="00CA7F5A">
        <w:rPr>
          <w:rFonts w:ascii="Times New Roman" w:hAnsi="Times New Roman" w:cs="Times New Roman"/>
          <w:sz w:val="28"/>
          <w:szCs w:val="28"/>
        </w:rPr>
        <w:t>.</w:t>
      </w:r>
      <w:r w:rsidR="00551861" w:rsidRPr="00CA7F5A">
        <w:rPr>
          <w:rFonts w:ascii="Times New Roman" w:hAnsi="Times New Roman" w:cs="Times New Roman"/>
          <w:sz w:val="28"/>
          <w:szCs w:val="28"/>
        </w:rPr>
        <w:t xml:space="preserve"> </w:t>
      </w:r>
      <w:r w:rsidRPr="00CA7F5A">
        <w:rPr>
          <w:rFonts w:ascii="Times New Roman" w:hAnsi="Times New Roman" w:cs="Times New Roman"/>
          <w:sz w:val="28"/>
          <w:szCs w:val="28"/>
        </w:rPr>
        <w:t xml:space="preserve">/ [Электронный ресурс]  // Режим доступа: </w:t>
      </w:r>
    </w:p>
    <w:p w:rsidR="002C458F" w:rsidRPr="00CA7F5A" w:rsidRDefault="00A30BE3" w:rsidP="00FC3515">
      <w:pPr>
        <w:spacing w:after="0" w:line="360" w:lineRule="auto"/>
        <w:ind w:left="142"/>
        <w:jc w:val="both"/>
      </w:pPr>
      <w:hyperlink r:id="rId58" w:history="1">
        <w:r w:rsidR="002C458F" w:rsidRPr="00CA7F5A">
          <w:rPr>
            <w:rStyle w:val="a7"/>
            <w:rFonts w:ascii="Times New Roman" w:hAnsi="Times New Roman" w:cs="Times New Roman"/>
            <w:color w:val="auto"/>
            <w:sz w:val="28"/>
            <w:szCs w:val="28"/>
            <w:u w:val="none"/>
          </w:rPr>
          <w:t>http://www.drive.ru/technic/2009/10/30/2876201.html</w:t>
        </w:r>
      </w:hyperlink>
    </w:p>
    <w:p w:rsidR="00C85DF0" w:rsidRDefault="00C85DF0" w:rsidP="00FC3515">
      <w:pPr>
        <w:spacing w:after="0" w:line="360" w:lineRule="auto"/>
        <w:ind w:left="142"/>
        <w:jc w:val="both"/>
        <w:rPr>
          <w:rFonts w:ascii="Times New Roman" w:hAnsi="Times New Roman" w:cs="Times New Roman"/>
          <w:sz w:val="28"/>
          <w:szCs w:val="28"/>
        </w:rPr>
      </w:pPr>
    </w:p>
    <w:p w:rsidR="00D4505B" w:rsidRDefault="00D4505B" w:rsidP="00FC3515">
      <w:pPr>
        <w:spacing w:after="0" w:line="360" w:lineRule="auto"/>
        <w:ind w:left="142"/>
        <w:jc w:val="both"/>
        <w:rPr>
          <w:rFonts w:ascii="Times New Roman" w:hAnsi="Times New Roman" w:cs="Times New Roman"/>
          <w:sz w:val="28"/>
          <w:szCs w:val="28"/>
        </w:rPr>
      </w:pPr>
    </w:p>
    <w:p w:rsidR="00D4505B" w:rsidRPr="002C458F" w:rsidRDefault="00D4505B" w:rsidP="00FC3515">
      <w:pPr>
        <w:spacing w:after="0" w:line="360" w:lineRule="auto"/>
        <w:ind w:left="142"/>
        <w:jc w:val="both"/>
        <w:rPr>
          <w:rFonts w:ascii="Times New Roman" w:hAnsi="Times New Roman" w:cs="Times New Roman"/>
          <w:sz w:val="28"/>
          <w:szCs w:val="28"/>
        </w:rPr>
      </w:pPr>
    </w:p>
    <w:p w:rsidR="007C07F7" w:rsidRPr="00D4020E" w:rsidRDefault="007C07F7" w:rsidP="00D12295">
      <w:pPr>
        <w:pStyle w:val="a3"/>
        <w:spacing w:line="360" w:lineRule="auto"/>
        <w:jc w:val="right"/>
        <w:rPr>
          <w:rFonts w:ascii="Times New Roman" w:hAnsi="Times New Roman" w:cs="Times New Roman"/>
          <w:b/>
          <w:sz w:val="28"/>
          <w:szCs w:val="28"/>
        </w:rPr>
      </w:pPr>
      <w:r w:rsidRPr="00D4020E">
        <w:rPr>
          <w:rFonts w:ascii="Times New Roman" w:hAnsi="Times New Roman" w:cs="Times New Roman"/>
          <w:b/>
          <w:sz w:val="28"/>
          <w:szCs w:val="28"/>
        </w:rPr>
        <w:t>А.</w:t>
      </w:r>
      <w:r w:rsidR="00FC3515">
        <w:rPr>
          <w:rFonts w:ascii="Times New Roman" w:hAnsi="Times New Roman" w:cs="Times New Roman"/>
          <w:b/>
          <w:sz w:val="28"/>
          <w:szCs w:val="28"/>
        </w:rPr>
        <w:t xml:space="preserve"> </w:t>
      </w:r>
      <w:r w:rsidRPr="00D4020E">
        <w:rPr>
          <w:rFonts w:ascii="Times New Roman" w:hAnsi="Times New Roman" w:cs="Times New Roman"/>
          <w:b/>
          <w:sz w:val="28"/>
          <w:szCs w:val="28"/>
        </w:rPr>
        <w:t>Н.</w:t>
      </w:r>
      <w:r w:rsidR="00FC3515">
        <w:rPr>
          <w:rFonts w:ascii="Times New Roman" w:hAnsi="Times New Roman" w:cs="Times New Roman"/>
          <w:b/>
          <w:sz w:val="28"/>
          <w:szCs w:val="28"/>
        </w:rPr>
        <w:t xml:space="preserve"> Ярош</w:t>
      </w:r>
      <w:r w:rsidRPr="00D4020E">
        <w:rPr>
          <w:rFonts w:ascii="Times New Roman" w:hAnsi="Times New Roman" w:cs="Times New Roman"/>
          <w:b/>
          <w:sz w:val="28"/>
          <w:szCs w:val="28"/>
        </w:rPr>
        <w:t>,</w:t>
      </w:r>
    </w:p>
    <w:p w:rsidR="009F210C" w:rsidRDefault="007C07F7" w:rsidP="00D12295">
      <w:pPr>
        <w:pStyle w:val="a3"/>
        <w:spacing w:line="360" w:lineRule="auto"/>
        <w:jc w:val="right"/>
        <w:rPr>
          <w:rFonts w:ascii="Times New Roman" w:hAnsi="Times New Roman" w:cs="Times New Roman"/>
          <w:sz w:val="28"/>
          <w:szCs w:val="28"/>
        </w:rPr>
      </w:pPr>
      <w:r w:rsidRPr="007C07F7">
        <w:rPr>
          <w:rFonts w:ascii="Times New Roman" w:hAnsi="Times New Roman" w:cs="Times New Roman"/>
          <w:sz w:val="28"/>
          <w:szCs w:val="28"/>
        </w:rPr>
        <w:t>магистрант</w:t>
      </w:r>
      <w:r w:rsidR="009F210C" w:rsidRPr="007C07F7">
        <w:rPr>
          <w:rFonts w:ascii="Times New Roman" w:hAnsi="Times New Roman" w:cs="Times New Roman"/>
          <w:sz w:val="28"/>
          <w:szCs w:val="28"/>
        </w:rPr>
        <w:t xml:space="preserve"> гр. </w:t>
      </w:r>
      <w:r w:rsidR="00D82E16">
        <w:rPr>
          <w:rFonts w:ascii="Times New Roman" w:hAnsi="Times New Roman" w:cs="Times New Roman"/>
          <w:sz w:val="28"/>
          <w:szCs w:val="28"/>
          <w:lang w:val="uk-UA"/>
        </w:rPr>
        <w:t>5</w:t>
      </w:r>
      <w:r w:rsidR="00FC3515">
        <w:rPr>
          <w:rFonts w:ascii="Times New Roman" w:hAnsi="Times New Roman" w:cs="Times New Roman"/>
          <w:sz w:val="28"/>
          <w:szCs w:val="28"/>
          <w:lang w:val="uk-UA"/>
        </w:rPr>
        <w:t xml:space="preserve"> </w:t>
      </w:r>
      <w:r w:rsidR="009F210C" w:rsidRPr="007C07F7">
        <w:rPr>
          <w:rFonts w:ascii="Times New Roman" w:hAnsi="Times New Roman" w:cs="Times New Roman"/>
          <w:sz w:val="28"/>
          <w:szCs w:val="28"/>
        </w:rPr>
        <w:t>Ам</w:t>
      </w:r>
    </w:p>
    <w:p w:rsidR="007C07F7" w:rsidRPr="007C07F7" w:rsidRDefault="007C07F7"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(науч.</w:t>
      </w:r>
      <w:r w:rsidR="00A735BF">
        <w:rPr>
          <w:rFonts w:ascii="Times New Roman" w:hAnsi="Times New Roman" w:cs="Times New Roman"/>
          <w:sz w:val="28"/>
          <w:szCs w:val="28"/>
        </w:rPr>
        <w:t xml:space="preserve"> </w:t>
      </w:r>
      <w:r>
        <w:rPr>
          <w:rFonts w:ascii="Times New Roman" w:hAnsi="Times New Roman" w:cs="Times New Roman"/>
          <w:sz w:val="28"/>
          <w:szCs w:val="28"/>
        </w:rPr>
        <w:t>конс.</w:t>
      </w:r>
      <w:r w:rsidR="00A735BF">
        <w:rPr>
          <w:rFonts w:ascii="Times New Roman" w:hAnsi="Times New Roman" w:cs="Times New Roman"/>
          <w:sz w:val="28"/>
          <w:szCs w:val="28"/>
        </w:rPr>
        <w:t xml:space="preserve"> </w:t>
      </w:r>
      <w:r>
        <w:rPr>
          <w:rFonts w:ascii="Times New Roman" w:hAnsi="Times New Roman" w:cs="Times New Roman"/>
          <w:sz w:val="28"/>
          <w:szCs w:val="28"/>
        </w:rPr>
        <w:t>доц.</w:t>
      </w:r>
      <w:r w:rsidR="00FC3515">
        <w:rPr>
          <w:rFonts w:ascii="Times New Roman" w:hAnsi="Times New Roman" w:cs="Times New Roman"/>
          <w:sz w:val="28"/>
          <w:szCs w:val="28"/>
        </w:rPr>
        <w:t xml:space="preserve"> </w:t>
      </w:r>
      <w:r>
        <w:rPr>
          <w:rFonts w:ascii="Times New Roman" w:hAnsi="Times New Roman" w:cs="Times New Roman"/>
          <w:sz w:val="28"/>
          <w:szCs w:val="28"/>
        </w:rPr>
        <w:t>Зборовская Е.</w:t>
      </w:r>
      <w:r w:rsidR="00FC3515">
        <w:rPr>
          <w:rFonts w:ascii="Times New Roman" w:hAnsi="Times New Roman" w:cs="Times New Roman"/>
          <w:sz w:val="28"/>
          <w:szCs w:val="28"/>
        </w:rPr>
        <w:t xml:space="preserve"> </w:t>
      </w:r>
      <w:r>
        <w:rPr>
          <w:rFonts w:ascii="Times New Roman" w:hAnsi="Times New Roman" w:cs="Times New Roman"/>
          <w:sz w:val="28"/>
          <w:szCs w:val="28"/>
        </w:rPr>
        <w:t>П.)</w:t>
      </w:r>
    </w:p>
    <w:p w:rsidR="009F210C" w:rsidRDefault="009F210C" w:rsidP="00D12295">
      <w:pPr>
        <w:pStyle w:val="a3"/>
        <w:spacing w:line="360" w:lineRule="auto"/>
        <w:jc w:val="right"/>
        <w:rPr>
          <w:rFonts w:ascii="Times New Roman" w:hAnsi="Times New Roman" w:cs="Times New Roman"/>
          <w:sz w:val="28"/>
          <w:szCs w:val="28"/>
        </w:rPr>
      </w:pPr>
    </w:p>
    <w:p w:rsidR="00F1625B" w:rsidRDefault="00005CB1" w:rsidP="00D12295">
      <w:pPr>
        <w:pStyle w:val="a3"/>
        <w:spacing w:line="360" w:lineRule="auto"/>
        <w:jc w:val="center"/>
        <w:rPr>
          <w:rFonts w:ascii="Times New Roman" w:hAnsi="Times New Roman" w:cs="Times New Roman"/>
          <w:b/>
          <w:sz w:val="28"/>
          <w:szCs w:val="28"/>
        </w:rPr>
      </w:pPr>
      <w:r w:rsidRPr="007C07F7">
        <w:rPr>
          <w:rFonts w:ascii="Times New Roman" w:hAnsi="Times New Roman" w:cs="Times New Roman"/>
          <w:b/>
          <w:sz w:val="28"/>
          <w:szCs w:val="28"/>
        </w:rPr>
        <w:t>ПУТИ ПОВЫШЕНИЯ ЭКОЛОГИЧНОСТИ СОВРЕ</w:t>
      </w:r>
      <w:r w:rsidR="007C07F7">
        <w:rPr>
          <w:rFonts w:ascii="Times New Roman" w:hAnsi="Times New Roman" w:cs="Times New Roman"/>
          <w:b/>
          <w:sz w:val="28"/>
          <w:szCs w:val="28"/>
        </w:rPr>
        <w:t>М</w:t>
      </w:r>
      <w:r w:rsidRPr="007C07F7">
        <w:rPr>
          <w:rFonts w:ascii="Times New Roman" w:hAnsi="Times New Roman" w:cs="Times New Roman"/>
          <w:b/>
          <w:sz w:val="28"/>
          <w:szCs w:val="28"/>
        </w:rPr>
        <w:t>ЕННЫХ АВТОМОБИЛЕЙ</w:t>
      </w:r>
    </w:p>
    <w:p w:rsidR="00C85DF0" w:rsidRPr="007C07F7" w:rsidRDefault="00C85DF0" w:rsidP="00D12295">
      <w:pPr>
        <w:pStyle w:val="a3"/>
        <w:spacing w:line="360" w:lineRule="auto"/>
        <w:jc w:val="center"/>
        <w:rPr>
          <w:rFonts w:ascii="Times New Roman" w:hAnsi="Times New Roman" w:cs="Times New Roman"/>
          <w:b/>
          <w:sz w:val="28"/>
          <w:szCs w:val="28"/>
        </w:rPr>
      </w:pP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Загрязнение воздушного бассейна является ключевым фактором, оказывающим негативное воздействие на состояние природной среды города. По данным Всемирной организации здравоохранения (ВОЗ) от 40 до 50% заболеваний человека в наше время могут быть связаны с изменением окружающей среды и, в первую очередь, с загрязнением атмосферы.</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 xml:space="preserve">В настоящее время автомобильный транспорт (АТ) является одним из основных источников выброса  вредных веществ в атмосферу, поэтому их негативное воздействие на окружающую природу и здоровье людей достигло значительных масштабов. Основными факторами, влияющими на загрязнение атмосферного воздуха выбросами от автотранспорта, являются значительный рост автомобильного парка и увеличение объемов международных автоперевозок, медленное развитие  транспортной   инфраструктуры, недостатки в организации движения, отставание   эксплуатационной  базы, низкие экологические характеристики  производимых  в стране автомобилей, несоответствие качества  используемого  моторного топлива современным требованиям. Усугубляет экологическую обстановку в стране и отсутствие комплексности в решении проблемы, устаревшая нормативно-правовая база в производстве и эксплуатации автомобильного </w:t>
      </w:r>
      <w:r w:rsidR="009F210C">
        <w:rPr>
          <w:rFonts w:ascii="Times New Roman" w:hAnsi="Times New Roman" w:cs="Times New Roman"/>
          <w:sz w:val="28"/>
          <w:szCs w:val="28"/>
        </w:rPr>
        <w:t xml:space="preserve">транспорта, неэффективность </w:t>
      </w:r>
      <w:r w:rsidRPr="00F1625B">
        <w:rPr>
          <w:rFonts w:ascii="Times New Roman" w:hAnsi="Times New Roman" w:cs="Times New Roman"/>
          <w:sz w:val="28"/>
          <w:szCs w:val="28"/>
        </w:rPr>
        <w:t xml:space="preserve">административных и экономических мер. В среднем при пробеге 15 тыс. км за год каждый автомобиль </w:t>
      </w:r>
      <w:r w:rsidR="00FC3515">
        <w:rPr>
          <w:rFonts w:ascii="Times New Roman" w:hAnsi="Times New Roman" w:cs="Times New Roman"/>
          <w:sz w:val="28"/>
          <w:szCs w:val="28"/>
        </w:rPr>
        <w:t>сжигает 2 т топлива и около 26-</w:t>
      </w:r>
      <w:r w:rsidRPr="00F1625B">
        <w:rPr>
          <w:rFonts w:ascii="Times New Roman" w:hAnsi="Times New Roman" w:cs="Times New Roman"/>
          <w:sz w:val="28"/>
          <w:szCs w:val="28"/>
        </w:rPr>
        <w:t xml:space="preserve">30 т воздуха, в том </w:t>
      </w:r>
      <w:r w:rsidRPr="00F1625B">
        <w:rPr>
          <w:rFonts w:ascii="Times New Roman" w:hAnsi="Times New Roman" w:cs="Times New Roman"/>
          <w:sz w:val="28"/>
          <w:szCs w:val="28"/>
        </w:rPr>
        <w:lastRenderedPageBreak/>
        <w:t>числе 4,5 т кислорода, что в 50 раз больше потребностей человека. При этом автомобиль выбрасывает в атмосферу (кг/год): угарного газа – 700, диоксида азота – 40, несгоревших углеводородов – 230 и твердых веществ – 2 – 5. Кроме того, выбрасывается много соединений свинца из-за применения в большинстве своем этилированного бензина. Наблюдения показали, что в домах, расположенных рядом с большой дорогой (до 1</w:t>
      </w:r>
      <w:r w:rsidR="00FC3515">
        <w:rPr>
          <w:rFonts w:ascii="Times New Roman" w:hAnsi="Times New Roman" w:cs="Times New Roman"/>
          <w:sz w:val="28"/>
          <w:szCs w:val="28"/>
        </w:rPr>
        <w:t>0 м), жители болеют раком в 3-</w:t>
      </w:r>
      <w:r w:rsidRPr="00F1625B">
        <w:rPr>
          <w:rFonts w:ascii="Times New Roman" w:hAnsi="Times New Roman" w:cs="Times New Roman"/>
          <w:sz w:val="28"/>
          <w:szCs w:val="28"/>
        </w:rPr>
        <w:t>4 раза чаще, чем в домах, удаленных от дороги на расстояние 50 м. Транспорт отравляет также водоемы, почву и растения.</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Токсичными выбросами двигателей внутреннего сгорания (ДВС) являются отработавшие и картерные газы, пары топлива из карбюратора и топливного бака. Основная доля токсичных примесей поступает в атмосферу с отработавшими газами ДВС. С картерными газами и парами топлива в атмосф</w:t>
      </w:r>
      <w:r w:rsidR="00C85DF0">
        <w:rPr>
          <w:rFonts w:ascii="Times New Roman" w:hAnsi="Times New Roman" w:cs="Times New Roman"/>
          <w:sz w:val="28"/>
          <w:szCs w:val="28"/>
        </w:rPr>
        <w:t>еру поступает приблизительно 45</w:t>
      </w:r>
      <w:r w:rsidRPr="00F1625B">
        <w:rPr>
          <w:rFonts w:ascii="Times New Roman" w:hAnsi="Times New Roman" w:cs="Times New Roman"/>
          <w:sz w:val="28"/>
          <w:szCs w:val="28"/>
        </w:rPr>
        <w:t>% углеводородов от их общего выброса. Автомобиль является низким источником, то есть выбросы загрязняющих веществ производятся на уровне дыхания человека, что способствует быстрому проникновению их в органы  дыхания и усугубляет,  тем самым,  их вредное воздействие на организм человека.</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Применение этилированного бензина, имеющего в своем составе соединения свинца, вызывает загрязнение атмосферного воздуха весьма токсичным</w:t>
      </w:r>
      <w:r w:rsidR="00C85DF0">
        <w:rPr>
          <w:rFonts w:ascii="Times New Roman" w:hAnsi="Times New Roman" w:cs="Times New Roman"/>
          <w:sz w:val="28"/>
          <w:szCs w:val="28"/>
        </w:rPr>
        <w:t>и соединениями свинца. Около 70</w:t>
      </w:r>
      <w:r w:rsidRPr="00F1625B">
        <w:rPr>
          <w:rFonts w:ascii="Times New Roman" w:hAnsi="Times New Roman" w:cs="Times New Roman"/>
          <w:sz w:val="28"/>
          <w:szCs w:val="28"/>
        </w:rPr>
        <w:t xml:space="preserve">% свинца, добавленного к бензину с этиловой жидкостью, попадает в виде соединений в атмосферу с </w:t>
      </w:r>
      <w:r w:rsidR="00C85DF0">
        <w:rPr>
          <w:rFonts w:ascii="Times New Roman" w:hAnsi="Times New Roman" w:cs="Times New Roman"/>
          <w:sz w:val="28"/>
          <w:szCs w:val="28"/>
        </w:rPr>
        <w:t>отработавшими газами, из них 30</w:t>
      </w:r>
      <w:r w:rsidRPr="00F1625B">
        <w:rPr>
          <w:rFonts w:ascii="Times New Roman" w:hAnsi="Times New Roman" w:cs="Times New Roman"/>
          <w:sz w:val="28"/>
          <w:szCs w:val="28"/>
        </w:rPr>
        <w:t>% оседает на земле сразу за срезом</w:t>
      </w:r>
      <w:r w:rsidR="00C85DF0">
        <w:rPr>
          <w:rFonts w:ascii="Times New Roman" w:hAnsi="Times New Roman" w:cs="Times New Roman"/>
          <w:sz w:val="28"/>
          <w:szCs w:val="28"/>
        </w:rPr>
        <w:t xml:space="preserve"> выпускной трубы автомобиля, 40</w:t>
      </w:r>
      <w:r w:rsidRPr="00F1625B">
        <w:rPr>
          <w:rFonts w:ascii="Times New Roman" w:hAnsi="Times New Roman" w:cs="Times New Roman"/>
          <w:sz w:val="28"/>
          <w:szCs w:val="28"/>
        </w:rPr>
        <w:t>% остается в атмосфере. Один грузовой автомобиль средней грузоподъемности выделяет 2,5...3 кг свинца в год. Концентрация свинца в воздухе зависит от содержания свинца в бензине. Исключить поступление высокотоксичных соединений свинца в атмосферу можно заменой этилированного бензина неэтилированным.</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 xml:space="preserve">Количество вредных веществ, поступающих в атмосферу в составе отработавших газов, зависит от общего технического состояния автомобилей </w:t>
      </w:r>
      <w:r w:rsidRPr="00F1625B">
        <w:rPr>
          <w:rFonts w:ascii="Times New Roman" w:hAnsi="Times New Roman" w:cs="Times New Roman"/>
          <w:sz w:val="28"/>
          <w:szCs w:val="28"/>
        </w:rPr>
        <w:lastRenderedPageBreak/>
        <w:t>и, особенно, от двигателя – источника наибольшего загрязнения, поэтому улучшение их экологичности является первоочередной задачей.</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Экологичность автомобилей в основном определяется их топливной расходной характеристикой, т.е. чем меньше углеводородного топлива потребляет машина, тем меньший экологический ущерб наносится атмосфере отработавшими газами. При равенстве расхода топлива наиболее экологичным автомобилем будет тот, токсичность и объемы выбросов вредных веществ которого будут меньше. Именно поэтому в настоящее время наблюдается тенденция сокращения удельного расхода топлива на автомобильном транспорте, в том числе за счёт использования (особенно в личной собственности) малолитражных автомобилей. В итоге, например, снижение удельного расхода топлива на 100</w:t>
      </w:r>
      <w:r w:rsidR="00551861">
        <w:rPr>
          <w:rFonts w:ascii="Times New Roman" w:hAnsi="Times New Roman" w:cs="Times New Roman"/>
          <w:sz w:val="28"/>
          <w:szCs w:val="28"/>
        </w:rPr>
        <w:t xml:space="preserve"> </w:t>
      </w:r>
      <w:r w:rsidRPr="00F1625B">
        <w:rPr>
          <w:rFonts w:ascii="Times New Roman" w:hAnsi="Times New Roman" w:cs="Times New Roman"/>
          <w:sz w:val="28"/>
          <w:szCs w:val="28"/>
        </w:rPr>
        <w:t>км с 8-10 до 4-5л при прочих равных условиях обеспечит уменьшение экологического ущерба от АТ в 2 раза. Аналогичный эффект дает повышение равномерности движения автомобиля. Однако в условиях города, особенно в мегаполисах, осуществить это мероприятие очень трудно.</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Эффективным способом повышения полноты сгорания топлива, а,  следовательно, экономичности и одновременно экологичности работы двигателя является совершенствование процесса топливоподачи. Поэтому повышение экологичности работы автомобиля является наиболее актуальной проблемой. Для ее решения существует несколько основных методов:</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25B" w:rsidRPr="00F1625B">
        <w:rPr>
          <w:rFonts w:ascii="Times New Roman" w:hAnsi="Times New Roman" w:cs="Times New Roman"/>
          <w:sz w:val="28"/>
          <w:szCs w:val="28"/>
        </w:rPr>
        <w:t xml:space="preserve"> снижение удельного расхода топлива в автомобилях;</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25B" w:rsidRPr="00F1625B">
        <w:rPr>
          <w:rFonts w:ascii="Times New Roman" w:hAnsi="Times New Roman" w:cs="Times New Roman"/>
          <w:sz w:val="28"/>
          <w:szCs w:val="28"/>
        </w:rPr>
        <w:t xml:space="preserve"> применение принципиально новых конструкций двигателей;</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1625B" w:rsidRPr="00F1625B">
        <w:rPr>
          <w:rFonts w:ascii="Times New Roman" w:hAnsi="Times New Roman" w:cs="Times New Roman"/>
          <w:sz w:val="28"/>
          <w:szCs w:val="28"/>
        </w:rPr>
        <w:t xml:space="preserve"> повышение качества топлива и добавка присадок;</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1625B" w:rsidRPr="00F1625B">
        <w:rPr>
          <w:rFonts w:ascii="Times New Roman" w:hAnsi="Times New Roman" w:cs="Times New Roman"/>
          <w:sz w:val="28"/>
          <w:szCs w:val="28"/>
        </w:rPr>
        <w:t xml:space="preserve"> использование экологически безопасных видов топлива;</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1625B" w:rsidRPr="00F1625B">
        <w:rPr>
          <w:rFonts w:ascii="Times New Roman" w:hAnsi="Times New Roman" w:cs="Times New Roman"/>
          <w:sz w:val="28"/>
          <w:szCs w:val="28"/>
        </w:rPr>
        <w:t xml:space="preserve"> утилизация или нейтрализация вредных выбросов;</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25B" w:rsidRPr="00F1625B">
        <w:rPr>
          <w:rFonts w:ascii="Times New Roman" w:hAnsi="Times New Roman" w:cs="Times New Roman"/>
          <w:sz w:val="28"/>
          <w:szCs w:val="28"/>
        </w:rPr>
        <w:t>уменьшение массы автомобиля и улучшение его аэродинамических</w:t>
      </w:r>
    </w:p>
    <w:p w:rsidR="00F1625B" w:rsidRPr="00F1625B" w:rsidRDefault="00F1625B" w:rsidP="00D12295">
      <w:pPr>
        <w:pStyle w:val="a3"/>
        <w:spacing w:line="360" w:lineRule="auto"/>
        <w:jc w:val="both"/>
        <w:rPr>
          <w:rFonts w:ascii="Times New Roman" w:hAnsi="Times New Roman" w:cs="Times New Roman"/>
          <w:sz w:val="28"/>
          <w:szCs w:val="28"/>
        </w:rPr>
      </w:pPr>
      <w:r w:rsidRPr="00F1625B">
        <w:rPr>
          <w:rFonts w:ascii="Times New Roman" w:hAnsi="Times New Roman" w:cs="Times New Roman"/>
          <w:sz w:val="28"/>
          <w:szCs w:val="28"/>
        </w:rPr>
        <w:t>форм;</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1625B" w:rsidRPr="00F1625B">
        <w:rPr>
          <w:rFonts w:ascii="Times New Roman" w:hAnsi="Times New Roman" w:cs="Times New Roman"/>
          <w:sz w:val="28"/>
          <w:szCs w:val="28"/>
        </w:rPr>
        <w:t xml:space="preserve"> диагностика и наладка всех систем двигателя.</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lastRenderedPageBreak/>
        <w:t>Единственной альтернативой двигателя АТ сегодня можно считать электрический, который до сих пор не может заменить ДВС в связи со значительными присущими ему недостатками: небольшой запас хода (40-120</w:t>
      </w:r>
      <w:r w:rsidR="00C85DF0">
        <w:rPr>
          <w:rFonts w:ascii="Times New Roman" w:hAnsi="Times New Roman" w:cs="Times New Roman"/>
          <w:sz w:val="28"/>
          <w:szCs w:val="28"/>
        </w:rPr>
        <w:t xml:space="preserve"> </w:t>
      </w:r>
      <w:r w:rsidRPr="00F1625B">
        <w:rPr>
          <w:rFonts w:ascii="Times New Roman" w:hAnsi="Times New Roman" w:cs="Times New Roman"/>
          <w:sz w:val="28"/>
          <w:szCs w:val="28"/>
        </w:rPr>
        <w:t>км), маленькая скорость (30-40</w:t>
      </w:r>
      <w:r w:rsidR="00C85DF0">
        <w:rPr>
          <w:rFonts w:ascii="Times New Roman" w:hAnsi="Times New Roman" w:cs="Times New Roman"/>
          <w:sz w:val="28"/>
          <w:szCs w:val="28"/>
        </w:rPr>
        <w:t xml:space="preserve"> </w:t>
      </w:r>
      <w:r w:rsidRPr="00F1625B">
        <w:rPr>
          <w:rFonts w:ascii="Times New Roman" w:hAnsi="Times New Roman" w:cs="Times New Roman"/>
          <w:sz w:val="28"/>
          <w:szCs w:val="28"/>
        </w:rPr>
        <w:t>км/ч), длительная зарядка аккумуляторов (до 8 часов).</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Несмотря на это, многие автомобильные компании мира продолжают разрабатывать и выпускать электромобили, в которых пробег без дозарядки стараются увеличить до 200-300 км, а скорость – до 120-150 км/ч.</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Практически всеми автомобилестроительными компаниями разработаны и выпускаются отдельные модели машин с гибридными конструкциями двигателей, представляющих собой сочленение бензиновых и электрических агрегатов. Причем бензиновые двигатели включаются только в тех случаях, когда они эффективнее электромоторов. Обычно вначале начинает работать электромотор, а после первой скорости к нему присоединяется бензиновый двигатель. Таким образом, в момент начального разгона, когда бензиновый двигатель выделяет наибольшее количество вредных веществ, работает электромотор. Электронная система управления во время движения (по запрограммированной эффективности) спаривает или разъединяет оба мотора. В таком автомобиле электроэнергия вначале расходуется, а при спуске или торможении аккумулируется. В обычных автомобилях эта энергия теряется. Такой гибридный двигатель теоретически экологичней, чем ДВС. В настоящее время гибридные конструкции автомобилей можно считать проходящими испытания у потребителей.</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 xml:space="preserve">В настоящее время существует несколько распространенных видов альтернативного топлива для автомобильного транспорта: сжиженный нефтяной газ, природный газ, биодизельное топливо, водород и др. </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Сжиженный газ представляет собой смесь пропана (С3Н8), бутана (С4Н10) и незн</w:t>
      </w:r>
      <w:r w:rsidR="00C85DF0">
        <w:rPr>
          <w:rFonts w:ascii="Times New Roman" w:hAnsi="Times New Roman" w:cs="Times New Roman"/>
          <w:sz w:val="28"/>
          <w:szCs w:val="28"/>
        </w:rPr>
        <w:t>ачительного количества (около 1</w:t>
      </w:r>
      <w:r w:rsidRPr="00F1625B">
        <w:rPr>
          <w:rFonts w:ascii="Times New Roman" w:hAnsi="Times New Roman" w:cs="Times New Roman"/>
          <w:sz w:val="28"/>
          <w:szCs w:val="28"/>
        </w:rPr>
        <w:t xml:space="preserve">%) непредельных углеводородов. Известно, что он обладает всеми качествами полноценного топлива для двигателей внутреннего сгорания, поэтому во всем мире этот газ </w:t>
      </w:r>
      <w:r w:rsidRPr="00F1625B">
        <w:rPr>
          <w:rFonts w:ascii="Times New Roman" w:hAnsi="Times New Roman" w:cs="Times New Roman"/>
          <w:sz w:val="28"/>
          <w:szCs w:val="28"/>
        </w:rPr>
        <w:lastRenderedPageBreak/>
        <w:t>признан как дешевое, экологически чистое топливо, по многим свойствам превосходящее бензин. Использование сжиженного нефтяного газа не требует кардинального изменения конструкции автомобиля, а только его приспособления к установке газового оборудования, оставляя возможность использования как бензина, так и газа в качестве топлива. Сжиженный нефтяной газ – это единственный экологически более безопасный вид топлива, который широкомасштабно применяются в России и во всем мире на транспорте. При его использовании количество основных вредных веществ снижается в 2 и более раза, в 1,5-2 раза уменьшается износ основных деталей цилиндропоршневой группы, повышается срок службы моторного масла, снижается стоимость топлива в 2 раза.</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 xml:space="preserve">Природный газ используется в автомобилях в сжатом и сжиженном состояниях. Прогнозируется увеличение потребления сжатого (компримированного) природного газа  на автомобилях в связи с большим количеством принятых программ в различных городах России перевода АТ на этот вид топлива. Экологический </w:t>
      </w:r>
      <w:r w:rsidR="00FC3515">
        <w:rPr>
          <w:rFonts w:ascii="Times New Roman" w:hAnsi="Times New Roman" w:cs="Times New Roman"/>
          <w:sz w:val="28"/>
          <w:szCs w:val="28"/>
        </w:rPr>
        <w:t>«</w:t>
      </w:r>
      <w:r w:rsidRPr="00F1625B">
        <w:rPr>
          <w:rFonts w:ascii="Times New Roman" w:hAnsi="Times New Roman" w:cs="Times New Roman"/>
          <w:sz w:val="28"/>
          <w:szCs w:val="28"/>
        </w:rPr>
        <w:t>потенциал</w:t>
      </w:r>
      <w:r w:rsidR="00FC3515">
        <w:rPr>
          <w:rFonts w:ascii="Times New Roman" w:hAnsi="Times New Roman" w:cs="Times New Roman"/>
          <w:sz w:val="28"/>
          <w:szCs w:val="28"/>
        </w:rPr>
        <w:t>»</w:t>
      </w:r>
      <w:r w:rsidRPr="00F1625B">
        <w:rPr>
          <w:rFonts w:ascii="Times New Roman" w:hAnsi="Times New Roman" w:cs="Times New Roman"/>
          <w:sz w:val="28"/>
          <w:szCs w:val="28"/>
        </w:rPr>
        <w:t xml:space="preserve"> природного газа выше, чем сжиженного нефтяного газа, однако распространенность этого вида альтернативного топлива значительно ниже из-за большей сложности и стоимости устанавливаемо</w:t>
      </w:r>
      <w:r w:rsidR="00C85DF0">
        <w:rPr>
          <w:rFonts w:ascii="Times New Roman" w:hAnsi="Times New Roman" w:cs="Times New Roman"/>
          <w:sz w:val="28"/>
          <w:szCs w:val="28"/>
        </w:rPr>
        <w:t>го оборудования (достигающей 20</w:t>
      </w:r>
      <w:r w:rsidRPr="00F1625B">
        <w:rPr>
          <w:rFonts w:ascii="Times New Roman" w:hAnsi="Times New Roman" w:cs="Times New Roman"/>
          <w:sz w:val="28"/>
          <w:szCs w:val="28"/>
        </w:rPr>
        <w:t>% от стоимости автомобиля), а также ограниченного количества автомобильных газонаполнительных компрессорных станций.</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 xml:space="preserve">Биодизельное топливо – это альтернативный экологически чистый вид топлива, получаемый из растительных масел и используемый для замены (экономии) обычного дизельного топлива. Сырьем для производства биодизеля могут быть различные растительные масла: рапсовое, соевое, арахисовое, пальмовое, отработанные подсолнечное и оливковое масла, а также животные жиры. Биодизельное топливо может использоваться в обычных двигателях внутреннего сгорания как самостоятельно, так и в смеси с дизтопливом, без внесения изменений в конструкцию двигателя. Обладая примерно одинаковым с минеральным дизельным топливом энергетическим </w:t>
      </w:r>
      <w:r w:rsidRPr="00F1625B">
        <w:rPr>
          <w:rFonts w:ascii="Times New Roman" w:hAnsi="Times New Roman" w:cs="Times New Roman"/>
          <w:sz w:val="28"/>
          <w:szCs w:val="28"/>
        </w:rPr>
        <w:lastRenderedPageBreak/>
        <w:t>потенциалом, биодизель имеет ряд существенных преимуществ: не токсичен; практически не содержит серы и канцерогенного бензола; разлагается в естественных условиях (примерно так же, как сахар); обеспечивает значительное снижение вредных выбросов в атмосферу при сжигании как в ДВС, так и в технологических агрегатах; увеличивает цетановое число топлива и его смазывающую способность, что существенно увеличивает ресурс двигателя; имеет высокую температуру воспламенения (более 100 °С), что делает его использование относительно безопасным; его источником являются возобновляемые ресурсы; производство биодизеля легко организовать, в том числе, в условиях небольшого фермерского хозяйства. Биодизель получил широкое распространение во многих странах мира. Среди них: Германия, Австрия, Чехия, Франция, Италия, Швеция, США, а также другие страны. Наиболее широкое применение биодизель получил в Германии. Именно здесь производится более 2 млн тонн рапсового топлива ежегодно, что уже позволило значительно снизить вредные выбросы в атмосферу.</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Однако культивирование растений, которые служат компонентами биодизеля, может крайне негативно сказаться на окружающей среде. В итоге может случиться, что, решая задачу снижения загрязнения атмосферы выбросами автотранспорта, в большей степени усугубятся другие проблемы: деградации почв, производства продовольствия, вымирания различных видов животных.</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Абсолютно экологичным видом альтернативного топлива для автомобилей считается водород. При сгорании водорода не образуется никаких вредных веществ, только вода. Учитывая, что выбросы вредных веществ с отработавшими газами автотранспорта в мегап</w:t>
      </w:r>
      <w:r w:rsidR="00C85DF0">
        <w:rPr>
          <w:rFonts w:ascii="Times New Roman" w:hAnsi="Times New Roman" w:cs="Times New Roman"/>
          <w:sz w:val="28"/>
          <w:szCs w:val="28"/>
        </w:rPr>
        <w:t>олисе могут составлять более 90</w:t>
      </w:r>
      <w:r w:rsidRPr="00F1625B">
        <w:rPr>
          <w:rFonts w:ascii="Times New Roman" w:hAnsi="Times New Roman" w:cs="Times New Roman"/>
          <w:sz w:val="28"/>
          <w:szCs w:val="28"/>
        </w:rPr>
        <w:t xml:space="preserve">%, то использование водорода в качестве топлива АТ позволит устранить эту экологическую проблему. Все известные автомобильные компании пытаются применить это топливо в своих конструкциях. Однако, несмотря на бесспорные экологические, </w:t>
      </w:r>
      <w:r w:rsidRPr="00F1625B">
        <w:rPr>
          <w:rFonts w:ascii="Times New Roman" w:hAnsi="Times New Roman" w:cs="Times New Roman"/>
          <w:sz w:val="28"/>
          <w:szCs w:val="28"/>
        </w:rPr>
        <w:lastRenderedPageBreak/>
        <w:t>энергетические и иные преимущества применения водорода, его внедрение на автотранспорт в настоящее время можно пока назвать только экспериментальным, хотя и уже достаточно масштабным. Основные причинами являются: проблема хранения водорода в автомобиле и экономическая целесообразность его применения.</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 xml:space="preserve">Оптимально спланированная и продуманная  организация  транспортных потоков на  территории  города позволяет существенно уменьшить выбросы от автотранспорта. Малое количество  подземных  переходов  и  большое количество перекрестков,  вызывающих  скопление  машин,  работающих на холостом ходу,  приводит к  резкому  увеличению  загрязнения  воздуха. Развитие транспортной инфраструктуры и совершенствование  организации  движения на территории  города является одним из направлений борьбы за качество атмосферного воздуха. Для решения проблемы снижения уровня загрязнения атмосферного воздуха автотранспортом целесообразна политика обеспечения максимальной комфортности пользования общественным транспортом при параллельном создании </w:t>
      </w:r>
      <w:r w:rsidR="00551861">
        <w:rPr>
          <w:rFonts w:ascii="Times New Roman" w:hAnsi="Times New Roman" w:cs="Times New Roman"/>
          <w:sz w:val="28"/>
          <w:szCs w:val="28"/>
        </w:rPr>
        <w:t>«</w:t>
      </w:r>
      <w:r w:rsidRPr="00F1625B">
        <w:rPr>
          <w:rFonts w:ascii="Times New Roman" w:hAnsi="Times New Roman" w:cs="Times New Roman"/>
          <w:sz w:val="28"/>
          <w:szCs w:val="28"/>
        </w:rPr>
        <w:t>неудобств</w:t>
      </w:r>
      <w:r w:rsidR="00551861">
        <w:rPr>
          <w:rFonts w:ascii="Times New Roman" w:hAnsi="Times New Roman" w:cs="Times New Roman"/>
          <w:sz w:val="28"/>
          <w:szCs w:val="28"/>
        </w:rPr>
        <w:t>»</w:t>
      </w:r>
      <w:r w:rsidRPr="00F1625B">
        <w:rPr>
          <w:rFonts w:ascii="Times New Roman" w:hAnsi="Times New Roman" w:cs="Times New Roman"/>
          <w:sz w:val="28"/>
          <w:szCs w:val="28"/>
        </w:rPr>
        <w:t xml:space="preserve"> для использования личного автотранспорта.</w:t>
      </w:r>
    </w:p>
    <w:p w:rsidR="00F1625B" w:rsidRPr="00F1625B" w:rsidRDefault="00F1625B" w:rsidP="00D12295">
      <w:pPr>
        <w:pStyle w:val="a3"/>
        <w:spacing w:line="360" w:lineRule="auto"/>
        <w:ind w:firstLine="708"/>
        <w:jc w:val="both"/>
        <w:rPr>
          <w:rFonts w:ascii="Times New Roman" w:hAnsi="Times New Roman" w:cs="Times New Roman"/>
          <w:sz w:val="28"/>
          <w:szCs w:val="28"/>
        </w:rPr>
      </w:pPr>
      <w:r w:rsidRPr="00F1625B">
        <w:rPr>
          <w:rFonts w:ascii="Times New Roman" w:hAnsi="Times New Roman" w:cs="Times New Roman"/>
          <w:sz w:val="28"/>
          <w:szCs w:val="28"/>
        </w:rPr>
        <w:t>Итак, развитие городского пассажирского транспорта, в интересах охраны атмосферного воздуха, подразумевает:</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1625B" w:rsidRPr="00F1625B">
        <w:rPr>
          <w:rFonts w:ascii="Times New Roman" w:hAnsi="Times New Roman" w:cs="Times New Roman"/>
          <w:sz w:val="28"/>
          <w:szCs w:val="28"/>
        </w:rPr>
        <w:t xml:space="preserve"> развитие общественного электротранспорта (трамвай, троллейбус, </w:t>
      </w:r>
      <w:r>
        <w:rPr>
          <w:rFonts w:ascii="Times New Roman" w:hAnsi="Times New Roman" w:cs="Times New Roman"/>
          <w:sz w:val="28"/>
          <w:szCs w:val="28"/>
        </w:rPr>
        <w:t>«</w:t>
      </w:r>
      <w:r w:rsidR="00F1625B" w:rsidRPr="00F1625B">
        <w:rPr>
          <w:rFonts w:ascii="Times New Roman" w:hAnsi="Times New Roman" w:cs="Times New Roman"/>
          <w:sz w:val="28"/>
          <w:szCs w:val="28"/>
        </w:rPr>
        <w:t>наземный экспресс</w:t>
      </w:r>
      <w:r>
        <w:rPr>
          <w:rFonts w:ascii="Times New Roman" w:hAnsi="Times New Roman" w:cs="Times New Roman"/>
          <w:sz w:val="28"/>
          <w:szCs w:val="28"/>
        </w:rPr>
        <w:t>»</w:t>
      </w:r>
      <w:r w:rsidR="00F1625B" w:rsidRPr="00F1625B">
        <w:rPr>
          <w:rFonts w:ascii="Times New Roman" w:hAnsi="Times New Roman" w:cs="Times New Roman"/>
          <w:sz w:val="28"/>
          <w:szCs w:val="28"/>
        </w:rPr>
        <w:t>, электропоезда, движущиеся пандусы);</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1625B" w:rsidRPr="00F1625B">
        <w:rPr>
          <w:rFonts w:ascii="Times New Roman" w:hAnsi="Times New Roman" w:cs="Times New Roman"/>
          <w:sz w:val="28"/>
          <w:szCs w:val="28"/>
        </w:rPr>
        <w:t xml:space="preserve"> эксплуатация автобусов и других видов муниципального транспорта с выбросами загрязняющих веществ, соответствующих современным европейским стандартам для автомобилей с бензиновыми и дизельными двигателями;</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1625B" w:rsidRPr="00F1625B">
        <w:rPr>
          <w:rFonts w:ascii="Times New Roman" w:hAnsi="Times New Roman" w:cs="Times New Roman"/>
          <w:sz w:val="28"/>
          <w:szCs w:val="28"/>
        </w:rPr>
        <w:t xml:space="preserve"> развитие материальной заинтересованности коммерческих предприятий, внедряющих автобусы и другие виды автомобильного транспорта на газовом топливе, нейтрализаторы, фильтры сажи и дру</w:t>
      </w:r>
      <w:r w:rsidR="00D837CC">
        <w:rPr>
          <w:rFonts w:ascii="Times New Roman" w:hAnsi="Times New Roman" w:cs="Times New Roman"/>
          <w:sz w:val="28"/>
          <w:szCs w:val="28"/>
        </w:rPr>
        <w:t xml:space="preserve">гие антитоксичные устройства, </w:t>
      </w:r>
      <w:r w:rsidR="00F1625B" w:rsidRPr="00F1625B">
        <w:rPr>
          <w:rFonts w:ascii="Times New Roman" w:hAnsi="Times New Roman" w:cs="Times New Roman"/>
          <w:sz w:val="28"/>
          <w:szCs w:val="28"/>
        </w:rPr>
        <w:t xml:space="preserve">путем отчислений на реконструкцию и социальные нужды  части бюджетных средств города, высвобождающихся в </w:t>
      </w:r>
      <w:r w:rsidR="00F1625B" w:rsidRPr="00F1625B">
        <w:rPr>
          <w:rFonts w:ascii="Times New Roman" w:hAnsi="Times New Roman" w:cs="Times New Roman"/>
          <w:sz w:val="28"/>
          <w:szCs w:val="28"/>
        </w:rPr>
        <w:lastRenderedPageBreak/>
        <w:t>результате уменьшения объемов закупок дизельного топлива и бензина и уменьшения платы за загрязнение окружающей среды;</w:t>
      </w:r>
    </w:p>
    <w:p w:rsidR="00F1625B" w:rsidRP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1625B" w:rsidRPr="00F1625B">
        <w:rPr>
          <w:rFonts w:ascii="Times New Roman" w:hAnsi="Times New Roman" w:cs="Times New Roman"/>
          <w:sz w:val="28"/>
          <w:szCs w:val="28"/>
        </w:rPr>
        <w:t xml:space="preserve"> введение льгот по налогам и платежам: для автотранспортных предприятий и индивидуальных владельцев автомобилей, применяющих газовое топливо, нейтрализаторы, фильтры сажи и другие антитоксичные устройства; для городских производителей антитоксичных устройств, включая добавки к топливу; для городских организаций, производящих установку на эксплуатируемые автомобили устройств, повышающих их экологическую безопасность.</w:t>
      </w:r>
    </w:p>
    <w:p w:rsidR="00F1625B" w:rsidRDefault="00551861" w:rsidP="00551861">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F1625B" w:rsidRPr="00F1625B">
        <w:rPr>
          <w:rFonts w:ascii="Times New Roman" w:hAnsi="Times New Roman" w:cs="Times New Roman"/>
          <w:sz w:val="28"/>
          <w:szCs w:val="28"/>
        </w:rPr>
        <w:t>разработка и внедрение инновационных разработок в области  общественного и личного транспорта.</w:t>
      </w:r>
    </w:p>
    <w:p w:rsidR="00553213" w:rsidRPr="00F1625B" w:rsidRDefault="00553213" w:rsidP="00553213">
      <w:pPr>
        <w:pStyle w:val="a3"/>
        <w:spacing w:line="360" w:lineRule="auto"/>
        <w:jc w:val="both"/>
        <w:rPr>
          <w:rFonts w:ascii="Times New Roman" w:hAnsi="Times New Roman" w:cs="Times New Roman"/>
          <w:sz w:val="28"/>
          <w:szCs w:val="28"/>
        </w:rPr>
      </w:pPr>
    </w:p>
    <w:p w:rsidR="00F1625B" w:rsidRPr="00F1625B" w:rsidRDefault="00F1625B" w:rsidP="00D12295">
      <w:pPr>
        <w:pStyle w:val="a3"/>
        <w:spacing w:line="360" w:lineRule="auto"/>
        <w:jc w:val="center"/>
        <w:rPr>
          <w:rFonts w:ascii="Times New Roman" w:hAnsi="Times New Roman" w:cs="Times New Roman"/>
          <w:sz w:val="28"/>
          <w:szCs w:val="28"/>
        </w:rPr>
      </w:pPr>
      <w:r w:rsidRPr="00F1625B">
        <w:rPr>
          <w:rFonts w:ascii="Times New Roman" w:hAnsi="Times New Roman" w:cs="Times New Roman"/>
          <w:sz w:val="28"/>
          <w:szCs w:val="28"/>
        </w:rPr>
        <w:t>Литература</w:t>
      </w:r>
    </w:p>
    <w:p w:rsidR="007C07F7" w:rsidRDefault="00F1625B" w:rsidP="00D12295">
      <w:pPr>
        <w:pStyle w:val="a3"/>
        <w:numPr>
          <w:ilvl w:val="0"/>
          <w:numId w:val="20"/>
        </w:numPr>
        <w:spacing w:line="360" w:lineRule="auto"/>
        <w:jc w:val="both"/>
        <w:rPr>
          <w:rFonts w:ascii="Times New Roman" w:hAnsi="Times New Roman" w:cs="Times New Roman"/>
          <w:sz w:val="28"/>
          <w:szCs w:val="28"/>
        </w:rPr>
      </w:pPr>
      <w:r w:rsidRPr="00F1625B">
        <w:rPr>
          <w:rFonts w:ascii="Times New Roman" w:hAnsi="Times New Roman" w:cs="Times New Roman"/>
          <w:sz w:val="28"/>
          <w:szCs w:val="28"/>
        </w:rPr>
        <w:t>В.</w:t>
      </w:r>
      <w:r w:rsidR="00551861">
        <w:rPr>
          <w:rFonts w:ascii="Times New Roman" w:hAnsi="Times New Roman" w:cs="Times New Roman"/>
          <w:sz w:val="28"/>
          <w:szCs w:val="28"/>
        </w:rPr>
        <w:t xml:space="preserve"> </w:t>
      </w:r>
      <w:r w:rsidRPr="00F1625B">
        <w:rPr>
          <w:rFonts w:ascii="Times New Roman" w:hAnsi="Times New Roman" w:cs="Times New Roman"/>
          <w:sz w:val="28"/>
          <w:szCs w:val="28"/>
        </w:rPr>
        <w:t>В. Амбарцумян, В.</w:t>
      </w:r>
      <w:r w:rsidR="00551861">
        <w:rPr>
          <w:rFonts w:ascii="Times New Roman" w:hAnsi="Times New Roman" w:cs="Times New Roman"/>
          <w:sz w:val="28"/>
          <w:szCs w:val="28"/>
        </w:rPr>
        <w:t xml:space="preserve"> </w:t>
      </w:r>
      <w:r w:rsidRPr="00F1625B">
        <w:rPr>
          <w:rFonts w:ascii="Times New Roman" w:hAnsi="Times New Roman" w:cs="Times New Roman"/>
          <w:sz w:val="28"/>
          <w:szCs w:val="28"/>
        </w:rPr>
        <w:t xml:space="preserve">Б. Носов </w:t>
      </w:r>
      <w:r w:rsidR="00551861">
        <w:rPr>
          <w:rFonts w:ascii="Times New Roman" w:hAnsi="Times New Roman" w:cs="Times New Roman"/>
          <w:sz w:val="28"/>
          <w:szCs w:val="28"/>
        </w:rPr>
        <w:t>«</w:t>
      </w:r>
      <w:r w:rsidRPr="00F1625B">
        <w:rPr>
          <w:rFonts w:ascii="Times New Roman" w:hAnsi="Times New Roman" w:cs="Times New Roman"/>
          <w:sz w:val="28"/>
          <w:szCs w:val="28"/>
        </w:rPr>
        <w:t>Экологическая безопасность автомобильного транспорта</w:t>
      </w:r>
      <w:r w:rsidR="00551861">
        <w:rPr>
          <w:rFonts w:ascii="Times New Roman" w:hAnsi="Times New Roman" w:cs="Times New Roman"/>
          <w:sz w:val="28"/>
          <w:szCs w:val="28"/>
        </w:rPr>
        <w:t>»</w:t>
      </w:r>
      <w:r w:rsidRPr="00F1625B">
        <w:rPr>
          <w:rFonts w:ascii="Times New Roman" w:hAnsi="Times New Roman" w:cs="Times New Roman"/>
          <w:sz w:val="28"/>
          <w:szCs w:val="28"/>
        </w:rPr>
        <w:t xml:space="preserve"> – Москва: Научтехлитиздат, 2010</w:t>
      </w:r>
      <w:r w:rsidR="007C07F7">
        <w:rPr>
          <w:rFonts w:ascii="Times New Roman" w:hAnsi="Times New Roman" w:cs="Times New Roman"/>
          <w:sz w:val="28"/>
          <w:szCs w:val="28"/>
        </w:rPr>
        <w:t>.</w:t>
      </w:r>
    </w:p>
    <w:p w:rsidR="007C07F7" w:rsidRDefault="00551861" w:rsidP="00D12295">
      <w:pPr>
        <w:pStyle w:val="a3"/>
        <w:numPr>
          <w:ilvl w:val="0"/>
          <w:numId w:val="20"/>
        </w:num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F1625B" w:rsidRPr="00F1625B">
        <w:rPr>
          <w:rFonts w:ascii="Times New Roman" w:hAnsi="Times New Roman" w:cs="Times New Roman"/>
          <w:sz w:val="28"/>
          <w:szCs w:val="28"/>
        </w:rPr>
        <w:t>Экологическая безопасность транспортных потоков</w:t>
      </w:r>
      <w:r>
        <w:rPr>
          <w:rFonts w:ascii="Times New Roman" w:hAnsi="Times New Roman" w:cs="Times New Roman"/>
          <w:sz w:val="28"/>
          <w:szCs w:val="28"/>
        </w:rPr>
        <w:t>»</w:t>
      </w:r>
      <w:r w:rsidR="00F1625B" w:rsidRPr="00F1625B">
        <w:rPr>
          <w:rFonts w:ascii="Times New Roman" w:hAnsi="Times New Roman" w:cs="Times New Roman"/>
          <w:sz w:val="28"/>
          <w:szCs w:val="28"/>
        </w:rPr>
        <w:t xml:space="preserve"> под редакцией А.</w:t>
      </w:r>
      <w:r>
        <w:rPr>
          <w:rFonts w:ascii="Times New Roman" w:hAnsi="Times New Roman" w:cs="Times New Roman"/>
          <w:sz w:val="28"/>
          <w:szCs w:val="28"/>
        </w:rPr>
        <w:t xml:space="preserve"> </w:t>
      </w:r>
      <w:r w:rsidR="00F1625B" w:rsidRPr="00F1625B">
        <w:rPr>
          <w:rFonts w:ascii="Times New Roman" w:hAnsi="Times New Roman" w:cs="Times New Roman"/>
          <w:sz w:val="28"/>
          <w:szCs w:val="28"/>
        </w:rPr>
        <w:t>Б. Дьякова. Москва: Транспорт, 2007</w:t>
      </w:r>
      <w:r w:rsidR="007C07F7">
        <w:rPr>
          <w:rFonts w:ascii="Times New Roman" w:hAnsi="Times New Roman" w:cs="Times New Roman"/>
          <w:sz w:val="28"/>
          <w:szCs w:val="28"/>
        </w:rPr>
        <w:t>.</w:t>
      </w:r>
    </w:p>
    <w:p w:rsidR="00FC3515" w:rsidRPr="00C85DF0" w:rsidRDefault="00F1625B" w:rsidP="00FC3515">
      <w:pPr>
        <w:pStyle w:val="a3"/>
        <w:numPr>
          <w:ilvl w:val="0"/>
          <w:numId w:val="20"/>
        </w:numPr>
        <w:spacing w:line="360" w:lineRule="auto"/>
        <w:jc w:val="both"/>
        <w:rPr>
          <w:rFonts w:ascii="Times New Roman" w:hAnsi="Times New Roman" w:cs="Times New Roman"/>
          <w:sz w:val="28"/>
          <w:szCs w:val="28"/>
        </w:rPr>
      </w:pPr>
      <w:r w:rsidRPr="00F1625B">
        <w:rPr>
          <w:rFonts w:ascii="Times New Roman" w:hAnsi="Times New Roman" w:cs="Times New Roman"/>
          <w:sz w:val="28"/>
          <w:szCs w:val="28"/>
        </w:rPr>
        <w:t xml:space="preserve">Экологические проблемы развития автомобильного транспорта. </w:t>
      </w:r>
      <w:r w:rsidR="00551861">
        <w:rPr>
          <w:rFonts w:ascii="Times New Roman" w:hAnsi="Times New Roman" w:cs="Times New Roman"/>
          <w:sz w:val="28"/>
          <w:szCs w:val="28"/>
        </w:rPr>
        <w:t>–</w:t>
      </w:r>
      <w:r w:rsidRPr="00F1625B">
        <w:rPr>
          <w:rFonts w:ascii="Times New Roman" w:hAnsi="Times New Roman" w:cs="Times New Roman"/>
          <w:sz w:val="28"/>
          <w:szCs w:val="28"/>
        </w:rPr>
        <w:t xml:space="preserve"> Москва, Трансконсалтинг, 2009</w:t>
      </w:r>
      <w:r w:rsidR="007C07F7">
        <w:rPr>
          <w:rFonts w:ascii="Times New Roman" w:hAnsi="Times New Roman" w:cs="Times New Roman"/>
          <w:sz w:val="28"/>
          <w:szCs w:val="28"/>
        </w:rPr>
        <w:t>.</w:t>
      </w:r>
      <w:r w:rsidRPr="00F1625B">
        <w:rPr>
          <w:rFonts w:ascii="Times New Roman" w:hAnsi="Times New Roman" w:cs="Times New Roman"/>
          <w:sz w:val="28"/>
          <w:szCs w:val="28"/>
        </w:rPr>
        <w:t> </w:t>
      </w:r>
    </w:p>
    <w:p w:rsidR="00FC3515" w:rsidRPr="00F1625B" w:rsidRDefault="00FC3515" w:rsidP="00FC3515">
      <w:pPr>
        <w:pStyle w:val="a3"/>
        <w:spacing w:line="360" w:lineRule="auto"/>
        <w:jc w:val="both"/>
        <w:rPr>
          <w:rFonts w:ascii="Times New Roman" w:hAnsi="Times New Roman" w:cs="Times New Roman"/>
          <w:sz w:val="28"/>
          <w:szCs w:val="28"/>
        </w:rPr>
      </w:pPr>
    </w:p>
    <w:p w:rsidR="00F322C9" w:rsidRPr="009B4733" w:rsidRDefault="00F322C9" w:rsidP="00D12295">
      <w:pPr>
        <w:pStyle w:val="a3"/>
        <w:spacing w:line="360" w:lineRule="auto"/>
        <w:jc w:val="right"/>
        <w:rPr>
          <w:rFonts w:ascii="Times New Roman" w:hAnsi="Times New Roman" w:cs="Times New Roman"/>
          <w:b/>
          <w:sz w:val="28"/>
          <w:szCs w:val="28"/>
        </w:rPr>
      </w:pPr>
      <w:r w:rsidRPr="009B4733">
        <w:rPr>
          <w:rFonts w:ascii="Times New Roman" w:hAnsi="Times New Roman" w:cs="Times New Roman"/>
          <w:b/>
          <w:sz w:val="28"/>
          <w:szCs w:val="28"/>
        </w:rPr>
        <w:t>А.</w:t>
      </w:r>
      <w:r w:rsidR="00FC3515">
        <w:rPr>
          <w:rFonts w:ascii="Times New Roman" w:hAnsi="Times New Roman" w:cs="Times New Roman"/>
          <w:b/>
          <w:sz w:val="28"/>
          <w:szCs w:val="28"/>
        </w:rPr>
        <w:t xml:space="preserve"> </w:t>
      </w:r>
      <w:r w:rsidRPr="009B4733">
        <w:rPr>
          <w:rFonts w:ascii="Times New Roman" w:hAnsi="Times New Roman" w:cs="Times New Roman"/>
          <w:b/>
          <w:sz w:val="28"/>
          <w:szCs w:val="28"/>
        </w:rPr>
        <w:t>П.</w:t>
      </w:r>
      <w:r w:rsidR="00FC3515">
        <w:rPr>
          <w:rFonts w:ascii="Times New Roman" w:hAnsi="Times New Roman" w:cs="Times New Roman"/>
          <w:b/>
          <w:sz w:val="28"/>
          <w:szCs w:val="28"/>
        </w:rPr>
        <w:t xml:space="preserve"> </w:t>
      </w:r>
      <w:r w:rsidRPr="009B4733">
        <w:rPr>
          <w:rFonts w:ascii="Times New Roman" w:hAnsi="Times New Roman" w:cs="Times New Roman"/>
          <w:b/>
          <w:sz w:val="28"/>
          <w:szCs w:val="28"/>
        </w:rPr>
        <w:t>Падалка</w:t>
      </w:r>
      <w:r w:rsidR="009B4733">
        <w:rPr>
          <w:rFonts w:ascii="Times New Roman" w:hAnsi="Times New Roman" w:cs="Times New Roman"/>
          <w:b/>
          <w:sz w:val="28"/>
          <w:szCs w:val="28"/>
        </w:rPr>
        <w:t>,</w:t>
      </w:r>
    </w:p>
    <w:p w:rsidR="00F322C9" w:rsidRPr="009B4733" w:rsidRDefault="00F322C9" w:rsidP="00D12295">
      <w:pPr>
        <w:pStyle w:val="a3"/>
        <w:spacing w:line="360" w:lineRule="auto"/>
        <w:jc w:val="right"/>
        <w:rPr>
          <w:rFonts w:ascii="Times New Roman" w:hAnsi="Times New Roman" w:cs="Times New Roman"/>
          <w:sz w:val="28"/>
          <w:szCs w:val="28"/>
        </w:rPr>
      </w:pPr>
      <w:r w:rsidRPr="009B4733">
        <w:rPr>
          <w:rFonts w:ascii="Times New Roman" w:hAnsi="Times New Roman" w:cs="Times New Roman"/>
          <w:sz w:val="28"/>
          <w:szCs w:val="28"/>
        </w:rPr>
        <w:t xml:space="preserve">магистрант гр. </w:t>
      </w:r>
      <w:r w:rsidR="00D82E16">
        <w:rPr>
          <w:rFonts w:ascii="Times New Roman" w:hAnsi="Times New Roman" w:cs="Times New Roman"/>
          <w:sz w:val="28"/>
          <w:szCs w:val="28"/>
          <w:lang w:val="uk-UA"/>
        </w:rPr>
        <w:t>5</w:t>
      </w:r>
      <w:r w:rsidR="00FC3515">
        <w:rPr>
          <w:rFonts w:ascii="Times New Roman" w:hAnsi="Times New Roman" w:cs="Times New Roman"/>
          <w:sz w:val="28"/>
          <w:szCs w:val="28"/>
          <w:lang w:val="uk-UA"/>
        </w:rPr>
        <w:t xml:space="preserve"> </w:t>
      </w:r>
      <w:r w:rsidRPr="009B4733">
        <w:rPr>
          <w:rFonts w:ascii="Times New Roman" w:hAnsi="Times New Roman" w:cs="Times New Roman"/>
          <w:sz w:val="28"/>
          <w:szCs w:val="28"/>
        </w:rPr>
        <w:t>Ам</w:t>
      </w:r>
    </w:p>
    <w:p w:rsidR="009B4733" w:rsidRPr="009B4733" w:rsidRDefault="009B4733" w:rsidP="00D12295">
      <w:pPr>
        <w:pStyle w:val="a3"/>
        <w:spacing w:line="360" w:lineRule="auto"/>
        <w:jc w:val="right"/>
        <w:rPr>
          <w:rFonts w:ascii="Times New Roman" w:hAnsi="Times New Roman" w:cs="Times New Roman"/>
          <w:sz w:val="28"/>
          <w:szCs w:val="28"/>
        </w:rPr>
      </w:pPr>
      <w:r w:rsidRPr="009B4733">
        <w:rPr>
          <w:rFonts w:ascii="Times New Roman" w:hAnsi="Times New Roman" w:cs="Times New Roman"/>
          <w:sz w:val="28"/>
          <w:szCs w:val="28"/>
        </w:rPr>
        <w:t>(науч.</w:t>
      </w:r>
      <w:r w:rsidR="00C85DF0">
        <w:rPr>
          <w:rFonts w:ascii="Times New Roman" w:hAnsi="Times New Roman" w:cs="Times New Roman"/>
          <w:sz w:val="28"/>
          <w:szCs w:val="28"/>
        </w:rPr>
        <w:t xml:space="preserve"> </w:t>
      </w:r>
      <w:r w:rsidRPr="009B4733">
        <w:rPr>
          <w:rFonts w:ascii="Times New Roman" w:hAnsi="Times New Roman" w:cs="Times New Roman"/>
          <w:sz w:val="28"/>
          <w:szCs w:val="28"/>
        </w:rPr>
        <w:t>конс.</w:t>
      </w:r>
      <w:r w:rsidR="00C85DF0">
        <w:rPr>
          <w:rFonts w:ascii="Times New Roman" w:hAnsi="Times New Roman" w:cs="Times New Roman"/>
          <w:sz w:val="28"/>
          <w:szCs w:val="28"/>
        </w:rPr>
        <w:t xml:space="preserve"> </w:t>
      </w:r>
      <w:r w:rsidRPr="009B4733">
        <w:rPr>
          <w:rFonts w:ascii="Times New Roman" w:hAnsi="Times New Roman" w:cs="Times New Roman"/>
          <w:sz w:val="28"/>
          <w:szCs w:val="28"/>
        </w:rPr>
        <w:t>доц. Зборовская Е.</w:t>
      </w:r>
      <w:r w:rsidR="00FC3515">
        <w:rPr>
          <w:rFonts w:ascii="Times New Roman" w:hAnsi="Times New Roman" w:cs="Times New Roman"/>
          <w:sz w:val="28"/>
          <w:szCs w:val="28"/>
        </w:rPr>
        <w:t xml:space="preserve"> </w:t>
      </w:r>
      <w:r w:rsidRPr="009B4733">
        <w:rPr>
          <w:rFonts w:ascii="Times New Roman" w:hAnsi="Times New Roman" w:cs="Times New Roman"/>
          <w:sz w:val="28"/>
          <w:szCs w:val="28"/>
        </w:rPr>
        <w:t>П.)</w:t>
      </w:r>
    </w:p>
    <w:p w:rsidR="00F322C9" w:rsidRDefault="00F322C9" w:rsidP="00D12295">
      <w:pPr>
        <w:spacing w:line="360" w:lineRule="auto"/>
        <w:jc w:val="center"/>
        <w:rPr>
          <w:rFonts w:ascii="Times New Roman" w:hAnsi="Times New Roman" w:cs="Times New Roman"/>
          <w:sz w:val="28"/>
          <w:szCs w:val="28"/>
        </w:rPr>
      </w:pPr>
    </w:p>
    <w:p w:rsidR="00F322C9" w:rsidRPr="00285FE5" w:rsidRDefault="009B4733" w:rsidP="00D12295">
      <w:pPr>
        <w:spacing w:line="360" w:lineRule="auto"/>
        <w:jc w:val="center"/>
        <w:rPr>
          <w:rFonts w:ascii="Times New Roman" w:hAnsi="Times New Roman" w:cs="Times New Roman"/>
          <w:b/>
          <w:sz w:val="28"/>
          <w:szCs w:val="28"/>
        </w:rPr>
      </w:pPr>
      <w:r w:rsidRPr="00285FE5">
        <w:rPr>
          <w:rFonts w:ascii="Times New Roman" w:hAnsi="Times New Roman" w:cs="Times New Roman"/>
          <w:b/>
          <w:sz w:val="28"/>
          <w:szCs w:val="28"/>
        </w:rPr>
        <w:t>ФИЛОСОФСКИЕ АСПЕКТЫ ВЛИЯНИЯ НАНОТЕХНОЛОГИЙ НА ЧЕЛОВЕКА</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 xml:space="preserve">Сегодня у нас есть веские основания полагать, что становление нанотехнологий в контексте их синергийной конвергенции с информационными технологиями, биотехнологиями и когнитивными </w:t>
      </w:r>
      <w:r w:rsidRPr="009B4733">
        <w:rPr>
          <w:rFonts w:ascii="Times New Roman" w:hAnsi="Times New Roman" w:cs="Times New Roman"/>
          <w:sz w:val="28"/>
          <w:szCs w:val="28"/>
        </w:rPr>
        <w:lastRenderedPageBreak/>
        <w:t>науками уже в недалеком будущем станет одним из ключевых факторов в развитии нашей цивилизации. Во всяком случае ясно, что появление нанопродуктов и нанобиотехнологий в жизни человека сыграют не меньшую роль, чем в свое время сыграли электрификация, появление двигателя внутреннего сгорания и повсеместная компьютеризация. Если тридцать лет назад сюжеты нанотехнологического будущего, так красочно рисуемые Эриком Дрекслером, многим казались фантастикой, то сейчас они уже претворяются в жизнь. Тот факт, что из области чисто научных интересов внимание к нанотехнологиям переместилось в область государственных приоритетов – яркое тому подтверждение.</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По сути, мы уже живем в нанотехнологическом мире, если говорить о нанотехнологии в самом прямом смысле этого слова как производстве изделий размерами порядка нанометров. Это и современное производство сверхпрочных материалов, и лекарств с направленным действием, и легкоочистимых материалов, применяемых в быту и, наконец, создание микрочипов размерами в несколько десятков нанометров. Вместе с тем это лишь первые шаги по направлению к той нанореволюции, которая неминуемо произойдет в ближайшее же время.</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 xml:space="preserve">Помимо очевидных преимуществ наноматериалов и гигантских возможностей, которые открываются для фундаментальных исследований в области химии, физики, биологии и прикладных отраслях – военной промышленности, космических технологий, медицины, IT-индустрии, нанотехнологии порождают целый ряд острых этических, онтологических и социальных проблем. </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 xml:space="preserve">Философско-методологическое осмысление процесса становления нанотехнологий как особого системного комплекса знаний, моделей, инструментов и специфических навыков креативной междисциплинарной работы специалистов в разных областях знания в режиме on-line, по-видимому, приведет к смене научной парадигмы, ядром которой будет так называемая нанонаука, контуры которой пока еще только намечаются. На </w:t>
      </w:r>
      <w:r w:rsidRPr="009B4733">
        <w:rPr>
          <w:rFonts w:ascii="Times New Roman" w:hAnsi="Times New Roman" w:cs="Times New Roman"/>
          <w:sz w:val="28"/>
          <w:szCs w:val="28"/>
        </w:rPr>
        <w:lastRenderedPageBreak/>
        <w:t>принципиально новый уровень выходит взаимоотношение и взаимодействие ученого и природы, познающего субъекта и познаваемой среды. Из исследователя-наблюдателя ученый превращается в проектировщика-демиурга, собирающего и создающего принципиально новые объекты материального мира по молекулам с заранее заданными параметрами и необходимыми свойствами. Глобальным трансформациям с широким внедрением нанотехнологий, очевидно, подвергнется и общество в целом, и уклад жизни каждого индивида. И человечество должно быть готово к этим изменениям.</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Как представляется, ключ к правильному пониманию нанотехнологий, созданию адекватной методологии новой «нанонауки», осознанию потенциальных выгод и опасностей развития нанотехнологий кроется в сознании. Речь не идет отдельно о сознании индивидуальном или массовом, сознании ученого или обыденном сознании. Речь идет о поиске, становлении и исследовании феномена сознания на новом уровне, соответствующем требованиям новой эпохе – эре нанотехнологий.</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Взаимоотношения природы и нанотехнологий носят сложный и неоднозначный характер. Их разнообразие, в первую очередь, проявляется в том, что некоторые объекты нанотехнологий отличаются от сопоставимых природных объектов, в то время как другие идентичны им. Несуществующие в природе нанопродукты формируют некий искусственный мир, отношение которого к природе проблематично. Однако нанотехнологии не только создают искусственный мир, отличающийся от природы, но и устанавливают новые соотношения с природой, например, ориентацию на репродукцию природных объектов или процессов или создание новых объектов или материалов. В этом отношении их сложно отделить от природы.</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 xml:space="preserve">Может показаться странным, что объекты нанотехнологий, например, синтетические молекулы, теряют свой искусственный характер в тот момент, когда перестают быть различимыми научными методами от природных объектов. Однако это относится не только к традиционным понятиям </w:t>
      </w:r>
      <w:r w:rsidRPr="009B4733">
        <w:rPr>
          <w:rFonts w:ascii="Times New Roman" w:hAnsi="Times New Roman" w:cs="Times New Roman"/>
          <w:sz w:val="28"/>
          <w:szCs w:val="28"/>
        </w:rPr>
        <w:lastRenderedPageBreak/>
        <w:t>природы и соответствующим лингвистическим условностям в нанотехнологиях, но и выявляет тот момент, когда разделение между природными и искусственными продуктами становится неразличимым.</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Широкий смысл понятия природы приводит к критерию разделения существующих сегодня и будущих нанотехнологий. Каким бы ни было развитие отношений между нанотехнологиями и природой в будущем, последние всегда будут зависеть от законов природы. Эмпирическое содержание законов относится к тому, что предшествует человеческой деятельности. Уже в этом смысле природа существенна для нанотехнологий. Перспективы их развития зависят от мало изученных законов мезомасштаба между квантовыми и непрерывными процессами. Вполне возможно, что более точное определение этих законов может значительно ограничить технологию на мезоуровне. Как в макроскопическом мире существуют области, непригодные для человеческой жизни (горные вершины, пустыни, глубокий океан и т.д.), так и мезомасштаб может оказаться областью, структуры которой лишь условно полезны для технологических целей.</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С другой стороны, вмешательство человека в природу, переходящее на наноуровень, теоретически может гораздо сильнее и быстрее ее трансформировать. И если природа, как таковая, за исключением реализации сценария серой слизи, в вышесказанном контексте продолжит свою эволюцию, то человек может не успеть приспособиться к столь быстрым и радикальным трансформациям. Современные экологические проблемы, с которыми мы уже столкнули</w:t>
      </w:r>
      <w:r w:rsidR="00D837CC">
        <w:rPr>
          <w:rFonts w:ascii="Times New Roman" w:hAnsi="Times New Roman" w:cs="Times New Roman"/>
          <w:sz w:val="28"/>
          <w:szCs w:val="28"/>
        </w:rPr>
        <w:t xml:space="preserve">сь, яркое тому подтверждение. </w:t>
      </w:r>
      <w:r w:rsidRPr="009B4733">
        <w:rPr>
          <w:rFonts w:ascii="Times New Roman" w:hAnsi="Times New Roman" w:cs="Times New Roman"/>
          <w:sz w:val="28"/>
          <w:szCs w:val="28"/>
        </w:rPr>
        <w:t xml:space="preserve">Фундаментальное онтологическое беспокойство возникает в вопросе создания новых типов материалов, искусственных видов, которых не было до сих пор, и вопрос о том, будут ли биологические и экосистемы продолжать функционировать при наличии этих новых типов материалов. Как живые, так и неживые объекты природы могут обратиться в искусственные, что создает радикальную угрозу онтологической категории естественного. Нанотехнологии радикально меняют наше взаимодействие с природой. Мы </w:t>
      </w:r>
      <w:r w:rsidRPr="009B4733">
        <w:rPr>
          <w:rFonts w:ascii="Times New Roman" w:hAnsi="Times New Roman" w:cs="Times New Roman"/>
          <w:sz w:val="28"/>
          <w:szCs w:val="28"/>
        </w:rPr>
        <w:lastRenderedPageBreak/>
        <w:t>привыкли воспринимать природу как ресурс. В первобытные времена мы получали орудие труда, отсекая лишнее от камня или дерева, однако в масштабах малых групп племен и сообществ подобное воздействие на природу не сильно меняло ее. Современная деревообрабатывающая отрасль использует в дальнейшем производстве минимальную часть первичного сырья, быстро превращая густые леса в пустоши. Теоретически нанотехнологии обещают существенную экономию ресурсов: любой материал, в том числе древесину, можно будет получить путем молекулярного синтеза. Но первоначальное желание изготовления орудий труда тоже носило в своей основе позитивную установку. Таким центральным становится вопрос о целесообразности, ценностях и целях.</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 xml:space="preserve">Самый первый социальный и этический аспект уже вышеупомянутой проблемы окружающей среды, связанный с потенциальной угрозой здоровья людей, вызванной элементарно вдыханием крошечных нано-частиц, а также воздействием процессов нано-производства на экологию заключается в ответственности. Кто возьмет на себя риски любых изменений окружающей среды – инвесторы, рабочие или жители близлежащих к нанотехнологическим заводам территорий? Кто будет пожинать выгоды дружественных окружающей среде материалов – производители, покупатели или любой, вдыхающий воздух и пьющий воду? И кто и как будет принимать эти решения о выгодах и рисках? Есть ли у нас четкое осознание и понимание потенциальных угроз и готовы ли мы, наше сознание к подобным трансформациям природы? Другая проблема – вопрос о целесообразности использования нанотехнологий в целях улучшения человеческого организма. Этические рамки, в которых должен рассматриваться этот вопрос – утилитаризм, права, автономия – подвергаются здесь, в определенной степени, опасности. С одной стороны, развитие нанотехнологий в этом направлении может способствовать решению важных задач, к примеру, здравоохранения. С другой стороны, здесь возникает много сложных проблем помимо создания киборгов и их потенциального превосходства над </w:t>
      </w:r>
      <w:r w:rsidRPr="009B4733">
        <w:rPr>
          <w:rFonts w:ascii="Times New Roman" w:hAnsi="Times New Roman" w:cs="Times New Roman"/>
          <w:sz w:val="28"/>
          <w:szCs w:val="28"/>
        </w:rPr>
        <w:lastRenderedPageBreak/>
        <w:t>людьми: гомогенизация человеческого генома, вопрос прав доступа к подобным технологиям и даже потенциальная победа смерти. Этике окружающей среды придется считаться с медицинской этикой. Искусственное оплодотворение, электронные стимуляторы сердца и имплантанты сетчатки уже сегодня играют в опасную игру с наследственностью и естественным эволюционным процессом.</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 xml:space="preserve">Обещания преодоления нехватки материальных ресурсов, устранение загрязнений, создания неограниченной дешевой солнечной энергии, конец нищеты, лечение рака и простуды, восстановление вымирающих видов и т.д. даже при преодолении всех перечисленных недугов вызывают споры. Самые оптимистичные из них обещают весьма утопическое будущее, в котором человеческий труд будет заменен трудом нанороботов и людям останется только отдыхать, заниматься искусством и собственными взаимоотношениями. Однако довольно дешевая электроэнергия и атомная энергия не решили проблемы нехватки энергоресурсов, а предостережения об истощении невозобновляемых ресурсов вовсе не остановили их добычу. Кроме того, обещания о решении проблемы любых загрязнений порождают халатное отношение к сегодняшним угрозам экологии и создают угрозу существующим экологическим ценностям, таким, как чистая вода, нетронутая естественная среда и разнообразие видов. Таким образом, решения, предлагаемые нанотехнологиями могут стать некими квазирешениями, которые решая одни проблемы, породят ряд других. Нанотехнологии </w:t>
      </w:r>
      <w:r w:rsidR="00C85DF0">
        <w:rPr>
          <w:rFonts w:ascii="Times New Roman" w:hAnsi="Times New Roman" w:cs="Times New Roman"/>
          <w:sz w:val="28"/>
          <w:szCs w:val="28"/>
        </w:rPr>
        <w:t>–</w:t>
      </w:r>
      <w:r w:rsidRPr="009B4733">
        <w:rPr>
          <w:rFonts w:ascii="Times New Roman" w:hAnsi="Times New Roman" w:cs="Times New Roman"/>
          <w:sz w:val="28"/>
          <w:szCs w:val="28"/>
        </w:rPr>
        <w:t xml:space="preserve"> широкая междисциплинарная область исследования, вовлекающая и объединяющая в себе множество узкоспециализированных дисциплин от фундаментальной физики и химии до квантовой механики, нейрофизиологии и социогуманитарных дисциплин. По этой причине возникает проблема коммуникации ученых и специалистов различных отраслей. Но помимо необходимости создания учебных программ для специалистов отрасли, программ для инженеров и менеджеров нанотехнологических компаний, важными являются необходимые </w:t>
      </w:r>
      <w:r w:rsidRPr="009B4733">
        <w:rPr>
          <w:rFonts w:ascii="Times New Roman" w:hAnsi="Times New Roman" w:cs="Times New Roman"/>
          <w:sz w:val="28"/>
          <w:szCs w:val="28"/>
        </w:rPr>
        <w:lastRenderedPageBreak/>
        <w:t>предписания академий для всех студентов в необходимости изучения социальных и этических проблем. В более долгосрочной перспективе – изменение всей системы образования, направленное на продвинутый междисциплинарный курс. Но ключевой элемент – необходимость единой национальной образовательной программы.</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Нанотехнологии масштабно затрагивают национальные и интернациональные политические проблемы. Многие инвестиции в сфере нанотехнологий частично управляются глобальными экономическими концернами, ощущающие необходимость возглавить технологическое лидерство. Встает вопрос о распределении технологического развития как внутри страны, так и на мировой арене.</w:t>
      </w:r>
    </w:p>
    <w:p w:rsidR="00F322C9" w:rsidRPr="009B4733" w:rsidRDefault="00F322C9" w:rsidP="00D12295">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Наиболее развитые в сфере нанотехнологий регионы потенциально имеют шанс на установление мирового господства, что порождает очередную гонку и тенденцию к смещению исследований в область ВПК, а не гражданских нужд. Все вышеперечисленные проблемы объединяет то, что они вовлекают вопросы честности, справедливости, беспристрастности и, в особенности, вопросы власти и общественных взаимоотношений. Именно это делает их «этическими и социальными» проблемами. В каждом подобном случае встают не только законные вопросы о том, как должны развиваться исследования нанотехнологий и способы их применения, но и возможно более фундаментальные вопросы о том, как принимать те или иные решения и кто должен эти решения контролировать.</w:t>
      </w:r>
    </w:p>
    <w:p w:rsidR="00C85DF0" w:rsidRDefault="00F322C9" w:rsidP="00C85DF0">
      <w:pPr>
        <w:pStyle w:val="a3"/>
        <w:spacing w:line="360" w:lineRule="auto"/>
        <w:ind w:firstLine="708"/>
        <w:jc w:val="both"/>
        <w:rPr>
          <w:rFonts w:ascii="Times New Roman" w:hAnsi="Times New Roman" w:cs="Times New Roman"/>
          <w:sz w:val="28"/>
          <w:szCs w:val="28"/>
        </w:rPr>
      </w:pPr>
      <w:r w:rsidRPr="009B4733">
        <w:rPr>
          <w:rFonts w:ascii="Times New Roman" w:hAnsi="Times New Roman" w:cs="Times New Roman"/>
          <w:sz w:val="28"/>
          <w:szCs w:val="28"/>
        </w:rPr>
        <w:t>И в этом смысле затронутые вопросы прямо связаны с сознанием, как ученого, несущего ответственность за проектируемые им технологии, политика и управленцев крупных корпораций, так и рядовых граждан. Готово ли наше сознание к новым мощнейшим трансформациям бытия? По всей видимости, на этот вопрос нельзя дать однозначного ответа хотя бы потому, что на сегодняшний день у нас нет какой-либо целостной и адекватной новейшим технологиям концепции или теории сознания.</w:t>
      </w:r>
    </w:p>
    <w:p w:rsidR="00D4505B" w:rsidRDefault="00D4505B" w:rsidP="00C85DF0">
      <w:pPr>
        <w:pStyle w:val="a3"/>
        <w:spacing w:line="360" w:lineRule="auto"/>
        <w:ind w:firstLine="708"/>
        <w:jc w:val="both"/>
        <w:rPr>
          <w:rFonts w:ascii="Times New Roman" w:hAnsi="Times New Roman" w:cs="Times New Roman"/>
          <w:sz w:val="28"/>
          <w:szCs w:val="28"/>
        </w:rPr>
      </w:pPr>
    </w:p>
    <w:p w:rsidR="00D4505B" w:rsidRPr="009B4733" w:rsidRDefault="00D4505B" w:rsidP="00C85DF0">
      <w:pPr>
        <w:pStyle w:val="a3"/>
        <w:spacing w:line="360" w:lineRule="auto"/>
        <w:ind w:firstLine="708"/>
        <w:jc w:val="both"/>
        <w:rPr>
          <w:rFonts w:ascii="Times New Roman" w:hAnsi="Times New Roman" w:cs="Times New Roman"/>
          <w:sz w:val="28"/>
          <w:szCs w:val="28"/>
        </w:rPr>
      </w:pPr>
    </w:p>
    <w:p w:rsidR="00F322C9" w:rsidRPr="009B4733" w:rsidRDefault="009B4733" w:rsidP="00D1229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rPr>
        <w:t>Литература</w:t>
      </w:r>
    </w:p>
    <w:p w:rsidR="00F322C9" w:rsidRPr="009B4733" w:rsidRDefault="00F322C9" w:rsidP="00D12295">
      <w:pPr>
        <w:pStyle w:val="a3"/>
        <w:numPr>
          <w:ilvl w:val="0"/>
          <w:numId w:val="21"/>
        </w:numPr>
        <w:spacing w:line="360" w:lineRule="auto"/>
        <w:jc w:val="both"/>
        <w:rPr>
          <w:rFonts w:ascii="Times New Roman" w:hAnsi="Times New Roman" w:cs="Times New Roman"/>
          <w:sz w:val="28"/>
          <w:szCs w:val="28"/>
        </w:rPr>
      </w:pPr>
      <w:r w:rsidRPr="009B4733">
        <w:rPr>
          <w:rFonts w:ascii="Times New Roman" w:hAnsi="Times New Roman" w:cs="Times New Roman"/>
          <w:sz w:val="28"/>
          <w:szCs w:val="28"/>
          <w:shd w:val="clear" w:color="auto" w:fill="FFFFFF" w:themeFill="background1"/>
        </w:rPr>
        <w:t>Семирухин</w:t>
      </w:r>
      <w:r w:rsidRPr="009B4733">
        <w:rPr>
          <w:rFonts w:ascii="Times New Roman" w:hAnsi="Times New Roman" w:cs="Times New Roman"/>
          <w:sz w:val="28"/>
          <w:szCs w:val="28"/>
          <w:shd w:val="clear" w:color="auto" w:fill="FFFFFF"/>
        </w:rPr>
        <w:t xml:space="preserve"> </w:t>
      </w:r>
      <w:r w:rsidRPr="009B4733">
        <w:rPr>
          <w:rFonts w:ascii="Times New Roman" w:hAnsi="Times New Roman" w:cs="Times New Roman"/>
          <w:sz w:val="28"/>
          <w:szCs w:val="28"/>
          <w:shd w:val="clear" w:color="auto" w:fill="FFFFFF" w:themeFill="background1"/>
        </w:rPr>
        <w:t>Л.</w:t>
      </w:r>
      <w:r w:rsidR="00551861">
        <w:rPr>
          <w:rFonts w:ascii="Times New Roman" w:hAnsi="Times New Roman" w:cs="Times New Roman"/>
          <w:sz w:val="28"/>
          <w:szCs w:val="28"/>
          <w:shd w:val="clear" w:color="auto" w:fill="FFFFFF" w:themeFill="background1"/>
        </w:rPr>
        <w:t xml:space="preserve"> </w:t>
      </w:r>
      <w:r w:rsidRPr="009B4733">
        <w:rPr>
          <w:rFonts w:ascii="Times New Roman" w:hAnsi="Times New Roman" w:cs="Times New Roman"/>
          <w:sz w:val="28"/>
          <w:szCs w:val="28"/>
          <w:shd w:val="clear" w:color="auto" w:fill="FFFFFF" w:themeFill="background1"/>
        </w:rPr>
        <w:t xml:space="preserve">В. </w:t>
      </w:r>
      <w:r w:rsidRPr="009B4733">
        <w:rPr>
          <w:rFonts w:ascii="Times New Roman" w:hAnsi="Times New Roman" w:cs="Times New Roman"/>
          <w:sz w:val="28"/>
          <w:szCs w:val="28"/>
          <w:shd w:val="clear" w:color="auto" w:fill="FFFFFF"/>
        </w:rPr>
        <w:t xml:space="preserve"> </w:t>
      </w:r>
      <w:r w:rsidRPr="009B4733">
        <w:rPr>
          <w:rFonts w:ascii="Times New Roman" w:hAnsi="Times New Roman" w:cs="Times New Roman"/>
          <w:sz w:val="28"/>
          <w:szCs w:val="28"/>
        </w:rPr>
        <w:t xml:space="preserve">Философские аспекты влияния нантотехнологий на человека [текст]/ </w:t>
      </w:r>
      <w:r w:rsidRPr="009B4733">
        <w:rPr>
          <w:rFonts w:ascii="Times New Roman" w:hAnsi="Times New Roman" w:cs="Times New Roman"/>
          <w:sz w:val="28"/>
          <w:szCs w:val="28"/>
          <w:shd w:val="clear" w:color="auto" w:fill="FFFFFF" w:themeFill="background1"/>
        </w:rPr>
        <w:t>Л.</w:t>
      </w:r>
      <w:r w:rsidR="00551861">
        <w:rPr>
          <w:rFonts w:ascii="Times New Roman" w:hAnsi="Times New Roman" w:cs="Times New Roman"/>
          <w:sz w:val="28"/>
          <w:szCs w:val="28"/>
          <w:shd w:val="clear" w:color="auto" w:fill="FFFFFF" w:themeFill="background1"/>
        </w:rPr>
        <w:t xml:space="preserve"> </w:t>
      </w:r>
      <w:r w:rsidRPr="009B4733">
        <w:rPr>
          <w:rFonts w:ascii="Times New Roman" w:hAnsi="Times New Roman" w:cs="Times New Roman"/>
          <w:sz w:val="28"/>
          <w:szCs w:val="28"/>
          <w:shd w:val="clear" w:color="auto" w:fill="FFFFFF" w:themeFill="background1"/>
        </w:rPr>
        <w:t>В. Семирухин</w:t>
      </w:r>
      <w:r w:rsidRPr="009B4733">
        <w:rPr>
          <w:rFonts w:ascii="Times New Roman" w:hAnsi="Times New Roman" w:cs="Times New Roman"/>
          <w:sz w:val="28"/>
          <w:szCs w:val="28"/>
          <w:shd w:val="clear" w:color="auto" w:fill="FFFFFF"/>
        </w:rPr>
        <w:t xml:space="preserve">  // Философские науки.</w:t>
      </w:r>
      <w:r w:rsidR="00551861">
        <w:rPr>
          <w:rFonts w:ascii="Times New Roman" w:hAnsi="Times New Roman" w:cs="Times New Roman"/>
          <w:sz w:val="28"/>
          <w:szCs w:val="28"/>
          <w:shd w:val="clear" w:color="auto" w:fill="FFFFFF"/>
        </w:rPr>
        <w:t xml:space="preserve"> – </w:t>
      </w:r>
      <w:r w:rsidRPr="009B4733">
        <w:rPr>
          <w:rFonts w:ascii="Times New Roman" w:hAnsi="Times New Roman" w:cs="Times New Roman"/>
          <w:sz w:val="28"/>
          <w:szCs w:val="28"/>
          <w:shd w:val="clear" w:color="auto" w:fill="FFFFFF"/>
        </w:rPr>
        <w:t>Москва 2008.</w:t>
      </w:r>
      <w:r w:rsidR="00551861">
        <w:rPr>
          <w:rFonts w:ascii="Times New Roman" w:hAnsi="Times New Roman" w:cs="Times New Roman"/>
          <w:sz w:val="28"/>
          <w:szCs w:val="28"/>
          <w:shd w:val="clear" w:color="auto" w:fill="FFFFFF"/>
        </w:rPr>
        <w:t>– С</w:t>
      </w:r>
      <w:r w:rsidRPr="009B4733">
        <w:rPr>
          <w:rFonts w:ascii="Times New Roman" w:hAnsi="Times New Roman" w:cs="Times New Roman"/>
          <w:sz w:val="28"/>
          <w:szCs w:val="28"/>
          <w:shd w:val="clear" w:color="auto" w:fill="FFFFFF"/>
        </w:rPr>
        <w:t xml:space="preserve">. 1-6. </w:t>
      </w:r>
    </w:p>
    <w:p w:rsidR="00F322C9" w:rsidRPr="009B4733" w:rsidRDefault="00F322C9" w:rsidP="00D12295">
      <w:pPr>
        <w:pStyle w:val="a3"/>
        <w:numPr>
          <w:ilvl w:val="0"/>
          <w:numId w:val="21"/>
        </w:numPr>
        <w:spacing w:line="360" w:lineRule="auto"/>
        <w:jc w:val="both"/>
        <w:rPr>
          <w:rFonts w:ascii="Times New Roman" w:hAnsi="Times New Roman" w:cs="Times New Roman"/>
          <w:sz w:val="28"/>
          <w:szCs w:val="28"/>
        </w:rPr>
      </w:pPr>
      <w:r w:rsidRPr="009B4733">
        <w:rPr>
          <w:rFonts w:ascii="Times New Roman" w:hAnsi="Times New Roman" w:cs="Times New Roman"/>
          <w:sz w:val="28"/>
          <w:szCs w:val="28"/>
        </w:rPr>
        <w:t>Кобылянский В.</w:t>
      </w:r>
      <w:r w:rsidR="00551861">
        <w:rPr>
          <w:rFonts w:ascii="Times New Roman" w:hAnsi="Times New Roman" w:cs="Times New Roman"/>
          <w:sz w:val="28"/>
          <w:szCs w:val="28"/>
        </w:rPr>
        <w:t xml:space="preserve"> </w:t>
      </w:r>
      <w:r w:rsidRPr="009B4733">
        <w:rPr>
          <w:rFonts w:ascii="Times New Roman" w:hAnsi="Times New Roman" w:cs="Times New Roman"/>
          <w:sz w:val="28"/>
          <w:szCs w:val="28"/>
        </w:rPr>
        <w:t>А. Природа и общество. Специфика, единство и  взаимодействие.</w:t>
      </w:r>
      <w:r w:rsidR="00551861">
        <w:rPr>
          <w:rFonts w:ascii="Times New Roman" w:hAnsi="Times New Roman" w:cs="Times New Roman"/>
          <w:sz w:val="28"/>
          <w:szCs w:val="28"/>
        </w:rPr>
        <w:t xml:space="preserve">– </w:t>
      </w:r>
      <w:r w:rsidRPr="009B4733">
        <w:rPr>
          <w:rFonts w:ascii="Times New Roman" w:hAnsi="Times New Roman" w:cs="Times New Roman"/>
          <w:sz w:val="28"/>
          <w:szCs w:val="28"/>
        </w:rPr>
        <w:t>Красноярск,1990.</w:t>
      </w:r>
      <w:r w:rsidR="00551861">
        <w:rPr>
          <w:rFonts w:ascii="Times New Roman" w:hAnsi="Times New Roman" w:cs="Times New Roman"/>
          <w:sz w:val="28"/>
          <w:szCs w:val="28"/>
        </w:rPr>
        <w:t xml:space="preserve"> – С</w:t>
      </w:r>
      <w:r w:rsidRPr="009B4733">
        <w:rPr>
          <w:rFonts w:ascii="Times New Roman" w:hAnsi="Times New Roman" w:cs="Times New Roman"/>
          <w:sz w:val="28"/>
          <w:szCs w:val="28"/>
        </w:rPr>
        <w:t>. 18.</w:t>
      </w:r>
    </w:p>
    <w:p w:rsidR="00F322C9" w:rsidRPr="009B4733" w:rsidRDefault="00F322C9" w:rsidP="00D12295">
      <w:pPr>
        <w:pStyle w:val="a3"/>
        <w:numPr>
          <w:ilvl w:val="0"/>
          <w:numId w:val="21"/>
        </w:numPr>
        <w:spacing w:line="360" w:lineRule="auto"/>
        <w:jc w:val="both"/>
        <w:rPr>
          <w:rFonts w:ascii="Times New Roman" w:hAnsi="Times New Roman" w:cs="Times New Roman"/>
          <w:color w:val="000000"/>
          <w:sz w:val="28"/>
          <w:szCs w:val="28"/>
          <w:shd w:val="clear" w:color="auto" w:fill="FFFFFF"/>
        </w:rPr>
      </w:pPr>
      <w:r w:rsidRPr="009B4733">
        <w:rPr>
          <w:rFonts w:ascii="Times New Roman" w:hAnsi="Times New Roman" w:cs="Times New Roman"/>
          <w:color w:val="000000"/>
          <w:sz w:val="28"/>
          <w:szCs w:val="28"/>
          <w:shd w:val="clear" w:color="auto" w:fill="FFFFFF"/>
        </w:rPr>
        <w:t>Рыбалкина М. «Нанотехнологии для всех». М.: УРСС. 2005.</w:t>
      </w:r>
      <w:r w:rsidR="00551861">
        <w:rPr>
          <w:rFonts w:ascii="Times New Roman" w:hAnsi="Times New Roman" w:cs="Times New Roman"/>
          <w:color w:val="000000"/>
          <w:sz w:val="28"/>
          <w:szCs w:val="28"/>
          <w:shd w:val="clear" w:color="auto" w:fill="FFFFFF"/>
        </w:rPr>
        <w:t>– С</w:t>
      </w:r>
      <w:r w:rsidRPr="009B4733">
        <w:rPr>
          <w:rFonts w:ascii="Times New Roman" w:hAnsi="Times New Roman" w:cs="Times New Roman"/>
          <w:color w:val="000000"/>
          <w:sz w:val="28"/>
          <w:szCs w:val="28"/>
          <w:shd w:val="clear" w:color="auto" w:fill="FFFFFF"/>
        </w:rPr>
        <w:t>.34-39.</w:t>
      </w:r>
    </w:p>
    <w:p w:rsidR="00C85DF0" w:rsidRPr="00CA7F5A" w:rsidRDefault="00F322C9" w:rsidP="00C85DF0">
      <w:pPr>
        <w:pStyle w:val="a3"/>
        <w:numPr>
          <w:ilvl w:val="0"/>
          <w:numId w:val="21"/>
        </w:numPr>
        <w:spacing w:line="360" w:lineRule="auto"/>
        <w:jc w:val="both"/>
        <w:rPr>
          <w:rFonts w:ascii="Times New Roman" w:hAnsi="Times New Roman" w:cs="Times New Roman"/>
          <w:sz w:val="28"/>
          <w:szCs w:val="28"/>
        </w:rPr>
      </w:pPr>
      <w:r w:rsidRPr="00CA7F5A">
        <w:rPr>
          <w:rFonts w:ascii="Times New Roman" w:hAnsi="Times New Roman" w:cs="Times New Roman"/>
          <w:sz w:val="28"/>
          <w:szCs w:val="28"/>
          <w:shd w:val="clear" w:color="auto" w:fill="FFFFFF"/>
        </w:rPr>
        <w:t>Интернет-ресурсы:</w:t>
      </w:r>
      <w:r w:rsidRPr="00CA7F5A">
        <w:rPr>
          <w:rFonts w:ascii="Times New Roman" w:eastAsia="Times New Roman" w:hAnsi="Times New Roman" w:cs="Times New Roman"/>
          <w:b/>
          <w:sz w:val="28"/>
          <w:szCs w:val="28"/>
          <w:shd w:val="clear" w:color="auto" w:fill="FFFFFF" w:themeFill="background1"/>
        </w:rPr>
        <w:t xml:space="preserve"> </w:t>
      </w:r>
      <w:r w:rsidRPr="00CA7F5A">
        <w:rPr>
          <w:rFonts w:ascii="Times New Roman" w:eastAsia="Times New Roman" w:hAnsi="Times New Roman" w:cs="Times New Roman"/>
          <w:sz w:val="28"/>
          <w:szCs w:val="28"/>
          <w:shd w:val="clear" w:color="auto" w:fill="FFFFFF" w:themeFill="background1"/>
        </w:rPr>
        <w:t>Нанотехнологии и сознание.</w:t>
      </w:r>
      <w:r w:rsidRPr="00CA7F5A">
        <w:rPr>
          <w:rFonts w:ascii="Times New Roman" w:hAnsi="Times New Roman" w:cs="Times New Roman"/>
          <w:sz w:val="28"/>
          <w:szCs w:val="28"/>
          <w:shd w:val="clear" w:color="auto" w:fill="FFFFFF"/>
        </w:rPr>
        <w:t xml:space="preserve">  </w:t>
      </w:r>
    </w:p>
    <w:p w:rsidR="00F322C9" w:rsidRPr="00CA7F5A" w:rsidRDefault="00A30BE3" w:rsidP="00C85DF0">
      <w:pPr>
        <w:pStyle w:val="a3"/>
        <w:spacing w:line="360" w:lineRule="auto"/>
        <w:ind w:left="765"/>
        <w:jc w:val="both"/>
        <w:rPr>
          <w:rFonts w:ascii="Times New Roman" w:hAnsi="Times New Roman" w:cs="Times New Roman"/>
          <w:sz w:val="28"/>
          <w:szCs w:val="28"/>
        </w:rPr>
      </w:pPr>
      <w:hyperlink r:id="rId59" w:history="1">
        <w:r w:rsidR="00F322C9" w:rsidRPr="00CA7F5A">
          <w:rPr>
            <w:rStyle w:val="a7"/>
            <w:rFonts w:ascii="Times New Roman" w:hAnsi="Times New Roman" w:cs="Times New Roman"/>
            <w:color w:val="auto"/>
            <w:sz w:val="28"/>
            <w:szCs w:val="28"/>
            <w:u w:val="none"/>
          </w:rPr>
          <w:t>http://platonanet.org.ua/</w:t>
        </w:r>
      </w:hyperlink>
    </w:p>
    <w:p w:rsidR="00F322C9" w:rsidRPr="00CA7F5A" w:rsidRDefault="00F322C9" w:rsidP="00D12295">
      <w:pPr>
        <w:pStyle w:val="a3"/>
        <w:numPr>
          <w:ilvl w:val="0"/>
          <w:numId w:val="21"/>
        </w:numPr>
        <w:spacing w:line="360" w:lineRule="auto"/>
        <w:jc w:val="both"/>
        <w:rPr>
          <w:rFonts w:ascii="Times New Roman" w:hAnsi="Times New Roman" w:cs="Times New Roman"/>
          <w:sz w:val="28"/>
          <w:szCs w:val="28"/>
        </w:rPr>
      </w:pPr>
      <w:r w:rsidRPr="00CA7F5A">
        <w:rPr>
          <w:rFonts w:ascii="Times New Roman" w:eastAsia="Times New Roman" w:hAnsi="Times New Roman" w:cs="Times New Roman"/>
          <w:sz w:val="28"/>
          <w:szCs w:val="28"/>
          <w:shd w:val="clear" w:color="auto" w:fill="FFFFFF" w:themeFill="background1"/>
        </w:rPr>
        <w:t>Нанотехнологии и сознание.</w:t>
      </w:r>
    </w:p>
    <w:p w:rsidR="00F322C9" w:rsidRDefault="00A30BE3" w:rsidP="00551861">
      <w:pPr>
        <w:pStyle w:val="a3"/>
        <w:spacing w:line="360" w:lineRule="auto"/>
        <w:ind w:left="765"/>
        <w:jc w:val="both"/>
      </w:pPr>
      <w:hyperlink r:id="rId60" w:history="1">
        <w:r w:rsidR="00F322C9" w:rsidRPr="00CA7F5A">
          <w:rPr>
            <w:rStyle w:val="a7"/>
            <w:rFonts w:ascii="Times New Roman" w:hAnsi="Times New Roman" w:cs="Times New Roman"/>
            <w:color w:val="auto"/>
            <w:sz w:val="28"/>
            <w:szCs w:val="28"/>
            <w:u w:val="none"/>
          </w:rPr>
          <w:t>http://platonanet.org.ua/publ/stati_po_filosofii/users/nanotekhnologii_soznanie/1-1-0-9</w:t>
        </w:r>
      </w:hyperlink>
    </w:p>
    <w:p w:rsidR="00D4505B" w:rsidRPr="00CA7F5A" w:rsidRDefault="00D4505B" w:rsidP="00551861">
      <w:pPr>
        <w:pStyle w:val="a3"/>
        <w:spacing w:line="360" w:lineRule="auto"/>
        <w:ind w:left="765"/>
        <w:jc w:val="both"/>
        <w:rPr>
          <w:rFonts w:ascii="Times New Roman" w:eastAsia="Times New Roman" w:hAnsi="Times New Roman" w:cs="Times New Roman"/>
          <w:sz w:val="28"/>
          <w:szCs w:val="28"/>
        </w:rPr>
      </w:pPr>
    </w:p>
    <w:p w:rsidR="00B81ED3" w:rsidRPr="00B81ED3" w:rsidRDefault="00B81ED3" w:rsidP="00D12295">
      <w:pPr>
        <w:pStyle w:val="a3"/>
        <w:spacing w:line="360" w:lineRule="auto"/>
        <w:jc w:val="right"/>
        <w:rPr>
          <w:rFonts w:ascii="Times New Roman" w:hAnsi="Times New Roman" w:cs="Times New Roman"/>
          <w:b/>
          <w:sz w:val="28"/>
          <w:szCs w:val="28"/>
        </w:rPr>
      </w:pPr>
      <w:r w:rsidRPr="00B81ED3">
        <w:rPr>
          <w:rFonts w:ascii="Times New Roman" w:hAnsi="Times New Roman" w:cs="Times New Roman"/>
          <w:b/>
          <w:sz w:val="28"/>
          <w:szCs w:val="28"/>
        </w:rPr>
        <w:t>А.</w:t>
      </w:r>
      <w:r w:rsidR="00FC3515">
        <w:rPr>
          <w:rFonts w:ascii="Times New Roman" w:hAnsi="Times New Roman" w:cs="Times New Roman"/>
          <w:b/>
          <w:sz w:val="28"/>
          <w:szCs w:val="28"/>
        </w:rPr>
        <w:t xml:space="preserve"> </w:t>
      </w:r>
      <w:r w:rsidRPr="00B81ED3">
        <w:rPr>
          <w:rFonts w:ascii="Times New Roman" w:hAnsi="Times New Roman" w:cs="Times New Roman"/>
          <w:b/>
          <w:sz w:val="28"/>
          <w:szCs w:val="28"/>
        </w:rPr>
        <w:t>Ю.</w:t>
      </w:r>
      <w:r w:rsidR="00FC3515">
        <w:rPr>
          <w:rFonts w:ascii="Times New Roman" w:hAnsi="Times New Roman" w:cs="Times New Roman"/>
          <w:b/>
          <w:sz w:val="28"/>
          <w:szCs w:val="28"/>
        </w:rPr>
        <w:t xml:space="preserve"> </w:t>
      </w:r>
      <w:r w:rsidRPr="00B81ED3">
        <w:rPr>
          <w:rFonts w:ascii="Times New Roman" w:hAnsi="Times New Roman" w:cs="Times New Roman"/>
          <w:b/>
          <w:sz w:val="28"/>
          <w:szCs w:val="28"/>
        </w:rPr>
        <w:t>Лозовой,</w:t>
      </w:r>
    </w:p>
    <w:p w:rsidR="00D70F45" w:rsidRPr="00B81ED3" w:rsidRDefault="00B81ED3" w:rsidP="00D12295">
      <w:pPr>
        <w:pStyle w:val="a3"/>
        <w:spacing w:line="360" w:lineRule="auto"/>
        <w:jc w:val="right"/>
        <w:rPr>
          <w:rFonts w:ascii="Times New Roman" w:hAnsi="Times New Roman" w:cs="Times New Roman"/>
          <w:sz w:val="28"/>
          <w:szCs w:val="28"/>
        </w:rPr>
      </w:pPr>
      <w:r w:rsidRPr="00B81ED3">
        <w:rPr>
          <w:rFonts w:ascii="Times New Roman" w:hAnsi="Times New Roman" w:cs="Times New Roman"/>
          <w:sz w:val="28"/>
          <w:szCs w:val="28"/>
        </w:rPr>
        <w:t>магистрант</w:t>
      </w:r>
      <w:r w:rsidR="00D70F45" w:rsidRPr="00B81ED3">
        <w:rPr>
          <w:rFonts w:ascii="Times New Roman" w:hAnsi="Times New Roman" w:cs="Times New Roman"/>
          <w:sz w:val="28"/>
          <w:szCs w:val="28"/>
        </w:rPr>
        <w:t xml:space="preserve"> гр</w:t>
      </w:r>
      <w:r w:rsidRPr="00B81ED3">
        <w:rPr>
          <w:rFonts w:ascii="Times New Roman" w:hAnsi="Times New Roman" w:cs="Times New Roman"/>
          <w:sz w:val="28"/>
          <w:szCs w:val="28"/>
        </w:rPr>
        <w:t>.</w:t>
      </w:r>
      <w:r w:rsidR="00FC3515">
        <w:rPr>
          <w:rFonts w:ascii="Times New Roman" w:hAnsi="Times New Roman" w:cs="Times New Roman"/>
          <w:sz w:val="28"/>
          <w:szCs w:val="28"/>
        </w:rPr>
        <w:t xml:space="preserve"> </w:t>
      </w:r>
      <w:r w:rsidR="00D82E16">
        <w:rPr>
          <w:rFonts w:ascii="Times New Roman" w:hAnsi="Times New Roman" w:cs="Times New Roman"/>
          <w:sz w:val="28"/>
          <w:szCs w:val="28"/>
          <w:lang w:val="uk-UA"/>
        </w:rPr>
        <w:t>5</w:t>
      </w:r>
      <w:r w:rsidR="00FC3515">
        <w:rPr>
          <w:rFonts w:ascii="Times New Roman" w:hAnsi="Times New Roman" w:cs="Times New Roman"/>
          <w:sz w:val="28"/>
          <w:szCs w:val="28"/>
          <w:lang w:val="uk-UA"/>
        </w:rPr>
        <w:t xml:space="preserve"> </w:t>
      </w:r>
      <w:r w:rsidR="00D70F45" w:rsidRPr="00B81ED3">
        <w:rPr>
          <w:rFonts w:ascii="Times New Roman" w:hAnsi="Times New Roman" w:cs="Times New Roman"/>
          <w:sz w:val="28"/>
          <w:szCs w:val="28"/>
        </w:rPr>
        <w:t>Ам</w:t>
      </w:r>
    </w:p>
    <w:p w:rsidR="00B81ED3" w:rsidRPr="00B81ED3" w:rsidRDefault="00B81ED3" w:rsidP="00D12295">
      <w:pPr>
        <w:pStyle w:val="a3"/>
        <w:spacing w:line="360" w:lineRule="auto"/>
        <w:jc w:val="right"/>
        <w:rPr>
          <w:rFonts w:ascii="Times New Roman" w:hAnsi="Times New Roman" w:cs="Times New Roman"/>
          <w:sz w:val="28"/>
          <w:szCs w:val="28"/>
        </w:rPr>
      </w:pPr>
      <w:r w:rsidRPr="00B81ED3">
        <w:rPr>
          <w:rFonts w:ascii="Times New Roman" w:hAnsi="Times New Roman" w:cs="Times New Roman"/>
          <w:sz w:val="28"/>
          <w:szCs w:val="28"/>
        </w:rPr>
        <w:t>(науч. конс. доц.</w:t>
      </w:r>
      <w:r w:rsidR="00FC3515">
        <w:rPr>
          <w:rFonts w:ascii="Times New Roman" w:hAnsi="Times New Roman" w:cs="Times New Roman"/>
          <w:sz w:val="28"/>
          <w:szCs w:val="28"/>
        </w:rPr>
        <w:t xml:space="preserve"> </w:t>
      </w:r>
      <w:r w:rsidRPr="00B81ED3">
        <w:rPr>
          <w:rFonts w:ascii="Times New Roman" w:hAnsi="Times New Roman" w:cs="Times New Roman"/>
          <w:sz w:val="28"/>
          <w:szCs w:val="28"/>
        </w:rPr>
        <w:t>Зборовская Е.</w:t>
      </w:r>
      <w:r w:rsidR="00FC3515">
        <w:rPr>
          <w:rFonts w:ascii="Times New Roman" w:hAnsi="Times New Roman" w:cs="Times New Roman"/>
          <w:sz w:val="28"/>
          <w:szCs w:val="28"/>
        </w:rPr>
        <w:t xml:space="preserve"> </w:t>
      </w:r>
      <w:r w:rsidRPr="00B81ED3">
        <w:rPr>
          <w:rFonts w:ascii="Times New Roman" w:hAnsi="Times New Roman" w:cs="Times New Roman"/>
          <w:sz w:val="28"/>
          <w:szCs w:val="28"/>
        </w:rPr>
        <w:t>П.)</w:t>
      </w:r>
    </w:p>
    <w:p w:rsidR="00B81ED3" w:rsidRPr="008D4669" w:rsidRDefault="00B81ED3" w:rsidP="00D12295">
      <w:pPr>
        <w:spacing w:line="360" w:lineRule="auto"/>
        <w:jc w:val="center"/>
        <w:rPr>
          <w:rFonts w:ascii="Times New Roman" w:hAnsi="Times New Roman" w:cs="Times New Roman"/>
          <w:sz w:val="16"/>
          <w:szCs w:val="16"/>
        </w:rPr>
      </w:pPr>
    </w:p>
    <w:p w:rsidR="00B81ED3" w:rsidRPr="00112AB9" w:rsidRDefault="00B81ED3" w:rsidP="00D12295">
      <w:pPr>
        <w:spacing w:line="360" w:lineRule="auto"/>
        <w:jc w:val="center"/>
        <w:rPr>
          <w:rFonts w:ascii="Times New Roman" w:hAnsi="Times New Roman" w:cs="Times New Roman"/>
          <w:b/>
          <w:sz w:val="28"/>
          <w:szCs w:val="28"/>
        </w:rPr>
      </w:pPr>
      <w:r w:rsidRPr="00112AB9">
        <w:rPr>
          <w:rFonts w:ascii="Times New Roman" w:hAnsi="Times New Roman" w:cs="Times New Roman"/>
          <w:b/>
          <w:sz w:val="28"/>
          <w:szCs w:val="28"/>
        </w:rPr>
        <w:t>ФИЛОСОФСКИЕ АСПЕКТЫ ТРАНСПОРТА</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Возрастающ</w:t>
      </w:r>
      <w:r w:rsidR="008A733A">
        <w:rPr>
          <w:rFonts w:ascii="Times New Roman" w:hAnsi="Times New Roman" w:cs="Times New Roman"/>
          <w:sz w:val="28"/>
          <w:szCs w:val="28"/>
        </w:rPr>
        <w:t>а</w:t>
      </w:r>
      <w:r>
        <w:rPr>
          <w:rFonts w:ascii="Times New Roman" w:hAnsi="Times New Roman" w:cs="Times New Roman"/>
          <w:sz w:val="28"/>
          <w:szCs w:val="28"/>
        </w:rPr>
        <w:t>я</w:t>
      </w:r>
      <w:r w:rsidR="00C83B2E">
        <w:rPr>
          <w:rFonts w:ascii="Times New Roman" w:hAnsi="Times New Roman" w:cs="Times New Roman"/>
          <w:sz w:val="28"/>
          <w:szCs w:val="28"/>
        </w:rPr>
        <w:t xml:space="preserve"> экономико-политическая</w:t>
      </w:r>
      <w:r w:rsidRPr="00D70F45">
        <w:rPr>
          <w:rFonts w:ascii="Times New Roman" w:hAnsi="Times New Roman" w:cs="Times New Roman"/>
          <w:sz w:val="28"/>
          <w:szCs w:val="28"/>
        </w:rPr>
        <w:t xml:space="preserve"> взаимосвяз</w:t>
      </w:r>
      <w:r w:rsidR="008A733A">
        <w:rPr>
          <w:rFonts w:ascii="Times New Roman" w:hAnsi="Times New Roman" w:cs="Times New Roman"/>
          <w:sz w:val="28"/>
          <w:szCs w:val="28"/>
        </w:rPr>
        <w:t>ь государств, а также усиливающеяся интеграция</w:t>
      </w:r>
      <w:r w:rsidRPr="00D70F45">
        <w:rPr>
          <w:rFonts w:ascii="Times New Roman" w:hAnsi="Times New Roman" w:cs="Times New Roman"/>
          <w:sz w:val="28"/>
          <w:szCs w:val="28"/>
        </w:rPr>
        <w:t>, представляет</w:t>
      </w:r>
      <w:r w:rsidR="008A733A">
        <w:rPr>
          <w:rFonts w:ascii="Times New Roman" w:hAnsi="Times New Roman" w:cs="Times New Roman"/>
          <w:sz w:val="28"/>
          <w:szCs w:val="28"/>
        </w:rPr>
        <w:t xml:space="preserve"> транспорт</w:t>
      </w:r>
      <w:r w:rsidRPr="00D70F45">
        <w:rPr>
          <w:rFonts w:ascii="Times New Roman" w:hAnsi="Times New Roman" w:cs="Times New Roman"/>
          <w:sz w:val="28"/>
          <w:szCs w:val="28"/>
        </w:rPr>
        <w:t xml:space="preserve"> неотъемлемой частью развития общества, а также важной экономико-политической составляющей. Транспорт как философская категория изучен недостаточно, хотя некоторые аспекты транспорта исследовались в работах Г.</w:t>
      </w:r>
      <w:r w:rsidR="00551861">
        <w:rPr>
          <w:rFonts w:ascii="Times New Roman" w:hAnsi="Times New Roman" w:cs="Times New Roman"/>
          <w:sz w:val="28"/>
          <w:szCs w:val="28"/>
        </w:rPr>
        <w:t xml:space="preserve"> </w:t>
      </w:r>
      <w:r w:rsidRPr="00D70F45">
        <w:rPr>
          <w:rFonts w:ascii="Times New Roman" w:hAnsi="Times New Roman" w:cs="Times New Roman"/>
          <w:sz w:val="28"/>
          <w:szCs w:val="28"/>
        </w:rPr>
        <w:t>А. Гольца, точно сформулировавшего основную проблематику философии транспорта: «…Основное, чем занимаются философы по транспорту, – это онтология (как и почему развивается транспорт во взаимодействии с другими подсистемами и, особенно, с человеком» [1].</w:t>
      </w:r>
      <w:r w:rsidR="00C85DF0">
        <w:rPr>
          <w:rFonts w:ascii="Times New Roman" w:hAnsi="Times New Roman" w:cs="Times New Roman"/>
          <w:sz w:val="28"/>
          <w:szCs w:val="28"/>
        </w:rPr>
        <w:t xml:space="preserve"> Также стоит выделить статью Е. Ю. </w:t>
      </w:r>
      <w:r w:rsidRPr="00D70F45">
        <w:rPr>
          <w:rFonts w:ascii="Times New Roman" w:hAnsi="Times New Roman" w:cs="Times New Roman"/>
          <w:sz w:val="28"/>
          <w:szCs w:val="28"/>
        </w:rPr>
        <w:t xml:space="preserve">Смотрицкого «Транспорт: опыт философской рефлексии» </w:t>
      </w:r>
      <w:r w:rsidRPr="00D70F45">
        <w:rPr>
          <w:rFonts w:ascii="Times New Roman" w:hAnsi="Times New Roman" w:cs="Times New Roman"/>
          <w:sz w:val="28"/>
          <w:szCs w:val="28"/>
        </w:rPr>
        <w:lastRenderedPageBreak/>
        <w:t>освещающую важнейшие аспекты данной области исследования. Сегодня понимание транспорта в полном объеме не представляется возможным без изучения философии транспорта, что позволяет осмыслить функциональность транспортных систем, их влияние на мировую экономику, а также перспективы развития.</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Обратимся к определению самого понятия «транспорт», происходящего от лат. transportare «переносить, передвигать», что в свою очередь образуется из trans «через, за» и portare «носить, передвигать»: таким образом, сегодня понятие «транспорт» можно трактовать как отрасль материального производства, осуществляющая перевозки людей и грузов. Нередко термином транспорт определяют всю совокупность транспортной инфраструктуры, транспортных средств и компаний, ведущих экономическую деятельность на рынке транспортных услуг, либо отрасль экономики. Однако понятие «транспорт» нельзя сводить только к транспортной системе как таковой или отдельной его составляющей. Данный термин встречается во многих науках, что служит свидетельством много объёмности этого понятия. Итак, понятие «транспорт», рассматриваемое в философском аспекте, представляется полигамным, что определяется не только разнообразием видов транспорта, но и его природой. Транспорт, как перемещение предметов, существует повсюду – это и движение молекул, и совокупность различных транспортных систем организма (например: пищеварительная, кровеносная и нервная системы),  неоспорима также транспортная составляющаяся в природе, выражающаяся в таких явлениях как круговорот воды, течение рек, извержение вулканов, вращение земли в солнечной системе. Кроме того, понятие транспорта включает в себя непосредственное перемещение предметов в традиционном смысле. Таким образом, в широком смысле транспорт являет собой саму жизнь во всем многообразии и полноте её выражений.</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 xml:space="preserve">Транспорт является третьей ведущей отраслью материального производства и определяет основу международного разделения труда, </w:t>
      </w:r>
      <w:r w:rsidRPr="00D70F45">
        <w:rPr>
          <w:rFonts w:ascii="Times New Roman" w:hAnsi="Times New Roman" w:cs="Times New Roman"/>
          <w:sz w:val="28"/>
          <w:szCs w:val="28"/>
        </w:rPr>
        <w:lastRenderedPageBreak/>
        <w:t>способствует развитию специализации и кооперации, и соответственно интеграционных процессов. В глобальном смысле все транспортные средства, транспортная инфраструктура, пути сообщения, предприятия, работающие в сфере транспортных услуг, образуют мировую транспортную систему, которая  является кровеносной системой мирового хозяйства. При этом отметим, что транспортное сообщение имеет тенденцию к расширению границ своего присутствия, увеличению скорости передвижения и возникновению новых возможностей транспортировки, а также усложнению своей структуры. Особенно ярко эта тенденция выражена в развитых странах.</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Современные условия транспортной системы характеризуются строгой регламентацией организации транспортных путей, усложнением транспортной системы доставки грузов, совершенствованием коммуникаций и технологии перевозок грузов и пассажиров, при этом физическое расстояние становится все менее важным параметром. Постепенно транспорт из индивидуальной потребности получил локальное значение, а в современном мире все сегменты транспортного процесса и логистики стали интегрироваться [2]. Это привело к развитию транспортной инфраструкт</w:t>
      </w:r>
      <w:r w:rsidR="007C329D">
        <w:rPr>
          <w:rFonts w:ascii="Times New Roman" w:hAnsi="Times New Roman" w:cs="Times New Roman"/>
          <w:sz w:val="28"/>
          <w:szCs w:val="28"/>
        </w:rPr>
        <w:t xml:space="preserve">уры нового типа – транспортным </w:t>
      </w:r>
      <w:r w:rsidRPr="00D70F45">
        <w:rPr>
          <w:rFonts w:ascii="Times New Roman" w:hAnsi="Times New Roman" w:cs="Times New Roman"/>
          <w:sz w:val="28"/>
          <w:szCs w:val="28"/>
        </w:rPr>
        <w:t>комплексам, которые образовали объединенную систему взаимодействия.</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Настоящая статья не может претендовать на детальное изучение философии транспорта, однако, опираясь на расширенное понимание транспорта и руководствуясь уже описанной проблематикой, попытаемся определить философскую составляющую данного понятия. Традиционно выделяют экономическую, политическую, социальную, культурную и оборонную функции транспортных систем, несущие государственное значение.</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 xml:space="preserve">1) Экономическая функция транспорта представляется одной из основных, поскольку именно посредством транспортировки осуществляется доставка сырья, материалов, оборудования, машин, необходимых для  </w:t>
      </w:r>
      <w:r w:rsidRPr="00D70F45">
        <w:rPr>
          <w:rFonts w:ascii="Times New Roman" w:hAnsi="Times New Roman" w:cs="Times New Roman"/>
          <w:sz w:val="28"/>
          <w:szCs w:val="28"/>
        </w:rPr>
        <w:lastRenderedPageBreak/>
        <w:t xml:space="preserve">промышленного производства, а также происходит поставка готовой продукции заказчику. Таким образом, транспорт </w:t>
      </w:r>
      <w:r w:rsidR="00551861">
        <w:rPr>
          <w:rFonts w:ascii="Times New Roman" w:hAnsi="Times New Roman" w:cs="Times New Roman"/>
          <w:sz w:val="28"/>
          <w:szCs w:val="28"/>
        </w:rPr>
        <w:t>–</w:t>
      </w:r>
      <w:r w:rsidRPr="00D70F45">
        <w:rPr>
          <w:rFonts w:ascii="Times New Roman" w:hAnsi="Times New Roman" w:cs="Times New Roman"/>
          <w:sz w:val="28"/>
          <w:szCs w:val="28"/>
        </w:rPr>
        <w:t xml:space="preserve"> огромная по своим масштабам сфера приложения человеческого труда.</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2) Политическая функция транспорта заключается в регулировании политического влияния государства на отдельные регионы посредством формирования транспортных систем сообщений. Кроме того, транспорт выступает в роли материальной базы для объединения республик, краев и областей в единое государство, а в мировом масштабе, в союзы государств и другие интеграционные формы.</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3) В связи с политической функцией, следует определить и оборонную функцию транспорта, выражающуюся в  перевозке и доставке военной техники, энергоресурсов и средств обеспечения военнослужащих, а также в возможности достижения пунктов назначения в кратчайшие сроки.</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4) Социальная функция транспорта определяется осуществлением обмена материальными и духовными ценностями между народами, обеспечением своевременного перемещения людей, облегчением  их физического труда, то есть транспорт предоставляет уникальные возможности для улучшения качества жизни граждан.</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5) Помимо, этого необходимо отметить культурную функцию транспорта, заключающуюся в распространении эстетических ценностей, а следовательно  повышения образования и культуры населения.</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 xml:space="preserve">Однако, рассматривая транспорт в более широком, глобальном смысле автор предлагает выделить также объединительную, пространственно-временную и информационную функции, что позволит обосновать рассмотрение транспорта в философском аспекте. Безусловно, транспорт, прежде всего, представляет собой результат человеческой деятельности, но, раздвигая рамки этого понятия, транспорт может быть представлен не как техническое воплощение деятельности человека, направленной на передвижение предметов, но и как более сложное понятие, отвечающее за связь отдельных объектов. Таким образом, транспорт несет в себе </w:t>
      </w:r>
      <w:r w:rsidRPr="00D70F45">
        <w:rPr>
          <w:rFonts w:ascii="Times New Roman" w:hAnsi="Times New Roman" w:cs="Times New Roman"/>
          <w:sz w:val="28"/>
          <w:szCs w:val="28"/>
        </w:rPr>
        <w:lastRenderedPageBreak/>
        <w:t>объединительную функцию. В контексте экономической интеграции, становящейся трендом последнего времени, транспорт приобретает возрастающее значение. Если ранее транспорт мог рассматриваться исключительно в аспекте его экономико-политической и социальной эффективности, то сегодня транспорт становится предметом человеческого экзестанционализма: транспорт предоставляет новые просторы для человеческой деятельности, такие как преодоление огромных расстояний, в сжатые сроки, что позволяет говорить о новом восприятии пространства и времени, а также о появлении возможности контролировать две эти категории. Транспорт вступает в извечную борьбу человека со временем, и в этой связи предлагается выделить пространственно-временную функцию,  определяющуюся сокращением времени на перемещение грузов, людей, информации посредством транспорта, что обладает неоценимым полезным  эффектом.</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Понятие «транспорт» обладает также информационной функцией, которая получает всё большее значение в современном мире. С каждым годом совершенствуются способы передачи информации и благодаря этому достигаются высокие  скорости, надежность и б</w:t>
      </w:r>
      <w:r w:rsidR="00551861">
        <w:rPr>
          <w:rFonts w:ascii="Times New Roman" w:hAnsi="Times New Roman" w:cs="Times New Roman"/>
          <w:sz w:val="28"/>
          <w:szCs w:val="28"/>
        </w:rPr>
        <w:t>езопасность её  транспортировки «…</w:t>
      </w:r>
      <w:r w:rsidRPr="00D70F45">
        <w:rPr>
          <w:rFonts w:ascii="Times New Roman" w:hAnsi="Times New Roman" w:cs="Times New Roman"/>
          <w:sz w:val="28"/>
          <w:szCs w:val="28"/>
        </w:rPr>
        <w:t>этот обмен невозможен без переноса, без транспорта знака от источника к приёмнику. Знаковой системой, несущей информацию, является язык. Он служит для коммуникации между носителями языка. Или иначе, человек создаёт искусственные средства для транспорта информации. Лапы животных находят своё продолжение у человека в колесе, а органы чувств – в искусственных средствах телекоммуникаций: телеграф, телефон, телевизор, радио, интернет. Умение хранить информацию на различных носителях (камень, глина, папирус, пергамент, бумага, магнитные носители, киноленты, виниловые диски, цифровые носители информации) позволяют «транспортировать» информацию не только в пространстве, но и во времени [3].»</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lastRenderedPageBreak/>
        <w:t>Образ транспортного средства и ранее присутствовал в искусстве: ковер-самолет, появляющийся  в литературе Ближнего Востока (сказки «Тысячи и одной ночи»); семимильные сапоги или сапоги скороходы,</w:t>
      </w:r>
      <w:r w:rsidR="007C329D">
        <w:rPr>
          <w:rFonts w:ascii="Times New Roman" w:hAnsi="Times New Roman" w:cs="Times New Roman"/>
          <w:sz w:val="28"/>
          <w:szCs w:val="28"/>
        </w:rPr>
        <w:t xml:space="preserve"> встречающиеся в европейских и </w:t>
      </w:r>
      <w:r w:rsidRPr="00D70F45">
        <w:rPr>
          <w:rFonts w:ascii="Times New Roman" w:hAnsi="Times New Roman" w:cs="Times New Roman"/>
          <w:sz w:val="28"/>
          <w:szCs w:val="28"/>
        </w:rPr>
        <w:t xml:space="preserve">славянских, сказках; представление транспорта в творчестве импрессионистов, </w:t>
      </w:r>
      <w:r w:rsidR="00551861">
        <w:rPr>
          <w:rFonts w:ascii="Times New Roman" w:hAnsi="Times New Roman" w:cs="Times New Roman"/>
          <w:sz w:val="28"/>
          <w:szCs w:val="28"/>
        </w:rPr>
        <w:t>–</w:t>
      </w:r>
      <w:r w:rsidRPr="00D70F45">
        <w:rPr>
          <w:rFonts w:ascii="Times New Roman" w:hAnsi="Times New Roman" w:cs="Times New Roman"/>
          <w:sz w:val="28"/>
          <w:szCs w:val="28"/>
        </w:rPr>
        <w:t xml:space="preserve"> железная дорога на полотнах  Клода Моне, Винсента ван Гога, Гюстава Кайботта; зарождение мирового кинематографа началось с короткометражного фильма братьев Люмьер «Прибытие поезда на вокзал Ла-Сьота». Сегодня транспорт может рассматриваться и как предмет человеческих страстей: трудно представить себе жизнь без автомобиля, который постепенно стал приобретать одушевленный образ в представлении человека, стал практически  членом семьи. Так, согласно исследованию оксфордского Центра изучения социальных проблем (Social Issues Research Centre), 26% женщин (и 30% одиноких женщин) обращаются к автомобилю по имени. Автомобиль способен предложить человеку свободу передвижения, мобильность, комфорт, а также определенный статус в обществе, </w:t>
      </w:r>
      <w:r w:rsidR="00551861">
        <w:rPr>
          <w:rFonts w:ascii="Times New Roman" w:hAnsi="Times New Roman" w:cs="Times New Roman"/>
          <w:sz w:val="28"/>
          <w:szCs w:val="28"/>
        </w:rPr>
        <w:t>–</w:t>
      </w:r>
      <w:r w:rsidRPr="00D70F45">
        <w:rPr>
          <w:rFonts w:ascii="Times New Roman" w:hAnsi="Times New Roman" w:cs="Times New Roman"/>
          <w:sz w:val="28"/>
          <w:szCs w:val="28"/>
        </w:rPr>
        <w:t xml:space="preserve"> не секрет если раньше встречали по одежке, то теперь приоритеты изменились и «одежка» приобрела новые черты, выражаясь в степени престижности автомобиля. Кроме того личный автомобиль является символом безопасности, личного пространства, где « можно побыть наедине с собой, послушать приятную музыку и подумать о жизни. Напрашивается забавное сравнение: в автомобиль уходят как в монастырь, ищут в нем место для медитации, душевный покой [4]». Автомобиль обладает и эстетическим звучанием  в процессе создания новых моделей транспортных средств, а именно в их дизайнерских решениях. При этом можно говорить о все большей доле технической эстетики и эргономики в современном обществе.</w:t>
      </w:r>
    </w:p>
    <w:p w:rsidR="00D70F45" w:rsidRP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 xml:space="preserve">Сегодня транспорт, прежде всего, рассматривается как практическая необходимость человека, и если ранее в аспекте взаимодействия транспорта и искусства эстетическая составляющая обладала некоторой условностью, образностью и имела исключительно дополнительное звучание, то сегодня </w:t>
      </w:r>
      <w:r w:rsidRPr="00D70F45">
        <w:rPr>
          <w:rFonts w:ascii="Times New Roman" w:hAnsi="Times New Roman" w:cs="Times New Roman"/>
          <w:sz w:val="28"/>
          <w:szCs w:val="28"/>
        </w:rPr>
        <w:lastRenderedPageBreak/>
        <w:t>момент творческого начала играет немаловажную роль при создании любого транспортного средства и во многом именно этим обуславливается его успешность на рынке. Транспорт ассоциируется с сознательной деятельностью человека, рассматривается, как результат творческих усилий человека по созданию искусственных технических средств. Очевидной представляется транспортная направленность психологии человека.</w:t>
      </w:r>
    </w:p>
    <w:p w:rsidR="00D70F45" w:rsidRDefault="00D70F45" w:rsidP="00D12295">
      <w:pPr>
        <w:pStyle w:val="a3"/>
        <w:spacing w:line="360" w:lineRule="auto"/>
        <w:ind w:firstLine="708"/>
        <w:jc w:val="both"/>
        <w:rPr>
          <w:rFonts w:ascii="Times New Roman" w:hAnsi="Times New Roman" w:cs="Times New Roman"/>
          <w:sz w:val="28"/>
          <w:szCs w:val="28"/>
        </w:rPr>
      </w:pPr>
      <w:r w:rsidRPr="00D70F45">
        <w:rPr>
          <w:rFonts w:ascii="Times New Roman" w:hAnsi="Times New Roman" w:cs="Times New Roman"/>
          <w:sz w:val="28"/>
          <w:szCs w:val="28"/>
        </w:rPr>
        <w:t xml:space="preserve">Отметим, что все предложенные функции являются следствием расширенного понимания транспорта, а также усиления взаимосвязи экономики стран в рамках процесса глобализации. Возросшее значение транспорта, а также осознание смещения ориентиров современного общества, и прежде всего развитых стран, от экономико-технологических в сторону социокультурных детерминант и позволяет рассматривать транспорт, в рамках «нематериального» значения [5]. Попытка уложить описанные значения транспорта в ранее сформированные функции, не представляется возможной, поскольку с приобретением более широкого звучания, транспорт несет на себе и значительно более сложные функции. Так если политическое значение транспорта рассматривается в рамках интересов той или иной страны, региона, группы государств, преследующих общие цели, то объединительная функция помимо политического значения включает в себя и транспортное сообщение в традиционном представлении, и возможность деятельности надгосударственных организаций, чья деятельность не могла бы быть эффективной без современного транспортировки  как  материальных, так и информационных потоков, и в общем усилении взаимозависимости стран. Так пользуясь тезисом диалектического материализма «все связано со всем», </w:t>
      </w:r>
      <w:r w:rsidR="00551861">
        <w:rPr>
          <w:rFonts w:ascii="Times New Roman" w:hAnsi="Times New Roman" w:cs="Times New Roman"/>
          <w:sz w:val="28"/>
          <w:szCs w:val="28"/>
        </w:rPr>
        <w:t>–</w:t>
      </w:r>
      <w:r w:rsidRPr="00D70F45">
        <w:rPr>
          <w:rFonts w:ascii="Times New Roman" w:hAnsi="Times New Roman" w:cs="Times New Roman"/>
          <w:sz w:val="28"/>
          <w:szCs w:val="28"/>
        </w:rPr>
        <w:t xml:space="preserve"> именно этой связью может выступать транспорт, через наблюдение которого можно проследить конкретную связь или единство явлений, объектов, процессов. При этом изучение истории транспорта может стать предпосылкой для исследования новых синергетических закономерностей.</w:t>
      </w:r>
    </w:p>
    <w:p w:rsidR="00C85DF0" w:rsidRDefault="00C85DF0" w:rsidP="00D12295">
      <w:pPr>
        <w:pStyle w:val="a3"/>
        <w:spacing w:line="360" w:lineRule="auto"/>
        <w:ind w:firstLine="708"/>
        <w:jc w:val="both"/>
        <w:rPr>
          <w:rFonts w:ascii="Times New Roman" w:hAnsi="Times New Roman" w:cs="Times New Roman"/>
          <w:sz w:val="28"/>
          <w:szCs w:val="28"/>
        </w:rPr>
      </w:pPr>
    </w:p>
    <w:p w:rsidR="00D4505B" w:rsidRDefault="00D4505B" w:rsidP="00D12295">
      <w:pPr>
        <w:pStyle w:val="a3"/>
        <w:spacing w:line="360" w:lineRule="auto"/>
        <w:ind w:firstLine="708"/>
        <w:jc w:val="both"/>
        <w:rPr>
          <w:rFonts w:ascii="Times New Roman" w:hAnsi="Times New Roman" w:cs="Times New Roman"/>
          <w:sz w:val="28"/>
          <w:szCs w:val="28"/>
        </w:rPr>
      </w:pPr>
    </w:p>
    <w:p w:rsidR="00D4505B" w:rsidRPr="00D70F45" w:rsidRDefault="00D4505B" w:rsidP="00D12295">
      <w:pPr>
        <w:pStyle w:val="a3"/>
        <w:spacing w:line="360" w:lineRule="auto"/>
        <w:ind w:firstLine="708"/>
        <w:jc w:val="both"/>
        <w:rPr>
          <w:rFonts w:ascii="Times New Roman" w:hAnsi="Times New Roman" w:cs="Times New Roman"/>
          <w:sz w:val="28"/>
          <w:szCs w:val="28"/>
        </w:rPr>
      </w:pPr>
    </w:p>
    <w:p w:rsidR="00D70F45" w:rsidRPr="00C60B39" w:rsidRDefault="00D70F45" w:rsidP="00D12295">
      <w:pPr>
        <w:spacing w:line="360" w:lineRule="auto"/>
        <w:jc w:val="center"/>
        <w:rPr>
          <w:rFonts w:ascii="Times New Roman" w:hAnsi="Times New Roman" w:cs="Times New Roman"/>
          <w:sz w:val="28"/>
          <w:szCs w:val="28"/>
        </w:rPr>
      </w:pPr>
      <w:r>
        <w:rPr>
          <w:rFonts w:ascii="Times New Roman" w:hAnsi="Times New Roman" w:cs="Times New Roman"/>
          <w:sz w:val="28"/>
          <w:szCs w:val="28"/>
        </w:rPr>
        <w:t>Литература</w:t>
      </w:r>
    </w:p>
    <w:p w:rsidR="00D70F45" w:rsidRPr="00112AB9" w:rsidRDefault="00D70F45" w:rsidP="00D12295">
      <w:pPr>
        <w:pStyle w:val="a4"/>
        <w:numPr>
          <w:ilvl w:val="0"/>
          <w:numId w:val="45"/>
        </w:numPr>
        <w:spacing w:line="360" w:lineRule="auto"/>
        <w:rPr>
          <w:rFonts w:ascii="Times New Roman" w:hAnsi="Times New Roman" w:cs="Times New Roman"/>
          <w:sz w:val="28"/>
          <w:szCs w:val="28"/>
        </w:rPr>
      </w:pPr>
      <w:r w:rsidRPr="00112AB9">
        <w:rPr>
          <w:rFonts w:ascii="Times New Roman" w:hAnsi="Times New Roman" w:cs="Times New Roman"/>
          <w:sz w:val="28"/>
          <w:szCs w:val="28"/>
        </w:rPr>
        <w:t>Гольц Г.</w:t>
      </w:r>
      <w:r w:rsidR="00551861">
        <w:rPr>
          <w:rFonts w:ascii="Times New Roman" w:hAnsi="Times New Roman" w:cs="Times New Roman"/>
          <w:sz w:val="28"/>
          <w:szCs w:val="28"/>
        </w:rPr>
        <w:t xml:space="preserve"> </w:t>
      </w:r>
      <w:r w:rsidRPr="00112AB9">
        <w:rPr>
          <w:rFonts w:ascii="Times New Roman" w:hAnsi="Times New Roman" w:cs="Times New Roman"/>
          <w:sz w:val="28"/>
          <w:szCs w:val="28"/>
        </w:rPr>
        <w:t>А. О философии транспорта Материалы XI международной (четырнадцатой екатеринбургской) научно-практической конференции. г. Екатеринбург. 2008.</w:t>
      </w:r>
      <w:r w:rsidR="00D4505B">
        <w:rPr>
          <w:rFonts w:ascii="Times New Roman" w:hAnsi="Times New Roman" w:cs="Times New Roman"/>
          <w:sz w:val="28"/>
          <w:szCs w:val="28"/>
        </w:rPr>
        <w:t xml:space="preserve"> </w:t>
      </w:r>
      <w:r w:rsidR="00551861">
        <w:rPr>
          <w:rFonts w:ascii="Times New Roman" w:hAnsi="Times New Roman" w:cs="Times New Roman"/>
          <w:sz w:val="28"/>
          <w:szCs w:val="28"/>
        </w:rPr>
        <w:t>– С</w:t>
      </w:r>
      <w:r w:rsidRPr="00112AB9">
        <w:rPr>
          <w:rFonts w:ascii="Times New Roman" w:hAnsi="Times New Roman" w:cs="Times New Roman"/>
          <w:sz w:val="28"/>
          <w:szCs w:val="28"/>
        </w:rPr>
        <w:t>. 10-12</w:t>
      </w:r>
    </w:p>
    <w:p w:rsidR="00D70F45" w:rsidRPr="00112AB9" w:rsidRDefault="00D70F45" w:rsidP="00D12295">
      <w:pPr>
        <w:pStyle w:val="a4"/>
        <w:numPr>
          <w:ilvl w:val="0"/>
          <w:numId w:val="45"/>
        </w:numPr>
        <w:spacing w:line="360" w:lineRule="auto"/>
        <w:rPr>
          <w:rFonts w:ascii="Times New Roman" w:hAnsi="Times New Roman" w:cs="Times New Roman"/>
          <w:sz w:val="28"/>
          <w:szCs w:val="28"/>
        </w:rPr>
      </w:pPr>
      <w:r w:rsidRPr="00112AB9">
        <w:rPr>
          <w:rFonts w:ascii="Times New Roman" w:hAnsi="Times New Roman" w:cs="Times New Roman"/>
          <w:sz w:val="28"/>
          <w:szCs w:val="28"/>
        </w:rPr>
        <w:t>Кузнецов А. Отношение к логистике пора менять.</w:t>
      </w:r>
      <w:r w:rsidR="00551861">
        <w:rPr>
          <w:rFonts w:ascii="Times New Roman" w:hAnsi="Times New Roman" w:cs="Times New Roman"/>
          <w:sz w:val="28"/>
          <w:szCs w:val="28"/>
        </w:rPr>
        <w:t xml:space="preserve">– </w:t>
      </w:r>
      <w:r w:rsidRPr="00112AB9">
        <w:rPr>
          <w:rFonts w:ascii="Times New Roman" w:hAnsi="Times New Roman" w:cs="Times New Roman"/>
          <w:sz w:val="28"/>
          <w:szCs w:val="28"/>
        </w:rPr>
        <w:t xml:space="preserve"> Москва. </w:t>
      </w:r>
      <w:r w:rsidR="006E4E33">
        <w:rPr>
          <w:rFonts w:ascii="Times New Roman" w:hAnsi="Times New Roman" w:cs="Times New Roman"/>
          <w:sz w:val="28"/>
          <w:szCs w:val="28"/>
        </w:rPr>
        <w:t>– 2010. –</w:t>
      </w:r>
      <w:r w:rsidR="00A735BF">
        <w:rPr>
          <w:rFonts w:ascii="Times New Roman" w:hAnsi="Times New Roman" w:cs="Times New Roman"/>
          <w:sz w:val="28"/>
          <w:szCs w:val="28"/>
        </w:rPr>
        <w:t xml:space="preserve"> </w:t>
      </w:r>
      <w:r w:rsidR="006E4E33">
        <w:rPr>
          <w:rFonts w:ascii="Times New Roman" w:hAnsi="Times New Roman" w:cs="Times New Roman"/>
          <w:sz w:val="28"/>
          <w:szCs w:val="28"/>
        </w:rPr>
        <w:t>С</w:t>
      </w:r>
      <w:r w:rsidRPr="00112AB9">
        <w:rPr>
          <w:rFonts w:ascii="Times New Roman" w:hAnsi="Times New Roman" w:cs="Times New Roman"/>
          <w:sz w:val="28"/>
          <w:szCs w:val="28"/>
        </w:rPr>
        <w:t xml:space="preserve">. 18-22 </w:t>
      </w:r>
    </w:p>
    <w:p w:rsidR="00D70F45" w:rsidRPr="00112AB9" w:rsidRDefault="00D70F45" w:rsidP="00D12295">
      <w:pPr>
        <w:pStyle w:val="a4"/>
        <w:numPr>
          <w:ilvl w:val="0"/>
          <w:numId w:val="45"/>
        </w:numPr>
        <w:spacing w:line="360" w:lineRule="auto"/>
        <w:rPr>
          <w:rFonts w:ascii="Times New Roman" w:hAnsi="Times New Roman" w:cs="Times New Roman"/>
          <w:sz w:val="28"/>
          <w:szCs w:val="28"/>
        </w:rPr>
      </w:pPr>
      <w:r w:rsidRPr="00112AB9">
        <w:rPr>
          <w:rFonts w:ascii="Times New Roman" w:hAnsi="Times New Roman" w:cs="Times New Roman"/>
          <w:sz w:val="28"/>
          <w:szCs w:val="28"/>
        </w:rPr>
        <w:t xml:space="preserve">Смотрицкий Е. Ю. Транспорт: опыт философской рефлексии. </w:t>
      </w:r>
      <w:r w:rsidR="006E4E33">
        <w:rPr>
          <w:rFonts w:ascii="Times New Roman" w:hAnsi="Times New Roman" w:cs="Times New Roman"/>
          <w:sz w:val="28"/>
          <w:szCs w:val="28"/>
        </w:rPr>
        <w:t>–</w:t>
      </w:r>
      <w:r w:rsidRPr="00112AB9">
        <w:rPr>
          <w:rFonts w:ascii="Times New Roman" w:hAnsi="Times New Roman" w:cs="Times New Roman"/>
          <w:sz w:val="28"/>
          <w:szCs w:val="28"/>
        </w:rPr>
        <w:t xml:space="preserve"> Москва. </w:t>
      </w:r>
      <w:r w:rsidR="006E4E33">
        <w:rPr>
          <w:rFonts w:ascii="Times New Roman" w:hAnsi="Times New Roman" w:cs="Times New Roman"/>
          <w:sz w:val="28"/>
          <w:szCs w:val="28"/>
        </w:rPr>
        <w:t>–</w:t>
      </w:r>
      <w:r w:rsidRPr="00112AB9">
        <w:rPr>
          <w:rFonts w:ascii="Times New Roman" w:hAnsi="Times New Roman" w:cs="Times New Roman"/>
          <w:sz w:val="28"/>
          <w:szCs w:val="28"/>
        </w:rPr>
        <w:t xml:space="preserve"> 2008. </w:t>
      </w:r>
      <w:r w:rsidR="006E4E33">
        <w:rPr>
          <w:rFonts w:ascii="Times New Roman" w:hAnsi="Times New Roman" w:cs="Times New Roman"/>
          <w:sz w:val="28"/>
          <w:szCs w:val="28"/>
        </w:rPr>
        <w:t>–</w:t>
      </w:r>
      <w:r w:rsidR="00C85DF0">
        <w:rPr>
          <w:rFonts w:ascii="Times New Roman" w:hAnsi="Times New Roman" w:cs="Times New Roman"/>
          <w:sz w:val="28"/>
          <w:szCs w:val="28"/>
        </w:rPr>
        <w:t xml:space="preserve"> </w:t>
      </w:r>
      <w:r w:rsidR="006E4E33">
        <w:rPr>
          <w:rFonts w:ascii="Times New Roman" w:hAnsi="Times New Roman" w:cs="Times New Roman"/>
          <w:sz w:val="28"/>
          <w:szCs w:val="28"/>
        </w:rPr>
        <w:t>С</w:t>
      </w:r>
      <w:r w:rsidRPr="00112AB9">
        <w:rPr>
          <w:rFonts w:ascii="Times New Roman" w:hAnsi="Times New Roman" w:cs="Times New Roman"/>
          <w:sz w:val="28"/>
          <w:szCs w:val="28"/>
        </w:rPr>
        <w:t xml:space="preserve">. 5-9 </w:t>
      </w:r>
    </w:p>
    <w:p w:rsidR="00D70F45" w:rsidRPr="00112AB9" w:rsidRDefault="00D70F45" w:rsidP="00D12295">
      <w:pPr>
        <w:pStyle w:val="a4"/>
        <w:numPr>
          <w:ilvl w:val="0"/>
          <w:numId w:val="45"/>
        </w:numPr>
        <w:spacing w:line="360" w:lineRule="auto"/>
        <w:rPr>
          <w:rFonts w:ascii="Times New Roman" w:hAnsi="Times New Roman" w:cs="Times New Roman"/>
          <w:sz w:val="28"/>
          <w:szCs w:val="28"/>
        </w:rPr>
      </w:pPr>
      <w:r w:rsidRPr="00112AB9">
        <w:rPr>
          <w:rFonts w:ascii="Times New Roman" w:hAnsi="Times New Roman" w:cs="Times New Roman"/>
          <w:sz w:val="28"/>
          <w:szCs w:val="28"/>
        </w:rPr>
        <w:t xml:space="preserve">Пономорева Н. К вопросу о политикоэпистемологических ориентирах современного общества// Власть// 2010. </w:t>
      </w:r>
      <w:r w:rsidR="006E4E33">
        <w:rPr>
          <w:rFonts w:ascii="Times New Roman" w:hAnsi="Times New Roman" w:cs="Times New Roman"/>
          <w:sz w:val="28"/>
          <w:szCs w:val="28"/>
        </w:rPr>
        <w:t>–</w:t>
      </w:r>
      <w:r w:rsidRPr="00112AB9">
        <w:rPr>
          <w:rFonts w:ascii="Times New Roman" w:hAnsi="Times New Roman" w:cs="Times New Roman"/>
          <w:sz w:val="28"/>
          <w:szCs w:val="28"/>
        </w:rPr>
        <w:t xml:space="preserve"> №9 </w:t>
      </w:r>
      <w:r w:rsidR="006E4E33">
        <w:rPr>
          <w:rFonts w:ascii="Times New Roman" w:hAnsi="Times New Roman" w:cs="Times New Roman"/>
          <w:sz w:val="28"/>
          <w:szCs w:val="28"/>
        </w:rPr>
        <w:t>–</w:t>
      </w:r>
      <w:r w:rsidRPr="00112AB9">
        <w:rPr>
          <w:rFonts w:ascii="Times New Roman" w:hAnsi="Times New Roman" w:cs="Times New Roman"/>
          <w:sz w:val="28"/>
          <w:szCs w:val="28"/>
        </w:rPr>
        <w:t xml:space="preserve"> С. 66-67</w:t>
      </w:r>
    </w:p>
    <w:p w:rsidR="00D70F45" w:rsidRDefault="00D70F45" w:rsidP="00D12295">
      <w:pPr>
        <w:pStyle w:val="a3"/>
        <w:spacing w:line="360" w:lineRule="auto"/>
        <w:jc w:val="both"/>
        <w:rPr>
          <w:rFonts w:ascii="Times New Roman" w:eastAsia="Times New Roman" w:hAnsi="Times New Roman" w:cs="Times New Roman"/>
          <w:color w:val="000000"/>
          <w:sz w:val="28"/>
          <w:szCs w:val="28"/>
        </w:rPr>
      </w:pPr>
    </w:p>
    <w:p w:rsidR="00B7619E" w:rsidRDefault="00B7619E" w:rsidP="00D12295">
      <w:pPr>
        <w:pStyle w:val="a3"/>
        <w:spacing w:line="360" w:lineRule="auto"/>
        <w:jc w:val="both"/>
        <w:rPr>
          <w:rFonts w:ascii="Times New Roman" w:eastAsia="Times New Roman" w:hAnsi="Times New Roman" w:cs="Times New Roman"/>
          <w:color w:val="000000"/>
          <w:sz w:val="28"/>
          <w:szCs w:val="28"/>
        </w:rPr>
      </w:pPr>
    </w:p>
    <w:p w:rsidR="00B7619E" w:rsidRPr="00B7619E" w:rsidRDefault="00B7619E" w:rsidP="00D12295">
      <w:pPr>
        <w:pStyle w:val="42"/>
        <w:shd w:val="clear" w:color="auto" w:fill="auto"/>
        <w:spacing w:line="360" w:lineRule="auto"/>
        <w:ind w:left="60" w:firstLine="560"/>
        <w:jc w:val="right"/>
        <w:rPr>
          <w:rStyle w:val="41"/>
          <w:rFonts w:cs="Times New Roman"/>
          <w:iCs/>
          <w:color w:val="000000"/>
          <w:sz w:val="28"/>
          <w:szCs w:val="28"/>
        </w:rPr>
      </w:pPr>
      <w:r w:rsidRPr="00B7619E">
        <w:rPr>
          <w:i w:val="0"/>
          <w:sz w:val="28"/>
          <w:szCs w:val="28"/>
        </w:rPr>
        <w:t xml:space="preserve"> </w:t>
      </w:r>
      <w:r w:rsidRPr="00FE7A08">
        <w:rPr>
          <w:b/>
          <w:i w:val="0"/>
          <w:sz w:val="28"/>
          <w:szCs w:val="28"/>
        </w:rPr>
        <w:t>Н. С. Дурасова</w:t>
      </w:r>
      <w:r w:rsidRPr="00B7619E">
        <w:rPr>
          <w:i w:val="0"/>
          <w:sz w:val="28"/>
          <w:szCs w:val="28"/>
        </w:rPr>
        <w:t>, аспирантка</w:t>
      </w:r>
    </w:p>
    <w:p w:rsidR="00B7619E" w:rsidRPr="00B7619E" w:rsidRDefault="00B7619E" w:rsidP="00D12295">
      <w:pPr>
        <w:pStyle w:val="42"/>
        <w:shd w:val="clear" w:color="auto" w:fill="auto"/>
        <w:spacing w:line="360" w:lineRule="auto"/>
        <w:ind w:left="60" w:firstLine="560"/>
        <w:jc w:val="right"/>
        <w:rPr>
          <w:rStyle w:val="41"/>
          <w:rFonts w:cs="Times New Roman"/>
          <w:iCs/>
          <w:color w:val="000000"/>
          <w:sz w:val="28"/>
          <w:szCs w:val="28"/>
        </w:rPr>
      </w:pPr>
      <w:r w:rsidRPr="00B7619E">
        <w:rPr>
          <w:rStyle w:val="41"/>
          <w:rFonts w:cs="Times New Roman"/>
          <w:iCs/>
          <w:color w:val="000000"/>
          <w:sz w:val="28"/>
          <w:szCs w:val="28"/>
        </w:rPr>
        <w:t xml:space="preserve">Украинского научно-исследовательского </w:t>
      </w:r>
    </w:p>
    <w:p w:rsidR="00B7619E" w:rsidRPr="00B7619E" w:rsidRDefault="00B7619E" w:rsidP="00D12295">
      <w:pPr>
        <w:pStyle w:val="42"/>
        <w:shd w:val="clear" w:color="auto" w:fill="auto"/>
        <w:spacing w:line="360" w:lineRule="auto"/>
        <w:ind w:left="60" w:firstLine="560"/>
        <w:jc w:val="right"/>
        <w:rPr>
          <w:rStyle w:val="41"/>
          <w:rFonts w:cs="Times New Roman"/>
          <w:iCs/>
          <w:color w:val="000000"/>
          <w:sz w:val="28"/>
          <w:szCs w:val="28"/>
        </w:rPr>
      </w:pPr>
      <w:r w:rsidRPr="00B7619E">
        <w:rPr>
          <w:rStyle w:val="41"/>
          <w:rFonts w:cs="Times New Roman"/>
          <w:iCs/>
          <w:color w:val="000000"/>
          <w:sz w:val="28"/>
          <w:szCs w:val="28"/>
        </w:rPr>
        <w:t>института экологических проблем</w:t>
      </w:r>
    </w:p>
    <w:p w:rsidR="00B7619E" w:rsidRPr="00B7619E" w:rsidRDefault="00B7619E" w:rsidP="00D12295">
      <w:pPr>
        <w:pStyle w:val="42"/>
        <w:shd w:val="clear" w:color="auto" w:fill="auto"/>
        <w:spacing w:line="360" w:lineRule="auto"/>
        <w:ind w:left="60" w:firstLine="560"/>
        <w:jc w:val="right"/>
        <w:rPr>
          <w:rStyle w:val="41"/>
          <w:rFonts w:cs="Times New Roman"/>
          <w:iCs/>
          <w:color w:val="000000"/>
          <w:sz w:val="28"/>
          <w:szCs w:val="28"/>
        </w:rPr>
      </w:pPr>
      <w:r w:rsidRPr="00B7619E">
        <w:rPr>
          <w:rStyle w:val="41"/>
          <w:rFonts w:cs="Times New Roman"/>
          <w:iCs/>
          <w:color w:val="000000"/>
          <w:sz w:val="28"/>
          <w:szCs w:val="28"/>
        </w:rPr>
        <w:t xml:space="preserve">(науч. </w:t>
      </w:r>
      <w:r w:rsidRPr="00B7619E">
        <w:rPr>
          <w:rStyle w:val="41"/>
          <w:rFonts w:cs="Times New Roman"/>
          <w:iCs/>
          <w:color w:val="000000"/>
          <w:sz w:val="28"/>
          <w:szCs w:val="28"/>
          <w:lang w:val="uk-UA"/>
        </w:rPr>
        <w:t>конс</w:t>
      </w:r>
      <w:r w:rsidRPr="00B7619E">
        <w:rPr>
          <w:rStyle w:val="41"/>
          <w:rFonts w:cs="Times New Roman"/>
          <w:iCs/>
          <w:color w:val="000000"/>
          <w:sz w:val="28"/>
          <w:szCs w:val="28"/>
        </w:rPr>
        <w:t>. доц. Чхеайло И.</w:t>
      </w:r>
      <w:r w:rsidR="00CA7F5A">
        <w:rPr>
          <w:rStyle w:val="41"/>
          <w:rFonts w:cs="Times New Roman"/>
          <w:iCs/>
          <w:color w:val="000000"/>
          <w:sz w:val="28"/>
          <w:szCs w:val="28"/>
        </w:rPr>
        <w:t xml:space="preserve"> </w:t>
      </w:r>
      <w:r w:rsidRPr="00B7619E">
        <w:rPr>
          <w:rStyle w:val="41"/>
          <w:rFonts w:cs="Times New Roman"/>
          <w:iCs/>
          <w:color w:val="000000"/>
          <w:sz w:val="28"/>
          <w:szCs w:val="28"/>
        </w:rPr>
        <w:t>И.)</w:t>
      </w:r>
    </w:p>
    <w:p w:rsidR="00B7619E" w:rsidRPr="00B7619E" w:rsidRDefault="00B7619E" w:rsidP="00D12295">
      <w:pPr>
        <w:spacing w:after="0" w:line="360" w:lineRule="auto"/>
        <w:jc w:val="right"/>
        <w:rPr>
          <w:rFonts w:ascii="Times New Roman" w:hAnsi="Times New Roman"/>
          <w:b/>
          <w:sz w:val="28"/>
          <w:szCs w:val="28"/>
        </w:rPr>
      </w:pPr>
      <w:bookmarkStart w:id="1" w:name="_GoBack"/>
    </w:p>
    <w:bookmarkEnd w:id="1"/>
    <w:p w:rsidR="00B7619E" w:rsidRPr="00B25732" w:rsidRDefault="00B7619E" w:rsidP="00D12295">
      <w:pPr>
        <w:spacing w:after="0" w:line="360" w:lineRule="auto"/>
        <w:jc w:val="center"/>
        <w:rPr>
          <w:rFonts w:ascii="Times New Roman" w:hAnsi="Times New Roman"/>
          <w:b/>
          <w:sz w:val="28"/>
          <w:szCs w:val="28"/>
        </w:rPr>
      </w:pPr>
      <w:r w:rsidRPr="00B25732">
        <w:rPr>
          <w:rFonts w:ascii="Times New Roman" w:hAnsi="Times New Roman"/>
          <w:b/>
          <w:sz w:val="28"/>
          <w:szCs w:val="28"/>
        </w:rPr>
        <w:t>РАДИОЭКОЛОГИЯ В  ЭТИ</w:t>
      </w:r>
      <w:r>
        <w:rPr>
          <w:rFonts w:ascii="Times New Roman" w:hAnsi="Times New Roman"/>
          <w:b/>
          <w:sz w:val="28"/>
          <w:szCs w:val="28"/>
        </w:rPr>
        <w:t>КО-ФИЛОСОФСКОМ</w:t>
      </w:r>
      <w:r w:rsidRPr="00B25732">
        <w:rPr>
          <w:rFonts w:ascii="Times New Roman" w:hAnsi="Times New Roman"/>
          <w:b/>
          <w:sz w:val="28"/>
          <w:szCs w:val="28"/>
        </w:rPr>
        <w:t xml:space="preserve"> КОНТЕКСТ</w:t>
      </w:r>
      <w:r>
        <w:rPr>
          <w:rFonts w:ascii="Times New Roman" w:hAnsi="Times New Roman"/>
          <w:b/>
          <w:sz w:val="28"/>
          <w:szCs w:val="28"/>
        </w:rPr>
        <w:t>Е</w:t>
      </w:r>
    </w:p>
    <w:p w:rsidR="00B7619E" w:rsidRPr="00A24853" w:rsidRDefault="00B7619E" w:rsidP="00D12295">
      <w:pPr>
        <w:spacing w:after="0" w:line="360" w:lineRule="auto"/>
        <w:ind w:left="3119"/>
        <w:jc w:val="both"/>
        <w:rPr>
          <w:rFonts w:ascii="Times New Roman" w:hAnsi="Times New Roman"/>
          <w:i/>
          <w:sz w:val="28"/>
          <w:szCs w:val="28"/>
        </w:rPr>
      </w:pPr>
    </w:p>
    <w:p w:rsidR="00B7619E" w:rsidRPr="00A24853" w:rsidRDefault="00B7619E" w:rsidP="00D12295">
      <w:pPr>
        <w:spacing w:after="0" w:line="360" w:lineRule="auto"/>
        <w:ind w:firstLine="709"/>
        <w:jc w:val="both"/>
        <w:rPr>
          <w:rFonts w:ascii="Times New Roman" w:hAnsi="Times New Roman"/>
          <w:sz w:val="28"/>
          <w:szCs w:val="28"/>
        </w:rPr>
      </w:pPr>
      <w:r w:rsidRPr="00A24853">
        <w:rPr>
          <w:rFonts w:ascii="Times New Roman" w:hAnsi="Times New Roman"/>
          <w:sz w:val="28"/>
          <w:szCs w:val="28"/>
        </w:rPr>
        <w:t xml:space="preserve">Всё живое на планете Земля ежедневно подвергается радиационному воздействию, и человек – не исключение. То излучение, которому мы подвергаемся, состоит из естественного и искусственного (техногенного) фона. К естественному фону относят космическое излучение и излучение от рассеянных в земной коре, почве, воздухе, воде и других объектах окружающей природной среды естественных радионуклидов. Техногенные источники загрязнения окружающей среды радионуклидами весьма разнообразны: создание и испытание ядерного оружия, развитие ядерной </w:t>
      </w:r>
      <w:r w:rsidRPr="00A24853">
        <w:rPr>
          <w:rFonts w:ascii="Times New Roman" w:hAnsi="Times New Roman"/>
          <w:sz w:val="28"/>
          <w:szCs w:val="28"/>
        </w:rPr>
        <w:lastRenderedPageBreak/>
        <w:t xml:space="preserve">энергетики, связанные с ней научные исследования, захоронение радиоактивных отходов. На территории одной только Украины находится 5 функционирующих атомных электростанций (АЭС), объект «Укрытие» (созданный для ликвидации последствий аварии на Чернобыльской атомной электростанции),  6 межобластных спецкомбинатов (МСК) по захоронению радиоактивных отходов, 2 гидрометаллургических завода по переработке урана, около 7 тысяч предприятий, использующих радиоактивные вещества, радиоизотопные приборы и источники ионизирующих излучений общим количеством около 100 тысяч единиц. Кроме того, на 2 из 20 разведанных урановых месторождений проводится добыча урана [1, 2]. </w:t>
      </w:r>
    </w:p>
    <w:p w:rsidR="00B7619E" w:rsidRPr="00A24853" w:rsidRDefault="00B7619E" w:rsidP="00D12295">
      <w:pPr>
        <w:spacing w:after="0" w:line="360" w:lineRule="auto"/>
        <w:ind w:firstLine="709"/>
        <w:jc w:val="both"/>
        <w:rPr>
          <w:rFonts w:ascii="Times New Roman" w:hAnsi="Times New Roman"/>
          <w:sz w:val="28"/>
          <w:szCs w:val="28"/>
        </w:rPr>
      </w:pPr>
      <w:r w:rsidRPr="00A24853">
        <w:rPr>
          <w:rFonts w:ascii="Times New Roman" w:hAnsi="Times New Roman"/>
          <w:sz w:val="28"/>
          <w:szCs w:val="28"/>
        </w:rPr>
        <w:t xml:space="preserve">В формировании радиационной обстановки на территории Украины принимают участи также предприятия газовой, угольной, нефтяной промышленности и тепловой энергетики. При их эксплуатации происходит заметное перераспределение естественных радионуклидов  в природной среде. </w:t>
      </w:r>
    </w:p>
    <w:p w:rsidR="00B7619E" w:rsidRPr="00A24853" w:rsidRDefault="00B7619E" w:rsidP="00D12295">
      <w:pPr>
        <w:spacing w:after="0" w:line="360" w:lineRule="auto"/>
        <w:ind w:firstLine="709"/>
        <w:jc w:val="both"/>
        <w:rPr>
          <w:rFonts w:ascii="Times New Roman" w:hAnsi="Times New Roman"/>
          <w:sz w:val="28"/>
          <w:szCs w:val="28"/>
        </w:rPr>
      </w:pPr>
      <w:r w:rsidRPr="00A24853">
        <w:rPr>
          <w:rFonts w:ascii="Times New Roman" w:hAnsi="Times New Roman"/>
          <w:sz w:val="28"/>
          <w:szCs w:val="28"/>
        </w:rPr>
        <w:t xml:space="preserve">Кроме источников, которые находятся на территории Украины, вклад в формирование общей суммарной дозы ионизирующего излечения вносят объекты, оказывающие трансграничное влияние, такие как атомные электростанции Белоруссии, России, Чехии, Болгарии и транспортировка топлива для АЭС и ядерных отходов.  </w:t>
      </w:r>
    </w:p>
    <w:p w:rsidR="00B7619E" w:rsidRPr="00A24853" w:rsidRDefault="00B7619E" w:rsidP="00D12295">
      <w:pPr>
        <w:spacing w:after="0" w:line="360" w:lineRule="auto"/>
        <w:ind w:firstLine="708"/>
        <w:jc w:val="both"/>
        <w:rPr>
          <w:rFonts w:ascii="Times New Roman" w:hAnsi="Times New Roman"/>
          <w:sz w:val="28"/>
          <w:szCs w:val="28"/>
        </w:rPr>
      </w:pPr>
      <w:r w:rsidRPr="00A24853">
        <w:rPr>
          <w:rFonts w:ascii="Times New Roman" w:hAnsi="Times New Roman"/>
          <w:sz w:val="28"/>
          <w:szCs w:val="28"/>
        </w:rPr>
        <w:t>В связи с загрязнением окружающей среды радиоактивными веществами от техногенных источников в середине 50-х годов ХХ века сформировалась такая наука как радиоэкология.</w:t>
      </w:r>
    </w:p>
    <w:p w:rsidR="00B7619E" w:rsidRPr="00A24853" w:rsidRDefault="00B7619E" w:rsidP="00D12295">
      <w:pPr>
        <w:spacing w:after="0" w:line="360" w:lineRule="auto"/>
        <w:ind w:firstLine="708"/>
        <w:jc w:val="both"/>
        <w:rPr>
          <w:rFonts w:ascii="Times New Roman" w:hAnsi="Times New Roman"/>
          <w:sz w:val="28"/>
          <w:szCs w:val="28"/>
        </w:rPr>
      </w:pPr>
      <w:r w:rsidRPr="00A24853">
        <w:rPr>
          <w:rFonts w:ascii="Times New Roman" w:hAnsi="Times New Roman"/>
          <w:sz w:val="28"/>
          <w:szCs w:val="28"/>
        </w:rPr>
        <w:t xml:space="preserve"> Радиоэкология – это наука, изучающая особенности существования живых организмов и их сообществ в условиях наличия естественных радионуклидов или техногенного радиоактивного загрязнения называется радиационной экологией (или радиоэкологией). </w:t>
      </w:r>
    </w:p>
    <w:p w:rsidR="00B7619E" w:rsidRPr="00A24853" w:rsidRDefault="00B7619E" w:rsidP="00D12295">
      <w:pPr>
        <w:spacing w:after="0" w:line="360" w:lineRule="auto"/>
        <w:ind w:firstLine="708"/>
        <w:jc w:val="both"/>
        <w:rPr>
          <w:rFonts w:ascii="Times New Roman" w:hAnsi="Times New Roman"/>
          <w:sz w:val="28"/>
          <w:szCs w:val="28"/>
        </w:rPr>
      </w:pPr>
      <w:r w:rsidRPr="00A24853">
        <w:rPr>
          <w:rFonts w:ascii="Times New Roman" w:hAnsi="Times New Roman"/>
          <w:sz w:val="28"/>
          <w:szCs w:val="28"/>
        </w:rPr>
        <w:t xml:space="preserve">Существует два важнейших направления в радиоэкологии – изучение поведения радионуклидов в экосистемах и их компонентах (почве, </w:t>
      </w:r>
      <w:r w:rsidRPr="00A24853">
        <w:rPr>
          <w:rFonts w:ascii="Times New Roman" w:hAnsi="Times New Roman"/>
          <w:sz w:val="28"/>
          <w:szCs w:val="28"/>
        </w:rPr>
        <w:lastRenderedPageBreak/>
        <w:t xml:space="preserve">растительном покрове, сообществах животных) и воздействия ионизирующего излучения на биоту и человека [2]. </w:t>
      </w:r>
    </w:p>
    <w:p w:rsidR="00B7619E" w:rsidRPr="00A24853" w:rsidRDefault="00B7619E" w:rsidP="00D12295">
      <w:pPr>
        <w:spacing w:after="0" w:line="360" w:lineRule="auto"/>
        <w:jc w:val="both"/>
        <w:rPr>
          <w:rFonts w:ascii="Times New Roman" w:hAnsi="Times New Roman"/>
          <w:bCs/>
          <w:sz w:val="28"/>
          <w:szCs w:val="28"/>
        </w:rPr>
      </w:pPr>
      <w:r w:rsidRPr="00A24853">
        <w:rPr>
          <w:rFonts w:ascii="Times New Roman" w:hAnsi="Times New Roman"/>
          <w:bCs/>
          <w:sz w:val="28"/>
          <w:szCs w:val="28"/>
        </w:rPr>
        <w:tab/>
        <w:t>Радиоэкология как раз изучает взаимодействие радиационной среды с организмами и их сообществами, процессы миграции и накопления радионуклидов в пищевых цепочках, а также качественное и количественное изменение биосферы под воздействием внешнего и внутреннего облучения.</w:t>
      </w:r>
    </w:p>
    <w:p w:rsidR="00B7619E" w:rsidRPr="00A24853" w:rsidRDefault="00B7619E" w:rsidP="00D12295">
      <w:pPr>
        <w:spacing w:after="0" w:line="360" w:lineRule="auto"/>
        <w:jc w:val="both"/>
        <w:rPr>
          <w:rFonts w:ascii="Times New Roman" w:hAnsi="Times New Roman"/>
          <w:bCs/>
          <w:sz w:val="28"/>
          <w:szCs w:val="28"/>
        </w:rPr>
      </w:pPr>
      <w:r w:rsidRPr="00A24853">
        <w:rPr>
          <w:rFonts w:ascii="Times New Roman" w:hAnsi="Times New Roman"/>
          <w:bCs/>
          <w:sz w:val="28"/>
          <w:szCs w:val="28"/>
        </w:rPr>
        <w:tab/>
        <w:t xml:space="preserve">Сама суть существования такой научной дисциплины, как радиоэкология развинчивает  понятие «мирного атома»,  перед нами открываются «обе стороны монеты» использования атомной (ядерной энергетики). С одной стороны мы имеем тепло и свет в наших домах, доступность и относительную дешевизну некоторых медицинских услуг (рентгеновских снимков, радиотерапия), а с другой – последствия аварии на ЧАЭС, тонны радиоактивных отходов, повышенный радиационный фон. </w:t>
      </w:r>
    </w:p>
    <w:p w:rsidR="00B7619E" w:rsidRPr="00A24853" w:rsidRDefault="00B7619E" w:rsidP="00D12295">
      <w:pPr>
        <w:spacing w:after="0" w:line="360" w:lineRule="auto"/>
        <w:jc w:val="both"/>
        <w:rPr>
          <w:rFonts w:ascii="Times New Roman" w:hAnsi="Times New Roman"/>
          <w:bCs/>
          <w:sz w:val="28"/>
          <w:szCs w:val="28"/>
        </w:rPr>
      </w:pPr>
      <w:r w:rsidRPr="00A24853">
        <w:rPr>
          <w:rFonts w:ascii="Times New Roman" w:hAnsi="Times New Roman"/>
          <w:bCs/>
          <w:sz w:val="28"/>
          <w:szCs w:val="28"/>
        </w:rPr>
        <w:tab/>
        <w:t>С момента открытия радиоактивности Анри Беккерелем в 1896 году перед учеными встает вопрос о том, где же проходит тонкая и не стабильная грань, между пользой  и вредом «мирного атома». И честно говоря, с точки зрения этики, наше прогрессивное настоящее заметно проигрывает эпохальному прошлому. Ошибки прошлого можно объяснить элементарным отсутствием знания, опыта, информации, «железным занавесом», у современников таких отговорок нет. Нельзя идти на поводу у собственных амбиций, прагматичных мотивов, поскольку безопасность окружающей среды и человека, бесспорно, занимает главенствующие позиции в перечне первоочередных задач современного общества, экологов и физиков, в частности.</w:t>
      </w:r>
    </w:p>
    <w:p w:rsidR="00B7619E" w:rsidRPr="00A24853" w:rsidRDefault="00B7619E" w:rsidP="00D12295">
      <w:pPr>
        <w:spacing w:after="0" w:line="360" w:lineRule="auto"/>
        <w:jc w:val="both"/>
        <w:rPr>
          <w:rFonts w:ascii="Times New Roman" w:hAnsi="Times New Roman"/>
          <w:sz w:val="28"/>
          <w:szCs w:val="28"/>
        </w:rPr>
      </w:pPr>
      <w:r w:rsidRPr="00A24853">
        <w:rPr>
          <w:rFonts w:ascii="Times New Roman" w:hAnsi="Times New Roman"/>
          <w:sz w:val="28"/>
          <w:szCs w:val="28"/>
        </w:rPr>
        <w:tab/>
        <w:t xml:space="preserve">Термоядерные реакторы, обеспечивающие функционирование АЭС являются одним из самых радиационно опасных источников ионизирующего излучения. Для контроля и обеспечения безопасности в 1947 годы был создан комитет по безопасности ядерных реакторов. Хочется привести в качестве примера  постулаты безопасности ядерных установок, сформулированные первым председателем комитета – Эдвардом Теллером (по иронии «отца» </w:t>
      </w:r>
      <w:r w:rsidRPr="00A24853">
        <w:rPr>
          <w:rFonts w:ascii="Times New Roman" w:hAnsi="Times New Roman"/>
          <w:sz w:val="28"/>
          <w:szCs w:val="28"/>
        </w:rPr>
        <w:lastRenderedPageBreak/>
        <w:t>водородной бомбы):  «Мы не можем следовать обычным методом проб и ошибок. Этот метод был неотъемлемой частью индустриального прогресса до ядерного столетия. С его наступлением этот метод представляет  собой недопустимые риски. Ошибка при изготовлении автомобиля может привести к гибели от одного до десяти человек. Ошибка при проектировании самолета может стоить жизни 150 человек. Выброс радиоактивности может подвергнуть опасности население города. В реакторной безопасности все испытания должны фиксироваться документально, поскольку действительные ошибки могут носить катастрофический характер» [1].</w:t>
      </w:r>
    </w:p>
    <w:p w:rsidR="00B7619E" w:rsidRPr="00A24853" w:rsidRDefault="00B7619E" w:rsidP="00D12295">
      <w:pPr>
        <w:spacing w:after="0" w:line="360" w:lineRule="auto"/>
        <w:jc w:val="both"/>
        <w:rPr>
          <w:rFonts w:ascii="Times New Roman" w:hAnsi="Times New Roman"/>
          <w:sz w:val="28"/>
          <w:szCs w:val="28"/>
        </w:rPr>
      </w:pPr>
      <w:r w:rsidRPr="00A24853">
        <w:rPr>
          <w:rFonts w:ascii="Times New Roman" w:hAnsi="Times New Roman"/>
          <w:sz w:val="28"/>
          <w:szCs w:val="28"/>
        </w:rPr>
        <w:tab/>
        <w:t>Этим высказыванием затрагивается понятие экологической этики. Экологическая этика (зеленая, природоохранная, энвайроментальная этика, экоэтика) предлагает и защищает систематическую и всестороннюю концепцию нравственных взаимоотношений между людьми и природой. Экологическая этика предполагает, что человеческое поведение по отношению к природе может направляться и направляется моральными нормами. Теория экологической этики в этом случае должна: 1) объяснить, что это за нормы; 2) объяснить, по отношению к кому или к чему люди несут моральную ответственность; 3) показать, чем обоснована эта ответственность. Экологическая этика нацелена не только на суждение, но и на предписание действий. Это это этика осторожности, заботы, уважения к природе и экологического самоограничения [3, 5].</w:t>
      </w:r>
    </w:p>
    <w:p w:rsidR="00B7619E" w:rsidRPr="00A24853" w:rsidRDefault="00B7619E" w:rsidP="00D12295">
      <w:pPr>
        <w:spacing w:after="0" w:line="360" w:lineRule="auto"/>
        <w:jc w:val="both"/>
        <w:rPr>
          <w:rFonts w:ascii="Times New Roman" w:hAnsi="Times New Roman"/>
          <w:sz w:val="28"/>
          <w:szCs w:val="28"/>
        </w:rPr>
      </w:pPr>
      <w:r w:rsidRPr="00A24853">
        <w:rPr>
          <w:rFonts w:ascii="Times New Roman" w:hAnsi="Times New Roman"/>
          <w:sz w:val="28"/>
          <w:szCs w:val="28"/>
        </w:rPr>
        <w:tab/>
        <w:t xml:space="preserve">Проблема заключается в том, что в экологии основной выступает парадигма антропоцентризма. Антропоцентрическая этика рассматривает природу как объект, и поэтому любой вред, ей нанесенный, оценивается лишь с точки зрения ущерба человеку, государству и т.д., в чьей собственности находится природа. Переход к более корректной, в какой-то мерее более честной, менее эгоистичной, и более близкой мне, является экологическая этика. Однако она существует только тогда, когда мы относимся к природе как к субъекту. В этом случае вред, нанесенный природе, будет рассматриваться с точки зрения нанесения ущерба самой </w:t>
      </w:r>
      <w:r w:rsidRPr="00A24853">
        <w:rPr>
          <w:rFonts w:ascii="Times New Roman" w:hAnsi="Times New Roman"/>
          <w:sz w:val="28"/>
          <w:szCs w:val="28"/>
        </w:rPr>
        <w:lastRenderedPageBreak/>
        <w:t xml:space="preserve">природе. Ведь функционирование АЭС, захоронение радиоактивных отходов, хвостохранилища оказывают негативное радиоактивное влияние не только на человека, а и на всех представителей органической жизни. </w:t>
      </w:r>
    </w:p>
    <w:p w:rsidR="00B7619E" w:rsidRPr="00A24853" w:rsidRDefault="00B7619E" w:rsidP="00D12295">
      <w:pPr>
        <w:spacing w:after="0" w:line="360" w:lineRule="auto"/>
        <w:jc w:val="both"/>
        <w:rPr>
          <w:rFonts w:ascii="Times New Roman" w:hAnsi="Times New Roman"/>
          <w:sz w:val="28"/>
          <w:szCs w:val="28"/>
        </w:rPr>
      </w:pPr>
      <w:r w:rsidRPr="00A24853">
        <w:rPr>
          <w:rFonts w:ascii="Times New Roman" w:hAnsi="Times New Roman"/>
          <w:sz w:val="28"/>
          <w:szCs w:val="28"/>
        </w:rPr>
        <w:tab/>
        <w:t xml:space="preserve">Рассмотреть этический аспект с точки зрения радиоэкологии проще, чем могло бы показаться. И в данном контексте мы бы не стали отделять радиоэкологию от экологии (поскольку радиоэкология – одно из направлений радиоэкологии). Человечеству следует, точнее сказать, что человечество должно использовать силу «мирного атома», руководясь моральными нормами,  и здравым смыслом, а не только прагматизмом. Окружающая природная среда – это сложная система, в которой все элементы взаимосвязаны, логика подсказывает, что даже с точки зрения прагматизма, стоит минимизировать негативное радиационное влияние на среду. Потому как по закону бумеранга, всё вернется к человеку в виде </w:t>
      </w:r>
      <w:r w:rsidRPr="00A24853">
        <w:rPr>
          <w:rFonts w:ascii="Times New Roman" w:hAnsi="Times New Roman"/>
          <w:bCs/>
          <w:sz w:val="28"/>
          <w:szCs w:val="28"/>
        </w:rPr>
        <w:t>отдалённых последствий облучения</w:t>
      </w:r>
      <w:r w:rsidRPr="00A24853">
        <w:rPr>
          <w:rFonts w:ascii="Times New Roman" w:hAnsi="Times New Roman"/>
          <w:sz w:val="28"/>
          <w:szCs w:val="28"/>
        </w:rPr>
        <w:t xml:space="preserve"> </w:t>
      </w:r>
      <w:r w:rsidR="006E4E33">
        <w:rPr>
          <w:rFonts w:ascii="Times New Roman" w:hAnsi="Times New Roman"/>
          <w:sz w:val="28"/>
          <w:szCs w:val="28"/>
        </w:rPr>
        <w:t>–</w:t>
      </w:r>
      <w:r w:rsidRPr="00A24853">
        <w:rPr>
          <w:rFonts w:ascii="Times New Roman" w:hAnsi="Times New Roman"/>
          <w:sz w:val="28"/>
          <w:szCs w:val="28"/>
        </w:rPr>
        <w:t xml:space="preserve"> </w:t>
      </w:r>
      <w:hyperlink r:id="rId61" w:tooltip="Радиобиологические эффекты" w:history="1">
        <w:r w:rsidRPr="00A24853">
          <w:rPr>
            <w:rStyle w:val="a7"/>
            <w:rFonts w:ascii="Times New Roman" w:hAnsi="Times New Roman"/>
            <w:color w:val="auto"/>
            <w:sz w:val="28"/>
            <w:szCs w:val="28"/>
            <w:u w:val="none"/>
          </w:rPr>
          <w:t>соматических и стохастических эффектов</w:t>
        </w:r>
      </w:hyperlink>
      <w:r w:rsidRPr="00A24853">
        <w:rPr>
          <w:rFonts w:ascii="Times New Roman" w:hAnsi="Times New Roman"/>
          <w:sz w:val="28"/>
          <w:szCs w:val="28"/>
        </w:rPr>
        <w:t xml:space="preserve">, проявляющихся через длительное время (несколько месяцев или лет) после одноразового или в результате хронического </w:t>
      </w:r>
      <w:hyperlink r:id="rId62" w:tooltip="Доза излучения" w:history="1">
        <w:r w:rsidRPr="00A24853">
          <w:rPr>
            <w:rStyle w:val="a7"/>
            <w:rFonts w:ascii="Times New Roman" w:hAnsi="Times New Roman"/>
            <w:color w:val="auto"/>
            <w:sz w:val="28"/>
            <w:szCs w:val="28"/>
            <w:u w:val="none"/>
          </w:rPr>
          <w:t>облучения</w:t>
        </w:r>
      </w:hyperlink>
      <w:r w:rsidRPr="00A24853">
        <w:rPr>
          <w:rFonts w:ascii="Times New Roman" w:hAnsi="Times New Roman"/>
          <w:sz w:val="28"/>
          <w:szCs w:val="28"/>
        </w:rPr>
        <w:t xml:space="preserve"> или острой лучевой болезни.</w:t>
      </w:r>
    </w:p>
    <w:p w:rsidR="00B7619E" w:rsidRPr="00B25732" w:rsidRDefault="00B7619E" w:rsidP="00D12295">
      <w:pPr>
        <w:spacing w:after="0" w:line="360" w:lineRule="auto"/>
        <w:jc w:val="both"/>
        <w:rPr>
          <w:rFonts w:ascii="Times New Roman" w:hAnsi="Times New Roman"/>
          <w:b/>
          <w:sz w:val="28"/>
          <w:szCs w:val="28"/>
        </w:rPr>
      </w:pPr>
      <w:r w:rsidRPr="00A24853">
        <w:rPr>
          <w:rFonts w:ascii="Times New Roman" w:hAnsi="Times New Roman"/>
          <w:sz w:val="28"/>
          <w:szCs w:val="28"/>
        </w:rPr>
        <w:tab/>
        <w:t>В какой-то мере этика радиоэкология тождественна экологизму</w:t>
      </w:r>
      <w:r w:rsidRPr="00B25732">
        <w:rPr>
          <w:rFonts w:ascii="Times New Roman" w:hAnsi="Times New Roman"/>
          <w:sz w:val="28"/>
          <w:szCs w:val="28"/>
        </w:rPr>
        <w:t xml:space="preserve"> (энвайронментализму)</w:t>
      </w:r>
      <w:r>
        <w:rPr>
          <w:rFonts w:ascii="Times New Roman" w:hAnsi="Times New Roman"/>
          <w:sz w:val="28"/>
          <w:szCs w:val="28"/>
        </w:rPr>
        <w:t xml:space="preserve"> </w:t>
      </w:r>
      <w:r w:rsidR="006E4E33">
        <w:rPr>
          <w:rFonts w:ascii="Times New Roman" w:hAnsi="Times New Roman"/>
          <w:sz w:val="28"/>
          <w:szCs w:val="28"/>
        </w:rPr>
        <w:t>–</w:t>
      </w:r>
      <w:r>
        <w:rPr>
          <w:rFonts w:ascii="Times New Roman" w:hAnsi="Times New Roman"/>
          <w:sz w:val="28"/>
          <w:szCs w:val="28"/>
        </w:rPr>
        <w:t xml:space="preserve"> </w:t>
      </w:r>
      <w:r w:rsidRPr="00B25732">
        <w:rPr>
          <w:rFonts w:ascii="Times New Roman" w:hAnsi="Times New Roman"/>
          <w:sz w:val="28"/>
          <w:szCs w:val="28"/>
        </w:rPr>
        <w:t>теори</w:t>
      </w:r>
      <w:r>
        <w:rPr>
          <w:rFonts w:ascii="Times New Roman" w:hAnsi="Times New Roman"/>
          <w:sz w:val="28"/>
          <w:szCs w:val="28"/>
        </w:rPr>
        <w:t>и</w:t>
      </w:r>
      <w:r w:rsidRPr="00B25732">
        <w:rPr>
          <w:rFonts w:ascii="Times New Roman" w:hAnsi="Times New Roman"/>
          <w:sz w:val="28"/>
          <w:szCs w:val="28"/>
        </w:rPr>
        <w:t>, обращающ</w:t>
      </w:r>
      <w:r>
        <w:rPr>
          <w:rFonts w:ascii="Times New Roman" w:hAnsi="Times New Roman"/>
          <w:sz w:val="28"/>
          <w:szCs w:val="28"/>
        </w:rPr>
        <w:t>ей</w:t>
      </w:r>
      <w:r w:rsidRPr="00B25732">
        <w:rPr>
          <w:rFonts w:ascii="Times New Roman" w:hAnsi="Times New Roman"/>
          <w:sz w:val="28"/>
          <w:szCs w:val="28"/>
        </w:rPr>
        <w:t xml:space="preserve"> внимание на важность окружающей природной среды для развития общества. Согласно теории </w:t>
      </w:r>
      <w:r>
        <w:rPr>
          <w:rFonts w:ascii="Times New Roman" w:hAnsi="Times New Roman"/>
          <w:sz w:val="28"/>
          <w:szCs w:val="28"/>
        </w:rPr>
        <w:t>«</w:t>
      </w:r>
      <w:r w:rsidRPr="00B25732">
        <w:rPr>
          <w:rFonts w:ascii="Times New Roman" w:hAnsi="Times New Roman"/>
          <w:sz w:val="28"/>
          <w:szCs w:val="28"/>
        </w:rPr>
        <w:t>средового</w:t>
      </w:r>
      <w:r>
        <w:rPr>
          <w:rFonts w:ascii="Times New Roman" w:hAnsi="Times New Roman"/>
          <w:sz w:val="28"/>
          <w:szCs w:val="28"/>
        </w:rPr>
        <w:t>»</w:t>
      </w:r>
      <w:r w:rsidRPr="00B25732">
        <w:rPr>
          <w:rFonts w:ascii="Times New Roman" w:hAnsi="Times New Roman"/>
          <w:sz w:val="28"/>
          <w:szCs w:val="28"/>
        </w:rPr>
        <w:t xml:space="preserve"> детерминизма, физические условия жизни людей, включая природную среду обитания, географическое положение, природные ресурсы, климат, являются основным, определяющим фактором в формировании культуры. (Существует иная точка зрения, согласно которой среда обитания лишь создает возможности, из которых человек может выбирать. Крайняя форма подобной позиции отвергает какое-либо влияние окруж</w:t>
      </w:r>
      <w:r>
        <w:rPr>
          <w:rFonts w:ascii="Times New Roman" w:hAnsi="Times New Roman"/>
          <w:sz w:val="28"/>
          <w:szCs w:val="28"/>
        </w:rPr>
        <w:t xml:space="preserve">ающей среды на выбор людей.). Или экологизм </w:t>
      </w:r>
      <w:r w:rsidR="006E4E33">
        <w:rPr>
          <w:rFonts w:ascii="Times New Roman" w:hAnsi="Times New Roman"/>
          <w:sz w:val="28"/>
          <w:szCs w:val="28"/>
        </w:rPr>
        <w:t>–</w:t>
      </w:r>
      <w:r>
        <w:rPr>
          <w:rFonts w:ascii="Times New Roman" w:hAnsi="Times New Roman"/>
          <w:sz w:val="28"/>
          <w:szCs w:val="28"/>
        </w:rPr>
        <w:t xml:space="preserve"> </w:t>
      </w:r>
      <w:r w:rsidRPr="00B25732">
        <w:rPr>
          <w:rFonts w:ascii="Times New Roman" w:hAnsi="Times New Roman"/>
          <w:sz w:val="28"/>
          <w:szCs w:val="28"/>
        </w:rPr>
        <w:t xml:space="preserve"> система взглядов, характеризующаяся критическим отношением к современной модели развития экономики (прежде всего индустриальной), ведущей к возрастающему загрязнению и деградации окружающей природной среды</w:t>
      </w:r>
      <w:r>
        <w:rPr>
          <w:rFonts w:ascii="Times New Roman" w:hAnsi="Times New Roman"/>
          <w:sz w:val="28"/>
          <w:szCs w:val="28"/>
        </w:rPr>
        <w:t xml:space="preserve"> </w:t>
      </w:r>
      <w:r w:rsidRPr="00070650">
        <w:rPr>
          <w:rFonts w:ascii="Times New Roman" w:hAnsi="Times New Roman"/>
          <w:sz w:val="28"/>
          <w:szCs w:val="28"/>
        </w:rPr>
        <w:t>[4]</w:t>
      </w:r>
      <w:r w:rsidRPr="00B25732">
        <w:rPr>
          <w:rFonts w:ascii="Times New Roman" w:hAnsi="Times New Roman"/>
          <w:sz w:val="28"/>
          <w:szCs w:val="28"/>
        </w:rPr>
        <w:t>.</w:t>
      </w:r>
    </w:p>
    <w:p w:rsidR="00B7619E" w:rsidRDefault="00B7619E" w:rsidP="00D12295">
      <w:pPr>
        <w:spacing w:after="0" w:line="360" w:lineRule="auto"/>
        <w:ind w:firstLine="708"/>
        <w:jc w:val="both"/>
        <w:rPr>
          <w:rFonts w:ascii="Times New Roman" w:hAnsi="Times New Roman"/>
          <w:sz w:val="28"/>
          <w:szCs w:val="28"/>
        </w:rPr>
      </w:pPr>
      <w:r w:rsidRPr="00B25732">
        <w:rPr>
          <w:rFonts w:ascii="Times New Roman" w:hAnsi="Times New Roman"/>
          <w:sz w:val="28"/>
          <w:szCs w:val="28"/>
        </w:rPr>
        <w:lastRenderedPageBreak/>
        <w:t xml:space="preserve">Базируясь на концепции «пределов роста» и ограниченной «несущей способности Земли», умеренные сторонники экологизма  (энвайронментализма (от англ. environment </w:t>
      </w:r>
      <w:r w:rsidR="006E4E33">
        <w:rPr>
          <w:rFonts w:ascii="Times New Roman" w:hAnsi="Times New Roman"/>
          <w:sz w:val="28"/>
          <w:szCs w:val="28"/>
        </w:rPr>
        <w:t>–</w:t>
      </w:r>
      <w:r w:rsidRPr="00B25732">
        <w:rPr>
          <w:rFonts w:ascii="Times New Roman" w:hAnsi="Times New Roman"/>
          <w:sz w:val="28"/>
          <w:szCs w:val="28"/>
        </w:rPr>
        <w:t xml:space="preserve"> окружающая середа)). настаивают на необходимости создания соответствующих институтов экологической политики и проведения широкомасштабных природоохр</w:t>
      </w:r>
      <w:r w:rsidR="006E4E33">
        <w:rPr>
          <w:rFonts w:ascii="Times New Roman" w:hAnsi="Times New Roman"/>
          <w:sz w:val="28"/>
          <w:szCs w:val="28"/>
        </w:rPr>
        <w:t xml:space="preserve">анных </w:t>
      </w:r>
      <w:r w:rsidRPr="00B25732">
        <w:rPr>
          <w:rFonts w:ascii="Times New Roman" w:hAnsi="Times New Roman"/>
          <w:sz w:val="28"/>
          <w:szCs w:val="28"/>
        </w:rPr>
        <w:t>мероприятий, включая использование ресурсосберегающих и безотходных технологий, альтернативных источников энергии. Наиболее радикальные приверженцы полностью отвергают приоритеты «общества потребления», призывают к изменению стиля жизни, стандартов потребления, переходу к новой гармоничной модели взаимодействия человека и природы, основанной на консервации не возобновляемых ресурсов.</w:t>
      </w:r>
    </w:p>
    <w:p w:rsidR="00B7619E" w:rsidRPr="00B25732" w:rsidRDefault="00B7619E" w:rsidP="00D12295">
      <w:pPr>
        <w:spacing w:after="0" w:line="360" w:lineRule="auto"/>
        <w:ind w:firstLine="708"/>
        <w:jc w:val="both"/>
        <w:rPr>
          <w:rFonts w:ascii="Times New Roman" w:hAnsi="Times New Roman"/>
          <w:b/>
          <w:sz w:val="28"/>
          <w:szCs w:val="28"/>
        </w:rPr>
      </w:pPr>
      <w:r>
        <w:rPr>
          <w:rFonts w:ascii="Times New Roman" w:hAnsi="Times New Roman"/>
          <w:sz w:val="28"/>
          <w:szCs w:val="28"/>
        </w:rPr>
        <w:t xml:space="preserve">И если современное человечество всё таки претендует на звание «прогрессивного», то пора бы научится жить, думая не только о потребностях, но и не забывать о последствиях, искать пути решения и минерализации негативного воздействия не только на само человечество, а и на окружающую среду.  </w:t>
      </w:r>
    </w:p>
    <w:p w:rsidR="00B7619E" w:rsidRPr="00B25732" w:rsidRDefault="00B7619E" w:rsidP="00D12295">
      <w:pPr>
        <w:spacing w:after="0" w:line="360" w:lineRule="auto"/>
        <w:ind w:firstLine="851"/>
        <w:jc w:val="both"/>
        <w:rPr>
          <w:rFonts w:ascii="Times New Roman" w:hAnsi="Times New Roman"/>
          <w:bCs/>
          <w:sz w:val="28"/>
          <w:szCs w:val="28"/>
        </w:rPr>
      </w:pPr>
      <w:r w:rsidRPr="00B25732">
        <w:rPr>
          <w:rFonts w:ascii="Times New Roman" w:hAnsi="Times New Roman"/>
          <w:bCs/>
          <w:sz w:val="28"/>
          <w:szCs w:val="28"/>
        </w:rPr>
        <w:t xml:space="preserve">Современная наука давно вышла из классического ортодоксального понимания этого термина. Это уже не просто попытка составить систему знаний о закономерностях развития природы, общества и мышления, и не самопознание вселенной посредством мыслящей материи (ученых), а инструмент в руках общества, некоего познания, целью которого является реализация целей человечества. </w:t>
      </w:r>
      <w:r>
        <w:rPr>
          <w:rFonts w:ascii="Times New Roman" w:hAnsi="Times New Roman"/>
          <w:bCs/>
          <w:sz w:val="28"/>
          <w:szCs w:val="28"/>
        </w:rPr>
        <w:t>А цели человечества должны быть реализованы с согласованием интересов природы и всего земного шара.</w:t>
      </w:r>
    </w:p>
    <w:p w:rsidR="00B7619E" w:rsidRDefault="00B7619E" w:rsidP="007C329D">
      <w:pPr>
        <w:spacing w:after="0" w:line="360" w:lineRule="auto"/>
        <w:ind w:firstLine="708"/>
        <w:jc w:val="both"/>
        <w:rPr>
          <w:rFonts w:ascii="Times New Roman" w:hAnsi="Times New Roman"/>
          <w:sz w:val="28"/>
          <w:szCs w:val="28"/>
        </w:rPr>
      </w:pPr>
      <w:r w:rsidRPr="00B25732">
        <w:rPr>
          <w:rFonts w:ascii="Times New Roman" w:hAnsi="Times New Roman"/>
          <w:sz w:val="28"/>
          <w:szCs w:val="28"/>
        </w:rPr>
        <w:t xml:space="preserve">Не смотря на широкое развитие средств массовой информации, общедоступности социальных сетей, интернета и прочих благ информационного </w:t>
      </w:r>
      <w:r>
        <w:rPr>
          <w:rFonts w:ascii="Times New Roman" w:hAnsi="Times New Roman"/>
          <w:sz w:val="28"/>
          <w:szCs w:val="28"/>
        </w:rPr>
        <w:t>общества</w:t>
      </w:r>
      <w:r w:rsidRPr="00B25732">
        <w:rPr>
          <w:rFonts w:ascii="Times New Roman" w:hAnsi="Times New Roman"/>
          <w:sz w:val="28"/>
          <w:szCs w:val="28"/>
        </w:rPr>
        <w:t xml:space="preserve">, проблемы радиоэкологии требуют популяризации, при том следует сделать акцент не кругу специалистов-экологов и более узкопрофильных радиоэкологов, а в целом на все мыслящее население.  </w:t>
      </w:r>
      <w:r>
        <w:rPr>
          <w:rFonts w:ascii="Times New Roman" w:hAnsi="Times New Roman"/>
          <w:sz w:val="28"/>
          <w:szCs w:val="28"/>
        </w:rPr>
        <w:t>При том это задача не столько журналистов, а самих ученых.</w:t>
      </w:r>
    </w:p>
    <w:p w:rsidR="00B7619E" w:rsidRPr="00096676" w:rsidRDefault="00096676" w:rsidP="00D12295">
      <w:pPr>
        <w:spacing w:after="0" w:line="360" w:lineRule="auto"/>
        <w:ind w:firstLine="708"/>
        <w:jc w:val="center"/>
        <w:rPr>
          <w:rFonts w:ascii="Times New Roman" w:hAnsi="Times New Roman"/>
          <w:sz w:val="28"/>
          <w:szCs w:val="28"/>
          <w:lang w:val="uk-UA"/>
        </w:rPr>
      </w:pPr>
      <w:r>
        <w:rPr>
          <w:rFonts w:ascii="Times New Roman" w:hAnsi="Times New Roman"/>
          <w:sz w:val="28"/>
          <w:szCs w:val="28"/>
        </w:rPr>
        <w:lastRenderedPageBreak/>
        <w:t>Литература</w:t>
      </w:r>
    </w:p>
    <w:p w:rsidR="00B7619E" w:rsidRPr="00C1708A" w:rsidRDefault="00B7619E" w:rsidP="00D12295">
      <w:pPr>
        <w:numPr>
          <w:ilvl w:val="0"/>
          <w:numId w:val="23"/>
        </w:numPr>
        <w:spacing w:after="0" w:line="360" w:lineRule="auto"/>
        <w:jc w:val="both"/>
        <w:rPr>
          <w:rStyle w:val="a6"/>
          <w:rFonts w:ascii="Times New Roman" w:hAnsi="Times New Roman"/>
          <w:i w:val="0"/>
          <w:sz w:val="28"/>
          <w:szCs w:val="28"/>
        </w:rPr>
      </w:pPr>
      <w:r w:rsidRPr="00C1708A">
        <w:rPr>
          <w:rStyle w:val="a6"/>
          <w:rFonts w:ascii="Times New Roman" w:hAnsi="Times New Roman"/>
          <w:i w:val="0"/>
          <w:sz w:val="28"/>
          <w:szCs w:val="28"/>
        </w:rPr>
        <w:t>Доклад о состоянии ядерной безопасности Украины в 2013 г. Министерство экологии и природных ресурсов Украины /Админис</w:t>
      </w:r>
      <w:r w:rsidR="00FC3515">
        <w:rPr>
          <w:rStyle w:val="a6"/>
          <w:rFonts w:ascii="Times New Roman" w:hAnsi="Times New Roman"/>
          <w:i w:val="0"/>
          <w:sz w:val="28"/>
          <w:szCs w:val="28"/>
        </w:rPr>
        <w:t xml:space="preserve">трация ядерного регулирования / </w:t>
      </w:r>
      <w:r w:rsidRPr="00C1708A">
        <w:rPr>
          <w:rStyle w:val="a6"/>
          <w:rFonts w:ascii="Times New Roman" w:hAnsi="Times New Roman"/>
          <w:i w:val="0"/>
          <w:sz w:val="28"/>
          <w:szCs w:val="28"/>
        </w:rPr>
        <w:t>Государственный научно-технический центр по вопросам ядерной</w:t>
      </w:r>
      <w:r w:rsidR="00FC3515">
        <w:rPr>
          <w:rStyle w:val="a6"/>
          <w:rFonts w:ascii="Times New Roman" w:hAnsi="Times New Roman"/>
          <w:i w:val="0"/>
          <w:sz w:val="28"/>
          <w:szCs w:val="28"/>
        </w:rPr>
        <w:t xml:space="preserve"> безопасности. – К., 1998. – 68</w:t>
      </w:r>
      <w:r w:rsidRPr="00C1708A">
        <w:rPr>
          <w:rStyle w:val="a6"/>
          <w:rFonts w:ascii="Times New Roman" w:hAnsi="Times New Roman"/>
          <w:i w:val="0"/>
          <w:sz w:val="28"/>
          <w:szCs w:val="28"/>
        </w:rPr>
        <w:t xml:space="preserve">с. </w:t>
      </w:r>
    </w:p>
    <w:p w:rsidR="00B7619E" w:rsidRPr="00C1708A" w:rsidRDefault="00B7619E" w:rsidP="00D12295">
      <w:pPr>
        <w:numPr>
          <w:ilvl w:val="0"/>
          <w:numId w:val="23"/>
        </w:numPr>
        <w:spacing w:before="100" w:beforeAutospacing="1" w:after="100" w:afterAutospacing="1" w:line="360" w:lineRule="auto"/>
        <w:jc w:val="both"/>
        <w:outlineLvl w:val="1"/>
        <w:rPr>
          <w:rStyle w:val="a6"/>
          <w:rFonts w:ascii="Times New Roman" w:eastAsia="Times New Roman" w:hAnsi="Times New Roman"/>
          <w:bCs/>
          <w:i w:val="0"/>
          <w:iCs w:val="0"/>
          <w:sz w:val="28"/>
          <w:szCs w:val="28"/>
          <w:lang w:eastAsia="uk-UA"/>
        </w:rPr>
      </w:pPr>
      <w:r w:rsidRPr="00C1708A">
        <w:rPr>
          <w:rFonts w:ascii="Times New Roman" w:eastAsia="Times New Roman" w:hAnsi="Times New Roman"/>
          <w:bCs/>
          <w:sz w:val="28"/>
          <w:szCs w:val="28"/>
          <w:lang w:eastAsia="uk-UA"/>
        </w:rPr>
        <w:t xml:space="preserve">Коваленко Г. Д. Радиоэкология Украины: Монография. </w:t>
      </w:r>
      <w:r w:rsidR="006E4E33">
        <w:rPr>
          <w:rFonts w:ascii="Times New Roman" w:eastAsia="Times New Roman" w:hAnsi="Times New Roman"/>
          <w:bCs/>
          <w:sz w:val="28"/>
          <w:szCs w:val="28"/>
          <w:lang w:eastAsia="uk-UA"/>
        </w:rPr>
        <w:t>– 2-е изд., перераб. и доп. – Х.</w:t>
      </w:r>
      <w:r w:rsidRPr="00C1708A">
        <w:rPr>
          <w:rFonts w:ascii="Times New Roman" w:eastAsia="Times New Roman" w:hAnsi="Times New Roman"/>
          <w:bCs/>
          <w:sz w:val="28"/>
          <w:szCs w:val="28"/>
          <w:lang w:eastAsia="uk-UA"/>
        </w:rPr>
        <w:t>: ИД «Инжек», 2008. – 264 с.</w:t>
      </w:r>
      <w:r w:rsidRPr="00C1708A">
        <w:rPr>
          <w:rStyle w:val="a6"/>
          <w:rFonts w:ascii="Times New Roman" w:hAnsi="Times New Roman"/>
          <w:i w:val="0"/>
          <w:sz w:val="28"/>
          <w:szCs w:val="28"/>
        </w:rPr>
        <w:t xml:space="preserve"> </w:t>
      </w:r>
    </w:p>
    <w:p w:rsidR="00B7619E" w:rsidRPr="00C1708A" w:rsidRDefault="00B7619E" w:rsidP="00D12295">
      <w:pPr>
        <w:numPr>
          <w:ilvl w:val="0"/>
          <w:numId w:val="23"/>
        </w:numPr>
        <w:spacing w:after="0" w:line="360" w:lineRule="auto"/>
        <w:jc w:val="both"/>
        <w:rPr>
          <w:rStyle w:val="a6"/>
          <w:rFonts w:ascii="Times New Roman" w:hAnsi="Times New Roman"/>
          <w:i w:val="0"/>
          <w:sz w:val="28"/>
          <w:szCs w:val="28"/>
        </w:rPr>
      </w:pPr>
      <w:r w:rsidRPr="00C1708A">
        <w:rPr>
          <w:rStyle w:val="a6"/>
          <w:rFonts w:ascii="Times New Roman" w:hAnsi="Times New Roman"/>
          <w:i w:val="0"/>
          <w:sz w:val="28"/>
          <w:szCs w:val="28"/>
        </w:rPr>
        <w:t>Основы экологической этики: учеб. пособие/ Т. В. Мишаткина [и др.]; под общ. ред. Т В. Миш</w:t>
      </w:r>
      <w:r w:rsidR="006E4E33">
        <w:rPr>
          <w:rStyle w:val="a6"/>
          <w:rFonts w:ascii="Times New Roman" w:hAnsi="Times New Roman"/>
          <w:i w:val="0"/>
          <w:sz w:val="28"/>
          <w:szCs w:val="28"/>
        </w:rPr>
        <w:t>аткиной, С. П. Кундаса. – Минск.: МГЭУ им. А. </w:t>
      </w:r>
      <w:r w:rsidRPr="00C1708A">
        <w:rPr>
          <w:rStyle w:val="a6"/>
          <w:rFonts w:ascii="Times New Roman" w:hAnsi="Times New Roman"/>
          <w:i w:val="0"/>
          <w:sz w:val="28"/>
          <w:szCs w:val="28"/>
        </w:rPr>
        <w:t xml:space="preserve">Д. Сахарова, 2008. – 29с. </w:t>
      </w:r>
    </w:p>
    <w:p w:rsidR="00B7619E" w:rsidRPr="00C1708A" w:rsidRDefault="00B7619E" w:rsidP="00D12295">
      <w:pPr>
        <w:numPr>
          <w:ilvl w:val="0"/>
          <w:numId w:val="23"/>
        </w:numPr>
        <w:spacing w:after="0" w:line="360" w:lineRule="auto"/>
        <w:jc w:val="both"/>
        <w:rPr>
          <w:rStyle w:val="a6"/>
          <w:rFonts w:ascii="Times New Roman" w:hAnsi="Times New Roman"/>
          <w:i w:val="0"/>
          <w:sz w:val="28"/>
          <w:szCs w:val="28"/>
        </w:rPr>
      </w:pPr>
      <w:r w:rsidRPr="00C1708A">
        <w:rPr>
          <w:rStyle w:val="a6"/>
          <w:rFonts w:ascii="Times New Roman" w:hAnsi="Times New Roman"/>
          <w:i w:val="0"/>
          <w:sz w:val="28"/>
          <w:szCs w:val="28"/>
        </w:rPr>
        <w:t>Словарь философских терминов. Научная редакция профессора В.</w:t>
      </w:r>
      <w:r w:rsidR="006E4E33">
        <w:rPr>
          <w:rStyle w:val="a6"/>
          <w:rFonts w:ascii="Times New Roman" w:hAnsi="Times New Roman"/>
          <w:i w:val="0"/>
          <w:sz w:val="28"/>
          <w:szCs w:val="28"/>
        </w:rPr>
        <w:t> Г. </w:t>
      </w:r>
      <w:r w:rsidRPr="00C1708A">
        <w:rPr>
          <w:rStyle w:val="a6"/>
          <w:rFonts w:ascii="Times New Roman" w:hAnsi="Times New Roman"/>
          <w:i w:val="0"/>
          <w:sz w:val="28"/>
          <w:szCs w:val="28"/>
        </w:rPr>
        <w:t xml:space="preserve">Кузнецова. М., ИНФРА-М, 2007, </w:t>
      </w:r>
      <w:r w:rsidR="006E4E33">
        <w:rPr>
          <w:rStyle w:val="a6"/>
          <w:rFonts w:ascii="Times New Roman" w:hAnsi="Times New Roman"/>
          <w:i w:val="0"/>
          <w:sz w:val="28"/>
          <w:szCs w:val="28"/>
        </w:rPr>
        <w:t>– С</w:t>
      </w:r>
      <w:r w:rsidRPr="00C1708A">
        <w:rPr>
          <w:rStyle w:val="a6"/>
          <w:rFonts w:ascii="Times New Roman" w:hAnsi="Times New Roman"/>
          <w:i w:val="0"/>
          <w:sz w:val="28"/>
          <w:szCs w:val="28"/>
        </w:rPr>
        <w:t>. 693.</w:t>
      </w:r>
    </w:p>
    <w:p w:rsidR="00B7619E" w:rsidRPr="00D4505B" w:rsidRDefault="00B7619E" w:rsidP="00FC3515">
      <w:pPr>
        <w:numPr>
          <w:ilvl w:val="0"/>
          <w:numId w:val="23"/>
        </w:numPr>
        <w:spacing w:before="100" w:beforeAutospacing="1" w:after="100" w:afterAutospacing="1" w:line="360" w:lineRule="auto"/>
        <w:jc w:val="both"/>
        <w:outlineLvl w:val="1"/>
        <w:rPr>
          <w:rFonts w:ascii="Times New Roman" w:eastAsia="Times New Roman" w:hAnsi="Times New Roman"/>
          <w:bCs/>
          <w:sz w:val="28"/>
          <w:szCs w:val="28"/>
          <w:lang w:eastAsia="uk-UA"/>
        </w:rPr>
      </w:pPr>
      <w:r w:rsidRPr="00C1708A">
        <w:rPr>
          <w:rFonts w:ascii="Times New Roman" w:eastAsia="Times New Roman" w:hAnsi="Times New Roman"/>
          <w:bCs/>
          <w:sz w:val="28"/>
          <w:szCs w:val="28"/>
          <w:lang w:eastAsia="uk-UA"/>
        </w:rPr>
        <w:t>Экологическая этика и ее философские основания [электронный ресурс]:</w:t>
      </w:r>
      <w:hyperlink r:id="rId63" w:history="1">
        <w:r w:rsidRPr="00CA7F5A">
          <w:rPr>
            <w:rStyle w:val="a7"/>
            <w:rFonts w:ascii="Times New Roman" w:eastAsia="Times New Roman" w:hAnsi="Times New Roman"/>
            <w:bCs/>
            <w:color w:val="auto"/>
            <w:sz w:val="28"/>
            <w:szCs w:val="28"/>
            <w:u w:val="none"/>
            <w:lang w:eastAsia="uk-UA"/>
          </w:rPr>
          <w:t>http://www.filnauk.ru/lekcziya-po-disczipline-istoriya-i-metodologiya-nauki-i-proizvodstva/550-ekologicheskaya-etika-i-ee-filosofskie-osnovaniya.html</w:t>
        </w:r>
      </w:hyperlink>
    </w:p>
    <w:p w:rsidR="00D4505B" w:rsidRPr="00FC3515" w:rsidRDefault="00D4505B" w:rsidP="00D4505B">
      <w:pPr>
        <w:spacing w:before="100" w:beforeAutospacing="1" w:after="100" w:afterAutospacing="1" w:line="360" w:lineRule="auto"/>
        <w:ind w:left="720"/>
        <w:jc w:val="both"/>
        <w:outlineLvl w:val="1"/>
        <w:rPr>
          <w:rFonts w:ascii="Times New Roman" w:eastAsia="Times New Roman" w:hAnsi="Times New Roman"/>
          <w:bCs/>
          <w:sz w:val="28"/>
          <w:szCs w:val="28"/>
          <w:lang w:eastAsia="uk-UA"/>
        </w:rPr>
      </w:pPr>
    </w:p>
    <w:p w:rsidR="000314A3" w:rsidRDefault="00C1708A" w:rsidP="00D12295">
      <w:pPr>
        <w:pStyle w:val="a3"/>
        <w:spacing w:line="360" w:lineRule="auto"/>
        <w:jc w:val="right"/>
        <w:rPr>
          <w:rFonts w:ascii="Times New Roman" w:hAnsi="Times New Roman" w:cs="Times New Roman"/>
          <w:sz w:val="28"/>
          <w:szCs w:val="28"/>
          <w:lang w:val="uk-UA"/>
        </w:rPr>
      </w:pPr>
      <w:r w:rsidRPr="00B37771">
        <w:rPr>
          <w:rFonts w:ascii="Times New Roman" w:hAnsi="Times New Roman" w:cs="Times New Roman"/>
          <w:b/>
          <w:sz w:val="28"/>
          <w:szCs w:val="28"/>
          <w:lang w:val="uk-UA"/>
        </w:rPr>
        <w:t>А.</w:t>
      </w:r>
      <w:r w:rsidR="00FC3515">
        <w:rPr>
          <w:rFonts w:ascii="Times New Roman" w:hAnsi="Times New Roman" w:cs="Times New Roman"/>
          <w:b/>
          <w:sz w:val="28"/>
          <w:szCs w:val="28"/>
          <w:lang w:val="uk-UA"/>
        </w:rPr>
        <w:t xml:space="preserve"> </w:t>
      </w:r>
      <w:r w:rsidRPr="00B37771">
        <w:rPr>
          <w:rFonts w:ascii="Times New Roman" w:hAnsi="Times New Roman" w:cs="Times New Roman"/>
          <w:b/>
          <w:sz w:val="28"/>
          <w:szCs w:val="28"/>
          <w:lang w:val="uk-UA"/>
        </w:rPr>
        <w:t>І.</w:t>
      </w:r>
      <w:r w:rsidR="00FC3515">
        <w:rPr>
          <w:rFonts w:ascii="Times New Roman" w:hAnsi="Times New Roman" w:cs="Times New Roman"/>
          <w:b/>
          <w:sz w:val="28"/>
          <w:szCs w:val="28"/>
          <w:lang w:val="uk-UA"/>
        </w:rPr>
        <w:t xml:space="preserve"> </w:t>
      </w:r>
      <w:r w:rsidRPr="00B37771">
        <w:rPr>
          <w:rFonts w:ascii="Times New Roman" w:hAnsi="Times New Roman" w:cs="Times New Roman"/>
          <w:b/>
          <w:sz w:val="28"/>
          <w:szCs w:val="28"/>
          <w:lang w:val="uk-UA"/>
        </w:rPr>
        <w:t>Котова</w:t>
      </w:r>
      <w:r w:rsidRPr="00C1708A">
        <w:rPr>
          <w:rFonts w:ascii="Times New Roman" w:hAnsi="Times New Roman" w:cs="Times New Roman"/>
          <w:sz w:val="28"/>
          <w:szCs w:val="28"/>
          <w:lang w:val="uk-UA"/>
        </w:rPr>
        <w:t xml:space="preserve">, </w:t>
      </w:r>
    </w:p>
    <w:p w:rsidR="00C1708A" w:rsidRPr="00C1708A" w:rsidRDefault="000314A3"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магістранта </w:t>
      </w:r>
      <w:r w:rsidR="00FC3515">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00FC3515">
        <w:rPr>
          <w:rFonts w:ascii="Times New Roman" w:hAnsi="Times New Roman" w:cs="Times New Roman"/>
          <w:sz w:val="28"/>
          <w:szCs w:val="28"/>
          <w:lang w:val="uk-UA"/>
        </w:rPr>
        <w:t xml:space="preserve"> </w:t>
      </w:r>
      <w:r w:rsidR="00C1708A" w:rsidRPr="00C1708A">
        <w:rPr>
          <w:rFonts w:ascii="Times New Roman" w:hAnsi="Times New Roman" w:cs="Times New Roman"/>
          <w:sz w:val="28"/>
          <w:szCs w:val="28"/>
          <w:lang w:val="uk-UA"/>
        </w:rPr>
        <w:t>ММ</w:t>
      </w:r>
      <w:r w:rsidR="00FC3515">
        <w:rPr>
          <w:rFonts w:ascii="Times New Roman" w:hAnsi="Times New Roman" w:cs="Times New Roman"/>
          <w:sz w:val="28"/>
          <w:szCs w:val="28"/>
          <w:lang w:val="uk-UA"/>
        </w:rPr>
        <w:t xml:space="preserve"> </w:t>
      </w:r>
      <w:r w:rsidR="00282AB9">
        <w:rPr>
          <w:rFonts w:ascii="Times New Roman" w:hAnsi="Times New Roman" w:cs="Times New Roman"/>
          <w:sz w:val="28"/>
          <w:szCs w:val="28"/>
          <w:lang w:val="uk-UA"/>
        </w:rPr>
        <w:t>м</w:t>
      </w:r>
      <w:r>
        <w:rPr>
          <w:rFonts w:ascii="Times New Roman" w:hAnsi="Times New Roman" w:cs="Times New Roman"/>
          <w:sz w:val="28"/>
          <w:szCs w:val="28"/>
          <w:lang w:val="uk-UA"/>
        </w:rPr>
        <w:t>аг.,</w:t>
      </w:r>
    </w:p>
    <w:p w:rsidR="00C1708A" w:rsidRDefault="00C1708A" w:rsidP="00D12295">
      <w:pPr>
        <w:pStyle w:val="a3"/>
        <w:spacing w:line="360" w:lineRule="auto"/>
        <w:jc w:val="right"/>
        <w:rPr>
          <w:rFonts w:ascii="Times New Roman" w:hAnsi="Times New Roman" w:cs="Times New Roman"/>
          <w:sz w:val="28"/>
          <w:szCs w:val="28"/>
          <w:lang w:val="uk-UA"/>
        </w:rPr>
      </w:pPr>
      <w:r w:rsidRPr="00C1708A">
        <w:rPr>
          <w:rFonts w:ascii="Times New Roman" w:hAnsi="Times New Roman" w:cs="Times New Roman"/>
          <w:sz w:val="28"/>
          <w:szCs w:val="28"/>
          <w:lang w:val="uk-UA"/>
        </w:rPr>
        <w:t xml:space="preserve">(наук. </w:t>
      </w:r>
      <w:r w:rsidR="00F41A79">
        <w:rPr>
          <w:rFonts w:ascii="Times New Roman" w:hAnsi="Times New Roman" w:cs="Times New Roman"/>
          <w:sz w:val="28"/>
          <w:szCs w:val="28"/>
          <w:lang w:val="uk-UA"/>
        </w:rPr>
        <w:t>к</w:t>
      </w:r>
      <w:r w:rsidRPr="00C1708A">
        <w:rPr>
          <w:rFonts w:ascii="Times New Roman" w:hAnsi="Times New Roman" w:cs="Times New Roman"/>
          <w:sz w:val="28"/>
          <w:szCs w:val="28"/>
          <w:lang w:val="uk-UA"/>
        </w:rPr>
        <w:t>онс.</w:t>
      </w:r>
      <w:r w:rsidR="00096676">
        <w:rPr>
          <w:rFonts w:ascii="Times New Roman" w:hAnsi="Times New Roman" w:cs="Times New Roman"/>
          <w:sz w:val="28"/>
          <w:szCs w:val="28"/>
          <w:lang w:val="uk-UA"/>
        </w:rPr>
        <w:t>доц.</w:t>
      </w:r>
      <w:r w:rsidR="00FC3515">
        <w:rPr>
          <w:rFonts w:ascii="Times New Roman" w:hAnsi="Times New Roman" w:cs="Times New Roman"/>
          <w:sz w:val="28"/>
          <w:szCs w:val="28"/>
          <w:lang w:val="uk-UA"/>
        </w:rPr>
        <w:t xml:space="preserve"> </w:t>
      </w:r>
      <w:r w:rsidRPr="00C1708A">
        <w:rPr>
          <w:rFonts w:ascii="Times New Roman" w:hAnsi="Times New Roman" w:cs="Times New Roman"/>
          <w:sz w:val="28"/>
          <w:szCs w:val="28"/>
          <w:lang w:val="uk-UA"/>
        </w:rPr>
        <w:t>Дорошкевич А.</w:t>
      </w:r>
      <w:r w:rsidR="00FC3515">
        <w:rPr>
          <w:rFonts w:ascii="Times New Roman" w:hAnsi="Times New Roman" w:cs="Times New Roman"/>
          <w:sz w:val="28"/>
          <w:szCs w:val="28"/>
          <w:lang w:val="uk-UA"/>
        </w:rPr>
        <w:t xml:space="preserve"> </w:t>
      </w:r>
      <w:r w:rsidRPr="00C1708A">
        <w:rPr>
          <w:rFonts w:ascii="Times New Roman" w:hAnsi="Times New Roman" w:cs="Times New Roman"/>
          <w:sz w:val="28"/>
          <w:szCs w:val="28"/>
          <w:lang w:val="uk-UA"/>
        </w:rPr>
        <w:t>С.)</w:t>
      </w:r>
    </w:p>
    <w:p w:rsidR="00A735BF" w:rsidRPr="00A735BF" w:rsidRDefault="00A735BF" w:rsidP="00D12295">
      <w:pPr>
        <w:pStyle w:val="a3"/>
        <w:spacing w:line="360" w:lineRule="auto"/>
        <w:jc w:val="right"/>
        <w:rPr>
          <w:rFonts w:ascii="Times New Roman" w:hAnsi="Times New Roman" w:cs="Times New Roman"/>
          <w:sz w:val="16"/>
          <w:szCs w:val="16"/>
          <w:lang w:val="uk-UA"/>
        </w:rPr>
      </w:pPr>
    </w:p>
    <w:p w:rsidR="00C1708A" w:rsidRDefault="00C1708A" w:rsidP="00D12295">
      <w:pPr>
        <w:pStyle w:val="a3"/>
        <w:spacing w:line="360" w:lineRule="auto"/>
        <w:jc w:val="center"/>
        <w:rPr>
          <w:rFonts w:ascii="Times New Roman" w:hAnsi="Times New Roman" w:cs="Times New Roman"/>
          <w:b/>
          <w:sz w:val="28"/>
          <w:szCs w:val="28"/>
          <w:lang w:val="uk-UA"/>
        </w:rPr>
      </w:pPr>
      <w:r w:rsidRPr="00C1708A">
        <w:rPr>
          <w:rFonts w:ascii="Times New Roman" w:hAnsi="Times New Roman" w:cs="Times New Roman"/>
          <w:b/>
          <w:sz w:val="28"/>
          <w:szCs w:val="28"/>
          <w:lang w:val="uk-UA"/>
        </w:rPr>
        <w:t>ПОВСЯКДЕННІСТЬ ОСОБИСТОСТІ</w:t>
      </w:r>
      <w:r w:rsidRPr="00F41A79">
        <w:rPr>
          <w:rFonts w:ascii="Times New Roman" w:hAnsi="Times New Roman" w:cs="Times New Roman"/>
          <w:b/>
          <w:sz w:val="28"/>
          <w:szCs w:val="28"/>
          <w:lang w:val="uk-UA"/>
        </w:rPr>
        <w:t xml:space="preserve"> </w:t>
      </w:r>
      <w:r w:rsidRPr="00C1708A">
        <w:rPr>
          <w:rFonts w:ascii="Times New Roman" w:hAnsi="Times New Roman" w:cs="Times New Roman"/>
          <w:b/>
          <w:sz w:val="28"/>
          <w:szCs w:val="28"/>
          <w:lang w:val="uk-UA"/>
        </w:rPr>
        <w:t>В ЕПОХУ ІНФОРМАЦІЙНИХ ТЕХНОЛОГІЙ</w:t>
      </w:r>
    </w:p>
    <w:p w:rsidR="00A735BF" w:rsidRPr="00A735BF" w:rsidRDefault="00A735BF" w:rsidP="00D12295">
      <w:pPr>
        <w:pStyle w:val="a3"/>
        <w:spacing w:line="360" w:lineRule="auto"/>
        <w:jc w:val="center"/>
        <w:rPr>
          <w:rFonts w:ascii="Times New Roman" w:hAnsi="Times New Roman" w:cs="Times New Roman"/>
          <w:b/>
          <w:sz w:val="16"/>
          <w:szCs w:val="16"/>
          <w:lang w:val="uk-UA"/>
        </w:rPr>
      </w:pPr>
    </w:p>
    <w:p w:rsidR="00C1708A" w:rsidRPr="00C1708A" w:rsidRDefault="00C1708A" w:rsidP="00D12295">
      <w:pPr>
        <w:pStyle w:val="a3"/>
        <w:spacing w:line="360" w:lineRule="auto"/>
        <w:ind w:firstLine="708"/>
        <w:jc w:val="both"/>
        <w:rPr>
          <w:rFonts w:ascii="Times New Roman" w:hAnsi="Times New Roman" w:cs="Times New Roman"/>
          <w:sz w:val="28"/>
          <w:szCs w:val="28"/>
          <w:lang w:eastAsia="uk-UA"/>
        </w:rPr>
      </w:pPr>
      <w:r w:rsidRPr="00C1708A">
        <w:rPr>
          <w:rFonts w:ascii="Times New Roman" w:hAnsi="Times New Roman" w:cs="Times New Roman"/>
          <w:sz w:val="28"/>
          <w:szCs w:val="28"/>
          <w:lang w:val="uk-UA" w:eastAsia="uk-UA"/>
        </w:rPr>
        <w:t xml:space="preserve">Інформаційно – комунікаційні технології прямо і безпосередньо впливають на повсякденне життя людини, визначаючи специфіку і якість його праці, побуту, дозвілля, способу життя і навіть мислення. «Вже сьогодні можна говорити про те, що розвиток комп'ютерних технологій створює не </w:t>
      </w:r>
      <w:r w:rsidRPr="00C1708A">
        <w:rPr>
          <w:rFonts w:ascii="Times New Roman" w:hAnsi="Times New Roman" w:cs="Times New Roman"/>
          <w:sz w:val="28"/>
          <w:szCs w:val="28"/>
          <w:lang w:val="uk-UA" w:eastAsia="uk-UA"/>
        </w:rPr>
        <w:lastRenderedPageBreak/>
        <w:t>тільки новий технологічний устрій, а і нову соціальну реальність», – пише В.</w:t>
      </w:r>
      <w:r w:rsidR="00E22F23">
        <w:rPr>
          <w:rFonts w:ascii="Times New Roman" w:hAnsi="Times New Roman" w:cs="Times New Roman"/>
          <w:sz w:val="28"/>
          <w:szCs w:val="28"/>
          <w:lang w:val="uk-UA" w:eastAsia="uk-UA"/>
        </w:rPr>
        <w:t> </w:t>
      </w:r>
      <w:r w:rsidRPr="00C1708A">
        <w:rPr>
          <w:rFonts w:ascii="Times New Roman" w:hAnsi="Times New Roman" w:cs="Times New Roman"/>
          <w:sz w:val="28"/>
          <w:szCs w:val="28"/>
          <w:lang w:val="uk-UA" w:eastAsia="uk-UA"/>
        </w:rPr>
        <w:t>Л. Іноземців</w:t>
      </w:r>
    </w:p>
    <w:p w:rsidR="00C1708A" w:rsidRPr="00C1708A" w:rsidRDefault="00C1708A" w:rsidP="00D12295">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Традиційно повсякденність розглядалася як «процес життєдіяльності індивідів, що розгортається в звичних загальновідомих ситуаціях на базі</w:t>
      </w:r>
      <w:r w:rsidRPr="00F41A79">
        <w:rPr>
          <w:rFonts w:ascii="Times New Roman" w:hAnsi="Times New Roman" w:cs="Times New Roman"/>
          <w:sz w:val="28"/>
          <w:szCs w:val="28"/>
          <w:lang w:val="uk-UA" w:eastAsia="uk-UA"/>
        </w:rPr>
        <w:t xml:space="preserve"> </w:t>
      </w:r>
      <w:r w:rsidRPr="00C1708A">
        <w:rPr>
          <w:rFonts w:ascii="Times New Roman" w:hAnsi="Times New Roman" w:cs="Times New Roman"/>
          <w:sz w:val="28"/>
          <w:szCs w:val="28"/>
          <w:lang w:val="uk-UA" w:eastAsia="uk-UA"/>
        </w:rPr>
        <w:t xml:space="preserve">очевидних очікувань», і протиставлялася неповсякденності, відповідальній за інновації і трансформації. Сьогодні ж повсякденне життя людини само стає ареною безперервних трансформацій, де швидкими темпами йде процес звикання, типізації та легетимації того, що ще зовсім недавно сприймалося як нереальне та фантастичне. </w:t>
      </w:r>
    </w:p>
    <w:p w:rsidR="00C1708A" w:rsidRPr="00C1708A" w:rsidRDefault="00C1708A" w:rsidP="00E22F23">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У сучасній літературі інформаційні технології як засіб трансформації повсякденного життя людини вивчені недостатньо повно, хоча в цілому аналізу ролі і місця високих технологій в житті сучасного суспільства і людини приділяється велика увага. Трансформації, що відбуваються під впливом інформаційних технологій, аналізуються в роботах А.</w:t>
      </w:r>
      <w:r w:rsidR="006E4E33">
        <w:rPr>
          <w:rFonts w:ascii="Times New Roman" w:hAnsi="Times New Roman" w:cs="Times New Roman"/>
          <w:sz w:val="28"/>
          <w:szCs w:val="28"/>
          <w:lang w:val="uk-UA" w:eastAsia="uk-UA"/>
        </w:rPr>
        <w:t> </w:t>
      </w:r>
      <w:r w:rsidRPr="00C1708A">
        <w:rPr>
          <w:rFonts w:ascii="Times New Roman" w:hAnsi="Times New Roman" w:cs="Times New Roman"/>
          <w:sz w:val="28"/>
          <w:szCs w:val="28"/>
          <w:lang w:val="uk-UA" w:eastAsia="uk-UA"/>
        </w:rPr>
        <w:t>Н. Авдулова, М.</w:t>
      </w:r>
      <w:r w:rsidR="006E4E33">
        <w:rPr>
          <w:rFonts w:ascii="Times New Roman" w:hAnsi="Times New Roman" w:cs="Times New Roman"/>
          <w:sz w:val="28"/>
          <w:szCs w:val="28"/>
          <w:lang w:val="uk-UA" w:eastAsia="uk-UA"/>
        </w:rPr>
        <w:t> </w:t>
      </w:r>
      <w:r w:rsidRPr="00C1708A">
        <w:rPr>
          <w:rFonts w:ascii="Times New Roman" w:hAnsi="Times New Roman" w:cs="Times New Roman"/>
          <w:sz w:val="28"/>
          <w:szCs w:val="28"/>
          <w:lang w:val="uk-UA" w:eastAsia="uk-UA"/>
        </w:rPr>
        <w:t>Г. Делягина, А. Елякова, Д.</w:t>
      </w:r>
      <w:r w:rsidR="006E4E33">
        <w:rPr>
          <w:rFonts w:ascii="Times New Roman" w:hAnsi="Times New Roman" w:cs="Times New Roman"/>
          <w:sz w:val="28"/>
          <w:szCs w:val="28"/>
          <w:lang w:val="uk-UA" w:eastAsia="uk-UA"/>
        </w:rPr>
        <w:t> </w:t>
      </w:r>
      <w:r w:rsidRPr="00C1708A">
        <w:rPr>
          <w:rFonts w:ascii="Times New Roman" w:hAnsi="Times New Roman" w:cs="Times New Roman"/>
          <w:sz w:val="28"/>
          <w:szCs w:val="28"/>
          <w:lang w:val="uk-UA" w:eastAsia="uk-UA"/>
        </w:rPr>
        <w:t>В. Іванов</w:t>
      </w:r>
      <w:r w:rsidR="006E4E33">
        <w:rPr>
          <w:rFonts w:ascii="Times New Roman" w:hAnsi="Times New Roman" w:cs="Times New Roman"/>
          <w:sz w:val="28"/>
          <w:szCs w:val="28"/>
          <w:lang w:val="uk-UA" w:eastAsia="uk-UA"/>
        </w:rPr>
        <w:t>а, Е. Тоффлера и Х. Тоффлер, М. </w:t>
      </w:r>
      <w:r w:rsidRPr="00C1708A">
        <w:rPr>
          <w:rFonts w:ascii="Times New Roman" w:hAnsi="Times New Roman" w:cs="Times New Roman"/>
          <w:sz w:val="28"/>
          <w:szCs w:val="28"/>
          <w:lang w:val="uk-UA" w:eastAsia="uk-UA"/>
        </w:rPr>
        <w:t xml:space="preserve">Уорнера і М. Вітцеля та ін. </w:t>
      </w:r>
    </w:p>
    <w:p w:rsidR="00C1708A" w:rsidRPr="00C1708A" w:rsidRDefault="00F41A79" w:rsidP="00D12295">
      <w:pPr>
        <w:pStyle w:val="a3"/>
        <w:spacing w:line="360" w:lineRule="auto"/>
        <w:ind w:firstLine="708"/>
        <w:jc w:val="both"/>
        <w:rPr>
          <w:rFonts w:ascii="Times New Roman" w:hAnsi="Times New Roman" w:cs="Times New Roman"/>
          <w:sz w:val="28"/>
          <w:szCs w:val="28"/>
          <w:lang w:val="uk-UA" w:eastAsia="uk-UA"/>
        </w:rPr>
      </w:pPr>
      <w:r>
        <w:rPr>
          <w:rFonts w:ascii="Times New Roman" w:hAnsi="Times New Roman" w:cs="Times New Roman"/>
          <w:sz w:val="28"/>
          <w:szCs w:val="28"/>
          <w:lang w:val="uk-UA" w:eastAsia="uk-UA"/>
        </w:rPr>
        <w:t>В</w:t>
      </w:r>
      <w:r w:rsidR="00C1708A" w:rsidRPr="00C1708A">
        <w:rPr>
          <w:rFonts w:ascii="Times New Roman" w:hAnsi="Times New Roman" w:cs="Times New Roman"/>
          <w:sz w:val="28"/>
          <w:szCs w:val="28"/>
          <w:lang w:val="uk-UA" w:eastAsia="uk-UA"/>
        </w:rPr>
        <w:t xml:space="preserve"> останні десятиліття повсякденне життя людини є предметом вивчення таких російських вчених, як А.</w:t>
      </w:r>
      <w:r w:rsidR="006E4E33">
        <w:rPr>
          <w:rFonts w:ascii="Times New Roman" w:hAnsi="Times New Roman" w:cs="Times New Roman"/>
          <w:sz w:val="28"/>
          <w:szCs w:val="28"/>
          <w:lang w:val="uk-UA" w:eastAsia="uk-UA"/>
        </w:rPr>
        <w:t> </w:t>
      </w:r>
      <w:r w:rsidR="00C1708A" w:rsidRPr="00C1708A">
        <w:rPr>
          <w:rFonts w:ascii="Times New Roman" w:hAnsi="Times New Roman" w:cs="Times New Roman"/>
          <w:sz w:val="28"/>
          <w:szCs w:val="28"/>
          <w:lang w:val="uk-UA" w:eastAsia="uk-UA"/>
        </w:rPr>
        <w:t>В. Ахутін, Е.</w:t>
      </w:r>
      <w:r w:rsidR="006E4E33">
        <w:rPr>
          <w:rFonts w:ascii="Times New Roman" w:hAnsi="Times New Roman" w:cs="Times New Roman"/>
          <w:sz w:val="28"/>
          <w:szCs w:val="28"/>
          <w:lang w:val="uk-UA" w:eastAsia="uk-UA"/>
        </w:rPr>
        <w:t> </w:t>
      </w:r>
      <w:r w:rsidR="00C1708A" w:rsidRPr="00C1708A">
        <w:rPr>
          <w:rFonts w:ascii="Times New Roman" w:hAnsi="Times New Roman" w:cs="Times New Roman"/>
          <w:sz w:val="28"/>
          <w:szCs w:val="28"/>
          <w:lang w:val="uk-UA" w:eastAsia="uk-UA"/>
        </w:rPr>
        <w:t>В. Золотухина-Аболіна, Л.</w:t>
      </w:r>
      <w:r w:rsidR="006E4E33">
        <w:rPr>
          <w:rFonts w:ascii="Times New Roman" w:hAnsi="Times New Roman" w:cs="Times New Roman"/>
          <w:sz w:val="28"/>
          <w:szCs w:val="28"/>
          <w:lang w:val="uk-UA" w:eastAsia="uk-UA"/>
        </w:rPr>
        <w:t> </w:t>
      </w:r>
      <w:r w:rsidR="00C1708A" w:rsidRPr="00C1708A">
        <w:rPr>
          <w:rFonts w:ascii="Times New Roman" w:hAnsi="Times New Roman" w:cs="Times New Roman"/>
          <w:sz w:val="28"/>
          <w:szCs w:val="28"/>
          <w:lang w:val="uk-UA" w:eastAsia="uk-UA"/>
        </w:rPr>
        <w:t>Г. Іонін,    І.</w:t>
      </w:r>
      <w:r w:rsidR="006E4E33">
        <w:rPr>
          <w:rFonts w:ascii="Times New Roman" w:hAnsi="Times New Roman" w:cs="Times New Roman"/>
          <w:sz w:val="28"/>
          <w:szCs w:val="28"/>
          <w:lang w:val="uk-UA" w:eastAsia="uk-UA"/>
        </w:rPr>
        <w:t> </w:t>
      </w:r>
      <w:r w:rsidR="00C1708A" w:rsidRPr="00C1708A">
        <w:rPr>
          <w:rFonts w:ascii="Times New Roman" w:hAnsi="Times New Roman" w:cs="Times New Roman"/>
          <w:sz w:val="28"/>
          <w:szCs w:val="28"/>
          <w:lang w:val="uk-UA" w:eastAsia="uk-UA"/>
        </w:rPr>
        <w:t>Т. Касавін, Г.</w:t>
      </w:r>
      <w:r w:rsidR="006E4E33">
        <w:rPr>
          <w:rFonts w:ascii="Times New Roman" w:hAnsi="Times New Roman" w:cs="Times New Roman"/>
          <w:sz w:val="28"/>
          <w:szCs w:val="28"/>
          <w:lang w:val="uk-UA" w:eastAsia="uk-UA"/>
        </w:rPr>
        <w:t xml:space="preserve"> </w:t>
      </w:r>
      <w:r w:rsidR="00C1708A" w:rsidRPr="00C1708A">
        <w:rPr>
          <w:rFonts w:ascii="Times New Roman" w:hAnsi="Times New Roman" w:cs="Times New Roman"/>
          <w:sz w:val="28"/>
          <w:szCs w:val="28"/>
          <w:lang w:val="uk-UA" w:eastAsia="uk-UA"/>
        </w:rPr>
        <w:t>С. Кнабе, Н.</w:t>
      </w:r>
      <w:r w:rsidR="006E4E33">
        <w:rPr>
          <w:rFonts w:ascii="Times New Roman" w:hAnsi="Times New Roman" w:cs="Times New Roman"/>
          <w:sz w:val="28"/>
          <w:szCs w:val="28"/>
          <w:lang w:val="uk-UA" w:eastAsia="uk-UA"/>
        </w:rPr>
        <w:t xml:space="preserve"> </w:t>
      </w:r>
      <w:r w:rsidR="00C1708A" w:rsidRPr="00C1708A">
        <w:rPr>
          <w:rFonts w:ascii="Times New Roman" w:hAnsi="Times New Roman" w:cs="Times New Roman"/>
          <w:sz w:val="28"/>
          <w:szCs w:val="28"/>
          <w:lang w:val="uk-UA" w:eastAsia="uk-UA"/>
        </w:rPr>
        <w:t xml:space="preserve">Н. Козлова, В. Худенко та ін. </w:t>
      </w:r>
    </w:p>
    <w:p w:rsidR="00C1708A" w:rsidRPr="00C1708A" w:rsidRDefault="00C1708A" w:rsidP="006E4E33">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 xml:space="preserve">Інформаційні технології принципово відрізняються від інших видів технологій, оскільки не тільки впливають на виробничі процеси, але і трансформують існуюче соціокультурне середовище. Фундаментальна відмінність високих технологій від інших, полягає в тому, що вони є </w:t>
      </w:r>
      <w:r w:rsidRPr="00C1708A">
        <w:rPr>
          <w:rFonts w:ascii="Times New Roman" w:hAnsi="Times New Roman" w:cs="Times New Roman"/>
          <w:sz w:val="28"/>
          <w:szCs w:val="28"/>
          <w:lang w:eastAsia="uk-UA"/>
        </w:rPr>
        <w:t>культурогенн</w:t>
      </w:r>
      <w:r w:rsidRPr="00C1708A">
        <w:rPr>
          <w:rFonts w:ascii="Times New Roman" w:hAnsi="Times New Roman" w:cs="Times New Roman"/>
          <w:sz w:val="28"/>
          <w:szCs w:val="28"/>
          <w:lang w:val="uk-UA" w:eastAsia="uk-UA"/>
        </w:rPr>
        <w:t>и</w:t>
      </w:r>
      <w:r w:rsidRPr="00C1708A">
        <w:rPr>
          <w:rFonts w:ascii="Times New Roman" w:hAnsi="Times New Roman" w:cs="Times New Roman"/>
          <w:sz w:val="28"/>
          <w:szCs w:val="28"/>
          <w:lang w:eastAsia="uk-UA"/>
        </w:rPr>
        <w:t>ми</w:t>
      </w:r>
      <w:r w:rsidRPr="00C1708A">
        <w:rPr>
          <w:rFonts w:ascii="Times New Roman" w:hAnsi="Times New Roman" w:cs="Times New Roman"/>
          <w:sz w:val="28"/>
          <w:szCs w:val="28"/>
          <w:lang w:val="uk-UA" w:eastAsia="uk-UA"/>
        </w:rPr>
        <w:t xml:space="preserve">, тобто здатними надавати істотну дію на культуру, трансформувати її, породжувати нові культурні </w:t>
      </w:r>
      <w:r w:rsidRPr="00C1708A">
        <w:rPr>
          <w:rFonts w:ascii="Times New Roman" w:hAnsi="Times New Roman" w:cs="Times New Roman"/>
          <w:sz w:val="28"/>
          <w:szCs w:val="28"/>
          <w:lang w:eastAsia="uk-UA"/>
        </w:rPr>
        <w:t>артефак</w:t>
      </w:r>
      <w:r w:rsidRPr="00C1708A">
        <w:rPr>
          <w:rFonts w:ascii="Times New Roman" w:hAnsi="Times New Roman" w:cs="Times New Roman"/>
          <w:sz w:val="28"/>
          <w:szCs w:val="28"/>
          <w:lang w:val="uk-UA" w:eastAsia="uk-UA"/>
        </w:rPr>
        <w:t xml:space="preserve">ти. Саме у цьому новому соціокультурному середовищі і розгортається в даний час повсякденне життя людини. </w:t>
      </w:r>
    </w:p>
    <w:p w:rsidR="00C1708A" w:rsidRPr="00C1708A" w:rsidRDefault="00C1708A" w:rsidP="00D12295">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 xml:space="preserve">Перш за все, слід зазначити, що організаційно-технологічною основою сучасного суспільства стають інформаційні мережі, тобто засновані на </w:t>
      </w:r>
      <w:r w:rsidRPr="00C1708A">
        <w:rPr>
          <w:rFonts w:ascii="Times New Roman" w:hAnsi="Times New Roman" w:cs="Times New Roman"/>
          <w:sz w:val="28"/>
          <w:szCs w:val="28"/>
          <w:lang w:val="uk-UA" w:eastAsia="uk-UA"/>
        </w:rPr>
        <w:lastRenderedPageBreak/>
        <w:t>передових електронних технологіях глобальні комп'ютерні, космічні і телекомунікаційні канали зв'язку, обміну, виробництва і розповсюдження інформації, організовані системно-мережевим чином між країнами, регіонами, між крупними міжнародними корпораціями, середніми і дрібними підприємствами, домогосподарствами і між окремими людьми. Інформаційні мережі формують нове глобальне інформаційно-комунікаційне середовище життя, спілкування і виробництва, створюють можливості для формування і розвитку мережевих структур в різних областях суспільного життя, включаючи політику економіку, науку, культуру, побут, безпеку.</w:t>
      </w:r>
    </w:p>
    <w:p w:rsidR="00C1708A" w:rsidRPr="00C1708A" w:rsidRDefault="00C1708A" w:rsidP="00D12295">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 xml:space="preserve">Осмислення потребують темпорально – топологічні характеристики людського буття і комунікативне середовище повсякденності. Якщо раніше повсякденне життя розгорталося в цілком конкретному географічному просторі, а час сприймався як лінійний і незворотній, то зараз ні простір, ні час не можуть бути охарактеризовані так однозначно. Людина отримує небачені раніше можливості вільно оперувати тимчасовими потоками і просторовими характеристиками, проводити велику частину часу у віртуальному просторі, спілкуватися за допомогою сучасних технологій зв'язку з людьми, що знаходяться за тисячі кілометрів від неї, набагато частіше, ніж з сусідами по сходовій клітці. Змінюється і сама структура повсякденності: домінуюче положення в ній втрачають робочий час і трудова діяльність, все ширше розповсюджуються дистанційна освіта і телеробота. У тканину повсякденного життя, як невід'ємну складову, у все більшої кількості людей входять щоденне спілкування за допомогою електронної пошти, </w:t>
      </w:r>
      <w:r w:rsidRPr="00C1708A">
        <w:rPr>
          <w:rFonts w:ascii="Times New Roman" w:hAnsi="Times New Roman" w:cs="Times New Roman"/>
          <w:sz w:val="28"/>
          <w:szCs w:val="28"/>
          <w:lang w:eastAsia="uk-UA"/>
        </w:rPr>
        <w:t>SMS</w:t>
      </w:r>
      <w:r w:rsidRPr="00C1708A">
        <w:rPr>
          <w:rFonts w:ascii="Times New Roman" w:hAnsi="Times New Roman" w:cs="Times New Roman"/>
          <w:sz w:val="28"/>
          <w:szCs w:val="28"/>
          <w:lang w:val="uk-UA" w:eastAsia="uk-UA"/>
        </w:rPr>
        <w:t xml:space="preserve"> або телеконференцій, пошук необхідної інформації за допомогою пошукових систем і оплата рахунків через Інтернет. Розвиток інформаційних технологій дозволяє дослідникам зробити висновок про формування «кнопкової культури» і про появу особливого типу людини – «людини </w:t>
      </w:r>
      <w:r w:rsidRPr="00C1708A">
        <w:rPr>
          <w:rFonts w:ascii="Times New Roman" w:hAnsi="Times New Roman" w:cs="Times New Roman"/>
          <w:sz w:val="28"/>
          <w:szCs w:val="28"/>
          <w:lang w:eastAsia="uk-UA"/>
        </w:rPr>
        <w:t>кликаю</w:t>
      </w:r>
      <w:r w:rsidRPr="00C1708A">
        <w:rPr>
          <w:rFonts w:ascii="Times New Roman" w:hAnsi="Times New Roman" w:cs="Times New Roman"/>
          <w:sz w:val="28"/>
          <w:szCs w:val="28"/>
          <w:lang w:val="uk-UA" w:eastAsia="uk-UA"/>
        </w:rPr>
        <w:t xml:space="preserve">чої», для якої звичнішою стає взаємодія з іншими людьми за допомогою інформаційних технологій, а не при безпосередньому особистому контакті. </w:t>
      </w:r>
    </w:p>
    <w:p w:rsidR="00C1708A" w:rsidRPr="00C1708A" w:rsidRDefault="00C1708A" w:rsidP="00D12295">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lastRenderedPageBreak/>
        <w:t xml:space="preserve">Особливість інформаційних технологій полягає в тому, що вони істотно впливають не тільки на виробничі процеси, але і трансформують повсякденність, діючи на нейрофізіологічні, психічні, соціокультурні процеси. </w:t>
      </w:r>
    </w:p>
    <w:p w:rsidR="00C1708A" w:rsidRPr="00C1708A" w:rsidRDefault="00C1708A" w:rsidP="00D12295">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 xml:space="preserve">Одним з найважливіших нейрофізіологічних механізмів дії інформаційних технологій на повсякденне життя людини є візуалізація сприйняття, що спостерігається в даний час. Результатом розвитку інфокоммунікаціонних технологій є зниження значення найважливішого раніше носія інформації – слова – і пов'язаної з ним логіки, і зростання ролі цілісного образного сприйняття дійсності, пов'язаного з безпосередньою дією на відчуття. </w:t>
      </w:r>
    </w:p>
    <w:p w:rsidR="00C1708A" w:rsidRPr="00C1708A" w:rsidRDefault="00C1708A" w:rsidP="00D12295">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Отже, наслідком розвитку інформаційних технологій є значне зростання ролі візуального сприйняття. Вчені довели, що в сучасному світі приблизно 80 % інформації людина отримує за допомогою зору. У зв'язку з цим підвищується актуальність дослідження візуального сприйняття, що є найважливішим механізмом конструювання повсякденного життя людини.</w:t>
      </w:r>
    </w:p>
    <w:p w:rsidR="00C1708A" w:rsidRPr="00C1708A" w:rsidRDefault="00C1708A" w:rsidP="00E22F23">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 xml:space="preserve">До основних психофізіологічних механізмів впливу інформаційних технологій на повсякденне життя людини слід віднести мовні трансформації, що виражаються в примітивізації мови і наданні йому комп’ютероподібного характеру, а також візуалізацію сприйняття навколишньої дійсності. В даний час повсякденність конструюється інформаційно-комунікаційними технологіями шляхом створення обширного візуального ряду. Проте, оскільки механізм обробки візуальних сигналів головним мозком тісно пов'язаний з досвідом, що є у людини, а придбанню чуттєвого і емоційного досвіду впродовж століть не приділялося належної уваги, при аналізі зорових образів виникають значні труднощі. Разом з цим, інформаційні технології змінюють стиль спілкування, підвищується схильність до чітких лаконічних формулювань, високі вимоги пред'являються до логічності і послідовності викладу, знижується роль емоційно-афектних засобів спілкування. Письмова мова комп'ютерних користувачів характеризується стислістю, відсутністю </w:t>
      </w:r>
      <w:r w:rsidRPr="00C1708A">
        <w:rPr>
          <w:rFonts w:ascii="Times New Roman" w:hAnsi="Times New Roman" w:cs="Times New Roman"/>
          <w:sz w:val="28"/>
          <w:szCs w:val="28"/>
          <w:lang w:val="uk-UA" w:eastAsia="uk-UA"/>
        </w:rPr>
        <w:lastRenderedPageBreak/>
        <w:t xml:space="preserve">закінчених смислових одиниць, широким використанням </w:t>
      </w:r>
      <w:r w:rsidRPr="00C1708A">
        <w:rPr>
          <w:rFonts w:ascii="Times New Roman" w:hAnsi="Times New Roman" w:cs="Times New Roman"/>
          <w:sz w:val="28"/>
          <w:szCs w:val="28"/>
          <w:lang w:eastAsia="uk-UA"/>
        </w:rPr>
        <w:t>акрон</w:t>
      </w:r>
      <w:r w:rsidRPr="00C1708A">
        <w:rPr>
          <w:rFonts w:ascii="Times New Roman" w:hAnsi="Times New Roman" w:cs="Times New Roman"/>
          <w:sz w:val="28"/>
          <w:szCs w:val="28"/>
          <w:lang w:val="uk-UA" w:eastAsia="uk-UA"/>
        </w:rPr>
        <w:t>і</w:t>
      </w:r>
      <w:r w:rsidRPr="00C1708A">
        <w:rPr>
          <w:rFonts w:ascii="Times New Roman" w:hAnsi="Times New Roman" w:cs="Times New Roman"/>
          <w:sz w:val="28"/>
          <w:szCs w:val="28"/>
          <w:lang w:eastAsia="uk-UA"/>
        </w:rPr>
        <w:t>мов</w:t>
      </w:r>
      <w:r w:rsidRPr="00C1708A">
        <w:rPr>
          <w:rFonts w:ascii="Times New Roman" w:hAnsi="Times New Roman" w:cs="Times New Roman"/>
          <w:sz w:val="28"/>
          <w:szCs w:val="28"/>
          <w:lang w:val="uk-UA" w:eastAsia="uk-UA"/>
        </w:rPr>
        <w:t xml:space="preserve">, що негативно впливає на розумові процеси. </w:t>
      </w:r>
    </w:p>
    <w:p w:rsidR="00C1708A" w:rsidRPr="00C1708A" w:rsidRDefault="00C1708A" w:rsidP="00D12295">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Формування мережевих структур у всіх сферах життя суспільства стало можливим завдяки виникненню і вдосконаленню мережі Інтернет.</w:t>
      </w:r>
    </w:p>
    <w:p w:rsidR="00C1708A" w:rsidRPr="00C1708A" w:rsidRDefault="00C1708A" w:rsidP="00A735BF">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В даний час Інтернет перетворився на істотний чинник, що впливає на повсякденність значного числа людей, сприяючи реалізації трьох основних класів людських потреб, а саме потреб в спілкуванні, в пізнанні і в розвазі. Таким чином, Інтернет «вторгається» в повсякденність відразу по декількох напрямах: він трансформує уявлення про простір і час, розширює комунікаційний простір, сприяє формуванню мережевих співтовариств, змінює характер трудової діяльності, надає нові можливості для комерційної діяльності, ігор і розваг.</w:t>
      </w:r>
    </w:p>
    <w:p w:rsidR="00C1708A" w:rsidRPr="00C1708A" w:rsidRDefault="00C1708A" w:rsidP="00D12295">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 xml:space="preserve">Сукупність технічних засобів, що забезпечують можливість мобільної телефонії, а потім і мобільного Інтернету, привела до виникнення такого соціокультурного каналу дії інформаційних технологій на повсякденність, як текстинг або обмін текстовими повідомленнями. </w:t>
      </w:r>
    </w:p>
    <w:p w:rsidR="00C1708A" w:rsidRPr="00C1708A" w:rsidRDefault="00C1708A" w:rsidP="00A735BF">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Текстінг і обмін дзвінками за допомогою мобільного телефону, що вже стали звичною частиною повсякденності значного числа людей, дозволяють долати просторові бар'єри і надають абсолютно нові можливості для створення мережевих співтовариств.</w:t>
      </w:r>
    </w:p>
    <w:p w:rsidR="00C1708A" w:rsidRPr="00C1708A" w:rsidRDefault="00C1708A" w:rsidP="00D12295">
      <w:pPr>
        <w:pStyle w:val="a3"/>
        <w:spacing w:line="360" w:lineRule="auto"/>
        <w:ind w:firstLine="708"/>
        <w:jc w:val="both"/>
        <w:rPr>
          <w:rFonts w:ascii="Times New Roman" w:hAnsi="Times New Roman" w:cs="Times New Roman"/>
          <w:sz w:val="28"/>
          <w:szCs w:val="28"/>
          <w:lang w:eastAsia="uk-UA"/>
        </w:rPr>
      </w:pPr>
      <w:r w:rsidRPr="00C1708A">
        <w:rPr>
          <w:rFonts w:ascii="Times New Roman" w:hAnsi="Times New Roman" w:cs="Times New Roman"/>
          <w:sz w:val="28"/>
          <w:szCs w:val="28"/>
          <w:lang w:val="uk-UA" w:eastAsia="uk-UA"/>
        </w:rPr>
        <w:t>В даний час мобільний зв'язок найбільш популярний саме у молоді і підлітків. Причому молоді люди використовують мобільний телефон як показник свого статусу, подібно до одягу або популярної музики. Зовнішній вигляд телефону і те, як їм користуються, грають знакову роль.</w:t>
      </w:r>
    </w:p>
    <w:p w:rsidR="00C1708A" w:rsidRPr="00C1708A" w:rsidRDefault="00C1708A" w:rsidP="00D12295">
      <w:pPr>
        <w:pStyle w:val="a3"/>
        <w:spacing w:line="360" w:lineRule="auto"/>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 xml:space="preserve">Отже, до основних соціокультурних каналів дії інформаційних технологій на повсякденність слід віднести створювані ними мережеві структури, віртуальну реальність, інтернет-пошук і </w:t>
      </w:r>
      <w:r w:rsidRPr="00C1708A">
        <w:rPr>
          <w:rFonts w:ascii="Times New Roman" w:hAnsi="Times New Roman" w:cs="Times New Roman"/>
          <w:sz w:val="28"/>
          <w:szCs w:val="28"/>
          <w:lang w:eastAsia="uk-UA"/>
        </w:rPr>
        <w:t>текстинг</w:t>
      </w:r>
      <w:r w:rsidRPr="00C1708A">
        <w:rPr>
          <w:rFonts w:ascii="Times New Roman" w:hAnsi="Times New Roman" w:cs="Times New Roman"/>
          <w:sz w:val="28"/>
          <w:szCs w:val="28"/>
          <w:lang w:val="uk-UA" w:eastAsia="uk-UA"/>
        </w:rPr>
        <w:t xml:space="preserve">. Під впливом інформаційних технологій відбувається віртуалізація повсякденного життя: ряд звичних, щоденних дій, таких як оплата товарів і послуг, пошук </w:t>
      </w:r>
      <w:r w:rsidRPr="00C1708A">
        <w:rPr>
          <w:rFonts w:ascii="Times New Roman" w:hAnsi="Times New Roman" w:cs="Times New Roman"/>
          <w:sz w:val="28"/>
          <w:szCs w:val="28"/>
          <w:lang w:val="uk-UA" w:eastAsia="uk-UA"/>
        </w:rPr>
        <w:lastRenderedPageBreak/>
        <w:t>необхідної інформації, міжособове спілкування, розваги і тому подібне, переносяться в сферу віртуальності.</w:t>
      </w:r>
    </w:p>
    <w:p w:rsidR="00C1708A" w:rsidRPr="00C1708A" w:rsidRDefault="00C1708A" w:rsidP="00D12295">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У повсякденну практику входить багатобічна комунікація, завдяки якій кожен індивід, одержуючий інформацію за допомогою того або іншого каналу має можливість чути і бути почутим. Інформаційні технології дозволяють долати багато фізичних перешкод для комунікації (просторову віддаленість, недолік часу, тощо), дозволяють конструювати і трансформувати віртуальну особу. Але одночасно з цим індивідами втрачається стабільна самоідентифікація, руйнується міжособова комунікація, зростає самотність.</w:t>
      </w:r>
    </w:p>
    <w:p w:rsidR="00E22F23" w:rsidRPr="00D4505B" w:rsidRDefault="00C1708A" w:rsidP="00D4505B">
      <w:pPr>
        <w:pStyle w:val="a3"/>
        <w:spacing w:line="360" w:lineRule="auto"/>
        <w:ind w:firstLine="708"/>
        <w:jc w:val="both"/>
        <w:rPr>
          <w:rFonts w:ascii="Times New Roman" w:hAnsi="Times New Roman" w:cs="Times New Roman"/>
          <w:sz w:val="28"/>
          <w:szCs w:val="28"/>
          <w:lang w:val="uk-UA" w:eastAsia="uk-UA"/>
        </w:rPr>
      </w:pPr>
      <w:r w:rsidRPr="00C1708A">
        <w:rPr>
          <w:rFonts w:ascii="Times New Roman" w:hAnsi="Times New Roman" w:cs="Times New Roman"/>
          <w:sz w:val="28"/>
          <w:szCs w:val="28"/>
          <w:lang w:val="uk-UA" w:eastAsia="uk-UA"/>
        </w:rPr>
        <w:t xml:space="preserve">Таким чином, інформаційні технології кардинально трансформують комунікативне середовище, створюючи як нові можливості, так і нові проблеми. </w:t>
      </w:r>
    </w:p>
    <w:p w:rsidR="00E22F23" w:rsidRDefault="00E22F23" w:rsidP="00FC3515">
      <w:pPr>
        <w:spacing w:before="168" w:after="0" w:line="360" w:lineRule="auto"/>
        <w:ind w:firstLine="709"/>
        <w:contextualSpacing/>
        <w:jc w:val="right"/>
        <w:rPr>
          <w:rFonts w:ascii="Times New Roman" w:eastAsia="Times New Roman" w:hAnsi="Times New Roman"/>
          <w:b/>
          <w:color w:val="000000"/>
          <w:sz w:val="28"/>
          <w:szCs w:val="28"/>
          <w:lang w:val="uk-UA"/>
        </w:rPr>
      </w:pPr>
    </w:p>
    <w:p w:rsidR="00FC3515" w:rsidRDefault="00E35554" w:rsidP="00FC3515">
      <w:pPr>
        <w:spacing w:before="168" w:after="0" w:line="360" w:lineRule="auto"/>
        <w:ind w:firstLine="709"/>
        <w:contextualSpacing/>
        <w:jc w:val="right"/>
        <w:rPr>
          <w:rFonts w:ascii="Times New Roman" w:eastAsia="Times New Roman" w:hAnsi="Times New Roman"/>
          <w:color w:val="000000"/>
          <w:sz w:val="28"/>
          <w:szCs w:val="28"/>
          <w:lang w:val="uk-UA"/>
        </w:rPr>
      </w:pPr>
      <w:r w:rsidRPr="00E35554">
        <w:rPr>
          <w:rFonts w:ascii="Times New Roman" w:eastAsia="Times New Roman" w:hAnsi="Times New Roman"/>
          <w:b/>
          <w:color w:val="000000"/>
          <w:sz w:val="28"/>
          <w:szCs w:val="28"/>
          <w:lang w:val="uk-UA"/>
        </w:rPr>
        <w:t>А.</w:t>
      </w:r>
      <w:r w:rsidR="00FC3515">
        <w:rPr>
          <w:rFonts w:ascii="Times New Roman" w:eastAsia="Times New Roman" w:hAnsi="Times New Roman"/>
          <w:b/>
          <w:color w:val="000000"/>
          <w:sz w:val="28"/>
          <w:szCs w:val="28"/>
          <w:lang w:val="uk-UA"/>
        </w:rPr>
        <w:t xml:space="preserve"> </w:t>
      </w:r>
      <w:r w:rsidRPr="00E35554">
        <w:rPr>
          <w:rFonts w:ascii="Times New Roman" w:eastAsia="Times New Roman" w:hAnsi="Times New Roman"/>
          <w:b/>
          <w:color w:val="000000"/>
          <w:sz w:val="28"/>
          <w:szCs w:val="28"/>
          <w:lang w:val="uk-UA"/>
        </w:rPr>
        <w:t>В.</w:t>
      </w:r>
      <w:r w:rsidR="00FC3515">
        <w:rPr>
          <w:rFonts w:ascii="Times New Roman" w:eastAsia="Times New Roman" w:hAnsi="Times New Roman"/>
          <w:b/>
          <w:color w:val="000000"/>
          <w:sz w:val="28"/>
          <w:szCs w:val="28"/>
          <w:lang w:val="uk-UA"/>
        </w:rPr>
        <w:t xml:space="preserve"> </w:t>
      </w:r>
      <w:r w:rsidRPr="00E35554">
        <w:rPr>
          <w:rFonts w:ascii="Times New Roman" w:eastAsia="Times New Roman" w:hAnsi="Times New Roman"/>
          <w:b/>
          <w:color w:val="000000"/>
          <w:sz w:val="28"/>
          <w:szCs w:val="28"/>
          <w:lang w:val="uk-UA"/>
        </w:rPr>
        <w:t>Сапєгіна</w:t>
      </w:r>
      <w:r>
        <w:rPr>
          <w:rFonts w:ascii="Times New Roman" w:eastAsia="Times New Roman" w:hAnsi="Times New Roman"/>
          <w:color w:val="000000"/>
          <w:sz w:val="28"/>
          <w:szCs w:val="28"/>
          <w:lang w:val="uk-UA"/>
        </w:rPr>
        <w:t>,</w:t>
      </w:r>
    </w:p>
    <w:p w:rsidR="00E35554" w:rsidRDefault="001F0ED5" w:rsidP="00FC3515">
      <w:pPr>
        <w:spacing w:before="168" w:after="0" w:line="360" w:lineRule="auto"/>
        <w:ind w:firstLine="709"/>
        <w:contextualSpacing/>
        <w:jc w:val="right"/>
        <w:rPr>
          <w:rFonts w:ascii="Times New Roman" w:eastAsia="Times New Roman" w:hAnsi="Times New Roman"/>
          <w:color w:val="000000"/>
          <w:sz w:val="28"/>
          <w:szCs w:val="28"/>
          <w:lang w:val="uk-UA"/>
        </w:rPr>
      </w:pPr>
      <w:r>
        <w:rPr>
          <w:rFonts w:ascii="Times New Roman" w:eastAsia="Times New Roman" w:hAnsi="Times New Roman"/>
          <w:color w:val="000000"/>
          <w:sz w:val="28"/>
          <w:szCs w:val="28"/>
          <w:lang w:val="uk-UA"/>
        </w:rPr>
        <w:t>магістрантка</w:t>
      </w:r>
      <w:r w:rsidR="00E35554">
        <w:rPr>
          <w:rFonts w:ascii="Times New Roman" w:eastAsia="Times New Roman" w:hAnsi="Times New Roman"/>
          <w:color w:val="000000"/>
          <w:sz w:val="28"/>
          <w:szCs w:val="28"/>
          <w:lang w:val="uk-UA"/>
        </w:rPr>
        <w:t xml:space="preserve"> </w:t>
      </w:r>
      <w:r w:rsidR="00130A9E">
        <w:rPr>
          <w:rFonts w:ascii="Times New Roman" w:eastAsia="Times New Roman" w:hAnsi="Times New Roman"/>
          <w:color w:val="000000"/>
          <w:sz w:val="28"/>
          <w:szCs w:val="28"/>
          <w:lang w:val="uk-UA"/>
        </w:rPr>
        <w:t>5</w:t>
      </w:r>
      <w:r w:rsidR="00FC3515">
        <w:rPr>
          <w:rFonts w:ascii="Times New Roman" w:eastAsia="Times New Roman" w:hAnsi="Times New Roman"/>
          <w:color w:val="000000"/>
          <w:sz w:val="28"/>
          <w:szCs w:val="28"/>
          <w:lang w:val="uk-UA"/>
        </w:rPr>
        <w:t xml:space="preserve"> </w:t>
      </w:r>
      <w:r w:rsidR="00E35554">
        <w:rPr>
          <w:rFonts w:ascii="Times New Roman" w:eastAsia="Times New Roman" w:hAnsi="Times New Roman"/>
          <w:color w:val="000000"/>
          <w:sz w:val="28"/>
          <w:szCs w:val="28"/>
          <w:lang w:val="uk-UA"/>
        </w:rPr>
        <w:t>ММ</w:t>
      </w:r>
      <w:r w:rsidR="00FC3515">
        <w:rPr>
          <w:rFonts w:ascii="Times New Roman" w:eastAsia="Times New Roman" w:hAnsi="Times New Roman"/>
          <w:color w:val="000000"/>
          <w:sz w:val="28"/>
          <w:szCs w:val="28"/>
          <w:lang w:val="uk-UA"/>
        </w:rPr>
        <w:t xml:space="preserve"> </w:t>
      </w:r>
      <w:r w:rsidR="00282AB9">
        <w:rPr>
          <w:rFonts w:ascii="Times New Roman" w:eastAsia="Times New Roman" w:hAnsi="Times New Roman"/>
          <w:color w:val="000000"/>
          <w:sz w:val="28"/>
          <w:szCs w:val="28"/>
          <w:lang w:val="uk-UA"/>
        </w:rPr>
        <w:t>маг.</w:t>
      </w:r>
      <w:r w:rsidR="00130A9E">
        <w:rPr>
          <w:rFonts w:ascii="Times New Roman" w:eastAsia="Times New Roman" w:hAnsi="Times New Roman"/>
          <w:color w:val="000000"/>
          <w:sz w:val="28"/>
          <w:szCs w:val="28"/>
          <w:lang w:val="uk-UA"/>
        </w:rPr>
        <w:t>,</w:t>
      </w:r>
    </w:p>
    <w:p w:rsidR="00223598" w:rsidRDefault="00223598" w:rsidP="00D12295">
      <w:pPr>
        <w:pStyle w:val="a3"/>
        <w:spacing w:line="360" w:lineRule="auto"/>
        <w:jc w:val="right"/>
        <w:rPr>
          <w:rFonts w:ascii="Times New Roman" w:hAnsi="Times New Roman" w:cs="Times New Roman"/>
          <w:sz w:val="28"/>
          <w:szCs w:val="28"/>
          <w:lang w:val="uk-UA"/>
        </w:rPr>
      </w:pPr>
      <w:r w:rsidRPr="00C1708A">
        <w:rPr>
          <w:rFonts w:ascii="Times New Roman" w:hAnsi="Times New Roman" w:cs="Times New Roman"/>
          <w:sz w:val="28"/>
          <w:szCs w:val="28"/>
          <w:lang w:val="uk-UA"/>
        </w:rPr>
        <w:t xml:space="preserve">(наук. </w:t>
      </w:r>
      <w:r>
        <w:rPr>
          <w:rFonts w:ascii="Times New Roman" w:hAnsi="Times New Roman" w:cs="Times New Roman"/>
          <w:sz w:val="28"/>
          <w:szCs w:val="28"/>
          <w:lang w:val="uk-UA"/>
        </w:rPr>
        <w:t>к</w:t>
      </w:r>
      <w:r w:rsidRPr="00C1708A">
        <w:rPr>
          <w:rFonts w:ascii="Times New Roman" w:hAnsi="Times New Roman" w:cs="Times New Roman"/>
          <w:sz w:val="28"/>
          <w:szCs w:val="28"/>
          <w:lang w:val="uk-UA"/>
        </w:rPr>
        <w:t>онс.</w:t>
      </w:r>
      <w:r>
        <w:rPr>
          <w:rFonts w:ascii="Times New Roman" w:hAnsi="Times New Roman" w:cs="Times New Roman"/>
          <w:sz w:val="28"/>
          <w:szCs w:val="28"/>
          <w:lang w:val="uk-UA"/>
        </w:rPr>
        <w:t xml:space="preserve"> доц. </w:t>
      </w:r>
      <w:r w:rsidRPr="00C1708A">
        <w:rPr>
          <w:rFonts w:ascii="Times New Roman" w:hAnsi="Times New Roman" w:cs="Times New Roman"/>
          <w:sz w:val="28"/>
          <w:szCs w:val="28"/>
          <w:lang w:val="uk-UA"/>
        </w:rPr>
        <w:t>Дорошкевич А.</w:t>
      </w:r>
      <w:r w:rsidR="00A57D8A">
        <w:rPr>
          <w:rFonts w:ascii="Times New Roman" w:hAnsi="Times New Roman" w:cs="Times New Roman"/>
          <w:sz w:val="28"/>
          <w:szCs w:val="28"/>
          <w:lang w:val="uk-UA"/>
        </w:rPr>
        <w:t xml:space="preserve"> </w:t>
      </w:r>
      <w:r w:rsidRPr="00C1708A">
        <w:rPr>
          <w:rFonts w:ascii="Times New Roman" w:hAnsi="Times New Roman" w:cs="Times New Roman"/>
          <w:sz w:val="28"/>
          <w:szCs w:val="28"/>
          <w:lang w:val="uk-UA"/>
        </w:rPr>
        <w:t>С.)</w:t>
      </w:r>
    </w:p>
    <w:p w:rsidR="00E35554" w:rsidRPr="003F6BDB" w:rsidRDefault="00E35554" w:rsidP="00D12295">
      <w:pPr>
        <w:spacing w:before="168" w:after="0" w:line="360" w:lineRule="auto"/>
        <w:ind w:firstLine="709"/>
        <w:contextualSpacing/>
        <w:jc w:val="right"/>
        <w:rPr>
          <w:rFonts w:ascii="Times New Roman" w:eastAsia="Times New Roman" w:hAnsi="Times New Roman"/>
          <w:color w:val="000000"/>
          <w:sz w:val="28"/>
          <w:szCs w:val="28"/>
          <w:lang w:val="uk-UA"/>
        </w:rPr>
      </w:pPr>
    </w:p>
    <w:p w:rsidR="00E35554" w:rsidRDefault="00E35554" w:rsidP="00D12295">
      <w:pPr>
        <w:spacing w:before="168" w:after="0" w:line="360" w:lineRule="auto"/>
        <w:ind w:firstLine="709"/>
        <w:contextualSpacing/>
        <w:jc w:val="center"/>
        <w:rPr>
          <w:rFonts w:ascii="Times New Roman" w:eastAsia="Times New Roman" w:hAnsi="Times New Roman"/>
          <w:b/>
          <w:color w:val="000000"/>
          <w:sz w:val="28"/>
          <w:szCs w:val="28"/>
          <w:lang w:val="uk-UA"/>
        </w:rPr>
      </w:pPr>
      <w:r>
        <w:rPr>
          <w:rFonts w:ascii="Times New Roman" w:eastAsia="Times New Roman" w:hAnsi="Times New Roman"/>
          <w:b/>
          <w:color w:val="000000"/>
          <w:sz w:val="28"/>
          <w:szCs w:val="28"/>
          <w:lang w:val="uk-UA"/>
        </w:rPr>
        <w:t>ІНТУЇЦІЯ ТА НАУКОВЕ ПІЗНАННЯ У ФІЛОСОФСЬКІЙ ТРАДИЦІЇ</w:t>
      </w:r>
    </w:p>
    <w:p w:rsidR="00DC4197" w:rsidRPr="00E53B60" w:rsidRDefault="00DC4197" w:rsidP="00D12295">
      <w:pPr>
        <w:spacing w:before="168" w:after="0" w:line="360" w:lineRule="auto"/>
        <w:ind w:firstLine="709"/>
        <w:contextualSpacing/>
        <w:jc w:val="center"/>
        <w:rPr>
          <w:rFonts w:ascii="Times New Roman" w:eastAsia="Times New Roman" w:hAnsi="Times New Roman"/>
          <w:b/>
          <w:color w:val="000000"/>
          <w:sz w:val="28"/>
          <w:szCs w:val="28"/>
          <w:lang w:val="uk-UA"/>
        </w:rPr>
      </w:pPr>
    </w:p>
    <w:p w:rsidR="00E35554" w:rsidRPr="00FC3515" w:rsidRDefault="00E35554" w:rsidP="00D12295">
      <w:pPr>
        <w:spacing w:before="168" w:after="0" w:line="360" w:lineRule="auto"/>
        <w:ind w:firstLine="709"/>
        <w:contextualSpacing/>
        <w:jc w:val="both"/>
        <w:rPr>
          <w:rFonts w:ascii="Times New Roman" w:eastAsia="Times New Roman" w:hAnsi="Times New Roman"/>
          <w:color w:val="000000"/>
          <w:sz w:val="28"/>
          <w:szCs w:val="28"/>
          <w:lang w:val="uk-UA"/>
        </w:rPr>
      </w:pPr>
      <w:r w:rsidRPr="00FC3515">
        <w:rPr>
          <w:rFonts w:ascii="Times New Roman" w:eastAsia="Times New Roman" w:hAnsi="Times New Roman"/>
          <w:color w:val="000000"/>
          <w:sz w:val="28"/>
          <w:szCs w:val="28"/>
          <w:lang w:val="uk-UA"/>
        </w:rPr>
        <w:t>У статті розглядається актуальність  інтуїції у науковому пізнанні, її роль у наукових відкриттях, у формуванні ідей, розкритті творчих можливостей особистостей. Було розкрито значення інтуїції у науковому пізнанні та наведені характерні риси наукової інтуїції.</w:t>
      </w:r>
    </w:p>
    <w:p w:rsidR="00E35554" w:rsidRPr="00A57D8A" w:rsidRDefault="00E35554" w:rsidP="00D12295">
      <w:pPr>
        <w:spacing w:before="168" w:after="0" w:line="360" w:lineRule="auto"/>
        <w:ind w:firstLine="709"/>
        <w:contextualSpacing/>
        <w:jc w:val="both"/>
        <w:rPr>
          <w:rFonts w:ascii="Times New Roman" w:eastAsia="Times New Roman" w:hAnsi="Times New Roman"/>
          <w:b/>
          <w:color w:val="000000"/>
          <w:sz w:val="28"/>
          <w:szCs w:val="28"/>
          <w:lang w:val="uk-UA"/>
        </w:rPr>
      </w:pPr>
      <w:r w:rsidRPr="00A57D8A">
        <w:rPr>
          <w:rFonts w:ascii="Times New Roman" w:eastAsia="Times New Roman" w:hAnsi="Times New Roman"/>
          <w:color w:val="000000"/>
          <w:sz w:val="28"/>
          <w:szCs w:val="28"/>
          <w:lang w:val="uk-UA"/>
        </w:rPr>
        <w:t>Ключові слова</w:t>
      </w:r>
      <w:r w:rsidRPr="00A57D8A">
        <w:rPr>
          <w:rFonts w:ascii="Times New Roman" w:eastAsia="Times New Roman" w:hAnsi="Times New Roman"/>
          <w:b/>
          <w:color w:val="000000"/>
          <w:sz w:val="28"/>
          <w:szCs w:val="28"/>
          <w:lang w:val="uk-UA"/>
        </w:rPr>
        <w:t xml:space="preserve">: </w:t>
      </w:r>
      <w:r w:rsidRPr="00A57D8A">
        <w:rPr>
          <w:rFonts w:ascii="Times New Roman" w:eastAsia="Times New Roman" w:hAnsi="Times New Roman"/>
          <w:color w:val="000000"/>
          <w:sz w:val="28"/>
          <w:szCs w:val="28"/>
          <w:lang w:val="uk-UA"/>
        </w:rPr>
        <w:t>інтуїція, наукове пізнання, сучасна наука і практика, логічний висновок, сприйняття, джерело знань.</w:t>
      </w:r>
    </w:p>
    <w:p w:rsidR="00E35554" w:rsidRPr="00A57D8A" w:rsidRDefault="00E35554" w:rsidP="00D12295">
      <w:pPr>
        <w:spacing w:after="0" w:line="360" w:lineRule="auto"/>
        <w:ind w:firstLine="709"/>
        <w:contextualSpacing/>
        <w:jc w:val="both"/>
        <w:rPr>
          <w:rFonts w:ascii="Times New Roman" w:eastAsia="Times New Roman" w:hAnsi="Times New Roman"/>
          <w:color w:val="000000"/>
          <w:sz w:val="28"/>
          <w:szCs w:val="28"/>
          <w:lang w:val="uk-UA"/>
        </w:rPr>
      </w:pPr>
      <w:r w:rsidRPr="00A57D8A">
        <w:rPr>
          <w:rFonts w:ascii="Times New Roman" w:eastAsia="Times New Roman" w:hAnsi="Times New Roman"/>
          <w:color w:val="000000"/>
          <w:sz w:val="28"/>
          <w:szCs w:val="28"/>
          <w:lang w:val="uk-UA"/>
        </w:rPr>
        <w:t xml:space="preserve">Вступ: На думку багатьох вчених, інтуїція є ключовим, невід’ємним компонентом, складовою творчого наукового процесу, будь-якої успішної </w:t>
      </w:r>
      <w:r w:rsidRPr="00A57D8A">
        <w:rPr>
          <w:rFonts w:ascii="Times New Roman" w:eastAsia="Times New Roman" w:hAnsi="Times New Roman"/>
          <w:color w:val="000000"/>
          <w:sz w:val="28"/>
          <w:szCs w:val="28"/>
          <w:lang w:val="uk-UA"/>
        </w:rPr>
        <w:lastRenderedPageBreak/>
        <w:t>професійної діяльності та одним із найважливіших засобів формування нових ідей. Саме тому, проблема розкриття творчих можливостей особистості, розвитку її інтуїтивних здібностей стає однією із найважливіших у сучасній науці і практиці.</w:t>
      </w:r>
    </w:p>
    <w:p w:rsidR="00E35554" w:rsidRPr="00A57D8A" w:rsidRDefault="00E35554" w:rsidP="00D12295">
      <w:pPr>
        <w:spacing w:line="360" w:lineRule="auto"/>
        <w:ind w:firstLine="709"/>
        <w:contextualSpacing/>
        <w:jc w:val="both"/>
        <w:rPr>
          <w:rFonts w:ascii="Times New Roman" w:hAnsi="Times New Roman"/>
          <w:sz w:val="28"/>
          <w:szCs w:val="28"/>
          <w:lang w:val="uk-UA"/>
        </w:rPr>
      </w:pPr>
      <w:r w:rsidRPr="00A57D8A">
        <w:rPr>
          <w:rFonts w:ascii="Times New Roman" w:hAnsi="Times New Roman"/>
          <w:sz w:val="28"/>
          <w:szCs w:val="28"/>
          <w:lang w:val="uk-UA"/>
        </w:rPr>
        <w:t xml:space="preserve">Мета: виявлення інтуїції та наукового пізнання у філософії. </w:t>
      </w:r>
    </w:p>
    <w:p w:rsidR="00E35554" w:rsidRDefault="00E35554" w:rsidP="00D12295">
      <w:pPr>
        <w:spacing w:line="360" w:lineRule="auto"/>
        <w:ind w:firstLine="709"/>
        <w:contextualSpacing/>
        <w:jc w:val="both"/>
        <w:rPr>
          <w:rFonts w:ascii="Times New Roman" w:hAnsi="Times New Roman"/>
          <w:sz w:val="28"/>
          <w:szCs w:val="28"/>
          <w:lang w:val="uk-UA"/>
        </w:rPr>
      </w:pPr>
      <w:r w:rsidRPr="00A57D8A">
        <w:rPr>
          <w:rFonts w:ascii="Times New Roman" w:hAnsi="Times New Roman"/>
          <w:sz w:val="28"/>
          <w:szCs w:val="28"/>
          <w:lang w:val="uk-UA"/>
        </w:rPr>
        <w:t>Розгляне</w:t>
      </w:r>
      <w:r>
        <w:rPr>
          <w:rFonts w:ascii="Times New Roman" w:hAnsi="Times New Roman"/>
          <w:sz w:val="28"/>
          <w:szCs w:val="28"/>
          <w:lang w:val="uk-UA"/>
        </w:rPr>
        <w:t xml:space="preserve">мо інтуїцію та її значення. </w:t>
      </w:r>
      <w:r w:rsidRPr="009F38C1">
        <w:rPr>
          <w:rFonts w:ascii="Times New Roman" w:hAnsi="Times New Roman"/>
          <w:sz w:val="28"/>
          <w:szCs w:val="28"/>
          <w:lang w:val="uk-UA"/>
        </w:rPr>
        <w:t>Про важливість розвитку інтуїції, для використання її при прийнятті наукових висновків, говорили ще такі великі уми як Платон, Фома Аквінський, Декарт, Кант, Юнг, Ломоносов та ін. Ось слова Ейнштейна про шосте почуття: «Справжньою цінністю є по суті тільки інтуїція».</w:t>
      </w:r>
    </w:p>
    <w:p w:rsidR="00E35554" w:rsidRDefault="00E35554" w:rsidP="00D12295">
      <w:pPr>
        <w:spacing w:line="360" w:lineRule="auto"/>
        <w:ind w:firstLine="709"/>
        <w:contextualSpacing/>
        <w:jc w:val="both"/>
        <w:rPr>
          <w:rFonts w:ascii="Times New Roman" w:eastAsia="Times New Roman" w:hAnsi="Times New Roman"/>
          <w:color w:val="000000"/>
          <w:sz w:val="28"/>
          <w:szCs w:val="28"/>
          <w:lang w:val="uk-UA"/>
        </w:rPr>
      </w:pPr>
      <w:r>
        <w:rPr>
          <w:rFonts w:ascii="Times New Roman" w:hAnsi="Times New Roman"/>
          <w:sz w:val="28"/>
          <w:szCs w:val="28"/>
          <w:lang w:val="uk-UA"/>
        </w:rPr>
        <w:t xml:space="preserve">Інтуїція (від латинського </w:t>
      </w:r>
      <w:r w:rsidRPr="009F38C1">
        <w:rPr>
          <w:rFonts w:ascii="Times New Roman" w:hAnsi="Times New Roman"/>
          <w:sz w:val="28"/>
          <w:szCs w:val="28"/>
          <w:lang w:val="en-US"/>
        </w:rPr>
        <w:t>intueor</w:t>
      </w:r>
      <w:r>
        <w:rPr>
          <w:rFonts w:ascii="Times New Roman" w:hAnsi="Times New Roman"/>
          <w:sz w:val="28"/>
          <w:szCs w:val="28"/>
          <w:lang w:val="uk-UA"/>
        </w:rPr>
        <w:t xml:space="preserve"> – пильно дивлюся) – </w:t>
      </w:r>
      <w:r w:rsidRPr="009F38C1">
        <w:rPr>
          <w:rFonts w:ascii="Times New Roman" w:hAnsi="Times New Roman"/>
          <w:sz w:val="28"/>
          <w:szCs w:val="28"/>
          <w:lang w:val="uk-UA"/>
        </w:rPr>
        <w:t>це</w:t>
      </w:r>
      <w:r>
        <w:rPr>
          <w:rFonts w:ascii="Times New Roman" w:hAnsi="Times New Roman"/>
          <w:sz w:val="28"/>
          <w:szCs w:val="28"/>
          <w:lang w:val="uk-UA"/>
        </w:rPr>
        <w:t xml:space="preserve"> </w:t>
      </w:r>
      <w:r w:rsidRPr="009F38C1">
        <w:rPr>
          <w:rFonts w:ascii="Times New Roman" w:hAnsi="Times New Roman"/>
          <w:sz w:val="28"/>
          <w:szCs w:val="28"/>
          <w:lang w:val="uk-UA"/>
        </w:rPr>
        <w:t>інструмент, який дає поняття дійсності на рівні підсвідомості, без міркувань і включення логіки. Інтуїція це здатність вибрати найсприятливіший варіант поведінки, не аналізуючи ситуацію.</w:t>
      </w:r>
      <w:r>
        <w:rPr>
          <w:rFonts w:ascii="Times New Roman" w:hAnsi="Times New Roman"/>
          <w:sz w:val="28"/>
          <w:szCs w:val="28"/>
          <w:lang w:val="uk-UA"/>
        </w:rPr>
        <w:t xml:space="preserve"> </w:t>
      </w:r>
      <w:r w:rsidRPr="009F38C1">
        <w:rPr>
          <w:rFonts w:ascii="Times New Roman" w:hAnsi="Times New Roman"/>
          <w:sz w:val="28"/>
          <w:szCs w:val="28"/>
          <w:lang w:val="uk-UA"/>
        </w:rPr>
        <w:t>Роль інтуїції переоцінити складно. Адже вона є радником не тільки в прийнятті ділових та особистих рішень, але і в науковому пізнанні.</w:t>
      </w:r>
    </w:p>
    <w:p w:rsidR="00E35554" w:rsidRDefault="00E35554" w:rsidP="00D12295">
      <w:pPr>
        <w:spacing w:line="360" w:lineRule="auto"/>
        <w:ind w:firstLine="709"/>
        <w:contextualSpacing/>
        <w:jc w:val="both"/>
        <w:rPr>
          <w:rFonts w:ascii="Times New Roman" w:eastAsia="Times New Roman" w:hAnsi="Times New Roman"/>
          <w:color w:val="000000"/>
          <w:sz w:val="28"/>
          <w:szCs w:val="28"/>
          <w:lang w:val="uk-UA"/>
        </w:rPr>
      </w:pPr>
      <w:r w:rsidRPr="00551641">
        <w:rPr>
          <w:rFonts w:ascii="Times New Roman" w:eastAsia="Times New Roman" w:hAnsi="Times New Roman"/>
          <w:color w:val="000000"/>
          <w:sz w:val="28"/>
          <w:szCs w:val="28"/>
          <w:lang w:val="uk-UA"/>
        </w:rPr>
        <w:t>За сучас</w:t>
      </w:r>
      <w:r>
        <w:rPr>
          <w:rFonts w:ascii="Times New Roman" w:eastAsia="Times New Roman" w:hAnsi="Times New Roman"/>
          <w:color w:val="000000"/>
          <w:sz w:val="28"/>
          <w:szCs w:val="28"/>
          <w:lang w:val="uk-UA"/>
        </w:rPr>
        <w:t>ними уявленнями інтуїція це і «</w:t>
      </w:r>
      <w:r w:rsidRPr="00551641">
        <w:rPr>
          <w:rFonts w:ascii="Times New Roman" w:eastAsia="Times New Roman" w:hAnsi="Times New Roman"/>
          <w:color w:val="000000"/>
          <w:sz w:val="28"/>
          <w:szCs w:val="28"/>
          <w:lang w:val="uk-UA"/>
        </w:rPr>
        <w:t>вид знан</w:t>
      </w:r>
      <w:r>
        <w:rPr>
          <w:rFonts w:ascii="Times New Roman" w:eastAsia="Times New Roman" w:hAnsi="Times New Roman"/>
          <w:color w:val="000000"/>
          <w:sz w:val="28"/>
          <w:szCs w:val="28"/>
          <w:lang w:val="uk-UA"/>
        </w:rPr>
        <w:t>ня»,</w:t>
      </w:r>
      <w:r w:rsidR="00A57D8A">
        <w:rPr>
          <w:rFonts w:ascii="Times New Roman" w:eastAsia="Times New Roman" w:hAnsi="Times New Roman"/>
          <w:color w:val="000000"/>
          <w:sz w:val="28"/>
          <w:szCs w:val="28"/>
          <w:lang w:val="uk-UA"/>
        </w:rPr>
        <w:t xml:space="preserve"> і «специфічна здатність», і «</w:t>
      </w:r>
      <w:r>
        <w:rPr>
          <w:rFonts w:ascii="Times New Roman" w:eastAsia="Times New Roman" w:hAnsi="Times New Roman"/>
          <w:color w:val="000000"/>
          <w:sz w:val="28"/>
          <w:szCs w:val="28"/>
          <w:lang w:val="uk-UA"/>
        </w:rPr>
        <w:t>особливе чуття», і «здо</w:t>
      </w:r>
      <w:r w:rsidR="00A57D8A">
        <w:rPr>
          <w:rFonts w:ascii="Times New Roman" w:eastAsia="Times New Roman" w:hAnsi="Times New Roman"/>
          <w:color w:val="000000"/>
          <w:sz w:val="28"/>
          <w:szCs w:val="28"/>
          <w:lang w:val="uk-UA"/>
        </w:rPr>
        <w:t>гадка», і «миттєве сприйняття»</w:t>
      </w:r>
      <w:r>
        <w:rPr>
          <w:rFonts w:ascii="Times New Roman" w:eastAsia="Times New Roman" w:hAnsi="Times New Roman"/>
          <w:color w:val="000000"/>
          <w:sz w:val="28"/>
          <w:szCs w:val="28"/>
          <w:lang w:val="uk-UA"/>
        </w:rPr>
        <w:t>, і навіть «фантазія»</w:t>
      </w:r>
      <w:r w:rsidRPr="00551641">
        <w:rPr>
          <w:rFonts w:ascii="Times New Roman" w:eastAsia="Times New Roman" w:hAnsi="Times New Roman"/>
          <w:color w:val="000000"/>
          <w:sz w:val="28"/>
          <w:szCs w:val="28"/>
          <w:lang w:val="uk-UA"/>
        </w:rPr>
        <w:t>.</w:t>
      </w:r>
    </w:p>
    <w:p w:rsidR="00E35554" w:rsidRPr="007135B6" w:rsidRDefault="00E35554" w:rsidP="00D12295">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Наведемо характерні риси наукової інтуїції:</w:t>
      </w:r>
      <w:r w:rsidR="00A57D8A">
        <w:rPr>
          <w:rFonts w:ascii="Times New Roman" w:hAnsi="Times New Roman"/>
          <w:sz w:val="28"/>
          <w:szCs w:val="28"/>
          <w:lang w:val="uk-UA"/>
        </w:rPr>
        <w:t xml:space="preserve"> </w:t>
      </w:r>
      <w:r>
        <w:rPr>
          <w:rFonts w:ascii="Times New Roman" w:hAnsi="Times New Roman"/>
          <w:sz w:val="28"/>
          <w:szCs w:val="28"/>
          <w:lang w:val="uk-UA"/>
        </w:rPr>
        <w:t>п</w:t>
      </w:r>
      <w:r w:rsidRPr="007135B6">
        <w:rPr>
          <w:rFonts w:ascii="Times New Roman" w:hAnsi="Times New Roman"/>
          <w:sz w:val="28"/>
          <w:szCs w:val="28"/>
          <w:lang w:val="uk-UA"/>
        </w:rPr>
        <w:t>ринципова неможливість отримання результату за допом</w:t>
      </w:r>
      <w:r>
        <w:rPr>
          <w:rFonts w:ascii="Times New Roman" w:hAnsi="Times New Roman"/>
          <w:sz w:val="28"/>
          <w:szCs w:val="28"/>
          <w:lang w:val="uk-UA"/>
        </w:rPr>
        <w:t>огою прямого логічного висновку,п</w:t>
      </w:r>
      <w:r w:rsidRPr="007135B6">
        <w:rPr>
          <w:rFonts w:ascii="Times New Roman" w:hAnsi="Times New Roman"/>
          <w:sz w:val="28"/>
          <w:szCs w:val="28"/>
          <w:lang w:val="uk-UA"/>
        </w:rPr>
        <w:t>ринципова неможливість отримання результату за допомогою чуттєво</w:t>
      </w:r>
      <w:r>
        <w:rPr>
          <w:rFonts w:ascii="Times New Roman" w:hAnsi="Times New Roman"/>
          <w:sz w:val="28"/>
          <w:szCs w:val="28"/>
          <w:lang w:val="uk-UA"/>
        </w:rPr>
        <w:t>го пізнання навколишнього світу, б</w:t>
      </w:r>
      <w:r w:rsidRPr="007135B6">
        <w:rPr>
          <w:rFonts w:ascii="Times New Roman" w:hAnsi="Times New Roman"/>
          <w:sz w:val="28"/>
          <w:szCs w:val="28"/>
          <w:lang w:val="uk-UA"/>
        </w:rPr>
        <w:t xml:space="preserve">еззвітна впевненість в абсолютній істинності результату (це жодним чином не знімає необхідності подальшої логічної обробки </w:t>
      </w:r>
      <w:r>
        <w:rPr>
          <w:rFonts w:ascii="Times New Roman" w:hAnsi="Times New Roman"/>
          <w:sz w:val="28"/>
          <w:szCs w:val="28"/>
          <w:lang w:val="uk-UA"/>
        </w:rPr>
        <w:t>та експериментальної перевірки), р</w:t>
      </w:r>
      <w:r w:rsidRPr="007135B6">
        <w:rPr>
          <w:rFonts w:ascii="Times New Roman" w:hAnsi="Times New Roman"/>
          <w:sz w:val="28"/>
          <w:szCs w:val="28"/>
          <w:lang w:val="uk-UA"/>
        </w:rPr>
        <w:t>аптовість і несподів</w:t>
      </w:r>
      <w:r>
        <w:rPr>
          <w:rFonts w:ascii="Times New Roman" w:hAnsi="Times New Roman"/>
          <w:sz w:val="28"/>
          <w:szCs w:val="28"/>
          <w:lang w:val="uk-UA"/>
        </w:rPr>
        <w:t>аність отриманого результату, б</w:t>
      </w:r>
      <w:r w:rsidRPr="007135B6">
        <w:rPr>
          <w:rFonts w:ascii="Times New Roman" w:hAnsi="Times New Roman"/>
          <w:sz w:val="28"/>
          <w:szCs w:val="28"/>
          <w:lang w:val="uk-UA"/>
        </w:rPr>
        <w:t>езп</w:t>
      </w:r>
      <w:r>
        <w:rPr>
          <w:rFonts w:ascii="Times New Roman" w:hAnsi="Times New Roman"/>
          <w:sz w:val="28"/>
          <w:szCs w:val="28"/>
          <w:lang w:val="uk-UA"/>
        </w:rPr>
        <w:t>осередня очевидність результату, н</w:t>
      </w:r>
      <w:r w:rsidRPr="007135B6">
        <w:rPr>
          <w:rFonts w:ascii="Times New Roman" w:hAnsi="Times New Roman"/>
          <w:sz w:val="28"/>
          <w:szCs w:val="28"/>
          <w:lang w:val="uk-UA"/>
        </w:rPr>
        <w:t xml:space="preserve">еусвідомленість механізмів творчого акту, шляхів і методів, що призвели вченого від початкової постановки </w:t>
      </w:r>
      <w:r>
        <w:rPr>
          <w:rFonts w:ascii="Times New Roman" w:hAnsi="Times New Roman"/>
          <w:sz w:val="28"/>
          <w:szCs w:val="28"/>
          <w:lang w:val="uk-UA"/>
        </w:rPr>
        <w:t>проблеми до готового результату, н</w:t>
      </w:r>
      <w:r w:rsidRPr="007135B6">
        <w:rPr>
          <w:rFonts w:ascii="Times New Roman" w:hAnsi="Times New Roman"/>
          <w:sz w:val="28"/>
          <w:szCs w:val="28"/>
          <w:lang w:val="uk-UA"/>
        </w:rPr>
        <w:t xml:space="preserve">адзвичайна легкість, неймовірна простота та швидкість пройденого шляху від вихідних </w:t>
      </w:r>
      <w:r w:rsidR="00A57D8A">
        <w:rPr>
          <w:rFonts w:ascii="Times New Roman" w:hAnsi="Times New Roman"/>
          <w:sz w:val="28"/>
          <w:szCs w:val="28"/>
          <w:lang w:val="uk-UA"/>
        </w:rPr>
        <w:t>засновків</w:t>
      </w:r>
      <w:r w:rsidRPr="007135B6">
        <w:rPr>
          <w:rFonts w:ascii="Times New Roman" w:hAnsi="Times New Roman"/>
          <w:sz w:val="28"/>
          <w:szCs w:val="28"/>
          <w:lang w:val="uk-UA"/>
        </w:rPr>
        <w:t xml:space="preserve"> до відкриття, </w:t>
      </w:r>
      <w:r>
        <w:rPr>
          <w:rFonts w:ascii="Times New Roman" w:hAnsi="Times New Roman"/>
          <w:sz w:val="28"/>
          <w:szCs w:val="28"/>
          <w:lang w:val="uk-UA"/>
        </w:rPr>
        <w:t>я</w:t>
      </w:r>
      <w:r w:rsidRPr="007135B6">
        <w:rPr>
          <w:rFonts w:ascii="Times New Roman" w:hAnsi="Times New Roman"/>
          <w:sz w:val="28"/>
          <w:szCs w:val="28"/>
          <w:lang w:val="uk-UA"/>
        </w:rPr>
        <w:t xml:space="preserve">скраво виражене відчуття </w:t>
      </w:r>
      <w:r w:rsidRPr="007135B6">
        <w:rPr>
          <w:rFonts w:ascii="Times New Roman" w:hAnsi="Times New Roman"/>
          <w:sz w:val="28"/>
          <w:szCs w:val="28"/>
          <w:lang w:val="uk-UA"/>
        </w:rPr>
        <w:lastRenderedPageBreak/>
        <w:t>самозадоволення від здійснення процесу інтуїції і глибокого задоволення від отриманого результату.</w:t>
      </w:r>
    </w:p>
    <w:p w:rsidR="00E35554" w:rsidRDefault="00E35554" w:rsidP="00D12295">
      <w:pPr>
        <w:pStyle w:val="a4"/>
        <w:spacing w:line="360" w:lineRule="auto"/>
        <w:ind w:left="0" w:firstLine="709"/>
        <w:jc w:val="both"/>
        <w:rPr>
          <w:rFonts w:ascii="Times New Roman" w:hAnsi="Times New Roman"/>
          <w:sz w:val="28"/>
          <w:szCs w:val="28"/>
          <w:lang w:val="uk-UA"/>
        </w:rPr>
      </w:pPr>
      <w:r w:rsidRPr="00A00F48">
        <w:rPr>
          <w:rFonts w:ascii="Times New Roman" w:hAnsi="Times New Roman"/>
          <w:sz w:val="28"/>
          <w:szCs w:val="28"/>
          <w:lang w:val="uk-UA"/>
        </w:rPr>
        <w:t>Отже, все, що відбувається інтуїтивно, повинно бути раптово, несподівано, безпосередньо очевидно, не усвідомлено швидко, несвідомо легко, поза логікою і споглядання</w:t>
      </w:r>
      <w:r w:rsidR="00A57D8A">
        <w:rPr>
          <w:rFonts w:ascii="Times New Roman" w:hAnsi="Times New Roman"/>
          <w:sz w:val="28"/>
          <w:szCs w:val="28"/>
          <w:lang w:val="uk-UA"/>
        </w:rPr>
        <w:t>м</w:t>
      </w:r>
      <w:r w:rsidRPr="00A00F48">
        <w:rPr>
          <w:rFonts w:ascii="Times New Roman" w:hAnsi="Times New Roman"/>
          <w:sz w:val="28"/>
          <w:szCs w:val="28"/>
          <w:lang w:val="uk-UA"/>
        </w:rPr>
        <w:t xml:space="preserve"> і в той же час сам</w:t>
      </w:r>
      <w:r w:rsidR="00A57D8A">
        <w:rPr>
          <w:rFonts w:ascii="Times New Roman" w:hAnsi="Times New Roman"/>
          <w:sz w:val="28"/>
          <w:szCs w:val="28"/>
          <w:lang w:val="uk-UA"/>
        </w:rPr>
        <w:t>о</w:t>
      </w:r>
      <w:r w:rsidRPr="00A00F48">
        <w:rPr>
          <w:rFonts w:ascii="Times New Roman" w:hAnsi="Times New Roman"/>
          <w:sz w:val="28"/>
          <w:szCs w:val="28"/>
          <w:lang w:val="uk-UA"/>
        </w:rPr>
        <w:t xml:space="preserve"> по собі логічно і засновано на попередньому чуттєвому досвіді.</w:t>
      </w:r>
    </w:p>
    <w:p w:rsidR="00E35554" w:rsidRDefault="00E35554" w:rsidP="00D12295">
      <w:pPr>
        <w:pStyle w:val="a4"/>
        <w:spacing w:line="360" w:lineRule="auto"/>
        <w:ind w:left="0" w:firstLine="709"/>
        <w:jc w:val="both"/>
        <w:rPr>
          <w:rFonts w:ascii="Times New Roman" w:hAnsi="Times New Roman"/>
          <w:sz w:val="28"/>
          <w:szCs w:val="28"/>
          <w:lang w:val="uk-UA"/>
        </w:rPr>
      </w:pPr>
      <w:r w:rsidRPr="009F38C1">
        <w:rPr>
          <w:rFonts w:ascii="Times New Roman" w:eastAsia="Times New Roman" w:hAnsi="Times New Roman"/>
          <w:color w:val="000000"/>
          <w:sz w:val="28"/>
          <w:szCs w:val="28"/>
          <w:lang w:val="uk-UA" w:eastAsia="ru-RU"/>
        </w:rPr>
        <w:t xml:space="preserve">Інтуїція, якщо зібрати всі висловлювання про неї, виявляється воістину всюдисущою: вона дає напрямки досліджень, формує наочні уявні моделі об'єктів, тлумачить емпіричні дані, конструює фундаментальні поняття і загальні принципи теорії, виробляє гіпотези, стимулює вибір ефективних прийомів і методів дослідженні. </w:t>
      </w:r>
      <w:r w:rsidRPr="009F38C1">
        <w:rPr>
          <w:rFonts w:ascii="Times New Roman" w:hAnsi="Times New Roman"/>
          <w:sz w:val="28"/>
          <w:szCs w:val="28"/>
          <w:lang w:val="uk-UA"/>
        </w:rPr>
        <w:t>За останні роки проблема інтуїції привертає до себе пильну увагу представників різноманітних напрямів наукового пізнання: математики, кі</w:t>
      </w:r>
      <w:r>
        <w:rPr>
          <w:rFonts w:ascii="Times New Roman" w:hAnsi="Times New Roman"/>
          <w:sz w:val="28"/>
          <w:szCs w:val="28"/>
          <w:lang w:val="uk-UA"/>
        </w:rPr>
        <w:t xml:space="preserve">бернетики, медицини, фізіології </w:t>
      </w:r>
      <w:r w:rsidR="00A57D8A">
        <w:rPr>
          <w:rFonts w:ascii="Times New Roman" w:hAnsi="Times New Roman"/>
          <w:sz w:val="28"/>
          <w:szCs w:val="28"/>
          <w:lang w:val="uk-UA"/>
        </w:rPr>
        <w:t>та</w:t>
      </w:r>
      <w:r>
        <w:rPr>
          <w:rFonts w:ascii="Times New Roman" w:hAnsi="Times New Roman"/>
          <w:sz w:val="28"/>
          <w:szCs w:val="28"/>
          <w:lang w:val="uk-UA"/>
        </w:rPr>
        <w:t xml:space="preserve"> </w:t>
      </w:r>
      <w:r w:rsidRPr="009F38C1">
        <w:rPr>
          <w:rFonts w:ascii="Times New Roman" w:hAnsi="Times New Roman"/>
          <w:sz w:val="28"/>
          <w:szCs w:val="28"/>
          <w:lang w:val="uk-UA"/>
        </w:rPr>
        <w:t xml:space="preserve">психології. Але відразу обмовимось: ця цікавість по суті не пов’язана з традиційно-філософськими </w:t>
      </w:r>
      <w:r w:rsidRPr="00A00F48">
        <w:rPr>
          <w:rFonts w:ascii="Times New Roman" w:hAnsi="Times New Roman"/>
          <w:sz w:val="28"/>
          <w:szCs w:val="28"/>
          <w:lang w:val="uk-UA"/>
        </w:rPr>
        <w:t>уявами</w:t>
      </w:r>
      <w:r w:rsidRPr="009F38C1">
        <w:rPr>
          <w:rFonts w:ascii="Times New Roman" w:hAnsi="Times New Roman"/>
          <w:sz w:val="28"/>
          <w:szCs w:val="28"/>
          <w:lang w:val="uk-UA"/>
        </w:rPr>
        <w:t xml:space="preserve"> про інтуїцію, і тим паче не спирається на результати відповідних досліджень. Річ у тому, що у вітчизняній та зарубіжній марксистській філософії проблема інтуїції на протязі деякого часу розглядалась виключно в плані критичного аналізу різного роду ідеалістичних концепцій буржуазної філософії. Традиція, як вже зазначалось, тісно зв’язала інтуїцію з ідеалізмом, якому вона фактично була віддана на відкуп, і яка вміло використовує об’єктив</w:t>
      </w:r>
      <w:r>
        <w:rPr>
          <w:rFonts w:ascii="Times New Roman" w:hAnsi="Times New Roman"/>
          <w:sz w:val="28"/>
          <w:szCs w:val="28"/>
          <w:lang w:val="uk-UA"/>
        </w:rPr>
        <w:t>ні труднощі у рішенні проблеми за власних інтересів</w:t>
      </w:r>
      <w:r w:rsidRPr="009F38C1">
        <w:rPr>
          <w:rFonts w:ascii="Times New Roman" w:hAnsi="Times New Roman"/>
          <w:sz w:val="28"/>
          <w:szCs w:val="28"/>
          <w:lang w:val="uk-UA"/>
        </w:rPr>
        <w:t>.</w:t>
      </w:r>
    </w:p>
    <w:p w:rsidR="00E35554" w:rsidRPr="009F38C1" w:rsidRDefault="00E35554" w:rsidP="00D12295">
      <w:pPr>
        <w:pStyle w:val="a4"/>
        <w:spacing w:line="360" w:lineRule="auto"/>
        <w:ind w:left="0" w:firstLine="709"/>
        <w:jc w:val="both"/>
        <w:rPr>
          <w:rFonts w:ascii="Times New Roman" w:hAnsi="Times New Roman"/>
          <w:sz w:val="28"/>
          <w:szCs w:val="28"/>
          <w:lang w:val="uk-UA"/>
        </w:rPr>
      </w:pPr>
      <w:r w:rsidRPr="009F38C1">
        <w:rPr>
          <w:rFonts w:ascii="Times New Roman" w:hAnsi="Times New Roman"/>
          <w:sz w:val="28"/>
          <w:szCs w:val="28"/>
          <w:lang w:val="uk-UA"/>
        </w:rPr>
        <w:t>Значення інтуїції в науковому пізнанні відзначали багато вчени</w:t>
      </w:r>
      <w:r>
        <w:rPr>
          <w:rFonts w:ascii="Times New Roman" w:hAnsi="Times New Roman"/>
          <w:sz w:val="28"/>
          <w:szCs w:val="28"/>
          <w:lang w:val="uk-UA"/>
        </w:rPr>
        <w:t>х і мислителів. А. Ейнштейн вважає, що</w:t>
      </w:r>
      <w:r w:rsidRPr="009F38C1">
        <w:rPr>
          <w:rFonts w:ascii="Times New Roman" w:hAnsi="Times New Roman"/>
          <w:sz w:val="28"/>
          <w:szCs w:val="28"/>
          <w:lang w:val="uk-UA"/>
        </w:rPr>
        <w:t xml:space="preserve"> логічний апарат, який встановлює співвідношення між поняттями, ще не дає можливості створити щось нове. Мислення робить творчим зв'язок понять з безпосереднім відображенням світу. Ось цей зв'язок Ейнштейн і вважав </w:t>
      </w:r>
      <w:r w:rsidR="00A57D8A">
        <w:rPr>
          <w:rFonts w:ascii="Times New Roman" w:hAnsi="Times New Roman"/>
          <w:sz w:val="28"/>
          <w:szCs w:val="28"/>
          <w:lang w:val="uk-UA"/>
        </w:rPr>
        <w:t>за інтуїцією. Великий математик А. </w:t>
      </w:r>
      <w:r w:rsidRPr="009F38C1">
        <w:rPr>
          <w:rFonts w:ascii="Times New Roman" w:hAnsi="Times New Roman"/>
          <w:sz w:val="28"/>
          <w:szCs w:val="28"/>
          <w:lang w:val="uk-UA"/>
        </w:rPr>
        <w:t xml:space="preserve">Пуанкаре відводив інтуїції </w:t>
      </w:r>
      <w:r w:rsidR="00A57D8A">
        <w:rPr>
          <w:rFonts w:ascii="Times New Roman" w:hAnsi="Times New Roman"/>
          <w:sz w:val="28"/>
          <w:szCs w:val="28"/>
          <w:lang w:val="uk-UA"/>
        </w:rPr>
        <w:t>більшу</w:t>
      </w:r>
      <w:r w:rsidRPr="009F38C1">
        <w:rPr>
          <w:rFonts w:ascii="Times New Roman" w:hAnsi="Times New Roman"/>
          <w:sz w:val="28"/>
          <w:szCs w:val="28"/>
          <w:lang w:val="uk-UA"/>
        </w:rPr>
        <w:t xml:space="preserve"> роль у пізнанні, ніж свідомості. Одним з етапів творчості він вважав раптове осяяння.</w:t>
      </w:r>
      <w:r>
        <w:rPr>
          <w:rFonts w:ascii="Times New Roman" w:hAnsi="Times New Roman"/>
          <w:sz w:val="28"/>
          <w:szCs w:val="28"/>
          <w:lang w:val="uk-UA"/>
        </w:rPr>
        <w:t xml:space="preserve"> Стверджував</w:t>
      </w:r>
      <w:r w:rsidRPr="009F38C1">
        <w:rPr>
          <w:rFonts w:ascii="Times New Roman" w:hAnsi="Times New Roman"/>
          <w:sz w:val="28"/>
          <w:szCs w:val="28"/>
          <w:lang w:val="uk-UA"/>
        </w:rPr>
        <w:t xml:space="preserve">, що логіка, якщо </w:t>
      </w:r>
      <w:r w:rsidRPr="009F38C1">
        <w:rPr>
          <w:rFonts w:ascii="Times New Roman" w:hAnsi="Times New Roman"/>
          <w:sz w:val="28"/>
          <w:szCs w:val="28"/>
          <w:lang w:val="uk-UA"/>
        </w:rPr>
        <w:lastRenderedPageBreak/>
        <w:t>тільки вона не запліднена інтуїцією, залишається безплідною. Логіка є знаряддя доказу, інтуїція є знаряддя винахідництва.</w:t>
      </w:r>
    </w:p>
    <w:p w:rsidR="00E35554" w:rsidRDefault="00E35554" w:rsidP="00D12295">
      <w:pPr>
        <w:pStyle w:val="a4"/>
        <w:spacing w:line="360" w:lineRule="auto"/>
        <w:ind w:left="0" w:firstLine="709"/>
        <w:jc w:val="both"/>
        <w:rPr>
          <w:rFonts w:ascii="Times New Roman" w:hAnsi="Times New Roman"/>
          <w:sz w:val="28"/>
          <w:szCs w:val="28"/>
          <w:lang w:val="uk-UA"/>
        </w:rPr>
      </w:pPr>
      <w:r w:rsidRPr="00043E5A">
        <w:rPr>
          <w:rFonts w:ascii="Times New Roman" w:hAnsi="Times New Roman"/>
          <w:sz w:val="28"/>
          <w:szCs w:val="28"/>
          <w:lang w:val="uk-UA"/>
        </w:rPr>
        <w:t xml:space="preserve">Для Канта інтуїція є джерело знання. І </w:t>
      </w:r>
      <w:r w:rsidR="006E4E33">
        <w:rPr>
          <w:rFonts w:ascii="Times New Roman" w:hAnsi="Times New Roman"/>
          <w:sz w:val="28"/>
          <w:szCs w:val="28"/>
          <w:lang w:val="uk-UA"/>
        </w:rPr>
        <w:t>«</w:t>
      </w:r>
      <w:r w:rsidRPr="00043E5A">
        <w:rPr>
          <w:rFonts w:ascii="Times New Roman" w:hAnsi="Times New Roman"/>
          <w:sz w:val="28"/>
          <w:szCs w:val="28"/>
          <w:lang w:val="uk-UA"/>
        </w:rPr>
        <w:t>чиста</w:t>
      </w:r>
      <w:r w:rsidR="006E4E33">
        <w:rPr>
          <w:rFonts w:ascii="Times New Roman" w:hAnsi="Times New Roman"/>
          <w:sz w:val="28"/>
          <w:szCs w:val="28"/>
          <w:lang w:val="uk-UA"/>
        </w:rPr>
        <w:t>»</w:t>
      </w:r>
      <w:r w:rsidRPr="00043E5A">
        <w:rPr>
          <w:rFonts w:ascii="Times New Roman" w:hAnsi="Times New Roman"/>
          <w:sz w:val="28"/>
          <w:szCs w:val="28"/>
          <w:lang w:val="uk-UA"/>
        </w:rPr>
        <w:t xml:space="preserve"> інтуїція (</w:t>
      </w:r>
      <w:r w:rsidR="006E4E33">
        <w:rPr>
          <w:rFonts w:ascii="Times New Roman" w:hAnsi="Times New Roman"/>
          <w:sz w:val="28"/>
          <w:szCs w:val="28"/>
          <w:lang w:val="uk-UA"/>
        </w:rPr>
        <w:t>«</w:t>
      </w:r>
      <w:r>
        <w:rPr>
          <w:rFonts w:ascii="Times New Roman" w:hAnsi="Times New Roman"/>
          <w:sz w:val="28"/>
          <w:szCs w:val="28"/>
          <w:lang w:val="uk-UA"/>
        </w:rPr>
        <w:t>чиста інтуїція простору і часу</w:t>
      </w:r>
      <w:r w:rsidR="006E4E33">
        <w:rPr>
          <w:rFonts w:ascii="Times New Roman" w:hAnsi="Times New Roman"/>
          <w:sz w:val="28"/>
          <w:szCs w:val="28"/>
          <w:lang w:val="uk-UA"/>
        </w:rPr>
        <w:t>»</w:t>
      </w:r>
      <w:r w:rsidRPr="00043E5A">
        <w:rPr>
          <w:rFonts w:ascii="Times New Roman" w:hAnsi="Times New Roman"/>
          <w:sz w:val="28"/>
          <w:szCs w:val="28"/>
          <w:lang w:val="uk-UA"/>
        </w:rPr>
        <w:t xml:space="preserve">) є невичерпним джерелом знання: з неї бере початок абсолютна впевненість. </w:t>
      </w:r>
    </w:p>
    <w:p w:rsidR="00E35554" w:rsidRDefault="00E35554" w:rsidP="00D12295">
      <w:pPr>
        <w:pStyle w:val="a4"/>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У російській філософії пізнання, з погляду Ломоносова, здійснюється наступним чином: </w:t>
      </w:r>
      <w:r w:rsidR="006E4E33">
        <w:rPr>
          <w:rFonts w:ascii="Times New Roman" w:hAnsi="Times New Roman"/>
          <w:sz w:val="28"/>
          <w:szCs w:val="28"/>
          <w:lang w:val="uk-UA"/>
        </w:rPr>
        <w:t>«</w:t>
      </w:r>
      <w:r w:rsidRPr="00043E5A">
        <w:rPr>
          <w:rFonts w:ascii="Times New Roman" w:hAnsi="Times New Roman"/>
          <w:sz w:val="28"/>
          <w:szCs w:val="28"/>
          <w:lang w:val="uk-UA"/>
        </w:rPr>
        <w:t>Зі спостережень вст</w:t>
      </w:r>
      <w:r>
        <w:rPr>
          <w:rFonts w:ascii="Times New Roman" w:hAnsi="Times New Roman"/>
          <w:sz w:val="28"/>
          <w:szCs w:val="28"/>
          <w:lang w:val="uk-UA"/>
        </w:rPr>
        <w:t>ановлювати теорію</w:t>
      </w:r>
      <w:r w:rsidRPr="00043E5A">
        <w:rPr>
          <w:rFonts w:ascii="Times New Roman" w:hAnsi="Times New Roman"/>
          <w:sz w:val="28"/>
          <w:szCs w:val="28"/>
          <w:lang w:val="uk-UA"/>
        </w:rPr>
        <w:t>,</w:t>
      </w:r>
      <w:r>
        <w:rPr>
          <w:rFonts w:ascii="Times New Roman" w:hAnsi="Times New Roman"/>
          <w:sz w:val="28"/>
          <w:szCs w:val="28"/>
          <w:lang w:val="uk-UA"/>
        </w:rPr>
        <w:t xml:space="preserve"> </w:t>
      </w:r>
      <w:r w:rsidRPr="00A00F48">
        <w:rPr>
          <w:rFonts w:ascii="Times New Roman" w:hAnsi="Times New Roman"/>
          <w:sz w:val="28"/>
          <w:szCs w:val="28"/>
          <w:lang w:val="uk-UA"/>
        </w:rPr>
        <w:t>через теорію виправляти спостереження є кращ</w:t>
      </w:r>
      <w:r>
        <w:rPr>
          <w:rFonts w:ascii="Times New Roman" w:hAnsi="Times New Roman"/>
          <w:sz w:val="28"/>
          <w:szCs w:val="28"/>
          <w:lang w:val="uk-UA"/>
        </w:rPr>
        <w:t>ий спосіб до вишукування правди</w:t>
      </w:r>
      <w:r w:rsidR="006E4E33">
        <w:rPr>
          <w:rFonts w:ascii="Times New Roman" w:hAnsi="Times New Roman"/>
          <w:sz w:val="28"/>
          <w:szCs w:val="28"/>
          <w:lang w:val="uk-UA"/>
        </w:rPr>
        <w:t>»</w:t>
      </w:r>
      <w:r>
        <w:rPr>
          <w:rFonts w:ascii="Times New Roman" w:hAnsi="Times New Roman"/>
          <w:sz w:val="28"/>
          <w:szCs w:val="28"/>
          <w:lang w:val="uk-UA"/>
        </w:rPr>
        <w:t>. Ломоносов тісно</w:t>
      </w:r>
      <w:r w:rsidRPr="00A00F48">
        <w:rPr>
          <w:rFonts w:ascii="Times New Roman" w:hAnsi="Times New Roman"/>
          <w:sz w:val="28"/>
          <w:szCs w:val="28"/>
          <w:lang w:val="uk-UA"/>
        </w:rPr>
        <w:t xml:space="preserve"> підійшов до проблеми співвідношення безпосереднього і опосередкованого знання як результатів чуттєвого і теоретичного пізнання і зробив величезний вплив на розробку проблеми інтуїції в російській філософії .</w:t>
      </w:r>
    </w:p>
    <w:p w:rsidR="00E35554" w:rsidRDefault="00E35554" w:rsidP="00D12295">
      <w:pPr>
        <w:pStyle w:val="a4"/>
        <w:spacing w:line="360" w:lineRule="auto"/>
        <w:ind w:left="0" w:firstLine="709"/>
        <w:jc w:val="both"/>
        <w:rPr>
          <w:rFonts w:ascii="Times New Roman" w:hAnsi="Times New Roman"/>
          <w:sz w:val="28"/>
          <w:szCs w:val="28"/>
          <w:lang w:val="uk-UA"/>
        </w:rPr>
      </w:pPr>
      <w:r w:rsidRPr="00A00F48">
        <w:rPr>
          <w:rFonts w:ascii="Times New Roman" w:hAnsi="Times New Roman"/>
          <w:sz w:val="28"/>
          <w:szCs w:val="28"/>
          <w:lang w:val="uk-UA"/>
        </w:rPr>
        <w:t>Споча</w:t>
      </w:r>
      <w:r>
        <w:rPr>
          <w:rFonts w:ascii="Times New Roman" w:hAnsi="Times New Roman"/>
          <w:sz w:val="28"/>
          <w:szCs w:val="28"/>
          <w:lang w:val="uk-UA"/>
        </w:rPr>
        <w:t>тку інтуїці</w:t>
      </w:r>
      <w:r w:rsidR="006E4E33">
        <w:rPr>
          <w:rFonts w:ascii="Times New Roman" w:hAnsi="Times New Roman"/>
          <w:sz w:val="28"/>
          <w:szCs w:val="28"/>
          <w:lang w:val="uk-UA"/>
        </w:rPr>
        <w:t>я означає, звичайно, сприйняття</w:t>
      </w:r>
      <w:r>
        <w:rPr>
          <w:rFonts w:ascii="Times New Roman" w:hAnsi="Times New Roman"/>
          <w:sz w:val="28"/>
          <w:szCs w:val="28"/>
          <w:lang w:val="uk-UA"/>
        </w:rPr>
        <w:t>: це є те</w:t>
      </w:r>
      <w:r w:rsidRPr="00A00F48">
        <w:rPr>
          <w:rFonts w:ascii="Times New Roman" w:hAnsi="Times New Roman"/>
          <w:sz w:val="28"/>
          <w:szCs w:val="28"/>
          <w:lang w:val="uk-UA"/>
        </w:rPr>
        <w:t>, що ми бачимо або сприймаємо,</w:t>
      </w:r>
      <w:r>
        <w:rPr>
          <w:rFonts w:ascii="Times New Roman" w:hAnsi="Times New Roman"/>
          <w:sz w:val="28"/>
          <w:szCs w:val="28"/>
          <w:lang w:val="uk-UA"/>
        </w:rPr>
        <w:t xml:space="preserve"> </w:t>
      </w:r>
      <w:r w:rsidRPr="00A00F48">
        <w:rPr>
          <w:rFonts w:ascii="Times New Roman" w:hAnsi="Times New Roman"/>
          <w:sz w:val="28"/>
          <w:szCs w:val="28"/>
          <w:lang w:val="uk-UA"/>
        </w:rPr>
        <w:t xml:space="preserve"> якщо дивимося на деякий об'</w:t>
      </w:r>
      <w:r>
        <w:rPr>
          <w:rFonts w:ascii="Times New Roman" w:hAnsi="Times New Roman"/>
          <w:sz w:val="28"/>
          <w:szCs w:val="28"/>
          <w:lang w:val="uk-UA"/>
        </w:rPr>
        <w:t>єкт або його пильно розглядаємо. Однак починаючи</w:t>
      </w:r>
      <w:r w:rsidRPr="00A00F48">
        <w:rPr>
          <w:rFonts w:ascii="Times New Roman" w:hAnsi="Times New Roman"/>
          <w:sz w:val="28"/>
          <w:szCs w:val="28"/>
          <w:lang w:val="uk-UA"/>
        </w:rPr>
        <w:t>, прин</w:t>
      </w:r>
      <w:r>
        <w:rPr>
          <w:rFonts w:ascii="Times New Roman" w:hAnsi="Times New Roman"/>
          <w:sz w:val="28"/>
          <w:szCs w:val="28"/>
          <w:lang w:val="uk-UA"/>
        </w:rPr>
        <w:t>аймні, вже з Платона</w:t>
      </w:r>
      <w:r w:rsidRPr="00A00F48">
        <w:rPr>
          <w:rFonts w:ascii="Times New Roman" w:hAnsi="Times New Roman"/>
          <w:sz w:val="28"/>
          <w:szCs w:val="28"/>
          <w:lang w:val="uk-UA"/>
        </w:rPr>
        <w:t>, розробляєт</w:t>
      </w:r>
      <w:r>
        <w:rPr>
          <w:rFonts w:ascii="Times New Roman" w:hAnsi="Times New Roman"/>
          <w:sz w:val="28"/>
          <w:szCs w:val="28"/>
          <w:lang w:val="uk-UA"/>
        </w:rPr>
        <w:t>ься протилежність між інтуїцією, з одного боку</w:t>
      </w:r>
      <w:r w:rsidRPr="00A00F48">
        <w:rPr>
          <w:rFonts w:ascii="Times New Roman" w:hAnsi="Times New Roman"/>
          <w:sz w:val="28"/>
          <w:szCs w:val="28"/>
          <w:lang w:val="uk-UA"/>
        </w:rPr>
        <w:t>, і дискурсивні мисленням з іншого. Відповідно до цього інтуїція є божественний спосіб пізн</w:t>
      </w:r>
      <w:r>
        <w:rPr>
          <w:rFonts w:ascii="Times New Roman" w:hAnsi="Times New Roman"/>
          <w:sz w:val="28"/>
          <w:szCs w:val="28"/>
          <w:lang w:val="uk-UA"/>
        </w:rPr>
        <w:t>ання чогось лише одним поглядом, в одну мить, поза часом</w:t>
      </w:r>
      <w:r w:rsidRPr="00A00F48">
        <w:rPr>
          <w:rFonts w:ascii="Times New Roman" w:hAnsi="Times New Roman"/>
          <w:sz w:val="28"/>
          <w:szCs w:val="28"/>
          <w:lang w:val="uk-UA"/>
        </w:rPr>
        <w:t>, а дискурсивне мислення</w:t>
      </w:r>
      <w:r>
        <w:rPr>
          <w:rFonts w:ascii="Times New Roman" w:hAnsi="Times New Roman"/>
          <w:sz w:val="28"/>
          <w:szCs w:val="28"/>
          <w:lang w:val="uk-UA"/>
        </w:rPr>
        <w:t xml:space="preserve"> є людський спосіб пізнання, який полягає в тім</w:t>
      </w:r>
      <w:r w:rsidRPr="00A00F48">
        <w:rPr>
          <w:rFonts w:ascii="Times New Roman" w:hAnsi="Times New Roman"/>
          <w:sz w:val="28"/>
          <w:szCs w:val="28"/>
          <w:lang w:val="uk-UA"/>
        </w:rPr>
        <w:t>, що ми в ході деяког</w:t>
      </w:r>
      <w:r w:rsidR="006E4E33">
        <w:rPr>
          <w:rFonts w:ascii="Times New Roman" w:hAnsi="Times New Roman"/>
          <w:sz w:val="28"/>
          <w:szCs w:val="28"/>
          <w:lang w:val="uk-UA"/>
        </w:rPr>
        <w:t>о міркування</w:t>
      </w:r>
      <w:r>
        <w:rPr>
          <w:rFonts w:ascii="Times New Roman" w:hAnsi="Times New Roman"/>
          <w:sz w:val="28"/>
          <w:szCs w:val="28"/>
          <w:lang w:val="uk-UA"/>
        </w:rPr>
        <w:t>, яке вимагає часу</w:t>
      </w:r>
      <w:r w:rsidRPr="00A00F48">
        <w:rPr>
          <w:rFonts w:ascii="Times New Roman" w:hAnsi="Times New Roman"/>
          <w:sz w:val="28"/>
          <w:szCs w:val="28"/>
          <w:lang w:val="uk-UA"/>
        </w:rPr>
        <w:t>, крок за кроком розгортаємо нашу аргументацію.</w:t>
      </w:r>
    </w:p>
    <w:p w:rsidR="00E35554" w:rsidRPr="00043E5A" w:rsidRDefault="00E35554" w:rsidP="00D12295">
      <w:pPr>
        <w:pStyle w:val="a4"/>
        <w:spacing w:line="360" w:lineRule="auto"/>
        <w:ind w:left="0" w:firstLine="709"/>
        <w:jc w:val="both"/>
        <w:rPr>
          <w:rFonts w:ascii="Times New Roman" w:hAnsi="Times New Roman"/>
          <w:sz w:val="28"/>
          <w:szCs w:val="28"/>
          <w:lang w:val="uk-UA"/>
        </w:rPr>
      </w:pPr>
      <w:r>
        <w:rPr>
          <w:rFonts w:ascii="Times New Roman" w:hAnsi="Times New Roman"/>
          <w:sz w:val="28"/>
          <w:szCs w:val="28"/>
          <w:lang w:val="uk-UA"/>
        </w:rPr>
        <w:t>Як випливає з вищесказаного</w:t>
      </w:r>
      <w:r w:rsidRPr="00043E5A">
        <w:rPr>
          <w:rFonts w:ascii="Times New Roman" w:hAnsi="Times New Roman"/>
          <w:sz w:val="28"/>
          <w:szCs w:val="28"/>
          <w:lang w:val="uk-UA"/>
        </w:rPr>
        <w:t>, протягом всієї історії розвитку уявлень про інтуїцію йде проти</w:t>
      </w:r>
      <w:r>
        <w:rPr>
          <w:rFonts w:ascii="Times New Roman" w:hAnsi="Times New Roman"/>
          <w:sz w:val="28"/>
          <w:szCs w:val="28"/>
          <w:lang w:val="uk-UA"/>
        </w:rPr>
        <w:t>ставлення сприйняттів</w:t>
      </w:r>
      <w:r w:rsidRPr="00043E5A">
        <w:rPr>
          <w:rFonts w:ascii="Times New Roman" w:hAnsi="Times New Roman"/>
          <w:sz w:val="28"/>
          <w:szCs w:val="28"/>
          <w:lang w:val="uk-UA"/>
        </w:rPr>
        <w:t>, т</w:t>
      </w:r>
      <w:r>
        <w:rPr>
          <w:rFonts w:ascii="Times New Roman" w:hAnsi="Times New Roman"/>
          <w:sz w:val="28"/>
          <w:szCs w:val="28"/>
          <w:lang w:val="uk-UA"/>
        </w:rPr>
        <w:t>обто чуттєвих образів поняттями</w:t>
      </w:r>
      <w:r w:rsidRPr="00043E5A">
        <w:rPr>
          <w:rFonts w:ascii="Times New Roman" w:hAnsi="Times New Roman"/>
          <w:sz w:val="28"/>
          <w:szCs w:val="28"/>
          <w:lang w:val="uk-UA"/>
        </w:rPr>
        <w:t>, тобто логічно обґ</w:t>
      </w:r>
      <w:r>
        <w:rPr>
          <w:rFonts w:ascii="Times New Roman" w:hAnsi="Times New Roman"/>
          <w:sz w:val="28"/>
          <w:szCs w:val="28"/>
          <w:lang w:val="uk-UA"/>
        </w:rPr>
        <w:t>рунтованим твердженням. Можливо</w:t>
      </w:r>
      <w:r w:rsidRPr="00043E5A">
        <w:rPr>
          <w:rFonts w:ascii="Times New Roman" w:hAnsi="Times New Roman"/>
          <w:sz w:val="28"/>
          <w:szCs w:val="28"/>
          <w:lang w:val="uk-UA"/>
        </w:rPr>
        <w:t>, місце слід шукати в обл</w:t>
      </w:r>
      <w:r>
        <w:rPr>
          <w:rFonts w:ascii="Times New Roman" w:hAnsi="Times New Roman"/>
          <w:sz w:val="28"/>
          <w:szCs w:val="28"/>
          <w:lang w:val="uk-UA"/>
        </w:rPr>
        <w:t>асті двох пізнавальних процесів</w:t>
      </w:r>
      <w:r w:rsidRPr="00043E5A">
        <w:rPr>
          <w:rFonts w:ascii="Times New Roman" w:hAnsi="Times New Roman"/>
          <w:sz w:val="28"/>
          <w:szCs w:val="28"/>
          <w:lang w:val="uk-UA"/>
        </w:rPr>
        <w:t>: при переході від чуттєвих образів до понять і при переході від понять до чуттєвих образів .</w:t>
      </w:r>
      <w:r>
        <w:rPr>
          <w:rFonts w:ascii="Times New Roman" w:hAnsi="Times New Roman"/>
          <w:sz w:val="28"/>
          <w:szCs w:val="28"/>
          <w:lang w:val="uk-UA"/>
        </w:rPr>
        <w:t xml:space="preserve"> Ці два процеси є якісно – </w:t>
      </w:r>
      <w:r w:rsidRPr="00043E5A">
        <w:rPr>
          <w:rFonts w:ascii="Times New Roman" w:hAnsi="Times New Roman"/>
          <w:sz w:val="28"/>
          <w:szCs w:val="28"/>
          <w:lang w:val="uk-UA"/>
        </w:rPr>
        <w:t>особливими</w:t>
      </w:r>
      <w:r>
        <w:rPr>
          <w:rFonts w:ascii="Times New Roman" w:hAnsi="Times New Roman"/>
          <w:sz w:val="28"/>
          <w:szCs w:val="28"/>
          <w:lang w:val="uk-UA"/>
        </w:rPr>
        <w:t xml:space="preserve"> </w:t>
      </w:r>
      <w:r w:rsidRPr="00043E5A">
        <w:rPr>
          <w:rFonts w:ascii="Times New Roman" w:hAnsi="Times New Roman"/>
          <w:sz w:val="28"/>
          <w:szCs w:val="28"/>
          <w:lang w:val="uk-UA"/>
        </w:rPr>
        <w:t xml:space="preserve">способами формування чуттєвих образів і понять. Відмінність </w:t>
      </w:r>
      <w:r>
        <w:rPr>
          <w:rFonts w:ascii="Times New Roman" w:hAnsi="Times New Roman"/>
          <w:sz w:val="28"/>
          <w:szCs w:val="28"/>
          <w:lang w:val="uk-UA"/>
        </w:rPr>
        <w:t>їх від усіх інших полягає в тому</w:t>
      </w:r>
      <w:r w:rsidRPr="00043E5A">
        <w:rPr>
          <w:rFonts w:ascii="Times New Roman" w:hAnsi="Times New Roman"/>
          <w:sz w:val="28"/>
          <w:szCs w:val="28"/>
          <w:lang w:val="uk-UA"/>
        </w:rPr>
        <w:t xml:space="preserve">, що вони пов'язані з переходом з сфери </w:t>
      </w:r>
      <w:r>
        <w:rPr>
          <w:rFonts w:ascii="Times New Roman" w:hAnsi="Times New Roman"/>
          <w:sz w:val="28"/>
          <w:szCs w:val="28"/>
          <w:lang w:val="uk-UA"/>
        </w:rPr>
        <w:t xml:space="preserve">чуттєво </w:t>
      </w:r>
      <w:r w:rsidR="00A735BF">
        <w:rPr>
          <w:rFonts w:ascii="Times New Roman" w:hAnsi="Times New Roman"/>
          <w:sz w:val="28"/>
          <w:szCs w:val="28"/>
          <w:lang w:val="uk-UA"/>
        </w:rPr>
        <w:t>–</w:t>
      </w:r>
      <w:r>
        <w:rPr>
          <w:rFonts w:ascii="Times New Roman" w:hAnsi="Times New Roman"/>
          <w:sz w:val="28"/>
          <w:szCs w:val="28"/>
          <w:lang w:val="uk-UA"/>
        </w:rPr>
        <w:t xml:space="preserve">  наочного в сферу абстрактно – </w:t>
      </w:r>
      <w:r w:rsidRPr="00043E5A">
        <w:rPr>
          <w:rFonts w:ascii="Times New Roman" w:hAnsi="Times New Roman"/>
          <w:sz w:val="28"/>
          <w:szCs w:val="28"/>
          <w:lang w:val="uk-UA"/>
        </w:rPr>
        <w:t>понятійного</w:t>
      </w:r>
      <w:r>
        <w:rPr>
          <w:rFonts w:ascii="Times New Roman" w:hAnsi="Times New Roman"/>
          <w:sz w:val="28"/>
          <w:szCs w:val="28"/>
          <w:lang w:val="uk-UA"/>
        </w:rPr>
        <w:t xml:space="preserve"> </w:t>
      </w:r>
      <w:r w:rsidRPr="00043E5A">
        <w:rPr>
          <w:rFonts w:ascii="Times New Roman" w:hAnsi="Times New Roman"/>
          <w:sz w:val="28"/>
          <w:szCs w:val="28"/>
          <w:lang w:val="uk-UA"/>
        </w:rPr>
        <w:t>і навпаки. У ході їх розгортання м</w:t>
      </w:r>
      <w:r>
        <w:rPr>
          <w:rFonts w:ascii="Times New Roman" w:hAnsi="Times New Roman"/>
          <w:sz w:val="28"/>
          <w:szCs w:val="28"/>
          <w:lang w:val="uk-UA"/>
        </w:rPr>
        <w:t>ожуть бути знайдені поняття</w:t>
      </w:r>
      <w:r w:rsidRPr="00043E5A">
        <w:rPr>
          <w:rFonts w:ascii="Times New Roman" w:hAnsi="Times New Roman"/>
          <w:sz w:val="28"/>
          <w:szCs w:val="28"/>
          <w:lang w:val="uk-UA"/>
        </w:rPr>
        <w:t xml:space="preserve">, не </w:t>
      </w:r>
      <w:r>
        <w:rPr>
          <w:rFonts w:ascii="Times New Roman" w:hAnsi="Times New Roman"/>
          <w:sz w:val="28"/>
          <w:szCs w:val="28"/>
          <w:lang w:val="uk-UA"/>
        </w:rPr>
        <w:t xml:space="preserve">виведені </w:t>
      </w:r>
      <w:r>
        <w:rPr>
          <w:rFonts w:ascii="Times New Roman" w:hAnsi="Times New Roman"/>
          <w:sz w:val="28"/>
          <w:szCs w:val="28"/>
          <w:lang w:val="uk-UA"/>
        </w:rPr>
        <w:lastRenderedPageBreak/>
        <w:t>логічно з інших понять</w:t>
      </w:r>
      <w:r w:rsidRPr="00043E5A">
        <w:rPr>
          <w:rFonts w:ascii="Times New Roman" w:hAnsi="Times New Roman"/>
          <w:sz w:val="28"/>
          <w:szCs w:val="28"/>
          <w:lang w:val="uk-UA"/>
        </w:rPr>
        <w:t>, і образи, які не породжувані іншими образами за законами чуттєвої асоціації .</w:t>
      </w:r>
    </w:p>
    <w:p w:rsidR="00E35554" w:rsidRDefault="00E35554" w:rsidP="00D12295">
      <w:pPr>
        <w:pStyle w:val="a4"/>
        <w:spacing w:line="360" w:lineRule="auto"/>
        <w:ind w:left="0" w:firstLine="709"/>
        <w:jc w:val="both"/>
        <w:rPr>
          <w:rFonts w:ascii="Times New Roman" w:hAnsi="Times New Roman"/>
          <w:sz w:val="28"/>
          <w:szCs w:val="28"/>
          <w:lang w:val="uk-UA"/>
        </w:rPr>
      </w:pPr>
      <w:r w:rsidRPr="00043E5A">
        <w:rPr>
          <w:rFonts w:ascii="Times New Roman" w:hAnsi="Times New Roman"/>
          <w:sz w:val="28"/>
          <w:szCs w:val="28"/>
          <w:lang w:val="uk-UA"/>
        </w:rPr>
        <w:t xml:space="preserve">     Однак , інтуїція в науковому пізнанні </w:t>
      </w:r>
      <w:r>
        <w:rPr>
          <w:rFonts w:ascii="Times New Roman" w:hAnsi="Times New Roman"/>
          <w:sz w:val="28"/>
          <w:szCs w:val="28"/>
          <w:lang w:val="uk-UA"/>
        </w:rPr>
        <w:t>займає менш важливе місце, ніж</w:t>
      </w:r>
      <w:r w:rsidRPr="00043E5A">
        <w:rPr>
          <w:rFonts w:ascii="Times New Roman" w:hAnsi="Times New Roman"/>
          <w:sz w:val="28"/>
          <w:szCs w:val="28"/>
          <w:lang w:val="uk-UA"/>
        </w:rPr>
        <w:t>, наприклад , в художній творчості .</w:t>
      </w:r>
      <w:r>
        <w:rPr>
          <w:rFonts w:ascii="Times New Roman" w:hAnsi="Times New Roman"/>
          <w:sz w:val="28"/>
          <w:szCs w:val="28"/>
          <w:lang w:val="uk-UA"/>
        </w:rPr>
        <w:t xml:space="preserve"> Основна причина полягає в тому, що наука – </w:t>
      </w:r>
      <w:r w:rsidRPr="00043E5A">
        <w:rPr>
          <w:rFonts w:ascii="Times New Roman" w:hAnsi="Times New Roman"/>
          <w:sz w:val="28"/>
          <w:szCs w:val="28"/>
          <w:lang w:val="uk-UA"/>
        </w:rPr>
        <w:t>надбання</w:t>
      </w:r>
      <w:r>
        <w:rPr>
          <w:rFonts w:ascii="Times New Roman" w:hAnsi="Times New Roman"/>
          <w:sz w:val="28"/>
          <w:szCs w:val="28"/>
          <w:lang w:val="uk-UA"/>
        </w:rPr>
        <w:t xml:space="preserve"> всього людства</w:t>
      </w:r>
      <w:r w:rsidRPr="00043E5A">
        <w:rPr>
          <w:rFonts w:ascii="Times New Roman" w:hAnsi="Times New Roman"/>
          <w:sz w:val="28"/>
          <w:szCs w:val="28"/>
          <w:lang w:val="uk-UA"/>
        </w:rPr>
        <w:t>, тоді як поет чи художник може творити в своєму замкненому світі. Будь</w:t>
      </w:r>
      <w:r>
        <w:rPr>
          <w:rFonts w:ascii="Times New Roman" w:hAnsi="Times New Roman"/>
          <w:sz w:val="28"/>
          <w:szCs w:val="28"/>
          <w:lang w:val="uk-UA"/>
        </w:rPr>
        <w:t>-який</w:t>
      </w:r>
      <w:r w:rsidRPr="00043E5A">
        <w:rPr>
          <w:rFonts w:ascii="Times New Roman" w:hAnsi="Times New Roman"/>
          <w:sz w:val="28"/>
          <w:szCs w:val="28"/>
          <w:lang w:val="uk-UA"/>
        </w:rPr>
        <w:t xml:space="preserve"> вчений на початковому етапі свого наукового становлення ко</w:t>
      </w:r>
      <w:r>
        <w:rPr>
          <w:rFonts w:ascii="Times New Roman" w:hAnsi="Times New Roman"/>
          <w:sz w:val="28"/>
          <w:szCs w:val="28"/>
          <w:lang w:val="uk-UA"/>
        </w:rPr>
        <w:t>ристується працями інших учених</w:t>
      </w:r>
      <w:r w:rsidRPr="00043E5A">
        <w:rPr>
          <w:rFonts w:ascii="Times New Roman" w:hAnsi="Times New Roman"/>
          <w:sz w:val="28"/>
          <w:szCs w:val="28"/>
          <w:lang w:val="uk-UA"/>
        </w:rPr>
        <w:t>, виражених в логічно вибуду</w:t>
      </w:r>
      <w:r>
        <w:rPr>
          <w:rFonts w:ascii="Times New Roman" w:hAnsi="Times New Roman"/>
          <w:sz w:val="28"/>
          <w:szCs w:val="28"/>
          <w:lang w:val="uk-UA"/>
        </w:rPr>
        <w:t xml:space="preserve">ваних теоріях і складових наук </w:t>
      </w:r>
      <w:r w:rsidR="006E4E33">
        <w:rPr>
          <w:rFonts w:ascii="Times New Roman" w:hAnsi="Times New Roman"/>
          <w:sz w:val="28"/>
          <w:szCs w:val="28"/>
          <w:lang w:val="uk-UA"/>
        </w:rPr>
        <w:t>«</w:t>
      </w:r>
      <w:r w:rsidRPr="00043E5A">
        <w:rPr>
          <w:rFonts w:ascii="Times New Roman" w:hAnsi="Times New Roman"/>
          <w:sz w:val="28"/>
          <w:szCs w:val="28"/>
          <w:lang w:val="uk-UA"/>
        </w:rPr>
        <w:t>сьогоднішнього дня</w:t>
      </w:r>
      <w:r w:rsidR="006E4E33">
        <w:rPr>
          <w:rFonts w:ascii="Times New Roman" w:hAnsi="Times New Roman"/>
          <w:sz w:val="28"/>
          <w:szCs w:val="28"/>
          <w:lang w:val="uk-UA"/>
        </w:rPr>
        <w:t>»</w:t>
      </w:r>
      <w:r w:rsidRPr="00043E5A">
        <w:rPr>
          <w:rFonts w:ascii="Times New Roman" w:hAnsi="Times New Roman"/>
          <w:sz w:val="28"/>
          <w:szCs w:val="28"/>
          <w:lang w:val="uk-UA"/>
        </w:rPr>
        <w:t>. Саме для наукової творчості слід зайвий раз підкреслити важливість попереднього накопичення досвіду і знань до інтуїтивного осяяння і необхідність логічного оформлення результатів після нього.</w:t>
      </w:r>
    </w:p>
    <w:p w:rsidR="00D4505B" w:rsidRDefault="00D4505B" w:rsidP="00D12295">
      <w:pPr>
        <w:pStyle w:val="a4"/>
        <w:spacing w:line="360" w:lineRule="auto"/>
        <w:ind w:left="0" w:firstLine="709"/>
        <w:jc w:val="both"/>
        <w:rPr>
          <w:rFonts w:ascii="Times New Roman" w:hAnsi="Times New Roman"/>
          <w:sz w:val="28"/>
          <w:szCs w:val="28"/>
          <w:lang w:val="uk-UA"/>
        </w:rPr>
      </w:pPr>
    </w:p>
    <w:p w:rsidR="00E35554" w:rsidRPr="00E14DF9" w:rsidRDefault="00E35554" w:rsidP="00D12295">
      <w:pPr>
        <w:pStyle w:val="a4"/>
        <w:spacing w:line="360" w:lineRule="auto"/>
        <w:ind w:left="0" w:firstLine="709"/>
        <w:jc w:val="center"/>
        <w:rPr>
          <w:rFonts w:ascii="Times New Roman" w:hAnsi="Times New Roman"/>
          <w:sz w:val="28"/>
          <w:szCs w:val="28"/>
          <w:lang w:val="uk-UA"/>
        </w:rPr>
      </w:pPr>
      <w:r w:rsidRPr="00E14DF9">
        <w:rPr>
          <w:rFonts w:ascii="Times New Roman" w:hAnsi="Times New Roman"/>
          <w:sz w:val="28"/>
          <w:szCs w:val="28"/>
          <w:lang w:val="uk-UA"/>
        </w:rPr>
        <w:t>Література</w:t>
      </w:r>
    </w:p>
    <w:p w:rsidR="00ED4784" w:rsidRPr="00ED4784" w:rsidRDefault="00E35554" w:rsidP="00D12295">
      <w:pPr>
        <w:pStyle w:val="a4"/>
        <w:numPr>
          <w:ilvl w:val="0"/>
          <w:numId w:val="25"/>
        </w:numPr>
        <w:spacing w:line="360" w:lineRule="auto"/>
        <w:jc w:val="both"/>
        <w:rPr>
          <w:rFonts w:ascii="Times New Roman" w:hAnsi="Times New Roman"/>
          <w:sz w:val="28"/>
          <w:szCs w:val="28"/>
          <w:lang w:val="uk-UA"/>
        </w:rPr>
      </w:pPr>
      <w:r w:rsidRPr="00ED4784">
        <w:rPr>
          <w:rFonts w:ascii="Times New Roman" w:hAnsi="Times New Roman"/>
          <w:sz w:val="28"/>
          <w:szCs w:val="28"/>
          <w:lang w:val="uk-UA"/>
        </w:rPr>
        <w:t>.Асмус В.</w:t>
      </w:r>
      <w:r w:rsidR="00A57D8A">
        <w:rPr>
          <w:rFonts w:ascii="Times New Roman" w:hAnsi="Times New Roman"/>
          <w:sz w:val="28"/>
          <w:szCs w:val="28"/>
          <w:lang w:val="uk-UA"/>
        </w:rPr>
        <w:t xml:space="preserve"> </w:t>
      </w:r>
      <w:r w:rsidRPr="00ED4784">
        <w:rPr>
          <w:rFonts w:ascii="Times New Roman" w:hAnsi="Times New Roman"/>
          <w:sz w:val="28"/>
          <w:szCs w:val="28"/>
          <w:lang w:val="uk-UA"/>
        </w:rPr>
        <w:t>Ф. Проблема интуиции в философии и математике [Текст]  / В.</w:t>
      </w:r>
      <w:r w:rsidR="006E4E33">
        <w:rPr>
          <w:rFonts w:ascii="Times New Roman" w:hAnsi="Times New Roman"/>
          <w:sz w:val="28"/>
          <w:szCs w:val="28"/>
          <w:lang w:val="uk-UA"/>
        </w:rPr>
        <w:t xml:space="preserve"> </w:t>
      </w:r>
      <w:r w:rsidRPr="00ED4784">
        <w:rPr>
          <w:rFonts w:ascii="Times New Roman" w:hAnsi="Times New Roman"/>
          <w:sz w:val="28"/>
          <w:szCs w:val="28"/>
          <w:lang w:val="uk-UA"/>
        </w:rPr>
        <w:t xml:space="preserve">Ф Асмус. – М.: 1963. – 312 с. </w:t>
      </w:r>
    </w:p>
    <w:p w:rsidR="00E35554" w:rsidRPr="00ED4784" w:rsidRDefault="00E35554" w:rsidP="00D12295">
      <w:pPr>
        <w:pStyle w:val="a4"/>
        <w:numPr>
          <w:ilvl w:val="0"/>
          <w:numId w:val="25"/>
        </w:numPr>
        <w:spacing w:line="360" w:lineRule="auto"/>
        <w:jc w:val="both"/>
        <w:rPr>
          <w:rFonts w:ascii="Times New Roman" w:hAnsi="Times New Roman"/>
          <w:sz w:val="28"/>
          <w:szCs w:val="28"/>
          <w:lang w:val="uk-UA"/>
        </w:rPr>
      </w:pPr>
      <w:r w:rsidRPr="00ED4784">
        <w:rPr>
          <w:rFonts w:ascii="Times New Roman" w:hAnsi="Times New Roman"/>
          <w:sz w:val="28"/>
          <w:szCs w:val="28"/>
          <w:lang w:val="uk-UA"/>
        </w:rPr>
        <w:t>.Бичко І.</w:t>
      </w:r>
      <w:r w:rsidR="00A57D8A">
        <w:rPr>
          <w:rFonts w:ascii="Times New Roman" w:hAnsi="Times New Roman"/>
          <w:sz w:val="28"/>
          <w:szCs w:val="28"/>
          <w:lang w:val="uk-UA"/>
        </w:rPr>
        <w:t xml:space="preserve"> </w:t>
      </w:r>
      <w:r w:rsidRPr="00ED4784">
        <w:rPr>
          <w:rFonts w:ascii="Times New Roman" w:hAnsi="Times New Roman"/>
          <w:sz w:val="28"/>
          <w:szCs w:val="28"/>
          <w:lang w:val="uk-UA"/>
        </w:rPr>
        <w:t>В. Філософія. Курс лекцій: Навч. посібник [Текст]  / І.</w:t>
      </w:r>
      <w:r w:rsidR="006E4E33">
        <w:rPr>
          <w:rFonts w:ascii="Times New Roman" w:hAnsi="Times New Roman"/>
          <w:sz w:val="28"/>
          <w:szCs w:val="28"/>
          <w:lang w:val="uk-UA"/>
        </w:rPr>
        <w:t> В. </w:t>
      </w:r>
      <w:r w:rsidRPr="00ED4784">
        <w:rPr>
          <w:rFonts w:ascii="Times New Roman" w:hAnsi="Times New Roman"/>
          <w:sz w:val="28"/>
          <w:szCs w:val="28"/>
          <w:lang w:val="uk-UA"/>
        </w:rPr>
        <w:t xml:space="preserve">Бичко. – К.: 1991. – С. 354-366. </w:t>
      </w:r>
    </w:p>
    <w:p w:rsidR="00E35554" w:rsidRPr="00ED4784" w:rsidRDefault="00E35554" w:rsidP="00D12295">
      <w:pPr>
        <w:pStyle w:val="a4"/>
        <w:numPr>
          <w:ilvl w:val="0"/>
          <w:numId w:val="25"/>
        </w:numPr>
        <w:spacing w:line="360" w:lineRule="auto"/>
        <w:jc w:val="both"/>
        <w:rPr>
          <w:rFonts w:ascii="Times New Roman" w:hAnsi="Times New Roman"/>
          <w:sz w:val="28"/>
          <w:szCs w:val="28"/>
          <w:lang w:val="uk-UA"/>
        </w:rPr>
      </w:pPr>
      <w:r w:rsidRPr="00ED4784">
        <w:rPr>
          <w:rFonts w:ascii="Times New Roman" w:hAnsi="Times New Roman"/>
          <w:sz w:val="28"/>
          <w:szCs w:val="28"/>
          <w:lang w:val="uk-UA"/>
        </w:rPr>
        <w:t>.Грановская Р.</w:t>
      </w:r>
      <w:r w:rsidR="006E4E33">
        <w:rPr>
          <w:rFonts w:ascii="Times New Roman" w:hAnsi="Times New Roman"/>
          <w:sz w:val="28"/>
          <w:szCs w:val="28"/>
          <w:lang w:val="uk-UA"/>
        </w:rPr>
        <w:t xml:space="preserve"> </w:t>
      </w:r>
      <w:r w:rsidRPr="00ED4784">
        <w:rPr>
          <w:rFonts w:ascii="Times New Roman" w:hAnsi="Times New Roman"/>
          <w:sz w:val="28"/>
          <w:szCs w:val="28"/>
          <w:lang w:val="uk-UA"/>
        </w:rPr>
        <w:t>М., Березная И.</w:t>
      </w:r>
      <w:r w:rsidR="006E4E33">
        <w:rPr>
          <w:rFonts w:ascii="Times New Roman" w:hAnsi="Times New Roman"/>
          <w:sz w:val="28"/>
          <w:szCs w:val="28"/>
          <w:lang w:val="uk-UA"/>
        </w:rPr>
        <w:t xml:space="preserve"> </w:t>
      </w:r>
      <w:r w:rsidRPr="00ED4784">
        <w:rPr>
          <w:rFonts w:ascii="Times New Roman" w:hAnsi="Times New Roman"/>
          <w:sz w:val="28"/>
          <w:szCs w:val="28"/>
          <w:lang w:val="uk-UA"/>
        </w:rPr>
        <w:t>Я. Интуиция и искусственный интеллект [Текст] / Р.</w:t>
      </w:r>
      <w:r w:rsidR="006E4E33">
        <w:rPr>
          <w:rFonts w:ascii="Times New Roman" w:hAnsi="Times New Roman"/>
          <w:sz w:val="28"/>
          <w:szCs w:val="28"/>
          <w:lang w:val="uk-UA"/>
        </w:rPr>
        <w:t xml:space="preserve"> </w:t>
      </w:r>
      <w:r w:rsidRPr="00ED4784">
        <w:rPr>
          <w:rFonts w:ascii="Times New Roman" w:hAnsi="Times New Roman"/>
          <w:sz w:val="28"/>
          <w:szCs w:val="28"/>
          <w:lang w:val="uk-UA"/>
        </w:rPr>
        <w:t>М. Грановская, И.</w:t>
      </w:r>
      <w:r w:rsidR="006E4E33">
        <w:rPr>
          <w:rFonts w:ascii="Times New Roman" w:hAnsi="Times New Roman"/>
          <w:sz w:val="28"/>
          <w:szCs w:val="28"/>
          <w:lang w:val="uk-UA"/>
        </w:rPr>
        <w:t xml:space="preserve"> Я. Березная. – Л.:</w:t>
      </w:r>
      <w:r w:rsidRPr="00ED4784">
        <w:rPr>
          <w:rFonts w:ascii="Times New Roman" w:hAnsi="Times New Roman"/>
          <w:sz w:val="28"/>
          <w:szCs w:val="28"/>
          <w:lang w:val="uk-UA"/>
        </w:rPr>
        <w:t xml:space="preserve"> 1992. </w:t>
      </w:r>
      <w:r w:rsidR="006E4E33">
        <w:rPr>
          <w:rFonts w:ascii="Times New Roman" w:hAnsi="Times New Roman"/>
          <w:sz w:val="28"/>
          <w:szCs w:val="28"/>
          <w:lang w:val="uk-UA"/>
        </w:rPr>
        <w:t>–</w:t>
      </w:r>
      <w:r w:rsidRPr="00ED4784">
        <w:rPr>
          <w:rFonts w:ascii="Times New Roman" w:hAnsi="Times New Roman"/>
          <w:sz w:val="28"/>
          <w:szCs w:val="28"/>
          <w:lang w:val="uk-UA"/>
        </w:rPr>
        <w:t xml:space="preserve"> 272с. </w:t>
      </w:r>
    </w:p>
    <w:p w:rsidR="00E35554" w:rsidRPr="00ED4784" w:rsidRDefault="00E35554" w:rsidP="00D12295">
      <w:pPr>
        <w:pStyle w:val="a4"/>
        <w:numPr>
          <w:ilvl w:val="0"/>
          <w:numId w:val="25"/>
        </w:numPr>
        <w:spacing w:line="360" w:lineRule="auto"/>
        <w:jc w:val="both"/>
        <w:rPr>
          <w:rFonts w:ascii="Times New Roman" w:hAnsi="Times New Roman"/>
          <w:sz w:val="28"/>
          <w:szCs w:val="28"/>
          <w:lang w:val="uk-UA"/>
        </w:rPr>
      </w:pPr>
      <w:r w:rsidRPr="00ED4784">
        <w:rPr>
          <w:rFonts w:ascii="Times New Roman" w:hAnsi="Times New Roman"/>
          <w:sz w:val="28"/>
          <w:szCs w:val="28"/>
          <w:lang w:val="uk-UA"/>
        </w:rPr>
        <w:t>Ирина В.</w:t>
      </w:r>
      <w:r w:rsidR="006E4E33">
        <w:rPr>
          <w:rFonts w:ascii="Times New Roman" w:hAnsi="Times New Roman"/>
          <w:sz w:val="28"/>
          <w:szCs w:val="28"/>
          <w:lang w:val="uk-UA"/>
        </w:rPr>
        <w:t xml:space="preserve"> </w:t>
      </w:r>
      <w:r w:rsidRPr="00ED4784">
        <w:rPr>
          <w:rFonts w:ascii="Times New Roman" w:hAnsi="Times New Roman"/>
          <w:sz w:val="28"/>
          <w:szCs w:val="28"/>
          <w:lang w:val="uk-UA"/>
        </w:rPr>
        <w:t>Р., Новиков А. А. В мире научной интуиции. Интуиция и разум [Текст]  / В.</w:t>
      </w:r>
      <w:r w:rsidR="006E4E33">
        <w:rPr>
          <w:rFonts w:ascii="Times New Roman" w:hAnsi="Times New Roman"/>
          <w:sz w:val="28"/>
          <w:szCs w:val="28"/>
          <w:lang w:val="uk-UA"/>
        </w:rPr>
        <w:t xml:space="preserve"> </w:t>
      </w:r>
      <w:r w:rsidRPr="00ED4784">
        <w:rPr>
          <w:rFonts w:ascii="Times New Roman" w:hAnsi="Times New Roman"/>
          <w:sz w:val="28"/>
          <w:szCs w:val="28"/>
          <w:lang w:val="uk-UA"/>
        </w:rPr>
        <w:t>Р. Ирина, А.</w:t>
      </w:r>
      <w:r w:rsidR="006E4E33">
        <w:rPr>
          <w:rFonts w:ascii="Times New Roman" w:hAnsi="Times New Roman"/>
          <w:sz w:val="28"/>
          <w:szCs w:val="28"/>
          <w:lang w:val="uk-UA"/>
        </w:rPr>
        <w:t xml:space="preserve"> </w:t>
      </w:r>
      <w:r w:rsidRPr="00ED4784">
        <w:rPr>
          <w:rFonts w:ascii="Times New Roman" w:hAnsi="Times New Roman"/>
          <w:sz w:val="28"/>
          <w:szCs w:val="28"/>
          <w:lang w:val="uk-UA"/>
        </w:rPr>
        <w:t xml:space="preserve">А. Новиков. – М.: 1978. – 192с. </w:t>
      </w:r>
    </w:p>
    <w:p w:rsidR="00282AB9" w:rsidRDefault="00E35554" w:rsidP="00553213">
      <w:pPr>
        <w:pStyle w:val="a4"/>
        <w:numPr>
          <w:ilvl w:val="0"/>
          <w:numId w:val="25"/>
        </w:numPr>
        <w:spacing w:line="360" w:lineRule="auto"/>
        <w:jc w:val="both"/>
        <w:rPr>
          <w:rFonts w:ascii="Times New Roman" w:hAnsi="Times New Roman"/>
          <w:sz w:val="28"/>
          <w:szCs w:val="28"/>
          <w:lang w:val="uk-UA"/>
        </w:rPr>
      </w:pPr>
      <w:r w:rsidRPr="00ED4784">
        <w:rPr>
          <w:rFonts w:ascii="Times New Roman" w:hAnsi="Times New Roman"/>
          <w:sz w:val="28"/>
          <w:szCs w:val="28"/>
          <w:lang w:val="uk-UA"/>
        </w:rPr>
        <w:t>.Кармин А.</w:t>
      </w:r>
      <w:r w:rsidR="006E4E33">
        <w:rPr>
          <w:rFonts w:ascii="Times New Roman" w:hAnsi="Times New Roman"/>
          <w:sz w:val="28"/>
          <w:szCs w:val="28"/>
          <w:lang w:val="uk-UA"/>
        </w:rPr>
        <w:t xml:space="preserve"> </w:t>
      </w:r>
      <w:r w:rsidRPr="00ED4784">
        <w:rPr>
          <w:rFonts w:ascii="Times New Roman" w:hAnsi="Times New Roman"/>
          <w:sz w:val="28"/>
          <w:szCs w:val="28"/>
          <w:lang w:val="uk-UA"/>
        </w:rPr>
        <w:t>С., Хайкин Е. П. Творческая интуиция в науке [Текст] / А.</w:t>
      </w:r>
      <w:r w:rsidR="006E4E33">
        <w:rPr>
          <w:rFonts w:ascii="Times New Roman" w:hAnsi="Times New Roman"/>
          <w:sz w:val="28"/>
          <w:szCs w:val="28"/>
          <w:lang w:val="uk-UA"/>
        </w:rPr>
        <w:t xml:space="preserve"> </w:t>
      </w:r>
      <w:r w:rsidRPr="00ED4784">
        <w:rPr>
          <w:rFonts w:ascii="Times New Roman" w:hAnsi="Times New Roman"/>
          <w:sz w:val="28"/>
          <w:szCs w:val="28"/>
          <w:lang w:val="uk-UA"/>
        </w:rPr>
        <w:t>С. Кармин, Е.</w:t>
      </w:r>
      <w:r w:rsidR="006E4E33">
        <w:rPr>
          <w:rFonts w:ascii="Times New Roman" w:hAnsi="Times New Roman"/>
          <w:sz w:val="28"/>
          <w:szCs w:val="28"/>
          <w:lang w:val="uk-UA"/>
        </w:rPr>
        <w:t xml:space="preserve"> </w:t>
      </w:r>
      <w:r w:rsidRPr="00ED4784">
        <w:rPr>
          <w:rFonts w:ascii="Times New Roman" w:hAnsi="Times New Roman"/>
          <w:sz w:val="28"/>
          <w:szCs w:val="28"/>
          <w:lang w:val="uk-UA"/>
        </w:rPr>
        <w:t>П. Хайкин – М.: 1971. – 48с.</w:t>
      </w:r>
    </w:p>
    <w:p w:rsidR="00D4505B" w:rsidRDefault="00D4505B" w:rsidP="00D4505B">
      <w:pPr>
        <w:spacing w:line="360" w:lineRule="auto"/>
        <w:jc w:val="both"/>
        <w:rPr>
          <w:rFonts w:ascii="Times New Roman" w:hAnsi="Times New Roman"/>
          <w:sz w:val="28"/>
          <w:szCs w:val="28"/>
          <w:lang w:val="uk-UA"/>
        </w:rPr>
      </w:pPr>
    </w:p>
    <w:p w:rsidR="00D4505B" w:rsidRDefault="00D4505B" w:rsidP="00D4505B">
      <w:pPr>
        <w:spacing w:line="360" w:lineRule="auto"/>
        <w:jc w:val="both"/>
        <w:rPr>
          <w:rFonts w:ascii="Times New Roman" w:hAnsi="Times New Roman"/>
          <w:sz w:val="28"/>
          <w:szCs w:val="28"/>
          <w:lang w:val="uk-UA"/>
        </w:rPr>
      </w:pPr>
    </w:p>
    <w:p w:rsidR="006E4E33" w:rsidRDefault="006E4E33" w:rsidP="00E441BF">
      <w:pPr>
        <w:spacing w:before="168" w:after="0" w:line="360" w:lineRule="auto"/>
        <w:contextualSpacing/>
        <w:jc w:val="both"/>
        <w:rPr>
          <w:rFonts w:ascii="Times New Roman" w:hAnsi="Times New Roman"/>
          <w:sz w:val="28"/>
          <w:szCs w:val="28"/>
          <w:lang w:val="uk-UA"/>
        </w:rPr>
      </w:pPr>
    </w:p>
    <w:p w:rsidR="00E441BF" w:rsidRDefault="00E441BF" w:rsidP="00E441BF">
      <w:pPr>
        <w:spacing w:before="168" w:after="0" w:line="360" w:lineRule="auto"/>
        <w:contextualSpacing/>
        <w:jc w:val="both"/>
        <w:rPr>
          <w:rFonts w:ascii="Times New Roman" w:eastAsia="Times New Roman" w:hAnsi="Times New Roman"/>
          <w:color w:val="000000"/>
          <w:sz w:val="28"/>
          <w:szCs w:val="28"/>
          <w:lang w:val="uk-UA"/>
        </w:rPr>
      </w:pPr>
    </w:p>
    <w:p w:rsidR="007620C3" w:rsidRDefault="00282AB9" w:rsidP="00D12295">
      <w:pPr>
        <w:spacing w:after="0" w:line="360" w:lineRule="auto"/>
        <w:jc w:val="right"/>
        <w:rPr>
          <w:rFonts w:ascii="Times New Roman" w:hAnsi="Times New Roman" w:cs="Times New Roman"/>
          <w:sz w:val="28"/>
          <w:szCs w:val="28"/>
          <w:lang w:val="uk-UA"/>
        </w:rPr>
      </w:pPr>
      <w:r w:rsidRPr="00282AB9">
        <w:rPr>
          <w:rFonts w:ascii="Times New Roman" w:hAnsi="Times New Roman" w:cs="Times New Roman"/>
          <w:b/>
          <w:sz w:val="28"/>
          <w:szCs w:val="28"/>
          <w:lang w:val="uk-UA"/>
        </w:rPr>
        <w:lastRenderedPageBreak/>
        <w:t>М.</w:t>
      </w:r>
      <w:r w:rsidR="00FC3515">
        <w:rPr>
          <w:rFonts w:ascii="Times New Roman" w:hAnsi="Times New Roman" w:cs="Times New Roman"/>
          <w:b/>
          <w:sz w:val="28"/>
          <w:szCs w:val="28"/>
          <w:lang w:val="uk-UA"/>
        </w:rPr>
        <w:t xml:space="preserve"> </w:t>
      </w:r>
      <w:r w:rsidRPr="00282AB9">
        <w:rPr>
          <w:rFonts w:ascii="Times New Roman" w:hAnsi="Times New Roman" w:cs="Times New Roman"/>
          <w:b/>
          <w:sz w:val="28"/>
          <w:szCs w:val="28"/>
          <w:lang w:val="uk-UA"/>
        </w:rPr>
        <w:t xml:space="preserve">М. </w:t>
      </w:r>
      <w:r w:rsidRPr="00282AB9">
        <w:rPr>
          <w:rFonts w:ascii="Times New Roman" w:hAnsi="Times New Roman" w:cs="Times New Roman"/>
          <w:b/>
          <w:sz w:val="28"/>
          <w:szCs w:val="28"/>
        </w:rPr>
        <w:t>Бессонов</w:t>
      </w:r>
      <w:r>
        <w:rPr>
          <w:rFonts w:ascii="Times New Roman" w:hAnsi="Times New Roman" w:cs="Times New Roman"/>
          <w:sz w:val="28"/>
          <w:szCs w:val="28"/>
          <w:lang w:val="uk-UA"/>
        </w:rPr>
        <w:t xml:space="preserve">, </w:t>
      </w:r>
    </w:p>
    <w:p w:rsidR="00282AB9" w:rsidRPr="007620C3" w:rsidRDefault="00282AB9" w:rsidP="00D12295">
      <w:pPr>
        <w:spacing w:after="0"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маг</w:t>
      </w:r>
      <w:r w:rsidR="00A57D8A">
        <w:rPr>
          <w:rFonts w:ascii="Times New Roman" w:hAnsi="Times New Roman" w:cs="Times New Roman"/>
          <w:sz w:val="28"/>
          <w:szCs w:val="28"/>
          <w:lang w:val="uk-UA"/>
        </w:rPr>
        <w:t>и</w:t>
      </w:r>
      <w:r>
        <w:rPr>
          <w:rFonts w:ascii="Times New Roman" w:hAnsi="Times New Roman" w:cs="Times New Roman"/>
          <w:sz w:val="28"/>
          <w:szCs w:val="28"/>
          <w:lang w:val="uk-UA"/>
        </w:rPr>
        <w:t>странт</w:t>
      </w:r>
      <w:r w:rsidRPr="00795132">
        <w:rPr>
          <w:rFonts w:ascii="Times New Roman" w:hAnsi="Times New Roman" w:cs="Times New Roman"/>
          <w:sz w:val="28"/>
          <w:szCs w:val="28"/>
        </w:rPr>
        <w:t xml:space="preserve"> </w:t>
      </w:r>
      <w:r>
        <w:rPr>
          <w:rFonts w:ascii="Times New Roman" w:hAnsi="Times New Roman" w:cs="Times New Roman"/>
          <w:sz w:val="28"/>
          <w:szCs w:val="28"/>
          <w:lang w:val="uk-UA"/>
        </w:rPr>
        <w:t>г</w:t>
      </w:r>
      <w:r w:rsidRPr="00795132">
        <w:rPr>
          <w:rFonts w:ascii="Times New Roman" w:hAnsi="Times New Roman" w:cs="Times New Roman"/>
          <w:sz w:val="28"/>
          <w:szCs w:val="28"/>
        </w:rPr>
        <w:t>р</w:t>
      </w:r>
      <w:r>
        <w:rPr>
          <w:rFonts w:ascii="Times New Roman" w:hAnsi="Times New Roman" w:cs="Times New Roman"/>
          <w:sz w:val="28"/>
          <w:szCs w:val="28"/>
          <w:lang w:val="uk-UA"/>
        </w:rPr>
        <w:t>.</w:t>
      </w:r>
      <w:r w:rsidRPr="00795132">
        <w:rPr>
          <w:rFonts w:ascii="Times New Roman" w:hAnsi="Times New Roman" w:cs="Times New Roman"/>
          <w:sz w:val="28"/>
          <w:szCs w:val="28"/>
        </w:rPr>
        <w:t xml:space="preserve"> </w:t>
      </w:r>
      <w:r w:rsidR="007620C3">
        <w:rPr>
          <w:rFonts w:ascii="Times New Roman" w:hAnsi="Times New Roman" w:cs="Times New Roman"/>
          <w:sz w:val="28"/>
          <w:szCs w:val="28"/>
          <w:lang w:val="uk-UA"/>
        </w:rPr>
        <w:t>5</w:t>
      </w:r>
      <w:r w:rsidRPr="00795132">
        <w:rPr>
          <w:rFonts w:ascii="Times New Roman" w:hAnsi="Times New Roman" w:cs="Times New Roman"/>
          <w:sz w:val="28"/>
          <w:szCs w:val="28"/>
        </w:rPr>
        <w:t>М</w:t>
      </w:r>
      <w:r w:rsidR="007620C3">
        <w:rPr>
          <w:rFonts w:ascii="Times New Roman" w:hAnsi="Times New Roman" w:cs="Times New Roman"/>
          <w:sz w:val="28"/>
          <w:szCs w:val="28"/>
          <w:lang w:val="uk-UA"/>
        </w:rPr>
        <w:t xml:space="preserve"> </w:t>
      </w:r>
      <w:r w:rsidRPr="00795132">
        <w:rPr>
          <w:rFonts w:ascii="Times New Roman" w:hAnsi="Times New Roman" w:cs="Times New Roman"/>
          <w:sz w:val="28"/>
          <w:szCs w:val="28"/>
        </w:rPr>
        <w:t>маг.</w:t>
      </w:r>
      <w:r w:rsidR="007620C3">
        <w:rPr>
          <w:rFonts w:ascii="Times New Roman" w:hAnsi="Times New Roman" w:cs="Times New Roman"/>
          <w:sz w:val="28"/>
          <w:szCs w:val="28"/>
          <w:lang w:val="uk-UA"/>
        </w:rPr>
        <w:t>,</w:t>
      </w:r>
    </w:p>
    <w:p w:rsidR="00282AB9" w:rsidRDefault="00282AB9" w:rsidP="00D12295">
      <w:pPr>
        <w:pStyle w:val="a3"/>
        <w:spacing w:line="360" w:lineRule="auto"/>
        <w:jc w:val="right"/>
        <w:rPr>
          <w:rFonts w:ascii="Times New Roman" w:hAnsi="Times New Roman" w:cs="Times New Roman"/>
          <w:sz w:val="28"/>
          <w:szCs w:val="28"/>
          <w:lang w:val="uk-UA"/>
        </w:rPr>
      </w:pPr>
      <w:r w:rsidRPr="00C1708A">
        <w:rPr>
          <w:rFonts w:ascii="Times New Roman" w:hAnsi="Times New Roman" w:cs="Times New Roman"/>
          <w:sz w:val="28"/>
          <w:szCs w:val="28"/>
          <w:lang w:val="uk-UA"/>
        </w:rPr>
        <w:t>(нау</w:t>
      </w:r>
      <w:r w:rsidR="00A57D8A">
        <w:rPr>
          <w:rFonts w:ascii="Times New Roman" w:hAnsi="Times New Roman" w:cs="Times New Roman"/>
          <w:sz w:val="28"/>
          <w:szCs w:val="28"/>
          <w:lang w:val="uk-UA"/>
        </w:rPr>
        <w:t>ч</w:t>
      </w:r>
      <w:r w:rsidRPr="00C1708A">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r w:rsidRPr="00C1708A">
        <w:rPr>
          <w:rFonts w:ascii="Times New Roman" w:hAnsi="Times New Roman" w:cs="Times New Roman"/>
          <w:sz w:val="28"/>
          <w:szCs w:val="28"/>
          <w:lang w:val="uk-UA"/>
        </w:rPr>
        <w:t>онс.</w:t>
      </w:r>
      <w:r w:rsidR="00223598">
        <w:rPr>
          <w:rFonts w:ascii="Times New Roman" w:hAnsi="Times New Roman" w:cs="Times New Roman"/>
          <w:sz w:val="28"/>
          <w:szCs w:val="28"/>
          <w:lang w:val="uk-UA"/>
        </w:rPr>
        <w:t xml:space="preserve"> доц.</w:t>
      </w:r>
      <w:r w:rsidR="00A57D8A">
        <w:rPr>
          <w:rFonts w:ascii="Times New Roman" w:hAnsi="Times New Roman" w:cs="Times New Roman"/>
          <w:sz w:val="28"/>
          <w:szCs w:val="28"/>
          <w:lang w:val="uk-UA"/>
        </w:rPr>
        <w:t xml:space="preserve"> </w:t>
      </w:r>
      <w:r w:rsidRPr="00C1708A">
        <w:rPr>
          <w:rFonts w:ascii="Times New Roman" w:hAnsi="Times New Roman" w:cs="Times New Roman"/>
          <w:sz w:val="28"/>
          <w:szCs w:val="28"/>
          <w:lang w:val="uk-UA"/>
        </w:rPr>
        <w:t>Дорошкевич А.</w:t>
      </w:r>
      <w:r w:rsidR="00A735BF">
        <w:rPr>
          <w:rFonts w:ascii="Times New Roman" w:hAnsi="Times New Roman" w:cs="Times New Roman"/>
          <w:sz w:val="28"/>
          <w:szCs w:val="28"/>
          <w:lang w:val="uk-UA"/>
        </w:rPr>
        <w:t xml:space="preserve"> </w:t>
      </w:r>
      <w:r w:rsidRPr="00C1708A">
        <w:rPr>
          <w:rFonts w:ascii="Times New Roman" w:hAnsi="Times New Roman" w:cs="Times New Roman"/>
          <w:sz w:val="28"/>
          <w:szCs w:val="28"/>
          <w:lang w:val="uk-UA"/>
        </w:rPr>
        <w:t>С.)</w:t>
      </w:r>
    </w:p>
    <w:p w:rsidR="00282AB9" w:rsidRPr="00282AB9" w:rsidRDefault="00282AB9" w:rsidP="00D12295">
      <w:pPr>
        <w:spacing w:after="0" w:line="360" w:lineRule="auto"/>
        <w:jc w:val="right"/>
        <w:rPr>
          <w:rFonts w:ascii="Times New Roman" w:hAnsi="Times New Roman" w:cs="Times New Roman"/>
          <w:sz w:val="28"/>
          <w:szCs w:val="28"/>
          <w:lang w:val="uk-UA"/>
        </w:rPr>
      </w:pPr>
    </w:p>
    <w:p w:rsidR="00282AB9" w:rsidRPr="00795132" w:rsidRDefault="00282AB9" w:rsidP="00D12295">
      <w:pPr>
        <w:spacing w:line="360" w:lineRule="auto"/>
        <w:jc w:val="center"/>
        <w:rPr>
          <w:rFonts w:ascii="Times New Roman" w:hAnsi="Times New Roman" w:cs="Times New Roman"/>
          <w:b/>
          <w:sz w:val="28"/>
          <w:szCs w:val="28"/>
        </w:rPr>
      </w:pPr>
      <w:r w:rsidRPr="00795132">
        <w:rPr>
          <w:rFonts w:ascii="Times New Roman" w:hAnsi="Times New Roman" w:cs="Times New Roman"/>
          <w:b/>
          <w:sz w:val="28"/>
          <w:szCs w:val="28"/>
        </w:rPr>
        <w:t>КРИЗИС СОВРЕМЕННОЙ ЦИВИЛИЗАЦИИ</w:t>
      </w:r>
    </w:p>
    <w:p w:rsidR="008D73AB" w:rsidRPr="00795132" w:rsidRDefault="008D73AB" w:rsidP="00D12295">
      <w:pPr>
        <w:shd w:val="clear" w:color="auto" w:fill="FFFFFF"/>
        <w:spacing w:after="0" w:line="360" w:lineRule="auto"/>
        <w:ind w:firstLine="708"/>
        <w:jc w:val="both"/>
        <w:outlineLvl w:val="0"/>
        <w:rPr>
          <w:rFonts w:ascii="Times New Roman" w:eastAsia="Times New Roman" w:hAnsi="Times New Roman" w:cs="Times New Roman"/>
          <w:bCs/>
          <w:kern w:val="36"/>
          <w:sz w:val="28"/>
          <w:szCs w:val="28"/>
        </w:rPr>
      </w:pPr>
      <w:r w:rsidRPr="00795132">
        <w:rPr>
          <w:rFonts w:ascii="Times New Roman" w:eastAsia="Times New Roman" w:hAnsi="Times New Roman" w:cs="Times New Roman"/>
          <w:bCs/>
          <w:kern w:val="36"/>
          <w:sz w:val="28"/>
          <w:szCs w:val="28"/>
        </w:rPr>
        <w:t>В современном мире человек находится в опасном и сложном положении: продолжается уничтожение природы, усугубляется неравенство и несправедливость в мире людей, расширяются масштабы потребительства, обостряется противоречие между человеком и техникой. Возникает новый класс угроз и опасностей, связанных с формированием информационного общества. Одной из крупнейших проблем нашей эпохи считают приближение глобального мирового кризиса.</w:t>
      </w:r>
    </w:p>
    <w:p w:rsidR="008D73AB" w:rsidRPr="00795132" w:rsidRDefault="008D73AB" w:rsidP="00D12295">
      <w:pPr>
        <w:shd w:val="clear" w:color="auto" w:fill="FFFFFF"/>
        <w:spacing w:after="0" w:line="360" w:lineRule="auto"/>
        <w:ind w:firstLine="708"/>
        <w:jc w:val="both"/>
        <w:outlineLvl w:val="0"/>
        <w:rPr>
          <w:rFonts w:ascii="Times New Roman" w:eastAsia="Times New Roman" w:hAnsi="Times New Roman" w:cs="Times New Roman"/>
          <w:bCs/>
          <w:kern w:val="36"/>
          <w:sz w:val="28"/>
          <w:szCs w:val="28"/>
        </w:rPr>
      </w:pPr>
      <w:r w:rsidRPr="00795132">
        <w:rPr>
          <w:rFonts w:ascii="Times New Roman" w:eastAsia="Times New Roman" w:hAnsi="Times New Roman" w:cs="Times New Roman"/>
          <w:b/>
          <w:bCs/>
          <w:kern w:val="36"/>
          <w:sz w:val="28"/>
          <w:szCs w:val="28"/>
        </w:rPr>
        <w:t xml:space="preserve"> </w:t>
      </w:r>
      <w:r w:rsidRPr="00795132">
        <w:rPr>
          <w:rFonts w:ascii="Times New Roman" w:eastAsia="Times New Roman" w:hAnsi="Times New Roman" w:cs="Times New Roman"/>
          <w:bCs/>
          <w:kern w:val="36"/>
          <w:sz w:val="28"/>
          <w:szCs w:val="28"/>
        </w:rPr>
        <w:t>Проблема кризиса является центральной в исследовательских поисках</w:t>
      </w:r>
      <w:r w:rsidR="00A57D8A">
        <w:rPr>
          <w:rFonts w:ascii="Times New Roman" w:eastAsia="Times New Roman" w:hAnsi="Times New Roman" w:cs="Times New Roman"/>
          <w:bCs/>
          <w:kern w:val="36"/>
          <w:sz w:val="28"/>
          <w:szCs w:val="28"/>
          <w:lang w:val="uk-UA"/>
        </w:rPr>
        <w:t xml:space="preserve"> </w:t>
      </w:r>
      <w:r w:rsidRPr="00795132">
        <w:rPr>
          <w:rFonts w:ascii="Times New Roman" w:hAnsi="Times New Roman" w:cs="Times New Roman"/>
          <w:sz w:val="28"/>
          <w:szCs w:val="28"/>
        </w:rPr>
        <w:t>А.Д. Арманд в работе «Анатомия кризисов», П.</w:t>
      </w:r>
      <w:r w:rsidR="00A57D8A">
        <w:rPr>
          <w:rFonts w:ascii="Times New Roman" w:hAnsi="Times New Roman" w:cs="Times New Roman"/>
          <w:sz w:val="28"/>
          <w:szCs w:val="28"/>
          <w:lang w:val="uk-UA"/>
        </w:rPr>
        <w:t> </w:t>
      </w:r>
      <w:r w:rsidRPr="00795132">
        <w:rPr>
          <w:rFonts w:ascii="Times New Roman" w:hAnsi="Times New Roman" w:cs="Times New Roman"/>
          <w:sz w:val="28"/>
          <w:szCs w:val="28"/>
        </w:rPr>
        <w:t xml:space="preserve">А. Сорокин Р. Генон в работе «Кризис современного мира», И. Лакатос в работе «Фальсификация и методология научно-исследовательских программ». </w:t>
      </w:r>
      <w:r w:rsidRPr="00795132">
        <w:rPr>
          <w:rFonts w:ascii="Times New Roman" w:eastAsia="Times New Roman" w:hAnsi="Times New Roman" w:cs="Times New Roman"/>
          <w:bCs/>
          <w:kern w:val="36"/>
          <w:sz w:val="28"/>
          <w:szCs w:val="28"/>
        </w:rPr>
        <w:t>Проблема кризисного состояния общества имеет богатую историю. Со времен Г.</w:t>
      </w:r>
      <w:r w:rsidR="00A57D8A">
        <w:rPr>
          <w:rFonts w:ascii="Times New Roman" w:eastAsia="Times New Roman" w:hAnsi="Times New Roman" w:cs="Times New Roman"/>
          <w:bCs/>
          <w:kern w:val="36"/>
          <w:sz w:val="28"/>
          <w:szCs w:val="28"/>
          <w:lang w:val="uk-UA"/>
        </w:rPr>
        <w:t xml:space="preserve"> </w:t>
      </w:r>
      <w:r w:rsidRPr="00795132">
        <w:rPr>
          <w:rFonts w:ascii="Times New Roman" w:eastAsia="Times New Roman" w:hAnsi="Times New Roman" w:cs="Times New Roman"/>
          <w:bCs/>
          <w:kern w:val="36"/>
          <w:sz w:val="28"/>
          <w:szCs w:val="28"/>
        </w:rPr>
        <w:t xml:space="preserve">В. Гегеля европейское сознание начинает проявлять внимание к надвигающемуся кризису западного мира. Выдающиеся умы конца XIX </w:t>
      </w:r>
      <w:r w:rsidR="006E4E33">
        <w:rPr>
          <w:rFonts w:ascii="Times New Roman" w:eastAsia="Times New Roman" w:hAnsi="Times New Roman" w:cs="Times New Roman"/>
          <w:bCs/>
          <w:kern w:val="36"/>
          <w:sz w:val="28"/>
          <w:szCs w:val="28"/>
        </w:rPr>
        <w:t>–</w:t>
      </w:r>
      <w:r w:rsidRPr="00795132">
        <w:rPr>
          <w:rFonts w:ascii="Times New Roman" w:eastAsia="Times New Roman" w:hAnsi="Times New Roman" w:cs="Times New Roman"/>
          <w:bCs/>
          <w:kern w:val="36"/>
          <w:sz w:val="28"/>
          <w:szCs w:val="28"/>
        </w:rPr>
        <w:t xml:space="preserve"> начала XX вв. размышляют о прогрессирующей болезни рационалистической цивилизации.</w:t>
      </w:r>
    </w:p>
    <w:p w:rsidR="008D73AB" w:rsidRPr="00795132" w:rsidRDefault="008D73AB" w:rsidP="00D12295">
      <w:pPr>
        <w:shd w:val="clear" w:color="auto" w:fill="FFFFFF"/>
        <w:spacing w:after="0" w:line="360" w:lineRule="auto"/>
        <w:ind w:firstLine="708"/>
        <w:jc w:val="both"/>
        <w:outlineLvl w:val="0"/>
        <w:rPr>
          <w:rFonts w:ascii="Times New Roman" w:eastAsia="Times New Roman" w:hAnsi="Times New Roman" w:cs="Times New Roman"/>
          <w:bCs/>
          <w:kern w:val="36"/>
          <w:sz w:val="28"/>
          <w:szCs w:val="28"/>
        </w:rPr>
      </w:pPr>
      <w:r w:rsidRPr="00795132">
        <w:rPr>
          <w:rFonts w:ascii="Times New Roman" w:eastAsia="Times New Roman" w:hAnsi="Times New Roman" w:cs="Times New Roman"/>
          <w:bCs/>
          <w:kern w:val="36"/>
          <w:sz w:val="28"/>
          <w:szCs w:val="28"/>
        </w:rPr>
        <w:t>Мрачной теме кризиса западной культуры посвятили произведения «первые романтики»: Кьеркегор, Ницше, в творчестве которых в полный голос зазвучала проблема гибели достояний прошлого, человеческого начала культуры. Идеи Ф.</w:t>
      </w:r>
      <w:r w:rsidR="00A57D8A">
        <w:rPr>
          <w:rFonts w:ascii="Times New Roman" w:eastAsia="Times New Roman" w:hAnsi="Times New Roman" w:cs="Times New Roman"/>
          <w:bCs/>
          <w:kern w:val="36"/>
          <w:sz w:val="28"/>
          <w:szCs w:val="28"/>
          <w:lang w:val="uk-UA"/>
        </w:rPr>
        <w:t xml:space="preserve"> </w:t>
      </w:r>
      <w:r w:rsidRPr="00795132">
        <w:rPr>
          <w:rFonts w:ascii="Times New Roman" w:eastAsia="Times New Roman" w:hAnsi="Times New Roman" w:cs="Times New Roman"/>
          <w:bCs/>
          <w:kern w:val="36"/>
          <w:sz w:val="28"/>
          <w:szCs w:val="28"/>
        </w:rPr>
        <w:t>Ницше оказали влияние на концепцию кризиса П.</w:t>
      </w:r>
      <w:r w:rsidR="00A735BF">
        <w:rPr>
          <w:rFonts w:ascii="Times New Roman" w:eastAsia="Times New Roman" w:hAnsi="Times New Roman" w:cs="Times New Roman"/>
          <w:bCs/>
          <w:kern w:val="36"/>
          <w:sz w:val="28"/>
          <w:szCs w:val="28"/>
        </w:rPr>
        <w:t> </w:t>
      </w:r>
      <w:r w:rsidRPr="00795132">
        <w:rPr>
          <w:rFonts w:ascii="Times New Roman" w:eastAsia="Times New Roman" w:hAnsi="Times New Roman" w:cs="Times New Roman"/>
          <w:bCs/>
          <w:kern w:val="36"/>
          <w:sz w:val="28"/>
          <w:szCs w:val="28"/>
        </w:rPr>
        <w:t>Сорокина, в частности, мысль о том, что «современный человек есть нечто, что должно превзойти».</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В данном направлении работали М.</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Вебер, Л.</w:t>
      </w:r>
      <w:r w:rsidR="006E4E33">
        <w:rPr>
          <w:rFonts w:ascii="Times New Roman" w:eastAsia="Times New Roman" w:hAnsi="Times New Roman" w:cs="Times New Roman"/>
          <w:bCs/>
          <w:kern w:val="36"/>
          <w:sz w:val="28"/>
          <w:szCs w:val="28"/>
        </w:rPr>
        <w:t> </w:t>
      </w:r>
      <w:r w:rsidRPr="00795132">
        <w:rPr>
          <w:rFonts w:ascii="Times New Roman" w:eastAsia="Times New Roman" w:hAnsi="Times New Roman" w:cs="Times New Roman"/>
          <w:bCs/>
          <w:kern w:val="36"/>
          <w:sz w:val="28"/>
          <w:szCs w:val="28"/>
        </w:rPr>
        <w:t>Гумплович, Г.</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3иммель, Р.</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Дарендорф, Х.</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Ортега-и-Гассет, А.</w:t>
      </w:r>
      <w:r w:rsidR="006E4E33">
        <w:rPr>
          <w:rFonts w:ascii="Times New Roman" w:eastAsia="Times New Roman" w:hAnsi="Times New Roman" w:cs="Times New Roman"/>
          <w:bCs/>
          <w:kern w:val="36"/>
          <w:sz w:val="28"/>
          <w:szCs w:val="28"/>
        </w:rPr>
        <w:t xml:space="preserve"> Этциони, С. </w:t>
      </w:r>
      <w:r w:rsidRPr="00795132">
        <w:rPr>
          <w:rFonts w:ascii="Times New Roman" w:eastAsia="Times New Roman" w:hAnsi="Times New Roman" w:cs="Times New Roman"/>
          <w:bCs/>
          <w:kern w:val="36"/>
          <w:sz w:val="28"/>
          <w:szCs w:val="28"/>
        </w:rPr>
        <w:t>М. Липсет, Т.</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Парсонс, Э.</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 xml:space="preserve">Фромм. «Философия заката», как образно назвал ее Хюбшер, с присущим ей «чувством кризиса» в XX в. включает </w:t>
      </w:r>
      <w:r w:rsidRPr="00795132">
        <w:rPr>
          <w:rFonts w:ascii="Times New Roman" w:eastAsia="Times New Roman" w:hAnsi="Times New Roman" w:cs="Times New Roman"/>
          <w:bCs/>
          <w:kern w:val="36"/>
          <w:sz w:val="28"/>
          <w:szCs w:val="28"/>
        </w:rPr>
        <w:lastRenderedPageBreak/>
        <w:t>большое количество имен известных и малоизвестных европейских мыслителей, которые ищут причины кризиса и пути спасения.</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Прогноз неизбежного кризиса культурного наследия Запада дал А.</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Швейцер, утверждавший, что самоуничтожение культуры идет полным ходом.</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Психически и нравственно травмирует современного человека погружение в мир компьютеров. Об усложнении кризисной ситуации в связи с вступлением в эпоху информационной революции заговорил в полный голос Э.</w:t>
      </w:r>
      <w:r w:rsidR="006E4E33">
        <w:rPr>
          <w:rFonts w:ascii="Times New Roman" w:eastAsia="Times New Roman" w:hAnsi="Times New Roman" w:cs="Times New Roman"/>
          <w:bCs/>
          <w:kern w:val="36"/>
          <w:sz w:val="28"/>
          <w:szCs w:val="28"/>
        </w:rPr>
        <w:t xml:space="preserve"> </w:t>
      </w:r>
      <w:r w:rsidRPr="00795132">
        <w:rPr>
          <w:rFonts w:ascii="Times New Roman" w:eastAsia="Times New Roman" w:hAnsi="Times New Roman" w:cs="Times New Roman"/>
          <w:bCs/>
          <w:kern w:val="36"/>
          <w:sz w:val="28"/>
          <w:szCs w:val="28"/>
        </w:rPr>
        <w:t>Фромм: «Человек чувствует себя еще ничтожнее, когда ему противостоит не только система гигантских предприятий, но и целый, почти самоуправляющийся мир компьютеров, думающих гораздо быстрее, а нередко и правильнее его».</w:t>
      </w:r>
    </w:p>
    <w:p w:rsidR="008D73AB" w:rsidRPr="00795132" w:rsidRDefault="008D73AB" w:rsidP="00D12295">
      <w:pPr>
        <w:shd w:val="clear" w:color="auto" w:fill="FFFFFF"/>
        <w:spacing w:after="0" w:line="360" w:lineRule="auto"/>
        <w:ind w:firstLine="708"/>
        <w:outlineLvl w:val="0"/>
        <w:rPr>
          <w:rFonts w:ascii="Times New Roman" w:eastAsia="Times New Roman" w:hAnsi="Times New Roman" w:cs="Times New Roman"/>
          <w:bCs/>
          <w:kern w:val="36"/>
          <w:sz w:val="28"/>
          <w:szCs w:val="28"/>
        </w:rPr>
      </w:pPr>
      <w:r w:rsidRPr="00A57D8A">
        <w:rPr>
          <w:rFonts w:ascii="Times New Roman" w:eastAsia="Times New Roman" w:hAnsi="Times New Roman" w:cs="Times New Roman"/>
          <w:bCs/>
          <w:kern w:val="36"/>
          <w:sz w:val="28"/>
          <w:szCs w:val="28"/>
        </w:rPr>
        <w:t>Цель</w:t>
      </w:r>
      <w:r w:rsidRPr="00795132">
        <w:rPr>
          <w:rFonts w:ascii="Times New Roman" w:eastAsia="Times New Roman" w:hAnsi="Times New Roman" w:cs="Times New Roman"/>
          <w:b/>
          <w:bCs/>
          <w:kern w:val="36"/>
          <w:sz w:val="28"/>
          <w:szCs w:val="28"/>
        </w:rPr>
        <w:t xml:space="preserve"> –</w:t>
      </w:r>
      <w:r w:rsidR="006E4E33">
        <w:rPr>
          <w:rFonts w:ascii="Times New Roman" w:eastAsia="Times New Roman" w:hAnsi="Times New Roman" w:cs="Times New Roman"/>
          <w:b/>
          <w:bCs/>
          <w:kern w:val="36"/>
          <w:sz w:val="28"/>
          <w:szCs w:val="28"/>
        </w:rPr>
        <w:t xml:space="preserve"> </w:t>
      </w:r>
      <w:r w:rsidRPr="00795132">
        <w:rPr>
          <w:rFonts w:ascii="Times New Roman" w:eastAsia="Times New Roman" w:hAnsi="Times New Roman" w:cs="Times New Roman"/>
          <w:bCs/>
          <w:kern w:val="36"/>
          <w:sz w:val="28"/>
          <w:szCs w:val="28"/>
        </w:rPr>
        <w:t>анализ причин кризиса современной цивилизации.</w:t>
      </w:r>
    </w:p>
    <w:p w:rsidR="008D73AB" w:rsidRPr="00795132" w:rsidRDefault="008D73AB" w:rsidP="00D12295">
      <w:pPr>
        <w:shd w:val="clear" w:color="auto" w:fill="FFFFFF"/>
        <w:spacing w:after="0" w:line="360" w:lineRule="auto"/>
        <w:ind w:firstLine="708"/>
        <w:jc w:val="both"/>
        <w:outlineLvl w:val="0"/>
        <w:rPr>
          <w:rFonts w:ascii="Times New Roman" w:eastAsia="Times New Roman" w:hAnsi="Times New Roman" w:cs="Times New Roman"/>
          <w:bCs/>
          <w:kern w:val="36"/>
          <w:sz w:val="28"/>
          <w:szCs w:val="28"/>
        </w:rPr>
      </w:pPr>
      <w:r w:rsidRPr="00A57D8A">
        <w:rPr>
          <w:rFonts w:ascii="Times New Roman" w:eastAsia="Times New Roman" w:hAnsi="Times New Roman" w:cs="Times New Roman"/>
          <w:bCs/>
          <w:kern w:val="36"/>
          <w:sz w:val="28"/>
          <w:szCs w:val="28"/>
        </w:rPr>
        <w:t>Изложение основного материала</w:t>
      </w:r>
      <w:r w:rsidRPr="00795132">
        <w:rPr>
          <w:rFonts w:ascii="Times New Roman" w:eastAsia="Times New Roman" w:hAnsi="Times New Roman" w:cs="Times New Roman"/>
          <w:bCs/>
          <w:kern w:val="36"/>
          <w:sz w:val="28"/>
          <w:szCs w:val="28"/>
        </w:rPr>
        <w:t>. История свидетельствует, что человечество многократно переживало периоды коренной перестройки культуры, подчас кончавшиеся распадом этнических социальных систем. Начало XXI вв. отличается от этих событий прошлого по крайней мере двумя особенностями: глобальным характером кризиса и совмещением во времени целого букета критических фаз, переживаемых отдельными подсистемами общества.</w:t>
      </w:r>
    </w:p>
    <w:p w:rsidR="008D73AB" w:rsidRPr="00795132" w:rsidRDefault="008D73AB" w:rsidP="00D12295">
      <w:pPr>
        <w:shd w:val="clear" w:color="auto" w:fill="FFFFFF"/>
        <w:spacing w:after="0" w:line="360" w:lineRule="auto"/>
        <w:ind w:firstLine="708"/>
        <w:jc w:val="both"/>
        <w:outlineLvl w:val="0"/>
        <w:rPr>
          <w:rFonts w:ascii="Times New Roman" w:eastAsia="Times New Roman" w:hAnsi="Times New Roman" w:cs="Times New Roman"/>
          <w:bCs/>
          <w:kern w:val="36"/>
          <w:sz w:val="28"/>
          <w:szCs w:val="28"/>
        </w:rPr>
      </w:pPr>
      <w:r w:rsidRPr="00795132">
        <w:rPr>
          <w:rFonts w:ascii="Times New Roman" w:eastAsia="Times New Roman" w:hAnsi="Times New Roman" w:cs="Times New Roman"/>
          <w:bCs/>
          <w:kern w:val="36"/>
          <w:sz w:val="28"/>
          <w:szCs w:val="28"/>
        </w:rPr>
        <w:t>В наши дни, похоже, критическая фаза наступает по многим направлениям одновременно, концентрированным ударом.</w:t>
      </w:r>
      <w:r w:rsidR="00A57D8A">
        <w:rPr>
          <w:rFonts w:ascii="Times New Roman" w:eastAsia="Times New Roman" w:hAnsi="Times New Roman" w:cs="Times New Roman"/>
          <w:bCs/>
          <w:kern w:val="36"/>
          <w:sz w:val="28"/>
          <w:szCs w:val="28"/>
          <w:lang w:val="uk-UA"/>
        </w:rPr>
        <w:t xml:space="preserve"> </w:t>
      </w:r>
      <w:r w:rsidRPr="00795132">
        <w:rPr>
          <w:rFonts w:ascii="Times New Roman" w:eastAsia="Times New Roman" w:hAnsi="Times New Roman" w:cs="Times New Roman"/>
          <w:bCs/>
          <w:kern w:val="36"/>
          <w:sz w:val="28"/>
          <w:szCs w:val="28"/>
        </w:rPr>
        <w:t xml:space="preserve">Экологический кризис уже наступил. Нагрузка на природу превысила уровень, при котором экосистемы еще сохраняют способность к самовосстановлению. Проблема перенаселения Геосферы также тесно связана с отставанием идеального начала, сознания, от реальности. Демографический взрыв в эпоху научно-технической революции объясняют обычно достижениями медицинской науки, фармакологии, медицинской техники, позволившими в короткий срок снизить смертность в человеческой популяции. Эти достижения оказались несогласованными с динамикой рождаемости. Простая математическая зависимость утверждает: при сохранении нынешней тенденции примерно к </w:t>
      </w:r>
      <w:r w:rsidRPr="00795132">
        <w:rPr>
          <w:rFonts w:ascii="Times New Roman" w:eastAsia="Times New Roman" w:hAnsi="Times New Roman" w:cs="Times New Roman"/>
          <w:bCs/>
          <w:kern w:val="36"/>
          <w:sz w:val="28"/>
          <w:szCs w:val="28"/>
        </w:rPr>
        <w:lastRenderedPageBreak/>
        <w:t>2025 г. численность людей на Земле станет равной бесконечности. По оценкам экологов количество землян уже сейчас превысило допустимый (не разрушающий природную среду) уровень в 3-5 раз. Так же при более широком взгляде на современность становится очевидным, что на пороге непредсказуемых перемен находится далеко не только природная среда, но и ряд других подсистем нашей цивилизации.</w:t>
      </w:r>
    </w:p>
    <w:p w:rsidR="008D73AB" w:rsidRPr="00795132" w:rsidRDefault="008D73AB" w:rsidP="00D12295">
      <w:pPr>
        <w:shd w:val="clear" w:color="auto" w:fill="FFFFFF"/>
        <w:spacing w:after="0" w:line="360" w:lineRule="auto"/>
        <w:ind w:firstLine="708"/>
        <w:jc w:val="both"/>
        <w:outlineLvl w:val="0"/>
        <w:rPr>
          <w:rFonts w:ascii="Times New Roman" w:eastAsia="Times New Roman" w:hAnsi="Times New Roman" w:cs="Times New Roman"/>
          <w:bCs/>
          <w:kern w:val="36"/>
          <w:sz w:val="28"/>
          <w:szCs w:val="28"/>
        </w:rPr>
      </w:pPr>
      <w:r w:rsidRPr="00795132">
        <w:rPr>
          <w:rFonts w:ascii="Times New Roman" w:eastAsia="Times New Roman" w:hAnsi="Times New Roman" w:cs="Times New Roman"/>
          <w:bCs/>
          <w:kern w:val="36"/>
          <w:sz w:val="28"/>
          <w:szCs w:val="28"/>
        </w:rPr>
        <w:t xml:space="preserve">Снижение уровня нравственности, деградация духовной культуры имеют следствием потерю людьми способности к нормальному взаимодействию к сотрудничеству. Кино, театр, эстрада, литература, живопись, музыка все слабее выполняют смягчающую, сдерживающую, объединяющую и облагораживающую функцию в отношениях между членами общества. Современные изящные искусства, так же как литература, отличаются полифоничностью, разнобоем, отсутствием единого настроя или целенаправленности. Главным ориентиром, по которому выбирают курс художники, писатели и музыканты служит, очевидно, общественный и коммерческий успех, завоевание публики. Искусство потеряло свою гордую самостоятельность, идею служения Красоте и Божественному началу и попало под власть толпы, в массе не отличающейся высоким вкусом. Средства массовой информации сделали искусство ширпотребом. Можно наблюдать отчаянную борьбу классической музыки Баха и Моцарта против оглупляющего тяжелого рока; реализма и импрессионизма в живописи против модернизма; драматургии Шекспира и Мольера против театра абсурда; кинематографа Чаплина и Эйзенштейна против боевиков и т.д. Кризис в идеологической сфере отчетливо обнаружился в момент крушения философии мирового пролетариата. Прагматика рынка победила в противостоянии идеологий, но не вследствие своей логической стройности, широты, соответствия истине, а благодаря соответствию сиюминутным требованиям жизни. С обрушением свода, державшегося на двух мировоззренческих столбах: социализм и капитализм, выплыли на поверхность сотни идеологических и религиозных течений, каждое из </w:t>
      </w:r>
      <w:r w:rsidRPr="00795132">
        <w:rPr>
          <w:rFonts w:ascii="Times New Roman" w:eastAsia="Times New Roman" w:hAnsi="Times New Roman" w:cs="Times New Roman"/>
          <w:bCs/>
          <w:kern w:val="36"/>
          <w:sz w:val="28"/>
          <w:szCs w:val="28"/>
        </w:rPr>
        <w:lastRenderedPageBreak/>
        <w:t xml:space="preserve">которых в борьбе за утверждение своей самостоятельности </w:t>
      </w:r>
      <w:r w:rsidR="008209EB">
        <w:rPr>
          <w:rFonts w:ascii="Times New Roman" w:eastAsia="Times New Roman" w:hAnsi="Times New Roman" w:cs="Times New Roman"/>
          <w:bCs/>
          <w:kern w:val="36"/>
          <w:sz w:val="28"/>
          <w:szCs w:val="28"/>
        </w:rPr>
        <w:t>«</w:t>
      </w:r>
      <w:r w:rsidRPr="00795132">
        <w:rPr>
          <w:rFonts w:ascii="Times New Roman" w:eastAsia="Times New Roman" w:hAnsi="Times New Roman" w:cs="Times New Roman"/>
          <w:bCs/>
          <w:kern w:val="36"/>
          <w:sz w:val="28"/>
          <w:szCs w:val="28"/>
        </w:rPr>
        <w:t>уничтожает</w:t>
      </w:r>
      <w:r w:rsidR="008209EB">
        <w:rPr>
          <w:rFonts w:ascii="Times New Roman" w:eastAsia="Times New Roman" w:hAnsi="Times New Roman" w:cs="Times New Roman"/>
          <w:bCs/>
          <w:kern w:val="36"/>
          <w:sz w:val="28"/>
          <w:szCs w:val="28"/>
        </w:rPr>
        <w:t>»</w:t>
      </w:r>
      <w:r w:rsidRPr="00795132">
        <w:rPr>
          <w:rFonts w:ascii="Times New Roman" w:eastAsia="Times New Roman" w:hAnsi="Times New Roman" w:cs="Times New Roman"/>
          <w:bCs/>
          <w:kern w:val="36"/>
          <w:sz w:val="28"/>
          <w:szCs w:val="28"/>
        </w:rPr>
        <w:t xml:space="preserve"> все другие, следуя убеждению: не может быть двух носителей истины.</w:t>
      </w:r>
    </w:p>
    <w:p w:rsidR="008D73AB" w:rsidRPr="00795132" w:rsidRDefault="008D73AB" w:rsidP="00D12295">
      <w:pPr>
        <w:shd w:val="clear" w:color="auto" w:fill="FFFFFF"/>
        <w:spacing w:after="0" w:line="360" w:lineRule="auto"/>
        <w:ind w:firstLine="708"/>
        <w:jc w:val="both"/>
        <w:outlineLvl w:val="0"/>
        <w:rPr>
          <w:rFonts w:ascii="Times New Roman" w:eastAsia="Times New Roman" w:hAnsi="Times New Roman" w:cs="Times New Roman"/>
          <w:bCs/>
          <w:kern w:val="36"/>
          <w:sz w:val="28"/>
          <w:szCs w:val="28"/>
        </w:rPr>
      </w:pPr>
      <w:r w:rsidRPr="00795132">
        <w:rPr>
          <w:rFonts w:ascii="Times New Roman" w:eastAsia="Times New Roman" w:hAnsi="Times New Roman" w:cs="Times New Roman"/>
          <w:bCs/>
          <w:kern w:val="36"/>
          <w:sz w:val="28"/>
          <w:szCs w:val="28"/>
        </w:rPr>
        <w:t xml:space="preserve"> Усиление межнациональной и религиозной вражды усиливает социальную и политическую нестабильность в большинстве регионов мира. Все это угрожает массовыми миграциями людей и ведет к дальнейшему усилению напряженности, к развязыванию новых войн.</w:t>
      </w:r>
    </w:p>
    <w:p w:rsidR="008D73AB" w:rsidRPr="00795132" w:rsidRDefault="008D73AB" w:rsidP="00D12295">
      <w:pPr>
        <w:shd w:val="clear" w:color="auto" w:fill="FFFFFF"/>
        <w:spacing w:after="0" w:line="360" w:lineRule="auto"/>
        <w:ind w:firstLine="708"/>
        <w:jc w:val="both"/>
        <w:outlineLvl w:val="0"/>
        <w:rPr>
          <w:rFonts w:ascii="Times New Roman" w:eastAsia="Times New Roman" w:hAnsi="Times New Roman" w:cs="Times New Roman"/>
          <w:bCs/>
          <w:kern w:val="36"/>
          <w:sz w:val="28"/>
          <w:szCs w:val="28"/>
        </w:rPr>
      </w:pPr>
      <w:r w:rsidRPr="00795132">
        <w:rPr>
          <w:rFonts w:ascii="Times New Roman" w:eastAsia="Times New Roman" w:hAnsi="Times New Roman" w:cs="Times New Roman"/>
          <w:bCs/>
          <w:kern w:val="36"/>
          <w:sz w:val="28"/>
          <w:szCs w:val="28"/>
        </w:rPr>
        <w:t xml:space="preserve">Беспрецедентный рост техники и развитие технологий в век научно-технической революции могут считаться основными виновниками деградации природной среды, массовых убийств в военных и мирных условиях, подготовленных людьми катастроф. Технологические достижения привели в конечном счете к росту населения, росту болезней, гонке вооружений, безудержному разрастанию городов, к усилению контрастов между бедными и богатыми странами, бедными и богатыми слоями населения. Современной технике мы обязаны тем, что войны стали мировыми и угрожают существованию человечества и всего живого на Земле. По мере развития производительных сил производительность труда достигает такого уровня, на котором потребности всего общества в вещественных продуктах промышленной индустрии могут быть удовлетворены за счёт труда всё меньшей доли членов этого общества. Высвобождающиеся трудовые резервы распределяются между сферой услуг и производством информации. В результате производство информации резко возрастает. </w:t>
      </w:r>
    </w:p>
    <w:p w:rsidR="00A57D8A" w:rsidRDefault="008D73AB" w:rsidP="00A57D8A">
      <w:pPr>
        <w:shd w:val="clear" w:color="auto" w:fill="FFFFFF"/>
        <w:spacing w:after="0" w:line="360" w:lineRule="auto"/>
        <w:ind w:firstLine="708"/>
        <w:jc w:val="both"/>
        <w:outlineLvl w:val="0"/>
        <w:rPr>
          <w:rFonts w:ascii="Times New Roman" w:eastAsia="Times New Roman" w:hAnsi="Times New Roman" w:cs="Times New Roman"/>
          <w:bCs/>
          <w:kern w:val="36"/>
          <w:sz w:val="28"/>
          <w:szCs w:val="28"/>
          <w:lang w:val="uk-UA"/>
        </w:rPr>
      </w:pPr>
      <w:r w:rsidRPr="00795132">
        <w:rPr>
          <w:rFonts w:ascii="Times New Roman" w:eastAsia="Times New Roman" w:hAnsi="Times New Roman" w:cs="Times New Roman"/>
          <w:bCs/>
          <w:kern w:val="36"/>
          <w:sz w:val="28"/>
          <w:szCs w:val="28"/>
        </w:rPr>
        <w:t>Уже этого неполного перечня самых острых глобальных проблем достаточно для того, чтобы с уверенностью утверждать: дальше так развиваться нельзя, земное сообщество вступило в период глобального кризиса цивилизации.</w:t>
      </w:r>
    </w:p>
    <w:p w:rsidR="008D73AB" w:rsidRDefault="008D73AB" w:rsidP="00A57D8A">
      <w:pPr>
        <w:shd w:val="clear" w:color="auto" w:fill="FFFFFF"/>
        <w:spacing w:after="0" w:line="360" w:lineRule="auto"/>
        <w:ind w:firstLine="708"/>
        <w:jc w:val="both"/>
        <w:outlineLvl w:val="0"/>
        <w:rPr>
          <w:rFonts w:ascii="Times New Roman" w:hAnsi="Times New Roman" w:cs="Times New Roman"/>
          <w:color w:val="000000"/>
          <w:sz w:val="28"/>
          <w:szCs w:val="28"/>
          <w:shd w:val="clear" w:color="auto" w:fill="FFFFFF"/>
          <w:lang w:val="uk-UA"/>
        </w:rPr>
      </w:pPr>
      <w:r w:rsidRPr="00A57D8A">
        <w:rPr>
          <w:rFonts w:ascii="Times New Roman" w:hAnsi="Times New Roman" w:cs="Times New Roman"/>
          <w:color w:val="000000"/>
          <w:sz w:val="28"/>
          <w:szCs w:val="28"/>
          <w:shd w:val="clear" w:color="auto" w:fill="FFFFFF"/>
        </w:rPr>
        <w:t xml:space="preserve">Кризис современного человека становится все более явным и глобальным, он охватывает такие сферы, как информационная, техническая, экономическая и другие, которые составляют естественные основания бытия   показывает, как опасны бездуховность и безразличие, ведущие к кризису </w:t>
      </w:r>
      <w:r w:rsidRPr="00A57D8A">
        <w:rPr>
          <w:rFonts w:ascii="Times New Roman" w:hAnsi="Times New Roman" w:cs="Times New Roman"/>
          <w:color w:val="000000"/>
          <w:sz w:val="28"/>
          <w:szCs w:val="28"/>
          <w:shd w:val="clear" w:color="auto" w:fill="FFFFFF"/>
        </w:rPr>
        <w:lastRenderedPageBreak/>
        <w:t>человечества.</w:t>
      </w:r>
      <w:r w:rsidRPr="00A57D8A">
        <w:rPr>
          <w:rStyle w:val="apple-converted-space"/>
          <w:rFonts w:ascii="Times New Roman" w:hAnsi="Times New Roman" w:cs="Times New Roman"/>
          <w:color w:val="000000"/>
          <w:sz w:val="28"/>
          <w:szCs w:val="28"/>
          <w:shd w:val="clear" w:color="auto" w:fill="FFFFFF"/>
        </w:rPr>
        <w:t> </w:t>
      </w:r>
      <w:r w:rsidRPr="00A57D8A">
        <w:rPr>
          <w:rFonts w:ascii="Times New Roman" w:hAnsi="Times New Roman" w:cs="Times New Roman"/>
          <w:color w:val="000000"/>
          <w:sz w:val="28"/>
          <w:szCs w:val="28"/>
          <w:shd w:val="clear" w:color="auto" w:fill="FFFFFF"/>
        </w:rPr>
        <w:t>Основной проблемой современной  цивилизации является преодоление глобального кризиса. Но для того, чтобы приступить к его решению, необходимо справиться с проблемой не менее сложной: осознать обществом сегодняшнюю кризисную ситуацию.</w:t>
      </w:r>
    </w:p>
    <w:p w:rsidR="00A57D8A" w:rsidRPr="00A57D8A" w:rsidRDefault="00A57D8A" w:rsidP="00A57D8A">
      <w:pPr>
        <w:shd w:val="clear" w:color="auto" w:fill="FFFFFF"/>
        <w:spacing w:after="0" w:line="360" w:lineRule="auto"/>
        <w:ind w:firstLine="708"/>
        <w:jc w:val="both"/>
        <w:outlineLvl w:val="0"/>
        <w:rPr>
          <w:rFonts w:ascii="Times New Roman" w:eastAsia="Times New Roman" w:hAnsi="Times New Roman" w:cs="Times New Roman"/>
          <w:bCs/>
          <w:kern w:val="36"/>
          <w:sz w:val="28"/>
          <w:szCs w:val="28"/>
          <w:lang w:val="uk-UA"/>
        </w:rPr>
      </w:pPr>
    </w:p>
    <w:p w:rsidR="008D73AB" w:rsidRPr="003C58E8" w:rsidRDefault="008D73AB" w:rsidP="00D12295">
      <w:pPr>
        <w:shd w:val="clear" w:color="auto" w:fill="FFFFFF"/>
        <w:spacing w:after="0" w:line="360" w:lineRule="auto"/>
        <w:ind w:firstLine="708"/>
        <w:jc w:val="center"/>
        <w:outlineLvl w:val="0"/>
        <w:rPr>
          <w:rFonts w:ascii="Times New Roman" w:eastAsia="Times New Roman" w:hAnsi="Times New Roman" w:cs="Times New Roman"/>
          <w:bCs/>
          <w:kern w:val="36"/>
          <w:sz w:val="28"/>
          <w:szCs w:val="28"/>
        </w:rPr>
      </w:pPr>
      <w:r w:rsidRPr="003C58E8">
        <w:rPr>
          <w:rFonts w:ascii="Times New Roman" w:eastAsia="Times New Roman" w:hAnsi="Times New Roman" w:cs="Times New Roman"/>
          <w:bCs/>
          <w:kern w:val="36"/>
          <w:sz w:val="28"/>
          <w:szCs w:val="28"/>
        </w:rPr>
        <w:t xml:space="preserve">Литература </w:t>
      </w:r>
    </w:p>
    <w:p w:rsidR="008D73AB" w:rsidRPr="00795132" w:rsidRDefault="008D73AB" w:rsidP="00D12295">
      <w:pPr>
        <w:pStyle w:val="a4"/>
        <w:numPr>
          <w:ilvl w:val="0"/>
          <w:numId w:val="26"/>
        </w:numPr>
        <w:shd w:val="clear" w:color="auto" w:fill="FFFFFF"/>
        <w:spacing w:after="0" w:line="360" w:lineRule="auto"/>
        <w:outlineLvl w:val="0"/>
        <w:rPr>
          <w:rFonts w:ascii="Times New Roman" w:eastAsia="Times New Roman" w:hAnsi="Times New Roman" w:cs="Times New Roman"/>
          <w:bCs/>
          <w:kern w:val="36"/>
          <w:sz w:val="28"/>
          <w:szCs w:val="28"/>
          <w:lang w:eastAsia="ru-RU"/>
        </w:rPr>
      </w:pPr>
      <w:r w:rsidRPr="00795132">
        <w:rPr>
          <w:rFonts w:ascii="Times New Roman" w:eastAsia="Times New Roman" w:hAnsi="Times New Roman" w:cs="Times New Roman"/>
          <w:bCs/>
          <w:kern w:val="36"/>
          <w:sz w:val="28"/>
          <w:szCs w:val="28"/>
          <w:lang w:eastAsia="ru-RU"/>
        </w:rPr>
        <w:t>А.</w:t>
      </w:r>
      <w:r w:rsidR="008209EB">
        <w:rPr>
          <w:rFonts w:ascii="Times New Roman" w:eastAsia="Times New Roman" w:hAnsi="Times New Roman" w:cs="Times New Roman"/>
          <w:bCs/>
          <w:kern w:val="36"/>
          <w:sz w:val="28"/>
          <w:szCs w:val="28"/>
          <w:lang w:eastAsia="ru-RU"/>
        </w:rPr>
        <w:t xml:space="preserve"> </w:t>
      </w:r>
      <w:r w:rsidRPr="00795132">
        <w:rPr>
          <w:rFonts w:ascii="Times New Roman" w:eastAsia="Times New Roman" w:hAnsi="Times New Roman" w:cs="Times New Roman"/>
          <w:bCs/>
          <w:kern w:val="36"/>
          <w:sz w:val="28"/>
          <w:szCs w:val="28"/>
          <w:lang w:eastAsia="ru-RU"/>
        </w:rPr>
        <w:t>Д. Арманд, Д.</w:t>
      </w:r>
      <w:r w:rsidR="008209EB">
        <w:rPr>
          <w:rFonts w:ascii="Times New Roman" w:eastAsia="Times New Roman" w:hAnsi="Times New Roman" w:cs="Times New Roman"/>
          <w:bCs/>
          <w:kern w:val="36"/>
          <w:sz w:val="28"/>
          <w:szCs w:val="28"/>
          <w:lang w:eastAsia="ru-RU"/>
        </w:rPr>
        <w:t xml:space="preserve"> </w:t>
      </w:r>
      <w:r w:rsidRPr="00795132">
        <w:rPr>
          <w:rFonts w:ascii="Times New Roman" w:eastAsia="Times New Roman" w:hAnsi="Times New Roman" w:cs="Times New Roman"/>
          <w:bCs/>
          <w:kern w:val="36"/>
          <w:sz w:val="28"/>
          <w:szCs w:val="28"/>
          <w:lang w:eastAsia="ru-RU"/>
        </w:rPr>
        <w:t>И. Люри, В.</w:t>
      </w:r>
      <w:r w:rsidR="008209EB">
        <w:rPr>
          <w:rFonts w:ascii="Times New Roman" w:eastAsia="Times New Roman" w:hAnsi="Times New Roman" w:cs="Times New Roman"/>
          <w:bCs/>
          <w:kern w:val="36"/>
          <w:sz w:val="28"/>
          <w:szCs w:val="28"/>
          <w:lang w:eastAsia="ru-RU"/>
        </w:rPr>
        <w:t xml:space="preserve"> </w:t>
      </w:r>
      <w:r w:rsidRPr="00795132">
        <w:rPr>
          <w:rFonts w:ascii="Times New Roman" w:eastAsia="Times New Roman" w:hAnsi="Times New Roman" w:cs="Times New Roman"/>
          <w:bCs/>
          <w:kern w:val="36"/>
          <w:sz w:val="28"/>
          <w:szCs w:val="28"/>
          <w:lang w:eastAsia="ru-RU"/>
        </w:rPr>
        <w:t xml:space="preserve">В. Жерихин и др /Анатомия кризисов. </w:t>
      </w:r>
      <w:r w:rsidR="00A57D8A">
        <w:rPr>
          <w:rFonts w:ascii="Times New Roman" w:eastAsia="Times New Roman" w:hAnsi="Times New Roman" w:cs="Times New Roman"/>
          <w:bCs/>
          <w:kern w:val="36"/>
          <w:sz w:val="28"/>
          <w:szCs w:val="28"/>
          <w:lang w:val="uk-UA" w:eastAsia="ru-RU"/>
        </w:rPr>
        <w:t>–</w:t>
      </w:r>
      <w:r w:rsidRPr="00795132">
        <w:rPr>
          <w:rFonts w:ascii="Times New Roman" w:eastAsia="Times New Roman" w:hAnsi="Times New Roman" w:cs="Times New Roman"/>
          <w:bCs/>
          <w:kern w:val="36"/>
          <w:sz w:val="28"/>
          <w:szCs w:val="28"/>
          <w:lang w:eastAsia="ru-RU"/>
        </w:rPr>
        <w:t xml:space="preserve"> М.: Наука, 1999. </w:t>
      </w:r>
      <w:r w:rsidR="00A57D8A">
        <w:rPr>
          <w:rFonts w:ascii="Times New Roman" w:eastAsia="Times New Roman" w:hAnsi="Times New Roman" w:cs="Times New Roman"/>
          <w:bCs/>
          <w:kern w:val="36"/>
          <w:sz w:val="28"/>
          <w:szCs w:val="28"/>
          <w:lang w:val="uk-UA" w:eastAsia="ru-RU"/>
        </w:rPr>
        <w:t>–</w:t>
      </w:r>
      <w:r w:rsidRPr="00795132">
        <w:rPr>
          <w:rFonts w:ascii="Times New Roman" w:eastAsia="Times New Roman" w:hAnsi="Times New Roman" w:cs="Times New Roman"/>
          <w:bCs/>
          <w:kern w:val="36"/>
          <w:sz w:val="28"/>
          <w:szCs w:val="28"/>
          <w:lang w:eastAsia="ru-RU"/>
        </w:rPr>
        <w:t> 238 с.</w:t>
      </w:r>
    </w:p>
    <w:p w:rsidR="008D73AB" w:rsidRPr="00795132" w:rsidRDefault="008D73AB" w:rsidP="00D12295">
      <w:pPr>
        <w:pStyle w:val="a4"/>
        <w:numPr>
          <w:ilvl w:val="0"/>
          <w:numId w:val="26"/>
        </w:numPr>
        <w:shd w:val="clear" w:color="auto" w:fill="FFFFFF"/>
        <w:spacing w:after="0" w:line="360" w:lineRule="auto"/>
        <w:outlineLvl w:val="0"/>
        <w:rPr>
          <w:rFonts w:ascii="Times New Roman" w:eastAsia="Times New Roman" w:hAnsi="Times New Roman" w:cs="Times New Roman"/>
          <w:bCs/>
          <w:kern w:val="36"/>
          <w:sz w:val="28"/>
          <w:szCs w:val="28"/>
          <w:lang w:eastAsia="ru-RU"/>
        </w:rPr>
      </w:pPr>
      <w:r w:rsidRPr="00795132">
        <w:rPr>
          <w:rFonts w:ascii="Times New Roman" w:eastAsia="Times New Roman" w:hAnsi="Times New Roman" w:cs="Times New Roman"/>
          <w:bCs/>
          <w:kern w:val="36"/>
          <w:sz w:val="28"/>
          <w:szCs w:val="28"/>
          <w:lang w:eastAsia="ru-RU"/>
        </w:rPr>
        <w:t xml:space="preserve">Р. Генон / Кризис современного мира. </w:t>
      </w:r>
      <w:r w:rsidR="00A57D8A">
        <w:rPr>
          <w:rFonts w:ascii="Times New Roman" w:eastAsia="Times New Roman" w:hAnsi="Times New Roman" w:cs="Times New Roman"/>
          <w:bCs/>
          <w:kern w:val="36"/>
          <w:sz w:val="28"/>
          <w:szCs w:val="28"/>
          <w:lang w:val="uk-UA" w:eastAsia="ru-RU"/>
        </w:rPr>
        <w:t>–</w:t>
      </w:r>
      <w:r w:rsidR="00A57D8A">
        <w:rPr>
          <w:rFonts w:ascii="Times New Roman" w:eastAsia="Times New Roman" w:hAnsi="Times New Roman" w:cs="Times New Roman"/>
          <w:bCs/>
          <w:kern w:val="36"/>
          <w:sz w:val="28"/>
          <w:szCs w:val="28"/>
          <w:lang w:eastAsia="ru-RU"/>
        </w:rPr>
        <w:t xml:space="preserve"> М.: Наука, 1991</w:t>
      </w:r>
      <w:r w:rsidRPr="00795132">
        <w:rPr>
          <w:rFonts w:ascii="Times New Roman" w:eastAsia="Times New Roman" w:hAnsi="Times New Roman" w:cs="Times New Roman"/>
          <w:bCs/>
          <w:kern w:val="36"/>
          <w:sz w:val="28"/>
          <w:szCs w:val="28"/>
          <w:lang w:eastAsia="ru-RU"/>
        </w:rPr>
        <w:t>.</w:t>
      </w:r>
      <w:r>
        <w:rPr>
          <w:rFonts w:ascii="Times New Roman" w:eastAsia="Times New Roman" w:hAnsi="Times New Roman" w:cs="Times New Roman"/>
          <w:bCs/>
          <w:kern w:val="36"/>
          <w:sz w:val="28"/>
          <w:szCs w:val="28"/>
          <w:lang w:eastAsia="ru-RU"/>
        </w:rPr>
        <w:t xml:space="preserve"> 245с.</w:t>
      </w:r>
    </w:p>
    <w:p w:rsidR="00553213" w:rsidRPr="00D4505B" w:rsidRDefault="008D73AB" w:rsidP="00553213">
      <w:pPr>
        <w:pStyle w:val="a4"/>
        <w:numPr>
          <w:ilvl w:val="0"/>
          <w:numId w:val="26"/>
        </w:numPr>
        <w:shd w:val="clear" w:color="auto" w:fill="FFFFFF"/>
        <w:spacing w:after="0" w:line="360" w:lineRule="auto"/>
        <w:outlineLvl w:val="0"/>
        <w:rPr>
          <w:rFonts w:ascii="Times New Roman" w:eastAsia="Times New Roman" w:hAnsi="Times New Roman" w:cs="Times New Roman"/>
          <w:bCs/>
          <w:kern w:val="36"/>
          <w:sz w:val="28"/>
          <w:szCs w:val="28"/>
          <w:lang w:eastAsia="ru-RU"/>
        </w:rPr>
      </w:pPr>
      <w:r w:rsidRPr="00795132">
        <w:rPr>
          <w:rFonts w:ascii="Times New Roman" w:eastAsia="Times New Roman" w:hAnsi="Times New Roman" w:cs="Times New Roman"/>
          <w:bCs/>
          <w:kern w:val="36"/>
          <w:sz w:val="28"/>
          <w:szCs w:val="28"/>
          <w:lang w:eastAsia="ru-RU"/>
        </w:rPr>
        <w:t>И. Лакатос / Фальсификация и методология на</w:t>
      </w:r>
      <w:r>
        <w:rPr>
          <w:rFonts w:ascii="Times New Roman" w:eastAsia="Times New Roman" w:hAnsi="Times New Roman" w:cs="Times New Roman"/>
          <w:bCs/>
          <w:kern w:val="36"/>
          <w:sz w:val="28"/>
          <w:szCs w:val="28"/>
          <w:lang w:eastAsia="ru-RU"/>
        </w:rPr>
        <w:t>учно-и</w:t>
      </w:r>
      <w:r w:rsidR="00A57D8A">
        <w:rPr>
          <w:rFonts w:ascii="Times New Roman" w:eastAsia="Times New Roman" w:hAnsi="Times New Roman" w:cs="Times New Roman"/>
          <w:bCs/>
          <w:kern w:val="36"/>
          <w:sz w:val="28"/>
          <w:szCs w:val="28"/>
          <w:lang w:eastAsia="ru-RU"/>
        </w:rPr>
        <w:t>сследовательских программ, 1993.</w:t>
      </w:r>
      <w:r>
        <w:rPr>
          <w:rFonts w:ascii="Times New Roman" w:eastAsia="Times New Roman" w:hAnsi="Times New Roman" w:cs="Times New Roman"/>
          <w:bCs/>
          <w:kern w:val="36"/>
          <w:sz w:val="28"/>
          <w:szCs w:val="28"/>
          <w:lang w:eastAsia="ru-RU"/>
        </w:rPr>
        <w:t xml:space="preserve"> 211с</w:t>
      </w:r>
    </w:p>
    <w:p w:rsidR="00553213" w:rsidRPr="00553213" w:rsidRDefault="00553213" w:rsidP="00553213">
      <w:pPr>
        <w:shd w:val="clear" w:color="auto" w:fill="FFFFFF"/>
        <w:spacing w:after="0" w:line="360" w:lineRule="auto"/>
        <w:outlineLvl w:val="0"/>
        <w:rPr>
          <w:rFonts w:ascii="Times New Roman" w:eastAsia="Times New Roman" w:hAnsi="Times New Roman" w:cs="Times New Roman"/>
          <w:bCs/>
          <w:kern w:val="36"/>
          <w:sz w:val="28"/>
          <w:szCs w:val="28"/>
        </w:rPr>
      </w:pPr>
    </w:p>
    <w:p w:rsidR="00FC3515" w:rsidRDefault="00223598" w:rsidP="00FC3515">
      <w:pPr>
        <w:pStyle w:val="a3"/>
        <w:spacing w:line="360" w:lineRule="auto"/>
        <w:jc w:val="right"/>
        <w:rPr>
          <w:rFonts w:ascii="Times New Roman" w:hAnsi="Times New Roman" w:cs="Times New Roman"/>
          <w:b/>
          <w:sz w:val="28"/>
          <w:szCs w:val="28"/>
          <w:lang w:val="uk-UA"/>
        </w:rPr>
      </w:pPr>
      <w:r w:rsidRPr="00223598">
        <w:rPr>
          <w:rFonts w:ascii="Times New Roman" w:hAnsi="Times New Roman" w:cs="Times New Roman"/>
          <w:b/>
          <w:sz w:val="28"/>
          <w:szCs w:val="28"/>
          <w:lang w:val="uk-UA"/>
        </w:rPr>
        <w:t>А.</w:t>
      </w:r>
      <w:r w:rsidR="00FC3515">
        <w:rPr>
          <w:rFonts w:ascii="Times New Roman" w:hAnsi="Times New Roman" w:cs="Times New Roman"/>
          <w:b/>
          <w:sz w:val="28"/>
          <w:szCs w:val="28"/>
          <w:lang w:val="uk-UA"/>
        </w:rPr>
        <w:t xml:space="preserve"> </w:t>
      </w:r>
      <w:r w:rsidRPr="00223598">
        <w:rPr>
          <w:rFonts w:ascii="Times New Roman" w:hAnsi="Times New Roman" w:cs="Times New Roman"/>
          <w:b/>
          <w:sz w:val="28"/>
          <w:szCs w:val="28"/>
          <w:lang w:val="uk-UA"/>
        </w:rPr>
        <w:t>В.</w:t>
      </w:r>
      <w:r w:rsidR="00FC3515">
        <w:rPr>
          <w:rFonts w:ascii="Times New Roman" w:hAnsi="Times New Roman" w:cs="Times New Roman"/>
          <w:b/>
          <w:sz w:val="28"/>
          <w:szCs w:val="28"/>
          <w:lang w:val="uk-UA"/>
        </w:rPr>
        <w:t xml:space="preserve"> </w:t>
      </w:r>
      <w:r w:rsidRPr="00223598">
        <w:rPr>
          <w:rFonts w:ascii="Times New Roman" w:hAnsi="Times New Roman" w:cs="Times New Roman"/>
          <w:b/>
          <w:sz w:val="28"/>
          <w:szCs w:val="28"/>
          <w:lang w:val="uk-UA"/>
        </w:rPr>
        <w:t>Кубась</w:t>
      </w:r>
      <w:r>
        <w:rPr>
          <w:rFonts w:ascii="Times New Roman" w:hAnsi="Times New Roman" w:cs="Times New Roman"/>
          <w:b/>
          <w:sz w:val="28"/>
          <w:szCs w:val="28"/>
          <w:lang w:val="uk-UA"/>
        </w:rPr>
        <w:t>,</w:t>
      </w:r>
      <w:r w:rsidR="00096676">
        <w:rPr>
          <w:rFonts w:ascii="Times New Roman" w:hAnsi="Times New Roman" w:cs="Times New Roman"/>
          <w:b/>
          <w:sz w:val="28"/>
          <w:szCs w:val="28"/>
          <w:lang w:val="uk-UA"/>
        </w:rPr>
        <w:t xml:space="preserve"> </w:t>
      </w:r>
    </w:p>
    <w:p w:rsidR="00223598" w:rsidRDefault="00223598" w:rsidP="00FC3515">
      <w:pPr>
        <w:pStyle w:val="a3"/>
        <w:spacing w:line="360" w:lineRule="auto"/>
        <w:jc w:val="right"/>
        <w:rPr>
          <w:rFonts w:ascii="Times New Roman" w:hAnsi="Times New Roman" w:cs="Times New Roman"/>
          <w:sz w:val="28"/>
          <w:szCs w:val="28"/>
          <w:lang w:val="uk-UA"/>
        </w:rPr>
      </w:pPr>
      <w:r w:rsidRPr="00096676">
        <w:rPr>
          <w:rFonts w:ascii="Times New Roman" w:hAnsi="Times New Roman" w:cs="Times New Roman"/>
          <w:sz w:val="28"/>
          <w:szCs w:val="28"/>
          <w:lang w:val="uk-UA"/>
        </w:rPr>
        <w:t>магістрант</w:t>
      </w:r>
      <w:r w:rsidR="00096676">
        <w:rPr>
          <w:rFonts w:ascii="Times New Roman" w:hAnsi="Times New Roman" w:cs="Times New Roman"/>
          <w:sz w:val="28"/>
          <w:szCs w:val="28"/>
          <w:lang w:val="uk-UA"/>
        </w:rPr>
        <w:t xml:space="preserve"> гр. М-51 маг.</w:t>
      </w:r>
    </w:p>
    <w:p w:rsidR="00096676" w:rsidRDefault="00096676" w:rsidP="00D12295">
      <w:pPr>
        <w:pStyle w:val="a3"/>
        <w:spacing w:line="360" w:lineRule="auto"/>
        <w:jc w:val="right"/>
        <w:rPr>
          <w:rFonts w:ascii="Times New Roman" w:hAnsi="Times New Roman" w:cs="Times New Roman"/>
          <w:sz w:val="28"/>
          <w:szCs w:val="28"/>
          <w:lang w:val="uk-UA"/>
        </w:rPr>
      </w:pPr>
      <w:r w:rsidRPr="00C1708A">
        <w:rPr>
          <w:rFonts w:ascii="Times New Roman" w:hAnsi="Times New Roman" w:cs="Times New Roman"/>
          <w:sz w:val="28"/>
          <w:szCs w:val="28"/>
          <w:lang w:val="uk-UA"/>
        </w:rPr>
        <w:t xml:space="preserve">(наук. </w:t>
      </w:r>
      <w:r>
        <w:rPr>
          <w:rFonts w:ascii="Times New Roman" w:hAnsi="Times New Roman" w:cs="Times New Roman"/>
          <w:sz w:val="28"/>
          <w:szCs w:val="28"/>
          <w:lang w:val="uk-UA"/>
        </w:rPr>
        <w:t>к</w:t>
      </w:r>
      <w:r w:rsidRPr="00C1708A">
        <w:rPr>
          <w:rFonts w:ascii="Times New Roman" w:hAnsi="Times New Roman" w:cs="Times New Roman"/>
          <w:sz w:val="28"/>
          <w:szCs w:val="28"/>
          <w:lang w:val="uk-UA"/>
        </w:rPr>
        <w:t>онс.</w:t>
      </w:r>
      <w:r>
        <w:rPr>
          <w:rFonts w:ascii="Times New Roman" w:hAnsi="Times New Roman" w:cs="Times New Roman"/>
          <w:sz w:val="28"/>
          <w:szCs w:val="28"/>
          <w:lang w:val="uk-UA"/>
        </w:rPr>
        <w:t xml:space="preserve"> доц.</w:t>
      </w:r>
      <w:r w:rsidR="00FC3515">
        <w:rPr>
          <w:rFonts w:ascii="Times New Roman" w:hAnsi="Times New Roman" w:cs="Times New Roman"/>
          <w:sz w:val="28"/>
          <w:szCs w:val="28"/>
          <w:lang w:val="uk-UA"/>
        </w:rPr>
        <w:t xml:space="preserve"> </w:t>
      </w:r>
      <w:r w:rsidRPr="00C1708A">
        <w:rPr>
          <w:rFonts w:ascii="Times New Roman" w:hAnsi="Times New Roman" w:cs="Times New Roman"/>
          <w:sz w:val="28"/>
          <w:szCs w:val="28"/>
          <w:lang w:val="uk-UA"/>
        </w:rPr>
        <w:t>Дорошкевич А.</w:t>
      </w:r>
      <w:r w:rsidR="00FC3515">
        <w:rPr>
          <w:rFonts w:ascii="Times New Roman" w:hAnsi="Times New Roman" w:cs="Times New Roman"/>
          <w:sz w:val="28"/>
          <w:szCs w:val="28"/>
          <w:lang w:val="uk-UA"/>
        </w:rPr>
        <w:t xml:space="preserve"> </w:t>
      </w:r>
      <w:r w:rsidRPr="00C1708A">
        <w:rPr>
          <w:rFonts w:ascii="Times New Roman" w:hAnsi="Times New Roman" w:cs="Times New Roman"/>
          <w:sz w:val="28"/>
          <w:szCs w:val="28"/>
          <w:lang w:val="uk-UA"/>
        </w:rPr>
        <w:t>С.)</w:t>
      </w:r>
    </w:p>
    <w:p w:rsidR="00096676" w:rsidRPr="00223598" w:rsidRDefault="00096676" w:rsidP="00D12295">
      <w:pPr>
        <w:pStyle w:val="a3"/>
        <w:spacing w:line="360" w:lineRule="auto"/>
        <w:jc w:val="right"/>
        <w:rPr>
          <w:rFonts w:ascii="Times New Roman" w:hAnsi="Times New Roman" w:cs="Times New Roman"/>
          <w:sz w:val="28"/>
          <w:szCs w:val="28"/>
          <w:lang w:val="uk-UA"/>
        </w:rPr>
      </w:pPr>
    </w:p>
    <w:p w:rsidR="00223598" w:rsidRPr="002B60F4" w:rsidRDefault="00223598" w:rsidP="00D12295">
      <w:pPr>
        <w:widowControl w:val="0"/>
        <w:suppressAutoHyphens/>
        <w:adjustRightInd w:val="0"/>
        <w:spacing w:line="360" w:lineRule="auto"/>
        <w:ind w:firstLine="680"/>
        <w:jc w:val="center"/>
        <w:rPr>
          <w:rFonts w:ascii="Times New Roman" w:hAnsi="Times New Roman" w:cs="Times New Roman"/>
          <w:b/>
          <w:bCs/>
          <w:sz w:val="28"/>
          <w:szCs w:val="28"/>
          <w:lang w:val="uk-UA"/>
        </w:rPr>
      </w:pPr>
      <w:r w:rsidRPr="002B60F4">
        <w:rPr>
          <w:rFonts w:ascii="Times New Roman" w:hAnsi="Times New Roman" w:cs="Times New Roman"/>
          <w:b/>
          <w:bCs/>
          <w:sz w:val="28"/>
          <w:szCs w:val="28"/>
          <w:lang w:val="uk-UA"/>
        </w:rPr>
        <w:t>УЯВЛЕННЯ ПРО СВІДОМІСТЬ В НАУКОВОМУ ЗНАННІ</w:t>
      </w:r>
    </w:p>
    <w:p w:rsidR="00223598" w:rsidRPr="00096676" w:rsidRDefault="00223598" w:rsidP="00D12295">
      <w:pPr>
        <w:pStyle w:val="a3"/>
        <w:spacing w:line="360" w:lineRule="auto"/>
        <w:ind w:firstLine="680"/>
        <w:jc w:val="both"/>
        <w:rPr>
          <w:rFonts w:ascii="Times New Roman" w:hAnsi="Times New Roman" w:cs="Times New Roman"/>
          <w:sz w:val="28"/>
          <w:szCs w:val="28"/>
        </w:rPr>
      </w:pPr>
      <w:r w:rsidRPr="00096676">
        <w:rPr>
          <w:rFonts w:ascii="Times New Roman" w:hAnsi="Times New Roman" w:cs="Times New Roman"/>
          <w:sz w:val="28"/>
          <w:szCs w:val="28"/>
        </w:rPr>
        <w:t>У науковій статті досліджується феноменальна специфіка свідомості, її динамічний, невизначений і спонтанний характер. Відзначається, що наукове осмислення поняття свідомості, розпочате в ХХ ст. і відбите в аналітичній філософії, розкрило структуру даного поняття виходячи з декількох різних підстав.  Аналізуються різні наукові гіпотези про природу свідомості та обґрунтовується необхідність їхнього співвідношення і доповнення здобутками з філософії, які сприяють її адекватному поясненню й прогнозуванню.</w:t>
      </w:r>
    </w:p>
    <w:p w:rsidR="00223598" w:rsidRPr="00096676" w:rsidRDefault="00223598" w:rsidP="00D12295">
      <w:pPr>
        <w:pStyle w:val="a3"/>
        <w:spacing w:line="360" w:lineRule="auto"/>
        <w:ind w:firstLine="680"/>
        <w:jc w:val="both"/>
        <w:rPr>
          <w:rFonts w:ascii="Times New Roman" w:hAnsi="Times New Roman" w:cs="Times New Roman"/>
          <w:sz w:val="28"/>
          <w:szCs w:val="28"/>
          <w:lang w:val="uk-UA"/>
        </w:rPr>
      </w:pPr>
      <w:r w:rsidRPr="00096676">
        <w:rPr>
          <w:rFonts w:ascii="Times New Roman" w:hAnsi="Times New Roman" w:cs="Times New Roman"/>
          <w:sz w:val="28"/>
          <w:szCs w:val="28"/>
          <w:lang w:val="uk-UA"/>
        </w:rPr>
        <w:t>Ключові слова: свідомість, інтенціональність, редукціонізм. фізікалізм, менталізм, аналітична філософія, феноменологія, постмодернізм.</w:t>
      </w:r>
    </w:p>
    <w:p w:rsidR="00223598" w:rsidRPr="00096676" w:rsidRDefault="00223598" w:rsidP="00D12295">
      <w:pPr>
        <w:pStyle w:val="a3"/>
        <w:spacing w:line="360" w:lineRule="auto"/>
        <w:ind w:firstLine="680"/>
        <w:jc w:val="both"/>
        <w:rPr>
          <w:rFonts w:ascii="Times New Roman" w:hAnsi="Times New Roman" w:cs="Times New Roman"/>
          <w:sz w:val="28"/>
          <w:szCs w:val="28"/>
        </w:rPr>
      </w:pPr>
      <w:r w:rsidRPr="00096676">
        <w:rPr>
          <w:rFonts w:ascii="Times New Roman" w:hAnsi="Times New Roman" w:cs="Times New Roman"/>
          <w:sz w:val="28"/>
          <w:szCs w:val="28"/>
        </w:rPr>
        <w:t xml:space="preserve">Актуальність теми. Людство здавна мало надзвичайну цікавість до свідомості, вважаючи її найважливішим своїм досягненням. Свідомість </w:t>
      </w:r>
      <w:r w:rsidRPr="00096676">
        <w:rPr>
          <w:rFonts w:ascii="Times New Roman" w:hAnsi="Times New Roman" w:cs="Times New Roman"/>
          <w:sz w:val="28"/>
          <w:szCs w:val="28"/>
        </w:rPr>
        <w:lastRenderedPageBreak/>
        <w:t>дійсно найзагадковіший феномен життя. За допомогою свідомості людина виходить за власні межі, проникає в минуле й майбутнє, в далечі космосу та глибини мікросвіту, створює те, чого немає в природі: світ культури, світ абстрактних речей та предметів тощо. Людина намагається зрозуміти як влаштована її свідомість – і не може. Шлях в глибини себе найскладніший. Але люди йдуть цим шляхом попри усі складності.</w:t>
      </w:r>
    </w:p>
    <w:p w:rsidR="00223598" w:rsidRPr="00096676" w:rsidRDefault="00223598" w:rsidP="00D12295">
      <w:pPr>
        <w:pStyle w:val="a3"/>
        <w:spacing w:line="360" w:lineRule="auto"/>
        <w:ind w:firstLine="680"/>
        <w:jc w:val="both"/>
        <w:rPr>
          <w:rFonts w:ascii="Times New Roman" w:hAnsi="Times New Roman" w:cs="Times New Roman"/>
          <w:sz w:val="28"/>
          <w:szCs w:val="28"/>
        </w:rPr>
      </w:pPr>
      <w:r w:rsidRPr="00096676">
        <w:rPr>
          <w:rFonts w:ascii="Times New Roman" w:hAnsi="Times New Roman" w:cs="Times New Roman"/>
          <w:sz w:val="28"/>
          <w:szCs w:val="28"/>
        </w:rPr>
        <w:t>Стан наукової розробки проблеми. Спроби визначити сутність свідомості, як і більшість філософських зусиль, мають витоки в античності. Платон і Аристотель вважали, що розум існує як окрема від матерії онтологічна реальність. Парменід стверджував, що буття і мислення єдині. В філософії Нового часу свідомість стає найважливішим об’єктом вивчення. Її детально досліджують Декарт, Спіноза, Локк та Юм. В ХХ ст. філософія свідомості визнається одним з найпопулярніших напрямків і розвивається в межах аналітичної, лінгвістичної філософії, екзістенціалізму, феноменології, філософії постмодерну. Проблеми поставлені провідними представниками цих напрямків залишаються актуальними і наразі.</w:t>
      </w:r>
    </w:p>
    <w:p w:rsidR="00223598" w:rsidRPr="00096676" w:rsidRDefault="00223598" w:rsidP="00D12295">
      <w:pPr>
        <w:pStyle w:val="a3"/>
        <w:spacing w:line="360" w:lineRule="auto"/>
        <w:ind w:firstLine="680"/>
        <w:jc w:val="both"/>
        <w:rPr>
          <w:rFonts w:ascii="Times New Roman" w:hAnsi="Times New Roman" w:cs="Times New Roman"/>
          <w:sz w:val="28"/>
          <w:szCs w:val="28"/>
          <w:lang w:val="uk-UA"/>
        </w:rPr>
      </w:pPr>
      <w:r w:rsidRPr="00096676">
        <w:rPr>
          <w:rFonts w:ascii="Times New Roman" w:hAnsi="Times New Roman" w:cs="Times New Roman"/>
          <w:sz w:val="28"/>
          <w:szCs w:val="28"/>
          <w:lang w:val="uk-UA"/>
        </w:rPr>
        <w:t xml:space="preserve">Завданням даної статті є спроба осмислення наукових гіпотез про природу свідомості та їх співвідношення і доповнювання здобутками здійсненим філософії у визначенні цього надзвичайно складного, незбагненого, але й найцікавішого феномену. </w:t>
      </w:r>
    </w:p>
    <w:p w:rsidR="00223598" w:rsidRPr="00096676" w:rsidRDefault="00223598" w:rsidP="00D12295">
      <w:pPr>
        <w:pStyle w:val="a3"/>
        <w:spacing w:line="360" w:lineRule="auto"/>
        <w:ind w:firstLine="680"/>
        <w:jc w:val="both"/>
        <w:rPr>
          <w:rFonts w:ascii="Times New Roman" w:hAnsi="Times New Roman" w:cs="Times New Roman"/>
          <w:sz w:val="28"/>
          <w:szCs w:val="28"/>
        </w:rPr>
      </w:pPr>
      <w:r w:rsidRPr="003F2359">
        <w:rPr>
          <w:rFonts w:ascii="Times New Roman" w:hAnsi="Times New Roman" w:cs="Times New Roman"/>
          <w:sz w:val="28"/>
          <w:szCs w:val="28"/>
          <w:lang w:val="uk-UA"/>
        </w:rPr>
        <w:t xml:space="preserve">Виклад основного матеріалу. Локомотивом потягу, вирішенні проблеми свідомості в філософії, не безпідставно вважається аналітична філософія. Її пошуки зосередились головними чином навколо психофізичної проблеми свідомості, тобто проблеми зв’язку тіла і свідомості (в англомовній літературі – </w:t>
      </w:r>
      <w:r w:rsidRPr="00096676">
        <w:rPr>
          <w:rFonts w:ascii="Times New Roman" w:hAnsi="Times New Roman" w:cs="Times New Roman"/>
          <w:sz w:val="28"/>
          <w:szCs w:val="28"/>
        </w:rPr>
        <w:t>mind</w:t>
      </w:r>
      <w:r w:rsidRPr="003F2359">
        <w:rPr>
          <w:rFonts w:ascii="Times New Roman" w:hAnsi="Times New Roman" w:cs="Times New Roman"/>
          <w:sz w:val="28"/>
          <w:szCs w:val="28"/>
          <w:lang w:val="uk-UA"/>
        </w:rPr>
        <w:t>-</w:t>
      </w:r>
      <w:r w:rsidRPr="00096676">
        <w:rPr>
          <w:rFonts w:ascii="Times New Roman" w:hAnsi="Times New Roman" w:cs="Times New Roman"/>
          <w:sz w:val="28"/>
          <w:szCs w:val="28"/>
        </w:rPr>
        <w:t>body</w:t>
      </w:r>
      <w:r w:rsidRPr="003F2359">
        <w:rPr>
          <w:rFonts w:ascii="Times New Roman" w:hAnsi="Times New Roman" w:cs="Times New Roman"/>
          <w:sz w:val="28"/>
          <w:szCs w:val="28"/>
          <w:lang w:val="uk-UA"/>
        </w:rPr>
        <w:t xml:space="preserve"> </w:t>
      </w:r>
      <w:r w:rsidRPr="00096676">
        <w:rPr>
          <w:rFonts w:ascii="Times New Roman" w:hAnsi="Times New Roman" w:cs="Times New Roman"/>
          <w:sz w:val="28"/>
          <w:szCs w:val="28"/>
        </w:rPr>
        <w:t>problem</w:t>
      </w:r>
      <w:r w:rsidRPr="003F2359">
        <w:rPr>
          <w:rFonts w:ascii="Times New Roman" w:hAnsi="Times New Roman" w:cs="Times New Roman"/>
          <w:sz w:val="28"/>
          <w:szCs w:val="28"/>
          <w:lang w:val="uk-UA"/>
        </w:rPr>
        <w:t xml:space="preserve">), і кристалізувались в редукціоністських концептах. </w:t>
      </w:r>
      <w:r w:rsidRPr="00096676">
        <w:rPr>
          <w:rFonts w:ascii="Times New Roman" w:hAnsi="Times New Roman" w:cs="Times New Roman"/>
          <w:sz w:val="28"/>
          <w:szCs w:val="28"/>
        </w:rPr>
        <w:t>Свідомість було зведено до певних елементарних по відношенню до неї сутностей. Найбільш вдалі редукціоністські спроби пояснити чи принаймні описати свідоміс</w:t>
      </w:r>
      <w:r w:rsidR="00096676">
        <w:rPr>
          <w:rFonts w:ascii="Times New Roman" w:hAnsi="Times New Roman" w:cs="Times New Roman"/>
          <w:sz w:val="28"/>
          <w:szCs w:val="28"/>
        </w:rPr>
        <w:t>ть, на думку Д.</w:t>
      </w:r>
      <w:r w:rsidR="00A57D8A">
        <w:rPr>
          <w:rFonts w:ascii="Times New Roman" w:hAnsi="Times New Roman" w:cs="Times New Roman"/>
          <w:sz w:val="28"/>
          <w:szCs w:val="28"/>
          <w:lang w:val="uk-UA"/>
        </w:rPr>
        <w:t xml:space="preserve"> </w:t>
      </w:r>
      <w:r w:rsidR="00096676">
        <w:rPr>
          <w:rFonts w:ascii="Times New Roman" w:hAnsi="Times New Roman" w:cs="Times New Roman"/>
          <w:sz w:val="28"/>
          <w:szCs w:val="28"/>
        </w:rPr>
        <w:t>В. Вінника, – це</w:t>
      </w:r>
      <w:r w:rsidR="00096676">
        <w:rPr>
          <w:rFonts w:ascii="Times New Roman" w:hAnsi="Times New Roman" w:cs="Times New Roman"/>
          <w:sz w:val="28"/>
          <w:szCs w:val="28"/>
          <w:lang w:val="uk-UA"/>
        </w:rPr>
        <w:t xml:space="preserve"> </w:t>
      </w:r>
      <w:r w:rsidRPr="00096676">
        <w:rPr>
          <w:rFonts w:ascii="Times New Roman" w:hAnsi="Times New Roman" w:cs="Times New Roman"/>
          <w:sz w:val="28"/>
          <w:szCs w:val="28"/>
        </w:rPr>
        <w:t>позитивний редукціонізм, представлен</w:t>
      </w:r>
      <w:r w:rsidR="00E50F82">
        <w:rPr>
          <w:rFonts w:ascii="Times New Roman" w:hAnsi="Times New Roman" w:cs="Times New Roman"/>
          <w:sz w:val="28"/>
          <w:szCs w:val="28"/>
        </w:rPr>
        <w:t>ий фізікалізмом та менталізмом</w:t>
      </w:r>
      <w:r w:rsidR="00E50F82">
        <w:rPr>
          <w:rFonts w:ascii="Times New Roman" w:hAnsi="Times New Roman" w:cs="Times New Roman"/>
          <w:sz w:val="28"/>
          <w:szCs w:val="28"/>
          <w:lang w:val="uk-UA"/>
        </w:rPr>
        <w:t xml:space="preserve"> та </w:t>
      </w:r>
      <w:r w:rsidRPr="00096676">
        <w:rPr>
          <w:rFonts w:ascii="Times New Roman" w:hAnsi="Times New Roman" w:cs="Times New Roman"/>
          <w:sz w:val="28"/>
          <w:szCs w:val="28"/>
        </w:rPr>
        <w:t xml:space="preserve">негативний </w:t>
      </w:r>
      <w:r w:rsidRPr="00096676">
        <w:rPr>
          <w:rFonts w:ascii="Times New Roman" w:hAnsi="Times New Roman" w:cs="Times New Roman"/>
          <w:sz w:val="28"/>
          <w:szCs w:val="28"/>
        </w:rPr>
        <w:lastRenderedPageBreak/>
        <w:t>редукціонізм (що також існує в двох формах: біхевіоризму та функціоналізму) [1].</w:t>
      </w:r>
    </w:p>
    <w:p w:rsidR="00223598" w:rsidRPr="00096676" w:rsidRDefault="00223598" w:rsidP="00D12295">
      <w:pPr>
        <w:pStyle w:val="a3"/>
        <w:spacing w:line="360" w:lineRule="auto"/>
        <w:ind w:firstLine="360"/>
        <w:jc w:val="both"/>
        <w:rPr>
          <w:rFonts w:ascii="Times New Roman" w:hAnsi="Times New Roman" w:cs="Times New Roman"/>
          <w:sz w:val="28"/>
          <w:szCs w:val="28"/>
        </w:rPr>
      </w:pPr>
      <w:r w:rsidRPr="00096676">
        <w:rPr>
          <w:rFonts w:ascii="Times New Roman" w:hAnsi="Times New Roman" w:cs="Times New Roman"/>
          <w:sz w:val="28"/>
          <w:szCs w:val="28"/>
        </w:rPr>
        <w:t xml:space="preserve">Фізикалізм стоїть на позиціях, що наші питання щодо природи свідомості повністю вичерпуються нашими знаннями про головний мозок. Досягнення цього напрямку полягають в тому, що вдалось пояснити функціональні особливості відділів головного мозку і зв’язок ментальних та макрофізичних явищ. Проте зв’язок психічних макрофеноменів та фізичних мікрофеноменів виявився не таким наглядним. Поняття свідомості нібито </w:t>
      </w:r>
      <w:r w:rsidR="00CA7F5A">
        <w:rPr>
          <w:rFonts w:ascii="Times New Roman" w:hAnsi="Times New Roman" w:cs="Times New Roman"/>
          <w:sz w:val="28"/>
          <w:szCs w:val="28"/>
        </w:rPr>
        <w:t>«</w:t>
      </w:r>
      <w:r w:rsidRPr="00096676">
        <w:rPr>
          <w:rFonts w:ascii="Times New Roman" w:hAnsi="Times New Roman" w:cs="Times New Roman"/>
          <w:sz w:val="28"/>
          <w:szCs w:val="28"/>
        </w:rPr>
        <w:t>розчинилося</w:t>
      </w:r>
      <w:r w:rsidR="00CA7F5A">
        <w:rPr>
          <w:rFonts w:ascii="Times New Roman" w:hAnsi="Times New Roman" w:cs="Times New Roman"/>
          <w:sz w:val="28"/>
          <w:szCs w:val="28"/>
        </w:rPr>
        <w:t>»</w:t>
      </w:r>
      <w:r w:rsidRPr="00096676">
        <w:rPr>
          <w:rFonts w:ascii="Times New Roman" w:hAnsi="Times New Roman" w:cs="Times New Roman"/>
          <w:sz w:val="28"/>
          <w:szCs w:val="28"/>
        </w:rPr>
        <w:t xml:space="preserve"> в широких та складних нейрофізіологічних дослідженнях. Поштовхом до оновлення фізикалізму став розвиток кібернетичного підходу, що інтерпретував процеси головного мозку як інформаційні та логічні. Стверджується, що спонтанних, не обумовлених актів свідомості не існує. Проте проблема змісту людської свідомості залишилась невирішеною.</w:t>
      </w:r>
    </w:p>
    <w:p w:rsidR="00223598" w:rsidRPr="00E50F82" w:rsidRDefault="00223598" w:rsidP="00D12295">
      <w:pPr>
        <w:pStyle w:val="a3"/>
        <w:spacing w:line="360" w:lineRule="auto"/>
        <w:ind w:firstLine="360"/>
        <w:jc w:val="both"/>
        <w:rPr>
          <w:rFonts w:ascii="Times New Roman" w:hAnsi="Times New Roman" w:cs="Times New Roman"/>
          <w:sz w:val="28"/>
          <w:szCs w:val="28"/>
          <w:lang w:val="uk-UA"/>
        </w:rPr>
      </w:pPr>
      <w:r w:rsidRPr="00E50F82">
        <w:rPr>
          <w:rFonts w:ascii="Times New Roman" w:hAnsi="Times New Roman" w:cs="Times New Roman"/>
          <w:sz w:val="28"/>
          <w:szCs w:val="28"/>
          <w:lang w:val="uk-UA"/>
        </w:rPr>
        <w:t xml:space="preserve">Найбільшої критики ця позиція зазнала з боку менталістів, які вважають, що свідомість імматеріальна структура, організована відповідно нефізичними принципам [4]. </w:t>
      </w:r>
    </w:p>
    <w:p w:rsidR="00223598" w:rsidRPr="00096676" w:rsidRDefault="00223598" w:rsidP="00D12295">
      <w:pPr>
        <w:pStyle w:val="a3"/>
        <w:spacing w:line="360" w:lineRule="auto"/>
        <w:ind w:firstLine="360"/>
        <w:jc w:val="both"/>
        <w:rPr>
          <w:rFonts w:ascii="Times New Roman" w:hAnsi="Times New Roman" w:cs="Times New Roman"/>
          <w:sz w:val="28"/>
          <w:szCs w:val="28"/>
        </w:rPr>
      </w:pPr>
      <w:r w:rsidRPr="00E50F82">
        <w:rPr>
          <w:rFonts w:ascii="Times New Roman" w:hAnsi="Times New Roman" w:cs="Times New Roman"/>
          <w:sz w:val="28"/>
          <w:szCs w:val="28"/>
          <w:lang w:val="uk-UA"/>
        </w:rPr>
        <w:t xml:space="preserve">У порівнянні з фізикалізмом менталізм виходить із набагато більшої довіри до інтроспективних звітів, перебування в певному стані свідомості вважається очевидним завдяки інтроспективному спостереженню. </w:t>
      </w:r>
      <w:r w:rsidRPr="00096676">
        <w:rPr>
          <w:rFonts w:ascii="Times New Roman" w:hAnsi="Times New Roman" w:cs="Times New Roman"/>
          <w:sz w:val="28"/>
          <w:szCs w:val="28"/>
        </w:rPr>
        <w:t>Крім того, можна вважати, що досвідчений психолог здатний успішно розпізнавати стани свідомості деякого суб’єкта без посередництва технічних засобів. Однак, менталізм також робить підміну філософського поняття свідомості конкретно-науковим, а саме, психологічним. Винятковою на цих теренах можна вважати хіба що концепцію С. Грофа, який йде значно далі менталістскього редукціонізму і висуває припущення про самостійний онтологічний статус свідомості.</w:t>
      </w:r>
    </w:p>
    <w:p w:rsidR="00223598" w:rsidRPr="00096676" w:rsidRDefault="00223598" w:rsidP="00D12295">
      <w:pPr>
        <w:pStyle w:val="a3"/>
        <w:spacing w:line="360" w:lineRule="auto"/>
        <w:ind w:firstLine="360"/>
        <w:jc w:val="both"/>
        <w:rPr>
          <w:rFonts w:ascii="Times New Roman" w:hAnsi="Times New Roman" w:cs="Times New Roman"/>
          <w:sz w:val="28"/>
          <w:szCs w:val="28"/>
        </w:rPr>
      </w:pPr>
      <w:r w:rsidRPr="00096676">
        <w:rPr>
          <w:rFonts w:ascii="Times New Roman" w:hAnsi="Times New Roman" w:cs="Times New Roman"/>
          <w:sz w:val="28"/>
          <w:szCs w:val="28"/>
        </w:rPr>
        <w:t>В межах іншого редукціоністського концепту – негативного – поняття свідомості взагалі елімінується. Зокрема, основна теза логічного біхевіоризму, який виступав домінуючим напрямком аналітичної філософії свідомості протягом більшої частини XX століття, полягає в тому, що будь-</w:t>
      </w:r>
      <w:r w:rsidRPr="00096676">
        <w:rPr>
          <w:rFonts w:ascii="Times New Roman" w:hAnsi="Times New Roman" w:cs="Times New Roman"/>
          <w:sz w:val="28"/>
          <w:szCs w:val="28"/>
        </w:rPr>
        <w:lastRenderedPageBreak/>
        <w:t>яке висловлення про свідомість може бути переведене в певне висловлення про доступну для загального спостереження поведінку без зміни значення цього висловлювання. Свідомість виявляється лише теоретичним конструктом, псевдопоняттям і повністю усувається. Перешкодою на шляху біхевіористскього підходу стала сутнісна властивість свідомості – інтенціональність, яка означає, що свідомість завжди на щось спрямована, змістовна. Її зміст визначається тим, на який об’єкт, реальний або уявлюваний, вона спрямована і який об’єкт у ній даний. Біхевіористи вважали, що цей зміст визначається виключно тим, на який реальний об’єкт спрямована свідомість. Ця методологічна вимога виявилась практично нездійсненною.</w:t>
      </w:r>
    </w:p>
    <w:p w:rsidR="00223598" w:rsidRPr="00096676" w:rsidRDefault="00223598" w:rsidP="00D12295">
      <w:pPr>
        <w:pStyle w:val="a3"/>
        <w:spacing w:line="360" w:lineRule="auto"/>
        <w:ind w:firstLine="360"/>
        <w:jc w:val="both"/>
        <w:rPr>
          <w:rFonts w:ascii="Times New Roman" w:hAnsi="Times New Roman" w:cs="Times New Roman"/>
          <w:sz w:val="28"/>
          <w:szCs w:val="28"/>
        </w:rPr>
      </w:pPr>
      <w:r w:rsidRPr="00096676">
        <w:rPr>
          <w:rFonts w:ascii="Times New Roman" w:hAnsi="Times New Roman" w:cs="Times New Roman"/>
          <w:sz w:val="28"/>
          <w:szCs w:val="28"/>
        </w:rPr>
        <w:t xml:space="preserve">З точку зору функціоналізму, мати ментальний стан означає бути в певному функціональному стані. Останній фіксується завдяки сукупності каузальних відносин, тому якщо система перебуває в деякому функціональному стані, це означає, що вона визначається сукупністю причин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на вході</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 і наслідків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на виході</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 Відповідно, якщо мова йде про свідомість, то її функціональний стан визначається сенсорними даними й результуючою поведінкою. Головна теза функціоналізму полягає в тому, що ті самі функціональні стани можуть бути реалізовані на принципово різних фізичних системах. Функцію свідомості можуть виконувати не тільки органічні системи (мозок), але й, наприклад, комп’ютери. Як у свій час заявив Х. Патнем,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ми могли б бути зроблені зі швейцарського сиру, але це не мало б ніякого значення</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 [7, с. 88]. Послідовний функціоналізм уникає прямих онтологічних питань про сутність свідомості і обмежує обсяг поняття свідомості відомим нам набором функціональних відносин.</w:t>
      </w:r>
    </w:p>
    <w:p w:rsidR="00223598" w:rsidRPr="00096676" w:rsidRDefault="00223598" w:rsidP="00D12295">
      <w:pPr>
        <w:pStyle w:val="a3"/>
        <w:spacing w:line="360" w:lineRule="auto"/>
        <w:ind w:firstLine="360"/>
        <w:jc w:val="both"/>
        <w:rPr>
          <w:rFonts w:ascii="Times New Roman" w:hAnsi="Times New Roman" w:cs="Times New Roman"/>
          <w:sz w:val="28"/>
          <w:szCs w:val="28"/>
        </w:rPr>
      </w:pPr>
      <w:r w:rsidRPr="00096676">
        <w:rPr>
          <w:rFonts w:ascii="Times New Roman" w:hAnsi="Times New Roman" w:cs="Times New Roman"/>
          <w:sz w:val="28"/>
          <w:szCs w:val="28"/>
        </w:rPr>
        <w:t xml:space="preserve">В цілому, редукціоністські спроби були досить плідними у вирішенні деяких проблем, але аналітична філософія не дала повного розуміння того, що ж таке свідомість. Заповнити деякі її прогалини змогли інші філософські концепції, але одночасно вони поставили й нові проблеми. Їхньою характерною рисою є відмова від психофізичної проблеми як головного </w:t>
      </w:r>
      <w:r w:rsidRPr="00096676">
        <w:rPr>
          <w:rFonts w:ascii="Times New Roman" w:hAnsi="Times New Roman" w:cs="Times New Roman"/>
          <w:sz w:val="28"/>
          <w:szCs w:val="28"/>
        </w:rPr>
        <w:lastRenderedPageBreak/>
        <w:t xml:space="preserve">напрямку дослідження. Але перш ніж розглядати ці напрямки, слід зупинитись на тому факті, що в межах аналітичної філософії також можна зустріти критиків цієї проблеми. Зокрема, до них можна віднести послідовників Людвіга Вітгенштейна, тобто лінгвістичну філософію. Сам Л. Вітгенштейн вважав, що всі філософські проблеми насправді є всього лише лінгвістичними головоломками. Свідомості як внутрішньої сутності, до якої в суб’єкта є привілейований доступ, згідно з Л. Вітгенштейном, просто не існує. Те що ми звикли називати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свідомістю</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 (а також її різними станами й актами) є насамперед поняття й тому завжди вже контекстуально, включено в ту або іншу мовну гру й пов’язано з тими або іншими обставинами. Тому невірно запитувати, як ментальні й біологічні стани співвідносяться один з одним. Потрібно просто визнати, що люди можуть описуватися різними способами – наприклад, у межах ментального (психологічного) або біологічного словників. Псевдопроблеми виникають, коли ми намагаємося описати один словник у термінах іншого. Наприклад, коли хтось намагається шукати ментальні стани в мозку. Мозок – це просто невірний контекст для використання менталістського словника, тому пошук ментальних станів у мозку є категоріальною помилкою.</w:t>
      </w:r>
    </w:p>
    <w:p w:rsidR="007C329D" w:rsidRPr="00096676" w:rsidRDefault="00223598" w:rsidP="007C329D">
      <w:pPr>
        <w:pStyle w:val="a3"/>
        <w:spacing w:line="360" w:lineRule="auto"/>
        <w:ind w:firstLine="360"/>
        <w:jc w:val="both"/>
        <w:rPr>
          <w:rFonts w:ascii="Times New Roman" w:hAnsi="Times New Roman" w:cs="Times New Roman"/>
          <w:sz w:val="28"/>
          <w:szCs w:val="28"/>
        </w:rPr>
      </w:pPr>
      <w:r w:rsidRPr="00E50F82">
        <w:rPr>
          <w:rFonts w:ascii="Times New Roman" w:hAnsi="Times New Roman" w:cs="Times New Roman"/>
          <w:sz w:val="28"/>
          <w:szCs w:val="28"/>
          <w:lang w:val="uk-UA"/>
        </w:rPr>
        <w:t xml:space="preserve">Феноменологія так само, як і екзистенціалізм, припускає безпосередній аналіз свідомості такою, якою вона дана нам у досвіді. </w:t>
      </w:r>
      <w:r w:rsidRPr="003F2359">
        <w:rPr>
          <w:rFonts w:ascii="Times New Roman" w:hAnsi="Times New Roman" w:cs="Times New Roman"/>
          <w:sz w:val="28"/>
          <w:szCs w:val="28"/>
          <w:lang w:val="uk-UA"/>
        </w:rPr>
        <w:t xml:space="preserve">На відміну від аналітичної філософії свідомості ці традиції, як правило, не приділяють великої уваги науковим методам дослідження й логічному аналізу мови. </w:t>
      </w:r>
      <w:r w:rsidRPr="00096676">
        <w:rPr>
          <w:rFonts w:ascii="Times New Roman" w:hAnsi="Times New Roman" w:cs="Times New Roman"/>
          <w:sz w:val="28"/>
          <w:szCs w:val="28"/>
        </w:rPr>
        <w:t xml:space="preserve">Екзістенціалізм, зокрема, зосереджується на унікальних переживаннях, в які занурена особистість, і на тому, як свідомість оперує цими переживаннями. </w:t>
      </w:r>
    </w:p>
    <w:p w:rsidR="00223598" w:rsidRPr="00096676" w:rsidRDefault="00223598" w:rsidP="007C329D">
      <w:pPr>
        <w:pStyle w:val="a3"/>
        <w:spacing w:line="360" w:lineRule="auto"/>
        <w:ind w:firstLine="360"/>
        <w:jc w:val="both"/>
        <w:rPr>
          <w:rFonts w:ascii="Times New Roman" w:hAnsi="Times New Roman" w:cs="Times New Roman"/>
          <w:sz w:val="28"/>
          <w:szCs w:val="28"/>
        </w:rPr>
      </w:pPr>
      <w:r w:rsidRPr="00096676">
        <w:rPr>
          <w:rFonts w:ascii="Times New Roman" w:hAnsi="Times New Roman" w:cs="Times New Roman"/>
          <w:sz w:val="28"/>
          <w:szCs w:val="28"/>
        </w:rPr>
        <w:t xml:space="preserve">Феноменологічна традиція в сучасній західній філософії розглядає свідомість і суб’єктивність як специфічний вид буття, що неможливо виразити в традиційно-гносеологічному ракурсі суб’єкт-об’єктних відносин, оскільки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Я</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 не може спостерігати саме себе з боку. Свідомість у феноменології описується як щось невід’ємне від безпосередньої життєвої реальності. Відбувається вичленовування деякого дорефлексивного рівня </w:t>
      </w:r>
      <w:r w:rsidRPr="00096676">
        <w:rPr>
          <w:rFonts w:ascii="Times New Roman" w:hAnsi="Times New Roman" w:cs="Times New Roman"/>
          <w:sz w:val="28"/>
          <w:szCs w:val="28"/>
        </w:rPr>
        <w:lastRenderedPageBreak/>
        <w:t xml:space="preserve">свідомості й опис останнього в його сутнісній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чистоті</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 і феноменальної виразності (Е. Гуссерль, Ж-П. Сартр). У феноменології також уводиться радикальне розмежування свідомості й предметного світу, а також свідомості й знака, свідомості й образів фантазії. Для Ф. Брентано таким критерієм є інтенціональність, спрямованість на предмет. У Е. Гуссерля інтенціональність як акт свідомості, що надає предмету певного значення, або змісту, стає основною структурою </w:t>
      </w:r>
      <w:r w:rsidR="00A735BF">
        <w:rPr>
          <w:rFonts w:ascii="Times New Roman" w:hAnsi="Times New Roman" w:cs="Times New Roman"/>
          <w:sz w:val="28"/>
          <w:szCs w:val="28"/>
        </w:rPr>
        <w:t>«чистої свідомості»</w:t>
      </w:r>
      <w:r w:rsidRPr="00096676">
        <w:rPr>
          <w:rFonts w:ascii="Times New Roman" w:hAnsi="Times New Roman" w:cs="Times New Roman"/>
          <w:sz w:val="28"/>
          <w:szCs w:val="28"/>
        </w:rPr>
        <w:t>, що трактується як регіон буття, який протиставляється іншому регіону буття – предметному світу.</w:t>
      </w:r>
    </w:p>
    <w:p w:rsidR="00223598" w:rsidRPr="00096676" w:rsidRDefault="00223598" w:rsidP="00D12295">
      <w:pPr>
        <w:pStyle w:val="a3"/>
        <w:spacing w:line="360" w:lineRule="auto"/>
        <w:ind w:firstLine="708"/>
        <w:jc w:val="both"/>
        <w:rPr>
          <w:rFonts w:ascii="Times New Roman" w:hAnsi="Times New Roman" w:cs="Times New Roman"/>
          <w:sz w:val="28"/>
          <w:szCs w:val="28"/>
        </w:rPr>
      </w:pPr>
      <w:r w:rsidRPr="00096676">
        <w:rPr>
          <w:rFonts w:ascii="Times New Roman" w:hAnsi="Times New Roman" w:cs="Times New Roman"/>
          <w:sz w:val="28"/>
          <w:szCs w:val="28"/>
        </w:rPr>
        <w:t>Феноменологічний напрямок виявився істотно повніше аналітичної філософії у виявленні проблеми свідомості. Трансцендентальна феноменологія вдало поєднала в собі онтологічну й гносеологічну проблематику. Задавши плюралістичну онтологію, що передбачає додаткові способи опису ментальної реальності (уникаючи при цьому проблематики філософії мови), Е. Гуссерль передбачив багато результатів постпозитивізму й філософії свідомості кінця XX ст.</w:t>
      </w:r>
    </w:p>
    <w:p w:rsidR="00223598" w:rsidRPr="00096676" w:rsidRDefault="00223598" w:rsidP="00D12295">
      <w:pPr>
        <w:pStyle w:val="a3"/>
        <w:spacing w:line="360" w:lineRule="auto"/>
        <w:ind w:firstLine="708"/>
        <w:jc w:val="both"/>
        <w:rPr>
          <w:rFonts w:ascii="Times New Roman" w:hAnsi="Times New Roman" w:cs="Times New Roman"/>
          <w:sz w:val="28"/>
          <w:szCs w:val="28"/>
        </w:rPr>
      </w:pPr>
      <w:r w:rsidRPr="00E50F82">
        <w:rPr>
          <w:rFonts w:ascii="Times New Roman" w:hAnsi="Times New Roman" w:cs="Times New Roman"/>
          <w:sz w:val="28"/>
          <w:szCs w:val="28"/>
          <w:lang w:val="uk-UA"/>
        </w:rPr>
        <w:t>Сучасний філософський напрямок, постмодернізм, близький в своїх ідеях до концепції мовних ігор Л.</w:t>
      </w:r>
      <w:r w:rsidRPr="00096676">
        <w:rPr>
          <w:rFonts w:ascii="Times New Roman" w:hAnsi="Times New Roman" w:cs="Times New Roman"/>
          <w:sz w:val="28"/>
          <w:szCs w:val="28"/>
        </w:rPr>
        <w:t> </w:t>
      </w:r>
      <w:r w:rsidRPr="00E50F82">
        <w:rPr>
          <w:rFonts w:ascii="Times New Roman" w:hAnsi="Times New Roman" w:cs="Times New Roman"/>
          <w:sz w:val="28"/>
          <w:szCs w:val="28"/>
          <w:lang w:val="uk-UA"/>
        </w:rPr>
        <w:t xml:space="preserve">Вітгенштейна, намагається уникнути логоцентризму, метанаративного пафосу і претензії на безперечність істин, але проблематизує свідомість ще радикальніше, ніж це робила аналітична філософія. </w:t>
      </w:r>
      <w:r w:rsidRPr="00096676">
        <w:rPr>
          <w:rFonts w:ascii="Times New Roman" w:hAnsi="Times New Roman" w:cs="Times New Roman"/>
          <w:sz w:val="28"/>
          <w:szCs w:val="28"/>
        </w:rPr>
        <w:t xml:space="preserve">Феномен свідомості пов’язується з постулатом про розчинення суб’єктивності в значеннєвому просторі мови. Цей постулат виражається в ідеях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смерті суб’єкта</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смерті автора</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 й анти-психологізмі. Відповідно до постмодерністського бачення, практики письма й читання задають семіотичний простір, у межах якого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вироблена дія збігається з пережитим впливом; той, що пише, перебуває усередині письма, причому не як психологічна особистість... а як безпосередній учасник дії</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 (Р. Барт) цит. по: [5, с. 37]. Таким чином суб’єкт втрачає особистісні якості, деперсоніфікується (стає </w:t>
      </w:r>
      <w:r w:rsidR="00A57D8A">
        <w:rPr>
          <w:rFonts w:ascii="Times New Roman" w:hAnsi="Times New Roman" w:cs="Times New Roman"/>
          <w:sz w:val="28"/>
          <w:szCs w:val="28"/>
          <w:lang w:val="uk-UA"/>
        </w:rPr>
        <w:t>«</w:t>
      </w:r>
      <w:r w:rsidRPr="00096676">
        <w:rPr>
          <w:rFonts w:ascii="Times New Roman" w:hAnsi="Times New Roman" w:cs="Times New Roman"/>
          <w:sz w:val="28"/>
          <w:szCs w:val="28"/>
        </w:rPr>
        <w:t xml:space="preserve">кодом, не-особистістю, анонімом») й зникає в цілому – як явище: «він – ніщо й ніхто ... він стає ... пробілом» (Кристєва) </w:t>
      </w:r>
      <w:r w:rsidRPr="00096676">
        <w:rPr>
          <w:rFonts w:ascii="Times New Roman" w:hAnsi="Times New Roman" w:cs="Times New Roman"/>
          <w:sz w:val="28"/>
          <w:szCs w:val="28"/>
        </w:rPr>
        <w:lastRenderedPageBreak/>
        <w:t>цит. по: [5, с. 37]. Іншими словами людина (і її свідомість) розчиняється в просторі культури, гри, творчості й втрачає не тільки свою індивідуальність, але й сама зникає.</w:t>
      </w:r>
    </w:p>
    <w:p w:rsidR="00D4505B" w:rsidRDefault="00223598" w:rsidP="007C329D">
      <w:pPr>
        <w:pStyle w:val="a3"/>
        <w:spacing w:line="360" w:lineRule="auto"/>
        <w:ind w:firstLine="680"/>
        <w:jc w:val="both"/>
        <w:rPr>
          <w:rFonts w:ascii="Times New Roman" w:hAnsi="Times New Roman" w:cs="Times New Roman"/>
          <w:sz w:val="28"/>
          <w:szCs w:val="28"/>
        </w:rPr>
      </w:pPr>
      <w:r w:rsidRPr="00E50F82">
        <w:rPr>
          <w:rFonts w:ascii="Times New Roman" w:hAnsi="Times New Roman" w:cs="Times New Roman"/>
          <w:sz w:val="28"/>
          <w:szCs w:val="28"/>
          <w:lang w:val="uk-UA"/>
        </w:rPr>
        <w:t xml:space="preserve">Підводячи підсумки, слід відзначити, що наукове осмислення поняття свідомості, розпочате в ХХ ст. і відбите в аналітичній філософії, розкрило структуру даного поняття виходячи з декількох різних підстав. </w:t>
      </w:r>
      <w:r w:rsidRPr="00096676">
        <w:rPr>
          <w:rFonts w:ascii="Times New Roman" w:hAnsi="Times New Roman" w:cs="Times New Roman"/>
          <w:sz w:val="28"/>
          <w:szCs w:val="28"/>
        </w:rPr>
        <w:t>Але феноменальна специфіка свідомості, її динамічний, невизначений і спонтанний характер представили серйозну проблему для науки, перешкодили адекватному поясненню й прогнозуванню. Тому всі сміливі наукові гіпотези про природу свідомості слід співвідносити і доповнювати здобутками здійсненим філософії у визначенні цього надзвичайно складного, незбагненого, але й найцікавішого феномену людини без якого вона сама стає неможливою.</w:t>
      </w:r>
    </w:p>
    <w:p w:rsidR="007C329D" w:rsidRPr="00096676" w:rsidRDefault="007C329D" w:rsidP="007C329D">
      <w:pPr>
        <w:pStyle w:val="a3"/>
        <w:spacing w:line="360" w:lineRule="auto"/>
        <w:ind w:firstLine="680"/>
        <w:jc w:val="both"/>
        <w:rPr>
          <w:rFonts w:ascii="Times New Roman" w:hAnsi="Times New Roman" w:cs="Times New Roman"/>
          <w:sz w:val="28"/>
          <w:szCs w:val="28"/>
        </w:rPr>
      </w:pPr>
    </w:p>
    <w:p w:rsidR="00223598" w:rsidRPr="002B60F4" w:rsidRDefault="00223598" w:rsidP="00D12295">
      <w:pPr>
        <w:widowControl w:val="0"/>
        <w:suppressAutoHyphens/>
        <w:adjustRightInd w:val="0"/>
        <w:spacing w:line="360" w:lineRule="auto"/>
        <w:ind w:firstLine="680"/>
        <w:jc w:val="center"/>
        <w:rPr>
          <w:rFonts w:ascii="Times New Roman" w:hAnsi="Times New Roman" w:cs="Times New Roman"/>
          <w:sz w:val="28"/>
          <w:szCs w:val="28"/>
          <w:lang w:val="uk-UA"/>
        </w:rPr>
      </w:pPr>
      <w:r w:rsidRPr="002B60F4">
        <w:rPr>
          <w:rFonts w:ascii="Times New Roman" w:hAnsi="Times New Roman" w:cs="Times New Roman"/>
          <w:sz w:val="28"/>
          <w:szCs w:val="28"/>
          <w:lang w:val="uk-UA"/>
        </w:rPr>
        <w:t>Л</w:t>
      </w:r>
      <w:r w:rsidR="00096676">
        <w:rPr>
          <w:rFonts w:ascii="Times New Roman" w:hAnsi="Times New Roman" w:cs="Times New Roman"/>
          <w:sz w:val="28"/>
          <w:szCs w:val="28"/>
          <w:lang w:val="uk-UA"/>
        </w:rPr>
        <w:t>ітература</w:t>
      </w:r>
    </w:p>
    <w:p w:rsidR="00223598" w:rsidRPr="002B60F4" w:rsidRDefault="00223598" w:rsidP="00D12295">
      <w:pPr>
        <w:widowControl w:val="0"/>
        <w:numPr>
          <w:ilvl w:val="0"/>
          <w:numId w:val="27"/>
        </w:numPr>
        <w:suppressAutoHyphens/>
        <w:adjustRightInd w:val="0"/>
        <w:spacing w:after="0" w:line="360" w:lineRule="auto"/>
        <w:jc w:val="both"/>
        <w:rPr>
          <w:rFonts w:ascii="Times New Roman" w:hAnsi="Times New Roman" w:cs="Times New Roman"/>
          <w:sz w:val="28"/>
          <w:szCs w:val="28"/>
        </w:rPr>
      </w:pPr>
      <w:r w:rsidRPr="002B60F4">
        <w:rPr>
          <w:rFonts w:ascii="Times New Roman" w:hAnsi="Times New Roman" w:cs="Times New Roman"/>
          <w:sz w:val="28"/>
          <w:szCs w:val="28"/>
        </w:rPr>
        <w:t>Винник Д.</w:t>
      </w:r>
      <w:r w:rsidR="00FC3515">
        <w:rPr>
          <w:rFonts w:ascii="Times New Roman" w:hAnsi="Times New Roman" w:cs="Times New Roman"/>
          <w:sz w:val="28"/>
          <w:szCs w:val="28"/>
        </w:rPr>
        <w:t xml:space="preserve"> </w:t>
      </w:r>
      <w:r w:rsidRPr="002B60F4">
        <w:rPr>
          <w:rFonts w:ascii="Times New Roman" w:hAnsi="Times New Roman" w:cs="Times New Roman"/>
          <w:sz w:val="28"/>
          <w:szCs w:val="28"/>
        </w:rPr>
        <w:t xml:space="preserve">В. Сознание как проблема в современной философии и науке. </w:t>
      </w:r>
      <w:r w:rsidR="00FC3515">
        <w:rPr>
          <w:rFonts w:ascii="Times New Roman" w:hAnsi="Times New Roman" w:cs="Times New Roman"/>
          <w:sz w:val="28"/>
          <w:szCs w:val="28"/>
        </w:rPr>
        <w:t>// Философия науки. – 2002. – №</w:t>
      </w:r>
      <w:r w:rsidRPr="002B60F4">
        <w:rPr>
          <w:rFonts w:ascii="Times New Roman" w:hAnsi="Times New Roman" w:cs="Times New Roman"/>
          <w:sz w:val="28"/>
          <w:szCs w:val="28"/>
        </w:rPr>
        <w:t>4</w:t>
      </w:r>
      <w:r w:rsidR="00FC3515">
        <w:rPr>
          <w:rFonts w:ascii="Times New Roman" w:hAnsi="Times New Roman" w:cs="Times New Roman"/>
          <w:sz w:val="28"/>
          <w:szCs w:val="28"/>
        </w:rPr>
        <w:t xml:space="preserve"> </w:t>
      </w:r>
      <w:r w:rsidRPr="002B60F4">
        <w:rPr>
          <w:rFonts w:ascii="Times New Roman" w:hAnsi="Times New Roman" w:cs="Times New Roman"/>
          <w:sz w:val="28"/>
          <w:szCs w:val="28"/>
        </w:rPr>
        <w:t xml:space="preserve">(15). </w:t>
      </w:r>
      <w:r w:rsidR="00FC3515">
        <w:rPr>
          <w:rFonts w:ascii="Times New Roman" w:hAnsi="Times New Roman" w:cs="Times New Roman"/>
          <w:sz w:val="28"/>
          <w:szCs w:val="28"/>
        </w:rPr>
        <w:t>–</w:t>
      </w:r>
      <w:r w:rsidRPr="002B60F4">
        <w:rPr>
          <w:rFonts w:ascii="Times New Roman" w:hAnsi="Times New Roman" w:cs="Times New Roman"/>
          <w:sz w:val="28"/>
          <w:szCs w:val="28"/>
        </w:rPr>
        <w:t xml:space="preserve"> Новосибирск: Институт философии и права СО РАН.</w:t>
      </w:r>
      <w:r w:rsidR="00FC3515">
        <w:rPr>
          <w:rFonts w:ascii="Times New Roman" w:hAnsi="Times New Roman" w:cs="Times New Roman"/>
          <w:sz w:val="28"/>
          <w:szCs w:val="28"/>
        </w:rPr>
        <w:t>–</w:t>
      </w:r>
      <w:r w:rsidRPr="002B60F4">
        <w:rPr>
          <w:rFonts w:ascii="Times New Roman" w:hAnsi="Times New Roman" w:cs="Times New Roman"/>
          <w:sz w:val="28"/>
          <w:szCs w:val="28"/>
        </w:rPr>
        <w:t xml:space="preserve"> С. 21-38. </w:t>
      </w:r>
    </w:p>
    <w:p w:rsidR="00FC3515" w:rsidRPr="000F669B" w:rsidRDefault="00223598" w:rsidP="00FC3515">
      <w:pPr>
        <w:widowControl w:val="0"/>
        <w:numPr>
          <w:ilvl w:val="0"/>
          <w:numId w:val="27"/>
        </w:numPr>
        <w:suppressAutoHyphens/>
        <w:adjustRightInd w:val="0"/>
        <w:spacing w:after="0" w:line="360" w:lineRule="auto"/>
        <w:jc w:val="both"/>
        <w:rPr>
          <w:rFonts w:ascii="Times New Roman" w:hAnsi="Times New Roman" w:cs="Times New Roman"/>
          <w:sz w:val="28"/>
          <w:szCs w:val="28"/>
        </w:rPr>
      </w:pPr>
      <w:r w:rsidRPr="002B60F4">
        <w:rPr>
          <w:rFonts w:ascii="Times New Roman" w:hAnsi="Times New Roman" w:cs="Times New Roman"/>
          <w:sz w:val="28"/>
          <w:szCs w:val="28"/>
        </w:rPr>
        <w:t xml:space="preserve">Гроф С. Области человеческого бессознательного. Данные исследований ЛСД. </w:t>
      </w:r>
      <w:r w:rsidR="00FC3515">
        <w:rPr>
          <w:rFonts w:ascii="Times New Roman" w:hAnsi="Times New Roman" w:cs="Times New Roman"/>
          <w:sz w:val="28"/>
          <w:szCs w:val="28"/>
        </w:rPr>
        <w:t>–</w:t>
      </w:r>
      <w:r w:rsidRPr="002B60F4">
        <w:rPr>
          <w:rFonts w:ascii="Times New Roman" w:hAnsi="Times New Roman" w:cs="Times New Roman"/>
          <w:sz w:val="28"/>
          <w:szCs w:val="28"/>
        </w:rPr>
        <w:t xml:space="preserve"> М.: Изд-во Трансперсонального Института, 1999, К.: PSYLIB, 2003</w:t>
      </w:r>
    </w:p>
    <w:p w:rsidR="00223598" w:rsidRPr="002B60F4" w:rsidRDefault="00223598" w:rsidP="00D12295">
      <w:pPr>
        <w:widowControl w:val="0"/>
        <w:numPr>
          <w:ilvl w:val="0"/>
          <w:numId w:val="27"/>
        </w:numPr>
        <w:suppressAutoHyphens/>
        <w:adjustRightInd w:val="0"/>
        <w:spacing w:after="0" w:line="360" w:lineRule="auto"/>
        <w:jc w:val="both"/>
        <w:rPr>
          <w:rFonts w:ascii="Times New Roman" w:hAnsi="Times New Roman" w:cs="Times New Roman"/>
          <w:sz w:val="28"/>
          <w:szCs w:val="28"/>
          <w:lang w:val="uk-UA"/>
        </w:rPr>
      </w:pPr>
      <w:r w:rsidRPr="002B60F4">
        <w:rPr>
          <w:rFonts w:ascii="Times New Roman" w:hAnsi="Times New Roman" w:cs="Times New Roman"/>
          <w:sz w:val="28"/>
          <w:szCs w:val="28"/>
        </w:rPr>
        <w:t>Гуссерль Э. Идеи к чистой феноменологии и феноменологической философии. – М., 1999</w:t>
      </w:r>
    </w:p>
    <w:p w:rsidR="00223598" w:rsidRPr="002B60F4" w:rsidRDefault="00223598" w:rsidP="00D12295">
      <w:pPr>
        <w:widowControl w:val="0"/>
        <w:numPr>
          <w:ilvl w:val="0"/>
          <w:numId w:val="27"/>
        </w:numPr>
        <w:suppressAutoHyphens/>
        <w:adjustRightInd w:val="0"/>
        <w:spacing w:after="0" w:line="360" w:lineRule="auto"/>
        <w:jc w:val="both"/>
        <w:rPr>
          <w:rFonts w:ascii="Times New Roman" w:hAnsi="Times New Roman" w:cs="Times New Roman"/>
          <w:sz w:val="28"/>
          <w:szCs w:val="28"/>
        </w:rPr>
      </w:pPr>
      <w:r w:rsidRPr="002B60F4">
        <w:rPr>
          <w:rFonts w:ascii="Times New Roman" w:hAnsi="Times New Roman" w:cs="Times New Roman"/>
          <w:sz w:val="28"/>
          <w:szCs w:val="28"/>
        </w:rPr>
        <w:t>Дубровский Д.</w:t>
      </w:r>
      <w:r w:rsidR="00A57D8A">
        <w:rPr>
          <w:rFonts w:ascii="Times New Roman" w:hAnsi="Times New Roman" w:cs="Times New Roman"/>
          <w:sz w:val="28"/>
          <w:szCs w:val="28"/>
          <w:lang w:val="uk-UA"/>
        </w:rPr>
        <w:t xml:space="preserve"> </w:t>
      </w:r>
      <w:r w:rsidRPr="002B60F4">
        <w:rPr>
          <w:rFonts w:ascii="Times New Roman" w:hAnsi="Times New Roman" w:cs="Times New Roman"/>
          <w:sz w:val="28"/>
          <w:szCs w:val="28"/>
        </w:rPr>
        <w:t>И. Психика и мозг: Результаты и перспективы исследований // Мозг и разум. – М., 1994.</w:t>
      </w:r>
    </w:p>
    <w:p w:rsidR="00D4505B" w:rsidRDefault="00223598" w:rsidP="007C329D">
      <w:pPr>
        <w:widowControl w:val="0"/>
        <w:numPr>
          <w:ilvl w:val="0"/>
          <w:numId w:val="27"/>
        </w:numPr>
        <w:suppressAutoHyphens/>
        <w:adjustRightInd w:val="0"/>
        <w:spacing w:after="0" w:line="360" w:lineRule="auto"/>
        <w:jc w:val="both"/>
        <w:rPr>
          <w:rFonts w:ascii="Times New Roman" w:hAnsi="Times New Roman" w:cs="Times New Roman"/>
          <w:sz w:val="28"/>
          <w:szCs w:val="28"/>
          <w:lang w:val="uk-UA"/>
        </w:rPr>
      </w:pPr>
      <w:r w:rsidRPr="002B60F4">
        <w:rPr>
          <w:rFonts w:ascii="Times New Roman" w:hAnsi="Times New Roman" w:cs="Times New Roman"/>
          <w:sz w:val="28"/>
          <w:szCs w:val="28"/>
          <w:lang w:val="uk-UA"/>
        </w:rPr>
        <w:t xml:space="preserve">История философии: Энциклопедия. </w:t>
      </w:r>
      <w:r w:rsidR="00A57D8A">
        <w:rPr>
          <w:rFonts w:ascii="Times New Roman" w:hAnsi="Times New Roman" w:cs="Times New Roman"/>
          <w:sz w:val="28"/>
          <w:szCs w:val="28"/>
          <w:lang w:val="uk-UA"/>
        </w:rPr>
        <w:t>–</w:t>
      </w:r>
      <w:r w:rsidRPr="002B60F4">
        <w:rPr>
          <w:rFonts w:ascii="Times New Roman" w:hAnsi="Times New Roman" w:cs="Times New Roman"/>
          <w:sz w:val="28"/>
          <w:szCs w:val="28"/>
          <w:lang w:val="uk-UA"/>
        </w:rPr>
        <w:t xml:space="preserve"> Мн.: Интерпрессервис; Книжный Дом. 2002. </w:t>
      </w:r>
      <w:r w:rsidR="00A57D8A">
        <w:rPr>
          <w:rFonts w:ascii="Times New Roman" w:hAnsi="Times New Roman" w:cs="Times New Roman"/>
          <w:sz w:val="28"/>
          <w:szCs w:val="28"/>
          <w:lang w:val="uk-UA"/>
        </w:rPr>
        <w:t>–</w:t>
      </w:r>
      <w:r w:rsidRPr="002B60F4">
        <w:rPr>
          <w:rFonts w:ascii="Times New Roman" w:hAnsi="Times New Roman" w:cs="Times New Roman"/>
          <w:sz w:val="28"/>
          <w:szCs w:val="28"/>
          <w:lang w:val="uk-UA"/>
        </w:rPr>
        <w:t xml:space="preserve"> 1376 с.</w:t>
      </w:r>
    </w:p>
    <w:p w:rsidR="007C329D" w:rsidRDefault="007C329D" w:rsidP="007C329D">
      <w:pPr>
        <w:widowControl w:val="0"/>
        <w:suppressAutoHyphens/>
        <w:adjustRightInd w:val="0"/>
        <w:spacing w:after="0" w:line="360" w:lineRule="auto"/>
        <w:jc w:val="both"/>
        <w:rPr>
          <w:rFonts w:ascii="Times New Roman" w:hAnsi="Times New Roman" w:cs="Times New Roman"/>
          <w:sz w:val="28"/>
          <w:szCs w:val="28"/>
          <w:lang w:val="uk-UA"/>
        </w:rPr>
      </w:pPr>
    </w:p>
    <w:p w:rsidR="007C329D" w:rsidRPr="007C329D" w:rsidRDefault="007C329D" w:rsidP="007C329D">
      <w:pPr>
        <w:widowControl w:val="0"/>
        <w:suppressAutoHyphens/>
        <w:adjustRightInd w:val="0"/>
        <w:spacing w:after="0" w:line="360" w:lineRule="auto"/>
        <w:jc w:val="both"/>
        <w:rPr>
          <w:rFonts w:ascii="Times New Roman" w:hAnsi="Times New Roman" w:cs="Times New Roman"/>
          <w:sz w:val="28"/>
          <w:szCs w:val="28"/>
          <w:lang w:val="uk-UA"/>
        </w:rPr>
      </w:pPr>
    </w:p>
    <w:p w:rsidR="00223598" w:rsidRPr="002B60F4" w:rsidRDefault="00223598" w:rsidP="00D12295">
      <w:pPr>
        <w:widowControl w:val="0"/>
        <w:numPr>
          <w:ilvl w:val="0"/>
          <w:numId w:val="27"/>
        </w:numPr>
        <w:suppressAutoHyphens/>
        <w:adjustRightInd w:val="0"/>
        <w:spacing w:after="0" w:line="360" w:lineRule="auto"/>
        <w:jc w:val="both"/>
        <w:rPr>
          <w:rFonts w:ascii="Times New Roman" w:hAnsi="Times New Roman" w:cs="Times New Roman"/>
          <w:sz w:val="28"/>
          <w:szCs w:val="28"/>
          <w:lang w:val="uk-UA"/>
        </w:rPr>
      </w:pPr>
      <w:r w:rsidRPr="002B60F4">
        <w:rPr>
          <w:rFonts w:ascii="Times New Roman" w:hAnsi="Times New Roman" w:cs="Times New Roman"/>
          <w:sz w:val="28"/>
          <w:szCs w:val="28"/>
          <w:lang w:val="uk-UA"/>
        </w:rPr>
        <w:lastRenderedPageBreak/>
        <w:t>Мамардашвили М.</w:t>
      </w:r>
      <w:r w:rsidR="00A57D8A">
        <w:rPr>
          <w:rFonts w:ascii="Times New Roman" w:hAnsi="Times New Roman" w:cs="Times New Roman"/>
          <w:sz w:val="28"/>
          <w:szCs w:val="28"/>
          <w:lang w:val="uk-UA"/>
        </w:rPr>
        <w:t xml:space="preserve"> </w:t>
      </w:r>
      <w:r w:rsidRPr="002B60F4">
        <w:rPr>
          <w:rFonts w:ascii="Times New Roman" w:hAnsi="Times New Roman" w:cs="Times New Roman"/>
          <w:sz w:val="28"/>
          <w:szCs w:val="28"/>
          <w:lang w:val="uk-UA"/>
        </w:rPr>
        <w:t xml:space="preserve">К. Сознание – это парадоксальность, к которой невозможно привыкнуть // Вопросы философии – 1989. </w:t>
      </w:r>
      <w:r w:rsidR="00A57D8A">
        <w:rPr>
          <w:rFonts w:ascii="Times New Roman" w:hAnsi="Times New Roman" w:cs="Times New Roman"/>
          <w:sz w:val="28"/>
          <w:szCs w:val="28"/>
          <w:lang w:val="uk-UA"/>
        </w:rPr>
        <w:t>–</w:t>
      </w:r>
      <w:r w:rsidRPr="002B60F4">
        <w:rPr>
          <w:rFonts w:ascii="Times New Roman" w:hAnsi="Times New Roman" w:cs="Times New Roman"/>
          <w:sz w:val="28"/>
          <w:szCs w:val="28"/>
          <w:lang w:val="uk-UA"/>
        </w:rPr>
        <w:t xml:space="preserve"> №7 – С. 112-118</w:t>
      </w:r>
    </w:p>
    <w:p w:rsidR="00223598" w:rsidRPr="002B60F4" w:rsidRDefault="00223598" w:rsidP="00D12295">
      <w:pPr>
        <w:widowControl w:val="0"/>
        <w:numPr>
          <w:ilvl w:val="0"/>
          <w:numId w:val="27"/>
        </w:numPr>
        <w:suppressAutoHyphens/>
        <w:adjustRightInd w:val="0"/>
        <w:spacing w:after="0" w:line="360" w:lineRule="auto"/>
        <w:jc w:val="both"/>
        <w:rPr>
          <w:rFonts w:ascii="Times New Roman" w:hAnsi="Times New Roman" w:cs="Times New Roman"/>
          <w:sz w:val="28"/>
          <w:szCs w:val="28"/>
        </w:rPr>
      </w:pPr>
      <w:r w:rsidRPr="002B60F4">
        <w:rPr>
          <w:rFonts w:ascii="Times New Roman" w:hAnsi="Times New Roman" w:cs="Times New Roman"/>
          <w:sz w:val="28"/>
          <w:szCs w:val="28"/>
        </w:rPr>
        <w:t>Патнэм Х. Философия сознания. – М., 1999.</w:t>
      </w:r>
    </w:p>
    <w:p w:rsidR="00223598" w:rsidRPr="00553213" w:rsidRDefault="00223598" w:rsidP="00D12295">
      <w:pPr>
        <w:widowControl w:val="0"/>
        <w:numPr>
          <w:ilvl w:val="0"/>
          <w:numId w:val="27"/>
        </w:numPr>
        <w:suppressAutoHyphens/>
        <w:adjustRightInd w:val="0"/>
        <w:spacing w:after="0" w:line="360" w:lineRule="auto"/>
        <w:jc w:val="both"/>
        <w:rPr>
          <w:rFonts w:ascii="Times New Roman" w:hAnsi="Times New Roman" w:cs="Times New Roman"/>
          <w:sz w:val="28"/>
          <w:szCs w:val="28"/>
          <w:lang w:val="uk-UA"/>
        </w:rPr>
      </w:pPr>
      <w:r w:rsidRPr="002B60F4">
        <w:rPr>
          <w:rFonts w:ascii="Times New Roman" w:hAnsi="Times New Roman" w:cs="Times New Roman"/>
          <w:sz w:val="28"/>
          <w:szCs w:val="28"/>
        </w:rPr>
        <w:t>Постмодернизм. Энциклопедия</w:t>
      </w:r>
      <w:r w:rsidR="00A57D8A">
        <w:rPr>
          <w:rFonts w:ascii="Times New Roman" w:hAnsi="Times New Roman" w:cs="Times New Roman"/>
          <w:sz w:val="28"/>
          <w:szCs w:val="28"/>
          <w:lang w:val="uk-UA"/>
        </w:rPr>
        <w:t>. –</w:t>
      </w:r>
      <w:r w:rsidRPr="002B60F4">
        <w:rPr>
          <w:rFonts w:ascii="Times New Roman" w:hAnsi="Times New Roman" w:cs="Times New Roman"/>
          <w:sz w:val="28"/>
          <w:szCs w:val="28"/>
        </w:rPr>
        <w:t xml:space="preserve"> Мн.: Интерпрессервис; Книжный Дом. 2001</w:t>
      </w:r>
      <w:r w:rsidR="00A57D8A">
        <w:rPr>
          <w:rFonts w:ascii="Times New Roman" w:hAnsi="Times New Roman" w:cs="Times New Roman"/>
          <w:sz w:val="28"/>
          <w:szCs w:val="28"/>
          <w:lang w:val="uk-UA"/>
        </w:rPr>
        <w:t>. –</w:t>
      </w:r>
      <w:r w:rsidRPr="002B60F4">
        <w:rPr>
          <w:rFonts w:ascii="Times New Roman" w:hAnsi="Times New Roman" w:cs="Times New Roman"/>
          <w:sz w:val="28"/>
          <w:szCs w:val="28"/>
        </w:rPr>
        <w:t xml:space="preserve"> 1040 с.</w:t>
      </w:r>
    </w:p>
    <w:p w:rsidR="00D4505B" w:rsidRPr="002B60F4" w:rsidRDefault="00D4505B" w:rsidP="00553213">
      <w:pPr>
        <w:widowControl w:val="0"/>
        <w:suppressAutoHyphens/>
        <w:adjustRightInd w:val="0"/>
        <w:spacing w:after="0" w:line="360" w:lineRule="auto"/>
        <w:ind w:left="1040"/>
        <w:jc w:val="both"/>
        <w:rPr>
          <w:rFonts w:ascii="Times New Roman" w:hAnsi="Times New Roman" w:cs="Times New Roman"/>
          <w:sz w:val="28"/>
          <w:szCs w:val="28"/>
          <w:lang w:val="uk-UA"/>
        </w:rPr>
      </w:pPr>
    </w:p>
    <w:p w:rsidR="00FC3515" w:rsidRDefault="003C58E8" w:rsidP="00FC3515">
      <w:pPr>
        <w:pStyle w:val="a3"/>
        <w:spacing w:line="360" w:lineRule="auto"/>
        <w:jc w:val="right"/>
        <w:rPr>
          <w:rFonts w:ascii="Times New Roman" w:hAnsi="Times New Roman" w:cs="Times New Roman"/>
          <w:sz w:val="28"/>
          <w:szCs w:val="28"/>
        </w:rPr>
      </w:pPr>
      <w:r w:rsidRPr="008C07D7">
        <w:rPr>
          <w:rFonts w:ascii="Times New Roman" w:hAnsi="Times New Roman" w:cs="Times New Roman"/>
          <w:b/>
          <w:sz w:val="28"/>
          <w:szCs w:val="28"/>
        </w:rPr>
        <w:t>Я.</w:t>
      </w:r>
      <w:r w:rsidR="00FC3515">
        <w:rPr>
          <w:rFonts w:ascii="Times New Roman" w:hAnsi="Times New Roman" w:cs="Times New Roman"/>
          <w:b/>
          <w:sz w:val="28"/>
          <w:szCs w:val="28"/>
        </w:rPr>
        <w:t xml:space="preserve"> </w:t>
      </w:r>
      <w:r w:rsidRPr="008C07D7">
        <w:rPr>
          <w:rFonts w:ascii="Times New Roman" w:hAnsi="Times New Roman" w:cs="Times New Roman"/>
          <w:b/>
          <w:sz w:val="28"/>
          <w:szCs w:val="28"/>
        </w:rPr>
        <w:t>С.</w:t>
      </w:r>
      <w:r w:rsidR="00FC3515">
        <w:rPr>
          <w:rFonts w:ascii="Times New Roman" w:hAnsi="Times New Roman" w:cs="Times New Roman"/>
          <w:b/>
          <w:sz w:val="28"/>
          <w:szCs w:val="28"/>
        </w:rPr>
        <w:t xml:space="preserve"> </w:t>
      </w:r>
      <w:r w:rsidRPr="008C07D7">
        <w:rPr>
          <w:rFonts w:ascii="Times New Roman" w:hAnsi="Times New Roman" w:cs="Times New Roman"/>
          <w:b/>
          <w:sz w:val="28"/>
          <w:szCs w:val="28"/>
        </w:rPr>
        <w:t>Бровко</w:t>
      </w:r>
      <w:r w:rsidRPr="003C58E8">
        <w:rPr>
          <w:rFonts w:ascii="Times New Roman" w:hAnsi="Times New Roman" w:cs="Times New Roman"/>
          <w:sz w:val="28"/>
          <w:szCs w:val="28"/>
        </w:rPr>
        <w:t>,</w:t>
      </w:r>
    </w:p>
    <w:p w:rsidR="003C58E8" w:rsidRPr="003C58E8" w:rsidRDefault="003C58E8" w:rsidP="00FC3515">
      <w:pPr>
        <w:pStyle w:val="a3"/>
        <w:spacing w:line="360" w:lineRule="auto"/>
        <w:jc w:val="right"/>
        <w:rPr>
          <w:rFonts w:ascii="Times New Roman" w:hAnsi="Times New Roman" w:cs="Times New Roman"/>
          <w:sz w:val="28"/>
          <w:szCs w:val="28"/>
        </w:rPr>
      </w:pPr>
      <w:r w:rsidRPr="003C58E8">
        <w:rPr>
          <w:rFonts w:ascii="Times New Roman" w:hAnsi="Times New Roman" w:cs="Times New Roman"/>
          <w:sz w:val="28"/>
          <w:szCs w:val="28"/>
        </w:rPr>
        <w:t xml:space="preserve"> магістрантка гр. </w:t>
      </w:r>
      <w:r w:rsidR="00B22A92">
        <w:rPr>
          <w:rFonts w:ascii="Times New Roman" w:hAnsi="Times New Roman" w:cs="Times New Roman"/>
          <w:sz w:val="28"/>
          <w:szCs w:val="28"/>
          <w:lang w:val="uk-UA"/>
        </w:rPr>
        <w:t>5</w:t>
      </w:r>
      <w:r w:rsidRPr="003C58E8">
        <w:rPr>
          <w:rFonts w:ascii="Times New Roman" w:hAnsi="Times New Roman" w:cs="Times New Roman"/>
          <w:sz w:val="28"/>
          <w:szCs w:val="28"/>
        </w:rPr>
        <w:t>М маг.</w:t>
      </w:r>
    </w:p>
    <w:p w:rsidR="003C58E8" w:rsidRPr="003C58E8" w:rsidRDefault="003C58E8" w:rsidP="00D12295">
      <w:pPr>
        <w:pStyle w:val="a3"/>
        <w:spacing w:line="360" w:lineRule="auto"/>
        <w:jc w:val="right"/>
        <w:rPr>
          <w:rFonts w:ascii="Times New Roman" w:hAnsi="Times New Roman" w:cs="Times New Roman"/>
          <w:sz w:val="28"/>
          <w:szCs w:val="28"/>
        </w:rPr>
      </w:pPr>
      <w:r w:rsidRPr="003C58E8">
        <w:rPr>
          <w:rFonts w:ascii="Times New Roman" w:hAnsi="Times New Roman" w:cs="Times New Roman"/>
          <w:sz w:val="28"/>
          <w:szCs w:val="28"/>
        </w:rPr>
        <w:t>(наук. конс. доц.</w:t>
      </w:r>
      <w:r w:rsidR="00CA7F5A">
        <w:rPr>
          <w:rFonts w:ascii="Times New Roman" w:hAnsi="Times New Roman" w:cs="Times New Roman"/>
          <w:sz w:val="28"/>
          <w:szCs w:val="28"/>
        </w:rPr>
        <w:t xml:space="preserve"> </w:t>
      </w:r>
      <w:r w:rsidRPr="003C58E8">
        <w:rPr>
          <w:rFonts w:ascii="Times New Roman" w:hAnsi="Times New Roman" w:cs="Times New Roman"/>
          <w:sz w:val="28"/>
          <w:szCs w:val="28"/>
        </w:rPr>
        <w:t>Дорошкевич А.</w:t>
      </w:r>
      <w:r w:rsidR="00CA7F5A">
        <w:rPr>
          <w:rFonts w:ascii="Times New Roman" w:hAnsi="Times New Roman" w:cs="Times New Roman"/>
          <w:sz w:val="28"/>
          <w:szCs w:val="28"/>
        </w:rPr>
        <w:t xml:space="preserve"> </w:t>
      </w:r>
      <w:r w:rsidRPr="003C58E8">
        <w:rPr>
          <w:rFonts w:ascii="Times New Roman" w:hAnsi="Times New Roman" w:cs="Times New Roman"/>
          <w:sz w:val="28"/>
          <w:szCs w:val="28"/>
        </w:rPr>
        <w:t>С.)</w:t>
      </w:r>
    </w:p>
    <w:p w:rsidR="003C58E8" w:rsidRPr="003C58E8" w:rsidRDefault="003C58E8" w:rsidP="00D12295">
      <w:pPr>
        <w:pStyle w:val="a3"/>
        <w:spacing w:line="360" w:lineRule="auto"/>
        <w:jc w:val="right"/>
        <w:rPr>
          <w:rFonts w:ascii="Times New Roman" w:hAnsi="Times New Roman" w:cs="Times New Roman"/>
          <w:sz w:val="28"/>
          <w:szCs w:val="28"/>
        </w:rPr>
      </w:pPr>
    </w:p>
    <w:p w:rsidR="003C58E8" w:rsidRDefault="003C58E8" w:rsidP="00D12295">
      <w:pPr>
        <w:pStyle w:val="a3"/>
        <w:spacing w:line="360" w:lineRule="auto"/>
        <w:jc w:val="center"/>
        <w:rPr>
          <w:rFonts w:ascii="Times New Roman" w:hAnsi="Times New Roman" w:cs="Times New Roman"/>
          <w:b/>
          <w:sz w:val="28"/>
          <w:szCs w:val="28"/>
          <w:lang w:val="uk-UA"/>
        </w:rPr>
      </w:pPr>
      <w:r w:rsidRPr="003C58E8">
        <w:rPr>
          <w:rFonts w:ascii="Times New Roman" w:hAnsi="Times New Roman" w:cs="Times New Roman"/>
          <w:b/>
          <w:sz w:val="28"/>
          <w:szCs w:val="28"/>
          <w:lang w:val="uk-UA"/>
        </w:rPr>
        <w:t>ГУМАНІТАРИЗАЦІЯ – ОСНОВА ТВОРЧОГО МИСЛЕННЯ</w:t>
      </w:r>
    </w:p>
    <w:p w:rsidR="003C58E8" w:rsidRPr="003C58E8" w:rsidRDefault="003C58E8" w:rsidP="00D12295">
      <w:pPr>
        <w:pStyle w:val="a3"/>
        <w:spacing w:line="360" w:lineRule="auto"/>
        <w:jc w:val="center"/>
        <w:rPr>
          <w:rFonts w:ascii="Times New Roman" w:hAnsi="Times New Roman" w:cs="Times New Roman"/>
          <w:b/>
          <w:sz w:val="28"/>
          <w:szCs w:val="28"/>
          <w:lang w:val="uk-UA"/>
        </w:rPr>
      </w:pPr>
    </w:p>
    <w:p w:rsidR="003C58E8" w:rsidRPr="003C58E8" w:rsidRDefault="003C58E8" w:rsidP="00D12295">
      <w:pPr>
        <w:pStyle w:val="a3"/>
        <w:spacing w:line="360" w:lineRule="auto"/>
        <w:ind w:firstLine="708"/>
        <w:jc w:val="both"/>
        <w:rPr>
          <w:rFonts w:ascii="Times New Roman" w:hAnsi="Times New Roman" w:cs="Times New Roman"/>
          <w:b/>
          <w:sz w:val="28"/>
          <w:szCs w:val="28"/>
          <w:lang w:val="uk-UA"/>
        </w:rPr>
      </w:pPr>
      <w:r w:rsidRPr="003C58E8">
        <w:rPr>
          <w:rFonts w:ascii="Times New Roman" w:hAnsi="Times New Roman" w:cs="Times New Roman"/>
          <w:sz w:val="28"/>
          <w:szCs w:val="28"/>
          <w:lang w:val="uk-UA"/>
        </w:rPr>
        <w:t xml:space="preserve">У </w:t>
      </w:r>
      <w:r w:rsidRPr="003C58E8">
        <w:rPr>
          <w:rFonts w:ascii="Times New Roman" w:hAnsi="Times New Roman" w:cs="Times New Roman"/>
          <w:sz w:val="28"/>
          <w:szCs w:val="28"/>
          <w:lang w:val="en-US"/>
        </w:rPr>
        <w:t>XXI</w:t>
      </w:r>
      <w:r w:rsidRPr="003C58E8">
        <w:rPr>
          <w:rFonts w:ascii="Times New Roman" w:hAnsi="Times New Roman" w:cs="Times New Roman"/>
          <w:sz w:val="28"/>
          <w:szCs w:val="28"/>
          <w:lang w:val="uk-UA"/>
        </w:rPr>
        <w:t xml:space="preserve"> столітті технічна база суспільства вже не може існувати без інженерної праці. Техносфера, що стрімко розвивається, породжує все нові й нові проблеми. Сама інженерна діяльність за останні десятиріччя невпізнанно змінилася, що породило невідповідність між існуючою системою інженерної освіти та інженерною діяльністю. Предметом інженерної діяльності є техніка, яка постійно зазнає революційних змін, що об’єктивно вимагає підтягування освіти до нових рубежів технічного прогресу, адже інженерна практика є тим містком, що єднає науку з матеріальним виробництвом. </w:t>
      </w:r>
    </w:p>
    <w:p w:rsidR="003C58E8" w:rsidRPr="003C58E8" w:rsidRDefault="003C58E8" w:rsidP="00D12295">
      <w:pPr>
        <w:pStyle w:val="a3"/>
        <w:spacing w:line="360" w:lineRule="auto"/>
        <w:ind w:firstLine="708"/>
        <w:jc w:val="both"/>
        <w:rPr>
          <w:rFonts w:ascii="Times New Roman" w:hAnsi="Times New Roman" w:cs="Times New Roman"/>
          <w:sz w:val="28"/>
          <w:szCs w:val="28"/>
          <w:lang w:val="uk-UA"/>
        </w:rPr>
      </w:pPr>
      <w:r w:rsidRPr="003C58E8">
        <w:rPr>
          <w:rFonts w:ascii="Times New Roman" w:hAnsi="Times New Roman" w:cs="Times New Roman"/>
          <w:sz w:val="28"/>
          <w:szCs w:val="28"/>
          <w:lang w:val="uk-UA"/>
        </w:rPr>
        <w:t xml:space="preserve">Інженерна діяльність самою своєю природою пов’язана з технічною творчістю. Науково-технічна революція, що охопила всі сфери матеріального виробництва, вимагає готувати такого спеціаліста, що поєднував би у собі такі риси, як самоорганізованість, високий інтелект і глибокі знання, професіональна мобільність, відповідальність за наслідки, прагнення до саморозвитку, творча інтуїція, екологічна вихованість, почуття обов’язку перед своїм народом, який би легко адаптувався до технічних умов, що змінюються. </w:t>
      </w:r>
    </w:p>
    <w:p w:rsidR="003C58E8" w:rsidRPr="003C58E8" w:rsidRDefault="003C58E8" w:rsidP="00D12295">
      <w:pPr>
        <w:pStyle w:val="a3"/>
        <w:spacing w:line="360" w:lineRule="auto"/>
        <w:ind w:firstLine="708"/>
        <w:jc w:val="both"/>
        <w:rPr>
          <w:rFonts w:ascii="Times New Roman" w:hAnsi="Times New Roman" w:cs="Times New Roman"/>
          <w:sz w:val="28"/>
          <w:szCs w:val="28"/>
          <w:lang w:val="uk-UA"/>
        </w:rPr>
      </w:pPr>
      <w:r w:rsidRPr="003C58E8">
        <w:rPr>
          <w:rFonts w:ascii="Times New Roman" w:hAnsi="Times New Roman" w:cs="Times New Roman"/>
          <w:sz w:val="28"/>
          <w:szCs w:val="28"/>
          <w:lang w:val="uk-UA"/>
        </w:rPr>
        <w:lastRenderedPageBreak/>
        <w:t xml:space="preserve">Гуманітаризація у цьому випадку виступає як засіб розвитку творчого мислення, оскільки вона передбачає реалізацію зустрічі природничо-технічної культури з гуманітарною. </w:t>
      </w:r>
    </w:p>
    <w:p w:rsidR="003C58E8" w:rsidRPr="003C58E8" w:rsidRDefault="003C58E8" w:rsidP="00D12295">
      <w:pPr>
        <w:pStyle w:val="a3"/>
        <w:spacing w:line="360" w:lineRule="auto"/>
        <w:ind w:firstLine="708"/>
        <w:jc w:val="both"/>
        <w:rPr>
          <w:rFonts w:ascii="Times New Roman" w:hAnsi="Times New Roman" w:cs="Times New Roman"/>
          <w:sz w:val="28"/>
          <w:szCs w:val="28"/>
          <w:lang w:val="uk-UA"/>
        </w:rPr>
      </w:pPr>
      <w:r w:rsidRPr="00A57D8A">
        <w:rPr>
          <w:rFonts w:ascii="Times New Roman" w:hAnsi="Times New Roman" w:cs="Times New Roman"/>
          <w:sz w:val="28"/>
          <w:szCs w:val="28"/>
          <w:lang w:val="uk-UA"/>
        </w:rPr>
        <w:t>Мета</w:t>
      </w:r>
      <w:r w:rsidRPr="003C58E8">
        <w:rPr>
          <w:rFonts w:ascii="Times New Roman" w:hAnsi="Times New Roman" w:cs="Times New Roman"/>
          <w:sz w:val="28"/>
          <w:szCs w:val="28"/>
          <w:lang w:val="uk-UA"/>
        </w:rPr>
        <w:t xml:space="preserve"> – проаналізувати теоретичні і практичні проблеми гуманітаризації професійної підготовки майбутніх інженерів у технічному університеті.</w:t>
      </w:r>
    </w:p>
    <w:p w:rsidR="003C58E8" w:rsidRPr="003C58E8" w:rsidRDefault="003C58E8" w:rsidP="00D12295">
      <w:pPr>
        <w:pStyle w:val="a3"/>
        <w:spacing w:line="360" w:lineRule="auto"/>
        <w:ind w:firstLine="708"/>
        <w:jc w:val="both"/>
        <w:rPr>
          <w:rFonts w:ascii="Times New Roman" w:hAnsi="Times New Roman" w:cs="Times New Roman"/>
          <w:b/>
          <w:sz w:val="28"/>
          <w:szCs w:val="28"/>
          <w:lang w:val="uk-UA"/>
        </w:rPr>
      </w:pPr>
      <w:r w:rsidRPr="003C58E8">
        <w:rPr>
          <w:rFonts w:ascii="Times New Roman" w:hAnsi="Times New Roman" w:cs="Times New Roman"/>
          <w:sz w:val="28"/>
          <w:szCs w:val="28"/>
          <w:lang w:val="uk-UA"/>
        </w:rPr>
        <w:t>Аналізуючи сучасний стан проблеми гуманітаризації системи освіти можна засвідчити, що значна кількість наукових праць присвячена гуманізації та гуманітаризації професійної підготовки, зокрема таким її аспектам, як гуманітаризація освіти і навчання. Аналіз літературних джерел з проблеми дослідження показав, що звернення української школи до ідеї гуманітаризації пов’язане з глобальними процесами, які відбуваються у світі.</w:t>
      </w:r>
    </w:p>
    <w:p w:rsidR="003C58E8" w:rsidRPr="003C58E8" w:rsidRDefault="003C58E8" w:rsidP="00D12295">
      <w:pPr>
        <w:pStyle w:val="a3"/>
        <w:spacing w:line="360" w:lineRule="auto"/>
        <w:ind w:firstLine="708"/>
        <w:jc w:val="both"/>
        <w:rPr>
          <w:rFonts w:ascii="Times New Roman" w:hAnsi="Times New Roman" w:cs="Times New Roman"/>
          <w:sz w:val="28"/>
          <w:szCs w:val="28"/>
          <w:lang w:val="uk-UA"/>
        </w:rPr>
      </w:pPr>
      <w:r w:rsidRPr="004D2E71">
        <w:rPr>
          <w:rFonts w:ascii="Times New Roman" w:hAnsi="Times New Roman" w:cs="Times New Roman"/>
          <w:sz w:val="28"/>
          <w:szCs w:val="28"/>
          <w:lang w:val="uk-UA"/>
        </w:rPr>
        <w:t>Виклад основних положень дослідження</w:t>
      </w:r>
      <w:r w:rsidRPr="003C58E8">
        <w:rPr>
          <w:rFonts w:ascii="Times New Roman" w:hAnsi="Times New Roman" w:cs="Times New Roman"/>
          <w:i/>
          <w:sz w:val="28"/>
          <w:szCs w:val="28"/>
          <w:lang w:val="uk-UA"/>
        </w:rPr>
        <w:t xml:space="preserve">. </w:t>
      </w:r>
      <w:r w:rsidRPr="003C58E8">
        <w:rPr>
          <w:rFonts w:ascii="Times New Roman" w:hAnsi="Times New Roman" w:cs="Times New Roman"/>
          <w:sz w:val="28"/>
          <w:szCs w:val="28"/>
          <w:lang w:val="uk-UA"/>
        </w:rPr>
        <w:t xml:space="preserve">Сьогодні головний недолік інженерної освіти у її дегуманінітаризації, а останнє найяскравіше виявляється у розриві між технічною і гуманітарною культурою, що призводить до вузької спеціалізації на шкоду фундаментальній підготовці. </w:t>
      </w:r>
    </w:p>
    <w:p w:rsidR="003C58E8" w:rsidRPr="003C58E8" w:rsidRDefault="003C58E8" w:rsidP="00D12295">
      <w:pPr>
        <w:pStyle w:val="a3"/>
        <w:spacing w:line="360" w:lineRule="auto"/>
        <w:jc w:val="both"/>
        <w:rPr>
          <w:rFonts w:ascii="Times New Roman" w:hAnsi="Times New Roman" w:cs="Times New Roman"/>
          <w:i/>
          <w:sz w:val="28"/>
          <w:szCs w:val="28"/>
          <w:lang w:val="uk-UA"/>
        </w:rPr>
      </w:pPr>
      <w:r w:rsidRPr="003C58E8">
        <w:rPr>
          <w:rFonts w:ascii="Times New Roman" w:hAnsi="Times New Roman" w:cs="Times New Roman"/>
          <w:sz w:val="28"/>
          <w:szCs w:val="28"/>
          <w:lang w:val="uk-UA"/>
        </w:rPr>
        <w:t xml:space="preserve">Гуманітаризація – це впровадження в щось, посилення в чомусь гуманітарних засад. Це поняття пов’язане з «гуманітарний» – який стосується людського суспільства, людини, її культури. Звідси і поняття «гуманітарні науки». На відміну від  природничих і технічних наук, вони пов’язані з дослідженням проблем розвитку людського суспільства. Гуманітарні науки вивчають людину у сфері розумової, духовної та соціальної діяльності. Сьогодні їм відведена стратегічна місія: формувати гуманістичний світогляд людства. Він базується на засвоєнні і прийнятті нової системи цінностей, на вірі в ідеали, яка є стимулом для особистої і громадської діяльності, зміцнює моральні устої, підвищує сумління. Основними серед гуманітарних наук є філософія, політологія, історія, соціологія, культурологія, філологія, психологія та інші. Звідси гуманітаризація освіти – це тенденція до підвищення в ній статусу гуманітарних дисциплін [3]. У цьому випадку вона виступає як альтернатива сцієнтизму і технократизму, оскільки без </w:t>
      </w:r>
      <w:r w:rsidRPr="003C58E8">
        <w:rPr>
          <w:rFonts w:ascii="Times New Roman" w:hAnsi="Times New Roman" w:cs="Times New Roman"/>
          <w:sz w:val="28"/>
          <w:szCs w:val="28"/>
          <w:lang w:val="uk-UA"/>
        </w:rPr>
        <w:lastRenderedPageBreak/>
        <w:t>прилучення інженера до гуманітарної культури неможливо позбутися бездуховності, немислимо подолати відчуження студентів від творчості.</w:t>
      </w:r>
    </w:p>
    <w:p w:rsidR="003C58E8" w:rsidRPr="003C58E8" w:rsidRDefault="003C58E8" w:rsidP="00D12295">
      <w:pPr>
        <w:pStyle w:val="a3"/>
        <w:spacing w:line="360" w:lineRule="auto"/>
        <w:ind w:firstLine="708"/>
        <w:jc w:val="both"/>
        <w:rPr>
          <w:rFonts w:ascii="Times New Roman" w:hAnsi="Times New Roman" w:cs="Times New Roman"/>
          <w:sz w:val="28"/>
          <w:szCs w:val="28"/>
          <w:lang w:val="uk-UA"/>
        </w:rPr>
      </w:pPr>
      <w:r w:rsidRPr="003C58E8">
        <w:rPr>
          <w:rFonts w:ascii="Times New Roman" w:hAnsi="Times New Roman" w:cs="Times New Roman"/>
          <w:sz w:val="28"/>
          <w:szCs w:val="28"/>
          <w:lang w:val="uk-UA"/>
        </w:rPr>
        <w:t xml:space="preserve">Інженерна діяльність – це різновид технічної діяльності. Технічна діяльність притаманна людському суспільству на найбільш ранніх стадіях розвитку і пов’язана з виготовленням знарядь. На відміну від неї інженерна діяльність виникає пізніше, коли виготовлення знарядь праці вже не може засновуватися лише на традиції, спритності і винахідливості, а вимагає орієнтації на науку, цілеспрямоване використання для цього наукових знань і методів. У подальшому з розвитком масового машинного виробництва, а нині автоматизованого, формується особлива сфера технічних наук і відбувається диференціація інженерної діяльності. Сучасний етап інженерної діяльності характеризується системним підходом до вирішення складних науково-технічних завдань. </w:t>
      </w:r>
    </w:p>
    <w:p w:rsidR="003C58E8" w:rsidRPr="003C58E8" w:rsidRDefault="003C58E8" w:rsidP="00D12295">
      <w:pPr>
        <w:pStyle w:val="a3"/>
        <w:spacing w:line="360" w:lineRule="auto"/>
        <w:ind w:firstLine="708"/>
        <w:jc w:val="both"/>
        <w:rPr>
          <w:rFonts w:ascii="Times New Roman" w:hAnsi="Times New Roman" w:cs="Times New Roman"/>
          <w:b/>
          <w:sz w:val="28"/>
          <w:szCs w:val="28"/>
          <w:lang w:val="uk-UA"/>
        </w:rPr>
      </w:pPr>
      <w:r w:rsidRPr="003C58E8">
        <w:rPr>
          <w:rFonts w:ascii="Times New Roman" w:hAnsi="Times New Roman" w:cs="Times New Roman"/>
          <w:sz w:val="28"/>
          <w:szCs w:val="28"/>
          <w:lang w:val="uk-UA"/>
        </w:rPr>
        <w:t xml:space="preserve">Ще на початку ХХ століття один із творців інженерного проектування і освіти професор Алоіс Рідлер писав: «Задача вищої технічної школи полягає не у тому щоб готувати тільки хіміків, електриків, машинобудівників і т.д., тобто таких спеціалістів, які б ніколи не покидали своєї тісно обмеженої області, але щоб давати інженеру багатосторонню освіту, надаючи йому можливість проникати і в сусідні області…Гарна освіта – це та, яка керує, тобто дивиться вперед і своєчасно з’ясовує задачі, висунуті як сучасністю, так і майбутнім, а не заставляє себе лиш тягти і штовхати вперед без крайньої потреби» [5, 6]. Нажаль, ця реформа, як її розумів А. Рідлер, в Україні не здійснена й до сих пір. </w:t>
      </w:r>
    </w:p>
    <w:p w:rsidR="003C58E8" w:rsidRPr="003C58E8" w:rsidRDefault="003C58E8" w:rsidP="00D12295">
      <w:pPr>
        <w:pStyle w:val="a3"/>
        <w:spacing w:line="360" w:lineRule="auto"/>
        <w:ind w:firstLine="708"/>
        <w:jc w:val="both"/>
        <w:rPr>
          <w:rFonts w:ascii="Times New Roman" w:hAnsi="Times New Roman" w:cs="Times New Roman"/>
          <w:sz w:val="28"/>
          <w:szCs w:val="28"/>
          <w:lang w:val="uk-UA"/>
        </w:rPr>
      </w:pPr>
      <w:r w:rsidRPr="003C58E8">
        <w:rPr>
          <w:rFonts w:ascii="Times New Roman" w:hAnsi="Times New Roman" w:cs="Times New Roman"/>
          <w:sz w:val="28"/>
          <w:szCs w:val="28"/>
          <w:lang w:val="uk-UA"/>
        </w:rPr>
        <w:t xml:space="preserve">Як показують соціологічні дослідження, саме творчих здібностей, необхідних інженерові у його діяльності, не вистачає перш за все [1]. Корені непередбаченого, безконтрольного розвитку техніки, що загрожує існуванню людини пов’язані з вузькопрофесіональним стилем інженерного мислення, позбавленого системності і соціального компоненту. Технічний і інженерний пошуки часто призводять до розробки виключно ідеальної моделі технічного об’єкта поза соціально-моральними цінностями. Технічна творчість, як і </w:t>
      </w:r>
      <w:r w:rsidRPr="003C58E8">
        <w:rPr>
          <w:rFonts w:ascii="Times New Roman" w:hAnsi="Times New Roman" w:cs="Times New Roman"/>
          <w:sz w:val="28"/>
          <w:szCs w:val="28"/>
          <w:lang w:val="uk-UA"/>
        </w:rPr>
        <w:lastRenderedPageBreak/>
        <w:t>будь-яка інша, має бути підпорядкована людським імперативам, інакше вона стає самоціллю. Інженер має бути і професіоналом, і гуманістом [2,3,4].</w:t>
      </w:r>
    </w:p>
    <w:p w:rsidR="003C58E8" w:rsidRPr="003C58E8" w:rsidRDefault="003C58E8" w:rsidP="00D12295">
      <w:pPr>
        <w:pStyle w:val="a3"/>
        <w:spacing w:line="360" w:lineRule="auto"/>
        <w:jc w:val="both"/>
        <w:rPr>
          <w:rFonts w:ascii="Times New Roman" w:hAnsi="Times New Roman" w:cs="Times New Roman"/>
          <w:sz w:val="28"/>
          <w:szCs w:val="28"/>
          <w:lang w:val="uk-UA"/>
        </w:rPr>
      </w:pPr>
      <w:r w:rsidRPr="003C58E8">
        <w:rPr>
          <w:rFonts w:ascii="Times New Roman" w:hAnsi="Times New Roman" w:cs="Times New Roman"/>
          <w:sz w:val="28"/>
          <w:szCs w:val="28"/>
          <w:lang w:val="uk-UA"/>
        </w:rPr>
        <w:t>Гуманітаризація освіти у вищій школі не може бути зведена до до</w:t>
      </w:r>
      <w:r w:rsidRPr="003C58E8">
        <w:rPr>
          <w:rFonts w:ascii="Times New Roman" w:hAnsi="Times New Roman" w:cs="Times New Roman"/>
          <w:sz w:val="28"/>
          <w:szCs w:val="28"/>
          <w:lang w:val="uk-UA"/>
        </w:rPr>
        <w:softHyphen/>
        <w:t>повнення навчальної програми якимись новими предметами – потрібен та</w:t>
      </w:r>
      <w:r w:rsidRPr="003C58E8">
        <w:rPr>
          <w:rFonts w:ascii="Times New Roman" w:hAnsi="Times New Roman" w:cs="Times New Roman"/>
          <w:sz w:val="28"/>
          <w:szCs w:val="28"/>
          <w:lang w:val="uk-UA"/>
        </w:rPr>
        <w:softHyphen/>
        <w:t>кий розворот всієї системи освіти, за якого ми вбачали б студента не як майбутнього спеціаліста, а як майбутню освічену, розвинуту, благород</w:t>
      </w:r>
      <w:r w:rsidRPr="003C58E8">
        <w:rPr>
          <w:rFonts w:ascii="Times New Roman" w:hAnsi="Times New Roman" w:cs="Times New Roman"/>
          <w:sz w:val="28"/>
          <w:szCs w:val="28"/>
          <w:lang w:val="uk-UA"/>
        </w:rPr>
        <w:softHyphen/>
        <w:t>ну людину, яка не може бути поганим спеціалістом, оскільки фах – це лише грань цілісного буття такої людини.</w:t>
      </w:r>
    </w:p>
    <w:p w:rsidR="003C58E8" w:rsidRPr="003C58E8" w:rsidRDefault="003C58E8" w:rsidP="00D12295">
      <w:pPr>
        <w:pStyle w:val="a3"/>
        <w:spacing w:line="360" w:lineRule="auto"/>
        <w:ind w:firstLine="708"/>
        <w:jc w:val="both"/>
        <w:rPr>
          <w:rFonts w:ascii="Times New Roman" w:hAnsi="Times New Roman" w:cs="Times New Roman"/>
          <w:sz w:val="28"/>
          <w:szCs w:val="28"/>
          <w:lang w:val="uk-UA"/>
        </w:rPr>
      </w:pPr>
      <w:r w:rsidRPr="003C58E8">
        <w:rPr>
          <w:rFonts w:ascii="Times New Roman" w:hAnsi="Times New Roman" w:cs="Times New Roman"/>
          <w:sz w:val="28"/>
          <w:szCs w:val="28"/>
          <w:lang w:val="uk-UA"/>
        </w:rPr>
        <w:t>Вихід із ситуації, що склалася, полягає не у тому, щоб майбутні інженери більше освоювали гуманітарні курси, а гуманітарні одержували більш широку природничу-наукову підготовку, а у тому, щоб усі навчальні курси мали гуманітарну спрямованість, яка б формувала критичність мислення, приносила б у викладання колізії історії і злам традицій даної предметної галузі, її соціальні, економічні, етичні і моральні аспекти. Інакше кажучи, завдання зводиться до того, щоб гуманітаризувати будь-який загальнонауковий і інженерний курс. Таким чином, гуманітаризація інженерної освіти покликана створити передумови до поєднання технічної і гуманітарної культури в одній особистості, а досягти цього неможливо без оволодіння історико-технічними та історико-науковими знаннями, що відкривають великі можливості для формування гуманістичного світогляду і творчого стилю мислення.</w:t>
      </w:r>
    </w:p>
    <w:p w:rsidR="003C58E8" w:rsidRPr="003C58E8" w:rsidRDefault="003C58E8" w:rsidP="00D12295">
      <w:pPr>
        <w:pStyle w:val="a3"/>
        <w:spacing w:line="360" w:lineRule="auto"/>
        <w:ind w:firstLine="708"/>
        <w:jc w:val="both"/>
        <w:rPr>
          <w:rFonts w:ascii="Times New Roman" w:hAnsi="Times New Roman" w:cs="Times New Roman"/>
          <w:sz w:val="28"/>
          <w:szCs w:val="28"/>
          <w:lang w:val="uk-UA"/>
        </w:rPr>
      </w:pPr>
      <w:r w:rsidRPr="003C58E8">
        <w:rPr>
          <w:rFonts w:ascii="Times New Roman" w:hAnsi="Times New Roman" w:cs="Times New Roman"/>
          <w:sz w:val="28"/>
          <w:szCs w:val="28"/>
          <w:lang w:val="uk-UA"/>
        </w:rPr>
        <w:t xml:space="preserve">Соціокультурні трансформації, що простежуються в системі освіти, визначають нові тенденції розвитку вищих технічних навчальних закладів, а саме професійну підготовку інженерів, що покликані формувати гуманну парадигму людського існування на нових знаннях і загальнопланетарних принципах мислення. Має виникнути процес «олюднення науки» – йдеться не лише про наукові результати, а й про їх соціально-політичні і духовні наслідки. Не треба забувати й про те, що вища школа виводить перш за все в люди, а вже потім в інженери, менеджери, економісти, вчені і т.д. </w:t>
      </w:r>
    </w:p>
    <w:p w:rsidR="003C58E8" w:rsidRPr="003C58E8" w:rsidRDefault="003C58E8" w:rsidP="00D12295">
      <w:pPr>
        <w:pStyle w:val="a3"/>
        <w:spacing w:line="360" w:lineRule="auto"/>
        <w:jc w:val="both"/>
        <w:rPr>
          <w:rFonts w:ascii="Times New Roman" w:hAnsi="Times New Roman" w:cs="Times New Roman"/>
          <w:i/>
          <w:sz w:val="28"/>
          <w:szCs w:val="28"/>
          <w:lang w:val="uk-UA"/>
        </w:rPr>
      </w:pPr>
      <w:r w:rsidRPr="003C58E8">
        <w:rPr>
          <w:rFonts w:ascii="Times New Roman" w:hAnsi="Times New Roman" w:cs="Times New Roman"/>
          <w:sz w:val="28"/>
          <w:szCs w:val="28"/>
          <w:lang w:val="uk-UA"/>
        </w:rPr>
        <w:lastRenderedPageBreak/>
        <w:t xml:space="preserve"> Гуманітаризація освіти при такому її трактуванні є метою і засобом цілісного розвитку особистості,  передбачає якісні зміни всіх компонентів методичної системи навчання майбутніх інженерів: цілей, змісту, методів, форм, засобів навчання (у тому числі підручників, навчальних посібників, методичних рекомендацій, технологій).</w:t>
      </w:r>
    </w:p>
    <w:p w:rsidR="003C58E8" w:rsidRPr="003C58E8" w:rsidRDefault="003C58E8" w:rsidP="00D12295">
      <w:pPr>
        <w:pStyle w:val="a3"/>
        <w:spacing w:line="360" w:lineRule="auto"/>
        <w:jc w:val="both"/>
        <w:rPr>
          <w:rFonts w:ascii="Times New Roman" w:hAnsi="Times New Roman" w:cs="Times New Roman"/>
          <w:sz w:val="28"/>
          <w:szCs w:val="28"/>
          <w:lang w:val="uk-UA"/>
        </w:rPr>
      </w:pPr>
    </w:p>
    <w:p w:rsidR="003C58E8" w:rsidRPr="003C58E8" w:rsidRDefault="003C58E8" w:rsidP="00D12295">
      <w:pPr>
        <w:pStyle w:val="a3"/>
        <w:spacing w:line="360" w:lineRule="auto"/>
        <w:jc w:val="center"/>
        <w:rPr>
          <w:rFonts w:ascii="Times New Roman" w:hAnsi="Times New Roman" w:cs="Times New Roman"/>
          <w:sz w:val="28"/>
          <w:szCs w:val="28"/>
          <w:lang w:val="uk-UA"/>
        </w:rPr>
      </w:pPr>
      <w:r w:rsidRPr="003C58E8">
        <w:rPr>
          <w:rFonts w:ascii="Times New Roman" w:hAnsi="Times New Roman" w:cs="Times New Roman"/>
          <w:sz w:val="28"/>
          <w:szCs w:val="28"/>
          <w:lang w:val="uk-UA"/>
        </w:rPr>
        <w:t>Л</w:t>
      </w:r>
      <w:r w:rsidR="00D4505B">
        <w:rPr>
          <w:rFonts w:ascii="Times New Roman" w:hAnsi="Times New Roman" w:cs="Times New Roman"/>
          <w:sz w:val="28"/>
          <w:szCs w:val="28"/>
          <w:lang w:val="uk-UA"/>
        </w:rPr>
        <w:t>і</w:t>
      </w:r>
      <w:r w:rsidRPr="003C58E8">
        <w:rPr>
          <w:rFonts w:ascii="Times New Roman" w:hAnsi="Times New Roman" w:cs="Times New Roman"/>
          <w:sz w:val="28"/>
          <w:szCs w:val="28"/>
          <w:lang w:val="uk-UA"/>
        </w:rPr>
        <w:t>тература</w:t>
      </w:r>
    </w:p>
    <w:p w:rsidR="003C58E8" w:rsidRPr="003C58E8" w:rsidRDefault="003C58E8" w:rsidP="00D12295">
      <w:pPr>
        <w:pStyle w:val="a3"/>
        <w:numPr>
          <w:ilvl w:val="0"/>
          <w:numId w:val="29"/>
        </w:numPr>
        <w:spacing w:line="360" w:lineRule="auto"/>
        <w:jc w:val="both"/>
        <w:rPr>
          <w:rFonts w:ascii="Times New Roman" w:hAnsi="Times New Roman" w:cs="Times New Roman"/>
          <w:sz w:val="28"/>
          <w:szCs w:val="28"/>
        </w:rPr>
      </w:pPr>
      <w:r w:rsidRPr="003C58E8">
        <w:rPr>
          <w:rFonts w:ascii="Times New Roman" w:hAnsi="Times New Roman" w:cs="Times New Roman"/>
          <w:sz w:val="28"/>
          <w:szCs w:val="28"/>
        </w:rPr>
        <w:t>Мартынюк И.</w:t>
      </w:r>
      <w:r w:rsidR="000F669B">
        <w:rPr>
          <w:rFonts w:ascii="Times New Roman" w:hAnsi="Times New Roman" w:cs="Times New Roman"/>
          <w:sz w:val="28"/>
          <w:szCs w:val="28"/>
        </w:rPr>
        <w:t xml:space="preserve"> </w:t>
      </w:r>
      <w:r w:rsidRPr="003C58E8">
        <w:rPr>
          <w:rFonts w:ascii="Times New Roman" w:hAnsi="Times New Roman" w:cs="Times New Roman"/>
          <w:sz w:val="28"/>
          <w:szCs w:val="28"/>
        </w:rPr>
        <w:t>О. Инженер в зеркале времени</w:t>
      </w:r>
      <w:r w:rsidRPr="003C58E8">
        <w:rPr>
          <w:rFonts w:ascii="Times New Roman" w:hAnsi="Times New Roman" w:cs="Times New Roman"/>
          <w:sz w:val="28"/>
          <w:szCs w:val="28"/>
          <w:lang w:val="uk-UA"/>
        </w:rPr>
        <w:t xml:space="preserve"> / И. О. Мартынюк</w:t>
      </w:r>
      <w:r w:rsidRPr="003C58E8">
        <w:rPr>
          <w:rFonts w:ascii="Times New Roman" w:hAnsi="Times New Roman" w:cs="Times New Roman"/>
          <w:sz w:val="28"/>
          <w:szCs w:val="28"/>
        </w:rPr>
        <w:t>. – К.: Полииздат., 1989, – 160 с.</w:t>
      </w:r>
    </w:p>
    <w:p w:rsidR="003C58E8" w:rsidRPr="000F669B" w:rsidRDefault="003C58E8" w:rsidP="000F669B">
      <w:pPr>
        <w:pStyle w:val="a3"/>
        <w:numPr>
          <w:ilvl w:val="0"/>
          <w:numId w:val="29"/>
        </w:numPr>
        <w:spacing w:line="360" w:lineRule="auto"/>
        <w:jc w:val="both"/>
        <w:rPr>
          <w:rFonts w:ascii="Times New Roman" w:hAnsi="Times New Roman" w:cs="Times New Roman"/>
          <w:sz w:val="28"/>
          <w:szCs w:val="28"/>
        </w:rPr>
      </w:pPr>
      <w:r w:rsidRPr="003C58E8">
        <w:rPr>
          <w:rFonts w:ascii="Times New Roman" w:hAnsi="Times New Roman" w:cs="Times New Roman"/>
          <w:sz w:val="28"/>
          <w:szCs w:val="28"/>
        </w:rPr>
        <w:t>Гайденко П.</w:t>
      </w:r>
      <w:r w:rsidR="004D2E71">
        <w:rPr>
          <w:rFonts w:ascii="Times New Roman" w:hAnsi="Times New Roman" w:cs="Times New Roman"/>
          <w:sz w:val="28"/>
          <w:szCs w:val="28"/>
          <w:lang w:val="uk-UA"/>
        </w:rPr>
        <w:t xml:space="preserve"> </w:t>
      </w:r>
      <w:r w:rsidRPr="003C58E8">
        <w:rPr>
          <w:rFonts w:ascii="Times New Roman" w:hAnsi="Times New Roman" w:cs="Times New Roman"/>
          <w:sz w:val="28"/>
          <w:szCs w:val="28"/>
        </w:rPr>
        <w:t>П. Античная философия.</w:t>
      </w:r>
      <w:r w:rsidR="000F669B">
        <w:rPr>
          <w:rFonts w:ascii="Times New Roman" w:hAnsi="Times New Roman" w:cs="Times New Roman"/>
          <w:sz w:val="28"/>
          <w:szCs w:val="28"/>
        </w:rPr>
        <w:t xml:space="preserve"> Энциклопедический словарь / П. </w:t>
      </w:r>
      <w:r w:rsidRPr="003C58E8">
        <w:rPr>
          <w:rFonts w:ascii="Times New Roman" w:hAnsi="Times New Roman" w:cs="Times New Roman"/>
          <w:sz w:val="28"/>
          <w:szCs w:val="28"/>
        </w:rPr>
        <w:t>П. Гайденко, М.</w:t>
      </w:r>
      <w:r w:rsidR="000F669B">
        <w:rPr>
          <w:rFonts w:ascii="Times New Roman" w:hAnsi="Times New Roman" w:cs="Times New Roman"/>
          <w:sz w:val="28"/>
          <w:szCs w:val="28"/>
        </w:rPr>
        <w:t xml:space="preserve"> </w:t>
      </w:r>
      <w:r w:rsidRPr="000F669B">
        <w:rPr>
          <w:rFonts w:ascii="Times New Roman" w:hAnsi="Times New Roman" w:cs="Times New Roman"/>
          <w:sz w:val="28"/>
          <w:szCs w:val="28"/>
        </w:rPr>
        <w:t>А. Солопова. – М.:</w:t>
      </w:r>
      <w:r w:rsidR="00F55FEE">
        <w:rPr>
          <w:rFonts w:ascii="Times New Roman" w:hAnsi="Times New Roman" w:cs="Times New Roman"/>
          <w:sz w:val="28"/>
          <w:szCs w:val="28"/>
        </w:rPr>
        <w:t xml:space="preserve"> Прогресс-Традиция, 2008,</w:t>
      </w:r>
      <w:r w:rsidR="00FC3515" w:rsidRPr="000F669B">
        <w:rPr>
          <w:rFonts w:ascii="Times New Roman" w:hAnsi="Times New Roman" w:cs="Times New Roman"/>
          <w:sz w:val="28"/>
          <w:szCs w:val="28"/>
        </w:rPr>
        <w:t>– 896</w:t>
      </w:r>
      <w:r w:rsidRPr="000F669B">
        <w:rPr>
          <w:rFonts w:ascii="Times New Roman" w:hAnsi="Times New Roman" w:cs="Times New Roman"/>
          <w:sz w:val="28"/>
          <w:szCs w:val="28"/>
        </w:rPr>
        <w:t>с.</w:t>
      </w:r>
    </w:p>
    <w:p w:rsidR="003C58E8" w:rsidRPr="003C58E8" w:rsidRDefault="003C58E8" w:rsidP="004D2E71">
      <w:pPr>
        <w:pStyle w:val="a3"/>
        <w:numPr>
          <w:ilvl w:val="0"/>
          <w:numId w:val="29"/>
        </w:numPr>
        <w:spacing w:line="360" w:lineRule="auto"/>
        <w:jc w:val="both"/>
        <w:rPr>
          <w:rFonts w:ascii="Times New Roman" w:hAnsi="Times New Roman" w:cs="Times New Roman"/>
          <w:sz w:val="28"/>
          <w:szCs w:val="28"/>
        </w:rPr>
      </w:pPr>
      <w:r w:rsidRPr="003C58E8">
        <w:rPr>
          <w:rFonts w:ascii="Times New Roman" w:hAnsi="Times New Roman" w:cs="Times New Roman"/>
          <w:sz w:val="28"/>
          <w:szCs w:val="28"/>
        </w:rPr>
        <w:t>Алехин А.</w:t>
      </w:r>
      <w:r w:rsidR="004D2E71">
        <w:rPr>
          <w:rFonts w:ascii="Times New Roman" w:hAnsi="Times New Roman" w:cs="Times New Roman"/>
          <w:sz w:val="28"/>
          <w:szCs w:val="28"/>
          <w:lang w:val="uk-UA"/>
        </w:rPr>
        <w:t xml:space="preserve"> </w:t>
      </w:r>
      <w:r w:rsidRPr="003C58E8">
        <w:rPr>
          <w:rFonts w:ascii="Times New Roman" w:hAnsi="Times New Roman" w:cs="Times New Roman"/>
          <w:sz w:val="28"/>
          <w:szCs w:val="28"/>
        </w:rPr>
        <w:t xml:space="preserve">А. Философские проблемы инженерно-технического труда / А. А. Алехин. – М.: </w:t>
      </w:r>
      <w:r w:rsidRPr="003C58E8">
        <w:rPr>
          <w:rStyle w:val="st"/>
          <w:rFonts w:ascii="Times New Roman" w:hAnsi="Times New Roman" w:cs="Times New Roman"/>
          <w:sz w:val="28"/>
          <w:szCs w:val="28"/>
        </w:rPr>
        <w:t>Высш. шк.</w:t>
      </w:r>
      <w:r w:rsidRPr="003C58E8">
        <w:rPr>
          <w:rFonts w:ascii="Times New Roman" w:hAnsi="Times New Roman" w:cs="Times New Roman"/>
          <w:sz w:val="28"/>
          <w:szCs w:val="28"/>
        </w:rPr>
        <w:t>, 1983, – 95 с.</w:t>
      </w:r>
    </w:p>
    <w:p w:rsidR="003C58E8" w:rsidRPr="003C58E8" w:rsidRDefault="003C58E8" w:rsidP="004D2E71">
      <w:pPr>
        <w:pStyle w:val="a3"/>
        <w:numPr>
          <w:ilvl w:val="0"/>
          <w:numId w:val="29"/>
        </w:numPr>
        <w:spacing w:line="360" w:lineRule="auto"/>
        <w:jc w:val="both"/>
        <w:rPr>
          <w:rFonts w:ascii="Times New Roman" w:hAnsi="Times New Roman" w:cs="Times New Roman"/>
          <w:sz w:val="28"/>
          <w:szCs w:val="28"/>
        </w:rPr>
      </w:pPr>
      <w:r w:rsidRPr="003C58E8">
        <w:rPr>
          <w:rFonts w:ascii="Times New Roman" w:hAnsi="Times New Roman" w:cs="Times New Roman"/>
          <w:sz w:val="28"/>
          <w:szCs w:val="28"/>
        </w:rPr>
        <w:t>Кудрин Б.И. Введение в технику. Методический материал / Ю.</w:t>
      </w:r>
      <w:r w:rsidR="000F669B">
        <w:rPr>
          <w:rFonts w:ascii="Times New Roman" w:hAnsi="Times New Roman" w:cs="Times New Roman"/>
          <w:sz w:val="28"/>
          <w:szCs w:val="28"/>
        </w:rPr>
        <w:t> И. </w:t>
      </w:r>
      <w:r w:rsidRPr="003C58E8">
        <w:rPr>
          <w:rFonts w:ascii="Times New Roman" w:hAnsi="Times New Roman" w:cs="Times New Roman"/>
          <w:sz w:val="28"/>
          <w:szCs w:val="28"/>
        </w:rPr>
        <w:t>Кудрин. – 2 изд., перераб. и доп. – Томск. Изд-во том. Ун-та, 1993, – 552 с.</w:t>
      </w:r>
    </w:p>
    <w:p w:rsidR="003C58E8" w:rsidRPr="003C58E8" w:rsidRDefault="003C58E8" w:rsidP="004D2E71">
      <w:pPr>
        <w:pStyle w:val="a3"/>
        <w:numPr>
          <w:ilvl w:val="0"/>
          <w:numId w:val="29"/>
        </w:numPr>
        <w:spacing w:line="360" w:lineRule="auto"/>
        <w:jc w:val="both"/>
        <w:rPr>
          <w:rFonts w:ascii="Times New Roman" w:eastAsia="Times New Roman" w:hAnsi="Times New Roman" w:cs="Times New Roman"/>
          <w:sz w:val="28"/>
          <w:szCs w:val="28"/>
        </w:rPr>
      </w:pPr>
      <w:r w:rsidRPr="003C58E8">
        <w:rPr>
          <w:rFonts w:ascii="Times New Roman" w:eastAsia="Times New Roman" w:hAnsi="Times New Roman" w:cs="Times New Roman"/>
          <w:iCs/>
          <w:sz w:val="28"/>
          <w:szCs w:val="28"/>
        </w:rPr>
        <w:t>Ридлер А.</w:t>
      </w:r>
      <w:r w:rsidRPr="003C58E8">
        <w:rPr>
          <w:rFonts w:ascii="Times New Roman" w:eastAsia="Times New Roman" w:hAnsi="Times New Roman" w:cs="Times New Roman"/>
          <w:sz w:val="28"/>
          <w:szCs w:val="28"/>
        </w:rPr>
        <w:t xml:space="preserve"> Германские высшие учебные заведения и запросы двадцатого столетия. СПб., 1900, </w:t>
      </w:r>
      <w:r w:rsidRPr="003C58E8">
        <w:rPr>
          <w:rFonts w:ascii="Times New Roman" w:hAnsi="Times New Roman" w:cs="Times New Roman"/>
          <w:sz w:val="28"/>
          <w:szCs w:val="28"/>
        </w:rPr>
        <w:t xml:space="preserve">– </w:t>
      </w:r>
      <w:r w:rsidR="000F669B">
        <w:rPr>
          <w:rFonts w:ascii="Times New Roman" w:hAnsi="Times New Roman" w:cs="Times New Roman"/>
          <w:sz w:val="28"/>
          <w:szCs w:val="28"/>
        </w:rPr>
        <w:t>С</w:t>
      </w:r>
      <w:r w:rsidRPr="003C58E8">
        <w:rPr>
          <w:rFonts w:ascii="Times New Roman" w:hAnsi="Times New Roman" w:cs="Times New Roman"/>
          <w:sz w:val="28"/>
          <w:szCs w:val="28"/>
        </w:rPr>
        <w:t>. 12.</w:t>
      </w:r>
    </w:p>
    <w:p w:rsidR="007C329D" w:rsidRPr="00F55FEE" w:rsidRDefault="003C58E8" w:rsidP="00F55FEE">
      <w:pPr>
        <w:pStyle w:val="a3"/>
        <w:numPr>
          <w:ilvl w:val="0"/>
          <w:numId w:val="29"/>
        </w:numPr>
        <w:spacing w:line="360" w:lineRule="auto"/>
        <w:jc w:val="both"/>
        <w:rPr>
          <w:rFonts w:ascii="Times New Roman" w:eastAsia="Times New Roman" w:hAnsi="Times New Roman" w:cs="Times New Roman"/>
          <w:sz w:val="28"/>
          <w:szCs w:val="28"/>
          <w:lang w:val="uk-UA"/>
        </w:rPr>
      </w:pPr>
      <w:r w:rsidRPr="003C58E8">
        <w:rPr>
          <w:rFonts w:ascii="Times New Roman" w:eastAsia="Times New Roman" w:hAnsi="Times New Roman" w:cs="Times New Roman"/>
          <w:iCs/>
          <w:sz w:val="28"/>
          <w:szCs w:val="28"/>
        </w:rPr>
        <w:t>Ридлер А.</w:t>
      </w:r>
      <w:r w:rsidRPr="003C58E8">
        <w:rPr>
          <w:rFonts w:ascii="Times New Roman" w:eastAsia="Times New Roman" w:hAnsi="Times New Roman" w:cs="Times New Roman"/>
          <w:sz w:val="28"/>
          <w:szCs w:val="28"/>
        </w:rPr>
        <w:t xml:space="preserve"> Цели высших технических шк</w:t>
      </w:r>
      <w:r w:rsidR="000F669B">
        <w:rPr>
          <w:rFonts w:ascii="Times New Roman" w:eastAsia="Times New Roman" w:hAnsi="Times New Roman" w:cs="Times New Roman"/>
          <w:sz w:val="28"/>
          <w:szCs w:val="28"/>
        </w:rPr>
        <w:t xml:space="preserve">ол // Бюл. политех. об-ва. 1901 – </w:t>
      </w:r>
      <w:r w:rsidRPr="003C58E8">
        <w:rPr>
          <w:rFonts w:ascii="Times New Roman" w:eastAsia="Times New Roman" w:hAnsi="Times New Roman" w:cs="Times New Roman"/>
          <w:sz w:val="28"/>
          <w:szCs w:val="28"/>
        </w:rPr>
        <w:t xml:space="preserve">№ 3, </w:t>
      </w:r>
      <w:r w:rsidRPr="003C58E8">
        <w:rPr>
          <w:rFonts w:ascii="Times New Roman" w:hAnsi="Times New Roman" w:cs="Times New Roman"/>
          <w:sz w:val="28"/>
          <w:szCs w:val="28"/>
        </w:rPr>
        <w:t xml:space="preserve">– </w:t>
      </w:r>
      <w:r w:rsidR="000F669B">
        <w:rPr>
          <w:rFonts w:ascii="Times New Roman" w:hAnsi="Times New Roman" w:cs="Times New Roman"/>
          <w:sz w:val="28"/>
          <w:szCs w:val="28"/>
        </w:rPr>
        <w:t>С</w:t>
      </w:r>
      <w:r w:rsidRPr="003C58E8">
        <w:rPr>
          <w:rFonts w:ascii="Times New Roman" w:hAnsi="Times New Roman" w:cs="Times New Roman"/>
          <w:sz w:val="28"/>
          <w:szCs w:val="28"/>
        </w:rPr>
        <w:t>. 133.</w:t>
      </w:r>
    </w:p>
    <w:p w:rsidR="00F55FEE" w:rsidRPr="00F55FEE" w:rsidRDefault="00F55FEE" w:rsidP="00F55FEE">
      <w:pPr>
        <w:pStyle w:val="a3"/>
        <w:spacing w:line="360" w:lineRule="auto"/>
        <w:ind w:left="720"/>
        <w:jc w:val="both"/>
        <w:rPr>
          <w:rFonts w:ascii="Times New Roman" w:eastAsia="Times New Roman" w:hAnsi="Times New Roman" w:cs="Times New Roman"/>
          <w:sz w:val="28"/>
          <w:szCs w:val="28"/>
          <w:lang w:val="uk-UA"/>
        </w:rPr>
      </w:pPr>
    </w:p>
    <w:p w:rsidR="00C81260" w:rsidRDefault="008C07D7" w:rsidP="00C81260">
      <w:pPr>
        <w:pStyle w:val="a3"/>
        <w:spacing w:line="360" w:lineRule="auto"/>
        <w:jc w:val="right"/>
        <w:rPr>
          <w:rFonts w:ascii="Times New Roman" w:hAnsi="Times New Roman" w:cs="Times New Roman"/>
          <w:sz w:val="28"/>
          <w:szCs w:val="28"/>
        </w:rPr>
      </w:pPr>
      <w:r>
        <w:rPr>
          <w:rFonts w:ascii="Times New Roman" w:hAnsi="Times New Roman" w:cs="Times New Roman"/>
          <w:b/>
          <w:sz w:val="28"/>
          <w:szCs w:val="28"/>
          <w:lang w:val="uk-UA"/>
        </w:rPr>
        <w:t>Ю.</w:t>
      </w:r>
      <w:r w:rsidR="00C81260">
        <w:rPr>
          <w:rFonts w:ascii="Times New Roman" w:hAnsi="Times New Roman" w:cs="Times New Roman"/>
          <w:b/>
          <w:sz w:val="28"/>
          <w:szCs w:val="28"/>
          <w:lang w:val="uk-UA"/>
        </w:rPr>
        <w:t xml:space="preserve"> </w:t>
      </w:r>
      <w:r>
        <w:rPr>
          <w:rFonts w:ascii="Times New Roman" w:hAnsi="Times New Roman" w:cs="Times New Roman"/>
          <w:b/>
          <w:sz w:val="28"/>
          <w:szCs w:val="28"/>
          <w:lang w:val="uk-UA"/>
        </w:rPr>
        <w:t>А.</w:t>
      </w:r>
      <w:r w:rsidR="00C81260">
        <w:rPr>
          <w:rFonts w:ascii="Times New Roman" w:hAnsi="Times New Roman" w:cs="Times New Roman"/>
          <w:b/>
          <w:sz w:val="28"/>
          <w:szCs w:val="28"/>
          <w:lang w:val="uk-UA"/>
        </w:rPr>
        <w:t xml:space="preserve"> </w:t>
      </w:r>
      <w:r>
        <w:rPr>
          <w:rFonts w:ascii="Times New Roman" w:hAnsi="Times New Roman" w:cs="Times New Roman"/>
          <w:b/>
          <w:sz w:val="28"/>
          <w:szCs w:val="28"/>
          <w:lang w:val="uk-UA"/>
        </w:rPr>
        <w:t>Доля</w:t>
      </w:r>
      <w:r w:rsidRPr="003C58E8">
        <w:rPr>
          <w:rFonts w:ascii="Times New Roman" w:hAnsi="Times New Roman" w:cs="Times New Roman"/>
          <w:sz w:val="28"/>
          <w:szCs w:val="28"/>
        </w:rPr>
        <w:t>,</w:t>
      </w:r>
    </w:p>
    <w:p w:rsidR="008C07D7" w:rsidRPr="00C81260" w:rsidRDefault="008C07D7" w:rsidP="00C81260">
      <w:pPr>
        <w:pStyle w:val="a3"/>
        <w:spacing w:line="360" w:lineRule="auto"/>
        <w:jc w:val="right"/>
        <w:rPr>
          <w:rFonts w:ascii="Times New Roman" w:hAnsi="Times New Roman" w:cs="Times New Roman"/>
          <w:sz w:val="28"/>
          <w:szCs w:val="28"/>
        </w:rPr>
      </w:pPr>
      <w:r w:rsidRPr="003C58E8">
        <w:rPr>
          <w:rFonts w:ascii="Times New Roman" w:hAnsi="Times New Roman" w:cs="Times New Roman"/>
          <w:sz w:val="28"/>
          <w:szCs w:val="28"/>
        </w:rPr>
        <w:t xml:space="preserve"> </w:t>
      </w:r>
      <w:r w:rsidR="00A24853">
        <w:rPr>
          <w:rFonts w:ascii="Times New Roman" w:hAnsi="Times New Roman" w:cs="Times New Roman"/>
          <w:sz w:val="28"/>
          <w:szCs w:val="28"/>
        </w:rPr>
        <w:t>маги</w:t>
      </w:r>
      <w:r w:rsidRPr="003C58E8">
        <w:rPr>
          <w:rFonts w:ascii="Times New Roman" w:hAnsi="Times New Roman" w:cs="Times New Roman"/>
          <w:sz w:val="28"/>
          <w:szCs w:val="28"/>
        </w:rPr>
        <w:t xml:space="preserve">странтка гр. </w:t>
      </w:r>
      <w:r w:rsidR="00B22A92">
        <w:rPr>
          <w:rFonts w:ascii="Times New Roman" w:hAnsi="Times New Roman" w:cs="Times New Roman"/>
          <w:sz w:val="28"/>
          <w:szCs w:val="28"/>
          <w:lang w:val="uk-UA"/>
        </w:rPr>
        <w:t>5</w:t>
      </w:r>
      <w:r w:rsidRPr="003C58E8">
        <w:rPr>
          <w:rFonts w:ascii="Times New Roman" w:hAnsi="Times New Roman" w:cs="Times New Roman"/>
          <w:sz w:val="28"/>
          <w:szCs w:val="28"/>
        </w:rPr>
        <w:t>М маг.</w:t>
      </w:r>
    </w:p>
    <w:p w:rsidR="008C07D7" w:rsidRPr="003C58E8" w:rsidRDefault="00A24853"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(науч</w:t>
      </w:r>
      <w:r w:rsidR="008C07D7" w:rsidRPr="003C58E8">
        <w:rPr>
          <w:rFonts w:ascii="Times New Roman" w:hAnsi="Times New Roman" w:cs="Times New Roman"/>
          <w:sz w:val="28"/>
          <w:szCs w:val="28"/>
        </w:rPr>
        <w:t>. конс. доц.</w:t>
      </w:r>
      <w:r w:rsidR="00C81260">
        <w:rPr>
          <w:rFonts w:ascii="Times New Roman" w:hAnsi="Times New Roman" w:cs="Times New Roman"/>
          <w:sz w:val="28"/>
          <w:szCs w:val="28"/>
        </w:rPr>
        <w:t xml:space="preserve"> </w:t>
      </w:r>
      <w:r w:rsidR="008C07D7" w:rsidRPr="003C58E8">
        <w:rPr>
          <w:rFonts w:ascii="Times New Roman" w:hAnsi="Times New Roman" w:cs="Times New Roman"/>
          <w:sz w:val="28"/>
          <w:szCs w:val="28"/>
        </w:rPr>
        <w:t>Дорошкевич А.</w:t>
      </w:r>
      <w:r w:rsidR="00C81260">
        <w:rPr>
          <w:rFonts w:ascii="Times New Roman" w:hAnsi="Times New Roman" w:cs="Times New Roman"/>
          <w:sz w:val="28"/>
          <w:szCs w:val="28"/>
        </w:rPr>
        <w:t xml:space="preserve"> </w:t>
      </w:r>
      <w:r w:rsidR="008C07D7" w:rsidRPr="003C58E8">
        <w:rPr>
          <w:rFonts w:ascii="Times New Roman" w:hAnsi="Times New Roman" w:cs="Times New Roman"/>
          <w:sz w:val="28"/>
          <w:szCs w:val="28"/>
        </w:rPr>
        <w:t>С.)</w:t>
      </w:r>
    </w:p>
    <w:p w:rsidR="008C07D7" w:rsidRPr="00D9150C" w:rsidRDefault="008C07D7" w:rsidP="00D12295">
      <w:pPr>
        <w:pStyle w:val="a3"/>
        <w:spacing w:line="360" w:lineRule="auto"/>
        <w:jc w:val="both"/>
        <w:rPr>
          <w:rStyle w:val="a5"/>
          <w:rFonts w:ascii="Times New Roman" w:hAnsi="Times New Roman" w:cs="Times New Roman"/>
          <w:b w:val="0"/>
          <w:color w:val="000000"/>
          <w:sz w:val="16"/>
          <w:szCs w:val="16"/>
          <w:shd w:val="clear" w:color="auto" w:fill="FFFFFF"/>
        </w:rPr>
      </w:pPr>
    </w:p>
    <w:p w:rsidR="008C07D7" w:rsidRPr="008C07D7" w:rsidRDefault="008C07D7" w:rsidP="00D12295">
      <w:pPr>
        <w:pStyle w:val="a3"/>
        <w:spacing w:line="360" w:lineRule="auto"/>
        <w:jc w:val="center"/>
        <w:rPr>
          <w:rFonts w:ascii="Times New Roman" w:hAnsi="Times New Roman" w:cs="Times New Roman"/>
          <w:b/>
          <w:sz w:val="28"/>
          <w:szCs w:val="28"/>
        </w:rPr>
      </w:pPr>
      <w:r w:rsidRPr="008C07D7">
        <w:rPr>
          <w:rFonts w:ascii="Times New Roman" w:hAnsi="Times New Roman" w:cs="Times New Roman"/>
          <w:b/>
          <w:sz w:val="28"/>
          <w:szCs w:val="28"/>
        </w:rPr>
        <w:t>ПРОЯВЛЕНИЕ ЗАПАДНОГО И ВОСТОЧНОГО ПРОЦЕССОВ ГЛОБАЛИЗАЦИИ В  КУЛЬТУРЕ  УКРАИНСКОГО ОБЩЕСТВА</w:t>
      </w:r>
    </w:p>
    <w:p w:rsidR="008C07D7" w:rsidRPr="00D9150C" w:rsidRDefault="008C07D7" w:rsidP="00D12295">
      <w:pPr>
        <w:pStyle w:val="a3"/>
        <w:spacing w:line="360" w:lineRule="auto"/>
        <w:jc w:val="both"/>
        <w:rPr>
          <w:rFonts w:ascii="Times New Roman" w:hAnsi="Times New Roman" w:cs="Times New Roman"/>
          <w:sz w:val="16"/>
          <w:szCs w:val="16"/>
        </w:rPr>
      </w:pPr>
    </w:p>
    <w:p w:rsidR="008C07D7" w:rsidRPr="00C81260" w:rsidRDefault="008C07D7" w:rsidP="00D12295">
      <w:pPr>
        <w:pStyle w:val="a3"/>
        <w:spacing w:line="360" w:lineRule="auto"/>
        <w:ind w:firstLine="708"/>
        <w:jc w:val="both"/>
        <w:rPr>
          <w:rFonts w:ascii="Times New Roman" w:hAnsi="Times New Roman" w:cs="Times New Roman"/>
          <w:sz w:val="28"/>
          <w:szCs w:val="28"/>
        </w:rPr>
      </w:pPr>
      <w:r w:rsidRPr="00C81260">
        <w:rPr>
          <w:rFonts w:ascii="Times New Roman" w:hAnsi="Times New Roman" w:cs="Times New Roman"/>
          <w:sz w:val="28"/>
          <w:szCs w:val="28"/>
        </w:rPr>
        <w:t xml:space="preserve">На основе анализа особенностей развития Украины, в статье исследуются особенности влияния запада и востока на ее социокультурное </w:t>
      </w:r>
      <w:r w:rsidRPr="00C81260">
        <w:rPr>
          <w:rFonts w:ascii="Times New Roman" w:hAnsi="Times New Roman" w:cs="Times New Roman"/>
          <w:sz w:val="28"/>
          <w:szCs w:val="28"/>
        </w:rPr>
        <w:lastRenderedPageBreak/>
        <w:t xml:space="preserve">развитие. В течение тысячелетней истории Украины ось </w:t>
      </w:r>
      <w:r w:rsidR="004D2E71">
        <w:rPr>
          <w:rFonts w:ascii="Times New Roman" w:hAnsi="Times New Roman" w:cs="Times New Roman"/>
          <w:sz w:val="28"/>
          <w:szCs w:val="28"/>
          <w:lang w:val="uk-UA"/>
        </w:rPr>
        <w:t>«</w:t>
      </w:r>
      <w:r w:rsidRPr="00C81260">
        <w:rPr>
          <w:rFonts w:ascii="Times New Roman" w:hAnsi="Times New Roman" w:cs="Times New Roman"/>
          <w:sz w:val="28"/>
          <w:szCs w:val="28"/>
        </w:rPr>
        <w:t xml:space="preserve">Восток </w:t>
      </w:r>
      <w:r w:rsidR="004D2E71">
        <w:rPr>
          <w:rFonts w:ascii="Times New Roman" w:hAnsi="Times New Roman" w:cs="Times New Roman"/>
          <w:sz w:val="28"/>
          <w:szCs w:val="28"/>
        </w:rPr>
        <w:t>–</w:t>
      </w:r>
      <w:r w:rsidRPr="00C81260">
        <w:rPr>
          <w:rFonts w:ascii="Times New Roman" w:hAnsi="Times New Roman" w:cs="Times New Roman"/>
          <w:sz w:val="28"/>
          <w:szCs w:val="28"/>
        </w:rPr>
        <w:t xml:space="preserve"> Запад</w:t>
      </w:r>
      <w:r w:rsidR="004D2E71">
        <w:rPr>
          <w:rFonts w:ascii="Times New Roman" w:hAnsi="Times New Roman" w:cs="Times New Roman"/>
          <w:sz w:val="28"/>
          <w:szCs w:val="28"/>
          <w:lang w:val="uk-UA"/>
        </w:rPr>
        <w:t>»</w:t>
      </w:r>
      <w:r w:rsidRPr="00C81260">
        <w:rPr>
          <w:rFonts w:ascii="Times New Roman" w:hAnsi="Times New Roman" w:cs="Times New Roman"/>
          <w:sz w:val="28"/>
          <w:szCs w:val="28"/>
        </w:rPr>
        <w:t xml:space="preserve"> была и остается фактором напряжения и выбора внутри украинского общества, поскольку географическое расположение ее на пути между Европой и Азией </w:t>
      </w:r>
      <w:r w:rsidR="00C81260">
        <w:rPr>
          <w:rFonts w:ascii="Times New Roman" w:hAnsi="Times New Roman" w:cs="Times New Roman"/>
          <w:sz w:val="28"/>
          <w:szCs w:val="28"/>
        </w:rPr>
        <w:t>–</w:t>
      </w:r>
      <w:r w:rsidRPr="00C81260">
        <w:rPr>
          <w:rFonts w:ascii="Times New Roman" w:hAnsi="Times New Roman" w:cs="Times New Roman"/>
          <w:sz w:val="28"/>
          <w:szCs w:val="28"/>
        </w:rPr>
        <w:t xml:space="preserve"> это существование на грани культур и локальных цивилизаций. </w:t>
      </w:r>
    </w:p>
    <w:p w:rsidR="008C07D7" w:rsidRPr="008C07D7" w:rsidRDefault="008C07D7" w:rsidP="00D12295">
      <w:pPr>
        <w:pStyle w:val="a3"/>
        <w:spacing w:line="360" w:lineRule="auto"/>
        <w:ind w:firstLine="708"/>
        <w:jc w:val="both"/>
        <w:rPr>
          <w:rFonts w:ascii="Times New Roman" w:hAnsi="Times New Roman" w:cs="Times New Roman"/>
          <w:sz w:val="28"/>
          <w:szCs w:val="28"/>
          <w:shd w:val="clear" w:color="auto" w:fill="FFFFFF"/>
        </w:rPr>
      </w:pPr>
      <w:r w:rsidRPr="008C07D7">
        <w:rPr>
          <w:rFonts w:ascii="Times New Roman" w:hAnsi="Times New Roman" w:cs="Times New Roman"/>
          <w:sz w:val="28"/>
          <w:szCs w:val="28"/>
        </w:rPr>
        <w:t>Актуальность темы</w:t>
      </w:r>
      <w:r>
        <w:rPr>
          <w:rFonts w:ascii="Times New Roman" w:hAnsi="Times New Roman" w:cs="Times New Roman"/>
          <w:sz w:val="28"/>
          <w:szCs w:val="28"/>
          <w:lang w:val="uk-UA"/>
        </w:rPr>
        <w:t>.</w:t>
      </w:r>
      <w:r w:rsidR="004D2E71">
        <w:rPr>
          <w:rFonts w:ascii="Times New Roman" w:hAnsi="Times New Roman" w:cs="Times New Roman"/>
          <w:sz w:val="28"/>
          <w:szCs w:val="28"/>
          <w:lang w:val="uk-UA"/>
        </w:rPr>
        <w:t xml:space="preserve"> </w:t>
      </w:r>
      <w:r w:rsidRPr="008C07D7">
        <w:rPr>
          <w:rFonts w:ascii="Times New Roman" w:hAnsi="Times New Roman" w:cs="Times New Roman"/>
          <w:sz w:val="28"/>
          <w:szCs w:val="28"/>
        </w:rPr>
        <w:t xml:space="preserve">Украина всегда была своеобразным буфером в отношениях между Западом и Востоком, и поэтому особенностями развития ее культуры является сочетание восточного и западного менталитета, мироощущения, образа и его осмысления в социальных теориях. </w:t>
      </w:r>
    </w:p>
    <w:p w:rsidR="008C07D7" w:rsidRPr="008C07D7" w:rsidRDefault="008C07D7" w:rsidP="00D12295">
      <w:pPr>
        <w:pStyle w:val="a3"/>
        <w:spacing w:line="360" w:lineRule="auto"/>
        <w:ind w:firstLine="708"/>
        <w:jc w:val="both"/>
        <w:rPr>
          <w:rFonts w:ascii="Times New Roman" w:hAnsi="Times New Roman" w:cs="Times New Roman"/>
          <w:sz w:val="28"/>
          <w:szCs w:val="28"/>
        </w:rPr>
      </w:pPr>
      <w:r w:rsidRPr="008C07D7">
        <w:rPr>
          <w:rFonts w:ascii="Times New Roman" w:hAnsi="Times New Roman" w:cs="Times New Roman"/>
          <w:sz w:val="28"/>
          <w:szCs w:val="28"/>
        </w:rPr>
        <w:t>Анализ исследований и публикаций</w:t>
      </w:r>
      <w:r w:rsidR="004D2E71">
        <w:rPr>
          <w:rFonts w:ascii="Times New Roman" w:hAnsi="Times New Roman" w:cs="Times New Roman"/>
          <w:sz w:val="28"/>
          <w:szCs w:val="28"/>
          <w:lang w:val="uk-UA"/>
        </w:rPr>
        <w:t>.</w:t>
      </w:r>
      <w:r w:rsidRPr="008C07D7">
        <w:rPr>
          <w:rFonts w:ascii="Times New Roman" w:hAnsi="Times New Roman" w:cs="Times New Roman"/>
          <w:sz w:val="28"/>
          <w:szCs w:val="28"/>
        </w:rPr>
        <w:t xml:space="preserve"> </w:t>
      </w:r>
      <w:r w:rsidR="004D2E71">
        <w:rPr>
          <w:rFonts w:ascii="Times New Roman" w:hAnsi="Times New Roman" w:cs="Times New Roman"/>
          <w:sz w:val="28"/>
          <w:szCs w:val="28"/>
          <w:lang w:val="uk-UA"/>
        </w:rPr>
        <w:t>Н</w:t>
      </w:r>
      <w:r w:rsidRPr="008C07D7">
        <w:rPr>
          <w:rFonts w:ascii="Times New Roman" w:hAnsi="Times New Roman" w:cs="Times New Roman"/>
          <w:sz w:val="28"/>
          <w:szCs w:val="28"/>
        </w:rPr>
        <w:t xml:space="preserve">а принадлежность Украины к культурам Запада и Востока и в своеобразный синтез их в нашем обществе указывал И. Лысяк-Рудницкий. Он отмечал, что этос и эстетическое бытия украинского народа укоренены в духовной традиции восточного христианства. Но поскольку страна одновременно была в своей социальной и политической структуре частью европейского мира, украинская стремились к синтезу между Востоком и Западом. На эту же специфику культуры Украины указывают А. Кульчицкий, автор </w:t>
      </w:r>
      <w:r w:rsidR="004D2E71">
        <w:rPr>
          <w:rFonts w:ascii="Times New Roman" w:hAnsi="Times New Roman" w:cs="Times New Roman"/>
          <w:sz w:val="28"/>
          <w:szCs w:val="28"/>
          <w:lang w:val="uk-UA"/>
        </w:rPr>
        <w:t>«</w:t>
      </w:r>
      <w:r w:rsidRPr="008C07D7">
        <w:rPr>
          <w:rFonts w:ascii="Times New Roman" w:hAnsi="Times New Roman" w:cs="Times New Roman"/>
          <w:sz w:val="28"/>
          <w:szCs w:val="28"/>
        </w:rPr>
        <w:t>Основ философских и философских наук</w:t>
      </w:r>
      <w:r w:rsidR="004D2E71">
        <w:rPr>
          <w:rFonts w:ascii="Times New Roman" w:hAnsi="Times New Roman" w:cs="Times New Roman"/>
          <w:sz w:val="28"/>
          <w:szCs w:val="28"/>
          <w:lang w:val="uk-UA"/>
        </w:rPr>
        <w:t>»</w:t>
      </w:r>
      <w:r w:rsidRPr="008C07D7">
        <w:rPr>
          <w:rFonts w:ascii="Times New Roman" w:hAnsi="Times New Roman" w:cs="Times New Roman"/>
          <w:sz w:val="28"/>
          <w:szCs w:val="28"/>
        </w:rPr>
        <w:t xml:space="preserve"> и Ю.</w:t>
      </w:r>
      <w:r w:rsidR="004D2E71">
        <w:rPr>
          <w:rFonts w:ascii="Times New Roman" w:hAnsi="Times New Roman" w:cs="Times New Roman"/>
          <w:sz w:val="28"/>
          <w:szCs w:val="28"/>
          <w:lang w:val="uk-UA"/>
        </w:rPr>
        <w:t xml:space="preserve"> </w:t>
      </w:r>
      <w:r w:rsidRPr="008C07D7">
        <w:rPr>
          <w:rFonts w:ascii="Times New Roman" w:hAnsi="Times New Roman" w:cs="Times New Roman"/>
          <w:sz w:val="28"/>
          <w:szCs w:val="28"/>
        </w:rPr>
        <w:t xml:space="preserve">В. Павленко, автор </w:t>
      </w:r>
      <w:r w:rsidR="004D2E71">
        <w:rPr>
          <w:rFonts w:ascii="Times New Roman" w:hAnsi="Times New Roman" w:cs="Times New Roman"/>
          <w:sz w:val="28"/>
          <w:szCs w:val="28"/>
          <w:lang w:val="uk-UA"/>
        </w:rPr>
        <w:t>«</w:t>
      </w:r>
      <w:r w:rsidRPr="008C07D7">
        <w:rPr>
          <w:rFonts w:ascii="Times New Roman" w:hAnsi="Times New Roman" w:cs="Times New Roman"/>
          <w:sz w:val="28"/>
          <w:szCs w:val="28"/>
        </w:rPr>
        <w:t>предыстории древних русов в мировом контексте</w:t>
      </w:r>
      <w:r w:rsidR="004D2E71">
        <w:rPr>
          <w:rFonts w:ascii="Times New Roman" w:hAnsi="Times New Roman" w:cs="Times New Roman"/>
          <w:sz w:val="28"/>
          <w:szCs w:val="28"/>
          <w:lang w:val="uk-UA"/>
        </w:rPr>
        <w:t>»</w:t>
      </w:r>
      <w:r w:rsidRPr="008C07D7">
        <w:rPr>
          <w:rFonts w:ascii="Times New Roman" w:hAnsi="Times New Roman" w:cs="Times New Roman"/>
          <w:sz w:val="28"/>
          <w:szCs w:val="28"/>
        </w:rPr>
        <w:t xml:space="preserve">. </w:t>
      </w:r>
    </w:p>
    <w:p w:rsidR="008C07D7" w:rsidRPr="008C07D7" w:rsidRDefault="008C07D7" w:rsidP="00D12295">
      <w:pPr>
        <w:pStyle w:val="a3"/>
        <w:spacing w:line="360" w:lineRule="auto"/>
        <w:jc w:val="both"/>
        <w:rPr>
          <w:rFonts w:ascii="Times New Roman" w:hAnsi="Times New Roman" w:cs="Times New Roman"/>
          <w:sz w:val="28"/>
          <w:szCs w:val="28"/>
        </w:rPr>
      </w:pPr>
      <w:r w:rsidRPr="008C07D7">
        <w:rPr>
          <w:rFonts w:ascii="Times New Roman" w:hAnsi="Times New Roman" w:cs="Times New Roman"/>
          <w:sz w:val="28"/>
          <w:szCs w:val="28"/>
        </w:rPr>
        <w:t xml:space="preserve">Сочетание на территории Украины разных культур и цивилизаций повлияло на особенности становления и развития современного украинского общества, его отношения с современным Западом и Востоком, Севером и Югом, а также на собственную цивилизационную идентификацию. Еще в XIX в. попытки идентифицировать себя закончились расколом украинского общества на </w:t>
      </w:r>
      <w:r w:rsidR="00C81260">
        <w:rPr>
          <w:rFonts w:ascii="Times New Roman" w:hAnsi="Times New Roman" w:cs="Times New Roman"/>
          <w:sz w:val="28"/>
          <w:szCs w:val="28"/>
        </w:rPr>
        <w:t>«</w:t>
      </w:r>
      <w:r w:rsidRPr="008C07D7">
        <w:rPr>
          <w:rFonts w:ascii="Times New Roman" w:hAnsi="Times New Roman" w:cs="Times New Roman"/>
          <w:sz w:val="28"/>
          <w:szCs w:val="28"/>
        </w:rPr>
        <w:t>западников</w:t>
      </w:r>
      <w:r w:rsidR="00C81260">
        <w:rPr>
          <w:rFonts w:ascii="Times New Roman" w:hAnsi="Times New Roman" w:cs="Times New Roman"/>
          <w:sz w:val="28"/>
          <w:szCs w:val="28"/>
        </w:rPr>
        <w:t>»</w:t>
      </w:r>
      <w:r w:rsidRPr="008C07D7">
        <w:rPr>
          <w:rFonts w:ascii="Times New Roman" w:hAnsi="Times New Roman" w:cs="Times New Roman"/>
          <w:sz w:val="28"/>
          <w:szCs w:val="28"/>
        </w:rPr>
        <w:t xml:space="preserve"> и </w:t>
      </w:r>
      <w:r w:rsidR="00C81260">
        <w:rPr>
          <w:rFonts w:ascii="Times New Roman" w:hAnsi="Times New Roman" w:cs="Times New Roman"/>
          <w:sz w:val="28"/>
          <w:szCs w:val="28"/>
        </w:rPr>
        <w:t>«</w:t>
      </w:r>
      <w:r w:rsidRPr="008C07D7">
        <w:rPr>
          <w:rFonts w:ascii="Times New Roman" w:hAnsi="Times New Roman" w:cs="Times New Roman"/>
          <w:sz w:val="28"/>
          <w:szCs w:val="28"/>
        </w:rPr>
        <w:t>славянофилов</w:t>
      </w:r>
      <w:r w:rsidR="00C81260">
        <w:rPr>
          <w:rFonts w:ascii="Times New Roman" w:hAnsi="Times New Roman" w:cs="Times New Roman"/>
          <w:sz w:val="28"/>
          <w:szCs w:val="28"/>
        </w:rPr>
        <w:t>»</w:t>
      </w:r>
      <w:r w:rsidRPr="008C07D7">
        <w:rPr>
          <w:rFonts w:ascii="Times New Roman" w:hAnsi="Times New Roman" w:cs="Times New Roman"/>
          <w:sz w:val="28"/>
          <w:szCs w:val="28"/>
        </w:rPr>
        <w:t>, который в определенной степени существует до сих пор.</w:t>
      </w:r>
    </w:p>
    <w:p w:rsidR="008C07D7" w:rsidRPr="008C07D7" w:rsidRDefault="008C07D7" w:rsidP="00D12295">
      <w:pPr>
        <w:pStyle w:val="a3"/>
        <w:spacing w:line="360" w:lineRule="auto"/>
        <w:ind w:firstLine="708"/>
        <w:jc w:val="both"/>
        <w:rPr>
          <w:rFonts w:ascii="Times New Roman" w:hAnsi="Times New Roman" w:cs="Times New Roman"/>
          <w:sz w:val="28"/>
          <w:szCs w:val="28"/>
        </w:rPr>
      </w:pPr>
      <w:r w:rsidRPr="008C07D7">
        <w:rPr>
          <w:rFonts w:ascii="Times New Roman" w:hAnsi="Times New Roman" w:cs="Times New Roman"/>
          <w:sz w:val="28"/>
          <w:szCs w:val="28"/>
        </w:rPr>
        <w:t xml:space="preserve">К. Ясперс, говоря о судьбе народов в </w:t>
      </w:r>
      <w:r w:rsidR="00C81260">
        <w:rPr>
          <w:rFonts w:ascii="Times New Roman" w:hAnsi="Times New Roman" w:cs="Times New Roman"/>
          <w:sz w:val="28"/>
          <w:szCs w:val="28"/>
        </w:rPr>
        <w:t>«</w:t>
      </w:r>
      <w:r w:rsidRPr="008C07D7">
        <w:rPr>
          <w:rFonts w:ascii="Times New Roman" w:hAnsi="Times New Roman" w:cs="Times New Roman"/>
          <w:sz w:val="28"/>
          <w:szCs w:val="28"/>
        </w:rPr>
        <w:t>осевое время</w:t>
      </w:r>
      <w:r w:rsidR="00C81260">
        <w:rPr>
          <w:rFonts w:ascii="Times New Roman" w:hAnsi="Times New Roman" w:cs="Times New Roman"/>
          <w:sz w:val="28"/>
          <w:szCs w:val="28"/>
        </w:rPr>
        <w:t>»</w:t>
      </w:r>
      <w:r w:rsidRPr="008C07D7">
        <w:rPr>
          <w:rFonts w:ascii="Times New Roman" w:hAnsi="Times New Roman" w:cs="Times New Roman"/>
          <w:sz w:val="28"/>
          <w:szCs w:val="28"/>
        </w:rPr>
        <w:t xml:space="preserve">, относит славян к цивилизации Запада: </w:t>
      </w:r>
      <w:r w:rsidR="00C81260">
        <w:rPr>
          <w:rFonts w:ascii="Times New Roman" w:hAnsi="Times New Roman" w:cs="Times New Roman"/>
          <w:sz w:val="28"/>
          <w:szCs w:val="28"/>
        </w:rPr>
        <w:t>«</w:t>
      </w:r>
      <w:r w:rsidRPr="008C07D7">
        <w:rPr>
          <w:rFonts w:ascii="Times New Roman" w:hAnsi="Times New Roman" w:cs="Times New Roman"/>
          <w:sz w:val="28"/>
          <w:szCs w:val="28"/>
        </w:rPr>
        <w:t xml:space="preserve">Да, в орбиту осевого времени были втянуты на Западе германские и славянские народы, на Востоке </w:t>
      </w:r>
      <w:r w:rsidR="000F669B">
        <w:rPr>
          <w:rFonts w:ascii="Times New Roman" w:hAnsi="Times New Roman" w:cs="Times New Roman"/>
          <w:sz w:val="28"/>
          <w:szCs w:val="28"/>
        </w:rPr>
        <w:t>–</w:t>
      </w:r>
      <w:r w:rsidRPr="008C07D7">
        <w:rPr>
          <w:rFonts w:ascii="Times New Roman" w:hAnsi="Times New Roman" w:cs="Times New Roman"/>
          <w:sz w:val="28"/>
          <w:szCs w:val="28"/>
        </w:rPr>
        <w:t xml:space="preserve"> японцы, малайцы и сиамцы</w:t>
      </w:r>
      <w:r w:rsidR="00C81260">
        <w:rPr>
          <w:rFonts w:ascii="Times New Roman" w:hAnsi="Times New Roman" w:cs="Times New Roman"/>
          <w:sz w:val="28"/>
          <w:szCs w:val="28"/>
        </w:rPr>
        <w:t>»</w:t>
      </w:r>
      <w:r w:rsidRPr="008C07D7">
        <w:rPr>
          <w:rFonts w:ascii="Times New Roman" w:hAnsi="Times New Roman" w:cs="Times New Roman"/>
          <w:sz w:val="28"/>
          <w:szCs w:val="28"/>
        </w:rPr>
        <w:t xml:space="preserve"> [3, с. 38]. </w:t>
      </w:r>
    </w:p>
    <w:p w:rsidR="008C07D7" w:rsidRPr="008C07D7" w:rsidRDefault="008C07D7" w:rsidP="00D12295">
      <w:pPr>
        <w:pStyle w:val="a3"/>
        <w:spacing w:line="360" w:lineRule="auto"/>
        <w:ind w:firstLine="708"/>
        <w:jc w:val="both"/>
        <w:rPr>
          <w:rFonts w:ascii="Times New Roman" w:hAnsi="Times New Roman" w:cs="Times New Roman"/>
          <w:sz w:val="28"/>
          <w:szCs w:val="28"/>
        </w:rPr>
      </w:pPr>
      <w:r w:rsidRPr="008C07D7">
        <w:rPr>
          <w:rFonts w:ascii="Times New Roman" w:hAnsi="Times New Roman" w:cs="Times New Roman"/>
          <w:sz w:val="28"/>
          <w:szCs w:val="28"/>
        </w:rPr>
        <w:lastRenderedPageBreak/>
        <w:t xml:space="preserve">В статье ставится  цель проанализировать, особенности развития Украины на перекрестке векторов развития </w:t>
      </w:r>
      <w:r w:rsidR="00C81260">
        <w:rPr>
          <w:rFonts w:ascii="Times New Roman" w:hAnsi="Times New Roman" w:cs="Times New Roman"/>
          <w:sz w:val="28"/>
          <w:szCs w:val="28"/>
        </w:rPr>
        <w:t>«</w:t>
      </w:r>
      <w:r w:rsidRPr="008C07D7">
        <w:rPr>
          <w:rFonts w:ascii="Times New Roman" w:hAnsi="Times New Roman" w:cs="Times New Roman"/>
          <w:sz w:val="28"/>
          <w:szCs w:val="28"/>
        </w:rPr>
        <w:t xml:space="preserve">Восток </w:t>
      </w:r>
      <w:r w:rsidR="00C81260">
        <w:rPr>
          <w:rFonts w:ascii="Times New Roman" w:hAnsi="Times New Roman" w:cs="Times New Roman"/>
          <w:sz w:val="28"/>
          <w:szCs w:val="28"/>
        </w:rPr>
        <w:t>–</w:t>
      </w:r>
      <w:r w:rsidRPr="008C07D7">
        <w:rPr>
          <w:rFonts w:ascii="Times New Roman" w:hAnsi="Times New Roman" w:cs="Times New Roman"/>
          <w:sz w:val="28"/>
          <w:szCs w:val="28"/>
        </w:rPr>
        <w:t xml:space="preserve"> Запад</w:t>
      </w:r>
      <w:r w:rsidR="00C81260">
        <w:rPr>
          <w:rFonts w:ascii="Times New Roman" w:hAnsi="Times New Roman" w:cs="Times New Roman"/>
          <w:sz w:val="28"/>
          <w:szCs w:val="28"/>
        </w:rPr>
        <w:t>»</w:t>
      </w:r>
      <w:r w:rsidRPr="008C07D7">
        <w:rPr>
          <w:rFonts w:ascii="Times New Roman" w:hAnsi="Times New Roman" w:cs="Times New Roman"/>
          <w:sz w:val="28"/>
          <w:szCs w:val="28"/>
        </w:rPr>
        <w:t xml:space="preserve"> и исследовать как процессы глобализации отразились на консолидации украинского общества. </w:t>
      </w:r>
    </w:p>
    <w:p w:rsidR="008C07D7" w:rsidRPr="008C07D7" w:rsidRDefault="008C07D7" w:rsidP="00D12295">
      <w:pPr>
        <w:pStyle w:val="a3"/>
        <w:spacing w:line="360" w:lineRule="auto"/>
        <w:ind w:firstLine="708"/>
        <w:jc w:val="both"/>
        <w:rPr>
          <w:rFonts w:ascii="Times New Roman" w:hAnsi="Times New Roman" w:cs="Times New Roman"/>
          <w:sz w:val="28"/>
          <w:szCs w:val="28"/>
        </w:rPr>
      </w:pPr>
      <w:r w:rsidRPr="008C07D7">
        <w:rPr>
          <w:rFonts w:ascii="Times New Roman" w:hAnsi="Times New Roman" w:cs="Times New Roman"/>
          <w:sz w:val="28"/>
          <w:szCs w:val="28"/>
        </w:rPr>
        <w:t xml:space="preserve">Исторически так сложилась судьба Украины, на формирование ее культуры сказалось влияние как Запада, так и Востока. </w:t>
      </w:r>
      <w:r w:rsidR="00C81260">
        <w:rPr>
          <w:rFonts w:ascii="Times New Roman" w:hAnsi="Times New Roman" w:cs="Times New Roman"/>
          <w:sz w:val="28"/>
          <w:szCs w:val="28"/>
        </w:rPr>
        <w:t>«</w:t>
      </w:r>
      <w:r w:rsidRPr="008C07D7">
        <w:rPr>
          <w:rFonts w:ascii="Times New Roman" w:hAnsi="Times New Roman" w:cs="Times New Roman"/>
          <w:sz w:val="28"/>
          <w:szCs w:val="28"/>
        </w:rPr>
        <w:t>За всеми своими существенными признаками прасловьянство органично входило в семье европейских этносов средней полосы Европы</w:t>
      </w:r>
      <w:r w:rsidR="00C81260">
        <w:rPr>
          <w:rFonts w:ascii="Times New Roman" w:hAnsi="Times New Roman" w:cs="Times New Roman"/>
          <w:sz w:val="28"/>
          <w:szCs w:val="28"/>
        </w:rPr>
        <w:t>»</w:t>
      </w:r>
      <w:r w:rsidRPr="008C07D7">
        <w:rPr>
          <w:rFonts w:ascii="Times New Roman" w:hAnsi="Times New Roman" w:cs="Times New Roman"/>
          <w:sz w:val="28"/>
          <w:szCs w:val="28"/>
        </w:rPr>
        <w:t xml:space="preserve">, что дает основания считать прасловьянство европейским обществом, но одновременно размещения на незначительном расстоянии от цивилизации Востока обусловило причастность его к азиатскому круга культур и этим обусловило </w:t>
      </w:r>
      <w:r w:rsidR="004D2E71">
        <w:rPr>
          <w:rFonts w:ascii="Times New Roman" w:hAnsi="Times New Roman" w:cs="Times New Roman"/>
          <w:sz w:val="28"/>
          <w:szCs w:val="28"/>
          <w:lang w:val="uk-UA"/>
        </w:rPr>
        <w:t>«</w:t>
      </w:r>
      <w:r w:rsidRPr="008C07D7">
        <w:rPr>
          <w:rFonts w:ascii="Times New Roman" w:hAnsi="Times New Roman" w:cs="Times New Roman"/>
          <w:sz w:val="28"/>
          <w:szCs w:val="28"/>
        </w:rPr>
        <w:t>двойственность исторического бытия прасловьянства</w:t>
      </w:r>
      <w:r w:rsidR="004D2E71">
        <w:rPr>
          <w:rFonts w:ascii="Times New Roman" w:hAnsi="Times New Roman" w:cs="Times New Roman"/>
          <w:sz w:val="28"/>
          <w:szCs w:val="28"/>
          <w:lang w:val="uk-UA"/>
        </w:rPr>
        <w:t>»</w:t>
      </w:r>
      <w:r w:rsidRPr="008C07D7">
        <w:rPr>
          <w:rFonts w:ascii="Times New Roman" w:hAnsi="Times New Roman" w:cs="Times New Roman"/>
          <w:sz w:val="28"/>
          <w:szCs w:val="28"/>
        </w:rPr>
        <w:t xml:space="preserve"> [1, с. 330]. На территории современной Украины были образования восточных и западных готов, авар, гуннов, хазар, печенегов, крымских татар. То есть уже начало формирования украинского общества осуществлялся на перекрестках восточной и западной цивилизационных осей. </w:t>
      </w:r>
    </w:p>
    <w:p w:rsidR="008C07D7" w:rsidRPr="008C07D7" w:rsidRDefault="008C07D7" w:rsidP="00D12295">
      <w:pPr>
        <w:pStyle w:val="a3"/>
        <w:spacing w:line="360" w:lineRule="auto"/>
        <w:ind w:firstLine="708"/>
        <w:jc w:val="both"/>
        <w:rPr>
          <w:rFonts w:ascii="Times New Roman" w:hAnsi="Times New Roman" w:cs="Times New Roman"/>
          <w:sz w:val="28"/>
          <w:szCs w:val="28"/>
        </w:rPr>
      </w:pPr>
      <w:r w:rsidRPr="008C07D7">
        <w:rPr>
          <w:rFonts w:ascii="Times New Roman" w:hAnsi="Times New Roman" w:cs="Times New Roman"/>
          <w:sz w:val="28"/>
          <w:szCs w:val="28"/>
        </w:rPr>
        <w:t xml:space="preserve">За годы независимости Украины сделано много для формирования единого сообщества в государстве. Этому способствует возрождение национальной идентичности, украинской культуры, народных обычаев и традиций, развитие украинского книгоиздательства, трансляция телевидения на украинском языке. Украинское общество, состоящее из представителей разных народов и наций, интегрируется в украинское сообщество, и одновременно происходит интеграция в мировое сообщество под влиянием глобализации. В условиях глобализации, которая объединяет народы, разрушает этнонациональные барьеры, открывает всем доступ к мировым цивилизационным достижениям, в Украине происходят глубокие культурно-интеграционные процессы. Повышаются возможности освоения других культур, свободной самоидентификации личности согласно спектра идей и ценностных ориентаций, разрушено диктат единой идеологии. Одновременно культура украинского общества насыщается элементами, </w:t>
      </w:r>
      <w:r w:rsidRPr="008C07D7">
        <w:rPr>
          <w:rFonts w:ascii="Times New Roman" w:hAnsi="Times New Roman" w:cs="Times New Roman"/>
          <w:sz w:val="28"/>
          <w:szCs w:val="28"/>
        </w:rPr>
        <w:lastRenderedPageBreak/>
        <w:t xml:space="preserve">заимствованными из других культур. Репертуар театров, концертных залов и кино, спорт и мода сегодня не ограничиваются национальными формами, в украинском языке растет количество заимствованных слов. </w:t>
      </w:r>
    </w:p>
    <w:p w:rsidR="008C07D7" w:rsidRPr="00B41816" w:rsidRDefault="008C07D7" w:rsidP="00D12295">
      <w:pPr>
        <w:pStyle w:val="a3"/>
        <w:spacing w:line="360" w:lineRule="auto"/>
        <w:ind w:firstLine="708"/>
        <w:jc w:val="both"/>
        <w:rPr>
          <w:rFonts w:ascii="Times New Roman" w:hAnsi="Times New Roman" w:cs="Times New Roman"/>
          <w:sz w:val="28"/>
          <w:szCs w:val="28"/>
          <w:lang w:val="uk-UA"/>
        </w:rPr>
      </w:pPr>
      <w:r w:rsidRPr="008C07D7">
        <w:rPr>
          <w:rFonts w:ascii="Times New Roman" w:hAnsi="Times New Roman" w:cs="Times New Roman"/>
          <w:sz w:val="28"/>
          <w:szCs w:val="28"/>
        </w:rPr>
        <w:t xml:space="preserve">В результате глобализационных процессов в Украине распространяется влияние идеологических ценностей и моделей поведения Запада. Именно ценности духовной культуры быстрее проникают в общество, легче распространяются и приживаются, прежде всего, среди молодежи. Отсюда возникает опасность усвоения определенных отрицательных элементов другой культуры. Интенсификация интеграционно-культурных процессов обусловлена </w:t>
      </w:r>
      <w:r w:rsidRPr="008C07D7">
        <w:rPr>
          <w:rFonts w:ascii="Cambria Math" w:hAnsi="Cambria Math" w:cs="Cambria Math"/>
          <w:sz w:val="28"/>
          <w:szCs w:val="28"/>
        </w:rPr>
        <w:t>​​</w:t>
      </w:r>
      <w:r w:rsidRPr="008C07D7">
        <w:rPr>
          <w:rFonts w:ascii="Times New Roman" w:hAnsi="Times New Roman" w:cs="Times New Roman"/>
          <w:sz w:val="28"/>
          <w:szCs w:val="28"/>
        </w:rPr>
        <w:t xml:space="preserve">бурным развитием электронных средств массовой информации, функционирование которых трудно поддается контролю и регулированию. Поскольку именно западные страны выступают главным двигателем глобализации, то и культура, которую они несут в Украину, отражает главные ценности, правила и стандарты, присущие западному обществу </w:t>
      </w:r>
      <w:r w:rsidR="004D2E71">
        <w:rPr>
          <w:rFonts w:ascii="Times New Roman" w:hAnsi="Times New Roman" w:cs="Times New Roman"/>
          <w:sz w:val="28"/>
          <w:szCs w:val="28"/>
          <w:lang w:val="uk-UA"/>
        </w:rPr>
        <w:t>–</w:t>
      </w:r>
      <w:r w:rsidRPr="008C07D7">
        <w:rPr>
          <w:rFonts w:ascii="Times New Roman" w:hAnsi="Times New Roman" w:cs="Times New Roman"/>
          <w:sz w:val="28"/>
          <w:szCs w:val="28"/>
        </w:rPr>
        <w:t xml:space="preserve"> обществу массового потребления. Это приводит к тому, что процессы глобализации достаточно часто проявляются в культурной сфере Украины в антитрадиционализме, в тенденции к стандартизации способа существования человека, его материальных потребностей и духовных приоритетов, в распространении </w:t>
      </w:r>
      <w:r w:rsidR="004D2E71">
        <w:rPr>
          <w:rFonts w:ascii="Times New Roman" w:hAnsi="Times New Roman" w:cs="Times New Roman"/>
          <w:sz w:val="28"/>
          <w:szCs w:val="28"/>
          <w:lang w:val="uk-UA"/>
        </w:rPr>
        <w:t>«</w:t>
      </w:r>
      <w:r w:rsidRPr="008C07D7">
        <w:rPr>
          <w:rFonts w:ascii="Times New Roman" w:hAnsi="Times New Roman" w:cs="Times New Roman"/>
          <w:sz w:val="28"/>
          <w:szCs w:val="28"/>
        </w:rPr>
        <w:t>массовой культуры</w:t>
      </w:r>
      <w:r w:rsidR="004D2E71">
        <w:rPr>
          <w:rFonts w:ascii="Times New Roman" w:hAnsi="Times New Roman" w:cs="Times New Roman"/>
          <w:sz w:val="28"/>
          <w:szCs w:val="28"/>
          <w:lang w:val="uk-UA"/>
        </w:rPr>
        <w:t>»</w:t>
      </w:r>
      <w:r w:rsidRPr="008C07D7">
        <w:rPr>
          <w:rFonts w:ascii="Times New Roman" w:hAnsi="Times New Roman" w:cs="Times New Roman"/>
          <w:sz w:val="28"/>
          <w:szCs w:val="28"/>
        </w:rPr>
        <w:t xml:space="preserve">, которая производит определенные стандарты жизни, подавляя творческий потенциал самобытной украинской культуры и лишая ее уникальности. Исторически формирование украинского общества происходило под перекрестным влиянием западной и восточной цивилизаций, что проявляется в структуре материальной и духовной культуры Украины. Главные центры влияния располагаются на географической периферии. С этим связана и главная политическая проблема </w:t>
      </w:r>
      <w:r w:rsidR="004D2E71">
        <w:rPr>
          <w:rFonts w:ascii="Times New Roman" w:hAnsi="Times New Roman" w:cs="Times New Roman"/>
          <w:sz w:val="28"/>
          <w:szCs w:val="28"/>
          <w:lang w:val="uk-UA"/>
        </w:rPr>
        <w:t>–</w:t>
      </w:r>
      <w:r w:rsidRPr="008C07D7">
        <w:rPr>
          <w:rFonts w:ascii="Times New Roman" w:hAnsi="Times New Roman" w:cs="Times New Roman"/>
          <w:sz w:val="28"/>
          <w:szCs w:val="28"/>
        </w:rPr>
        <w:t xml:space="preserve"> сохранение и консолидация целостности страны в условиях ее политического и социокультурного разнообразия. При разработке и внедрению мероприятий, направленных на оптимизацию процесса социокультурных и политических трансформаций в Украине необходимо учитывать различия во взглядах представителей разных этнических групп, </w:t>
      </w:r>
      <w:r w:rsidRPr="008C07D7">
        <w:rPr>
          <w:rFonts w:ascii="Times New Roman" w:hAnsi="Times New Roman" w:cs="Times New Roman"/>
          <w:sz w:val="28"/>
          <w:szCs w:val="28"/>
        </w:rPr>
        <w:lastRenderedPageBreak/>
        <w:t xml:space="preserve">социальных слоев и жителей разных регионов. Основные направления современного цивилизационного выбора Украины, которая является полицентричным государством, где происходит пересечение векторов Запад - Восток, заключаются в: 1) интеграции Украины в европейские и евроатлантические структуры, 2) тесных культурных и экономических связях с Россией, 3) углублении сотрудничества с государствами </w:t>
      </w:r>
      <w:r w:rsidR="004D2E71">
        <w:rPr>
          <w:rFonts w:ascii="Times New Roman" w:hAnsi="Times New Roman" w:cs="Times New Roman"/>
          <w:sz w:val="28"/>
          <w:szCs w:val="28"/>
        </w:rPr>
        <w:t>Центральной и Восточной Европы.</w:t>
      </w:r>
    </w:p>
    <w:p w:rsidR="007C329D" w:rsidRPr="008C07D7" w:rsidRDefault="008C07D7" w:rsidP="00F55FEE">
      <w:pPr>
        <w:pStyle w:val="a3"/>
        <w:spacing w:line="360" w:lineRule="auto"/>
        <w:ind w:firstLine="708"/>
        <w:jc w:val="both"/>
        <w:rPr>
          <w:rFonts w:ascii="Times New Roman" w:hAnsi="Times New Roman" w:cs="Times New Roman"/>
          <w:sz w:val="28"/>
          <w:szCs w:val="28"/>
          <w:lang w:val="uk-UA"/>
        </w:rPr>
      </w:pPr>
      <w:r w:rsidRPr="008C07D7">
        <w:rPr>
          <w:rFonts w:ascii="Times New Roman" w:hAnsi="Times New Roman" w:cs="Times New Roman"/>
          <w:sz w:val="28"/>
          <w:szCs w:val="28"/>
          <w:lang w:val="uk-UA"/>
        </w:rPr>
        <w:t>Культура запада является более влиятельной по отношению к украинскому обществу.Такая интенсивность характеризуется постоянным ускорением культурного взаимообмена, углублением культурных контактов, внутренней потребностью в межкультурной коммуникации между Украиной и Западной культурой.</w:t>
      </w:r>
    </w:p>
    <w:p w:rsidR="0005317E" w:rsidRPr="0005317E" w:rsidRDefault="0005317E" w:rsidP="00D12295">
      <w:pPr>
        <w:pStyle w:val="a8"/>
        <w:spacing w:before="168" w:beforeAutospacing="0" w:after="0" w:afterAutospacing="0" w:line="360" w:lineRule="auto"/>
        <w:contextualSpacing/>
        <w:jc w:val="center"/>
        <w:rPr>
          <w:sz w:val="28"/>
          <w:szCs w:val="28"/>
          <w:lang w:val="uk-UA"/>
        </w:rPr>
      </w:pPr>
      <w:r>
        <w:rPr>
          <w:sz w:val="28"/>
          <w:szCs w:val="28"/>
          <w:lang w:val="uk-UA"/>
        </w:rPr>
        <w:t>Л</w:t>
      </w:r>
      <w:r w:rsidR="00D9150C">
        <w:rPr>
          <w:sz w:val="28"/>
          <w:szCs w:val="28"/>
          <w:lang w:val="uk-UA"/>
        </w:rPr>
        <w:t>и</w:t>
      </w:r>
      <w:r>
        <w:rPr>
          <w:sz w:val="28"/>
          <w:szCs w:val="28"/>
          <w:lang w:val="uk-UA"/>
        </w:rPr>
        <w:t>тература</w:t>
      </w:r>
    </w:p>
    <w:p w:rsidR="0005317E" w:rsidRDefault="0005317E" w:rsidP="00D12295">
      <w:pPr>
        <w:pStyle w:val="a8"/>
        <w:numPr>
          <w:ilvl w:val="0"/>
          <w:numId w:val="30"/>
        </w:numPr>
        <w:spacing w:before="168" w:beforeAutospacing="0" w:after="0" w:afterAutospacing="0" w:line="360" w:lineRule="auto"/>
        <w:contextualSpacing/>
        <w:jc w:val="both"/>
        <w:rPr>
          <w:sz w:val="28"/>
          <w:szCs w:val="28"/>
        </w:rPr>
      </w:pPr>
      <w:r>
        <w:rPr>
          <w:sz w:val="28"/>
          <w:szCs w:val="28"/>
        </w:rPr>
        <w:t>Павленко Ю.</w:t>
      </w:r>
      <w:r w:rsidR="004D2E71">
        <w:rPr>
          <w:sz w:val="28"/>
          <w:szCs w:val="28"/>
          <w:lang w:val="uk-UA"/>
        </w:rPr>
        <w:t xml:space="preserve"> </w:t>
      </w:r>
      <w:r>
        <w:rPr>
          <w:sz w:val="28"/>
          <w:szCs w:val="28"/>
        </w:rPr>
        <w:t>В.</w:t>
      </w:r>
      <w:r w:rsidR="004D2E71">
        <w:rPr>
          <w:sz w:val="28"/>
          <w:szCs w:val="28"/>
          <w:lang w:val="uk-UA"/>
        </w:rPr>
        <w:t xml:space="preserve"> </w:t>
      </w:r>
      <w:r>
        <w:rPr>
          <w:sz w:val="28"/>
          <w:szCs w:val="28"/>
        </w:rPr>
        <w:t>Предыстория древних русов в мировом контектсте/Укр. акад. наук национального прогресса, Институт гуманитарных исследований.</w:t>
      </w:r>
      <w:r w:rsidR="004D2E71">
        <w:rPr>
          <w:sz w:val="28"/>
          <w:szCs w:val="28"/>
          <w:lang w:val="uk-UA"/>
        </w:rPr>
        <w:t xml:space="preserve"> – </w:t>
      </w:r>
      <w:r>
        <w:rPr>
          <w:sz w:val="28"/>
          <w:szCs w:val="28"/>
        </w:rPr>
        <w:t>М.:Феникс,</w:t>
      </w:r>
      <w:r w:rsidR="004D2E71">
        <w:rPr>
          <w:sz w:val="28"/>
          <w:szCs w:val="28"/>
          <w:lang w:val="uk-UA"/>
        </w:rPr>
        <w:t xml:space="preserve"> 1</w:t>
      </w:r>
      <w:r>
        <w:rPr>
          <w:sz w:val="28"/>
          <w:szCs w:val="28"/>
        </w:rPr>
        <w:t>994.</w:t>
      </w:r>
      <w:r w:rsidR="004D2E71">
        <w:rPr>
          <w:sz w:val="28"/>
          <w:szCs w:val="28"/>
          <w:lang w:val="uk-UA"/>
        </w:rPr>
        <w:t xml:space="preserve"> – С. </w:t>
      </w:r>
      <w:r w:rsidR="004D2E71">
        <w:rPr>
          <w:sz w:val="28"/>
          <w:szCs w:val="28"/>
        </w:rPr>
        <w:t>412</w:t>
      </w:r>
    </w:p>
    <w:p w:rsidR="0005317E" w:rsidRDefault="0005317E" w:rsidP="00D12295">
      <w:pPr>
        <w:pStyle w:val="a8"/>
        <w:numPr>
          <w:ilvl w:val="0"/>
          <w:numId w:val="30"/>
        </w:numPr>
        <w:spacing w:before="168" w:beforeAutospacing="0" w:after="0" w:afterAutospacing="0" w:line="360" w:lineRule="auto"/>
        <w:contextualSpacing/>
        <w:jc w:val="both"/>
        <w:rPr>
          <w:sz w:val="28"/>
          <w:szCs w:val="28"/>
        </w:rPr>
      </w:pPr>
      <w:r>
        <w:rPr>
          <w:sz w:val="28"/>
          <w:szCs w:val="28"/>
        </w:rPr>
        <w:t>Кононенко П. Свою Украину любите.</w:t>
      </w:r>
      <w:r w:rsidR="004D2E71">
        <w:rPr>
          <w:sz w:val="28"/>
          <w:szCs w:val="28"/>
          <w:lang w:val="uk-UA"/>
        </w:rPr>
        <w:t xml:space="preserve"> –</w:t>
      </w:r>
      <w:r>
        <w:rPr>
          <w:sz w:val="28"/>
          <w:szCs w:val="28"/>
        </w:rPr>
        <w:t>М.:</w:t>
      </w:r>
      <w:r w:rsidR="004D2E71">
        <w:rPr>
          <w:sz w:val="28"/>
          <w:szCs w:val="28"/>
          <w:lang w:val="uk-UA"/>
        </w:rPr>
        <w:t xml:space="preserve"> </w:t>
      </w:r>
      <w:r>
        <w:rPr>
          <w:sz w:val="28"/>
          <w:szCs w:val="28"/>
        </w:rPr>
        <w:t>Твим интерьера,</w:t>
      </w:r>
      <w:r w:rsidR="004D2E71">
        <w:rPr>
          <w:sz w:val="28"/>
          <w:szCs w:val="28"/>
          <w:lang w:val="uk-UA"/>
        </w:rPr>
        <w:t xml:space="preserve"> </w:t>
      </w:r>
      <w:r>
        <w:rPr>
          <w:sz w:val="28"/>
          <w:szCs w:val="28"/>
        </w:rPr>
        <w:t>1996.</w:t>
      </w:r>
      <w:r w:rsidR="004D2E71">
        <w:rPr>
          <w:sz w:val="28"/>
          <w:szCs w:val="28"/>
          <w:lang w:val="uk-UA"/>
        </w:rPr>
        <w:t xml:space="preserve"> </w:t>
      </w:r>
      <w:r>
        <w:rPr>
          <w:sz w:val="28"/>
          <w:szCs w:val="28"/>
        </w:rPr>
        <w:t>224</w:t>
      </w:r>
      <w:r w:rsidR="004D2E71">
        <w:rPr>
          <w:sz w:val="28"/>
          <w:szCs w:val="28"/>
          <w:lang w:val="uk-UA"/>
        </w:rPr>
        <w:t>с.</w:t>
      </w:r>
      <w:r>
        <w:rPr>
          <w:sz w:val="28"/>
          <w:szCs w:val="28"/>
        </w:rPr>
        <w:t xml:space="preserve"> </w:t>
      </w:r>
    </w:p>
    <w:p w:rsidR="00D9150C" w:rsidRPr="007C329D" w:rsidRDefault="0005317E" w:rsidP="007C329D">
      <w:pPr>
        <w:pStyle w:val="a8"/>
        <w:numPr>
          <w:ilvl w:val="0"/>
          <w:numId w:val="30"/>
        </w:numPr>
        <w:spacing w:before="168" w:beforeAutospacing="0" w:after="0" w:afterAutospacing="0" w:line="360" w:lineRule="auto"/>
        <w:contextualSpacing/>
        <w:jc w:val="both"/>
        <w:rPr>
          <w:sz w:val="28"/>
          <w:szCs w:val="28"/>
        </w:rPr>
      </w:pPr>
      <w:r>
        <w:rPr>
          <w:sz w:val="28"/>
          <w:szCs w:val="28"/>
        </w:rPr>
        <w:t>Ясперс К.</w:t>
      </w:r>
      <w:r w:rsidR="004D2E71">
        <w:rPr>
          <w:sz w:val="28"/>
          <w:szCs w:val="28"/>
          <w:lang w:val="uk-UA"/>
        </w:rPr>
        <w:t xml:space="preserve"> </w:t>
      </w:r>
      <w:r>
        <w:rPr>
          <w:sz w:val="28"/>
          <w:szCs w:val="28"/>
        </w:rPr>
        <w:t>Смысл и назначение истории. Пер. снем.</w:t>
      </w:r>
      <w:r w:rsidR="004D2E71">
        <w:rPr>
          <w:sz w:val="28"/>
          <w:szCs w:val="28"/>
          <w:lang w:val="uk-UA"/>
        </w:rPr>
        <w:t xml:space="preserve"> </w:t>
      </w:r>
      <w:r>
        <w:rPr>
          <w:sz w:val="28"/>
          <w:szCs w:val="28"/>
        </w:rPr>
        <w:t>2-е изд. –</w:t>
      </w:r>
      <w:r w:rsidR="00D9150C">
        <w:rPr>
          <w:sz w:val="28"/>
          <w:szCs w:val="28"/>
        </w:rPr>
        <w:t xml:space="preserve"> </w:t>
      </w:r>
      <w:r>
        <w:rPr>
          <w:sz w:val="28"/>
          <w:szCs w:val="28"/>
        </w:rPr>
        <w:t>М.:</w:t>
      </w:r>
      <w:r w:rsidR="004D2E71">
        <w:rPr>
          <w:sz w:val="28"/>
          <w:szCs w:val="28"/>
          <w:lang w:val="uk-UA"/>
        </w:rPr>
        <w:t xml:space="preserve"> </w:t>
      </w:r>
      <w:r>
        <w:rPr>
          <w:sz w:val="28"/>
          <w:szCs w:val="28"/>
        </w:rPr>
        <w:t>Республика,</w:t>
      </w:r>
      <w:r w:rsidR="004D2E71">
        <w:rPr>
          <w:sz w:val="28"/>
          <w:szCs w:val="28"/>
          <w:lang w:val="uk-UA"/>
        </w:rPr>
        <w:t xml:space="preserve"> </w:t>
      </w:r>
      <w:r>
        <w:rPr>
          <w:sz w:val="28"/>
          <w:szCs w:val="28"/>
        </w:rPr>
        <w:t>1994.</w:t>
      </w:r>
      <w:r w:rsidR="004D2E71">
        <w:rPr>
          <w:sz w:val="28"/>
          <w:szCs w:val="28"/>
          <w:lang w:val="uk-UA"/>
        </w:rPr>
        <w:t xml:space="preserve"> – С.</w:t>
      </w:r>
      <w:r w:rsidR="004D2E71">
        <w:rPr>
          <w:sz w:val="28"/>
          <w:szCs w:val="28"/>
        </w:rPr>
        <w:t>527</w:t>
      </w:r>
    </w:p>
    <w:p w:rsidR="00F55FEE" w:rsidRDefault="00F55FEE" w:rsidP="00D12295">
      <w:pPr>
        <w:pStyle w:val="a3"/>
        <w:spacing w:line="360" w:lineRule="auto"/>
        <w:jc w:val="right"/>
        <w:rPr>
          <w:rFonts w:ascii="Times New Roman" w:hAnsi="Times New Roman" w:cs="Times New Roman"/>
          <w:b/>
          <w:sz w:val="28"/>
          <w:szCs w:val="28"/>
          <w:lang w:val="uk-UA"/>
        </w:rPr>
      </w:pPr>
    </w:p>
    <w:p w:rsidR="00B22A92" w:rsidRDefault="005A2674" w:rsidP="00D12295">
      <w:pPr>
        <w:pStyle w:val="a3"/>
        <w:spacing w:line="360" w:lineRule="auto"/>
        <w:jc w:val="right"/>
        <w:rPr>
          <w:rFonts w:ascii="Times New Roman" w:hAnsi="Times New Roman" w:cs="Times New Roman"/>
          <w:sz w:val="28"/>
          <w:szCs w:val="28"/>
          <w:lang w:val="uk-UA"/>
        </w:rPr>
      </w:pPr>
      <w:r w:rsidRPr="005A2674">
        <w:rPr>
          <w:rFonts w:ascii="Times New Roman" w:hAnsi="Times New Roman" w:cs="Times New Roman"/>
          <w:b/>
          <w:sz w:val="28"/>
          <w:szCs w:val="28"/>
          <w:lang w:val="uk-UA"/>
        </w:rPr>
        <w:t>Т.</w:t>
      </w:r>
      <w:r w:rsidR="000F669B">
        <w:rPr>
          <w:rFonts w:ascii="Times New Roman" w:hAnsi="Times New Roman" w:cs="Times New Roman"/>
          <w:b/>
          <w:sz w:val="28"/>
          <w:szCs w:val="28"/>
          <w:lang w:val="uk-UA"/>
        </w:rPr>
        <w:t xml:space="preserve"> </w:t>
      </w:r>
      <w:r w:rsidRPr="005A2674">
        <w:rPr>
          <w:rFonts w:ascii="Times New Roman" w:hAnsi="Times New Roman" w:cs="Times New Roman"/>
          <w:b/>
          <w:sz w:val="28"/>
          <w:szCs w:val="28"/>
          <w:lang w:val="uk-UA"/>
        </w:rPr>
        <w:t>В.</w:t>
      </w:r>
      <w:r w:rsidR="000F669B">
        <w:rPr>
          <w:rFonts w:ascii="Times New Roman" w:hAnsi="Times New Roman" w:cs="Times New Roman"/>
          <w:b/>
          <w:sz w:val="28"/>
          <w:szCs w:val="28"/>
          <w:lang w:val="uk-UA"/>
        </w:rPr>
        <w:t xml:space="preserve"> </w:t>
      </w:r>
      <w:r w:rsidRPr="005A2674">
        <w:rPr>
          <w:rFonts w:ascii="Times New Roman" w:hAnsi="Times New Roman" w:cs="Times New Roman"/>
          <w:b/>
          <w:sz w:val="28"/>
          <w:szCs w:val="28"/>
          <w:lang w:val="uk-UA"/>
        </w:rPr>
        <w:t>Пилипенко</w:t>
      </w:r>
      <w:r w:rsidRPr="003C58E8">
        <w:rPr>
          <w:rFonts w:ascii="Times New Roman" w:hAnsi="Times New Roman" w:cs="Times New Roman"/>
          <w:sz w:val="28"/>
          <w:szCs w:val="28"/>
        </w:rPr>
        <w:t xml:space="preserve">, </w:t>
      </w:r>
    </w:p>
    <w:p w:rsidR="005A2674" w:rsidRPr="00B22A92" w:rsidRDefault="004E31D3"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rPr>
        <w:t>маги</w:t>
      </w:r>
      <w:r w:rsidR="005A2674" w:rsidRPr="003C58E8">
        <w:rPr>
          <w:rFonts w:ascii="Times New Roman" w:hAnsi="Times New Roman" w:cs="Times New Roman"/>
          <w:sz w:val="28"/>
          <w:szCs w:val="28"/>
        </w:rPr>
        <w:t>странтка</w:t>
      </w:r>
      <w:r w:rsidR="00B22A92">
        <w:rPr>
          <w:rFonts w:ascii="Times New Roman" w:hAnsi="Times New Roman" w:cs="Times New Roman"/>
          <w:sz w:val="28"/>
          <w:szCs w:val="28"/>
          <w:lang w:val="uk-UA"/>
        </w:rPr>
        <w:t xml:space="preserve"> </w:t>
      </w:r>
      <w:r w:rsidR="005A2674" w:rsidRPr="003C58E8">
        <w:rPr>
          <w:rFonts w:ascii="Times New Roman" w:hAnsi="Times New Roman" w:cs="Times New Roman"/>
          <w:sz w:val="28"/>
          <w:szCs w:val="28"/>
        </w:rPr>
        <w:t xml:space="preserve"> гр. </w:t>
      </w:r>
      <w:r w:rsidR="00B22A92">
        <w:rPr>
          <w:rFonts w:ascii="Times New Roman" w:hAnsi="Times New Roman" w:cs="Times New Roman"/>
          <w:sz w:val="28"/>
          <w:szCs w:val="28"/>
          <w:lang w:val="uk-UA"/>
        </w:rPr>
        <w:t>5</w:t>
      </w:r>
      <w:r w:rsidR="005A2674" w:rsidRPr="003C58E8">
        <w:rPr>
          <w:rFonts w:ascii="Times New Roman" w:hAnsi="Times New Roman" w:cs="Times New Roman"/>
          <w:sz w:val="28"/>
          <w:szCs w:val="28"/>
        </w:rPr>
        <w:t>М маг.</w:t>
      </w:r>
    </w:p>
    <w:p w:rsidR="005A2674" w:rsidRPr="003C58E8" w:rsidRDefault="005A2674" w:rsidP="00D12295">
      <w:pPr>
        <w:pStyle w:val="a3"/>
        <w:spacing w:line="360" w:lineRule="auto"/>
        <w:jc w:val="right"/>
        <w:rPr>
          <w:rFonts w:ascii="Times New Roman" w:hAnsi="Times New Roman" w:cs="Times New Roman"/>
          <w:sz w:val="28"/>
          <w:szCs w:val="28"/>
        </w:rPr>
      </w:pPr>
      <w:r w:rsidRPr="003C58E8">
        <w:rPr>
          <w:rFonts w:ascii="Times New Roman" w:hAnsi="Times New Roman" w:cs="Times New Roman"/>
          <w:sz w:val="28"/>
          <w:szCs w:val="28"/>
        </w:rPr>
        <w:t>(нау</w:t>
      </w:r>
      <w:r w:rsidR="004E31D3">
        <w:rPr>
          <w:rFonts w:ascii="Times New Roman" w:hAnsi="Times New Roman" w:cs="Times New Roman"/>
          <w:sz w:val="28"/>
          <w:szCs w:val="28"/>
        </w:rPr>
        <w:t>ч</w:t>
      </w:r>
      <w:r w:rsidRPr="003C58E8">
        <w:rPr>
          <w:rFonts w:ascii="Times New Roman" w:hAnsi="Times New Roman" w:cs="Times New Roman"/>
          <w:sz w:val="28"/>
          <w:szCs w:val="28"/>
        </w:rPr>
        <w:t>. конс. доц.</w:t>
      </w:r>
      <w:r w:rsidR="00CA7F5A">
        <w:rPr>
          <w:rFonts w:ascii="Times New Roman" w:hAnsi="Times New Roman" w:cs="Times New Roman"/>
          <w:sz w:val="28"/>
          <w:szCs w:val="28"/>
        </w:rPr>
        <w:t xml:space="preserve"> </w:t>
      </w:r>
      <w:r w:rsidRPr="003C58E8">
        <w:rPr>
          <w:rFonts w:ascii="Times New Roman" w:hAnsi="Times New Roman" w:cs="Times New Roman"/>
          <w:sz w:val="28"/>
          <w:szCs w:val="28"/>
        </w:rPr>
        <w:t>Дорошкевич А.</w:t>
      </w:r>
      <w:r w:rsidR="00CA7F5A">
        <w:rPr>
          <w:rFonts w:ascii="Times New Roman" w:hAnsi="Times New Roman" w:cs="Times New Roman"/>
          <w:sz w:val="28"/>
          <w:szCs w:val="28"/>
        </w:rPr>
        <w:t xml:space="preserve"> </w:t>
      </w:r>
      <w:r w:rsidRPr="003C58E8">
        <w:rPr>
          <w:rFonts w:ascii="Times New Roman" w:hAnsi="Times New Roman" w:cs="Times New Roman"/>
          <w:sz w:val="28"/>
          <w:szCs w:val="28"/>
        </w:rPr>
        <w:t>С.)</w:t>
      </w:r>
    </w:p>
    <w:p w:rsidR="005A2674" w:rsidRPr="00D9150C" w:rsidRDefault="005A2674" w:rsidP="00D12295">
      <w:pPr>
        <w:pStyle w:val="a3"/>
        <w:spacing w:line="360" w:lineRule="auto"/>
        <w:jc w:val="both"/>
        <w:rPr>
          <w:rStyle w:val="a5"/>
          <w:rFonts w:ascii="Times New Roman" w:hAnsi="Times New Roman" w:cs="Times New Roman"/>
          <w:b w:val="0"/>
          <w:color w:val="000000"/>
          <w:sz w:val="16"/>
          <w:szCs w:val="16"/>
          <w:shd w:val="clear" w:color="auto" w:fill="FFFFFF"/>
        </w:rPr>
      </w:pPr>
    </w:p>
    <w:p w:rsidR="005A2674" w:rsidRPr="005A2674" w:rsidRDefault="005A2674" w:rsidP="00D12295">
      <w:pPr>
        <w:spacing w:after="0" w:line="360" w:lineRule="auto"/>
        <w:contextualSpacing/>
        <w:jc w:val="right"/>
        <w:rPr>
          <w:rStyle w:val="a5"/>
          <w:rFonts w:ascii="Times New Roman" w:hAnsi="Times New Roman"/>
          <w:color w:val="000000"/>
          <w:sz w:val="28"/>
          <w:szCs w:val="28"/>
          <w:shd w:val="clear" w:color="auto" w:fill="FFFFFF"/>
        </w:rPr>
      </w:pPr>
      <w:r w:rsidRPr="005A2674">
        <w:rPr>
          <w:rStyle w:val="a5"/>
          <w:rFonts w:ascii="Times New Roman" w:hAnsi="Times New Roman"/>
          <w:color w:val="000000"/>
          <w:sz w:val="28"/>
          <w:szCs w:val="28"/>
          <w:shd w:val="clear" w:color="auto" w:fill="FFFFFF"/>
        </w:rPr>
        <w:t xml:space="preserve">КУЛЬТУРНАЯ ИДЕНТИФИКАЦИЯ В ЭПОХУ ГЛОБАЛИЗАЦИИ </w:t>
      </w:r>
    </w:p>
    <w:p w:rsidR="005A2674" w:rsidRPr="00D9150C" w:rsidRDefault="005A2674" w:rsidP="00D12295">
      <w:pPr>
        <w:spacing w:after="0" w:line="360" w:lineRule="auto"/>
        <w:contextualSpacing/>
        <w:jc w:val="both"/>
        <w:rPr>
          <w:rFonts w:ascii="Verdana" w:hAnsi="Verdana"/>
          <w:color w:val="000000"/>
          <w:sz w:val="16"/>
          <w:szCs w:val="16"/>
          <w:bdr w:val="none" w:sz="0" w:space="0" w:color="auto" w:frame="1"/>
        </w:rPr>
      </w:pPr>
    </w:p>
    <w:p w:rsidR="005A2674" w:rsidRPr="006221F6" w:rsidRDefault="005A2674" w:rsidP="00D12295">
      <w:pPr>
        <w:spacing w:after="0" w:line="360" w:lineRule="auto"/>
        <w:ind w:firstLine="709"/>
        <w:contextualSpacing/>
        <w:jc w:val="both"/>
        <w:rPr>
          <w:rFonts w:ascii="Times New Roman" w:hAnsi="Times New Roman"/>
          <w:color w:val="000000"/>
          <w:sz w:val="28"/>
          <w:szCs w:val="28"/>
        </w:rPr>
      </w:pPr>
      <w:r w:rsidRPr="00C81260">
        <w:rPr>
          <w:rFonts w:ascii="Times New Roman" w:hAnsi="Times New Roman"/>
          <w:color w:val="000000"/>
          <w:sz w:val="28"/>
          <w:szCs w:val="28"/>
          <w:shd w:val="clear" w:color="auto" w:fill="FFFFFF"/>
        </w:rPr>
        <w:t>Актуальностью исследования</w:t>
      </w:r>
      <w:r>
        <w:rPr>
          <w:rFonts w:ascii="Times New Roman" w:hAnsi="Times New Roman"/>
          <w:i/>
          <w:color w:val="000000"/>
          <w:sz w:val="28"/>
          <w:szCs w:val="28"/>
          <w:shd w:val="clear" w:color="auto" w:fill="FFFFFF"/>
        </w:rPr>
        <w:t xml:space="preserve"> </w:t>
      </w:r>
      <w:r w:rsidRPr="00485526">
        <w:rPr>
          <w:rFonts w:ascii="Times New Roman" w:hAnsi="Times New Roman"/>
          <w:color w:val="000000"/>
          <w:sz w:val="28"/>
          <w:szCs w:val="28"/>
          <w:shd w:val="clear" w:color="auto" w:fill="FFFFFF"/>
        </w:rPr>
        <w:t>является то, что</w:t>
      </w:r>
      <w:r>
        <w:rPr>
          <w:rFonts w:ascii="Times New Roman" w:hAnsi="Times New Roman"/>
          <w:i/>
          <w:color w:val="000000"/>
          <w:sz w:val="28"/>
          <w:szCs w:val="28"/>
          <w:shd w:val="clear" w:color="auto" w:fill="FFFFFF"/>
        </w:rPr>
        <w:t xml:space="preserve"> </w:t>
      </w:r>
      <w:r>
        <w:rPr>
          <w:rFonts w:ascii="Times New Roman" w:hAnsi="Times New Roman"/>
          <w:color w:val="000000"/>
          <w:sz w:val="28"/>
          <w:szCs w:val="28"/>
          <w:shd w:val="clear" w:color="auto" w:fill="FFFFFF"/>
        </w:rPr>
        <w:t>с</w:t>
      </w:r>
      <w:r w:rsidRPr="00485526">
        <w:rPr>
          <w:rFonts w:ascii="Times New Roman" w:hAnsi="Times New Roman"/>
          <w:color w:val="000000"/>
          <w:sz w:val="28"/>
          <w:szCs w:val="28"/>
          <w:shd w:val="clear" w:color="auto" w:fill="FFFFFF"/>
        </w:rPr>
        <w:t>овременные</w:t>
      </w:r>
      <w:r w:rsidRPr="006221F6">
        <w:rPr>
          <w:rFonts w:ascii="Times New Roman" w:hAnsi="Times New Roman"/>
          <w:color w:val="000000"/>
          <w:sz w:val="28"/>
          <w:szCs w:val="28"/>
          <w:shd w:val="clear" w:color="auto" w:fill="FFFFFF"/>
        </w:rPr>
        <w:t xml:space="preserve"> реалии глобализирующегося мира порождают потребность в определенных обобщенных и обновленных представлениях о сути процессов, </w:t>
      </w:r>
      <w:r w:rsidRPr="006221F6">
        <w:rPr>
          <w:rFonts w:ascii="Times New Roman" w:hAnsi="Times New Roman"/>
          <w:color w:val="000000"/>
          <w:sz w:val="28"/>
          <w:szCs w:val="28"/>
          <w:shd w:val="clear" w:color="auto" w:fill="FFFFFF"/>
        </w:rPr>
        <w:lastRenderedPageBreak/>
        <w:t>происходящих в мире, в частности, о влиянии глобализации на национально-культурную идентичность.</w:t>
      </w:r>
    </w:p>
    <w:p w:rsidR="005A2674" w:rsidRPr="004777E3" w:rsidRDefault="005A2674" w:rsidP="00D12295">
      <w:pPr>
        <w:spacing w:after="0" w:line="360" w:lineRule="auto"/>
        <w:ind w:firstLine="709"/>
        <w:contextualSpacing/>
        <w:jc w:val="both"/>
        <w:rPr>
          <w:rStyle w:val="a5"/>
          <w:rFonts w:ascii="Times New Roman" w:hAnsi="Times New Roman"/>
          <w:color w:val="000000"/>
          <w:sz w:val="28"/>
          <w:szCs w:val="28"/>
          <w:shd w:val="clear" w:color="auto" w:fill="FFFFFF"/>
        </w:rPr>
      </w:pPr>
      <w:r w:rsidRPr="004777E3">
        <w:rPr>
          <w:rFonts w:ascii="Times New Roman" w:hAnsi="Times New Roman"/>
          <w:color w:val="000000"/>
          <w:sz w:val="28"/>
          <w:szCs w:val="28"/>
        </w:rPr>
        <w:t>Глобализация резко обострила проблему национально-культурной идентичности, которая сегодня превратилась в одну из важнейших проблем, тревожащих не только культурологов, но и политиков, обще</w:t>
      </w:r>
      <w:r w:rsidRPr="004777E3">
        <w:rPr>
          <w:rFonts w:ascii="Times New Roman" w:hAnsi="Times New Roman"/>
          <w:color w:val="000000"/>
          <w:sz w:val="28"/>
          <w:szCs w:val="28"/>
        </w:rPr>
        <w:softHyphen/>
        <w:t>ственных и религиозных деятелей, прогрессивно мыслящих представи</w:t>
      </w:r>
      <w:r w:rsidRPr="004777E3">
        <w:rPr>
          <w:rFonts w:ascii="Times New Roman" w:hAnsi="Times New Roman"/>
          <w:color w:val="000000"/>
          <w:sz w:val="28"/>
          <w:szCs w:val="28"/>
        </w:rPr>
        <w:softHyphen/>
        <w:t>т</w:t>
      </w:r>
      <w:r>
        <w:rPr>
          <w:rFonts w:ascii="Times New Roman" w:hAnsi="Times New Roman"/>
          <w:color w:val="000000"/>
          <w:sz w:val="28"/>
          <w:szCs w:val="28"/>
        </w:rPr>
        <w:t>елей естественнонаучного знания</w:t>
      </w:r>
      <w:r w:rsidRPr="00BB0504">
        <w:rPr>
          <w:rFonts w:ascii="Times New Roman" w:hAnsi="Times New Roman"/>
          <w:color w:val="000000"/>
          <w:sz w:val="28"/>
          <w:szCs w:val="28"/>
        </w:rPr>
        <w:t xml:space="preserve">. </w:t>
      </w:r>
    </w:p>
    <w:p w:rsidR="005A2674" w:rsidRDefault="005A2674" w:rsidP="00D12295">
      <w:pPr>
        <w:spacing w:after="0" w:line="360" w:lineRule="auto"/>
        <w:ind w:firstLine="709"/>
        <w:contextualSpacing/>
        <w:jc w:val="both"/>
        <w:rPr>
          <w:color w:val="000000"/>
          <w:sz w:val="29"/>
          <w:szCs w:val="29"/>
        </w:rPr>
      </w:pPr>
      <w:r w:rsidRPr="004A28DB">
        <w:rPr>
          <w:rFonts w:ascii="Times New Roman" w:hAnsi="Times New Roman"/>
          <w:color w:val="000000"/>
          <w:sz w:val="28"/>
          <w:szCs w:val="28"/>
        </w:rPr>
        <w:t>В современных условиях, при достаточно свободной миграции, потребность в социокультурной самоидентификации чрезвычайно важна. Этот процесс происходит </w:t>
      </w:r>
      <w:r w:rsidRPr="004A28DB">
        <w:rPr>
          <w:rStyle w:val="apple-converted-space"/>
          <w:rFonts w:ascii="Times New Roman" w:hAnsi="Times New Roman"/>
          <w:color w:val="000000"/>
          <w:sz w:val="28"/>
          <w:szCs w:val="28"/>
        </w:rPr>
        <w:t> </w:t>
      </w:r>
      <w:r w:rsidRPr="004A28DB">
        <w:rPr>
          <w:rFonts w:ascii="Times New Roman" w:hAnsi="Times New Roman"/>
          <w:color w:val="000000"/>
          <w:sz w:val="28"/>
          <w:szCs w:val="28"/>
        </w:rPr>
        <w:t>в результате добровольного и разумного избрания той исторической общности, конфессии или культуры, того объединения, к которым человек чувствует наибольшую склонность.</w:t>
      </w:r>
      <w:r>
        <w:rPr>
          <w:color w:val="000000"/>
          <w:sz w:val="29"/>
          <w:szCs w:val="29"/>
        </w:rPr>
        <w:t xml:space="preserve"> </w:t>
      </w:r>
    </w:p>
    <w:p w:rsidR="005A2674" w:rsidRPr="009748A5" w:rsidRDefault="005A2674" w:rsidP="00D12295">
      <w:pPr>
        <w:pStyle w:val="a8"/>
        <w:spacing w:before="0" w:beforeAutospacing="0" w:after="0" w:afterAutospacing="0" w:line="360" w:lineRule="auto"/>
        <w:ind w:firstLine="709"/>
        <w:contextualSpacing/>
        <w:jc w:val="both"/>
        <w:rPr>
          <w:color w:val="000000"/>
          <w:sz w:val="28"/>
          <w:szCs w:val="28"/>
        </w:rPr>
      </w:pPr>
      <w:r>
        <w:rPr>
          <w:color w:val="000000"/>
          <w:sz w:val="28"/>
          <w:szCs w:val="28"/>
        </w:rPr>
        <w:t>И</w:t>
      </w:r>
      <w:r w:rsidRPr="00D5107B">
        <w:rPr>
          <w:color w:val="000000"/>
          <w:sz w:val="28"/>
          <w:szCs w:val="28"/>
        </w:rPr>
        <w:t>сследования</w:t>
      </w:r>
      <w:r w:rsidRPr="00D5107B">
        <w:rPr>
          <w:rStyle w:val="apple-converted-space"/>
          <w:color w:val="000000"/>
          <w:sz w:val="28"/>
          <w:szCs w:val="28"/>
        </w:rPr>
        <w:t> </w:t>
      </w:r>
      <w:hyperlink r:id="rId64" w:tooltip="World Values Survey (страница отсутствует)" w:history="1">
        <w:r w:rsidRPr="005A2674">
          <w:rPr>
            <w:rStyle w:val="a7"/>
            <w:color w:val="auto"/>
            <w:sz w:val="28"/>
            <w:szCs w:val="28"/>
            <w:u w:val="none"/>
          </w:rPr>
          <w:t>World Values Survey</w:t>
        </w:r>
      </w:hyperlink>
      <w:r w:rsidRPr="005A2674">
        <w:rPr>
          <w:sz w:val="28"/>
          <w:szCs w:val="28"/>
        </w:rPr>
        <w:t xml:space="preserve">, </w:t>
      </w:r>
      <w:r w:rsidRPr="00D5107B">
        <w:rPr>
          <w:color w:val="000000"/>
          <w:sz w:val="28"/>
          <w:szCs w:val="28"/>
        </w:rPr>
        <w:t>в котором были проанализированы 65 стран и 75 % мирового населения, показали, что основные культурные ценности сохраняются, несмотря на глобализацию. Более того, традиционные ценности, изменённые под влиянием глобализации и модернизации, могут восстанавливаться</w:t>
      </w:r>
      <w:r>
        <w:rPr>
          <w:color w:val="000000"/>
          <w:sz w:val="28"/>
          <w:szCs w:val="28"/>
        </w:rPr>
        <w:t>.</w:t>
      </w:r>
    </w:p>
    <w:p w:rsidR="005A2674" w:rsidRPr="002C2A8E" w:rsidRDefault="005A2674" w:rsidP="00D12295">
      <w:pPr>
        <w:spacing w:after="0" w:line="360" w:lineRule="auto"/>
        <w:ind w:firstLine="709"/>
        <w:jc w:val="both"/>
        <w:rPr>
          <w:rFonts w:ascii="Times New Roman" w:hAnsi="Times New Roman"/>
          <w:sz w:val="28"/>
          <w:szCs w:val="28"/>
        </w:rPr>
      </w:pPr>
      <w:r w:rsidRPr="002C2A8E">
        <w:rPr>
          <w:rFonts w:ascii="Times New Roman" w:hAnsi="Times New Roman"/>
          <w:sz w:val="28"/>
          <w:szCs w:val="28"/>
        </w:rPr>
        <w:t xml:space="preserve">Культурная глобализация </w:t>
      </w:r>
      <w:r w:rsidR="004D2E71">
        <w:rPr>
          <w:rFonts w:ascii="Times New Roman" w:hAnsi="Times New Roman"/>
          <w:sz w:val="28"/>
          <w:szCs w:val="28"/>
          <w:lang w:val="uk-UA"/>
        </w:rPr>
        <w:t>–</w:t>
      </w:r>
      <w:r w:rsidRPr="002C2A8E">
        <w:rPr>
          <w:rFonts w:ascii="Times New Roman" w:hAnsi="Times New Roman"/>
          <w:sz w:val="28"/>
          <w:szCs w:val="28"/>
        </w:rPr>
        <w:t xml:space="preserve"> сложный и глубокий процесс. Это не просто культурная колонизация Западом или США остального мира. Это интенсивный, хотя и не всегда эквивалентный культурный обмен между человеческими обществами, обусловленный небыва</w:t>
      </w:r>
      <w:r w:rsidRPr="002C2A8E">
        <w:rPr>
          <w:rFonts w:ascii="Times New Roman" w:hAnsi="Times New Roman"/>
          <w:sz w:val="28"/>
          <w:szCs w:val="28"/>
        </w:rPr>
        <w:softHyphen/>
        <w:t>лым развитием средств коммуникации в современном мире, а также постоян</w:t>
      </w:r>
      <w:r w:rsidRPr="002C2A8E">
        <w:rPr>
          <w:rFonts w:ascii="Times New Roman" w:hAnsi="Times New Roman"/>
          <w:sz w:val="28"/>
          <w:szCs w:val="28"/>
        </w:rPr>
        <w:softHyphen/>
        <w:t>ными перемещениями (легальными и нелегальными) по миру огромных масс людей. Смешение и взаимодействие культур имеет сегодня реальное воплоще</w:t>
      </w:r>
      <w:r w:rsidRPr="002C2A8E">
        <w:rPr>
          <w:rFonts w:ascii="Times New Roman" w:hAnsi="Times New Roman"/>
          <w:sz w:val="28"/>
          <w:szCs w:val="28"/>
        </w:rPr>
        <w:softHyphen/>
        <w:t xml:space="preserve">ние в бесчисленных личных, непосредственных контактах носителей разных культурных традиций </w:t>
      </w:r>
      <w:r w:rsidR="004D2E71">
        <w:rPr>
          <w:rFonts w:ascii="Times New Roman" w:hAnsi="Times New Roman"/>
          <w:sz w:val="28"/>
          <w:szCs w:val="28"/>
          <w:lang w:val="uk-UA"/>
        </w:rPr>
        <w:t>–</w:t>
      </w:r>
      <w:r w:rsidRPr="002C2A8E">
        <w:rPr>
          <w:rFonts w:ascii="Times New Roman" w:hAnsi="Times New Roman"/>
          <w:sz w:val="28"/>
          <w:szCs w:val="28"/>
        </w:rPr>
        <w:t xml:space="preserve"> в производственном процессе, в туристических поезд</w:t>
      </w:r>
      <w:r w:rsidRPr="002C2A8E">
        <w:rPr>
          <w:rFonts w:ascii="Times New Roman" w:hAnsi="Times New Roman"/>
          <w:sz w:val="28"/>
          <w:szCs w:val="28"/>
        </w:rPr>
        <w:softHyphen/>
        <w:t xml:space="preserve">ках, в университетах, в сети Интернет, по месту жительства и т.д. А также </w:t>
      </w:r>
      <w:r w:rsidR="004D2E71">
        <w:rPr>
          <w:rFonts w:ascii="Times New Roman" w:hAnsi="Times New Roman"/>
          <w:sz w:val="28"/>
          <w:szCs w:val="28"/>
          <w:lang w:val="uk-UA"/>
        </w:rPr>
        <w:t>–</w:t>
      </w:r>
      <w:r w:rsidRPr="002C2A8E">
        <w:rPr>
          <w:rFonts w:ascii="Times New Roman" w:hAnsi="Times New Roman"/>
          <w:sz w:val="28"/>
          <w:szCs w:val="28"/>
        </w:rPr>
        <w:t xml:space="preserve"> в доступности </w:t>
      </w:r>
      <w:r w:rsidR="004D2E71">
        <w:rPr>
          <w:rFonts w:ascii="Times New Roman" w:hAnsi="Times New Roman"/>
          <w:sz w:val="28"/>
          <w:szCs w:val="28"/>
          <w:lang w:val="uk-UA"/>
        </w:rPr>
        <w:t>«</w:t>
      </w:r>
      <w:r w:rsidRPr="002C2A8E">
        <w:rPr>
          <w:rFonts w:ascii="Times New Roman" w:hAnsi="Times New Roman"/>
          <w:sz w:val="28"/>
          <w:szCs w:val="28"/>
        </w:rPr>
        <w:t>инокультурных</w:t>
      </w:r>
      <w:r w:rsidR="004D2E71">
        <w:rPr>
          <w:rFonts w:ascii="Times New Roman" w:hAnsi="Times New Roman"/>
          <w:sz w:val="28"/>
          <w:szCs w:val="28"/>
          <w:lang w:val="uk-UA"/>
        </w:rPr>
        <w:t>»</w:t>
      </w:r>
      <w:r w:rsidRPr="002C2A8E">
        <w:rPr>
          <w:rFonts w:ascii="Times New Roman" w:hAnsi="Times New Roman"/>
          <w:sz w:val="28"/>
          <w:szCs w:val="28"/>
        </w:rPr>
        <w:t xml:space="preserve"> образцов для широких масс людей, которые уже не замкнуты в смысловом пространстве только своей культуры.</w:t>
      </w:r>
    </w:p>
    <w:p w:rsidR="005A2674" w:rsidRPr="00D5107B" w:rsidRDefault="005A2674" w:rsidP="00D12295">
      <w:pPr>
        <w:pStyle w:val="a8"/>
        <w:spacing w:before="0" w:beforeAutospacing="0" w:after="0" w:afterAutospacing="0" w:line="360" w:lineRule="auto"/>
        <w:ind w:firstLine="709"/>
        <w:contextualSpacing/>
        <w:jc w:val="both"/>
        <w:rPr>
          <w:color w:val="000000"/>
          <w:sz w:val="28"/>
          <w:szCs w:val="28"/>
        </w:rPr>
      </w:pPr>
      <w:r w:rsidRPr="00D5107B">
        <w:rPr>
          <w:color w:val="000000"/>
          <w:sz w:val="28"/>
          <w:szCs w:val="28"/>
        </w:rPr>
        <w:lastRenderedPageBreak/>
        <w:t>Для культурной глобализации характерно сближение деловой и потребительской культуры между разными странами мира и рост международного общения. С одной стороны, это приводит к популяризации отдельных видов национальной культуры по всему миру. С другой стороны, популярные международные культурные явления могут вытеснять национальные или превращать их в интернациональные. Многие это расценивают как утрату национальных культурных ценностей и борются за возрождение национальной культуры.</w:t>
      </w:r>
    </w:p>
    <w:p w:rsidR="005A2674" w:rsidRPr="004A0A9C" w:rsidRDefault="005A2674" w:rsidP="00D12295">
      <w:pPr>
        <w:pStyle w:val="a8"/>
        <w:spacing w:before="0" w:beforeAutospacing="0" w:after="0" w:afterAutospacing="0" w:line="360" w:lineRule="auto"/>
        <w:ind w:firstLine="709"/>
        <w:contextualSpacing/>
        <w:jc w:val="both"/>
        <w:rPr>
          <w:color w:val="000000"/>
          <w:sz w:val="28"/>
          <w:szCs w:val="28"/>
        </w:rPr>
      </w:pPr>
      <w:r w:rsidRPr="00D5107B">
        <w:rPr>
          <w:color w:val="000000"/>
          <w:sz w:val="28"/>
          <w:szCs w:val="28"/>
        </w:rPr>
        <w:t>Современные кинофильмы выходят на экраны одновременно во многих странах мира, книги переводятся и становятся популярными у читателей из разных стран. Огромную роль в культурной глобализации играет повсеместное распространение</w:t>
      </w:r>
      <w:r w:rsidRPr="00D5107B">
        <w:rPr>
          <w:rStyle w:val="apple-converted-space"/>
          <w:color w:val="000000"/>
          <w:sz w:val="28"/>
          <w:szCs w:val="28"/>
        </w:rPr>
        <w:t> </w:t>
      </w:r>
      <w:r>
        <w:rPr>
          <w:color w:val="000000"/>
          <w:sz w:val="28"/>
          <w:szCs w:val="28"/>
        </w:rPr>
        <w:t>интернета</w:t>
      </w:r>
      <w:r w:rsidRPr="00D5107B">
        <w:rPr>
          <w:color w:val="000000"/>
          <w:sz w:val="28"/>
          <w:szCs w:val="28"/>
        </w:rPr>
        <w:t xml:space="preserve">. </w:t>
      </w:r>
    </w:p>
    <w:p w:rsidR="005A2674" w:rsidRDefault="005A2674" w:rsidP="00D12295">
      <w:pPr>
        <w:spacing w:after="0" w:line="360" w:lineRule="auto"/>
        <w:ind w:firstLine="709"/>
        <w:jc w:val="both"/>
        <w:rPr>
          <w:rFonts w:ascii="Times New Roman" w:hAnsi="Times New Roman"/>
          <w:color w:val="000000"/>
          <w:sz w:val="28"/>
          <w:szCs w:val="28"/>
          <w:shd w:val="clear" w:color="auto" w:fill="FFFFFF"/>
        </w:rPr>
      </w:pPr>
      <w:r w:rsidRPr="004777E3">
        <w:rPr>
          <w:rStyle w:val="a5"/>
          <w:rFonts w:ascii="Times New Roman" w:hAnsi="Times New Roman"/>
          <w:b w:val="0"/>
          <w:color w:val="000000"/>
          <w:sz w:val="28"/>
          <w:szCs w:val="28"/>
          <w:shd w:val="clear" w:color="auto" w:fill="FFFFFF"/>
        </w:rPr>
        <w:t>Культурная идентификация</w:t>
      </w:r>
      <w:r w:rsidRPr="00E33216">
        <w:rPr>
          <w:rStyle w:val="apple-converted-space"/>
          <w:rFonts w:ascii="Times New Roman" w:hAnsi="Times New Roman"/>
          <w:color w:val="000000"/>
          <w:sz w:val="28"/>
          <w:szCs w:val="28"/>
          <w:shd w:val="clear" w:color="auto" w:fill="FFFFFF"/>
        </w:rPr>
        <w:t> </w:t>
      </w:r>
      <w:r w:rsidR="004D2E71">
        <w:rPr>
          <w:rFonts w:ascii="Times New Roman" w:hAnsi="Times New Roman"/>
          <w:color w:val="000000"/>
          <w:sz w:val="28"/>
          <w:szCs w:val="28"/>
          <w:shd w:val="clear" w:color="auto" w:fill="FFFFFF"/>
          <w:lang w:val="uk-UA"/>
        </w:rPr>
        <w:t xml:space="preserve">– </w:t>
      </w:r>
      <w:r w:rsidRPr="00E33216">
        <w:rPr>
          <w:rFonts w:ascii="Times New Roman" w:hAnsi="Times New Roman"/>
          <w:color w:val="000000"/>
          <w:sz w:val="28"/>
          <w:szCs w:val="28"/>
          <w:shd w:val="clear" w:color="auto" w:fill="FFFFFF"/>
        </w:rPr>
        <w:t xml:space="preserve">процесс достижения идентичности, отождествление и приспособление в культуре. В </w:t>
      </w:r>
      <w:r>
        <w:rPr>
          <w:rFonts w:ascii="Times New Roman" w:hAnsi="Times New Roman"/>
          <w:color w:val="000000"/>
          <w:sz w:val="28"/>
          <w:szCs w:val="28"/>
          <w:shd w:val="clear" w:color="auto" w:fill="FFFFFF"/>
        </w:rPr>
        <w:t>культурной идентификации</w:t>
      </w:r>
      <w:r w:rsidRPr="00E33216">
        <w:rPr>
          <w:rFonts w:ascii="Times New Roman" w:hAnsi="Times New Roman"/>
          <w:color w:val="000000"/>
          <w:sz w:val="28"/>
          <w:szCs w:val="28"/>
          <w:shd w:val="clear" w:color="auto" w:fill="FFFFFF"/>
        </w:rPr>
        <w:t xml:space="preserve"> происходит построение способов взаимосвязи индивида с бесконечным миром культуры, определяется соотношение внутреннего и внешнего, конечного и бесконечного, адаптации и защиты собственного </w:t>
      </w:r>
      <w:r w:rsidR="004D2E71">
        <w:rPr>
          <w:rFonts w:ascii="Times New Roman" w:hAnsi="Times New Roman"/>
          <w:color w:val="000000"/>
          <w:sz w:val="28"/>
          <w:szCs w:val="28"/>
          <w:shd w:val="clear" w:color="auto" w:fill="FFFFFF"/>
          <w:lang w:val="uk-UA"/>
        </w:rPr>
        <w:t>«</w:t>
      </w:r>
      <w:r w:rsidRPr="00E33216">
        <w:rPr>
          <w:rFonts w:ascii="Times New Roman" w:hAnsi="Times New Roman"/>
          <w:color w:val="000000"/>
          <w:sz w:val="28"/>
          <w:szCs w:val="28"/>
          <w:shd w:val="clear" w:color="auto" w:fill="FFFFFF"/>
        </w:rPr>
        <w:t>Я</w:t>
      </w:r>
      <w:r w:rsidR="004D2E71">
        <w:rPr>
          <w:rFonts w:ascii="Times New Roman" w:hAnsi="Times New Roman"/>
          <w:color w:val="000000"/>
          <w:sz w:val="28"/>
          <w:szCs w:val="28"/>
          <w:shd w:val="clear" w:color="auto" w:fill="FFFFFF"/>
          <w:lang w:val="uk-UA"/>
        </w:rPr>
        <w:t>»</w:t>
      </w:r>
      <w:r w:rsidRPr="00E33216">
        <w:rPr>
          <w:rFonts w:ascii="Times New Roman" w:hAnsi="Times New Roman"/>
          <w:color w:val="000000"/>
          <w:sz w:val="28"/>
          <w:szCs w:val="28"/>
          <w:shd w:val="clear" w:color="auto" w:fill="FFFFFF"/>
        </w:rPr>
        <w:t>. Культурная идентичность формируется в процессе становления культурной общности, на основе выбора и формирования места в межкультурном взаимодействии путем приня</w:t>
      </w:r>
      <w:r>
        <w:rPr>
          <w:rFonts w:ascii="Times New Roman" w:hAnsi="Times New Roman"/>
          <w:color w:val="000000"/>
          <w:sz w:val="28"/>
          <w:szCs w:val="28"/>
          <w:shd w:val="clear" w:color="auto" w:fill="FFFFFF"/>
        </w:rPr>
        <w:t>тия определенных образа и стиля</w:t>
      </w:r>
      <w:r w:rsidRPr="00E33216">
        <w:rPr>
          <w:rFonts w:ascii="Times New Roman" w:hAnsi="Times New Roman"/>
          <w:color w:val="000000"/>
          <w:sz w:val="28"/>
          <w:szCs w:val="28"/>
          <w:shd w:val="clear" w:color="auto" w:fill="FFFFFF"/>
        </w:rPr>
        <w:t>.</w:t>
      </w:r>
      <w:r w:rsidRPr="008457C6">
        <w:rPr>
          <w:rFonts w:ascii="Tahoma" w:hAnsi="Tahoma" w:cs="Tahoma"/>
          <w:color w:val="000000"/>
          <w:sz w:val="27"/>
          <w:szCs w:val="27"/>
          <w:shd w:val="clear" w:color="auto" w:fill="FFFFFF"/>
        </w:rPr>
        <w:t xml:space="preserve"> </w:t>
      </w:r>
      <w:r w:rsidRPr="008457C6">
        <w:rPr>
          <w:rFonts w:ascii="Times New Roman" w:hAnsi="Times New Roman"/>
          <w:color w:val="000000"/>
          <w:sz w:val="28"/>
          <w:szCs w:val="28"/>
          <w:shd w:val="clear" w:color="auto" w:fill="FFFFFF"/>
        </w:rPr>
        <w:t xml:space="preserve">Компонентами процесса </w:t>
      </w:r>
      <w:r>
        <w:rPr>
          <w:rFonts w:ascii="Times New Roman" w:hAnsi="Times New Roman"/>
          <w:color w:val="000000"/>
          <w:sz w:val="28"/>
          <w:szCs w:val="28"/>
          <w:shd w:val="clear" w:color="auto" w:fill="FFFFFF"/>
        </w:rPr>
        <w:t>культурной идентификации</w:t>
      </w:r>
      <w:r w:rsidRPr="008457C6">
        <w:rPr>
          <w:rFonts w:ascii="Times New Roman" w:hAnsi="Times New Roman"/>
          <w:color w:val="000000"/>
          <w:sz w:val="28"/>
          <w:szCs w:val="28"/>
          <w:shd w:val="clear" w:color="auto" w:fill="FFFFFF"/>
        </w:rPr>
        <w:t xml:space="preserve"> являются: структурная основа </w:t>
      </w:r>
      <w:r w:rsidR="004D2E71">
        <w:rPr>
          <w:rFonts w:ascii="Times New Roman" w:hAnsi="Times New Roman"/>
          <w:color w:val="000000"/>
          <w:sz w:val="28"/>
          <w:szCs w:val="28"/>
          <w:shd w:val="clear" w:color="auto" w:fill="FFFFFF"/>
          <w:lang w:val="uk-UA"/>
        </w:rPr>
        <w:t>–</w:t>
      </w:r>
      <w:r w:rsidRPr="008457C6">
        <w:rPr>
          <w:rFonts w:ascii="Times New Roman" w:hAnsi="Times New Roman"/>
          <w:color w:val="000000"/>
          <w:sz w:val="28"/>
          <w:szCs w:val="28"/>
          <w:shd w:val="clear" w:color="auto" w:fill="FFFFFF"/>
        </w:rPr>
        <w:t xml:space="preserve"> соотношение традиций и новаторства; цель </w:t>
      </w:r>
      <w:r w:rsidR="004D2E71">
        <w:rPr>
          <w:rFonts w:ascii="Times New Roman" w:hAnsi="Times New Roman"/>
          <w:color w:val="000000"/>
          <w:sz w:val="28"/>
          <w:szCs w:val="28"/>
          <w:shd w:val="clear" w:color="auto" w:fill="FFFFFF"/>
          <w:lang w:val="uk-UA"/>
        </w:rPr>
        <w:t>–</w:t>
      </w:r>
      <w:r w:rsidRPr="008457C6">
        <w:rPr>
          <w:rFonts w:ascii="Times New Roman" w:hAnsi="Times New Roman"/>
          <w:color w:val="000000"/>
          <w:sz w:val="28"/>
          <w:szCs w:val="28"/>
          <w:shd w:val="clear" w:color="auto" w:fill="FFFFFF"/>
        </w:rPr>
        <w:t xml:space="preserve"> выбор путей развития; экзистенциальная основа </w:t>
      </w:r>
      <w:r w:rsidR="004D2E71">
        <w:rPr>
          <w:rFonts w:ascii="Times New Roman" w:hAnsi="Times New Roman"/>
          <w:color w:val="000000"/>
          <w:sz w:val="28"/>
          <w:szCs w:val="28"/>
          <w:shd w:val="clear" w:color="auto" w:fill="FFFFFF"/>
          <w:lang w:val="uk-UA"/>
        </w:rPr>
        <w:t>–</w:t>
      </w:r>
      <w:r w:rsidRPr="008457C6">
        <w:rPr>
          <w:rFonts w:ascii="Times New Roman" w:hAnsi="Times New Roman"/>
          <w:color w:val="000000"/>
          <w:sz w:val="28"/>
          <w:szCs w:val="28"/>
          <w:shd w:val="clear" w:color="auto" w:fill="FFFFFF"/>
        </w:rPr>
        <w:t xml:space="preserve"> собственный духовный, культурный внутренний потенциал. По мере становления человеческих культурных общностей актуальной становится проблема выбора. Такой выбор предполагает понимание исторического времени, а также других культур в прошлом и настоящем. Построение жизненного пути происходит как осознание своего места, пути творческой самореализации в социально-культурном взаимодействии. Значение </w:t>
      </w:r>
      <w:r>
        <w:rPr>
          <w:rFonts w:ascii="Times New Roman" w:hAnsi="Times New Roman"/>
          <w:color w:val="000000"/>
          <w:sz w:val="28"/>
          <w:szCs w:val="28"/>
          <w:shd w:val="clear" w:color="auto" w:fill="FFFFFF"/>
        </w:rPr>
        <w:t>культурной идентификации</w:t>
      </w:r>
      <w:r w:rsidRPr="008457C6">
        <w:rPr>
          <w:rFonts w:ascii="Times New Roman" w:hAnsi="Times New Roman"/>
          <w:color w:val="000000"/>
          <w:sz w:val="28"/>
          <w:szCs w:val="28"/>
          <w:shd w:val="clear" w:color="auto" w:fill="FFFFFF"/>
        </w:rPr>
        <w:t xml:space="preserve"> возрастает по мере ознакомления человека с разнообразием культур, в связи с влиянием на нашу </w:t>
      </w:r>
      <w:r w:rsidRPr="008457C6">
        <w:rPr>
          <w:rFonts w:ascii="Times New Roman" w:hAnsi="Times New Roman"/>
          <w:color w:val="000000"/>
          <w:sz w:val="28"/>
          <w:szCs w:val="28"/>
          <w:shd w:val="clear" w:color="auto" w:fill="FFFFFF"/>
        </w:rPr>
        <w:lastRenderedPageBreak/>
        <w:t>жизнь средств массовой коммуникации, с распространением различных стилей и норм поведения.</w:t>
      </w:r>
      <w:r w:rsidRPr="008457C6">
        <w:rPr>
          <w:rFonts w:ascii="Tahoma" w:hAnsi="Tahoma" w:cs="Tahoma"/>
          <w:color w:val="000000"/>
          <w:sz w:val="27"/>
          <w:szCs w:val="27"/>
          <w:shd w:val="clear" w:color="auto" w:fill="FFFFFF"/>
        </w:rPr>
        <w:t xml:space="preserve"> </w:t>
      </w:r>
      <w:r w:rsidRPr="00E33216">
        <w:rPr>
          <w:rFonts w:ascii="Times New Roman" w:hAnsi="Times New Roman"/>
          <w:color w:val="000000"/>
          <w:sz w:val="28"/>
          <w:szCs w:val="28"/>
          <w:shd w:val="clear" w:color="auto" w:fill="FFFFFF"/>
        </w:rPr>
        <w:t>Актуальной становится задача осознания системы</w:t>
      </w:r>
      <w:r>
        <w:rPr>
          <w:rFonts w:ascii="Times New Roman" w:hAnsi="Times New Roman"/>
          <w:color w:val="000000"/>
          <w:sz w:val="28"/>
          <w:szCs w:val="28"/>
          <w:shd w:val="clear" w:color="auto" w:fill="FFFFFF"/>
        </w:rPr>
        <w:t xml:space="preserve"> собственных ценностей и целей.</w:t>
      </w:r>
    </w:p>
    <w:p w:rsidR="005A2674" w:rsidRPr="004A0A9C" w:rsidRDefault="005A2674" w:rsidP="00D12295">
      <w:pPr>
        <w:spacing w:after="0" w:line="360" w:lineRule="auto"/>
        <w:ind w:firstLine="709"/>
        <w:jc w:val="both"/>
        <w:rPr>
          <w:rFonts w:ascii="Times New Roman" w:hAnsi="Times New Roman"/>
          <w:sz w:val="28"/>
          <w:szCs w:val="28"/>
        </w:rPr>
      </w:pPr>
      <w:r w:rsidRPr="004A0A9C">
        <w:rPr>
          <w:rFonts w:ascii="Times New Roman" w:hAnsi="Times New Roman"/>
          <w:color w:val="000000"/>
          <w:sz w:val="28"/>
          <w:szCs w:val="28"/>
        </w:rPr>
        <w:t>В современных условиях культурная идентификация претерпевает большие изменения. Контекст рождения, на протяжении многих веков предопределявший характер и форму культурной идентификации, в настоящее время уже не довлеет над индивидом. Несмотря на то, что он приходит в этот мир как член определенной семьи, воспитывается в конкретной культурно-исторической традиции, но выбор культурной идентичности с усилением процессов глобализации становится все более широкой практикой. Повсеместной нормой выступает сегодня возникновение новых культурно-идентификационных групп, которые будут функционировать в качестве субкультурных образований. Ускорение темпов социального развития существенно влияет на процессы культурной идентификации. Формы культурной идентичности становятся все более кратковременными, мобильными, ситуационными, гораздо в меньшей степени предопределяя последующую жизнь человека. В результате, при переходе к более гетерогенному и дифференцированному обществу следует ожидать гораздо большего разнообразия идентификаций. Однако, вне зависимости от того, какие конкретные формы будет приобретать культурная идентичность, по каким основаниям будет проходить культурное размежевание тех или иных социальных групп, сам принцип идентификации как реализации экзистенциональной потребности сохранится.</w:t>
      </w:r>
    </w:p>
    <w:p w:rsidR="005A2674" w:rsidRDefault="005A2674" w:rsidP="00D12295">
      <w:pPr>
        <w:pStyle w:val="a8"/>
        <w:spacing w:before="0" w:beforeAutospacing="0" w:after="0" w:afterAutospacing="0" w:line="360" w:lineRule="auto"/>
        <w:ind w:firstLine="709"/>
        <w:contextualSpacing/>
        <w:jc w:val="both"/>
        <w:rPr>
          <w:color w:val="000000"/>
          <w:sz w:val="28"/>
          <w:szCs w:val="28"/>
        </w:rPr>
      </w:pPr>
      <w:r w:rsidRPr="00E969AA">
        <w:rPr>
          <w:color w:val="000000"/>
          <w:sz w:val="28"/>
          <w:szCs w:val="28"/>
        </w:rPr>
        <w:t>Появление значительного числа личностей, утративших представ</w:t>
      </w:r>
      <w:r w:rsidRPr="00E969AA">
        <w:rPr>
          <w:color w:val="000000"/>
          <w:sz w:val="28"/>
          <w:szCs w:val="28"/>
        </w:rPr>
        <w:softHyphen/>
        <w:t>ление о своей национально-культурной принадлежности, приводит к дестабилизации общественной системы, резко повышает уровень социальной напряженности, ставит под вопрос способность той или иной страны сохранять свой суверенитет и территориальную целостность, противостоять давлению как извне, так и изнутри, на</w:t>
      </w:r>
      <w:r w:rsidRPr="00E969AA">
        <w:rPr>
          <w:color w:val="000000"/>
          <w:sz w:val="28"/>
          <w:szCs w:val="28"/>
        </w:rPr>
        <w:softHyphen/>
        <w:t xml:space="preserve">ходить необходимые ресурсы и </w:t>
      </w:r>
      <w:r w:rsidRPr="00E969AA">
        <w:rPr>
          <w:color w:val="000000"/>
          <w:sz w:val="28"/>
          <w:szCs w:val="28"/>
        </w:rPr>
        <w:lastRenderedPageBreak/>
        <w:t>эффективно их использовать в кон</w:t>
      </w:r>
      <w:r w:rsidRPr="00E969AA">
        <w:rPr>
          <w:color w:val="000000"/>
          <w:sz w:val="28"/>
          <w:szCs w:val="28"/>
        </w:rPr>
        <w:softHyphen/>
        <w:t>фликтных ситуациях, которые сплошь и рядом возникают между различными странами, народами и государствами.</w:t>
      </w:r>
    </w:p>
    <w:p w:rsidR="005A2674" w:rsidRPr="00E969AA" w:rsidRDefault="005A2674" w:rsidP="00D12295">
      <w:pPr>
        <w:pStyle w:val="a8"/>
        <w:spacing w:before="0" w:beforeAutospacing="0" w:after="0" w:afterAutospacing="0" w:line="360" w:lineRule="auto"/>
        <w:ind w:firstLine="709"/>
        <w:contextualSpacing/>
        <w:jc w:val="both"/>
        <w:rPr>
          <w:color w:val="000000"/>
          <w:sz w:val="28"/>
          <w:szCs w:val="28"/>
        </w:rPr>
      </w:pPr>
      <w:r>
        <w:rPr>
          <w:color w:val="000000"/>
          <w:sz w:val="29"/>
          <w:szCs w:val="29"/>
        </w:rPr>
        <w:t>Национальная идентичность принципиально необходима, так как завершает генезис нации, «достраивает» ее до исторически реальной целостности, либо помогает нации сохраниться, когда непрерывность ее истории прерывается. Не случайно национальные элиты во все времена при формировании националистических программ и организации националистических движений апеллировали не столько к разуму, сколько к чувству, пытаясь пробудить, оживить, а то и создать с нуля ту идентичность, без которой процесс национального строительства обречен на неудачу. Поэтому во многих современных определениях нации к ее существенным признакам относят как объективные, так и субъективные признаки, важнейшим из которых является ясное осознание своей национальной идентичности</w:t>
      </w:r>
    </w:p>
    <w:p w:rsidR="00D9150C" w:rsidRDefault="005A2674" w:rsidP="00F55FEE">
      <w:pPr>
        <w:pStyle w:val="a8"/>
        <w:spacing w:before="168" w:beforeAutospacing="0" w:after="0" w:afterAutospacing="0" w:line="360" w:lineRule="auto"/>
        <w:ind w:firstLine="709"/>
        <w:contextualSpacing/>
        <w:jc w:val="both"/>
        <w:rPr>
          <w:sz w:val="28"/>
          <w:szCs w:val="28"/>
          <w:lang w:val="uk-UA"/>
        </w:rPr>
      </w:pPr>
      <w:r>
        <w:rPr>
          <w:color w:val="000000"/>
          <w:sz w:val="28"/>
          <w:szCs w:val="28"/>
        </w:rPr>
        <w:t>Таким образом,</w:t>
      </w:r>
      <w:r w:rsidRPr="00E969AA">
        <w:rPr>
          <w:color w:val="000000"/>
          <w:sz w:val="28"/>
          <w:szCs w:val="28"/>
        </w:rPr>
        <w:t xml:space="preserve"> кризис </w:t>
      </w:r>
      <w:r>
        <w:rPr>
          <w:color w:val="000000"/>
          <w:sz w:val="28"/>
          <w:szCs w:val="28"/>
        </w:rPr>
        <w:t xml:space="preserve">национальной </w:t>
      </w:r>
      <w:r w:rsidRPr="00E969AA">
        <w:rPr>
          <w:color w:val="000000"/>
          <w:sz w:val="28"/>
          <w:szCs w:val="28"/>
        </w:rPr>
        <w:t>идентичности сегодня ис</w:t>
      </w:r>
      <w:r w:rsidRPr="00E969AA">
        <w:rPr>
          <w:color w:val="000000"/>
          <w:sz w:val="28"/>
          <w:szCs w:val="28"/>
        </w:rPr>
        <w:softHyphen/>
      </w:r>
      <w:r>
        <w:rPr>
          <w:color w:val="000000"/>
          <w:sz w:val="28"/>
          <w:szCs w:val="28"/>
        </w:rPr>
        <w:t>пытывают практически все страны.</w:t>
      </w:r>
      <w:r w:rsidRPr="00184E3D">
        <w:t xml:space="preserve"> </w:t>
      </w:r>
      <w:r>
        <w:rPr>
          <w:sz w:val="28"/>
          <w:szCs w:val="28"/>
        </w:rPr>
        <w:t>Он</w:t>
      </w:r>
      <w:r w:rsidRPr="00184E3D">
        <w:rPr>
          <w:sz w:val="28"/>
          <w:szCs w:val="28"/>
        </w:rPr>
        <w:t xml:space="preserve"> приобрел такие формы и масштабы, что его преодоление для многих из них означает уже не только выбор адекватной конкурентоспособной стратегии развития, но и превратилось в вопрос национального выживания</w:t>
      </w:r>
      <w:r>
        <w:rPr>
          <w:sz w:val="28"/>
          <w:szCs w:val="28"/>
        </w:rPr>
        <w:t>.</w:t>
      </w:r>
      <w:r w:rsidRPr="008B0435">
        <w:t xml:space="preserve"> </w:t>
      </w:r>
      <w:r w:rsidRPr="008B0435">
        <w:rPr>
          <w:sz w:val="28"/>
          <w:szCs w:val="28"/>
        </w:rPr>
        <w:t>Последствия глобализации для национальной идентичности весьма противоречивы. Она создает как новые, невиданные ранее возможности для развития и процветания различных стран, так и новые, крайне опасные вызовы и угрозы.</w:t>
      </w:r>
    </w:p>
    <w:p w:rsidR="00F55FEE" w:rsidRDefault="00F55FEE" w:rsidP="00F55FEE">
      <w:pPr>
        <w:pStyle w:val="a8"/>
        <w:spacing w:before="168" w:beforeAutospacing="0" w:after="0" w:afterAutospacing="0" w:line="360" w:lineRule="auto"/>
        <w:ind w:firstLine="709"/>
        <w:contextualSpacing/>
        <w:jc w:val="both"/>
        <w:rPr>
          <w:sz w:val="28"/>
          <w:szCs w:val="28"/>
          <w:lang w:val="uk-UA"/>
        </w:rPr>
      </w:pPr>
    </w:p>
    <w:p w:rsidR="00F55FEE" w:rsidRDefault="00F55FEE" w:rsidP="00F55FEE">
      <w:pPr>
        <w:pStyle w:val="a8"/>
        <w:spacing w:before="168" w:beforeAutospacing="0" w:after="0" w:afterAutospacing="0" w:line="360" w:lineRule="auto"/>
        <w:ind w:firstLine="709"/>
        <w:contextualSpacing/>
        <w:jc w:val="both"/>
        <w:rPr>
          <w:sz w:val="28"/>
          <w:szCs w:val="28"/>
          <w:lang w:val="uk-UA"/>
        </w:rPr>
      </w:pPr>
    </w:p>
    <w:p w:rsidR="00F55FEE" w:rsidRDefault="00F55FEE" w:rsidP="00F55FEE">
      <w:pPr>
        <w:pStyle w:val="a8"/>
        <w:spacing w:before="168" w:beforeAutospacing="0" w:after="0" w:afterAutospacing="0" w:line="360" w:lineRule="auto"/>
        <w:ind w:firstLine="709"/>
        <w:contextualSpacing/>
        <w:jc w:val="both"/>
        <w:rPr>
          <w:sz w:val="28"/>
          <w:szCs w:val="28"/>
          <w:lang w:val="uk-UA"/>
        </w:rPr>
      </w:pPr>
    </w:p>
    <w:p w:rsidR="00F55FEE" w:rsidRDefault="00F55FEE" w:rsidP="00F55FEE">
      <w:pPr>
        <w:pStyle w:val="a8"/>
        <w:spacing w:before="168" w:beforeAutospacing="0" w:after="0" w:afterAutospacing="0" w:line="360" w:lineRule="auto"/>
        <w:ind w:firstLine="709"/>
        <w:contextualSpacing/>
        <w:jc w:val="both"/>
        <w:rPr>
          <w:sz w:val="28"/>
          <w:szCs w:val="28"/>
          <w:lang w:val="uk-UA"/>
        </w:rPr>
      </w:pPr>
    </w:p>
    <w:p w:rsidR="00F55FEE" w:rsidRDefault="00F55FEE" w:rsidP="00F55FEE">
      <w:pPr>
        <w:pStyle w:val="a8"/>
        <w:spacing w:before="168" w:beforeAutospacing="0" w:after="0" w:afterAutospacing="0" w:line="360" w:lineRule="auto"/>
        <w:ind w:firstLine="709"/>
        <w:contextualSpacing/>
        <w:jc w:val="both"/>
        <w:rPr>
          <w:sz w:val="28"/>
          <w:szCs w:val="28"/>
          <w:lang w:val="uk-UA"/>
        </w:rPr>
      </w:pPr>
    </w:p>
    <w:p w:rsidR="00F55FEE" w:rsidRPr="00F55FEE" w:rsidRDefault="00F55FEE" w:rsidP="00F55FEE">
      <w:pPr>
        <w:pStyle w:val="a8"/>
        <w:spacing w:before="168" w:beforeAutospacing="0" w:after="0" w:afterAutospacing="0" w:line="360" w:lineRule="auto"/>
        <w:ind w:firstLine="709"/>
        <w:contextualSpacing/>
        <w:jc w:val="both"/>
        <w:rPr>
          <w:sz w:val="28"/>
          <w:szCs w:val="28"/>
          <w:lang w:val="uk-UA"/>
        </w:rPr>
      </w:pPr>
    </w:p>
    <w:p w:rsidR="00F55FEE" w:rsidRPr="00F55FEE" w:rsidRDefault="00F55FEE" w:rsidP="00F55FEE">
      <w:pPr>
        <w:pStyle w:val="a8"/>
        <w:spacing w:before="168" w:beforeAutospacing="0" w:after="0" w:afterAutospacing="0" w:line="360" w:lineRule="auto"/>
        <w:ind w:firstLine="709"/>
        <w:contextualSpacing/>
        <w:jc w:val="both"/>
        <w:rPr>
          <w:sz w:val="28"/>
          <w:szCs w:val="28"/>
          <w:lang w:val="uk-UA"/>
        </w:rPr>
      </w:pPr>
    </w:p>
    <w:p w:rsidR="00C81260" w:rsidRDefault="00143D25" w:rsidP="00C81260">
      <w:pPr>
        <w:pStyle w:val="a3"/>
        <w:spacing w:line="360" w:lineRule="auto"/>
        <w:jc w:val="right"/>
        <w:rPr>
          <w:rFonts w:ascii="Times New Roman" w:hAnsi="Times New Roman" w:cs="Times New Roman"/>
          <w:sz w:val="28"/>
          <w:szCs w:val="28"/>
        </w:rPr>
      </w:pPr>
      <w:r w:rsidRPr="00112AB9">
        <w:rPr>
          <w:rFonts w:ascii="Times New Roman" w:hAnsi="Times New Roman" w:cs="Times New Roman"/>
          <w:b/>
          <w:sz w:val="28"/>
          <w:szCs w:val="28"/>
          <w:lang w:val="uk-UA"/>
        </w:rPr>
        <w:lastRenderedPageBreak/>
        <w:t>О.</w:t>
      </w:r>
      <w:r w:rsidR="004D2E71">
        <w:rPr>
          <w:rFonts w:ascii="Times New Roman" w:hAnsi="Times New Roman" w:cs="Times New Roman"/>
          <w:b/>
          <w:sz w:val="28"/>
          <w:szCs w:val="28"/>
          <w:lang w:val="uk-UA"/>
        </w:rPr>
        <w:t xml:space="preserve"> </w:t>
      </w:r>
      <w:r w:rsidRPr="00112AB9">
        <w:rPr>
          <w:rFonts w:ascii="Times New Roman" w:hAnsi="Times New Roman" w:cs="Times New Roman"/>
          <w:b/>
          <w:sz w:val="28"/>
          <w:szCs w:val="28"/>
          <w:lang w:val="uk-UA"/>
        </w:rPr>
        <w:t>В.</w:t>
      </w:r>
      <w:r w:rsidR="004D2E71">
        <w:rPr>
          <w:rFonts w:ascii="Times New Roman" w:hAnsi="Times New Roman" w:cs="Times New Roman"/>
          <w:b/>
          <w:sz w:val="28"/>
          <w:szCs w:val="28"/>
          <w:lang w:val="uk-UA"/>
        </w:rPr>
        <w:t xml:space="preserve"> </w:t>
      </w:r>
      <w:r w:rsidRPr="00112AB9">
        <w:rPr>
          <w:rFonts w:ascii="Times New Roman" w:hAnsi="Times New Roman" w:cs="Times New Roman"/>
          <w:b/>
          <w:sz w:val="28"/>
          <w:szCs w:val="28"/>
          <w:lang w:val="uk-UA"/>
        </w:rPr>
        <w:t>Грудненко</w:t>
      </w:r>
      <w:r w:rsidRPr="003C58E8">
        <w:rPr>
          <w:rFonts w:ascii="Times New Roman" w:hAnsi="Times New Roman" w:cs="Times New Roman"/>
          <w:sz w:val="28"/>
          <w:szCs w:val="28"/>
        </w:rPr>
        <w:t xml:space="preserve"> </w:t>
      </w:r>
    </w:p>
    <w:p w:rsidR="00143D25" w:rsidRPr="00C81260" w:rsidRDefault="00B115D7" w:rsidP="00C81260">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маги</w:t>
      </w:r>
      <w:r w:rsidR="00143D25" w:rsidRPr="003C58E8">
        <w:rPr>
          <w:rFonts w:ascii="Times New Roman" w:hAnsi="Times New Roman" w:cs="Times New Roman"/>
          <w:sz w:val="28"/>
          <w:szCs w:val="28"/>
        </w:rPr>
        <w:t xml:space="preserve">странтка гр. </w:t>
      </w:r>
      <w:r w:rsidR="00B22A92">
        <w:rPr>
          <w:rFonts w:ascii="Times New Roman" w:hAnsi="Times New Roman" w:cs="Times New Roman"/>
          <w:sz w:val="28"/>
          <w:szCs w:val="28"/>
          <w:lang w:val="uk-UA"/>
        </w:rPr>
        <w:t>5</w:t>
      </w:r>
      <w:r w:rsidR="00143D25" w:rsidRPr="003C58E8">
        <w:rPr>
          <w:rFonts w:ascii="Times New Roman" w:hAnsi="Times New Roman" w:cs="Times New Roman"/>
          <w:sz w:val="28"/>
          <w:szCs w:val="28"/>
        </w:rPr>
        <w:t>М маг.</w:t>
      </w:r>
      <w:r w:rsidR="00B22A92">
        <w:rPr>
          <w:rFonts w:ascii="Times New Roman" w:hAnsi="Times New Roman" w:cs="Times New Roman"/>
          <w:sz w:val="28"/>
          <w:szCs w:val="28"/>
          <w:lang w:val="uk-UA"/>
        </w:rPr>
        <w:t>,</w:t>
      </w:r>
    </w:p>
    <w:p w:rsidR="00143D25" w:rsidRDefault="00143D25" w:rsidP="00D9150C">
      <w:pPr>
        <w:pStyle w:val="a3"/>
        <w:spacing w:line="360" w:lineRule="auto"/>
        <w:jc w:val="right"/>
        <w:rPr>
          <w:rFonts w:ascii="Times New Roman" w:hAnsi="Times New Roman" w:cs="Times New Roman"/>
          <w:sz w:val="28"/>
          <w:szCs w:val="28"/>
        </w:rPr>
      </w:pPr>
      <w:r w:rsidRPr="003C58E8">
        <w:rPr>
          <w:rFonts w:ascii="Times New Roman" w:hAnsi="Times New Roman" w:cs="Times New Roman"/>
          <w:sz w:val="28"/>
          <w:szCs w:val="28"/>
        </w:rPr>
        <w:t>(нау</w:t>
      </w:r>
      <w:r w:rsidR="00B115D7">
        <w:rPr>
          <w:rFonts w:ascii="Times New Roman" w:hAnsi="Times New Roman" w:cs="Times New Roman"/>
          <w:sz w:val="28"/>
          <w:szCs w:val="28"/>
        </w:rPr>
        <w:t>ч</w:t>
      </w:r>
      <w:r w:rsidRPr="003C58E8">
        <w:rPr>
          <w:rFonts w:ascii="Times New Roman" w:hAnsi="Times New Roman" w:cs="Times New Roman"/>
          <w:sz w:val="28"/>
          <w:szCs w:val="28"/>
        </w:rPr>
        <w:t>. конс. доц.</w:t>
      </w:r>
      <w:r w:rsidR="004D2E71">
        <w:rPr>
          <w:rFonts w:ascii="Times New Roman" w:hAnsi="Times New Roman" w:cs="Times New Roman"/>
          <w:sz w:val="28"/>
          <w:szCs w:val="28"/>
          <w:lang w:val="uk-UA"/>
        </w:rPr>
        <w:t xml:space="preserve"> </w:t>
      </w:r>
      <w:r w:rsidRPr="003C58E8">
        <w:rPr>
          <w:rFonts w:ascii="Times New Roman" w:hAnsi="Times New Roman" w:cs="Times New Roman"/>
          <w:sz w:val="28"/>
          <w:szCs w:val="28"/>
        </w:rPr>
        <w:t>Дорошкевич А.</w:t>
      </w:r>
      <w:r w:rsidR="00C81260">
        <w:rPr>
          <w:rFonts w:ascii="Times New Roman" w:hAnsi="Times New Roman" w:cs="Times New Roman"/>
          <w:sz w:val="28"/>
          <w:szCs w:val="28"/>
        </w:rPr>
        <w:t xml:space="preserve"> </w:t>
      </w:r>
      <w:r w:rsidRPr="003C58E8">
        <w:rPr>
          <w:rFonts w:ascii="Times New Roman" w:hAnsi="Times New Roman" w:cs="Times New Roman"/>
          <w:sz w:val="28"/>
          <w:szCs w:val="28"/>
        </w:rPr>
        <w:t>С.)</w:t>
      </w:r>
    </w:p>
    <w:p w:rsidR="00D9150C" w:rsidRPr="00D9150C" w:rsidRDefault="00D9150C" w:rsidP="00D9150C">
      <w:pPr>
        <w:pStyle w:val="a3"/>
        <w:spacing w:line="360" w:lineRule="auto"/>
        <w:jc w:val="right"/>
        <w:rPr>
          <w:rFonts w:ascii="Times New Roman" w:hAnsi="Times New Roman" w:cs="Times New Roman"/>
          <w:sz w:val="16"/>
          <w:szCs w:val="16"/>
        </w:rPr>
      </w:pPr>
    </w:p>
    <w:p w:rsidR="00143D25" w:rsidRDefault="00143D25" w:rsidP="00D12295">
      <w:pPr>
        <w:pStyle w:val="a3"/>
        <w:spacing w:line="360" w:lineRule="auto"/>
        <w:jc w:val="center"/>
        <w:rPr>
          <w:rFonts w:ascii="Times New Roman" w:hAnsi="Times New Roman" w:cs="Times New Roman"/>
          <w:b/>
          <w:sz w:val="28"/>
          <w:szCs w:val="28"/>
          <w:lang w:val="uk-UA"/>
        </w:rPr>
      </w:pPr>
      <w:r w:rsidRPr="00143D25">
        <w:rPr>
          <w:rFonts w:ascii="Times New Roman" w:hAnsi="Times New Roman" w:cs="Times New Roman"/>
          <w:b/>
          <w:sz w:val="28"/>
          <w:szCs w:val="28"/>
        </w:rPr>
        <w:t>РАЗВИТИЕ ИНФОРМАЦИОННЫХ ТЕХНОЛОГИЙ И СМЕНА МИРОВОЗЗРЕНЧЕСКИХ ПОЗИЦИЙ</w:t>
      </w:r>
    </w:p>
    <w:p w:rsidR="00143D25" w:rsidRPr="00143D25" w:rsidRDefault="00143D25" w:rsidP="00F55FEE">
      <w:pPr>
        <w:pStyle w:val="a3"/>
        <w:spacing w:line="360" w:lineRule="auto"/>
        <w:jc w:val="both"/>
        <w:rPr>
          <w:rFonts w:ascii="Times New Roman" w:hAnsi="Times New Roman" w:cs="Times New Roman"/>
          <w:sz w:val="28"/>
          <w:szCs w:val="28"/>
        </w:rPr>
      </w:pPr>
      <w:r w:rsidRPr="00143D25">
        <w:rPr>
          <w:rFonts w:ascii="Times New Roman" w:hAnsi="Times New Roman" w:cs="Times New Roman"/>
          <w:i/>
          <w:sz w:val="28"/>
          <w:szCs w:val="28"/>
        </w:rPr>
        <w:t xml:space="preserve"> </w:t>
      </w:r>
      <w:r w:rsidRPr="00143D25">
        <w:rPr>
          <w:rFonts w:ascii="Times New Roman" w:hAnsi="Times New Roman" w:cs="Times New Roman"/>
          <w:sz w:val="28"/>
          <w:szCs w:val="28"/>
        </w:rPr>
        <w:t>Последние десятилетия ХХ века и начало XXI века были отмечены событиями, которые оказали очень сильное влияние и, по сути, изменили культурную и социальную реальность. Наиболее важные из этих событий – активное вхождение в жизнь общества новейших информационных технологий, формирование информационного общества и распространение особого типа умонастроения, мироощущения и модели познания, получивших известность под названием «постмодернизм» и «постнеклассическая рациональность».</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Если в 60-ые годы ХХ века идеи об информационном обществе [1, 2] имели скорее характер футурологических прогнозов, то в ходе совершенствования электронной техники и цифровых технологий, большинство из предсказанных теоретиками событий обрели свое реальное воплощение, выразившееся в бурном развитии средств массовой коммуникации, в создании и широком распространении персональных компьютеров, в построении глобальных информационных сетей, в разработке технологий виртуальной реальности и других технологическихинновациях. В своей совокупности эти достижения коренным образом изменили жизнь общества, не только выдвинув не первый план информационную деятельность, но и усложнив и трансформировав мир.</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4D2E71">
        <w:rPr>
          <w:rFonts w:ascii="Times New Roman" w:hAnsi="Times New Roman" w:cs="Times New Roman"/>
          <w:sz w:val="28"/>
          <w:szCs w:val="28"/>
        </w:rPr>
        <w:t>Цель</w:t>
      </w:r>
      <w:r w:rsidRPr="00143D25">
        <w:rPr>
          <w:rFonts w:ascii="Times New Roman" w:hAnsi="Times New Roman" w:cs="Times New Roman"/>
          <w:sz w:val="28"/>
          <w:szCs w:val="28"/>
        </w:rPr>
        <w:t xml:space="preserve"> – проанализировать теоретические и практические проблемы соответствия образования цивилизационным изменениям.</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4D2E71">
        <w:rPr>
          <w:rFonts w:ascii="Times New Roman" w:hAnsi="Times New Roman" w:cs="Times New Roman"/>
          <w:sz w:val="28"/>
          <w:szCs w:val="28"/>
        </w:rPr>
        <w:t>Анализ публикаций</w:t>
      </w:r>
      <w:r w:rsidRPr="00143D25">
        <w:rPr>
          <w:rFonts w:ascii="Times New Roman" w:hAnsi="Times New Roman" w:cs="Times New Roman"/>
          <w:i/>
          <w:sz w:val="28"/>
          <w:szCs w:val="28"/>
        </w:rPr>
        <w:t xml:space="preserve">. </w:t>
      </w:r>
      <w:r w:rsidRPr="00143D25">
        <w:rPr>
          <w:rFonts w:ascii="Times New Roman" w:hAnsi="Times New Roman" w:cs="Times New Roman"/>
          <w:sz w:val="28"/>
          <w:szCs w:val="28"/>
        </w:rPr>
        <w:t xml:space="preserve">Современная литература, посвященная изучению проблем информационного общества обширна и разнопланова. Начало фундаментальным научным публикациям было положено в середине ХХ </w:t>
      </w:r>
      <w:r w:rsidRPr="00143D25">
        <w:rPr>
          <w:rFonts w:ascii="Times New Roman" w:hAnsi="Times New Roman" w:cs="Times New Roman"/>
          <w:sz w:val="28"/>
          <w:szCs w:val="28"/>
        </w:rPr>
        <w:lastRenderedPageBreak/>
        <w:t>века работами таких исследователей, как Э. Тоффлер, Дж. К. Гелбрейт, П. Друкер, которые впервые напрямую связали новый тип общества с понятиями «информация» и «информационные технологии». Интересны в этом направлении работы Ю.</w:t>
      </w:r>
      <w:r w:rsidR="007C329D">
        <w:rPr>
          <w:rFonts w:ascii="Times New Roman" w:hAnsi="Times New Roman" w:cs="Times New Roman"/>
          <w:sz w:val="28"/>
          <w:szCs w:val="28"/>
        </w:rPr>
        <w:t xml:space="preserve"> </w:t>
      </w:r>
      <w:r w:rsidRPr="00143D25">
        <w:rPr>
          <w:rFonts w:ascii="Times New Roman" w:hAnsi="Times New Roman" w:cs="Times New Roman"/>
          <w:sz w:val="28"/>
          <w:szCs w:val="28"/>
        </w:rPr>
        <w:t>М. Лотмана, Ю. Хабермаса, Д. Бэлла [3], В.</w:t>
      </w:r>
      <w:r w:rsidR="00CA7F5A">
        <w:rPr>
          <w:rFonts w:ascii="Times New Roman" w:hAnsi="Times New Roman" w:cs="Times New Roman"/>
          <w:sz w:val="28"/>
          <w:szCs w:val="28"/>
        </w:rPr>
        <w:t> М. </w:t>
      </w:r>
      <w:r w:rsidRPr="00143D25">
        <w:rPr>
          <w:rFonts w:ascii="Times New Roman" w:hAnsi="Times New Roman" w:cs="Times New Roman"/>
          <w:sz w:val="28"/>
          <w:szCs w:val="28"/>
        </w:rPr>
        <w:t>Межуева [4] и др.</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В развитых странах мира (США, Канаде, Японии, Сингапуре и многих странах Западной Европы) процесс формирования информационного общества принял организованный и целенаправленный характер. Достаточно сказать, что сегодня в Западной Европе с этой целью реализуется более 2000 специальных проблемно-ориентированных проектов, образующих в совокупности целостную европейскую программу. В марте 2000 года Европейским Сообществом была принята новая десятилетняя программа «Электронная Европа», а в июле того же года на встрече первых руководителей стран, входящих в группу G8 (Большой восьмерки), была принята Окинавская хартия глобального информационного общества, а также специальный Манифест об информационной революции в экономике и финансах.</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Иными словами, актуальность и основные направления формирования глобального информационного общества на нашей планете сегодня уже зафиксированы в официальных международных документах развитых стран мирового сообщества. А это уже мировое признание реальности начавшегося процесса перехода цивилизации на новый уровень своего развития.</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4D2E71">
        <w:rPr>
          <w:rFonts w:ascii="Times New Roman" w:hAnsi="Times New Roman" w:cs="Times New Roman"/>
          <w:sz w:val="28"/>
          <w:szCs w:val="28"/>
        </w:rPr>
        <w:t>Изложение основных положений</w:t>
      </w:r>
      <w:r w:rsidRPr="00143D25">
        <w:rPr>
          <w:rFonts w:ascii="Times New Roman" w:hAnsi="Times New Roman" w:cs="Times New Roman"/>
          <w:i/>
          <w:sz w:val="28"/>
          <w:szCs w:val="28"/>
        </w:rPr>
        <w:t xml:space="preserve">. </w:t>
      </w:r>
      <w:r w:rsidRPr="00143D25">
        <w:rPr>
          <w:rFonts w:ascii="Times New Roman" w:hAnsi="Times New Roman" w:cs="Times New Roman"/>
          <w:sz w:val="28"/>
          <w:szCs w:val="28"/>
        </w:rPr>
        <w:t xml:space="preserve">Глобальные тенденции, которые мы наблюдаем и переживаем на собственном опыте, накладывают особый отпечаток на образ жизни людей, помогают решить одни и одновременно создают другие проблемы. К примеру, лавинообразное развитие науки и техники изменяет мир труда. Глобализация, компьютеризация, модернизации как основные тенденции на сегодняшний день заставляют новое поколение, вступающее в трудовую жизнь, отказаться от традиционных представлений о профессиональной карьере. Вместе с либерализацией рынка труда и </w:t>
      </w:r>
      <w:r w:rsidRPr="00143D25">
        <w:rPr>
          <w:rFonts w:ascii="Times New Roman" w:hAnsi="Times New Roman" w:cs="Times New Roman"/>
          <w:sz w:val="28"/>
          <w:szCs w:val="28"/>
        </w:rPr>
        <w:lastRenderedPageBreak/>
        <w:t xml:space="preserve">появления возможности искать работу в других странах усиливается и конкуренция систем образования, что наглядно демонстрирует рост расходов на эту сферу. Важнейшими факторами успешной интеграции в трудовую деятельности являются хорошее общее и специальное образование, гибкость, креативность, умение самостоятельно организовывать свой учебный процесс, готовность использовать многообразие информации и самостоятельность. Все это должно закладываться еще в школе, как фундамент для дальнейшего успешного образования и самореализации. </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Если говорить о втором событии – смене мировоззренческих позиций или смене парадигм – история его формировании также уходит корнями в 50-60ые гг. ХХ столетия.</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В середине 50-х гг. ХХ века постмодернизм возник в США как художественное явление, в области архитектуры, скульптуры, живописи. Затем появились литературная и музыкальная формы постмодернизма, в том числе в Европе, в первую очередь во Франции. Для постмодернизма как художественного стиля характерны такие особенности, как сознательная ориентация на эклектичность, мозаичность, ироничность, игровой стиль, пародийное переосмысление традиций, неприятие деления искусства на элитарное и массовое, преодоление границы между искусством и повседневной жизнью и т.п.</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Становление постмодернизма как особого ощущения новых жизненных реалий начинается приблизительно в конце шестидесятых годов ХХ века. Именно в этот период происходит некий перелом в сознании людей, пусть ещё пока до конца не осмысленный теоретически и не обозначенный в качестве постмодернистского, но, тем не менее, уже имеющий место как исторический факт, выражающий не единичные случаи, а общие настроения.</w:t>
      </w:r>
    </w:p>
    <w:p w:rsidR="00143D25" w:rsidRPr="00143D25" w:rsidRDefault="00143D25" w:rsidP="00D12295">
      <w:pPr>
        <w:pStyle w:val="a3"/>
        <w:spacing w:line="360" w:lineRule="auto"/>
        <w:jc w:val="both"/>
        <w:rPr>
          <w:rFonts w:ascii="Times New Roman" w:hAnsi="Times New Roman" w:cs="Times New Roman"/>
          <w:sz w:val="28"/>
          <w:szCs w:val="28"/>
        </w:rPr>
      </w:pPr>
      <w:r w:rsidRPr="00143D25">
        <w:rPr>
          <w:rFonts w:ascii="Times New Roman" w:hAnsi="Times New Roman" w:cs="Times New Roman"/>
          <w:sz w:val="28"/>
          <w:szCs w:val="28"/>
        </w:rPr>
        <w:t xml:space="preserve">В 80-е гг. постмодернизм сформировался как особое идейное, теоретическое течение, связанное определенным единством философских и общетеоретических предпосылок и методологических подходов. Он быстро проник во все сферы социально-гуманитарного знания, начал оказывать </w:t>
      </w:r>
      <w:r w:rsidRPr="00143D25">
        <w:rPr>
          <w:rFonts w:ascii="Times New Roman" w:hAnsi="Times New Roman" w:cs="Times New Roman"/>
          <w:sz w:val="28"/>
          <w:szCs w:val="28"/>
        </w:rPr>
        <w:lastRenderedPageBreak/>
        <w:t>влияние на различные сферы общественной жизни – политику, культуру, международные отношения. Широкую известность приобрели ведущие теоретики постмодернизма – Ж. Деррида, Ж.-Ф. Лиотар, М. Фуко, Ж. Бодрийяра и др. Возникнув как явление духовной жизни Запада, постмодернизм на рубеже 80-90-х гг. преодолел границы западного общества и стал распространяться не только вглубь, но и вширь, порождая различные незападные формы. Оценивали постмодернизм неоднозначно, но сегодня очевидно одно – мировоззренческие основы, заложенные в этом направление, становятся мировоззрением эпохи и очень тесно переплетены с миром медийной и информационной реальности. Главной отличительной чертой постмодернизма является плюрализм, т.е. допущение одновременного сосуществования разнообразных точек зрения. Из него вытекают и такие производные его характеристики как фрагментарность, Фдецентрация, изменчивость, контекстуальность, неопределенность, ирония, симуляция.</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Следует также отметить, что многие идеи постмодернизма идут в одном ключе с постнеклассической парадигмой научной рациональности, становление которой происходило примерно в том же временном промежутке. Так, с 70-х годов ХХ века рождается новый тип знания, принципиально отличный от того, который принято называть классической наукой, или наукой Нового времени. Он характеризуется повышением субъективности, гуманистичности, самокритичности, пересмотром таких его классических характеристик, как объективность и истинность.</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В классическом типе научности критерии научного познания таковы, что внимание исследователя сосредотачивается на характеристике объекта при элиминации всего того, что связано с субъектом. Неклассическая рациональность учитывает соотнесенность характеристик объекта и средств познания, используемых субъектом. Постнеклассический тип соотносит знания об объекте не только со средствами, но и с целевыми установками познающего субъекта.</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lastRenderedPageBreak/>
        <w:t>Постнеклассическая наука исследует сложные и сверхсложные системы, открытые и способные к самоорганизации. Объектом науки становятся и «человекоразмерные» комплексы, неотъемлемым компонентом которых является человек (глобально-экологические, биотехнологические, медико-биологические и т.п.) Внимание науки переключается с явлений повторяемых и регулярных на «отклонения» всех видов, на явления побочные и неупорядоченные, изучение которых приводит к исключительно важным выводам. На смену таким постулатам классической науки, как простота, устойчивость, детерминированность, выдвигаются постулаты сложности, вероятности, неустойчивости. В результате изучения различных сложно организованных систем, способных к самоорганизации (от физики и биологии до экономики и социологии), складывается новое – нелинейное – мышление, новая «картина мира». Ее основные характеристики – неравновесность, неустойчивость, необратимость. Вместе с понятиями флуктуации, бифуркации и когерентности они образуют, по сути, новую базовую модель мира и познания, дают науке новый язык.</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Предметом теории самоорганизации (синергетики) становятся сложные системы в условиях неустойчивого равновесия и их самоорганизация вблизи точек бифуркации, где малое воздействие оказывается значительным и непредсказуемым по своим последствиям для поведения системы в целом. Объект науки становится – не существующее, а возникающее.</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Согласно синергетике, в мире нет тех универсальных законов, которые делали возможным его познание в классическом смысле. А это означает деонтологизацию знания, усиление роли субъекта в процессе познания, которое как раз и может быть интерпретировано как отрицание реальности объекта. Усложняется вопрос о критериях реальности, демаркации между реальным и вымышленным. Встает вопрос о полионтологичности бытия. Синергетика осуществляет радикальную переоценку ценностей. Она претендует на пересмотр онтологии мира, сложившейся линейной модели прогресса, кумулятивной модели знания.</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lastRenderedPageBreak/>
        <w:t>Синергетика дает своего рода «естественнонаучную» легитимацию идеям постмодернизма. Их резонанс способствует утверждению нового мировоззрения, новой методологии познания, ускоряя распад классических стадиально-линейных моделей истории, выработке новых подходов к ней как принципиально открытому, вариабельному, альтернативному процессу, необходимо предполагающему «выбор». Переосмысливается как социальная реальность, которая теперь описывается в категориях неопределенности, нелинейности, многовариантности, случайности, так и осознание места в человека в мире. Согласно одному из открытий синергетики, малейшее изменение на неравновесном этапе сложной открытой системы может привести к непредсказуемым последствиям. В применении к действиям человека это означает возможность его огромного влияния на мир, а отсюда и его высокий уровень ответственности за происходящие, за свои поступки, за экологическое состояние планеты и т.п.</w:t>
      </w:r>
    </w:p>
    <w:p w:rsidR="00143D25" w:rsidRPr="00143D25" w:rsidRDefault="00143D25" w:rsidP="00D12295">
      <w:pPr>
        <w:pStyle w:val="a3"/>
        <w:spacing w:line="360" w:lineRule="auto"/>
        <w:jc w:val="both"/>
        <w:rPr>
          <w:rFonts w:ascii="Times New Roman" w:hAnsi="Times New Roman" w:cs="Times New Roman"/>
          <w:sz w:val="28"/>
          <w:szCs w:val="28"/>
        </w:rPr>
      </w:pPr>
      <w:r w:rsidRPr="00143D25">
        <w:rPr>
          <w:rFonts w:ascii="Times New Roman" w:hAnsi="Times New Roman" w:cs="Times New Roman"/>
          <w:sz w:val="28"/>
          <w:szCs w:val="28"/>
        </w:rPr>
        <w:t>Новые мировоззренческие и методологические принципы, безусловно, начинают проникать в педагогику и образование, меняя их цели, методы, подходы и задачи.</w:t>
      </w:r>
    </w:p>
    <w:p w:rsidR="00143D25" w:rsidRPr="00143D25" w:rsidRDefault="00143D25" w:rsidP="00D12295">
      <w:pPr>
        <w:pStyle w:val="a3"/>
        <w:spacing w:line="360" w:lineRule="auto"/>
        <w:ind w:firstLine="708"/>
        <w:jc w:val="both"/>
        <w:rPr>
          <w:rFonts w:ascii="Times New Roman" w:hAnsi="Times New Roman" w:cs="Times New Roman"/>
          <w:sz w:val="28"/>
          <w:szCs w:val="28"/>
        </w:rPr>
      </w:pPr>
      <w:r w:rsidRPr="00143D25">
        <w:rPr>
          <w:rFonts w:ascii="Times New Roman" w:hAnsi="Times New Roman" w:cs="Times New Roman"/>
          <w:sz w:val="28"/>
          <w:szCs w:val="28"/>
        </w:rPr>
        <w:t>Способность образования чутко улавливать цивилизационные изменения и своевременно реагировать на них есть показатель его жизненности, соответствия общественным ожиданиям и потребностям. Сейчас мы наблюдаем смену образовательных парадигм, которая и есть ответом или попыткой ответить на новые вызовы времени.</w:t>
      </w:r>
    </w:p>
    <w:p w:rsidR="00143D25" w:rsidRPr="007C329D" w:rsidRDefault="00143D25" w:rsidP="007C329D">
      <w:pPr>
        <w:pStyle w:val="a3"/>
        <w:spacing w:line="360" w:lineRule="auto"/>
        <w:ind w:firstLine="708"/>
        <w:jc w:val="both"/>
        <w:rPr>
          <w:rFonts w:ascii="Times New Roman" w:hAnsi="Times New Roman" w:cs="Times New Roman"/>
          <w:color w:val="000000"/>
          <w:sz w:val="28"/>
          <w:szCs w:val="28"/>
        </w:rPr>
      </w:pPr>
      <w:r w:rsidRPr="00143D25">
        <w:rPr>
          <w:rStyle w:val="A20"/>
          <w:rFonts w:ascii="Times New Roman" w:hAnsi="Times New Roman" w:cs="Times New Roman"/>
          <w:sz w:val="28"/>
          <w:szCs w:val="28"/>
        </w:rPr>
        <w:t>В информационном обществе процесс подготовки будущего специалиста в области образования должен носить характер самоорганизующейся системы, содержащей в качестве подсистемы метасистему ценностей и знаний самого индивида, что позволит системе под</w:t>
      </w:r>
      <w:r w:rsidRPr="00143D25">
        <w:rPr>
          <w:rStyle w:val="A20"/>
          <w:rFonts w:ascii="Times New Roman" w:hAnsi="Times New Roman" w:cs="Times New Roman"/>
          <w:sz w:val="28"/>
          <w:szCs w:val="28"/>
        </w:rPr>
        <w:softHyphen/>
        <w:t>готовки развиваться и совершенствоваться под воздействием не только внутренних факторов, но и внешних.</w:t>
      </w:r>
    </w:p>
    <w:p w:rsidR="00D9150C" w:rsidRDefault="00D9150C" w:rsidP="00D12295">
      <w:pPr>
        <w:pStyle w:val="a3"/>
        <w:spacing w:line="360" w:lineRule="auto"/>
        <w:jc w:val="both"/>
        <w:rPr>
          <w:rFonts w:ascii="Times New Roman" w:eastAsia="Times New Roman" w:hAnsi="Times New Roman" w:cs="Times New Roman"/>
          <w:color w:val="000000"/>
          <w:sz w:val="28"/>
          <w:szCs w:val="28"/>
          <w:lang w:val="uk-UA"/>
        </w:rPr>
      </w:pPr>
    </w:p>
    <w:p w:rsidR="00DD2C63" w:rsidRPr="004D2E71" w:rsidRDefault="00DD2C63" w:rsidP="00D12295">
      <w:pPr>
        <w:pStyle w:val="a3"/>
        <w:spacing w:line="360" w:lineRule="auto"/>
        <w:jc w:val="both"/>
        <w:rPr>
          <w:rFonts w:ascii="Times New Roman" w:eastAsia="Times New Roman" w:hAnsi="Times New Roman" w:cs="Times New Roman"/>
          <w:color w:val="000000"/>
          <w:sz w:val="28"/>
          <w:szCs w:val="28"/>
          <w:lang w:val="uk-UA"/>
        </w:rPr>
      </w:pPr>
    </w:p>
    <w:p w:rsidR="00B22A92" w:rsidRDefault="00F3317D" w:rsidP="00D12295">
      <w:pPr>
        <w:pStyle w:val="a3"/>
        <w:spacing w:line="360" w:lineRule="auto"/>
        <w:jc w:val="right"/>
        <w:rPr>
          <w:rFonts w:ascii="Times New Roman" w:hAnsi="Times New Roman" w:cs="Times New Roman"/>
          <w:sz w:val="28"/>
          <w:szCs w:val="28"/>
          <w:lang w:val="uk-UA"/>
        </w:rPr>
      </w:pPr>
      <w:r w:rsidRPr="00C204B8">
        <w:rPr>
          <w:rFonts w:ascii="Times New Roman" w:hAnsi="Times New Roman" w:cs="Times New Roman"/>
          <w:b/>
          <w:sz w:val="28"/>
          <w:szCs w:val="28"/>
          <w:lang w:val="uk-UA"/>
        </w:rPr>
        <w:lastRenderedPageBreak/>
        <w:t>С.</w:t>
      </w:r>
      <w:r w:rsidR="004D2E71">
        <w:rPr>
          <w:rFonts w:ascii="Times New Roman" w:hAnsi="Times New Roman" w:cs="Times New Roman"/>
          <w:b/>
          <w:sz w:val="28"/>
          <w:szCs w:val="28"/>
          <w:lang w:val="uk-UA"/>
        </w:rPr>
        <w:t xml:space="preserve"> </w:t>
      </w:r>
      <w:r w:rsidRPr="00C204B8">
        <w:rPr>
          <w:rFonts w:ascii="Times New Roman" w:hAnsi="Times New Roman" w:cs="Times New Roman"/>
          <w:b/>
          <w:sz w:val="28"/>
          <w:szCs w:val="28"/>
          <w:lang w:val="uk-UA"/>
        </w:rPr>
        <w:t>О.</w:t>
      </w:r>
      <w:r w:rsidR="004D2E71">
        <w:rPr>
          <w:rFonts w:ascii="Times New Roman" w:hAnsi="Times New Roman" w:cs="Times New Roman"/>
          <w:b/>
          <w:sz w:val="28"/>
          <w:szCs w:val="28"/>
          <w:lang w:val="uk-UA"/>
        </w:rPr>
        <w:t xml:space="preserve"> </w:t>
      </w:r>
      <w:r w:rsidRPr="00C204B8">
        <w:rPr>
          <w:rFonts w:ascii="Times New Roman" w:hAnsi="Times New Roman" w:cs="Times New Roman"/>
          <w:b/>
          <w:sz w:val="28"/>
          <w:szCs w:val="28"/>
          <w:lang w:val="uk-UA"/>
        </w:rPr>
        <w:t>Удовиченко</w:t>
      </w:r>
      <w:r w:rsidRPr="00C204B8">
        <w:rPr>
          <w:rFonts w:ascii="Times New Roman" w:hAnsi="Times New Roman" w:cs="Times New Roman"/>
          <w:b/>
          <w:sz w:val="28"/>
          <w:szCs w:val="28"/>
        </w:rPr>
        <w:t xml:space="preserve"> </w:t>
      </w:r>
      <w:r w:rsidRPr="003C58E8">
        <w:rPr>
          <w:rFonts w:ascii="Times New Roman" w:hAnsi="Times New Roman" w:cs="Times New Roman"/>
          <w:sz w:val="28"/>
          <w:szCs w:val="28"/>
        </w:rPr>
        <w:t xml:space="preserve"> </w:t>
      </w:r>
    </w:p>
    <w:p w:rsidR="00F3317D" w:rsidRPr="00B22A92" w:rsidRDefault="00803065"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rPr>
        <w:t>маги</w:t>
      </w:r>
      <w:r w:rsidR="00F3317D" w:rsidRPr="003C58E8">
        <w:rPr>
          <w:rFonts w:ascii="Times New Roman" w:hAnsi="Times New Roman" w:cs="Times New Roman"/>
          <w:sz w:val="28"/>
          <w:szCs w:val="28"/>
        </w:rPr>
        <w:t>странт</w:t>
      </w:r>
      <w:r w:rsidR="00B22A92">
        <w:rPr>
          <w:rFonts w:ascii="Times New Roman" w:hAnsi="Times New Roman" w:cs="Times New Roman"/>
          <w:sz w:val="28"/>
          <w:szCs w:val="28"/>
          <w:lang w:val="uk-UA"/>
        </w:rPr>
        <w:t xml:space="preserve"> </w:t>
      </w:r>
      <w:r w:rsidR="00F3317D" w:rsidRPr="003C58E8">
        <w:rPr>
          <w:rFonts w:ascii="Times New Roman" w:hAnsi="Times New Roman" w:cs="Times New Roman"/>
          <w:sz w:val="28"/>
          <w:szCs w:val="28"/>
        </w:rPr>
        <w:t xml:space="preserve"> гр. </w:t>
      </w:r>
      <w:r w:rsidR="00B22A92">
        <w:rPr>
          <w:rFonts w:ascii="Times New Roman" w:hAnsi="Times New Roman" w:cs="Times New Roman"/>
          <w:sz w:val="28"/>
          <w:szCs w:val="28"/>
          <w:lang w:val="uk-UA"/>
        </w:rPr>
        <w:t>5</w:t>
      </w:r>
      <w:r w:rsidR="00F3317D" w:rsidRPr="003C58E8">
        <w:rPr>
          <w:rFonts w:ascii="Times New Roman" w:hAnsi="Times New Roman" w:cs="Times New Roman"/>
          <w:sz w:val="28"/>
          <w:szCs w:val="28"/>
        </w:rPr>
        <w:t>М маг.</w:t>
      </w:r>
      <w:r w:rsidR="00B22A92">
        <w:rPr>
          <w:rFonts w:ascii="Times New Roman" w:hAnsi="Times New Roman" w:cs="Times New Roman"/>
          <w:sz w:val="28"/>
          <w:szCs w:val="28"/>
          <w:lang w:val="uk-UA"/>
        </w:rPr>
        <w:t>,</w:t>
      </w:r>
    </w:p>
    <w:p w:rsidR="00F3317D" w:rsidRPr="003C58E8" w:rsidRDefault="00803065"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(науч</w:t>
      </w:r>
      <w:r w:rsidR="00F3317D" w:rsidRPr="003C58E8">
        <w:rPr>
          <w:rFonts w:ascii="Times New Roman" w:hAnsi="Times New Roman" w:cs="Times New Roman"/>
          <w:sz w:val="28"/>
          <w:szCs w:val="28"/>
        </w:rPr>
        <w:t>. конс. доц.</w:t>
      </w:r>
      <w:r w:rsidR="000F669B">
        <w:rPr>
          <w:rFonts w:ascii="Times New Roman" w:hAnsi="Times New Roman" w:cs="Times New Roman"/>
          <w:sz w:val="28"/>
          <w:szCs w:val="28"/>
        </w:rPr>
        <w:t xml:space="preserve"> </w:t>
      </w:r>
      <w:r w:rsidR="00F3317D" w:rsidRPr="003C58E8">
        <w:rPr>
          <w:rFonts w:ascii="Times New Roman" w:hAnsi="Times New Roman" w:cs="Times New Roman"/>
          <w:sz w:val="28"/>
          <w:szCs w:val="28"/>
        </w:rPr>
        <w:t>Дорошкевич А.С.)</w:t>
      </w:r>
    </w:p>
    <w:p w:rsidR="00F3317D" w:rsidRPr="003C58E8" w:rsidRDefault="00F3317D" w:rsidP="00D12295">
      <w:pPr>
        <w:pStyle w:val="a3"/>
        <w:spacing w:line="360" w:lineRule="auto"/>
        <w:jc w:val="right"/>
        <w:rPr>
          <w:rFonts w:ascii="Times New Roman" w:hAnsi="Times New Roman" w:cs="Times New Roman"/>
          <w:sz w:val="28"/>
          <w:szCs w:val="28"/>
        </w:rPr>
      </w:pPr>
    </w:p>
    <w:p w:rsidR="00F3317D" w:rsidRPr="00F3317D" w:rsidRDefault="00F3317D" w:rsidP="00D12295">
      <w:pPr>
        <w:pStyle w:val="a3"/>
        <w:spacing w:line="360" w:lineRule="auto"/>
        <w:jc w:val="center"/>
        <w:rPr>
          <w:rFonts w:ascii="Times New Roman" w:hAnsi="Times New Roman" w:cs="Times New Roman"/>
          <w:b/>
          <w:sz w:val="28"/>
          <w:szCs w:val="28"/>
        </w:rPr>
      </w:pPr>
      <w:r w:rsidRPr="00F3317D">
        <w:rPr>
          <w:rFonts w:ascii="Times New Roman" w:hAnsi="Times New Roman" w:cs="Times New Roman"/>
          <w:b/>
          <w:sz w:val="28"/>
          <w:szCs w:val="28"/>
        </w:rPr>
        <w:t>ГЛОБАЛЬНЫЕ ПРОБЛЕМЫ ЧЕЛОВЕЧЕСТВА И ПРОБЛЕМА</w:t>
      </w:r>
    </w:p>
    <w:p w:rsidR="00F3317D" w:rsidRDefault="00F3317D" w:rsidP="00D12295">
      <w:pPr>
        <w:pStyle w:val="a3"/>
        <w:spacing w:line="360" w:lineRule="auto"/>
        <w:jc w:val="center"/>
        <w:rPr>
          <w:rFonts w:ascii="Times New Roman" w:hAnsi="Times New Roman" w:cs="Times New Roman"/>
          <w:b/>
          <w:sz w:val="28"/>
          <w:szCs w:val="28"/>
          <w:lang w:val="uk-UA"/>
        </w:rPr>
      </w:pPr>
      <w:r w:rsidRPr="00F3317D">
        <w:rPr>
          <w:rFonts w:ascii="Times New Roman" w:hAnsi="Times New Roman" w:cs="Times New Roman"/>
          <w:b/>
          <w:sz w:val="28"/>
          <w:szCs w:val="28"/>
        </w:rPr>
        <w:t>ЦЕННОСТИ НАУЧНО- ИССЛЕДОВАТЕЛЬСКОГО ПРОГРЕССА</w:t>
      </w:r>
    </w:p>
    <w:p w:rsidR="004D2E71" w:rsidRPr="004D2E71" w:rsidRDefault="004D2E71" w:rsidP="00D12295">
      <w:pPr>
        <w:pStyle w:val="a3"/>
        <w:spacing w:line="360" w:lineRule="auto"/>
        <w:jc w:val="center"/>
        <w:rPr>
          <w:rFonts w:ascii="Times New Roman" w:hAnsi="Times New Roman" w:cs="Times New Roman"/>
          <w:b/>
          <w:sz w:val="28"/>
          <w:szCs w:val="28"/>
          <w:lang w:val="uk-UA"/>
        </w:rPr>
      </w:pP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4D2E71">
        <w:rPr>
          <w:rFonts w:ascii="Times New Roman" w:hAnsi="Times New Roman" w:cs="Times New Roman"/>
          <w:sz w:val="28"/>
          <w:szCs w:val="28"/>
          <w:lang w:val="uk-UA" w:eastAsia="uk-UA"/>
        </w:rPr>
        <w:t xml:space="preserve"> Актуальность исследования</w:t>
      </w:r>
      <w:r w:rsidRPr="00F3317D">
        <w:rPr>
          <w:rFonts w:ascii="Times New Roman" w:hAnsi="Times New Roman" w:cs="Times New Roman"/>
          <w:sz w:val="28"/>
          <w:szCs w:val="28"/>
          <w:lang w:val="uk-UA" w:eastAsia="uk-UA"/>
        </w:rPr>
        <w:t xml:space="preserve"> заключается в том, что</w:t>
      </w:r>
      <w:r w:rsidRPr="00F3317D">
        <w:rPr>
          <w:rFonts w:ascii="Times New Roman" w:hAnsi="Times New Roman" w:cs="Times New Roman"/>
          <w:sz w:val="28"/>
          <w:szCs w:val="28"/>
        </w:rPr>
        <w:t xml:space="preserve">  развитие техногенной цивилизации подошло к критическим рубежам. Это обнаружилось во второй половине XX в. в связи с возникновением глобальных кризисов и глобальных проблем. </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В середине </w:t>
      </w:r>
      <w:r w:rsidRPr="00F3317D">
        <w:rPr>
          <w:rFonts w:ascii="Times New Roman" w:hAnsi="Times New Roman" w:cs="Times New Roman"/>
          <w:sz w:val="28"/>
          <w:szCs w:val="28"/>
          <w:lang w:val="en-US"/>
        </w:rPr>
        <w:t>XX</w:t>
      </w:r>
      <w:r w:rsidRPr="00F3317D">
        <w:rPr>
          <w:rFonts w:ascii="Times New Roman" w:hAnsi="Times New Roman" w:cs="Times New Roman"/>
          <w:sz w:val="28"/>
          <w:szCs w:val="28"/>
        </w:rPr>
        <w:t xml:space="preserve">в. в результате растущей связи науки с техникой произошло событие, равное по масштабу научной революции </w:t>
      </w:r>
      <w:r w:rsidRPr="00F3317D">
        <w:rPr>
          <w:rFonts w:ascii="Times New Roman" w:hAnsi="Times New Roman" w:cs="Times New Roman"/>
          <w:sz w:val="28"/>
          <w:szCs w:val="28"/>
          <w:lang w:val="en-US"/>
        </w:rPr>
        <w:t>XVII</w:t>
      </w:r>
      <w:r w:rsidRPr="00F3317D">
        <w:rPr>
          <w:rFonts w:ascii="Times New Roman" w:hAnsi="Times New Roman" w:cs="Times New Roman"/>
          <w:sz w:val="28"/>
          <w:szCs w:val="28"/>
        </w:rPr>
        <w:t xml:space="preserve"> в., получившее название научно-технической революции (НТР) и знаменовавшее новый этап в развитии научного знания. Последовавший за этим научно–технический прогресс решал проблемы производства и потребления, но, решая проблемы современного производства, невозможно игнорировать проблемы современного мира.</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4D2E71">
        <w:rPr>
          <w:rFonts w:ascii="Times New Roman" w:hAnsi="Times New Roman" w:cs="Times New Roman"/>
          <w:sz w:val="28"/>
          <w:szCs w:val="28"/>
        </w:rPr>
        <w:t>Цель</w:t>
      </w:r>
      <w:r w:rsidR="004D2E71">
        <w:rPr>
          <w:rFonts w:ascii="Times New Roman" w:hAnsi="Times New Roman" w:cs="Times New Roman"/>
          <w:sz w:val="28"/>
          <w:szCs w:val="28"/>
          <w:lang w:val="uk-UA"/>
        </w:rPr>
        <w:t xml:space="preserve"> –</w:t>
      </w:r>
      <w:r w:rsidRPr="00F3317D">
        <w:rPr>
          <w:rFonts w:ascii="Times New Roman" w:hAnsi="Times New Roman" w:cs="Times New Roman"/>
          <w:i/>
          <w:sz w:val="28"/>
          <w:szCs w:val="28"/>
        </w:rPr>
        <w:t xml:space="preserve"> </w:t>
      </w:r>
      <w:r w:rsidRPr="00F3317D">
        <w:rPr>
          <w:rFonts w:ascii="Times New Roman" w:hAnsi="Times New Roman" w:cs="Times New Roman"/>
          <w:sz w:val="28"/>
          <w:szCs w:val="28"/>
        </w:rPr>
        <w:t>исследовать глобальные проблемы человечества и проблему</w:t>
      </w:r>
    </w:p>
    <w:p w:rsidR="00F3317D" w:rsidRPr="00F3317D" w:rsidRDefault="00F3317D" w:rsidP="00D12295">
      <w:pPr>
        <w:pStyle w:val="a3"/>
        <w:spacing w:line="360" w:lineRule="auto"/>
        <w:jc w:val="both"/>
        <w:rPr>
          <w:rFonts w:ascii="Times New Roman" w:hAnsi="Times New Roman" w:cs="Times New Roman"/>
          <w:sz w:val="28"/>
          <w:szCs w:val="28"/>
        </w:rPr>
      </w:pPr>
      <w:r w:rsidRPr="00F3317D">
        <w:rPr>
          <w:rFonts w:ascii="Times New Roman" w:hAnsi="Times New Roman" w:cs="Times New Roman"/>
          <w:sz w:val="28"/>
          <w:szCs w:val="28"/>
        </w:rPr>
        <w:t>ценности научно- исследовательского прогресса</w:t>
      </w:r>
    </w:p>
    <w:p w:rsidR="00F3317D" w:rsidRPr="00F3317D" w:rsidRDefault="00F3317D" w:rsidP="00D12295">
      <w:pPr>
        <w:pStyle w:val="a3"/>
        <w:spacing w:line="360" w:lineRule="auto"/>
        <w:jc w:val="both"/>
        <w:rPr>
          <w:rFonts w:ascii="Times New Roman" w:hAnsi="Times New Roman" w:cs="Times New Roman"/>
          <w:sz w:val="28"/>
          <w:szCs w:val="28"/>
        </w:rPr>
      </w:pPr>
      <w:r w:rsidRPr="00F3317D">
        <w:rPr>
          <w:rFonts w:ascii="Times New Roman" w:hAnsi="Times New Roman" w:cs="Times New Roman"/>
          <w:sz w:val="28"/>
          <w:szCs w:val="28"/>
        </w:rPr>
        <w:t xml:space="preserve"> </w:t>
      </w:r>
      <w:r>
        <w:rPr>
          <w:rFonts w:ascii="Times New Roman" w:hAnsi="Times New Roman" w:cs="Times New Roman"/>
          <w:sz w:val="28"/>
          <w:szCs w:val="28"/>
          <w:lang w:val="uk-UA"/>
        </w:rPr>
        <w:tab/>
      </w:r>
      <w:r w:rsidRPr="00F3317D">
        <w:rPr>
          <w:rFonts w:ascii="Times New Roman" w:hAnsi="Times New Roman" w:cs="Times New Roman"/>
          <w:sz w:val="28"/>
          <w:szCs w:val="28"/>
        </w:rPr>
        <w:t xml:space="preserve">Современная научно-техническая революция имеет положительные и отрицательные последствия. Именно отрицательные последствия и создают так называемые глобальные проблемы человечества. </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Среди многочисленных глобальных проблем, порожденных техногенной цивилизацией и поставивших под угрозу само существование человечества, можно выделить три главных. </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Первая из глобальных проблем </w:t>
      </w:r>
      <w:r w:rsidR="004D2E71">
        <w:rPr>
          <w:rFonts w:ascii="Times New Roman" w:hAnsi="Times New Roman" w:cs="Times New Roman"/>
          <w:sz w:val="28"/>
          <w:szCs w:val="28"/>
          <w:lang w:val="uk-UA"/>
        </w:rPr>
        <w:t>–</w:t>
      </w:r>
      <w:r w:rsidRPr="00F3317D">
        <w:rPr>
          <w:rFonts w:ascii="Times New Roman" w:hAnsi="Times New Roman" w:cs="Times New Roman"/>
          <w:sz w:val="28"/>
          <w:szCs w:val="28"/>
        </w:rPr>
        <w:t xml:space="preserve"> </w:t>
      </w:r>
      <w:r w:rsidRPr="00F3317D">
        <w:rPr>
          <w:rFonts w:ascii="Times New Roman" w:hAnsi="Times New Roman" w:cs="Times New Roman"/>
          <w:iCs/>
          <w:sz w:val="28"/>
          <w:szCs w:val="28"/>
        </w:rPr>
        <w:t>предотвращение мировой термоядерной войны.</w:t>
      </w:r>
      <w:r w:rsidRPr="00F3317D">
        <w:rPr>
          <w:rFonts w:ascii="Times New Roman" w:hAnsi="Times New Roman" w:cs="Times New Roman"/>
          <w:sz w:val="28"/>
          <w:szCs w:val="28"/>
        </w:rPr>
        <w:t xml:space="preserve"> Это проблема выживания в условиях непрерывного совершенствования оружия массового уничтожения. В ядерный век человечество впервые за всю свою историю стало смертным, и этот </w:t>
      </w:r>
      <w:r w:rsidRPr="00F3317D">
        <w:rPr>
          <w:rFonts w:ascii="Times New Roman" w:hAnsi="Times New Roman" w:cs="Times New Roman"/>
          <w:sz w:val="28"/>
          <w:szCs w:val="28"/>
        </w:rPr>
        <w:lastRenderedPageBreak/>
        <w:t xml:space="preserve">печальный итог был </w:t>
      </w:r>
      <w:r w:rsidR="004D2E71">
        <w:rPr>
          <w:rFonts w:ascii="Times New Roman" w:hAnsi="Times New Roman" w:cs="Times New Roman"/>
          <w:sz w:val="28"/>
          <w:szCs w:val="28"/>
          <w:lang w:val="uk-UA"/>
        </w:rPr>
        <w:t>«</w:t>
      </w:r>
      <w:r w:rsidRPr="00F3317D">
        <w:rPr>
          <w:rFonts w:ascii="Times New Roman" w:hAnsi="Times New Roman" w:cs="Times New Roman"/>
          <w:sz w:val="28"/>
          <w:szCs w:val="28"/>
        </w:rPr>
        <w:t>побочным эффектом</w:t>
      </w:r>
      <w:r w:rsidR="004D2E71">
        <w:rPr>
          <w:rFonts w:ascii="Times New Roman" w:hAnsi="Times New Roman" w:cs="Times New Roman"/>
          <w:sz w:val="28"/>
          <w:szCs w:val="28"/>
          <w:lang w:val="uk-UA"/>
        </w:rPr>
        <w:t>»</w:t>
      </w:r>
      <w:r w:rsidRPr="00F3317D">
        <w:rPr>
          <w:rFonts w:ascii="Times New Roman" w:hAnsi="Times New Roman" w:cs="Times New Roman"/>
          <w:sz w:val="28"/>
          <w:szCs w:val="28"/>
        </w:rPr>
        <w:t xml:space="preserve"> научно-технического прогресса, открывающего все новые возможности развития военной техники.     </w:t>
      </w:r>
    </w:p>
    <w:p w:rsidR="00F3317D" w:rsidRPr="00F3317D" w:rsidRDefault="00F3317D" w:rsidP="00D12295">
      <w:pPr>
        <w:pStyle w:val="a3"/>
        <w:spacing w:line="360" w:lineRule="auto"/>
        <w:jc w:val="both"/>
        <w:rPr>
          <w:rFonts w:ascii="Times New Roman" w:hAnsi="Times New Roman" w:cs="Times New Roman"/>
          <w:sz w:val="28"/>
          <w:szCs w:val="28"/>
        </w:rPr>
      </w:pPr>
      <w:r w:rsidRPr="00F3317D">
        <w:rPr>
          <w:rFonts w:ascii="Times New Roman" w:hAnsi="Times New Roman" w:cs="Times New Roman"/>
          <w:sz w:val="28"/>
          <w:szCs w:val="28"/>
        </w:rPr>
        <w:t xml:space="preserve">        Количество стран, уже имеющих или могущих стать обладателями ядерного оружия, неуклонно растет, и вместе с тем растет опасность термоядерной войны. Мораторий на подземные ядерные испытания нарушается то Китаем, то Францией, то другими членами «ядерного клуба». Далеко не все еще осознали, почувствовали, что ядерная мощь не столько мускулы, сколько раковая опухоль.</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Сейчас вроде бы уменьшилась опасность прямого военного столкновения ядерных свехдержав, но при этом не исчезла, а даже увеличилась угроза слепой технологической случайности </w:t>
      </w:r>
      <w:r w:rsidR="004D2E71">
        <w:rPr>
          <w:rFonts w:ascii="Times New Roman" w:hAnsi="Times New Roman" w:cs="Times New Roman"/>
          <w:sz w:val="28"/>
          <w:szCs w:val="28"/>
          <w:lang w:val="uk-UA"/>
        </w:rPr>
        <w:t>–</w:t>
      </w:r>
      <w:r w:rsidRPr="00F3317D">
        <w:rPr>
          <w:rFonts w:ascii="Times New Roman" w:hAnsi="Times New Roman" w:cs="Times New Roman"/>
          <w:sz w:val="28"/>
          <w:szCs w:val="28"/>
        </w:rPr>
        <w:t xml:space="preserve"> «чернобыльского варианта».  Любая техника, как свидетельствует история, когда-либо ломается. И абсолютной гармонии от повторения Чернобыля никто не дает. Нельзя забывать, что на планете сейчас работает более 430 атомных электростанций, их количество увеличивается.</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Второй, пожалуй, самой острой проблемой современности, становится нарастание экологического кризиса в глобальных масштабах. Два аспекта человеческого существования как части природы и как деятельного существа, преобразующего природу, приходят в конфликтное столкновение. </w:t>
      </w:r>
    </w:p>
    <w:p w:rsidR="00F3317D" w:rsidRPr="00F3317D" w:rsidRDefault="00F3317D" w:rsidP="00D12295">
      <w:pPr>
        <w:pStyle w:val="a3"/>
        <w:spacing w:line="360" w:lineRule="auto"/>
        <w:jc w:val="both"/>
        <w:rPr>
          <w:rFonts w:ascii="Times New Roman" w:hAnsi="Times New Roman" w:cs="Times New Roman"/>
          <w:sz w:val="28"/>
          <w:szCs w:val="28"/>
        </w:rPr>
      </w:pPr>
      <w:r w:rsidRPr="00F3317D">
        <w:rPr>
          <w:rFonts w:ascii="Times New Roman" w:hAnsi="Times New Roman" w:cs="Times New Roman"/>
          <w:sz w:val="28"/>
          <w:szCs w:val="28"/>
        </w:rPr>
        <w:t>Экология должна стать первой парадигмой политики, главной определяющей экономических усилий, предметом первостепенного внимания идеологов и теоретиков. Есть мудрая индийская пословица, которая гласит: «Когда Вы убьете последнего зверя и отравите последний ручей, тогда Вы поймете, что деньгами питаться нельзя».</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К сожалению, эта идея еще не осознана всерьез политиками, не понята массовым сознанием и не стала четко обозначенной задачей социальной и личной практики. Экологический императив, видимо, еще не сформулирован теоретиками так убедительно, чтобы стать регулятивом реальной жизнедеятельности.</w:t>
      </w:r>
    </w:p>
    <w:p w:rsidR="00F3317D" w:rsidRPr="00F3317D" w:rsidRDefault="00F3317D" w:rsidP="00D12295">
      <w:pPr>
        <w:pStyle w:val="a3"/>
        <w:spacing w:line="360" w:lineRule="auto"/>
        <w:jc w:val="both"/>
        <w:rPr>
          <w:rFonts w:ascii="Times New Roman" w:hAnsi="Times New Roman" w:cs="Times New Roman"/>
          <w:sz w:val="28"/>
          <w:szCs w:val="28"/>
        </w:rPr>
      </w:pPr>
      <w:r w:rsidRPr="00F3317D">
        <w:rPr>
          <w:rFonts w:ascii="Times New Roman" w:hAnsi="Times New Roman" w:cs="Times New Roman"/>
          <w:sz w:val="28"/>
          <w:szCs w:val="28"/>
        </w:rPr>
        <w:lastRenderedPageBreak/>
        <w:t xml:space="preserve">     </w:t>
      </w:r>
      <w:r>
        <w:rPr>
          <w:rFonts w:ascii="Times New Roman" w:hAnsi="Times New Roman" w:cs="Times New Roman"/>
          <w:sz w:val="28"/>
          <w:szCs w:val="28"/>
          <w:lang w:val="uk-UA"/>
        </w:rPr>
        <w:tab/>
      </w:r>
      <w:r w:rsidRPr="00F3317D">
        <w:rPr>
          <w:rFonts w:ascii="Times New Roman" w:hAnsi="Times New Roman" w:cs="Times New Roman"/>
          <w:sz w:val="28"/>
          <w:szCs w:val="28"/>
        </w:rPr>
        <w:t xml:space="preserve">Экологический кризис наших дней </w:t>
      </w:r>
      <w:r w:rsidR="004D2E71">
        <w:rPr>
          <w:rFonts w:ascii="Times New Roman" w:hAnsi="Times New Roman" w:cs="Times New Roman"/>
          <w:sz w:val="28"/>
          <w:szCs w:val="28"/>
          <w:lang w:val="uk-UA"/>
        </w:rPr>
        <w:t>–</w:t>
      </w:r>
      <w:r w:rsidRPr="00F3317D">
        <w:rPr>
          <w:rFonts w:ascii="Times New Roman" w:hAnsi="Times New Roman" w:cs="Times New Roman"/>
          <w:sz w:val="28"/>
          <w:szCs w:val="28"/>
        </w:rPr>
        <w:t xml:space="preserve"> не временное затруднение, не досадное препятствие, которое можно легко отодвинуть. Это сотрясение глубинных основ человеческого бытия, эрозия и разрушение экологической ниши нашего существования. Глобальная экология как совокупность идей и практических актов по оптимизации отношения человечества и Природы, по обеспечению их коэволюционного развития должна стать Предметом осмысления и применения, политиков и экономистов, всех «сильных мира сего».</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Третья проблема </w:t>
      </w:r>
      <w:r w:rsidR="004D2E71">
        <w:rPr>
          <w:rFonts w:ascii="Times New Roman" w:hAnsi="Times New Roman" w:cs="Times New Roman"/>
          <w:sz w:val="28"/>
          <w:szCs w:val="28"/>
          <w:lang w:val="uk-UA"/>
        </w:rPr>
        <w:t>–</w:t>
      </w:r>
      <w:r w:rsidRPr="00F3317D">
        <w:rPr>
          <w:rFonts w:ascii="Times New Roman" w:hAnsi="Times New Roman" w:cs="Times New Roman"/>
          <w:sz w:val="28"/>
          <w:szCs w:val="28"/>
        </w:rPr>
        <w:t xml:space="preserve"> сохранение человеческой личности, человека как биосоциальной структуры в условиях растущих и всесторонних процессов отчуждения. Эту глобальную проблему иногда обозначают как современный антропологический кризис. Человек, усложняя свой мир, все чаще вызывает к жизни такие силы, которые он уже не контролирует и которые становятся чуждыми его природе. Чем больше он преобразует мир, тем в большей мере он порождает непредвиденные социальные факторы, которые начинают формировать структуры, радикально меняющие человеческую жизнь и, очевидно, ухудшающие ее. </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Ускоренное развитие техногенной цивилизации делает весьма сложной проблему социализации и формирования личности. Постоянно меняющийся мир обрывает многие корни, традиции, заставляя человека одновременно жить в разных традициях, в разных культурах, приспосабливаться к разным, постоянно обновляющимся обстоятельствам. </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Проблема сохранения личности приобретает в современном мире еще одно, совершенно новое измерение. Впервые в истории человечества возникает реальная опасность разрушения той биогенетической основы, которая является предпосылкой индивидуального бытия человека и формирования его как личности, основы, с которой в процессе социализации соединяются разнообразные программы социального поведения и ценностные ориентации, хранящиеся и вырабатываемые в культуре.</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lastRenderedPageBreak/>
        <w:t>Цивилизация значительно продлила срок человеческой жизни, развила медицину, позволяющую лечить многие болезни, но вместе с тем она устранила действие естественного отбора, который на заре становления человечества вычеркивал носителей генетических ошибок из цепи сменяющихся поколений. С ростом мутагенных факторов в современных условиях биологического воспроизводства человека возникает опасность резкого ухудшения генофонда человечества.</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Не случайно пестрые концепции глобального развития подчас характеризуются как поиск «стратегии выживания». Речь уже пошла не о том как «жить», а о том, как «выжить», и это не может не вызвать глубокой озабоченности у всех мыслящих людей.</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Идея бесконечного прогресса в развитии цивилизации натолкнулась на реальные трудности существования человека, связанные с исчерпанием ресурсов, влиянием побочных продуктов прогресса на экологию Земли и многое другое. Научные достижения всегда несут на себе печать положительной оценки в силу своего происхождения, но они оказываются включенными в контекст сложнейших и, зачастую, противоречивых социальных процессов. В таком контексте традиционное понимание науки и техники как безусловного блага для человечества нуждается в глубоком и всестороннем осмыслении.</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Существуют многочисленные антисциентистские концепции, возлагающие на науку и ее технологические применения ответственность за нарастающие глобальные проблемы. Крайний антисциентизм с его требованиями ограничить и даже затормозить научно-технический прогресс, по существу, предлагает возврат к традиционным обществам. Но на этих путях в современных условиях невозможно решить проблему обеспечения постоянно растущего населения элементарными жизненными благами. </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Выход состоит не в отказе от научно-технического развития, а в придании ему гуманистического измерения, что, в свою очередь, ставит </w:t>
      </w:r>
      <w:r w:rsidRPr="00F3317D">
        <w:rPr>
          <w:rFonts w:ascii="Times New Roman" w:hAnsi="Times New Roman" w:cs="Times New Roman"/>
          <w:sz w:val="28"/>
          <w:szCs w:val="28"/>
        </w:rPr>
        <w:lastRenderedPageBreak/>
        <w:t xml:space="preserve">проблему нового типа научной рациональности, включающей в себя в явном виде гуманистические ориентиры и ценности. </w:t>
      </w:r>
    </w:p>
    <w:p w:rsidR="00F3317D" w:rsidRPr="00F3317D" w:rsidRDefault="00F3317D" w:rsidP="00D12295">
      <w:pPr>
        <w:pStyle w:val="a3"/>
        <w:spacing w:line="360" w:lineRule="auto"/>
        <w:ind w:firstLine="708"/>
        <w:jc w:val="both"/>
        <w:rPr>
          <w:rFonts w:ascii="Times New Roman" w:hAnsi="Times New Roman" w:cs="Times New Roman"/>
          <w:sz w:val="28"/>
          <w:szCs w:val="28"/>
        </w:rPr>
      </w:pPr>
      <w:r w:rsidRPr="00F3317D">
        <w:rPr>
          <w:rFonts w:ascii="Times New Roman" w:hAnsi="Times New Roman" w:cs="Times New Roman"/>
          <w:sz w:val="28"/>
          <w:szCs w:val="28"/>
        </w:rPr>
        <w:t xml:space="preserve">Бурное развитие науки в </w:t>
      </w:r>
      <w:r w:rsidRPr="00F3317D">
        <w:rPr>
          <w:rFonts w:ascii="Times New Roman" w:hAnsi="Times New Roman" w:cs="Times New Roman"/>
          <w:sz w:val="28"/>
          <w:szCs w:val="28"/>
          <w:lang w:val="en-US"/>
        </w:rPr>
        <w:t>XX</w:t>
      </w:r>
      <w:r w:rsidR="004D2E71">
        <w:rPr>
          <w:rFonts w:ascii="Times New Roman" w:hAnsi="Times New Roman" w:cs="Times New Roman"/>
          <w:sz w:val="28"/>
          <w:szCs w:val="28"/>
        </w:rPr>
        <w:t>-</w:t>
      </w:r>
      <w:r w:rsidRPr="00F3317D">
        <w:rPr>
          <w:rFonts w:ascii="Times New Roman" w:hAnsi="Times New Roman" w:cs="Times New Roman"/>
          <w:sz w:val="28"/>
          <w:szCs w:val="28"/>
        </w:rPr>
        <w:t>ХХ</w:t>
      </w:r>
      <w:r w:rsidRPr="00F3317D">
        <w:rPr>
          <w:rFonts w:ascii="Times New Roman" w:hAnsi="Times New Roman" w:cs="Times New Roman"/>
          <w:sz w:val="28"/>
          <w:szCs w:val="28"/>
          <w:lang w:val="en-US"/>
        </w:rPr>
        <w:t>I</w:t>
      </w:r>
      <w:r w:rsidR="004D2E71">
        <w:rPr>
          <w:rFonts w:ascii="Times New Roman" w:hAnsi="Times New Roman" w:cs="Times New Roman"/>
          <w:sz w:val="28"/>
          <w:szCs w:val="28"/>
          <w:lang w:val="uk-UA"/>
        </w:rPr>
        <w:t xml:space="preserve"> </w:t>
      </w:r>
      <w:r w:rsidRPr="00F3317D">
        <w:rPr>
          <w:rFonts w:ascii="Times New Roman" w:hAnsi="Times New Roman" w:cs="Times New Roman"/>
          <w:sz w:val="28"/>
          <w:szCs w:val="28"/>
        </w:rPr>
        <w:t xml:space="preserve">в., укрепление ее взаимосвязей с техникой, со всеми другими сферами общественной жизни и т. п. породили различные, порой полярные, оценки самой науки и ее возможностей со стороны философов, социологов, ученых </w:t>
      </w:r>
      <w:r w:rsidR="004D2E71">
        <w:rPr>
          <w:rFonts w:ascii="Times New Roman" w:hAnsi="Times New Roman" w:cs="Times New Roman"/>
          <w:sz w:val="28"/>
          <w:szCs w:val="28"/>
        </w:rPr>
        <w:t>специалистов. Так, например, М.</w:t>
      </w:r>
      <w:r w:rsidR="004D2E71">
        <w:rPr>
          <w:rFonts w:ascii="Times New Roman" w:hAnsi="Times New Roman" w:cs="Times New Roman"/>
          <w:sz w:val="28"/>
          <w:szCs w:val="28"/>
          <w:lang w:val="uk-UA"/>
        </w:rPr>
        <w:t> </w:t>
      </w:r>
      <w:r w:rsidRPr="00F3317D">
        <w:rPr>
          <w:rFonts w:ascii="Times New Roman" w:hAnsi="Times New Roman" w:cs="Times New Roman"/>
          <w:sz w:val="28"/>
          <w:szCs w:val="28"/>
        </w:rPr>
        <w:t xml:space="preserve">Вебер считал, что позитивный вклад науки в практическую и личную жизнь людей состоит в том, что она разрабатывает, во-первых «технику овладения жизнью» </w:t>
      </w:r>
      <w:r w:rsidR="004D2E71">
        <w:rPr>
          <w:rFonts w:ascii="Times New Roman" w:hAnsi="Times New Roman" w:cs="Times New Roman"/>
          <w:sz w:val="28"/>
          <w:szCs w:val="28"/>
          <w:lang w:val="uk-UA"/>
        </w:rPr>
        <w:t>–</w:t>
      </w:r>
      <w:r w:rsidRPr="00F3317D">
        <w:rPr>
          <w:rFonts w:ascii="Times New Roman" w:hAnsi="Times New Roman" w:cs="Times New Roman"/>
          <w:sz w:val="28"/>
          <w:szCs w:val="28"/>
        </w:rPr>
        <w:t xml:space="preserve"> как внешними вещами, так и поступками людей, во-вторых, методы мышления, ее «рабочие инструменты» и вырабатывает навыки обращения с ними. Но, согласно Верберу, науку не следует рассматривать как путь к счастью. Башляр был убежден в том, что возлагать на науку ответственность за жестокость современного человека </w:t>
      </w:r>
      <w:r w:rsidR="004D2E71">
        <w:rPr>
          <w:rFonts w:ascii="Times New Roman" w:hAnsi="Times New Roman" w:cs="Times New Roman"/>
          <w:sz w:val="28"/>
          <w:szCs w:val="28"/>
          <w:lang w:val="uk-UA"/>
        </w:rPr>
        <w:t>–</w:t>
      </w:r>
      <w:r w:rsidRPr="00F3317D">
        <w:rPr>
          <w:rFonts w:ascii="Times New Roman" w:hAnsi="Times New Roman" w:cs="Times New Roman"/>
          <w:sz w:val="28"/>
          <w:szCs w:val="28"/>
        </w:rPr>
        <w:t xml:space="preserve"> значит переносить тяжесть преступления с убийцы на орудие преступления. Все это не имеет отношения к науке. Мы только уйдем в сторону от существа проблемы, если будем перекладывать на науку ответственность за извращение человеческих ценностей.</w:t>
      </w:r>
    </w:p>
    <w:p w:rsidR="00F3317D" w:rsidRPr="00F3317D" w:rsidRDefault="00F3317D" w:rsidP="00D12295">
      <w:pPr>
        <w:pStyle w:val="a3"/>
        <w:spacing w:line="360" w:lineRule="auto"/>
        <w:ind w:firstLine="708"/>
        <w:jc w:val="both"/>
        <w:rPr>
          <w:rFonts w:ascii="Times New Roman" w:hAnsi="Times New Roman" w:cs="Times New Roman"/>
          <w:i/>
          <w:color w:val="000000"/>
          <w:sz w:val="28"/>
          <w:szCs w:val="28"/>
        </w:rPr>
      </w:pPr>
      <w:r w:rsidRPr="00F3317D">
        <w:rPr>
          <w:rFonts w:ascii="Times New Roman" w:hAnsi="Times New Roman" w:cs="Times New Roman"/>
          <w:color w:val="000000"/>
          <w:sz w:val="28"/>
          <w:szCs w:val="28"/>
        </w:rPr>
        <w:t xml:space="preserve">По мнению ученых, современная научно-техническая революция имеет положительные и отрицательные последствия, последние создают так называемые глобальные проблемы. </w:t>
      </w:r>
    </w:p>
    <w:p w:rsidR="00F3317D" w:rsidRPr="00F3317D" w:rsidRDefault="00F3317D" w:rsidP="00D12295">
      <w:pPr>
        <w:pStyle w:val="a3"/>
        <w:spacing w:line="360" w:lineRule="auto"/>
        <w:ind w:firstLine="708"/>
        <w:jc w:val="both"/>
        <w:rPr>
          <w:rFonts w:ascii="Times New Roman" w:hAnsi="Times New Roman" w:cs="Times New Roman"/>
          <w:color w:val="000000"/>
          <w:sz w:val="28"/>
          <w:szCs w:val="28"/>
        </w:rPr>
      </w:pPr>
      <w:r w:rsidRPr="00F3317D">
        <w:rPr>
          <w:rFonts w:ascii="Times New Roman" w:hAnsi="Times New Roman" w:cs="Times New Roman"/>
          <w:color w:val="000000"/>
          <w:sz w:val="28"/>
          <w:szCs w:val="28"/>
        </w:rPr>
        <w:t>Идея бесконечного прогресса в развитии цивилизации натолкнулась на реальные трудности существования человека. Существуют многочисленные антисциентистские концепции, возлагающие на науку и ее технологические применения ответственность за нарастающие глобальные проблемы. Крайний антисциентизм с его требованиями ограничить и даже затормозить научно-технический прогресс, по существу, предлагает возврат к традиционным обществам. Но на этих путях в современных условиях невозможно решить проблему обеспечения постоянно растущего населения элементарными жизненными благами.</w:t>
      </w:r>
    </w:p>
    <w:p w:rsidR="00F3317D" w:rsidRPr="00F3317D" w:rsidRDefault="00F3317D" w:rsidP="00D12295">
      <w:pPr>
        <w:pStyle w:val="a3"/>
        <w:spacing w:line="360" w:lineRule="auto"/>
        <w:ind w:firstLine="708"/>
        <w:jc w:val="both"/>
        <w:rPr>
          <w:rFonts w:ascii="Times New Roman" w:hAnsi="Times New Roman" w:cs="Times New Roman"/>
          <w:color w:val="000000"/>
          <w:sz w:val="28"/>
          <w:szCs w:val="28"/>
        </w:rPr>
      </w:pPr>
      <w:r w:rsidRPr="00F3317D">
        <w:rPr>
          <w:rFonts w:ascii="Times New Roman" w:hAnsi="Times New Roman" w:cs="Times New Roman"/>
          <w:color w:val="000000"/>
          <w:sz w:val="28"/>
          <w:szCs w:val="28"/>
        </w:rPr>
        <w:lastRenderedPageBreak/>
        <w:t>Обобщения о глобальных проблемах человечества, проблеме ценности научно-исследовательского прогресса и верная методология помогают нацелить поиски на правильное отражение новейшего этапа истории, выявить особенности различных социальных образований, дать человеку основные ценностно-мировоззренческие ориентации в нынешнем сложном мире, прогнозировать его дальнейшее развитие.</w:t>
      </w:r>
    </w:p>
    <w:p w:rsidR="00F3317D" w:rsidRDefault="00F3317D" w:rsidP="00D12295">
      <w:pPr>
        <w:pStyle w:val="a3"/>
        <w:spacing w:line="360" w:lineRule="auto"/>
        <w:jc w:val="both"/>
        <w:rPr>
          <w:rFonts w:ascii="Times New Roman" w:hAnsi="Times New Roman" w:cs="Times New Roman"/>
          <w:color w:val="000000"/>
          <w:sz w:val="28"/>
          <w:szCs w:val="28"/>
          <w:lang w:val="uk-UA"/>
        </w:rPr>
      </w:pPr>
      <w:r w:rsidRPr="00F3317D">
        <w:rPr>
          <w:rFonts w:ascii="Times New Roman" w:hAnsi="Times New Roman" w:cs="Times New Roman"/>
          <w:color w:val="000000"/>
          <w:sz w:val="28"/>
          <w:szCs w:val="28"/>
        </w:rPr>
        <w:t xml:space="preserve"> Выход состоит не в отказе от научно-технического развития, а в придании ему гуманистического измерения.</w:t>
      </w:r>
    </w:p>
    <w:p w:rsidR="00CF09A7" w:rsidRPr="00CF09A7" w:rsidRDefault="00CF09A7" w:rsidP="00D12295">
      <w:pPr>
        <w:pStyle w:val="a3"/>
        <w:spacing w:line="360" w:lineRule="auto"/>
        <w:jc w:val="both"/>
        <w:rPr>
          <w:rFonts w:ascii="Times New Roman" w:hAnsi="Times New Roman" w:cs="Times New Roman"/>
          <w:color w:val="000000"/>
          <w:sz w:val="28"/>
          <w:szCs w:val="28"/>
          <w:lang w:val="uk-UA"/>
        </w:rPr>
      </w:pPr>
    </w:p>
    <w:p w:rsidR="00B22A92" w:rsidRDefault="00C204B8"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b/>
          <w:sz w:val="28"/>
          <w:szCs w:val="28"/>
          <w:lang w:val="uk-UA"/>
        </w:rPr>
        <w:t>Д.</w:t>
      </w:r>
      <w:r w:rsidR="00C81260">
        <w:rPr>
          <w:rFonts w:ascii="Times New Roman" w:hAnsi="Times New Roman" w:cs="Times New Roman"/>
          <w:b/>
          <w:sz w:val="28"/>
          <w:szCs w:val="28"/>
          <w:lang w:val="uk-UA"/>
        </w:rPr>
        <w:t xml:space="preserve"> </w:t>
      </w:r>
      <w:r>
        <w:rPr>
          <w:rFonts w:ascii="Times New Roman" w:hAnsi="Times New Roman" w:cs="Times New Roman"/>
          <w:b/>
          <w:sz w:val="28"/>
          <w:szCs w:val="28"/>
          <w:lang w:val="uk-UA"/>
        </w:rPr>
        <w:t>А.</w:t>
      </w:r>
      <w:r w:rsidR="00C81260">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Головченко</w:t>
      </w:r>
      <w:r w:rsidRPr="00C204B8">
        <w:rPr>
          <w:rFonts w:ascii="Times New Roman" w:hAnsi="Times New Roman" w:cs="Times New Roman"/>
          <w:b/>
          <w:sz w:val="28"/>
          <w:szCs w:val="28"/>
        </w:rPr>
        <w:t>,</w:t>
      </w:r>
      <w:r w:rsidRPr="003C58E8">
        <w:rPr>
          <w:rFonts w:ascii="Times New Roman" w:hAnsi="Times New Roman" w:cs="Times New Roman"/>
          <w:sz w:val="28"/>
          <w:szCs w:val="28"/>
        </w:rPr>
        <w:t xml:space="preserve"> </w:t>
      </w:r>
    </w:p>
    <w:p w:rsidR="00C204B8" w:rsidRPr="00B22A92" w:rsidRDefault="00494AF9"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rPr>
        <w:t>маги</w:t>
      </w:r>
      <w:r w:rsidR="00C204B8" w:rsidRPr="003C58E8">
        <w:rPr>
          <w:rFonts w:ascii="Times New Roman" w:hAnsi="Times New Roman" w:cs="Times New Roman"/>
          <w:sz w:val="28"/>
          <w:szCs w:val="28"/>
        </w:rPr>
        <w:t>странт</w:t>
      </w:r>
      <w:r w:rsidR="00B22A92">
        <w:rPr>
          <w:rFonts w:ascii="Times New Roman" w:hAnsi="Times New Roman" w:cs="Times New Roman"/>
          <w:sz w:val="28"/>
          <w:szCs w:val="28"/>
          <w:lang w:val="uk-UA"/>
        </w:rPr>
        <w:t xml:space="preserve"> </w:t>
      </w:r>
      <w:r w:rsidR="00C204B8" w:rsidRPr="003C58E8">
        <w:rPr>
          <w:rFonts w:ascii="Times New Roman" w:hAnsi="Times New Roman" w:cs="Times New Roman"/>
          <w:sz w:val="28"/>
          <w:szCs w:val="28"/>
        </w:rPr>
        <w:t xml:space="preserve"> гр. </w:t>
      </w:r>
      <w:r w:rsidR="00B22A92">
        <w:rPr>
          <w:rFonts w:ascii="Times New Roman" w:hAnsi="Times New Roman" w:cs="Times New Roman"/>
          <w:sz w:val="28"/>
          <w:szCs w:val="28"/>
          <w:lang w:val="uk-UA"/>
        </w:rPr>
        <w:t>5</w:t>
      </w:r>
      <w:r w:rsidR="00C204B8" w:rsidRPr="003C58E8">
        <w:rPr>
          <w:rFonts w:ascii="Times New Roman" w:hAnsi="Times New Roman" w:cs="Times New Roman"/>
          <w:sz w:val="28"/>
          <w:szCs w:val="28"/>
        </w:rPr>
        <w:t>М маг.</w:t>
      </w:r>
      <w:r w:rsidR="00B22A92">
        <w:rPr>
          <w:rFonts w:ascii="Times New Roman" w:hAnsi="Times New Roman" w:cs="Times New Roman"/>
          <w:sz w:val="28"/>
          <w:szCs w:val="28"/>
          <w:lang w:val="uk-UA"/>
        </w:rPr>
        <w:t>,</w:t>
      </w:r>
    </w:p>
    <w:p w:rsidR="00C204B8" w:rsidRPr="003C58E8" w:rsidRDefault="00C204B8" w:rsidP="00D12295">
      <w:pPr>
        <w:pStyle w:val="a3"/>
        <w:spacing w:line="360" w:lineRule="auto"/>
        <w:jc w:val="right"/>
        <w:rPr>
          <w:rFonts w:ascii="Times New Roman" w:hAnsi="Times New Roman" w:cs="Times New Roman"/>
          <w:sz w:val="28"/>
          <w:szCs w:val="28"/>
        </w:rPr>
      </w:pPr>
      <w:r w:rsidRPr="003C58E8">
        <w:rPr>
          <w:rFonts w:ascii="Times New Roman" w:hAnsi="Times New Roman" w:cs="Times New Roman"/>
          <w:sz w:val="28"/>
          <w:szCs w:val="28"/>
        </w:rPr>
        <w:t>(нау</w:t>
      </w:r>
      <w:r w:rsidR="00494AF9">
        <w:rPr>
          <w:rFonts w:ascii="Times New Roman" w:hAnsi="Times New Roman" w:cs="Times New Roman"/>
          <w:sz w:val="28"/>
          <w:szCs w:val="28"/>
        </w:rPr>
        <w:t>ч</w:t>
      </w:r>
      <w:r w:rsidRPr="003C58E8">
        <w:rPr>
          <w:rFonts w:ascii="Times New Roman" w:hAnsi="Times New Roman" w:cs="Times New Roman"/>
          <w:sz w:val="28"/>
          <w:szCs w:val="28"/>
        </w:rPr>
        <w:t>. конс. доц.</w:t>
      </w:r>
      <w:r w:rsidR="000F669B">
        <w:rPr>
          <w:rFonts w:ascii="Times New Roman" w:hAnsi="Times New Roman" w:cs="Times New Roman"/>
          <w:sz w:val="28"/>
          <w:szCs w:val="28"/>
        </w:rPr>
        <w:t xml:space="preserve"> </w:t>
      </w:r>
      <w:r w:rsidRPr="003C58E8">
        <w:rPr>
          <w:rFonts w:ascii="Times New Roman" w:hAnsi="Times New Roman" w:cs="Times New Roman"/>
          <w:sz w:val="28"/>
          <w:szCs w:val="28"/>
        </w:rPr>
        <w:t>Дорошкевич А.</w:t>
      </w:r>
      <w:r w:rsidR="000F669B">
        <w:rPr>
          <w:rFonts w:ascii="Times New Roman" w:hAnsi="Times New Roman" w:cs="Times New Roman"/>
          <w:sz w:val="28"/>
          <w:szCs w:val="28"/>
        </w:rPr>
        <w:t xml:space="preserve"> </w:t>
      </w:r>
      <w:r w:rsidRPr="003C58E8">
        <w:rPr>
          <w:rFonts w:ascii="Times New Roman" w:hAnsi="Times New Roman" w:cs="Times New Roman"/>
          <w:sz w:val="28"/>
          <w:szCs w:val="28"/>
        </w:rPr>
        <w:t>С.)</w:t>
      </w:r>
    </w:p>
    <w:p w:rsidR="00C204B8" w:rsidRPr="00D9150C" w:rsidRDefault="00C204B8" w:rsidP="00D12295">
      <w:pPr>
        <w:pStyle w:val="a3"/>
        <w:spacing w:line="360" w:lineRule="auto"/>
        <w:jc w:val="right"/>
        <w:rPr>
          <w:rFonts w:ascii="Times New Roman" w:hAnsi="Times New Roman" w:cs="Times New Roman"/>
          <w:sz w:val="16"/>
          <w:szCs w:val="16"/>
        </w:rPr>
      </w:pPr>
    </w:p>
    <w:p w:rsidR="00C204B8" w:rsidRDefault="00C204B8" w:rsidP="00D12295">
      <w:pPr>
        <w:shd w:val="clear" w:color="auto" w:fill="FFFFFF"/>
        <w:spacing w:after="0" w:line="360" w:lineRule="auto"/>
        <w:ind w:firstLine="709"/>
        <w:jc w:val="center"/>
        <w:textAlignment w:val="baseline"/>
        <w:rPr>
          <w:rFonts w:ascii="Times New Roman" w:eastAsia="Times New Roman" w:hAnsi="Times New Roman" w:cs="Times New Roman"/>
          <w:b/>
          <w:bCs/>
          <w:sz w:val="28"/>
          <w:szCs w:val="28"/>
          <w:lang w:val="uk-UA"/>
        </w:rPr>
      </w:pPr>
      <w:r w:rsidRPr="00C204B8">
        <w:rPr>
          <w:rFonts w:ascii="Times New Roman" w:eastAsia="Times New Roman" w:hAnsi="Times New Roman" w:cs="Times New Roman"/>
          <w:b/>
          <w:bCs/>
          <w:sz w:val="28"/>
          <w:szCs w:val="28"/>
        </w:rPr>
        <w:t>ЭСТЕТИКА ТЕЛЕСНОСТИ В ВИРТУАЛЬНОМ ПРОСТРАНСТВЕ</w:t>
      </w:r>
    </w:p>
    <w:p w:rsidR="00CF09A7" w:rsidRPr="00D9150C" w:rsidRDefault="00CF09A7" w:rsidP="00D12295">
      <w:pPr>
        <w:shd w:val="clear" w:color="auto" w:fill="FFFFFF"/>
        <w:spacing w:after="0" w:line="360" w:lineRule="auto"/>
        <w:ind w:firstLine="709"/>
        <w:jc w:val="center"/>
        <w:textAlignment w:val="baseline"/>
        <w:rPr>
          <w:rFonts w:ascii="Times New Roman" w:eastAsia="Times New Roman" w:hAnsi="Times New Roman" w:cs="Times New Roman"/>
          <w:b/>
          <w:sz w:val="16"/>
          <w:szCs w:val="16"/>
          <w:lang w:val="uk-UA"/>
        </w:rPr>
      </w:pPr>
    </w:p>
    <w:p w:rsidR="00C204B8"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В первые десятилетия ХХ века художники уже не копировали реальность, а активно изучали проблемы художественной изобразительности (цвет, форму, динамику). Это наложило свой отпечаток на проблему телесности. Новые научные открытия изменили характер восприятия произведения искусства, помимо визуального контакта (созерцания) стал применяться еще и тактильный контакт (осязание). Настроение декаданса способствовало маркировке несовершенства человеческого тела: в работах авангардистов это выразилось в его мутациях и трансформациях. Предметом их внимания становятся телесные качества и состояния человека.</w:t>
      </w:r>
    </w:p>
    <w:p w:rsidR="00C204B8"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 xml:space="preserve">Под влиянием научно-технического прогресса потоки информации и возможности коммуникации стремительно  возрастали, трансформируя действительность молниеносно, заставив человека приспосабливаться к новым особенностям действительности. С развитием  телевидения, </w:t>
      </w:r>
      <w:r w:rsidRPr="00C54BD3">
        <w:rPr>
          <w:rFonts w:ascii="Times New Roman" w:eastAsia="Times New Roman" w:hAnsi="Times New Roman" w:cs="Times New Roman"/>
          <w:sz w:val="28"/>
          <w:szCs w:val="28"/>
        </w:rPr>
        <w:lastRenderedPageBreak/>
        <w:t>Интернета, а также различных приложений и виртуальных игр все большее количество людей погружается в виртуальные пространства.</w:t>
      </w:r>
      <w:r w:rsidRPr="00AC20E7">
        <w:rPr>
          <w:rFonts w:ascii="Times New Roman" w:eastAsia="Times New Roman" w:hAnsi="Times New Roman" w:cs="Times New Roman"/>
          <w:sz w:val="28"/>
          <w:szCs w:val="28"/>
        </w:rPr>
        <w:t xml:space="preserve"> </w:t>
      </w:r>
    </w:p>
    <w:p w:rsidR="00C204B8"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В современном мире эстетика обрела онтологический статус. Принято говорить о том, что она охватывает все бытие человека, в различных областях (исторической, социальной, художественной, утилитарной) реализуя его катарсические устремления. Необходимо отметить, что эстетика сегодня, прежде всего,  есть еще один способ самоидентификации человека в мире, поиска смысла жизни. Именно в так</w:t>
      </w:r>
      <w:r>
        <w:rPr>
          <w:rFonts w:ascii="Times New Roman" w:eastAsia="Times New Roman" w:hAnsi="Times New Roman" w:cs="Times New Roman"/>
          <w:sz w:val="28"/>
          <w:szCs w:val="28"/>
        </w:rPr>
        <w:t>ом аспекте будет употребляться</w:t>
      </w:r>
      <w:r w:rsidRPr="00C54BD3">
        <w:rPr>
          <w:rFonts w:ascii="Times New Roman" w:eastAsia="Times New Roman" w:hAnsi="Times New Roman" w:cs="Times New Roman"/>
          <w:sz w:val="28"/>
          <w:szCs w:val="28"/>
        </w:rPr>
        <w:t xml:space="preserve"> данный термин.</w:t>
      </w:r>
    </w:p>
    <w:p w:rsidR="00C204B8" w:rsidRDefault="00CF09A7"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Цель</w:t>
      </w:r>
      <w:r w:rsidR="00C204B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uk-UA"/>
        </w:rPr>
        <w:t>– и</w:t>
      </w:r>
      <w:r w:rsidR="00C204B8">
        <w:rPr>
          <w:rFonts w:ascii="Times New Roman" w:eastAsia="Times New Roman" w:hAnsi="Times New Roman" w:cs="Times New Roman"/>
          <w:sz w:val="28"/>
          <w:szCs w:val="28"/>
        </w:rPr>
        <w:t>сследование проблем эстетики телесности в виртуальном пространстве и определение весомости проблемы эстетичности виртуального тела в жизни современного индивида.</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C54BD3">
        <w:rPr>
          <w:rFonts w:ascii="Times New Roman" w:eastAsia="Times New Roman" w:hAnsi="Times New Roman" w:cs="Times New Roman"/>
          <w:sz w:val="28"/>
          <w:szCs w:val="28"/>
        </w:rPr>
        <w:t>иртуальные миры оказали свое влияние и на проблему телесности. Человек ускользает из базовой реальности, растворяясь в виртуальных мирах. Физическая телесность зачастую игнорируется, что проявляется в пониженной активности (гиподинамии), пренебрежительном отношении к внешнему виду, гигиеническим правилам и т.п., что говорит о пониженном интересе к реальному миру. Попадая в квазиреальность человек трансформируется стремясь к самоидентификации.  А самоидентификация происходит посредством эстетизации виртуального тела пользователя, обретением новой телесности.</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 xml:space="preserve">По мнению исследователя телесности Д. Михеля существуют уже четыре формации дигитальных тел. Первая формация </w:t>
      </w:r>
      <w:r w:rsidR="00CF09A7">
        <w:rPr>
          <w:rFonts w:ascii="Times New Roman" w:eastAsia="Times New Roman" w:hAnsi="Times New Roman" w:cs="Times New Roman"/>
          <w:sz w:val="28"/>
          <w:szCs w:val="28"/>
          <w:lang w:val="uk-UA"/>
        </w:rPr>
        <w:t>–</w:t>
      </w:r>
      <w:r w:rsidRPr="00C54BD3">
        <w:rPr>
          <w:rFonts w:ascii="Times New Roman" w:eastAsia="Times New Roman" w:hAnsi="Times New Roman" w:cs="Times New Roman"/>
          <w:sz w:val="28"/>
          <w:szCs w:val="28"/>
        </w:rPr>
        <w:t xml:space="preserve"> тела-данные, которые культивировались методами бюрократической регистрации и статистики эпохи модерна. Вторая представлена телами-сообщениями, которые были сфабрикованы технологиями эпохи первых персональных компьютеров и существовали в сфере электронной почты и интернет-чатов. Третья формация проявила себя в телах-эмуляциях, которые были созданны посредством видеотелефонов и двумерных компьютерных интерфейсов, сделавших компьютер средством оперативного общения.  И, наконец, тела-</w:t>
      </w:r>
      <w:r w:rsidRPr="00C54BD3">
        <w:rPr>
          <w:rFonts w:ascii="Times New Roman" w:eastAsia="Times New Roman" w:hAnsi="Times New Roman" w:cs="Times New Roman"/>
          <w:sz w:val="28"/>
          <w:szCs w:val="28"/>
        </w:rPr>
        <w:lastRenderedPageBreak/>
        <w:t>интерфейсы (собственно новая телесность), представляющие собой некие телесно-компьютерные амальгамы и созданные посредством симуляторов виртуальной реальности и специального телеко</w:t>
      </w:r>
      <w:r>
        <w:rPr>
          <w:rFonts w:ascii="Times New Roman" w:eastAsia="Times New Roman" w:hAnsi="Times New Roman" w:cs="Times New Roman"/>
          <w:sz w:val="28"/>
          <w:szCs w:val="28"/>
        </w:rPr>
        <w:t>ммуникационного оборудования</w:t>
      </w:r>
      <w:r w:rsidRPr="00C54BD3">
        <w:rPr>
          <w:rFonts w:ascii="Times New Roman" w:eastAsia="Times New Roman" w:hAnsi="Times New Roman" w:cs="Times New Roman"/>
          <w:sz w:val="28"/>
          <w:szCs w:val="28"/>
        </w:rPr>
        <w:t>. Новая телесность в широким понимании являет собой киборгов, мутантов, клонов, искусственных существ и связанную с ним культуру перевоплощений.</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Телесность в виртуальном пространстве начинается с момента идентификации пользователя при входе в компьютерную систему через «имя» и «пароль» (login, user name). Следующим этапом  обретиния телесности является самопрезентация личности пользователя в коммуникативных электронных средах.</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Эстетизация телесности происходит уже на этапе создания прозвища или псевдонима в чатах, ролевых играх, социальных сетях, блогах или «живом журнале», а также в момент иллюстрации его «аватарой». Примечательно, что само слово «аватар» заимствованное из индийской мифологии, означает олицетворение бога в физической форме. В виртуальном пространстве «аватар» являет собой маленькое графическое изображение, воплощающее телесность и знаменующее собой свободу выбора телесного образа в виртуальном пространстве. Оно должно или может отражать внешность, характер пользователя. По сути, это некая электронная душа человека. Особенность новой телесности – ее растворенность, отсутствие тела как такого. Анонимность Интернета, отреченность от своей реальной личности дают человеку неограниченные возможности самоид</w:t>
      </w:r>
      <w:r>
        <w:rPr>
          <w:rFonts w:ascii="Times New Roman" w:eastAsia="Times New Roman" w:hAnsi="Times New Roman" w:cs="Times New Roman"/>
          <w:sz w:val="28"/>
          <w:szCs w:val="28"/>
        </w:rPr>
        <w:t>ентификации или самокреации.</w:t>
      </w:r>
      <w:r w:rsidRPr="00C54BD3">
        <w:rPr>
          <w:rFonts w:ascii="Times New Roman" w:eastAsia="Times New Roman" w:hAnsi="Times New Roman" w:cs="Times New Roman"/>
          <w:sz w:val="28"/>
          <w:szCs w:val="28"/>
        </w:rPr>
        <w:t xml:space="preserve"> Пользователь может модифицировать свою внешность, преобразовать ее до неузнаваемости, придавая ей различные свойства и характеристики. Причем количество «воплощений» телесности у одного человека в Сети может быть великое множество. Кроме того она может трансформироваться в зависимости от смены настроения, реального социального статуса и т.п. Телесность, являясь важнейшей частью психического целого, трансформируется параллельно с </w:t>
      </w:r>
      <w:r w:rsidRPr="00C54BD3">
        <w:rPr>
          <w:rFonts w:ascii="Times New Roman" w:eastAsia="Times New Roman" w:hAnsi="Times New Roman" w:cs="Times New Roman"/>
          <w:sz w:val="28"/>
          <w:szCs w:val="28"/>
        </w:rPr>
        <w:lastRenderedPageBreak/>
        <w:t xml:space="preserve">изменением методов мышления и самоопределения в виртуальном пространстве. Формой воплощения эстетизированной телесности являются личные страницы пользователей в социальных сетях, которые могут представлять как реальную личность, так и </w:t>
      </w:r>
      <w:r>
        <w:rPr>
          <w:rFonts w:ascii="Times New Roman" w:eastAsia="Times New Roman" w:hAnsi="Times New Roman" w:cs="Times New Roman"/>
          <w:sz w:val="28"/>
          <w:szCs w:val="28"/>
        </w:rPr>
        <w:t>«</w:t>
      </w:r>
      <w:r w:rsidRPr="00C54BD3">
        <w:rPr>
          <w:rFonts w:ascii="Times New Roman" w:eastAsia="Times New Roman" w:hAnsi="Times New Roman" w:cs="Times New Roman"/>
          <w:sz w:val="28"/>
          <w:szCs w:val="28"/>
        </w:rPr>
        <w:t>карнавальную маску</w:t>
      </w:r>
      <w:r>
        <w:rPr>
          <w:rFonts w:ascii="Times New Roman" w:eastAsia="Times New Roman" w:hAnsi="Times New Roman" w:cs="Times New Roman"/>
          <w:sz w:val="28"/>
          <w:szCs w:val="28"/>
        </w:rPr>
        <w:t>»</w:t>
      </w:r>
      <w:r w:rsidRPr="00C54BD3">
        <w:rPr>
          <w:rFonts w:ascii="Times New Roman" w:eastAsia="Times New Roman" w:hAnsi="Times New Roman" w:cs="Times New Roman"/>
          <w:sz w:val="28"/>
          <w:szCs w:val="28"/>
        </w:rPr>
        <w:t xml:space="preserve"> пользователя. Представляется, что как социальные сети, так и онлайн-игры транслируют реальный жизненный эстетический опыт человека, направленный на реализацию идеального образа собственной телесности. Осознавая свободу и полноценную способность к творческой деятельности, человек по-прежнему остается связанным с собственной эстетической программой. В силу открытости и доступности Интернета он являет собой поле для ретрансляции ценностей массовой культуры. А «дискурс массовой культуры интерпретирует тело как знак, присваивая ему не только такие значения как «красота», «здоровье», «женственность», «мужественность», но и «успешность», «престижность», «материальная состоятельность» и</w:t>
      </w:r>
      <w:r>
        <w:rPr>
          <w:rFonts w:ascii="Times New Roman" w:eastAsia="Times New Roman" w:hAnsi="Times New Roman" w:cs="Times New Roman"/>
          <w:sz w:val="28"/>
          <w:szCs w:val="28"/>
        </w:rPr>
        <w:t xml:space="preserve"> т.д.».</w:t>
      </w:r>
      <w:r w:rsidRPr="00C54BD3">
        <w:rPr>
          <w:rFonts w:ascii="Times New Roman" w:eastAsia="Times New Roman" w:hAnsi="Times New Roman" w:cs="Times New Roman"/>
          <w:sz w:val="28"/>
          <w:szCs w:val="28"/>
        </w:rPr>
        <w:t xml:space="preserve"> Поэтому для массового пользователя в вопросе «быть или казаться» предпочтение будет отдано принципу «казаться». И чем эстетичнее, тем лучше. Так телесность становится симулякром третьего уровня, поскольку тело здесь превращается в искусственный конструкт, в котором душой выступает примитивный «аватар», а все пространство заполняется не красотой, а «гламуром».</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Говоря о виртуальной эстетике нельзя не выделить искусство Сети и искусство</w:t>
      </w:r>
      <w:r w:rsidRPr="00C54BD3">
        <w:rPr>
          <w:rFonts w:ascii="Times New Roman" w:eastAsia="Times New Roman" w:hAnsi="Times New Roman" w:cs="Times New Roman"/>
          <w:sz w:val="28"/>
          <w:szCs w:val="28"/>
        </w:rPr>
        <w:t xml:space="preserve"> в Сети. Искусство в Сети </w:t>
      </w:r>
      <w:r w:rsidR="00CF09A7">
        <w:rPr>
          <w:rFonts w:ascii="Times New Roman" w:eastAsia="Times New Roman" w:hAnsi="Times New Roman" w:cs="Times New Roman"/>
          <w:sz w:val="28"/>
          <w:szCs w:val="28"/>
          <w:lang w:val="uk-UA"/>
        </w:rPr>
        <w:t>–</w:t>
      </w:r>
      <w:r w:rsidRPr="00C54BD3">
        <w:rPr>
          <w:rFonts w:ascii="Times New Roman" w:eastAsia="Times New Roman" w:hAnsi="Times New Roman" w:cs="Times New Roman"/>
          <w:sz w:val="28"/>
          <w:szCs w:val="28"/>
        </w:rPr>
        <w:t xml:space="preserve"> это художественные произведения традиционного искусства оцифрованные, или отсканированные копии материальных носителей, которые могут быть представлены в виде галерей, музеев, виртуальных фото-альбомов и т.п.</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Искусство Сети это различные произведения искусства, созданные и существующие только в виртуальной среде. Это – дизайн в сети, Net-арт (Net – Art), компьютерные игры-online и.т.п.</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Дизайн в Сети представлен web-дизайном – красочным оформлением страницы для привлечения внимания пользователей с целью купли-</w:t>
      </w:r>
      <w:r w:rsidRPr="00C54BD3">
        <w:rPr>
          <w:rFonts w:ascii="Times New Roman" w:eastAsia="Times New Roman" w:hAnsi="Times New Roman" w:cs="Times New Roman"/>
          <w:sz w:val="28"/>
          <w:szCs w:val="28"/>
        </w:rPr>
        <w:lastRenderedPageBreak/>
        <w:t>продажи,  получения информации или обмена ей. Поскольку web-дизайн имеет коммерческие или утилитарные цели, то его эстетика выдержана в  традиционных канонах красоты, гармонии и вкуса.</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Телесность Net-арта – это совокупность пикселированных визуальных образов, анимации, текста, графики, продуманной работы различных приложений, размещенных на web–странице. Эстетическая идентификация здесь может выглядеть следующим образом: как фото-коллаж с активными ссылками или «слепыми» гиперссылками; как небольшой видео ряд, последовательность которого регулируется зрителем, а его сюжетная линия может развиваться в тысячах вариантах; как бесконечная цепь дублирования информации; как набор коротких интернет-сообщений; как компьютерная игра со зрителем, финал которой всегда открыт; как шуточное изображение пораженного «вирусом» сайта или «взломанной» web-станицы; как интерактивная маска, наполненная разнообразными саунд-треками (природные или урбанистические шумы, музыка, голоса людей или животных) и т.п. Все это вариации дигитальной телесности. Мозаичность виртуального пространства, равноправность любой ее части и субъекта, отсутствие деления на массовое и маргинальное, внешнее и внутреннее, порождает нарушение целостности телесного образа. Художники Net-арта чувствуют разрушение границы, разделяющей мир физиологии и мир сознания, поэтому во многих их работах органы тела становятся самостоятельными участниками коммуникации.</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Эстетика телесности в сети достаточно ярко и точно проявляется также и через традиционные формы искусства, такие как живопись, музыка, литература, которые переходят в цифровой формат и располагаются на бескрайних просторах Интернета. Эстетическое восприятие традиционных произведений искусства существенно трансформируется. Связано это c его отелесниванием специфическим компьютерным телом при отсутствии собств</w:t>
      </w:r>
      <w:r>
        <w:rPr>
          <w:rFonts w:ascii="Times New Roman" w:eastAsia="Times New Roman" w:hAnsi="Times New Roman" w:cs="Times New Roman"/>
          <w:sz w:val="28"/>
          <w:szCs w:val="28"/>
        </w:rPr>
        <w:t>енно телесных контактов.</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lastRenderedPageBreak/>
        <w:t>В современном мире возможен выход за границы нашей материальности, а также преодоление пространственных ограничений. Виртуальный туризм, виртуальное посещение музеев и библиотек дают ощущение освобождения от физического тела, но одновременно с этим воспроизводят телесность в виртуальном пространстве. Итак, еще одна форма новой телесности в Сети становится возможной благодаря машине.</w:t>
      </w:r>
    </w:p>
    <w:p w:rsidR="00C204B8" w:rsidRPr="00C54BD3"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Сегодня в виртуальном мире</w:t>
      </w:r>
      <w:r w:rsidRPr="00C54BD3">
        <w:rPr>
          <w:rFonts w:ascii="Times New Roman" w:eastAsia="Times New Roman" w:hAnsi="Times New Roman" w:cs="Times New Roman"/>
          <w:sz w:val="28"/>
          <w:szCs w:val="28"/>
        </w:rPr>
        <w:t xml:space="preserve"> есть возможность не только модифи</w:t>
      </w:r>
      <w:r>
        <w:rPr>
          <w:rFonts w:ascii="Times New Roman" w:eastAsia="Times New Roman" w:hAnsi="Times New Roman" w:cs="Times New Roman"/>
          <w:sz w:val="28"/>
          <w:szCs w:val="28"/>
        </w:rPr>
        <w:t>кации внешности персонажа</w:t>
      </w:r>
      <w:r w:rsidRPr="00C54BD3">
        <w:rPr>
          <w:rFonts w:ascii="Times New Roman" w:eastAsia="Times New Roman" w:hAnsi="Times New Roman" w:cs="Times New Roman"/>
          <w:sz w:val="28"/>
          <w:szCs w:val="28"/>
        </w:rPr>
        <w:t>, его телесности, но и синхронизация реальных движений с движениями в виртуальной реальности. Подобная конфигурация оборудования позволяет говорить о «виртуальном спорте». Виртуальное пространство посредством монитора, клавиатуры и «мыши» редуцируется в отношении чувственного опыта, поскольку дает только двух или трехмерное изображение, не давая возможности осязать, обонять и тому подобное. Однако в скором будущем велика вероятность технического воплощения тесного тактильного контакта, усиливающего эффект восприятия, включая и химическое стимулирование эмоциональных состояний человека (от любовных переживаний до горя). Кроме того, ученые также обещают большую свободу в передвижениях по виртуальным объектам. Хотя некоторые почитатели искусства в Сети выражают вполне обоснованное беспокойство. Они предполагают, что в скором времени пользователи должны будут платить не только за время соединения, но и качество, дающее общее впечатление: пространственное разрешение, количество цветов; сложность характеров (геометрических и психологических), и так далее. То есть внешний мир может быть трансформирован в зависимости от материальных возможностей игрока или реципиента.</w:t>
      </w:r>
    </w:p>
    <w:p w:rsidR="00C204B8" w:rsidRPr="006A63FB" w:rsidRDefault="00C204B8" w:rsidP="00D12295">
      <w:pPr>
        <w:shd w:val="clear" w:color="auto" w:fill="FFFFFF"/>
        <w:spacing w:after="0" w:line="360" w:lineRule="auto"/>
        <w:ind w:firstLine="709"/>
        <w:jc w:val="both"/>
        <w:textAlignment w:val="baseline"/>
        <w:rPr>
          <w:rFonts w:ascii="Times New Roman" w:eastAsia="Times New Roman" w:hAnsi="Times New Roman" w:cs="Times New Roman"/>
          <w:sz w:val="28"/>
          <w:szCs w:val="28"/>
        </w:rPr>
      </w:pPr>
      <w:r w:rsidRPr="00C54BD3">
        <w:rPr>
          <w:rFonts w:ascii="Times New Roman" w:eastAsia="Times New Roman" w:hAnsi="Times New Roman" w:cs="Times New Roman"/>
          <w:sz w:val="28"/>
          <w:szCs w:val="28"/>
        </w:rPr>
        <w:t>Итак, наступивший ХХI век существенно трансформировал жизнь индивида, изменив формы и условия его сущест</w:t>
      </w:r>
      <w:r>
        <w:rPr>
          <w:rFonts w:ascii="Times New Roman" w:eastAsia="Times New Roman" w:hAnsi="Times New Roman" w:cs="Times New Roman"/>
          <w:sz w:val="28"/>
          <w:szCs w:val="28"/>
        </w:rPr>
        <w:t xml:space="preserve">вования. Под влиянием технического прогресса тенденция формирования виртуальной телесности обрела свое место в современном обществе, сформировав проблему </w:t>
      </w:r>
      <w:r>
        <w:rPr>
          <w:rFonts w:ascii="Times New Roman" w:eastAsia="Times New Roman" w:hAnsi="Times New Roman" w:cs="Times New Roman"/>
          <w:sz w:val="28"/>
          <w:szCs w:val="28"/>
        </w:rPr>
        <w:lastRenderedPageBreak/>
        <w:t>эстетичности виртуального тела, тем самым сделав её решение неотъемлемой частью бытия современного индивида.</w:t>
      </w:r>
    </w:p>
    <w:p w:rsidR="00555020" w:rsidRDefault="00555020" w:rsidP="00D12295">
      <w:pPr>
        <w:pStyle w:val="a3"/>
        <w:spacing w:line="360" w:lineRule="auto"/>
        <w:jc w:val="both"/>
        <w:rPr>
          <w:rFonts w:ascii="Times New Roman" w:eastAsia="Times New Roman" w:hAnsi="Times New Roman" w:cs="Times New Roman"/>
          <w:color w:val="000000"/>
          <w:sz w:val="28"/>
          <w:szCs w:val="28"/>
          <w:lang w:val="uk-UA"/>
        </w:rPr>
      </w:pPr>
    </w:p>
    <w:p w:rsidR="004040FC" w:rsidRDefault="00555020" w:rsidP="00D12295">
      <w:pPr>
        <w:pStyle w:val="a3"/>
        <w:spacing w:line="36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Т.</w:t>
      </w:r>
      <w:r w:rsidR="00C81260">
        <w:rPr>
          <w:rFonts w:ascii="Times New Roman" w:hAnsi="Times New Roman" w:cs="Times New Roman"/>
          <w:b/>
          <w:sz w:val="28"/>
          <w:szCs w:val="28"/>
          <w:lang w:val="uk-UA"/>
        </w:rPr>
        <w:t xml:space="preserve"> </w:t>
      </w:r>
      <w:r>
        <w:rPr>
          <w:rFonts w:ascii="Times New Roman" w:hAnsi="Times New Roman" w:cs="Times New Roman"/>
          <w:b/>
          <w:sz w:val="28"/>
          <w:szCs w:val="28"/>
          <w:lang w:val="uk-UA"/>
        </w:rPr>
        <w:t>Г.</w:t>
      </w:r>
      <w:r w:rsidR="00C81260">
        <w:rPr>
          <w:rFonts w:ascii="Times New Roman" w:hAnsi="Times New Roman" w:cs="Times New Roman"/>
          <w:b/>
          <w:sz w:val="28"/>
          <w:szCs w:val="28"/>
          <w:lang w:val="uk-UA"/>
        </w:rPr>
        <w:t xml:space="preserve"> </w:t>
      </w:r>
      <w:r>
        <w:rPr>
          <w:rFonts w:ascii="Times New Roman" w:hAnsi="Times New Roman" w:cs="Times New Roman"/>
          <w:b/>
          <w:sz w:val="28"/>
          <w:szCs w:val="28"/>
          <w:lang w:val="uk-UA"/>
        </w:rPr>
        <w:t>Шилова</w:t>
      </w:r>
      <w:r w:rsidRPr="00C204B8">
        <w:rPr>
          <w:rFonts w:ascii="Times New Roman" w:hAnsi="Times New Roman" w:cs="Times New Roman"/>
          <w:b/>
          <w:sz w:val="28"/>
          <w:szCs w:val="28"/>
        </w:rPr>
        <w:t>,</w:t>
      </w:r>
    </w:p>
    <w:p w:rsidR="00555020" w:rsidRPr="004040FC" w:rsidRDefault="00555020" w:rsidP="00D12295">
      <w:pPr>
        <w:pStyle w:val="a3"/>
        <w:spacing w:line="360" w:lineRule="auto"/>
        <w:jc w:val="right"/>
        <w:rPr>
          <w:rFonts w:ascii="Times New Roman" w:hAnsi="Times New Roman" w:cs="Times New Roman"/>
          <w:sz w:val="28"/>
          <w:szCs w:val="28"/>
          <w:lang w:val="uk-UA"/>
        </w:rPr>
      </w:pPr>
      <w:r w:rsidRPr="003C58E8">
        <w:rPr>
          <w:rFonts w:ascii="Times New Roman" w:hAnsi="Times New Roman" w:cs="Times New Roman"/>
          <w:sz w:val="28"/>
          <w:szCs w:val="28"/>
        </w:rPr>
        <w:t xml:space="preserve"> </w:t>
      </w:r>
      <w:r>
        <w:rPr>
          <w:rFonts w:ascii="Times New Roman" w:hAnsi="Times New Roman" w:cs="Times New Roman"/>
          <w:sz w:val="28"/>
          <w:szCs w:val="28"/>
        </w:rPr>
        <w:t>маги</w:t>
      </w:r>
      <w:r w:rsidRPr="003C58E8">
        <w:rPr>
          <w:rFonts w:ascii="Times New Roman" w:hAnsi="Times New Roman" w:cs="Times New Roman"/>
          <w:sz w:val="28"/>
          <w:szCs w:val="28"/>
        </w:rPr>
        <w:t>странт</w:t>
      </w:r>
      <w:r>
        <w:rPr>
          <w:rFonts w:ascii="Times New Roman" w:hAnsi="Times New Roman" w:cs="Times New Roman"/>
          <w:sz w:val="28"/>
          <w:szCs w:val="28"/>
          <w:lang w:val="uk-UA"/>
        </w:rPr>
        <w:t>ка</w:t>
      </w:r>
      <w:r w:rsidR="004040FC">
        <w:rPr>
          <w:rFonts w:ascii="Times New Roman" w:hAnsi="Times New Roman" w:cs="Times New Roman"/>
          <w:sz w:val="28"/>
          <w:szCs w:val="28"/>
          <w:lang w:val="uk-UA"/>
        </w:rPr>
        <w:t xml:space="preserve"> </w:t>
      </w:r>
      <w:r w:rsidRPr="003C58E8">
        <w:rPr>
          <w:rFonts w:ascii="Times New Roman" w:hAnsi="Times New Roman" w:cs="Times New Roman"/>
          <w:sz w:val="28"/>
          <w:szCs w:val="28"/>
        </w:rPr>
        <w:t xml:space="preserve"> гр. </w:t>
      </w:r>
      <w:r w:rsidR="004040FC">
        <w:rPr>
          <w:rFonts w:ascii="Times New Roman" w:hAnsi="Times New Roman" w:cs="Times New Roman"/>
          <w:sz w:val="28"/>
          <w:szCs w:val="28"/>
          <w:lang w:val="uk-UA"/>
        </w:rPr>
        <w:t>5</w:t>
      </w:r>
      <w:r w:rsidRPr="003C58E8">
        <w:rPr>
          <w:rFonts w:ascii="Times New Roman" w:hAnsi="Times New Roman" w:cs="Times New Roman"/>
          <w:sz w:val="28"/>
          <w:szCs w:val="28"/>
        </w:rPr>
        <w:t>М маг.</w:t>
      </w:r>
      <w:r w:rsidR="004040FC">
        <w:rPr>
          <w:rFonts w:ascii="Times New Roman" w:hAnsi="Times New Roman" w:cs="Times New Roman"/>
          <w:sz w:val="28"/>
          <w:szCs w:val="28"/>
          <w:lang w:val="uk-UA"/>
        </w:rPr>
        <w:t>,</w:t>
      </w:r>
    </w:p>
    <w:p w:rsidR="00555020" w:rsidRPr="003C58E8" w:rsidRDefault="00555020"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(науч</w:t>
      </w:r>
      <w:r w:rsidRPr="003C58E8">
        <w:rPr>
          <w:rFonts w:ascii="Times New Roman" w:hAnsi="Times New Roman" w:cs="Times New Roman"/>
          <w:sz w:val="28"/>
          <w:szCs w:val="28"/>
        </w:rPr>
        <w:t>. конс. доц.</w:t>
      </w:r>
      <w:r w:rsidR="000F669B">
        <w:rPr>
          <w:rFonts w:ascii="Times New Roman" w:hAnsi="Times New Roman" w:cs="Times New Roman"/>
          <w:sz w:val="28"/>
          <w:szCs w:val="28"/>
        </w:rPr>
        <w:t xml:space="preserve"> </w:t>
      </w:r>
      <w:r w:rsidRPr="003C58E8">
        <w:rPr>
          <w:rFonts w:ascii="Times New Roman" w:hAnsi="Times New Roman" w:cs="Times New Roman"/>
          <w:sz w:val="28"/>
          <w:szCs w:val="28"/>
        </w:rPr>
        <w:t>Дорошкевич А.</w:t>
      </w:r>
      <w:r w:rsidR="000F669B">
        <w:rPr>
          <w:rFonts w:ascii="Times New Roman" w:hAnsi="Times New Roman" w:cs="Times New Roman"/>
          <w:sz w:val="28"/>
          <w:szCs w:val="28"/>
        </w:rPr>
        <w:t xml:space="preserve"> </w:t>
      </w:r>
      <w:r w:rsidRPr="003C58E8">
        <w:rPr>
          <w:rFonts w:ascii="Times New Roman" w:hAnsi="Times New Roman" w:cs="Times New Roman"/>
          <w:sz w:val="28"/>
          <w:szCs w:val="28"/>
        </w:rPr>
        <w:t>С.)</w:t>
      </w:r>
    </w:p>
    <w:p w:rsidR="00555020" w:rsidRPr="007013C9" w:rsidRDefault="00555020" w:rsidP="00D12295">
      <w:pPr>
        <w:pStyle w:val="a3"/>
        <w:spacing w:line="360" w:lineRule="auto"/>
        <w:jc w:val="right"/>
        <w:rPr>
          <w:rFonts w:ascii="Times New Roman" w:hAnsi="Times New Roman" w:cs="Times New Roman"/>
          <w:sz w:val="16"/>
          <w:szCs w:val="16"/>
        </w:rPr>
      </w:pPr>
    </w:p>
    <w:p w:rsidR="00555020" w:rsidRPr="00555020" w:rsidRDefault="00555020" w:rsidP="00D12295">
      <w:pPr>
        <w:pStyle w:val="a3"/>
        <w:spacing w:line="360" w:lineRule="auto"/>
        <w:jc w:val="center"/>
        <w:rPr>
          <w:rFonts w:ascii="Times New Roman" w:hAnsi="Times New Roman" w:cs="Times New Roman"/>
          <w:b/>
          <w:sz w:val="28"/>
          <w:szCs w:val="28"/>
        </w:rPr>
      </w:pPr>
      <w:r w:rsidRPr="00555020">
        <w:rPr>
          <w:rFonts w:ascii="Times New Roman" w:hAnsi="Times New Roman" w:cs="Times New Roman"/>
          <w:b/>
          <w:sz w:val="28"/>
          <w:szCs w:val="28"/>
        </w:rPr>
        <w:t>ВЛИЯНИЕ ГЛОБАЛЬНЫХ ТЕНДЕН</w:t>
      </w:r>
      <w:r>
        <w:rPr>
          <w:rFonts w:ascii="Times New Roman" w:hAnsi="Times New Roman" w:cs="Times New Roman"/>
          <w:b/>
          <w:sz w:val="28"/>
          <w:szCs w:val="28"/>
        </w:rPr>
        <w:t>ЦИЙ НА ЖИЗНЕННЫЕ ПЛАНЫ МОЛОДЕЖИ</w:t>
      </w:r>
    </w:p>
    <w:p w:rsidR="00555020" w:rsidRPr="007013C9" w:rsidRDefault="00555020" w:rsidP="00D12295">
      <w:pPr>
        <w:pStyle w:val="a3"/>
        <w:spacing w:line="360" w:lineRule="auto"/>
        <w:jc w:val="center"/>
        <w:rPr>
          <w:rFonts w:ascii="Times New Roman" w:hAnsi="Times New Roman" w:cs="Times New Roman"/>
          <w:sz w:val="16"/>
          <w:szCs w:val="16"/>
          <w:lang w:val="uk-UA"/>
        </w:rPr>
      </w:pPr>
    </w:p>
    <w:p w:rsidR="00555020" w:rsidRPr="00555020" w:rsidRDefault="00555020" w:rsidP="00D12295">
      <w:pPr>
        <w:pStyle w:val="a3"/>
        <w:spacing w:line="360" w:lineRule="auto"/>
        <w:ind w:firstLine="708"/>
        <w:jc w:val="both"/>
        <w:rPr>
          <w:rFonts w:ascii="Times New Roman" w:hAnsi="Times New Roman" w:cs="Times New Roman"/>
          <w:sz w:val="28"/>
          <w:szCs w:val="28"/>
        </w:rPr>
      </w:pPr>
      <w:r w:rsidRPr="00555020">
        <w:rPr>
          <w:rFonts w:ascii="Times New Roman" w:hAnsi="Times New Roman" w:cs="Times New Roman"/>
          <w:sz w:val="28"/>
          <w:szCs w:val="28"/>
        </w:rPr>
        <w:t xml:space="preserve">В мировом научном сообществе становится всё более популярной концепция глобального общества, с точки зрения которой все люди Земли являются гражданами единого глобального общества, которое состоит из множества локальных обществ отдельных стран мира. </w:t>
      </w:r>
    </w:p>
    <w:p w:rsidR="00555020" w:rsidRPr="00555020" w:rsidRDefault="00555020" w:rsidP="00D12295">
      <w:pPr>
        <w:pStyle w:val="a3"/>
        <w:spacing w:line="360" w:lineRule="auto"/>
        <w:ind w:firstLine="708"/>
        <w:jc w:val="both"/>
        <w:rPr>
          <w:rFonts w:ascii="Times New Roman" w:hAnsi="Times New Roman" w:cs="Times New Roman"/>
          <w:sz w:val="28"/>
          <w:szCs w:val="28"/>
        </w:rPr>
      </w:pPr>
      <w:r w:rsidRPr="00555020">
        <w:rPr>
          <w:rFonts w:ascii="Times New Roman" w:hAnsi="Times New Roman" w:cs="Times New Roman"/>
          <w:sz w:val="28"/>
          <w:szCs w:val="28"/>
        </w:rPr>
        <w:t xml:space="preserve">ХХI век </w:t>
      </w:r>
      <w:r w:rsidR="00CF09A7">
        <w:rPr>
          <w:rFonts w:ascii="Times New Roman" w:hAnsi="Times New Roman" w:cs="Times New Roman"/>
          <w:sz w:val="28"/>
          <w:szCs w:val="28"/>
          <w:lang w:val="uk-UA"/>
        </w:rPr>
        <w:t>–</w:t>
      </w:r>
      <w:r w:rsidRPr="00555020">
        <w:rPr>
          <w:rFonts w:ascii="Times New Roman" w:hAnsi="Times New Roman" w:cs="Times New Roman"/>
          <w:sz w:val="28"/>
          <w:szCs w:val="28"/>
        </w:rPr>
        <w:t xml:space="preserve"> век высоких технологий выводит на совершенно новый уровень развития наше общество: поиск работы, да собственно и сама работа, отдых переходят из реального мира в мир виртуальный.</w:t>
      </w:r>
    </w:p>
    <w:p w:rsidR="00555020" w:rsidRPr="00555020" w:rsidRDefault="00555020" w:rsidP="00D12295">
      <w:pPr>
        <w:pStyle w:val="a3"/>
        <w:spacing w:line="360" w:lineRule="auto"/>
        <w:ind w:firstLine="708"/>
        <w:jc w:val="both"/>
        <w:rPr>
          <w:rFonts w:ascii="Times New Roman" w:hAnsi="Times New Roman" w:cs="Times New Roman"/>
          <w:sz w:val="28"/>
          <w:szCs w:val="28"/>
          <w:lang w:val="uk-UA" w:eastAsia="uk-UA"/>
        </w:rPr>
      </w:pPr>
      <w:r w:rsidRPr="00CF09A7">
        <w:rPr>
          <w:rFonts w:ascii="Times New Roman" w:hAnsi="Times New Roman" w:cs="Times New Roman"/>
          <w:sz w:val="28"/>
          <w:szCs w:val="28"/>
          <w:lang w:val="uk-UA" w:eastAsia="uk-UA"/>
        </w:rPr>
        <w:t>Цель</w:t>
      </w:r>
      <w:r w:rsidRPr="00555020">
        <w:rPr>
          <w:rFonts w:ascii="Times New Roman" w:hAnsi="Times New Roman" w:cs="Times New Roman"/>
          <w:i/>
          <w:sz w:val="28"/>
          <w:szCs w:val="28"/>
          <w:lang w:val="uk-UA" w:eastAsia="uk-UA"/>
        </w:rPr>
        <w:t xml:space="preserve"> </w:t>
      </w:r>
      <w:r w:rsidR="00CF09A7">
        <w:rPr>
          <w:rFonts w:ascii="Times New Roman" w:hAnsi="Times New Roman" w:cs="Times New Roman"/>
          <w:sz w:val="28"/>
          <w:szCs w:val="28"/>
          <w:lang w:val="uk-UA" w:eastAsia="uk-UA"/>
        </w:rPr>
        <w:t>–</w:t>
      </w:r>
      <w:r w:rsidRPr="00555020">
        <w:rPr>
          <w:rFonts w:ascii="Times New Roman" w:hAnsi="Times New Roman" w:cs="Times New Roman"/>
          <w:sz w:val="28"/>
          <w:szCs w:val="28"/>
          <w:lang w:val="uk-UA" w:eastAsia="uk-UA"/>
        </w:rPr>
        <w:t xml:space="preserve">  исследовать </w:t>
      </w:r>
      <w:r w:rsidRPr="00555020">
        <w:rPr>
          <w:rFonts w:ascii="Times New Roman" w:hAnsi="Times New Roman" w:cs="Times New Roman"/>
          <w:sz w:val="28"/>
          <w:szCs w:val="28"/>
        </w:rPr>
        <w:t>влияние глобальных тенденций на жизненные планы молодежи</w:t>
      </w:r>
      <w:r w:rsidRPr="00555020">
        <w:rPr>
          <w:rFonts w:ascii="Times New Roman" w:hAnsi="Times New Roman" w:cs="Times New Roman"/>
          <w:sz w:val="28"/>
          <w:szCs w:val="28"/>
          <w:lang w:val="uk-UA" w:eastAsia="uk-UA"/>
        </w:rPr>
        <w:t>.</w:t>
      </w:r>
    </w:p>
    <w:p w:rsidR="00555020" w:rsidRPr="00555020" w:rsidRDefault="00555020" w:rsidP="00D12295">
      <w:pPr>
        <w:pStyle w:val="a3"/>
        <w:spacing w:line="360" w:lineRule="auto"/>
        <w:ind w:firstLine="708"/>
        <w:jc w:val="both"/>
        <w:rPr>
          <w:rFonts w:ascii="Times New Roman" w:hAnsi="Times New Roman" w:cs="Times New Roman"/>
          <w:sz w:val="28"/>
          <w:szCs w:val="28"/>
          <w:lang w:val="uk-UA" w:eastAsia="uk-UA"/>
        </w:rPr>
      </w:pPr>
      <w:r w:rsidRPr="00555020">
        <w:rPr>
          <w:rFonts w:ascii="Times New Roman" w:hAnsi="Times New Roman" w:cs="Times New Roman"/>
          <w:sz w:val="28"/>
          <w:szCs w:val="28"/>
          <w:lang w:val="uk-UA" w:eastAsia="uk-UA"/>
        </w:rPr>
        <w:t>В современной литературе исследование влияния глобальных тенденций на жизненные планы молодежи изучены не достаточно полно, хотя в целов внимание этой проблеме в современном обществе отводиться много внимания. Влияние глобальных тенденций на жизненные планы рассматривают В. Н. Турченко,</w:t>
      </w:r>
      <w:r w:rsidRPr="00555020">
        <w:rPr>
          <w:rFonts w:ascii="Times New Roman" w:hAnsi="Times New Roman" w:cs="Times New Roman"/>
          <w:sz w:val="28"/>
          <w:szCs w:val="28"/>
        </w:rPr>
        <w:t xml:space="preserve"> </w:t>
      </w:r>
      <w:r w:rsidRPr="00555020">
        <w:rPr>
          <w:rFonts w:ascii="Times New Roman" w:hAnsi="Times New Roman" w:cs="Times New Roman"/>
          <w:sz w:val="28"/>
          <w:szCs w:val="28"/>
          <w:lang w:val="uk-UA" w:eastAsia="uk-UA"/>
        </w:rPr>
        <w:t>Г. Ф. Шафранов-Куцев.</w:t>
      </w:r>
    </w:p>
    <w:p w:rsidR="00555020" w:rsidRPr="00555020" w:rsidRDefault="00555020" w:rsidP="00D12295">
      <w:pPr>
        <w:pStyle w:val="a3"/>
        <w:spacing w:line="360" w:lineRule="auto"/>
        <w:ind w:firstLine="708"/>
        <w:jc w:val="both"/>
        <w:rPr>
          <w:rFonts w:ascii="Times New Roman" w:hAnsi="Times New Roman" w:cs="Times New Roman"/>
          <w:sz w:val="28"/>
          <w:szCs w:val="28"/>
        </w:rPr>
      </w:pPr>
      <w:r w:rsidRPr="00555020">
        <w:rPr>
          <w:rFonts w:ascii="Times New Roman" w:hAnsi="Times New Roman" w:cs="Times New Roman"/>
          <w:sz w:val="28"/>
          <w:szCs w:val="28"/>
        </w:rPr>
        <w:t xml:space="preserve">Влиянием глобальных тенденций на жизненные планы молодежи является мировое разделение труда, миграция в масштабах всей планеты рабочей силы, капитала, производственных ресурсов, стандартизация законодательства, экономических и технологических процессов, а также сближение и слияние культур разных стран. Это объективный процесс, который носит системный характер, то есть охватывает все сферы жизни </w:t>
      </w:r>
      <w:r w:rsidRPr="00555020">
        <w:rPr>
          <w:rFonts w:ascii="Times New Roman" w:hAnsi="Times New Roman" w:cs="Times New Roman"/>
          <w:sz w:val="28"/>
          <w:szCs w:val="28"/>
        </w:rPr>
        <w:lastRenderedPageBreak/>
        <w:t xml:space="preserve">общества. В результате глобализации молодежь становится более связанна и более зависима от всех субъектов мира. </w:t>
      </w:r>
    </w:p>
    <w:p w:rsidR="00555020" w:rsidRPr="00555020" w:rsidRDefault="00555020" w:rsidP="00D12295">
      <w:pPr>
        <w:pStyle w:val="a3"/>
        <w:spacing w:line="360" w:lineRule="auto"/>
        <w:ind w:firstLine="708"/>
        <w:jc w:val="both"/>
        <w:rPr>
          <w:rFonts w:ascii="Times New Roman" w:hAnsi="Times New Roman" w:cs="Times New Roman"/>
          <w:b/>
          <w:sz w:val="28"/>
          <w:szCs w:val="28"/>
        </w:rPr>
      </w:pPr>
      <w:r w:rsidRPr="00555020">
        <w:rPr>
          <w:rFonts w:ascii="Times New Roman" w:hAnsi="Times New Roman" w:cs="Times New Roman"/>
          <w:color w:val="000000"/>
          <w:sz w:val="28"/>
          <w:szCs w:val="28"/>
          <w:shd w:val="clear" w:color="auto" w:fill="FFFFFF"/>
        </w:rPr>
        <w:t>Стоит отметить, что у подавляющего большинства молодежи (70%) есть главная цель жизни. Нет её только у 9,0% молодых людей (21,0% над этим не задумывались).</w:t>
      </w:r>
    </w:p>
    <w:p w:rsidR="00555020" w:rsidRPr="00555020" w:rsidRDefault="00555020" w:rsidP="00D12295">
      <w:pPr>
        <w:pStyle w:val="a3"/>
        <w:spacing w:line="360" w:lineRule="auto"/>
        <w:ind w:firstLine="708"/>
        <w:jc w:val="both"/>
        <w:rPr>
          <w:rFonts w:ascii="Times New Roman" w:hAnsi="Times New Roman" w:cs="Times New Roman"/>
          <w:sz w:val="28"/>
          <w:szCs w:val="28"/>
        </w:rPr>
      </w:pPr>
      <w:r w:rsidRPr="00555020">
        <w:rPr>
          <w:rFonts w:ascii="Times New Roman" w:hAnsi="Times New Roman" w:cs="Times New Roman"/>
          <w:sz w:val="28"/>
          <w:szCs w:val="28"/>
        </w:rPr>
        <w:t>Жизненные планы молодежи складываются в следующую цепочку: они планируют иметь хорошую семью, получить хорошее образование, устроиться на хорошую работу, иметь свою квартиру, заработать много денег, обеспечить будущее детям, открыть свой бизнес, жить в достатке, приобрести дорогие вещи. Для современной молодежи свойственны духовно-нравственные и сугубо прагматичные, материальные жизненные цели. Молодое поколение гораздо выше, чем старшее поколение, оценивает свои возможности в том, чтобы создать прочную, счастливую семью, получить хорошее образование и престижную работу, побывать в разных странах мира, основать свой собственный бизнес и т.п. Что оказывает большее влияние на эти различия: прежде всего глобальные современные тенденции, уверенность молодежи в том, что в новых социально-экономических и политических условиях им будет легче, чем их родителям, добиться желаемых результатов. Больше всего молодежь боится сегодня остаться без материальных средств существования, опасается разгула преступности, боится остаться без друзей, потерять работу и диктатуры власти, которая может привести к ограничению свободы её действий.</w:t>
      </w:r>
    </w:p>
    <w:p w:rsidR="00555020" w:rsidRPr="00555020" w:rsidRDefault="00555020" w:rsidP="00D12295">
      <w:pPr>
        <w:pStyle w:val="a3"/>
        <w:spacing w:line="360" w:lineRule="auto"/>
        <w:ind w:firstLine="708"/>
        <w:jc w:val="both"/>
        <w:rPr>
          <w:rFonts w:ascii="Times New Roman" w:hAnsi="Times New Roman" w:cs="Times New Roman"/>
          <w:color w:val="000000"/>
          <w:sz w:val="28"/>
          <w:szCs w:val="28"/>
        </w:rPr>
      </w:pPr>
      <w:r w:rsidRPr="00555020">
        <w:rPr>
          <w:rFonts w:ascii="Times New Roman" w:hAnsi="Times New Roman" w:cs="Times New Roman"/>
          <w:color w:val="000000"/>
          <w:sz w:val="28"/>
          <w:szCs w:val="28"/>
        </w:rPr>
        <w:t xml:space="preserve">Как видим, базовые ценности молодежи ориентированы в большей степени на интересную работу, чем на заработок. Молодежь предпочитает свободу материальному благополучию. Не случайно число молодых людей, называвших своей мечтой цели, связанные с материальным потреблением (иметь свою квартиру, заработать много денег, жить в достатке, съездить в путешествие и т.п.), меньше тех, кто был ориентирован на цели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непотребительского</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плана (иметь хорошую семью, воспитать хороших детей, получить хорошее образование и т.п.).</w:t>
      </w:r>
    </w:p>
    <w:p w:rsidR="00555020" w:rsidRPr="00555020" w:rsidRDefault="00555020" w:rsidP="00D12295">
      <w:pPr>
        <w:pStyle w:val="a3"/>
        <w:spacing w:line="360" w:lineRule="auto"/>
        <w:ind w:firstLine="708"/>
        <w:jc w:val="both"/>
        <w:rPr>
          <w:rFonts w:ascii="Times New Roman" w:hAnsi="Times New Roman" w:cs="Times New Roman"/>
          <w:color w:val="000000"/>
          <w:sz w:val="28"/>
          <w:szCs w:val="28"/>
        </w:rPr>
      </w:pPr>
      <w:r w:rsidRPr="00555020">
        <w:rPr>
          <w:rFonts w:ascii="Times New Roman" w:hAnsi="Times New Roman" w:cs="Times New Roman"/>
          <w:color w:val="000000"/>
          <w:sz w:val="28"/>
          <w:szCs w:val="28"/>
        </w:rPr>
        <w:lastRenderedPageBreak/>
        <w:t xml:space="preserve">Убеждение молодежи в том, что бедность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справедливый удел тех, кто не обеспечил свое материальное благополучие, отнюдь не является проявлением их жестокости или эгоизма. Здесь мы имеем дело с явлением более глубокого порядка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сломом коллективистско-патерналистского типа сознания, которая заботилась о своих беднейших членах. На смену ему в современную молодежную среду входит модель индивидуалистического утилитарного сознания западного типа. Краеугол</w:t>
      </w:r>
      <w:r w:rsidR="00CF09A7">
        <w:rPr>
          <w:rFonts w:ascii="Times New Roman" w:hAnsi="Times New Roman" w:cs="Times New Roman"/>
          <w:color w:val="000000"/>
          <w:sz w:val="28"/>
          <w:szCs w:val="28"/>
        </w:rPr>
        <w:t xml:space="preserve">ьная основа этого типасознания </w:t>
      </w:r>
      <w:r w:rsidR="00CF09A7">
        <w:rPr>
          <w:rFonts w:ascii="Times New Roman" w:hAnsi="Times New Roman" w:cs="Times New Roman"/>
          <w:color w:val="000000"/>
          <w:sz w:val="28"/>
          <w:szCs w:val="28"/>
          <w:lang w:val="uk-UA"/>
        </w:rPr>
        <w:t xml:space="preserve">– </w:t>
      </w:r>
      <w:r w:rsidRPr="00555020">
        <w:rPr>
          <w:rFonts w:ascii="Times New Roman" w:hAnsi="Times New Roman" w:cs="Times New Roman"/>
          <w:color w:val="000000"/>
          <w:sz w:val="28"/>
          <w:szCs w:val="28"/>
        </w:rPr>
        <w:t xml:space="preserve">человек,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сам себя делающий</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а, следовательно, сам несущий ответственностьза последствия всех своих действий. И не случайно в первых трёх и седьмой парах ценностных суждений, отражающих противоположность инициативно-индивидуалистического и патерналистско-коллективистского типов сознания.</w:t>
      </w:r>
    </w:p>
    <w:p w:rsidR="00555020" w:rsidRPr="00555020" w:rsidRDefault="00555020" w:rsidP="00D12295">
      <w:pPr>
        <w:pStyle w:val="a3"/>
        <w:spacing w:line="360" w:lineRule="auto"/>
        <w:ind w:firstLine="708"/>
        <w:jc w:val="both"/>
        <w:rPr>
          <w:rFonts w:ascii="Times New Roman" w:hAnsi="Times New Roman" w:cs="Times New Roman"/>
          <w:sz w:val="28"/>
          <w:szCs w:val="28"/>
        </w:rPr>
      </w:pPr>
      <w:r w:rsidRPr="00555020">
        <w:rPr>
          <w:rFonts w:ascii="Times New Roman" w:hAnsi="Times New Roman" w:cs="Times New Roman"/>
          <w:color w:val="000000"/>
          <w:sz w:val="28"/>
          <w:szCs w:val="28"/>
        </w:rPr>
        <w:t xml:space="preserve">Определенные различия здесь выявляются и в среде самой молодежи. Если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благополучной</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молодежи 84,3% были убеждения в том, что их материальное положение в настоящем и будущем зависит прежде всего от них самих, то среди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неблагополучной</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только 49,6%. Соответственно, две трети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благополучной</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молодежи были убеждены, что материальных успехов люди должны добиваться сами, а те, кто этого не хочет, пусть живут бедно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и это справедливо.</w:t>
      </w:r>
    </w:p>
    <w:p w:rsidR="00555020" w:rsidRPr="00555020" w:rsidRDefault="00555020" w:rsidP="00D12295">
      <w:pPr>
        <w:pStyle w:val="a3"/>
        <w:spacing w:line="360" w:lineRule="auto"/>
        <w:ind w:firstLine="708"/>
        <w:jc w:val="both"/>
        <w:rPr>
          <w:rStyle w:val="apple-converted-space"/>
          <w:rFonts w:ascii="Times New Roman" w:hAnsi="Times New Roman" w:cs="Times New Roman"/>
          <w:color w:val="000000"/>
          <w:sz w:val="28"/>
          <w:szCs w:val="28"/>
          <w:shd w:val="clear" w:color="auto" w:fill="FFFFFF"/>
        </w:rPr>
      </w:pPr>
      <w:r w:rsidRPr="00555020">
        <w:rPr>
          <w:rFonts w:ascii="Times New Roman" w:hAnsi="Times New Roman" w:cs="Times New Roman"/>
          <w:color w:val="000000"/>
          <w:sz w:val="28"/>
          <w:szCs w:val="28"/>
          <w:shd w:val="clear" w:color="auto" w:fill="FFFFFF"/>
        </w:rPr>
        <w:t>Нами была сделана попытка рассмотреть не только декларируемые позиции, но и реальные формы негативного поведения молодежи. В целом результат исследований показал, что доля тех, в чьем социальном опыте такое поведение имело место, весьма значительна, но все же меньше, чем можно было бы предположить, судя по наиболее популярным газетным штампам. Достаточно широко распространены среди молодежи курение, употребление крепких спиртных напитков, вступление в добрачные половые связи.</w:t>
      </w:r>
      <w:r w:rsidRPr="00555020">
        <w:rPr>
          <w:rStyle w:val="apple-converted-space"/>
          <w:rFonts w:ascii="Times New Roman" w:hAnsi="Times New Roman" w:cs="Times New Roman"/>
          <w:color w:val="000000"/>
          <w:sz w:val="28"/>
          <w:szCs w:val="28"/>
          <w:shd w:val="clear" w:color="auto" w:fill="FFFFFF"/>
        </w:rPr>
        <w:t> </w:t>
      </w:r>
    </w:p>
    <w:p w:rsidR="00555020" w:rsidRPr="00555020" w:rsidRDefault="00555020" w:rsidP="00D12295">
      <w:pPr>
        <w:pStyle w:val="a3"/>
        <w:spacing w:line="360" w:lineRule="auto"/>
        <w:ind w:firstLine="708"/>
        <w:jc w:val="both"/>
        <w:rPr>
          <w:rFonts w:ascii="Times New Roman" w:hAnsi="Times New Roman" w:cs="Times New Roman"/>
          <w:color w:val="000000"/>
          <w:sz w:val="28"/>
          <w:szCs w:val="28"/>
        </w:rPr>
      </w:pPr>
      <w:r w:rsidRPr="00555020">
        <w:rPr>
          <w:rFonts w:ascii="Times New Roman" w:hAnsi="Times New Roman" w:cs="Times New Roman"/>
          <w:color w:val="000000"/>
          <w:sz w:val="28"/>
          <w:szCs w:val="28"/>
        </w:rPr>
        <w:t xml:space="preserve">При относительно высоком уровне негативного поведения у молодежи в целом, распределение различных форм девиации по группам молодежи неравномерно. Наименее распространены они среди женщин из </w:t>
      </w:r>
      <w:r w:rsidRPr="00555020">
        <w:rPr>
          <w:rFonts w:ascii="Times New Roman" w:hAnsi="Times New Roman" w:cs="Times New Roman"/>
          <w:color w:val="000000"/>
          <w:sz w:val="28"/>
          <w:szCs w:val="28"/>
        </w:rPr>
        <w:lastRenderedPageBreak/>
        <w:t xml:space="preserve">гуманитарной интеллигенции, а шире всего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среди той относительно небольшой части молодежи, которая происходит из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низших</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слоев общества и не смогла получить даже среднего образования, обрекая себя на невозможность успешно конкурировать со своими сверстниками на рынке труда.</w:t>
      </w:r>
    </w:p>
    <w:p w:rsidR="00555020" w:rsidRPr="00555020" w:rsidRDefault="00555020" w:rsidP="00D12295">
      <w:pPr>
        <w:pStyle w:val="a3"/>
        <w:spacing w:line="360" w:lineRule="auto"/>
        <w:ind w:firstLine="708"/>
        <w:jc w:val="both"/>
        <w:rPr>
          <w:rFonts w:ascii="Times New Roman" w:hAnsi="Times New Roman" w:cs="Times New Roman"/>
          <w:color w:val="000000"/>
          <w:sz w:val="28"/>
          <w:szCs w:val="28"/>
        </w:rPr>
      </w:pPr>
      <w:r w:rsidRPr="00555020">
        <w:rPr>
          <w:rFonts w:ascii="Times New Roman" w:hAnsi="Times New Roman" w:cs="Times New Roman"/>
          <w:color w:val="000000"/>
          <w:sz w:val="28"/>
          <w:szCs w:val="28"/>
        </w:rPr>
        <w:t xml:space="preserve">Дополним моральный облик современной молодежи качествами, которые она в наибольшей степени ценит в людях. </w:t>
      </w:r>
    </w:p>
    <w:p w:rsidR="00555020" w:rsidRPr="00555020" w:rsidRDefault="00555020" w:rsidP="00D12295">
      <w:pPr>
        <w:pStyle w:val="a3"/>
        <w:spacing w:line="360" w:lineRule="auto"/>
        <w:ind w:firstLine="708"/>
        <w:jc w:val="both"/>
        <w:rPr>
          <w:rFonts w:ascii="Times New Roman" w:hAnsi="Times New Roman" w:cs="Times New Roman"/>
          <w:color w:val="000000"/>
          <w:sz w:val="28"/>
          <w:szCs w:val="28"/>
        </w:rPr>
      </w:pPr>
      <w:r w:rsidRPr="00555020">
        <w:rPr>
          <w:rFonts w:ascii="Times New Roman" w:hAnsi="Times New Roman" w:cs="Times New Roman"/>
          <w:color w:val="000000"/>
          <w:sz w:val="28"/>
          <w:szCs w:val="28"/>
        </w:rPr>
        <w:t>Прежде всего обращает на себя внимание явное предпочтение ума над всеми остальными качествами. Скорее всего, это объясняется тем, что ум понимается как всеохватывающее свойство человека, противостоящее, как известно, глупости. Нередко ум противопоставляется также силе. Однако небольшое колличество молодых людей обращают внимание на силу как на очень значимое человеческое качество.</w:t>
      </w:r>
    </w:p>
    <w:p w:rsidR="00555020" w:rsidRPr="00555020" w:rsidRDefault="00555020" w:rsidP="00D12295">
      <w:pPr>
        <w:pStyle w:val="a3"/>
        <w:spacing w:line="360" w:lineRule="auto"/>
        <w:ind w:firstLine="708"/>
        <w:jc w:val="both"/>
        <w:rPr>
          <w:rFonts w:ascii="Times New Roman" w:hAnsi="Times New Roman" w:cs="Times New Roman"/>
          <w:color w:val="000000"/>
          <w:sz w:val="28"/>
          <w:szCs w:val="28"/>
        </w:rPr>
      </w:pPr>
      <w:r w:rsidRPr="00555020">
        <w:rPr>
          <w:rFonts w:ascii="Times New Roman" w:hAnsi="Times New Roman" w:cs="Times New Roman"/>
          <w:color w:val="000000"/>
          <w:sz w:val="28"/>
          <w:szCs w:val="28"/>
        </w:rPr>
        <w:t>Данные специального анализа показывают, что наиболее часто встречающейся комбинацией свойств высоко ценимых молодыми людьми, оказываются ум, доброта и чувство юмора. Если угодно, в этом сочетании мы имеем некую социально-психологическую характеристику предпочитаемой личности. Об уме было сказано. Но ум сам по себе может быть чрезмерно рационален и даже жесток. Вот этой жесткости и противостоит доброта как, скорее всего, некоторое нормативное свойство российской культуры, противостоящее чрезмерной рациональности в отношениях между людьми. Ум и доброта вряд ли пересекаются между собой в контексте иных европейских культур. Эти свойства хотя противостоят друг другу, но их объединению способствует чувство юмора, которое как бы призывает не воспринимать все трудности жизни, с которыми сталкивается нынешний молодой человек, слишком серьезно. Чувство юмора позволяет дистанцироваться и от крайне рационалистической позиции, и от чрезмерной доброты, позволяя сохранить определенное ироническое отношение к самому себе и к тому, что с тобой происходит.</w:t>
      </w:r>
    </w:p>
    <w:p w:rsidR="00555020" w:rsidRPr="00555020" w:rsidRDefault="00555020" w:rsidP="00D12295">
      <w:pPr>
        <w:pStyle w:val="a3"/>
        <w:spacing w:line="360" w:lineRule="auto"/>
        <w:ind w:firstLine="708"/>
        <w:jc w:val="both"/>
        <w:rPr>
          <w:rFonts w:ascii="Times New Roman" w:hAnsi="Times New Roman" w:cs="Times New Roman"/>
          <w:color w:val="000000"/>
          <w:sz w:val="28"/>
          <w:szCs w:val="28"/>
        </w:rPr>
      </w:pPr>
      <w:r w:rsidRPr="00555020">
        <w:rPr>
          <w:rFonts w:ascii="Times New Roman" w:hAnsi="Times New Roman" w:cs="Times New Roman"/>
          <w:color w:val="000000"/>
          <w:sz w:val="28"/>
          <w:szCs w:val="28"/>
        </w:rPr>
        <w:lastRenderedPageBreak/>
        <w:t xml:space="preserve">Обращает на себя внимание, что такие качества, как обязательность, стремление к независимости и инициативность занимают гораздо более низкие позиции, чем это требуется логикой и содержанием развития рыночных отношений. Независимость, разумеется, коррелирует со стремлением к свободе, но это качество выбирают в данном контексте только 9,8% молодежи. Обязательность </w:t>
      </w:r>
      <w:r w:rsidR="00CF09A7">
        <w:rPr>
          <w:rFonts w:ascii="Times New Roman" w:hAnsi="Times New Roman" w:cs="Times New Roman"/>
          <w:color w:val="000000"/>
          <w:sz w:val="28"/>
          <w:szCs w:val="28"/>
          <w:lang w:val="uk-UA"/>
        </w:rPr>
        <w:t>–</w:t>
      </w:r>
      <w:r w:rsidRPr="00555020">
        <w:rPr>
          <w:rFonts w:ascii="Times New Roman" w:hAnsi="Times New Roman" w:cs="Times New Roman"/>
          <w:color w:val="000000"/>
          <w:sz w:val="28"/>
          <w:szCs w:val="28"/>
        </w:rPr>
        <w:t xml:space="preserve"> безусловное условие успеха в складывающейся системе общественных отношений, в рыночных взаимосвязях, но и оно получает поддержку только 17,5% молодежи. Большее число молодых людей избирает отзывчивость (22,5%). Представленные данные, скорее всего, говорят о том, что молодежь ещё недостаточно активно повернулась в сторону рыночных отношений, проявляет слабую требовательность к себе и явно недооценивает необходимость повышения культуры делового общения.</w:t>
      </w:r>
    </w:p>
    <w:p w:rsidR="00555020" w:rsidRPr="00555020" w:rsidRDefault="00555020" w:rsidP="00D12295">
      <w:pPr>
        <w:pStyle w:val="a3"/>
        <w:spacing w:line="360" w:lineRule="auto"/>
        <w:ind w:firstLine="708"/>
        <w:jc w:val="both"/>
        <w:rPr>
          <w:rFonts w:ascii="Times New Roman" w:hAnsi="Times New Roman" w:cs="Times New Roman"/>
          <w:color w:val="000000"/>
          <w:sz w:val="28"/>
          <w:szCs w:val="28"/>
        </w:rPr>
      </w:pPr>
      <w:r w:rsidRPr="00555020">
        <w:rPr>
          <w:rFonts w:ascii="Times New Roman" w:hAnsi="Times New Roman" w:cs="Times New Roman"/>
          <w:color w:val="000000"/>
          <w:sz w:val="28"/>
          <w:szCs w:val="28"/>
        </w:rPr>
        <w:t>Особое место среди жизненных ценностей молодёжи занимает образование. В сложных условиях все</w:t>
      </w:r>
      <w:r w:rsidR="00D4505B">
        <w:rPr>
          <w:rFonts w:ascii="Times New Roman" w:hAnsi="Times New Roman" w:cs="Times New Roman"/>
          <w:color w:val="000000"/>
          <w:sz w:val="28"/>
          <w:szCs w:val="28"/>
          <w:lang w:val="uk-UA"/>
        </w:rPr>
        <w:t xml:space="preserve"> </w:t>
      </w:r>
      <w:r w:rsidRPr="00555020">
        <w:rPr>
          <w:rFonts w:ascii="Times New Roman" w:hAnsi="Times New Roman" w:cs="Times New Roman"/>
          <w:color w:val="000000"/>
          <w:sz w:val="28"/>
          <w:szCs w:val="28"/>
        </w:rPr>
        <w:t>общего изменения жизни обостряется вопрос о ценности образования. Для чего нужны школьные знания, что даёт высшее образование? Известно, что многие выпускники вынуждены работать не по специальности, т.к. найти работу нелегко. В настоящее время, когда гарантий работы по специальности никто не даёт, возрастает ценность высшего образования как такового, следовательно должны изменяться и ориентации старшеклассников на учёбу.</w:t>
      </w:r>
    </w:p>
    <w:p w:rsidR="00AE5404" w:rsidRDefault="00555020" w:rsidP="007C329D">
      <w:pPr>
        <w:pStyle w:val="a3"/>
        <w:spacing w:line="360" w:lineRule="auto"/>
        <w:ind w:firstLine="708"/>
        <w:jc w:val="both"/>
        <w:rPr>
          <w:rFonts w:ascii="Times New Roman" w:hAnsi="Times New Roman" w:cs="Times New Roman"/>
          <w:sz w:val="28"/>
          <w:szCs w:val="28"/>
        </w:rPr>
      </w:pPr>
      <w:r w:rsidRPr="00555020">
        <w:rPr>
          <w:rFonts w:ascii="Times New Roman" w:hAnsi="Times New Roman" w:cs="Times New Roman"/>
          <w:sz w:val="28"/>
          <w:szCs w:val="28"/>
        </w:rPr>
        <w:t xml:space="preserve">Таким образом, лишь иногда меняясь местами, первые позиции среди ценностей, жизненных ориентаций, жизненных планов молодежи занимают семья, труд и общение. Современная молодежь считает также, что судьбу человека в целом определяет он сам, а не некие внешние обстоятельства. Жизненные планы молодого человека связаны со стремлением занять определенное социальное положение, которое позволит ему удовлетворять еще большие и разнообразные по характеру и значимости потребности, самореализоваться как социальному субъекту. </w:t>
      </w:r>
    </w:p>
    <w:p w:rsidR="007C329D" w:rsidRPr="00096432" w:rsidRDefault="007C329D" w:rsidP="007C329D">
      <w:pPr>
        <w:pStyle w:val="a3"/>
        <w:spacing w:line="360" w:lineRule="auto"/>
        <w:ind w:firstLine="708"/>
        <w:jc w:val="both"/>
        <w:rPr>
          <w:rFonts w:ascii="Times New Roman" w:hAnsi="Times New Roman" w:cs="Times New Roman"/>
          <w:sz w:val="28"/>
          <w:szCs w:val="28"/>
        </w:rPr>
      </w:pPr>
    </w:p>
    <w:p w:rsidR="00AE5404" w:rsidRPr="00AE5404" w:rsidRDefault="00096432" w:rsidP="00AE5404">
      <w:pPr>
        <w:pStyle w:val="a3"/>
        <w:spacing w:line="360" w:lineRule="auto"/>
        <w:jc w:val="right"/>
        <w:rPr>
          <w:rFonts w:ascii="Times New Roman" w:hAnsi="Times New Roman" w:cs="Times New Roman"/>
          <w:b/>
          <w:sz w:val="28"/>
          <w:szCs w:val="28"/>
        </w:rPr>
      </w:pPr>
      <w:r w:rsidRPr="00AE5404">
        <w:rPr>
          <w:rFonts w:ascii="Times New Roman" w:hAnsi="Times New Roman" w:cs="Times New Roman"/>
          <w:b/>
          <w:sz w:val="28"/>
          <w:szCs w:val="28"/>
        </w:rPr>
        <w:lastRenderedPageBreak/>
        <w:t xml:space="preserve">Т.О. Полосухина, </w:t>
      </w:r>
    </w:p>
    <w:p w:rsidR="00AE5404" w:rsidRDefault="00AE5404" w:rsidP="00AE5404">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и</w:t>
      </w:r>
      <w:r w:rsidR="00096432" w:rsidRPr="00096432">
        <w:rPr>
          <w:rFonts w:ascii="Times New Roman" w:hAnsi="Times New Roman" w:cs="Times New Roman"/>
          <w:sz w:val="28"/>
          <w:szCs w:val="28"/>
        </w:rPr>
        <w:t>нженер</w:t>
      </w:r>
      <w:r>
        <w:rPr>
          <w:rFonts w:ascii="Times New Roman" w:hAnsi="Times New Roman" w:cs="Times New Roman"/>
          <w:sz w:val="28"/>
          <w:szCs w:val="28"/>
        </w:rPr>
        <w:t xml:space="preserve"> </w:t>
      </w:r>
      <w:r w:rsidR="00096432" w:rsidRPr="00096432">
        <w:rPr>
          <w:rFonts w:ascii="Times New Roman" w:hAnsi="Times New Roman" w:cs="Times New Roman"/>
          <w:sz w:val="28"/>
          <w:szCs w:val="28"/>
        </w:rPr>
        <w:t>Х</w:t>
      </w:r>
      <w:r>
        <w:rPr>
          <w:rFonts w:ascii="Times New Roman" w:hAnsi="Times New Roman" w:cs="Times New Roman"/>
          <w:sz w:val="28"/>
          <w:szCs w:val="28"/>
        </w:rPr>
        <w:t>НАДУ</w:t>
      </w:r>
    </w:p>
    <w:p w:rsidR="00AE5404" w:rsidRDefault="00AE5404" w:rsidP="00AE5404">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lang w:val="uk-UA"/>
        </w:rPr>
        <w:t>(науч. конс. проф. Чаплыгин А. К.)</w:t>
      </w:r>
    </w:p>
    <w:p w:rsidR="00096432" w:rsidRPr="00AE5404" w:rsidRDefault="00096432" w:rsidP="00096432">
      <w:pPr>
        <w:pStyle w:val="a3"/>
        <w:spacing w:line="360" w:lineRule="auto"/>
        <w:jc w:val="right"/>
        <w:rPr>
          <w:rFonts w:ascii="Times New Roman" w:hAnsi="Times New Roman" w:cs="Times New Roman"/>
          <w:sz w:val="16"/>
          <w:szCs w:val="16"/>
        </w:rPr>
      </w:pPr>
    </w:p>
    <w:p w:rsidR="00096432" w:rsidRPr="00AE5404" w:rsidRDefault="00096432" w:rsidP="00096432">
      <w:pPr>
        <w:pStyle w:val="a3"/>
        <w:spacing w:line="360" w:lineRule="auto"/>
        <w:jc w:val="center"/>
        <w:rPr>
          <w:rFonts w:ascii="Times New Roman" w:hAnsi="Times New Roman" w:cs="Times New Roman"/>
          <w:b/>
          <w:sz w:val="28"/>
          <w:szCs w:val="28"/>
        </w:rPr>
      </w:pPr>
      <w:r w:rsidRPr="00AE5404">
        <w:rPr>
          <w:rFonts w:ascii="Times New Roman" w:hAnsi="Times New Roman" w:cs="Times New Roman"/>
          <w:b/>
          <w:sz w:val="28"/>
          <w:szCs w:val="28"/>
        </w:rPr>
        <w:t>СОЦИАЛЬНО-ЮРИДИЧЕСКИЕ АСПЕКТЫ ВНЕДРЕНИЯ БЕСПИЛОТНЫХ АВТОМОБИЛЕЙ И ВОЗМОЖНЫЕ ПУТИ ИХ РЕШЕНИЯ</w:t>
      </w:r>
    </w:p>
    <w:p w:rsidR="00096432" w:rsidRPr="00AE5404" w:rsidRDefault="00096432" w:rsidP="00096432">
      <w:pPr>
        <w:pStyle w:val="a3"/>
        <w:spacing w:line="360" w:lineRule="auto"/>
        <w:jc w:val="both"/>
        <w:rPr>
          <w:rFonts w:ascii="Times New Roman" w:hAnsi="Times New Roman" w:cs="Times New Roman"/>
          <w:sz w:val="16"/>
          <w:szCs w:val="16"/>
        </w:rPr>
      </w:pP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t xml:space="preserve">Современное общество просто не может представить свою жизнь без транспортных средств. Управление автомобилем требует повышенного внимания, бдительности и осторожности. На дорогах каждый день из-за невнимательных водителей происходят различные аварии,  в результате гибнут тысячи людей. Человечеству просто необходимо иметь транспорт, который бы управлялся автономно, и водитель мог расслабиться и, наслаждаясь поездкой, спокойно добраться до нужного места, в то же время не прилагая никаких усилий. На сегодняшний день существуют прототипы почти любого типа беспилотных автомобилей. </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t>При внедрении и эксплуатации на дорогах беспилотных автомобилей возникнут изменения и перераспределения акцентов в инфраструктуре, обслуживающей обычные автомобили, грузовики, автобусы, как то – будут сокращены профессиональные рабочие места водителей. Но при этом должна быть  повышена безопа</w:t>
      </w:r>
      <w:r w:rsidR="00AE5404">
        <w:rPr>
          <w:rFonts w:ascii="Times New Roman" w:hAnsi="Times New Roman" w:cs="Times New Roman"/>
          <w:sz w:val="28"/>
          <w:szCs w:val="28"/>
        </w:rPr>
        <w:t xml:space="preserve">сность транспортных средств и </w:t>
      </w:r>
      <w:r w:rsidRPr="00096432">
        <w:rPr>
          <w:rFonts w:ascii="Times New Roman" w:hAnsi="Times New Roman" w:cs="Times New Roman"/>
          <w:sz w:val="28"/>
          <w:szCs w:val="28"/>
        </w:rPr>
        <w:t xml:space="preserve">безопасность движения на дорогах. </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t xml:space="preserve">Но, безусловно, проблема изменения инфраструктуры и потеря рабочих мест: останутся без работы таксисты, дальнобойщики, водители автобусов городского и междугороднего транспорта, а это значительное число людей, которым придётся перепрофилироваться. Потеря рабочих мест при автоматизации транспорта является концептуальной проблемой, которую можно рассмотреть на примере прачечных, которые были повсеместно распространены до появления в домах автоматических стиральных машин и </w:t>
      </w:r>
      <w:r w:rsidRPr="00096432">
        <w:rPr>
          <w:rFonts w:ascii="Times New Roman" w:hAnsi="Times New Roman" w:cs="Times New Roman"/>
          <w:sz w:val="28"/>
          <w:szCs w:val="28"/>
        </w:rPr>
        <w:lastRenderedPageBreak/>
        <w:t>прачечных самообслуживания. Это привело к освобождению большого количества профессиональных работников (особенно в Соединённых Штатах). Так же, как стиральные машины устранили китайские прачечные в США</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[1], внедрение беспилотных автомобилей устранит профессию водителей такси, которая формирует экономический мост для прибывающих эмигрантов (в США)</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[1].  Если переход на беспилотные автомобили будет происходить постепенно и предоставит больше времени для адаптации, то наверняка будут созданы рабочие места, так же, как когда-то автомобили заменили лошадей, и повышение производительности будет для общей пользы.</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t>Что касается внедрения беспилотных автомобилей и сокращения рабочих мест водителей, то это более сложная задача, потому что – во-первых, профессиональных водителей в десятки, а то и в сотни раз больше, чем было количество работников прачечных, а во-вторых, мы должны учитывать количество аварий, происходящих ежегодно и последствия, которые выливаются в человеческие травмы и гибель людей. Во всём мире 1,2 млн. человек умирают каждый год в автомобильных авариях, ещё 50 млн. получают серьёзные травмы. Эти человеческие страдания имеют и экономические последствия[1]. В США выплаты по несчастным случаям из-за травм, повреждения имущества и потерянной трудоспособности оцениваются более чем в $ 450 миллиардов в год</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[1]. Более 90% автомобильных аварий происходят из-за ошибок водителей</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[1]. Беспилотные автомобили предлагают значительное уменьшение процента таких ДТП, что является самым большим преимуществом этой технологии. Но это приведёт к тому, что многие тысячи рабочих мест, привязанных  вплотную к дорожно-транспортным происшествиям, такие как отделения скорой помощи больниц, центры физической реабилитации, заводы автозапчастей, операторы буксировки грузовых автомобилей, авторемонтные мастерские, страховые компании, занимающиеся страхованием от ДТП автомобилей и людей и т.д. окажутся не нужными или загруженными намного меньше</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[1].</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lastRenderedPageBreak/>
        <w:t>Однако, использование беспилотных автомобилей подкрепляется другими потенциальными социальными выгодами – такими, как расширение мобильности для тех, кто не может водить автомобиль сам (например слепые, или люди с пониженным зрением), снижение заторов, лучшее землепользование и меньшие экологические последствия.</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t xml:space="preserve">Возможно, что многие автомобильные корпорации, не планирующие внедрять в производство беспилотные автомобили, окажутся в ситуации фирмы </w:t>
      </w:r>
      <w:r w:rsidRPr="00096432">
        <w:rPr>
          <w:rFonts w:ascii="Times New Roman" w:hAnsi="Times New Roman" w:cs="Times New Roman"/>
          <w:sz w:val="28"/>
          <w:szCs w:val="28"/>
          <w:lang w:val="en-US"/>
        </w:rPr>
        <w:t>Kodak</w:t>
      </w:r>
      <w:r w:rsidRPr="00096432">
        <w:rPr>
          <w:rFonts w:ascii="Times New Roman" w:hAnsi="Times New Roman" w:cs="Times New Roman"/>
          <w:sz w:val="28"/>
          <w:szCs w:val="28"/>
        </w:rPr>
        <w:t xml:space="preserve">, которая в своё время противилась внедрению цифровой фотографии в течение длительного времени, делая ставки на плёнки и своё химическое производство. Что привело в долгосрочной перспективе к разбазариванию ценных корпоративных активов – акционеры, пенсионеры и сотрудники потеряли почти всё. Они никогда не прогнозировали, что цифровые технологии могут оспорить их доминирующее положение в области производства плёнок. </w:t>
      </w:r>
      <w:r w:rsidRPr="00096432">
        <w:rPr>
          <w:rFonts w:ascii="Times New Roman" w:hAnsi="Times New Roman" w:cs="Times New Roman"/>
          <w:sz w:val="28"/>
          <w:szCs w:val="28"/>
          <w:lang w:val="en-US"/>
        </w:rPr>
        <w:t>Kodak</w:t>
      </w:r>
      <w:r w:rsidRPr="00096432">
        <w:rPr>
          <w:rFonts w:ascii="Times New Roman" w:hAnsi="Times New Roman" w:cs="Times New Roman"/>
          <w:sz w:val="28"/>
          <w:szCs w:val="28"/>
        </w:rPr>
        <w:t xml:space="preserve"> никогда не использовал краткосрочный успех, чтобы произвести масштабные изменения, которые могли бы позволить ему выйти в лидеры в области цифровой обработки изображения. Но это было возможно сделать, о чём свидетельствуют результаты фирмы  </w:t>
      </w:r>
      <w:r w:rsidRPr="00096432">
        <w:rPr>
          <w:rFonts w:ascii="Times New Roman" w:hAnsi="Times New Roman" w:cs="Times New Roman"/>
          <w:sz w:val="28"/>
          <w:szCs w:val="28"/>
          <w:lang w:val="en-US"/>
        </w:rPr>
        <w:t>Fuji</w:t>
      </w:r>
      <w:r w:rsidRPr="00096432">
        <w:rPr>
          <w:rFonts w:ascii="Times New Roman" w:hAnsi="Times New Roman" w:cs="Times New Roman"/>
          <w:sz w:val="28"/>
          <w:szCs w:val="28"/>
        </w:rPr>
        <w:t xml:space="preserve">, давнего конкурента </w:t>
      </w:r>
      <w:r w:rsidRPr="00096432">
        <w:rPr>
          <w:rFonts w:ascii="Times New Roman" w:hAnsi="Times New Roman" w:cs="Times New Roman"/>
          <w:sz w:val="28"/>
          <w:szCs w:val="28"/>
          <w:lang w:val="en-US"/>
        </w:rPr>
        <w:t>Kodak</w:t>
      </w:r>
      <w:r w:rsidRPr="00096432">
        <w:rPr>
          <w:rFonts w:ascii="Times New Roman" w:hAnsi="Times New Roman" w:cs="Times New Roman"/>
          <w:sz w:val="28"/>
          <w:szCs w:val="28"/>
        </w:rPr>
        <w:t xml:space="preserve"> в области производства плёнки. Сегодняшние лидеры автомобильного рынка должны избежать ошибки, которую сделал </w:t>
      </w:r>
      <w:r w:rsidRPr="00096432">
        <w:rPr>
          <w:rFonts w:ascii="Times New Roman" w:hAnsi="Times New Roman" w:cs="Times New Roman"/>
          <w:sz w:val="28"/>
          <w:szCs w:val="28"/>
          <w:lang w:val="en-US"/>
        </w:rPr>
        <w:t>Kodak</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 xml:space="preserve">[1]. </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t>При изменении инфраструктуры благодаря внедрению беспилотных автомобилей появятся новые рабочие места операторов, которые будут сидеть не за рулём автомобиля, а удалённо управлять несколькими, вплоть до десятка автомобилей, или грузовиков.</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t xml:space="preserve">При реализации такой прогрессивной технологии автомобильной промышленности и транспорта, мы, вероятно, увидим значительные изменения на дорогах в ближайшем десятилетии. Для внедрения этих изменений, законодательство должно быть соответствующим. Новые технологии и новые изобретения развиваются в быстром темпе. Закон более инерционен, иногда это правильно. В то время, как закон и технологии могут </w:t>
      </w:r>
      <w:r w:rsidRPr="00096432">
        <w:rPr>
          <w:rFonts w:ascii="Times New Roman" w:hAnsi="Times New Roman" w:cs="Times New Roman"/>
          <w:sz w:val="28"/>
          <w:szCs w:val="28"/>
        </w:rPr>
        <w:lastRenderedPageBreak/>
        <w:t>изменяться с разной скоростью, они связаны между собой различными способами. Технология существенно изменила нормы права. Изменения в законодательстве могут оказать существенное влияние на развитие технологии. Создание беспилотного автомобиля является прекрасным примером отношений между законом и инновационными технологиями. Концепция автомобилей, которые ездят сами, поднимает целый ряд потенциальных юридических проблем. Появляется множество вопросов уголовного права при использовании таких транспортных средств. Обычно основная ответственность при дорожно-транспортных происшествиях лежит на водителе. Традиционная ответственность становится экспоненциально более запутанной и трудной для применения, когда «водителем» автомобиля является не человек, а скорее сложная компьютерная  система. Появляется вопрос: кто несет ответственность, когда с беспилотными автомобилями случаются аварии</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[2]?</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t xml:space="preserve">Говоря упрощённо, компьютер действует подобно мозгу, когда он собирает  и анализирует информацию для того, чтобы в конечном итоге руководить действиями транспортного средства. Способность анализировать и направлять транспортное средство является чрезвычайно сложным процессом, который включает в себя сложные связи между инновационными технологиями, аспект, который имеет важное следствие для правовых вопросов, касающихся беспилотных автомобилей. В традиционных транспортных средствах водитель сам анализирует окружающее пространство и принимает решение о том, как направить транспортное средство, основанное на этом анализе. В беспилотных автомобилях, однако, компьютер принимает </w:t>
      </w:r>
      <w:r w:rsidR="00AE5404">
        <w:rPr>
          <w:rFonts w:ascii="Times New Roman" w:hAnsi="Times New Roman" w:cs="Times New Roman"/>
          <w:sz w:val="28"/>
          <w:szCs w:val="28"/>
        </w:rPr>
        <w:t>«</w:t>
      </w:r>
      <w:r w:rsidRPr="00096432">
        <w:rPr>
          <w:rFonts w:ascii="Times New Roman" w:hAnsi="Times New Roman" w:cs="Times New Roman"/>
          <w:sz w:val="28"/>
          <w:szCs w:val="28"/>
        </w:rPr>
        <w:t>решение</w:t>
      </w:r>
      <w:r w:rsidR="00AE5404">
        <w:rPr>
          <w:rFonts w:ascii="Times New Roman" w:hAnsi="Times New Roman" w:cs="Times New Roman"/>
          <w:sz w:val="28"/>
          <w:szCs w:val="28"/>
        </w:rPr>
        <w:t>»</w:t>
      </w:r>
      <w:r w:rsidRPr="00096432">
        <w:rPr>
          <w:rFonts w:ascii="Times New Roman" w:hAnsi="Times New Roman" w:cs="Times New Roman"/>
          <w:sz w:val="28"/>
          <w:szCs w:val="28"/>
        </w:rPr>
        <w:t xml:space="preserve"> на основе данных, собранных различными другими устройствами. Этот компьютер основывает принятие решений на возникающих вопросах: Что произойдёт, когда это решение приведёт в результате к аварии? Что делать, если беспилотный автомобиль сворачивает на полосу встречного движения, чтобы избежать столкновения с несмышлёнышем, перебегающим  улицу? Скорее всего, это  вызовет </w:t>
      </w:r>
      <w:r w:rsidRPr="00096432">
        <w:rPr>
          <w:rFonts w:ascii="Times New Roman" w:hAnsi="Times New Roman" w:cs="Times New Roman"/>
          <w:sz w:val="28"/>
          <w:szCs w:val="28"/>
        </w:rPr>
        <w:lastRenderedPageBreak/>
        <w:t>значительный сдвиг в ответственности от водителей к производителям при введении в серийное производство беспилотных автомобилей. Степень, в которой это произойдёт, во многом будет зависеть от развития законодательства, касающегося беспилотных автомобилей. В настоящее время государства не решаются дать беспилотным автомобилям полный контроль, и принятые ранее законы, касающиеся беспилотных автомобилей требуют водителя с правами за рулём, чтобы иметь возможность взять под контроль автомобиль, в случае какого-либо сбоя системы. При таком законодательстве, кажется возможным, что производители смогли бы отклонить часть ответственности за несчастные случаи, основанные на том же, что и аналогичные аварии по вине водителя. Тем не менее, беспилотный автомобиль, вообще призван заменить вмешательство человека на безопасную альтернативу. Однако, имея автомобиль, который выполняет задачи водителя,  производители  беспилотных автомобилей рискуют навлечь на производимый автомобиль ту же меру ответственности, что и обычный водитель. Как долго беспилотные автомобили будут заменять обычные автомобили с водителем – неизвестно, но почти неизбежно, что и беспилотные автомобили будут приводить к несчастным случаям и пострадавшие будут искать защиту. Из всех обсуждаемых претензий к ответственности за качество производимой продукции, претензии к производственным дефектам являются основными, которые могут быть обращены к беспилотным автомобилям.</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sz w:val="28"/>
          <w:szCs w:val="28"/>
        </w:rPr>
        <w:t>Беспилотные автомобили потенциально  изменят бу</w:t>
      </w:r>
      <w:r w:rsidR="00AE5404">
        <w:rPr>
          <w:rFonts w:ascii="Times New Roman" w:hAnsi="Times New Roman" w:cs="Times New Roman"/>
          <w:sz w:val="28"/>
          <w:szCs w:val="28"/>
        </w:rPr>
        <w:t>дущее транспорта</w:t>
      </w:r>
      <w:r w:rsidRPr="00096432">
        <w:rPr>
          <w:rFonts w:ascii="Times New Roman" w:hAnsi="Times New Roman" w:cs="Times New Roman"/>
          <w:sz w:val="28"/>
          <w:szCs w:val="28"/>
        </w:rPr>
        <w:t>, повысят безопасность передвижения, улучшат окружающую обстановку, помогут инвалидам, и в конечном итоге принесут больше свободы в нашу по</w:t>
      </w:r>
      <w:r w:rsidR="00AE5404">
        <w:rPr>
          <w:rFonts w:ascii="Times New Roman" w:hAnsi="Times New Roman" w:cs="Times New Roman"/>
          <w:sz w:val="28"/>
          <w:szCs w:val="28"/>
        </w:rPr>
        <w:t>вседневную жизнь</w:t>
      </w:r>
      <w:r w:rsidRPr="00096432">
        <w:rPr>
          <w:rFonts w:ascii="Times New Roman" w:hAnsi="Times New Roman" w:cs="Times New Roman"/>
          <w:sz w:val="28"/>
          <w:szCs w:val="28"/>
        </w:rPr>
        <w:t xml:space="preserve">. Точно так же для полного раскрытия потенциала беспилотных автомобилей, правовая система должна быть готова принять новый курс, который будет отстаивать интересы производителей и потенциальных потерпевших. На данном этапе разработки беспилотных автомобилей слишком пристальное внимание обращается законодательством </w:t>
      </w:r>
      <w:r w:rsidRPr="00096432">
        <w:rPr>
          <w:rFonts w:ascii="Times New Roman" w:hAnsi="Times New Roman" w:cs="Times New Roman"/>
          <w:sz w:val="28"/>
          <w:szCs w:val="28"/>
        </w:rPr>
        <w:lastRenderedPageBreak/>
        <w:t>на производственные и конструктивные недостатки. Это отрицательно повлияет на разработку серийного производства беспилотных автомобилей. В дальнейшем автомобилестроительные концерны смогут более точно оценить затраты по рискам и внедрить новую технологию. Истцы</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(потерпевшие) тоже выиграли бы от хорошо отрегулированной законодательной системы и доступа к эффективной системе защиты. Режим «компенсаций без вины»</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(человека) является уникальным решением для технологии беспилотных автомобилей. Поддерживая правовую защиту,  «система без вины»  принесёт пользу обществу в целом путём помощи внедрения новой технологии</w:t>
      </w:r>
      <w:r w:rsidR="00AE5404">
        <w:rPr>
          <w:rFonts w:ascii="Times New Roman" w:hAnsi="Times New Roman" w:cs="Times New Roman"/>
          <w:sz w:val="28"/>
          <w:szCs w:val="28"/>
        </w:rPr>
        <w:t xml:space="preserve"> </w:t>
      </w:r>
      <w:r w:rsidRPr="00096432">
        <w:rPr>
          <w:rFonts w:ascii="Times New Roman" w:hAnsi="Times New Roman" w:cs="Times New Roman"/>
          <w:sz w:val="28"/>
          <w:szCs w:val="28"/>
        </w:rPr>
        <w:t>[2].</w:t>
      </w:r>
    </w:p>
    <w:p w:rsidR="00096432" w:rsidRPr="00096432" w:rsidRDefault="00096432" w:rsidP="00AE5404">
      <w:pPr>
        <w:pStyle w:val="a3"/>
        <w:spacing w:line="360" w:lineRule="auto"/>
        <w:ind w:firstLine="708"/>
        <w:jc w:val="both"/>
        <w:rPr>
          <w:rFonts w:ascii="Times New Roman" w:hAnsi="Times New Roman" w:cs="Times New Roman"/>
          <w:sz w:val="28"/>
          <w:szCs w:val="28"/>
        </w:rPr>
      </w:pPr>
      <w:r w:rsidRPr="00096432">
        <w:rPr>
          <w:rFonts w:ascii="Times New Roman" w:hAnsi="Times New Roman" w:cs="Times New Roman"/>
          <w:color w:val="000000"/>
          <w:sz w:val="28"/>
          <w:szCs w:val="28"/>
        </w:rPr>
        <w:t xml:space="preserve">Создание беспилотных автомобилей предназначено для улучшения дорожной безопасности и сокращение дорожно-транспортных происшествий, так, в </w:t>
      </w:r>
      <w:r w:rsidRPr="00096432">
        <w:rPr>
          <w:rFonts w:ascii="Times New Roman" w:hAnsi="Times New Roman" w:cs="Times New Roman"/>
          <w:color w:val="000000"/>
          <w:sz w:val="28"/>
          <w:szCs w:val="28"/>
          <w:shd w:val="clear" w:color="auto" w:fill="FFFFFF"/>
        </w:rPr>
        <w:t>случае возникновения аварийной ситуации, искусственный интеллект автомобиля выберет самый оптимальный вариант, который поможет избежать повреждений автомобиля и травм пассажиров, или минимизирует их.</w:t>
      </w:r>
      <w:r w:rsidRPr="00096432">
        <w:rPr>
          <w:rFonts w:ascii="Times New Roman" w:hAnsi="Times New Roman" w:cs="Times New Roman"/>
          <w:color w:val="222222"/>
          <w:sz w:val="28"/>
          <w:szCs w:val="28"/>
          <w:shd w:val="clear" w:color="auto" w:fill="FFFFFF"/>
        </w:rPr>
        <w:t xml:space="preserve"> </w:t>
      </w:r>
      <w:r w:rsidRPr="00096432">
        <w:rPr>
          <w:rFonts w:ascii="Times New Roman" w:hAnsi="Times New Roman" w:cs="Times New Roman"/>
          <w:sz w:val="28"/>
          <w:szCs w:val="28"/>
        </w:rPr>
        <w:t xml:space="preserve"> Но требуется ещё решить достаточное количество возникающих сопутствующих проблем,  чтобы внедрение такой перспективной и направленной на улучшение качества жизни человека технологии, сделало жизнь человечества качественно лучше. Необходимо также перепрофилирование большого количества работников, которые останутся без работы и обеспечение их новыми рабочими местами, а также</w:t>
      </w:r>
      <w:r w:rsidRPr="00096432">
        <w:rPr>
          <w:rFonts w:ascii="Times New Roman" w:hAnsi="Times New Roman" w:cs="Times New Roman"/>
          <w:color w:val="000000"/>
          <w:sz w:val="28"/>
          <w:szCs w:val="28"/>
          <w:shd w:val="clear" w:color="auto" w:fill="FFFFFF"/>
        </w:rPr>
        <w:t xml:space="preserve"> нужно новое законодательство,  которое определяло бы меру ответственности производителей  беспилотных автомобилей и пользователей этими автомобилями в случае дорожно-транспортных происшествий</w:t>
      </w:r>
      <w:r w:rsidRPr="00096432">
        <w:rPr>
          <w:rFonts w:ascii="Times New Roman" w:hAnsi="Times New Roman" w:cs="Times New Roman"/>
          <w:sz w:val="28"/>
          <w:szCs w:val="28"/>
        </w:rPr>
        <w:t>.</w:t>
      </w:r>
    </w:p>
    <w:p w:rsidR="007C329D" w:rsidRPr="00DD2C63" w:rsidRDefault="007C329D" w:rsidP="00096432">
      <w:pPr>
        <w:pStyle w:val="a3"/>
        <w:spacing w:line="360" w:lineRule="auto"/>
        <w:jc w:val="both"/>
        <w:rPr>
          <w:rFonts w:ascii="Times New Roman" w:hAnsi="Times New Roman" w:cs="Times New Roman"/>
          <w:sz w:val="28"/>
          <w:szCs w:val="28"/>
          <w:lang w:val="uk-UA"/>
        </w:rPr>
      </w:pPr>
    </w:p>
    <w:p w:rsidR="00096432" w:rsidRPr="00096432" w:rsidRDefault="00096432" w:rsidP="00AE5404">
      <w:pPr>
        <w:pStyle w:val="a3"/>
        <w:spacing w:line="360" w:lineRule="auto"/>
        <w:jc w:val="center"/>
        <w:rPr>
          <w:rFonts w:ascii="Times New Roman" w:hAnsi="Times New Roman" w:cs="Times New Roman"/>
          <w:sz w:val="28"/>
          <w:szCs w:val="28"/>
          <w:lang w:val="en-US"/>
        </w:rPr>
      </w:pPr>
      <w:r w:rsidRPr="00096432">
        <w:rPr>
          <w:rFonts w:ascii="Times New Roman" w:hAnsi="Times New Roman" w:cs="Times New Roman"/>
          <w:sz w:val="28"/>
          <w:szCs w:val="28"/>
        </w:rPr>
        <w:t>Литература</w:t>
      </w:r>
    </w:p>
    <w:p w:rsidR="00096432" w:rsidRPr="00096432" w:rsidRDefault="00096432" w:rsidP="00096432">
      <w:pPr>
        <w:pStyle w:val="a3"/>
        <w:spacing w:line="360" w:lineRule="auto"/>
        <w:jc w:val="both"/>
        <w:rPr>
          <w:rStyle w:val="hps"/>
          <w:rFonts w:ascii="Times New Roman" w:hAnsi="Times New Roman" w:cs="Times New Roman"/>
          <w:sz w:val="28"/>
          <w:szCs w:val="28"/>
        </w:rPr>
      </w:pPr>
      <w:r w:rsidRPr="00096432">
        <w:rPr>
          <w:rFonts w:ascii="Times New Roman" w:hAnsi="Times New Roman" w:cs="Times New Roman"/>
          <w:sz w:val="28"/>
          <w:szCs w:val="28"/>
          <w:lang w:val="en-US"/>
        </w:rPr>
        <w:t>1.</w:t>
      </w:r>
      <w:r w:rsidR="00AE5404" w:rsidRPr="00AE5404">
        <w:rPr>
          <w:rFonts w:ascii="Times New Roman" w:hAnsi="Times New Roman" w:cs="Times New Roman"/>
          <w:sz w:val="28"/>
          <w:szCs w:val="28"/>
          <w:lang w:val="en-US"/>
        </w:rPr>
        <w:t xml:space="preserve"> </w:t>
      </w:r>
      <w:hyperlink r:id="rId65" w:history="1">
        <w:r w:rsidRPr="00096432">
          <w:rPr>
            <w:rStyle w:val="a7"/>
            <w:rFonts w:ascii="Times New Roman" w:hAnsi="Times New Roman" w:cs="Times New Roman"/>
            <w:bCs/>
            <w:color w:val="000000"/>
            <w:sz w:val="28"/>
            <w:szCs w:val="28"/>
            <w:bdr w:val="none" w:sz="0" w:space="0" w:color="auto" w:frame="1"/>
            <w:lang w:val="en-US"/>
          </w:rPr>
          <w:t>Chunka Mui</w:t>
        </w:r>
      </w:hyperlink>
      <w:r w:rsidRPr="00096432">
        <w:rPr>
          <w:rStyle w:val="desc"/>
          <w:rFonts w:ascii="Times New Roman" w:hAnsi="Times New Roman" w:cs="Times New Roman"/>
          <w:color w:val="666666"/>
          <w:sz w:val="28"/>
          <w:szCs w:val="28"/>
          <w:bdr w:val="none" w:sz="0" w:space="0" w:color="auto" w:frame="1"/>
          <w:lang w:val="en-US"/>
        </w:rPr>
        <w:t>.</w:t>
      </w:r>
      <w:r w:rsidRPr="00096432">
        <w:rPr>
          <w:rFonts w:ascii="Times New Roman" w:hAnsi="Times New Roman" w:cs="Times New Roman"/>
          <w:bCs/>
          <w:sz w:val="28"/>
          <w:szCs w:val="28"/>
          <w:lang w:val="en-US"/>
        </w:rPr>
        <w:t xml:space="preserve">Will The Google Car Force A Choice Between Lives And Jobs? </w:t>
      </w:r>
      <w:r w:rsidRPr="00096432">
        <w:rPr>
          <w:rFonts w:ascii="Times New Roman" w:hAnsi="Times New Roman" w:cs="Times New Roman"/>
          <w:sz w:val="28"/>
          <w:szCs w:val="28"/>
        </w:rPr>
        <w:t>[</w:t>
      </w:r>
      <w:r w:rsidRPr="00096432">
        <w:rPr>
          <w:rStyle w:val="hps"/>
          <w:rFonts w:ascii="Times New Roman" w:hAnsi="Times New Roman" w:cs="Times New Roman"/>
          <w:sz w:val="28"/>
          <w:szCs w:val="28"/>
        </w:rPr>
        <w:t>Э</w:t>
      </w:r>
      <w:r w:rsidRPr="00096432">
        <w:rPr>
          <w:rStyle w:val="hps"/>
          <w:rFonts w:ascii="Times New Roman" w:hAnsi="Times New Roman" w:cs="Times New Roman"/>
          <w:sz w:val="28"/>
          <w:szCs w:val="28"/>
          <w:lang w:val="uk-UA"/>
        </w:rPr>
        <w:t>лектронный</w:t>
      </w:r>
      <w:r w:rsidRPr="00096432">
        <w:rPr>
          <w:rStyle w:val="shorttext"/>
          <w:rFonts w:ascii="Times New Roman" w:hAnsi="Times New Roman" w:cs="Times New Roman"/>
          <w:sz w:val="28"/>
          <w:szCs w:val="28"/>
          <w:lang w:val="uk-UA"/>
        </w:rPr>
        <w:t xml:space="preserve"> </w:t>
      </w:r>
      <w:r w:rsidRPr="00096432">
        <w:rPr>
          <w:rStyle w:val="hps"/>
          <w:rFonts w:ascii="Times New Roman" w:hAnsi="Times New Roman" w:cs="Times New Roman"/>
          <w:sz w:val="28"/>
          <w:szCs w:val="28"/>
          <w:lang w:val="uk-UA"/>
        </w:rPr>
        <w:t>ресурс</w:t>
      </w:r>
      <w:r w:rsidRPr="00096432">
        <w:rPr>
          <w:rStyle w:val="hps"/>
          <w:rFonts w:ascii="Times New Roman" w:hAnsi="Times New Roman" w:cs="Times New Roman"/>
          <w:sz w:val="28"/>
          <w:szCs w:val="28"/>
        </w:rPr>
        <w:t>]/</w:t>
      </w:r>
      <w:r w:rsidR="00AE5404">
        <w:rPr>
          <w:rStyle w:val="hps"/>
          <w:rFonts w:ascii="Times New Roman" w:hAnsi="Times New Roman" w:cs="Times New Roman"/>
          <w:sz w:val="28"/>
          <w:szCs w:val="28"/>
        </w:rPr>
        <w:t xml:space="preserve"> </w:t>
      </w:r>
      <w:hyperlink r:id="rId66" w:history="1">
        <w:r w:rsidRPr="00096432">
          <w:rPr>
            <w:rStyle w:val="a7"/>
            <w:rFonts w:ascii="Times New Roman" w:hAnsi="Times New Roman" w:cs="Times New Roman"/>
            <w:bCs/>
            <w:color w:val="000000"/>
            <w:sz w:val="28"/>
            <w:szCs w:val="28"/>
            <w:bdr w:val="none" w:sz="0" w:space="0" w:color="auto" w:frame="1"/>
            <w:lang w:val="en-US"/>
          </w:rPr>
          <w:t>Chunka</w:t>
        </w:r>
        <w:r w:rsidRPr="00096432">
          <w:rPr>
            <w:rStyle w:val="a7"/>
            <w:rFonts w:ascii="Times New Roman" w:hAnsi="Times New Roman" w:cs="Times New Roman"/>
            <w:bCs/>
            <w:color w:val="000000"/>
            <w:sz w:val="28"/>
            <w:szCs w:val="28"/>
            <w:bdr w:val="none" w:sz="0" w:space="0" w:color="auto" w:frame="1"/>
          </w:rPr>
          <w:t xml:space="preserve"> </w:t>
        </w:r>
        <w:r w:rsidRPr="00096432">
          <w:rPr>
            <w:rStyle w:val="a7"/>
            <w:rFonts w:ascii="Times New Roman" w:hAnsi="Times New Roman" w:cs="Times New Roman"/>
            <w:bCs/>
            <w:color w:val="000000"/>
            <w:sz w:val="28"/>
            <w:szCs w:val="28"/>
            <w:bdr w:val="none" w:sz="0" w:space="0" w:color="auto" w:frame="1"/>
            <w:lang w:val="en-US"/>
          </w:rPr>
          <w:t>Mui</w:t>
        </w:r>
      </w:hyperlink>
      <w:r w:rsidRPr="00096432">
        <w:rPr>
          <w:rFonts w:ascii="Times New Roman" w:hAnsi="Times New Roman" w:cs="Times New Roman"/>
          <w:sz w:val="28"/>
          <w:szCs w:val="28"/>
        </w:rPr>
        <w:t xml:space="preserve">// </w:t>
      </w:r>
      <w:r w:rsidRPr="00096432">
        <w:rPr>
          <w:rFonts w:ascii="Times New Roman" w:hAnsi="Times New Roman" w:cs="Times New Roman"/>
          <w:sz w:val="28"/>
          <w:szCs w:val="28"/>
          <w:lang w:val="en-US"/>
        </w:rPr>
        <w:t>Forbes</w:t>
      </w:r>
      <w:r w:rsidRPr="00096432">
        <w:rPr>
          <w:rFonts w:ascii="Times New Roman" w:hAnsi="Times New Roman" w:cs="Times New Roman"/>
          <w:sz w:val="28"/>
          <w:szCs w:val="28"/>
        </w:rPr>
        <w:t>. –  Р</w:t>
      </w:r>
      <w:r w:rsidRPr="00096432">
        <w:rPr>
          <w:rStyle w:val="hps"/>
          <w:rFonts w:ascii="Times New Roman" w:hAnsi="Times New Roman" w:cs="Times New Roman"/>
          <w:sz w:val="28"/>
          <w:szCs w:val="28"/>
          <w:lang w:val="uk-UA"/>
        </w:rPr>
        <w:t>ежим</w:t>
      </w:r>
      <w:r w:rsidRPr="00096432">
        <w:rPr>
          <w:rStyle w:val="shorttext"/>
          <w:rFonts w:ascii="Times New Roman" w:hAnsi="Times New Roman" w:cs="Times New Roman"/>
          <w:sz w:val="28"/>
          <w:szCs w:val="28"/>
          <w:lang w:val="uk-UA"/>
        </w:rPr>
        <w:t xml:space="preserve"> </w:t>
      </w:r>
      <w:r w:rsidRPr="00096432">
        <w:rPr>
          <w:rStyle w:val="hps"/>
          <w:rFonts w:ascii="Times New Roman" w:hAnsi="Times New Roman" w:cs="Times New Roman"/>
          <w:sz w:val="28"/>
          <w:szCs w:val="28"/>
          <w:lang w:val="uk-UA"/>
        </w:rPr>
        <w:t>доступа</w:t>
      </w:r>
      <w:r w:rsidRPr="00096432">
        <w:rPr>
          <w:rStyle w:val="hps"/>
          <w:rFonts w:ascii="Times New Roman" w:hAnsi="Times New Roman" w:cs="Times New Roman"/>
          <w:sz w:val="28"/>
          <w:szCs w:val="28"/>
        </w:rPr>
        <w:t>:</w:t>
      </w:r>
      <w:r w:rsidRPr="00096432">
        <w:rPr>
          <w:rStyle w:val="hps"/>
          <w:rFonts w:ascii="Times New Roman" w:hAnsi="Times New Roman" w:cs="Times New Roman"/>
          <w:sz w:val="28"/>
          <w:szCs w:val="28"/>
          <w:lang w:val="uk-UA"/>
        </w:rPr>
        <w:t xml:space="preserve"> </w:t>
      </w:r>
      <w:r w:rsidRPr="00096432">
        <w:rPr>
          <w:rStyle w:val="hps"/>
          <w:rFonts w:ascii="Times New Roman" w:hAnsi="Times New Roman" w:cs="Times New Roman"/>
          <w:sz w:val="28"/>
          <w:szCs w:val="28"/>
        </w:rPr>
        <w:t xml:space="preserve">  </w:t>
      </w:r>
      <w:r w:rsidRPr="00096432">
        <w:rPr>
          <w:rFonts w:ascii="Times New Roman" w:hAnsi="Times New Roman" w:cs="Times New Roman"/>
          <w:sz w:val="28"/>
          <w:szCs w:val="28"/>
        </w:rPr>
        <w:t xml:space="preserve"> </w:t>
      </w:r>
      <w:r w:rsidRPr="00096432">
        <w:rPr>
          <w:rFonts w:ascii="Times New Roman" w:hAnsi="Times New Roman" w:cs="Times New Roman"/>
          <w:sz w:val="28"/>
          <w:szCs w:val="28"/>
          <w:lang w:val="en-US"/>
        </w:rPr>
        <w:t>http</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www</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forbes</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com</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sites</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chunkamui</w:t>
      </w:r>
      <w:r w:rsidRPr="00096432">
        <w:rPr>
          <w:rFonts w:ascii="Times New Roman" w:hAnsi="Times New Roman" w:cs="Times New Roman"/>
          <w:sz w:val="28"/>
          <w:szCs w:val="28"/>
        </w:rPr>
        <w:t>/2013/12/19/</w:t>
      </w:r>
      <w:r w:rsidRPr="00096432">
        <w:rPr>
          <w:rFonts w:ascii="Times New Roman" w:hAnsi="Times New Roman" w:cs="Times New Roman"/>
          <w:sz w:val="28"/>
          <w:szCs w:val="28"/>
          <w:lang w:val="en-US"/>
        </w:rPr>
        <w:t>will</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the</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google</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car</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force</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a</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choice</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between</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lives</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and</w:t>
      </w:r>
      <w:r w:rsidRPr="00096432">
        <w:rPr>
          <w:rFonts w:ascii="Times New Roman" w:hAnsi="Times New Roman" w:cs="Times New Roman"/>
          <w:sz w:val="28"/>
          <w:szCs w:val="28"/>
        </w:rPr>
        <w:t>-</w:t>
      </w:r>
      <w:r w:rsidRPr="00096432">
        <w:rPr>
          <w:rFonts w:ascii="Times New Roman" w:hAnsi="Times New Roman" w:cs="Times New Roman"/>
          <w:sz w:val="28"/>
          <w:szCs w:val="28"/>
          <w:lang w:val="en-US"/>
        </w:rPr>
        <w:t>jobs</w:t>
      </w:r>
      <w:r w:rsidRPr="00096432">
        <w:rPr>
          <w:rFonts w:ascii="Times New Roman" w:hAnsi="Times New Roman" w:cs="Times New Roman"/>
          <w:sz w:val="28"/>
          <w:szCs w:val="28"/>
        </w:rPr>
        <w:t xml:space="preserve">/3/. – </w:t>
      </w:r>
      <w:r w:rsidRPr="00096432">
        <w:rPr>
          <w:rStyle w:val="hps"/>
          <w:rFonts w:ascii="Times New Roman" w:hAnsi="Times New Roman" w:cs="Times New Roman"/>
          <w:sz w:val="28"/>
          <w:szCs w:val="28"/>
          <w:lang w:val="uk-UA"/>
        </w:rPr>
        <w:t>Загл. с экрана</w:t>
      </w:r>
      <w:r w:rsidRPr="00096432">
        <w:rPr>
          <w:rStyle w:val="hps"/>
          <w:rFonts w:ascii="Times New Roman" w:hAnsi="Times New Roman" w:cs="Times New Roman"/>
          <w:sz w:val="28"/>
          <w:szCs w:val="28"/>
        </w:rPr>
        <w:t>.</w:t>
      </w:r>
    </w:p>
    <w:p w:rsidR="000C401C" w:rsidRPr="00287A60" w:rsidRDefault="00096432" w:rsidP="00D12295">
      <w:pPr>
        <w:pStyle w:val="a3"/>
        <w:spacing w:line="360" w:lineRule="auto"/>
        <w:jc w:val="both"/>
        <w:rPr>
          <w:rStyle w:val="hps"/>
          <w:rFonts w:ascii="Times New Roman" w:hAnsi="Times New Roman" w:cs="Times New Roman"/>
          <w:sz w:val="28"/>
          <w:szCs w:val="28"/>
          <w:lang w:val="en-US"/>
        </w:rPr>
      </w:pPr>
      <w:r w:rsidRPr="00096432">
        <w:rPr>
          <w:rFonts w:ascii="Times New Roman" w:hAnsi="Times New Roman" w:cs="Times New Roman"/>
          <w:sz w:val="28"/>
          <w:szCs w:val="28"/>
          <w:lang w:val="en-US"/>
        </w:rPr>
        <w:lastRenderedPageBreak/>
        <w:t>2.</w:t>
      </w:r>
      <w:r w:rsidR="00AE5404" w:rsidRPr="001F0ED5">
        <w:rPr>
          <w:rFonts w:ascii="Times New Roman" w:hAnsi="Times New Roman" w:cs="Times New Roman"/>
          <w:sz w:val="28"/>
          <w:szCs w:val="28"/>
          <w:lang w:val="en-US"/>
        </w:rPr>
        <w:t xml:space="preserve"> </w:t>
      </w:r>
      <w:r w:rsidRPr="00096432">
        <w:rPr>
          <w:rFonts w:ascii="Times New Roman" w:hAnsi="Times New Roman" w:cs="Times New Roman"/>
          <w:sz w:val="28"/>
          <w:szCs w:val="28"/>
          <w:lang w:val="en-US"/>
        </w:rPr>
        <w:t>Kevin Funkhouser. Paving the road ahead: autonomous vehicles, products liability, and the need for a new approach [</w:t>
      </w:r>
      <w:r w:rsidRPr="00096432">
        <w:rPr>
          <w:rStyle w:val="hps"/>
          <w:rFonts w:ascii="Times New Roman" w:hAnsi="Times New Roman" w:cs="Times New Roman"/>
          <w:sz w:val="28"/>
          <w:szCs w:val="28"/>
        </w:rPr>
        <w:t>Э</w:t>
      </w:r>
      <w:r w:rsidRPr="00096432">
        <w:rPr>
          <w:rStyle w:val="hps"/>
          <w:rFonts w:ascii="Times New Roman" w:hAnsi="Times New Roman" w:cs="Times New Roman"/>
          <w:sz w:val="28"/>
          <w:szCs w:val="28"/>
          <w:lang w:val="uk-UA"/>
        </w:rPr>
        <w:t>лектронный</w:t>
      </w:r>
      <w:r w:rsidRPr="00096432">
        <w:rPr>
          <w:rStyle w:val="shorttext"/>
          <w:rFonts w:ascii="Times New Roman" w:hAnsi="Times New Roman" w:cs="Times New Roman"/>
          <w:sz w:val="28"/>
          <w:szCs w:val="28"/>
          <w:lang w:val="uk-UA"/>
        </w:rPr>
        <w:t xml:space="preserve"> </w:t>
      </w:r>
      <w:r w:rsidRPr="00096432">
        <w:rPr>
          <w:rStyle w:val="hps"/>
          <w:rFonts w:ascii="Times New Roman" w:hAnsi="Times New Roman" w:cs="Times New Roman"/>
          <w:sz w:val="28"/>
          <w:szCs w:val="28"/>
          <w:lang w:val="uk-UA"/>
        </w:rPr>
        <w:t>ресурс</w:t>
      </w:r>
      <w:r w:rsidRPr="00096432">
        <w:rPr>
          <w:rStyle w:val="hps"/>
          <w:rFonts w:ascii="Times New Roman" w:hAnsi="Times New Roman" w:cs="Times New Roman"/>
          <w:sz w:val="28"/>
          <w:szCs w:val="28"/>
          <w:lang w:val="en-US"/>
        </w:rPr>
        <w:t>]/</w:t>
      </w:r>
      <w:r w:rsidRPr="00096432">
        <w:rPr>
          <w:rFonts w:ascii="Times New Roman" w:hAnsi="Times New Roman" w:cs="Times New Roman"/>
          <w:sz w:val="28"/>
          <w:szCs w:val="28"/>
          <w:lang w:val="en-US"/>
        </w:rPr>
        <w:t xml:space="preserve">Kevin Funkhouser// University of Utah E Publications. – </w:t>
      </w:r>
      <w:r w:rsidRPr="00096432">
        <w:rPr>
          <w:rFonts w:ascii="Times New Roman" w:hAnsi="Times New Roman" w:cs="Times New Roman"/>
          <w:sz w:val="28"/>
          <w:szCs w:val="28"/>
        </w:rPr>
        <w:t>Р</w:t>
      </w:r>
      <w:r w:rsidRPr="00096432">
        <w:rPr>
          <w:rStyle w:val="hps"/>
          <w:rFonts w:ascii="Times New Roman" w:hAnsi="Times New Roman" w:cs="Times New Roman"/>
          <w:sz w:val="28"/>
          <w:szCs w:val="28"/>
          <w:lang w:val="uk-UA"/>
        </w:rPr>
        <w:t>ежим</w:t>
      </w:r>
      <w:r w:rsidRPr="00096432">
        <w:rPr>
          <w:rStyle w:val="shorttext"/>
          <w:rFonts w:ascii="Times New Roman" w:hAnsi="Times New Roman" w:cs="Times New Roman"/>
          <w:sz w:val="28"/>
          <w:szCs w:val="28"/>
          <w:lang w:val="uk-UA"/>
        </w:rPr>
        <w:t xml:space="preserve"> </w:t>
      </w:r>
      <w:r w:rsidRPr="00096432">
        <w:rPr>
          <w:rStyle w:val="hps"/>
          <w:rFonts w:ascii="Times New Roman" w:hAnsi="Times New Roman" w:cs="Times New Roman"/>
          <w:sz w:val="28"/>
          <w:szCs w:val="28"/>
          <w:lang w:val="uk-UA"/>
        </w:rPr>
        <w:t>доступа</w:t>
      </w:r>
      <w:r w:rsidRPr="00096432">
        <w:rPr>
          <w:rStyle w:val="hps"/>
          <w:rFonts w:ascii="Times New Roman" w:hAnsi="Times New Roman" w:cs="Times New Roman"/>
          <w:sz w:val="28"/>
          <w:szCs w:val="28"/>
          <w:lang w:val="en-US"/>
        </w:rPr>
        <w:t xml:space="preserve">: </w:t>
      </w:r>
      <w:r w:rsidRPr="00096432">
        <w:rPr>
          <w:rFonts w:ascii="Times New Roman" w:hAnsi="Times New Roman" w:cs="Times New Roman"/>
          <w:sz w:val="28"/>
          <w:szCs w:val="28"/>
          <w:lang w:val="en-US"/>
        </w:rPr>
        <w:t xml:space="preserve"> </w:t>
      </w:r>
      <w:hyperlink r:id="rId67" w:history="1">
        <w:r w:rsidRPr="00096432">
          <w:rPr>
            <w:rStyle w:val="a7"/>
            <w:rFonts w:ascii="Times New Roman" w:hAnsi="Times New Roman" w:cs="Times New Roman"/>
            <w:color w:val="000000"/>
            <w:sz w:val="28"/>
            <w:szCs w:val="28"/>
            <w:lang w:val="en-US"/>
          </w:rPr>
          <w:t>http://epubs.utah.edu/index.php/ulr/article/viewFile/1097/810</w:t>
        </w:r>
      </w:hyperlink>
      <w:r w:rsidRPr="00096432">
        <w:rPr>
          <w:rFonts w:ascii="Times New Roman" w:hAnsi="Times New Roman" w:cs="Times New Roman"/>
          <w:color w:val="000000"/>
          <w:sz w:val="28"/>
          <w:szCs w:val="28"/>
          <w:lang w:val="en-US"/>
        </w:rPr>
        <w:t xml:space="preserve">. </w:t>
      </w:r>
      <w:r w:rsidRPr="00096432">
        <w:rPr>
          <w:rFonts w:ascii="Times New Roman" w:hAnsi="Times New Roman" w:cs="Times New Roman"/>
          <w:sz w:val="28"/>
          <w:szCs w:val="28"/>
          <w:lang w:val="en-US"/>
        </w:rPr>
        <w:t xml:space="preserve">– </w:t>
      </w:r>
      <w:r w:rsidRPr="00096432">
        <w:rPr>
          <w:rStyle w:val="hps"/>
          <w:rFonts w:ascii="Times New Roman" w:hAnsi="Times New Roman" w:cs="Times New Roman"/>
          <w:sz w:val="28"/>
          <w:szCs w:val="28"/>
          <w:lang w:val="uk-UA"/>
        </w:rPr>
        <w:t>Загл. с экрана</w:t>
      </w:r>
      <w:r w:rsidRPr="00096432">
        <w:rPr>
          <w:rStyle w:val="hps"/>
          <w:rFonts w:ascii="Times New Roman" w:hAnsi="Times New Roman" w:cs="Times New Roman"/>
          <w:sz w:val="28"/>
          <w:szCs w:val="28"/>
          <w:lang w:val="en-US"/>
        </w:rPr>
        <w:t>.</w:t>
      </w:r>
    </w:p>
    <w:p w:rsidR="0093038C" w:rsidRDefault="0093038C" w:rsidP="0093038C">
      <w:pPr>
        <w:shd w:val="clear" w:color="auto" w:fill="FFFFFF"/>
        <w:ind w:left="-4395" w:right="245"/>
        <w:jc w:val="both"/>
      </w:pPr>
      <w:r>
        <w:rPr>
          <w:rFonts w:eastAsia="Times New Roman"/>
          <w:spacing w:val="-4"/>
          <w:sz w:val="28"/>
          <w:szCs w:val="28"/>
        </w:rPr>
        <w:t>УДК: 504.0</w:t>
      </w:r>
    </w:p>
    <w:p w:rsidR="0093038C" w:rsidRDefault="0093038C" w:rsidP="0093038C">
      <w:pPr>
        <w:pStyle w:val="a3"/>
        <w:spacing w:line="360" w:lineRule="auto"/>
        <w:jc w:val="right"/>
        <w:rPr>
          <w:rFonts w:ascii="Times New Roman" w:eastAsia="Times New Roman" w:hAnsi="Times New Roman" w:cs="Times New Roman"/>
          <w:b/>
          <w:bCs/>
          <w:sz w:val="28"/>
          <w:szCs w:val="28"/>
          <w:lang w:val="uk-UA"/>
        </w:rPr>
      </w:pPr>
      <w:r w:rsidRPr="00B32611">
        <w:rPr>
          <w:rFonts w:ascii="Times New Roman" w:eastAsia="Times New Roman" w:hAnsi="Times New Roman" w:cs="Times New Roman"/>
          <w:b/>
          <w:bCs/>
          <w:sz w:val="28"/>
          <w:szCs w:val="28"/>
        </w:rPr>
        <w:t>Смирнова С.</w:t>
      </w:r>
      <w:r>
        <w:rPr>
          <w:rFonts w:ascii="Times New Roman" w:eastAsia="Times New Roman" w:hAnsi="Times New Roman" w:cs="Times New Roman"/>
          <w:b/>
          <w:bCs/>
          <w:sz w:val="28"/>
          <w:szCs w:val="28"/>
          <w:lang w:val="uk-UA"/>
        </w:rPr>
        <w:t xml:space="preserve"> </w:t>
      </w:r>
      <w:r w:rsidRPr="00B32611">
        <w:rPr>
          <w:rFonts w:ascii="Times New Roman" w:eastAsia="Times New Roman" w:hAnsi="Times New Roman" w:cs="Times New Roman"/>
          <w:b/>
          <w:bCs/>
          <w:sz w:val="28"/>
          <w:szCs w:val="28"/>
        </w:rPr>
        <w:t>А.,</w:t>
      </w:r>
    </w:p>
    <w:p w:rsidR="0093038C" w:rsidRDefault="0093038C" w:rsidP="0093038C">
      <w:pPr>
        <w:pStyle w:val="a3"/>
        <w:spacing w:line="360" w:lineRule="auto"/>
        <w:jc w:val="right"/>
        <w:rPr>
          <w:rFonts w:ascii="Times New Roman" w:eastAsia="Times New Roman" w:hAnsi="Times New Roman" w:cs="Times New Roman"/>
          <w:sz w:val="28"/>
          <w:szCs w:val="28"/>
        </w:rPr>
      </w:pPr>
      <w:r w:rsidRPr="00CC15AA">
        <w:rPr>
          <w:rFonts w:ascii="Times New Roman" w:hAnsi="Times New Roman" w:cs="Times New Roman"/>
          <w:sz w:val="28"/>
          <w:szCs w:val="28"/>
        </w:rPr>
        <w:t xml:space="preserve">аспирант </w:t>
      </w:r>
      <w:r w:rsidRPr="00B32611">
        <w:rPr>
          <w:rFonts w:ascii="Times New Roman" w:eastAsia="Times New Roman" w:hAnsi="Times New Roman" w:cs="Times New Roman"/>
          <w:spacing w:val="-1"/>
          <w:sz w:val="28"/>
          <w:szCs w:val="28"/>
        </w:rPr>
        <w:t xml:space="preserve">НИУ </w:t>
      </w:r>
    </w:p>
    <w:p w:rsidR="0093038C" w:rsidRDefault="0093038C" w:rsidP="0093038C">
      <w:pPr>
        <w:pStyle w:val="a3"/>
        <w:spacing w:line="360" w:lineRule="auto"/>
        <w:jc w:val="right"/>
        <w:rPr>
          <w:rFonts w:ascii="Times New Roman" w:hAnsi="Times New Roman" w:cs="Times New Roman"/>
          <w:sz w:val="28"/>
          <w:szCs w:val="28"/>
          <w:lang w:val="uk-UA"/>
        </w:rPr>
      </w:pPr>
      <w:r w:rsidRPr="00CC15AA">
        <w:rPr>
          <w:rFonts w:ascii="Times New Roman" w:hAnsi="Times New Roman" w:cs="Times New Roman"/>
          <w:sz w:val="28"/>
          <w:szCs w:val="28"/>
        </w:rPr>
        <w:t xml:space="preserve"> (науч. </w:t>
      </w:r>
      <w:r>
        <w:rPr>
          <w:rFonts w:ascii="Times New Roman" w:hAnsi="Times New Roman" w:cs="Times New Roman"/>
          <w:sz w:val="28"/>
          <w:szCs w:val="28"/>
          <w:lang w:val="uk-UA"/>
        </w:rPr>
        <w:t>конс</w:t>
      </w:r>
      <w:r w:rsidRPr="00CC15AA">
        <w:rPr>
          <w:rFonts w:ascii="Times New Roman" w:hAnsi="Times New Roman" w:cs="Times New Roman"/>
          <w:sz w:val="28"/>
          <w:szCs w:val="28"/>
        </w:rPr>
        <w:t>. проф. Чаплыгин А.</w:t>
      </w:r>
      <w:r>
        <w:rPr>
          <w:rFonts w:ascii="Times New Roman" w:hAnsi="Times New Roman" w:cs="Times New Roman"/>
          <w:sz w:val="28"/>
          <w:szCs w:val="28"/>
        </w:rPr>
        <w:t xml:space="preserve"> </w:t>
      </w:r>
      <w:r w:rsidRPr="00CC15AA">
        <w:rPr>
          <w:rFonts w:ascii="Times New Roman" w:hAnsi="Times New Roman" w:cs="Times New Roman"/>
          <w:sz w:val="28"/>
          <w:szCs w:val="28"/>
        </w:rPr>
        <w:t>К.)</w:t>
      </w:r>
    </w:p>
    <w:p w:rsidR="0093038C" w:rsidRPr="0093038C" w:rsidRDefault="0093038C" w:rsidP="0093038C">
      <w:pPr>
        <w:pStyle w:val="a3"/>
        <w:spacing w:line="360" w:lineRule="auto"/>
        <w:jc w:val="right"/>
        <w:rPr>
          <w:rFonts w:ascii="Times New Roman" w:hAnsi="Times New Roman" w:cs="Times New Roman"/>
          <w:sz w:val="16"/>
          <w:szCs w:val="16"/>
          <w:lang w:val="uk-UA"/>
        </w:rPr>
      </w:pPr>
    </w:p>
    <w:p w:rsidR="0093038C" w:rsidRPr="007C329D" w:rsidRDefault="0093038C" w:rsidP="007C329D">
      <w:pPr>
        <w:pStyle w:val="a3"/>
        <w:spacing w:line="360" w:lineRule="auto"/>
        <w:jc w:val="center"/>
        <w:rPr>
          <w:rFonts w:ascii="Times New Roman" w:hAnsi="Times New Roman" w:cs="Times New Roman"/>
          <w:b/>
          <w:sz w:val="28"/>
          <w:szCs w:val="28"/>
        </w:rPr>
      </w:pPr>
      <w:r w:rsidRPr="00B32611">
        <w:rPr>
          <w:rFonts w:ascii="Times New Roman" w:eastAsia="Times New Roman" w:hAnsi="Times New Roman" w:cs="Times New Roman"/>
          <w:b/>
          <w:sz w:val="28"/>
          <w:szCs w:val="28"/>
        </w:rPr>
        <w:t>ЖИЗНЕОПРЕДЕЛЯЮЩАЯ РОЛЬ ВОДЫ И ПРОБЛЕМЫ ОДЕРЖИ</w:t>
      </w:r>
      <w:r w:rsidR="007C329D">
        <w:rPr>
          <w:rFonts w:ascii="Times New Roman" w:eastAsia="Times New Roman" w:hAnsi="Times New Roman" w:cs="Times New Roman"/>
          <w:b/>
          <w:sz w:val="28"/>
          <w:szCs w:val="28"/>
        </w:rPr>
        <w:t>ВАНИЯ</w:t>
      </w:r>
      <w:r w:rsidRPr="00B32611">
        <w:rPr>
          <w:rFonts w:ascii="Times New Roman" w:eastAsia="Times New Roman" w:hAnsi="Times New Roman" w:cs="Times New Roman"/>
          <w:b/>
          <w:sz w:val="28"/>
          <w:szCs w:val="28"/>
        </w:rPr>
        <w:t xml:space="preserve"> ЕЕ</w:t>
      </w:r>
      <w:r w:rsidR="007C329D">
        <w:rPr>
          <w:rFonts w:ascii="Times New Roman" w:hAnsi="Times New Roman" w:cs="Times New Roman"/>
          <w:b/>
          <w:sz w:val="28"/>
          <w:szCs w:val="28"/>
        </w:rPr>
        <w:t xml:space="preserve"> </w:t>
      </w:r>
      <w:r w:rsidRPr="00B32611">
        <w:rPr>
          <w:rFonts w:ascii="Times New Roman" w:eastAsia="Times New Roman" w:hAnsi="Times New Roman" w:cs="Times New Roman"/>
          <w:b/>
          <w:spacing w:val="-2"/>
          <w:sz w:val="28"/>
          <w:szCs w:val="28"/>
        </w:rPr>
        <w:t>КАЧЕСТВА</w:t>
      </w:r>
    </w:p>
    <w:p w:rsidR="0093038C" w:rsidRPr="0093038C" w:rsidRDefault="0093038C" w:rsidP="0093038C">
      <w:pPr>
        <w:pStyle w:val="a3"/>
        <w:spacing w:line="360" w:lineRule="auto"/>
        <w:jc w:val="center"/>
        <w:rPr>
          <w:rFonts w:ascii="Times New Roman" w:hAnsi="Times New Roman" w:cs="Times New Roman"/>
          <w:b/>
          <w:sz w:val="16"/>
          <w:szCs w:val="16"/>
          <w:lang w:val="uk-UA"/>
        </w:rPr>
      </w:pP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z w:val="28"/>
          <w:szCs w:val="28"/>
        </w:rPr>
        <w:t xml:space="preserve">Вода играет исключительно важную роль в жизни и деятельности человека. Она наполняет собой ткани растений и животных, а человек также на 70 % состоит из воды. Все водные объекты на поверхности планеты </w:t>
      </w:r>
      <w:r w:rsidRPr="00B32611">
        <w:rPr>
          <w:rFonts w:ascii="Times New Roman" w:eastAsia="Times New Roman" w:hAnsi="Times New Roman" w:cs="Times New Roman"/>
          <w:spacing w:val="-1"/>
          <w:sz w:val="28"/>
          <w:szCs w:val="28"/>
        </w:rPr>
        <w:t>связаны между собой и образуют оболочку, называемой гидросферой.</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z w:val="28"/>
          <w:szCs w:val="28"/>
        </w:rPr>
        <w:t xml:space="preserve">Вода является источником жизни на Земле. Она одновременно и </w:t>
      </w:r>
      <w:r w:rsidRPr="00B32611">
        <w:rPr>
          <w:rFonts w:ascii="Times New Roman" w:eastAsia="Times New Roman" w:hAnsi="Times New Roman" w:cs="Times New Roman"/>
          <w:spacing w:val="-1"/>
          <w:sz w:val="28"/>
          <w:szCs w:val="28"/>
        </w:rPr>
        <w:t xml:space="preserve">строительный материал, который используется для создания всего живого, и </w:t>
      </w:r>
      <w:r w:rsidRPr="00B32611">
        <w:rPr>
          <w:rFonts w:ascii="Times New Roman" w:eastAsia="Times New Roman" w:hAnsi="Times New Roman" w:cs="Times New Roman"/>
          <w:sz w:val="28"/>
          <w:szCs w:val="28"/>
        </w:rPr>
        <w:t xml:space="preserve">среда, в которой протекают все жизненные процессы, и растворитель, </w:t>
      </w:r>
      <w:r w:rsidRPr="00B32611">
        <w:rPr>
          <w:rFonts w:ascii="Times New Roman" w:eastAsia="Times New Roman" w:hAnsi="Times New Roman" w:cs="Times New Roman"/>
          <w:spacing w:val="-1"/>
          <w:sz w:val="28"/>
          <w:szCs w:val="28"/>
        </w:rPr>
        <w:t>который выносит из организма вредные и вносит нужные ему вещества.</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pacing w:val="-1"/>
          <w:sz w:val="28"/>
          <w:szCs w:val="28"/>
        </w:rPr>
        <w:t xml:space="preserve">Изучением воды занимались многие ученые в течение ряда веков. Еще </w:t>
      </w:r>
      <w:r w:rsidRPr="00B32611">
        <w:rPr>
          <w:rFonts w:ascii="Times New Roman" w:eastAsia="Times New Roman" w:hAnsi="Times New Roman" w:cs="Times New Roman"/>
          <w:sz w:val="28"/>
          <w:szCs w:val="28"/>
        </w:rPr>
        <w:t xml:space="preserve">греческий философ Фалес Милетский говорил, что «вода является первоисточником всего сущего». Гениальный ученый В.И.Вернадский в своей работе «История минералов. История природных вод» целый том </w:t>
      </w:r>
      <w:r w:rsidRPr="00B32611">
        <w:rPr>
          <w:rFonts w:ascii="Times New Roman" w:eastAsia="Times New Roman" w:hAnsi="Times New Roman" w:cs="Times New Roman"/>
          <w:spacing w:val="-1"/>
          <w:sz w:val="28"/>
          <w:szCs w:val="28"/>
        </w:rPr>
        <w:t>посвятил воде, называя ее «необычным и многоликим минералом».</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z w:val="28"/>
          <w:szCs w:val="28"/>
        </w:rPr>
        <w:t xml:space="preserve">Вода имеет целый ряд исключительных свойств, так называемых </w:t>
      </w:r>
      <w:r w:rsidRPr="00B32611">
        <w:rPr>
          <w:rFonts w:ascii="Times New Roman" w:eastAsia="Times New Roman" w:hAnsi="Times New Roman" w:cs="Times New Roman"/>
          <w:spacing w:val="-2"/>
          <w:sz w:val="28"/>
          <w:szCs w:val="28"/>
        </w:rPr>
        <w:t xml:space="preserve">аномалий, благодаря которым существует жизнь на Земле. Это единственное </w:t>
      </w:r>
      <w:r w:rsidRPr="00B32611">
        <w:rPr>
          <w:rFonts w:ascii="Times New Roman" w:eastAsia="Times New Roman" w:hAnsi="Times New Roman" w:cs="Times New Roman"/>
          <w:spacing w:val="-1"/>
          <w:sz w:val="28"/>
          <w:szCs w:val="28"/>
        </w:rPr>
        <w:t xml:space="preserve">вещество, которое может находиться в твердом, жидком и газообразном </w:t>
      </w:r>
      <w:r w:rsidRPr="00B32611">
        <w:rPr>
          <w:rFonts w:ascii="Times New Roman" w:eastAsia="Times New Roman" w:hAnsi="Times New Roman" w:cs="Times New Roman"/>
          <w:sz w:val="28"/>
          <w:szCs w:val="28"/>
        </w:rPr>
        <w:t xml:space="preserve">состояниях. Вода </w:t>
      </w:r>
      <w:r w:rsidR="000155E5">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это универсальный растворитель, носитель жизни. Она, </w:t>
      </w:r>
      <w:r w:rsidRPr="00B32611">
        <w:rPr>
          <w:rFonts w:ascii="Times New Roman" w:eastAsia="Times New Roman" w:hAnsi="Times New Roman" w:cs="Times New Roman"/>
          <w:spacing w:val="-1"/>
          <w:sz w:val="28"/>
          <w:szCs w:val="28"/>
        </w:rPr>
        <w:t xml:space="preserve">помогает другим веществам разлагаться на ионы, сама при этом сохраняет </w:t>
      </w:r>
      <w:r w:rsidRPr="00B32611">
        <w:rPr>
          <w:rFonts w:ascii="Times New Roman" w:eastAsia="Times New Roman" w:hAnsi="Times New Roman" w:cs="Times New Roman"/>
          <w:sz w:val="28"/>
          <w:szCs w:val="28"/>
        </w:rPr>
        <w:lastRenderedPageBreak/>
        <w:t>внутримолекулярные связи, то есть проявляет большую устойчивость и может многократно использоваться.</w:t>
      </w:r>
    </w:p>
    <w:p w:rsidR="0093038C" w:rsidRPr="00B32611" w:rsidRDefault="0093038C" w:rsidP="0093038C">
      <w:pPr>
        <w:pStyle w:val="a3"/>
        <w:spacing w:line="360" w:lineRule="auto"/>
        <w:ind w:firstLine="708"/>
        <w:jc w:val="both"/>
        <w:rPr>
          <w:rFonts w:ascii="Times New Roman" w:eastAsia="Times New Roman" w:hAnsi="Times New Roman" w:cs="Times New Roman"/>
          <w:spacing w:val="-1"/>
          <w:sz w:val="28"/>
          <w:szCs w:val="28"/>
        </w:rPr>
      </w:pPr>
      <w:r w:rsidRPr="00B32611">
        <w:rPr>
          <w:rFonts w:ascii="Times New Roman" w:eastAsia="Times New Roman" w:hAnsi="Times New Roman" w:cs="Times New Roman"/>
          <w:sz w:val="28"/>
          <w:szCs w:val="28"/>
        </w:rPr>
        <w:t xml:space="preserve">Такой анализ аномальных свойств воды порождает ряд вопросов естественно-научного, сакрально-философского, жизненно-бытового </w:t>
      </w:r>
      <w:r w:rsidRPr="00B32611">
        <w:rPr>
          <w:rFonts w:ascii="Times New Roman" w:eastAsia="Times New Roman" w:hAnsi="Times New Roman" w:cs="Times New Roman"/>
          <w:spacing w:val="-1"/>
          <w:sz w:val="28"/>
          <w:szCs w:val="28"/>
        </w:rPr>
        <w:t xml:space="preserve">характера. И сейчас многочисленные теоретические и экспериментальные исследования ученых всего мира не в состоянии объяснить многих аномалий воды,   непостижимые   ее   свойства,   которые   являются  первопричиной   и </w:t>
      </w:r>
      <w:r w:rsidRPr="00B32611">
        <w:rPr>
          <w:rFonts w:ascii="Times New Roman" w:eastAsia="Times New Roman" w:hAnsi="Times New Roman" w:cs="Times New Roman"/>
          <w:sz w:val="28"/>
          <w:szCs w:val="28"/>
        </w:rPr>
        <w:t>залогом существования жизни на нашей планете.</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w:t>
      </w:r>
      <w:r w:rsidRPr="00B32611">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B32611">
        <w:rPr>
          <w:rFonts w:ascii="Times New Roman" w:eastAsia="Times New Roman" w:hAnsi="Times New Roman" w:cs="Times New Roman"/>
          <w:sz w:val="28"/>
          <w:szCs w:val="28"/>
        </w:rPr>
        <w:t xml:space="preserve">Вернадский утверждал, что «мы не знаем тайн воды, и вопрос о воде остается открытым». Он впервые в истории науки о Природе ввел понятие «Ноосферы». Он писал: «В живом организме, кроме вещества и </w:t>
      </w:r>
      <w:r>
        <w:rPr>
          <w:rFonts w:ascii="Times New Roman" w:eastAsia="Times New Roman" w:hAnsi="Times New Roman" w:cs="Times New Roman"/>
          <w:spacing w:val="-1"/>
          <w:sz w:val="28"/>
          <w:szCs w:val="28"/>
        </w:rPr>
        <w:t>энергии, есть еще и «</w:t>
      </w:r>
      <w:r w:rsidRPr="00B32611">
        <w:rPr>
          <w:rFonts w:ascii="Times New Roman" w:eastAsia="Times New Roman" w:hAnsi="Times New Roman" w:cs="Times New Roman"/>
          <w:spacing w:val="-1"/>
          <w:sz w:val="28"/>
          <w:szCs w:val="28"/>
        </w:rPr>
        <w:t xml:space="preserve">нечто» вполне материальное, связанное с жизненными процессами </w:t>
      </w:r>
      <w:r>
        <w:rPr>
          <w:rFonts w:ascii="Times New Roman" w:eastAsia="Times New Roman" w:hAnsi="Times New Roman" w:cs="Times New Roman"/>
          <w:spacing w:val="-1"/>
          <w:sz w:val="28"/>
          <w:szCs w:val="28"/>
        </w:rPr>
        <w:t>–</w:t>
      </w:r>
      <w:r w:rsidRPr="00B32611">
        <w:rPr>
          <w:rFonts w:ascii="Times New Roman" w:eastAsia="Times New Roman" w:hAnsi="Times New Roman" w:cs="Times New Roman"/>
          <w:spacing w:val="-1"/>
          <w:sz w:val="28"/>
          <w:szCs w:val="28"/>
        </w:rPr>
        <w:t xml:space="preserve"> так называемый «Космический Разум»» [1].</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z w:val="28"/>
          <w:szCs w:val="28"/>
        </w:rPr>
        <w:t>Эта догадка нашла свое подтверждение в трудах многих ученых, которые используют воду в своих рекомендациях по оздоровлению человеческого организма.</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z w:val="28"/>
          <w:szCs w:val="28"/>
        </w:rPr>
        <w:t xml:space="preserve">К воде всегда нужно подходить с добротой и любовью, помня, что вода </w:t>
      </w:r>
      <w:r>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«Живое вещество».</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z w:val="28"/>
          <w:szCs w:val="28"/>
        </w:rPr>
        <w:t xml:space="preserve">Люди, как правило, строят свои города у воды. Наша жизнь основана на воде и сформирована водой. Священное отношение к воде известно во всем мире. Вода </w:t>
      </w:r>
      <w:r>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в основе многих религий. Очаровательный и эфемерный образ воды представлен в искусстве многих веков: в музыке, живописи, литературе, кино.</w:t>
      </w:r>
    </w:p>
    <w:p w:rsidR="0093038C" w:rsidRPr="00B32611" w:rsidRDefault="0093038C" w:rsidP="0093038C">
      <w:pPr>
        <w:pStyle w:val="a3"/>
        <w:spacing w:line="360" w:lineRule="auto"/>
        <w:jc w:val="both"/>
        <w:rPr>
          <w:rFonts w:ascii="Times New Roman" w:hAnsi="Times New Roman" w:cs="Times New Roman"/>
          <w:sz w:val="28"/>
          <w:szCs w:val="28"/>
        </w:rPr>
      </w:pPr>
      <w:r w:rsidRPr="00B32611">
        <w:rPr>
          <w:rFonts w:ascii="Times New Roman" w:eastAsia="Times New Roman" w:hAnsi="Times New Roman" w:cs="Times New Roman"/>
          <w:spacing w:val="-1"/>
          <w:sz w:val="28"/>
          <w:szCs w:val="28"/>
        </w:rPr>
        <w:t xml:space="preserve">В культуре многих народов мира вода считается началом всех начал. В </w:t>
      </w:r>
      <w:r w:rsidRPr="00B32611">
        <w:rPr>
          <w:rFonts w:ascii="Times New Roman" w:eastAsia="Times New Roman" w:hAnsi="Times New Roman" w:cs="Times New Roman"/>
          <w:sz w:val="28"/>
          <w:szCs w:val="28"/>
        </w:rPr>
        <w:t xml:space="preserve">Древней Греции почиталось семь классических мудрецов каждый из </w:t>
      </w:r>
      <w:r w:rsidRPr="00B32611">
        <w:rPr>
          <w:rFonts w:ascii="Times New Roman" w:eastAsia="Times New Roman" w:hAnsi="Times New Roman" w:cs="Times New Roman"/>
          <w:spacing w:val="-1"/>
          <w:sz w:val="28"/>
          <w:szCs w:val="28"/>
        </w:rPr>
        <w:t xml:space="preserve">которых, по преданию, оставил в назидание потомству хотя бы одно мудрое </w:t>
      </w:r>
      <w:r w:rsidRPr="00B32611">
        <w:rPr>
          <w:rFonts w:ascii="Times New Roman" w:eastAsia="Times New Roman" w:hAnsi="Times New Roman" w:cs="Times New Roman"/>
          <w:sz w:val="28"/>
          <w:szCs w:val="28"/>
        </w:rPr>
        <w:t xml:space="preserve">высказывание. Одним из представителей из семи классических мудрецов был Фалес Милесский (624-547 до н.э.) </w:t>
      </w:r>
      <w:r>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говорил: «Все элементы мира, сам мир и то, что в нем рождается, возникает из воды. И в неё возвращается. Земля </w:t>
      </w:r>
      <w:r w:rsidRPr="00B32611">
        <w:rPr>
          <w:rFonts w:ascii="Times New Roman" w:eastAsia="Times New Roman" w:hAnsi="Times New Roman" w:cs="Times New Roman"/>
          <w:sz w:val="28"/>
          <w:szCs w:val="28"/>
        </w:rPr>
        <w:lastRenderedPageBreak/>
        <w:t>плавает в воде». Ему же принадлежат слова: «Воистину вода лучше всего» [2].</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pacing w:val="-2"/>
          <w:sz w:val="28"/>
          <w:szCs w:val="28"/>
        </w:rPr>
        <w:t xml:space="preserve">Плиний Старший (23 - 79 н.э.) подтверждал эту мысль словами: «Когда </w:t>
      </w:r>
      <w:r w:rsidRPr="00B32611">
        <w:rPr>
          <w:rFonts w:ascii="Times New Roman" w:eastAsia="Times New Roman" w:hAnsi="Times New Roman" w:cs="Times New Roman"/>
          <w:sz w:val="28"/>
          <w:szCs w:val="28"/>
        </w:rPr>
        <w:t>вода спускается с небес, то она является причиной всего растущего на Земле... это дает основание вывести заключение, что все силы на Земле исходят от воды» [3].</w:t>
      </w:r>
    </w:p>
    <w:p w:rsidR="0093038C" w:rsidRPr="00B32611" w:rsidRDefault="0093038C" w:rsidP="0093038C">
      <w:pPr>
        <w:pStyle w:val="a3"/>
        <w:spacing w:line="360" w:lineRule="auto"/>
        <w:jc w:val="both"/>
        <w:rPr>
          <w:rFonts w:ascii="Times New Roman" w:hAnsi="Times New Roman" w:cs="Times New Roman"/>
          <w:sz w:val="28"/>
          <w:szCs w:val="28"/>
        </w:rPr>
      </w:pPr>
      <w:r w:rsidRPr="00B32611">
        <w:rPr>
          <w:rFonts w:ascii="Times New Roman" w:eastAsia="Times New Roman" w:hAnsi="Times New Roman" w:cs="Times New Roman"/>
          <w:sz w:val="28"/>
          <w:szCs w:val="28"/>
        </w:rPr>
        <w:t xml:space="preserve">Алхимики до </w:t>
      </w:r>
      <w:r w:rsidRPr="00B32611">
        <w:rPr>
          <w:rFonts w:ascii="Times New Roman" w:eastAsia="Times New Roman" w:hAnsi="Times New Roman" w:cs="Times New Roman"/>
          <w:sz w:val="28"/>
          <w:szCs w:val="28"/>
          <w:lang w:val="en-US"/>
        </w:rPr>
        <w:t>XVIII</w:t>
      </w:r>
      <w:r w:rsidRPr="00B32611">
        <w:rPr>
          <w:rFonts w:ascii="Times New Roman" w:eastAsia="Times New Roman" w:hAnsi="Times New Roman" w:cs="Times New Roman"/>
          <w:sz w:val="28"/>
          <w:szCs w:val="28"/>
        </w:rPr>
        <w:t xml:space="preserve"> столетия считали, что воду можно превратить в </w:t>
      </w:r>
      <w:r w:rsidRPr="00B32611">
        <w:rPr>
          <w:rFonts w:ascii="Times New Roman" w:eastAsia="Times New Roman" w:hAnsi="Times New Roman" w:cs="Times New Roman"/>
          <w:spacing w:val="-1"/>
          <w:sz w:val="28"/>
          <w:szCs w:val="28"/>
        </w:rPr>
        <w:t xml:space="preserve">любые вещества. Древние легенды о создании мира утверждали, что вначале был мрак, первичное вселенское море. Декарт Рене (1596-1650) в трактате </w:t>
      </w:r>
      <w:r w:rsidRPr="00B32611">
        <w:rPr>
          <w:rFonts w:ascii="Times New Roman" w:eastAsia="Times New Roman" w:hAnsi="Times New Roman" w:cs="Times New Roman"/>
          <w:spacing w:val="-2"/>
          <w:sz w:val="28"/>
          <w:szCs w:val="28"/>
        </w:rPr>
        <w:t xml:space="preserve">«Начало философии» (1644) специальный раздел посвятил воде </w:t>
      </w:r>
      <w:r>
        <w:rPr>
          <w:rFonts w:ascii="Times New Roman" w:eastAsia="Times New Roman" w:hAnsi="Times New Roman" w:cs="Times New Roman"/>
          <w:spacing w:val="-2"/>
          <w:sz w:val="28"/>
          <w:szCs w:val="28"/>
        </w:rPr>
        <w:t>–</w:t>
      </w:r>
      <w:r w:rsidRPr="00B32611">
        <w:rPr>
          <w:rFonts w:ascii="Times New Roman" w:eastAsia="Times New Roman" w:hAnsi="Times New Roman" w:cs="Times New Roman"/>
          <w:spacing w:val="-2"/>
          <w:sz w:val="28"/>
          <w:szCs w:val="28"/>
        </w:rPr>
        <w:t xml:space="preserve"> «О природе </w:t>
      </w:r>
      <w:r w:rsidRPr="00B32611">
        <w:rPr>
          <w:rFonts w:ascii="Times New Roman" w:eastAsia="Times New Roman" w:hAnsi="Times New Roman" w:cs="Times New Roman"/>
          <w:spacing w:val="-1"/>
          <w:sz w:val="28"/>
          <w:szCs w:val="28"/>
        </w:rPr>
        <w:t>воды, и почему она легко превращается то в воздух, то в лёд».</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pacing w:val="-1"/>
          <w:sz w:val="28"/>
          <w:szCs w:val="28"/>
        </w:rPr>
        <w:t xml:space="preserve">Мы живем в такое время, когда человечество оказалось перед реальной </w:t>
      </w:r>
      <w:r w:rsidRPr="00B32611">
        <w:rPr>
          <w:rFonts w:ascii="Times New Roman" w:eastAsia="Times New Roman" w:hAnsi="Times New Roman" w:cs="Times New Roman"/>
          <w:sz w:val="28"/>
          <w:szCs w:val="28"/>
        </w:rPr>
        <w:t xml:space="preserve">угрозой экологической катастрофы. Одной из самых острых проблем является загрязнение воды. Вода </w:t>
      </w:r>
      <w:r>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одна из важнейших составляющих природной среды, это основа нашей жизни. И ее загрязнение приводит к </w:t>
      </w:r>
      <w:r w:rsidRPr="00B32611">
        <w:rPr>
          <w:rFonts w:ascii="Times New Roman" w:eastAsia="Times New Roman" w:hAnsi="Times New Roman" w:cs="Times New Roman"/>
          <w:spacing w:val="-1"/>
          <w:sz w:val="28"/>
          <w:szCs w:val="28"/>
        </w:rPr>
        <w:t xml:space="preserve">весьма значительным негативным последствиям, размеры которых подчас </w:t>
      </w:r>
      <w:r w:rsidRPr="00B32611">
        <w:rPr>
          <w:rFonts w:ascii="Times New Roman" w:eastAsia="Times New Roman" w:hAnsi="Times New Roman" w:cs="Times New Roman"/>
          <w:spacing w:val="-2"/>
          <w:sz w:val="28"/>
          <w:szCs w:val="28"/>
        </w:rPr>
        <w:t xml:space="preserve">оценить невозможно. Ухудшение экологического состояния водных объектов </w:t>
      </w:r>
      <w:r w:rsidRPr="00B32611">
        <w:rPr>
          <w:rFonts w:ascii="Times New Roman" w:eastAsia="Times New Roman" w:hAnsi="Times New Roman" w:cs="Times New Roman"/>
          <w:spacing w:val="-1"/>
          <w:sz w:val="28"/>
          <w:szCs w:val="28"/>
        </w:rPr>
        <w:t xml:space="preserve">ведет не только к их деградации, но и к проблемам их водохозяйственного </w:t>
      </w:r>
      <w:r w:rsidRPr="00B32611">
        <w:rPr>
          <w:rFonts w:ascii="Times New Roman" w:eastAsia="Times New Roman" w:hAnsi="Times New Roman" w:cs="Times New Roman"/>
          <w:sz w:val="28"/>
          <w:szCs w:val="28"/>
        </w:rPr>
        <w:t xml:space="preserve">использования. Происходит это на фоне сокращенной сети наблюдений в системе экологического мониторинга, и ослабления контроля влияния на </w:t>
      </w:r>
      <w:r w:rsidRPr="00B32611">
        <w:rPr>
          <w:rFonts w:ascii="Times New Roman" w:eastAsia="Times New Roman" w:hAnsi="Times New Roman" w:cs="Times New Roman"/>
          <w:spacing w:val="-1"/>
          <w:sz w:val="28"/>
          <w:szCs w:val="28"/>
        </w:rPr>
        <w:t>водные объекты антропогенных и техногенных факторов.</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z w:val="28"/>
          <w:szCs w:val="28"/>
        </w:rPr>
        <w:t>Оценка состояния водного объекта (ВО) является одной из главных подзадач в системе управления природопользованием. Данная оценка основывается на показателях качества, характеризующих физические, химические и бактериологические свойства воды. От научной обоснованности показателей в конечном счете зависит эффективность решения водоохранных задач.</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z w:val="28"/>
          <w:szCs w:val="28"/>
        </w:rPr>
        <w:t xml:space="preserve">Необходимость улучшения состояния ВО диктуется такими правовыми актами как Водный кодекс Украины, Закон об охране окружающей среды, Правила охраны поверхностных вод и др. При этом ВО </w:t>
      </w:r>
      <w:r>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это сложная </w:t>
      </w:r>
      <w:r w:rsidRPr="00B32611">
        <w:rPr>
          <w:rFonts w:ascii="Times New Roman" w:eastAsia="Times New Roman" w:hAnsi="Times New Roman" w:cs="Times New Roman"/>
          <w:sz w:val="28"/>
          <w:szCs w:val="28"/>
        </w:rPr>
        <w:lastRenderedPageBreak/>
        <w:t xml:space="preserve">экосистема, и его состояние определяется состоянием различных </w:t>
      </w:r>
      <w:r w:rsidRPr="00B32611">
        <w:rPr>
          <w:rFonts w:ascii="Times New Roman" w:eastAsia="Times New Roman" w:hAnsi="Times New Roman" w:cs="Times New Roman"/>
          <w:spacing w:val="-1"/>
          <w:sz w:val="28"/>
          <w:szCs w:val="28"/>
        </w:rPr>
        <w:t xml:space="preserve">составляющих данной системы </w:t>
      </w:r>
      <w:r>
        <w:rPr>
          <w:rFonts w:ascii="Times New Roman" w:eastAsia="Times New Roman" w:hAnsi="Times New Roman" w:cs="Times New Roman"/>
          <w:spacing w:val="-1"/>
          <w:sz w:val="28"/>
          <w:szCs w:val="28"/>
        </w:rPr>
        <w:t>–</w:t>
      </w:r>
      <w:r w:rsidRPr="00B32611">
        <w:rPr>
          <w:rFonts w:ascii="Times New Roman" w:eastAsia="Times New Roman" w:hAnsi="Times New Roman" w:cs="Times New Roman"/>
          <w:spacing w:val="-1"/>
          <w:sz w:val="28"/>
          <w:szCs w:val="28"/>
        </w:rPr>
        <w:t xml:space="preserve"> собственно воды, донными отложениями, </w:t>
      </w:r>
      <w:r w:rsidRPr="00B32611">
        <w:rPr>
          <w:rFonts w:ascii="Times New Roman" w:eastAsia="Times New Roman" w:hAnsi="Times New Roman" w:cs="Times New Roman"/>
          <w:sz w:val="28"/>
          <w:szCs w:val="28"/>
        </w:rPr>
        <w:t xml:space="preserve">высшей водной растительностью, водной фауной и т.д. Качество воды при </w:t>
      </w:r>
      <w:r w:rsidRPr="00B32611">
        <w:rPr>
          <w:rFonts w:ascii="Times New Roman" w:eastAsia="Times New Roman" w:hAnsi="Times New Roman" w:cs="Times New Roman"/>
          <w:spacing w:val="-1"/>
          <w:sz w:val="28"/>
          <w:szCs w:val="28"/>
        </w:rPr>
        <w:t>этом является доминирующим фактором в общей оценке состояния ВО [4].</w:t>
      </w:r>
    </w:p>
    <w:p w:rsidR="0093038C" w:rsidRPr="00B32611" w:rsidRDefault="0093038C" w:rsidP="0093038C">
      <w:pPr>
        <w:pStyle w:val="a3"/>
        <w:spacing w:line="360" w:lineRule="auto"/>
        <w:ind w:firstLine="708"/>
        <w:jc w:val="both"/>
        <w:rPr>
          <w:rFonts w:ascii="Times New Roman" w:hAnsi="Times New Roman" w:cs="Times New Roman"/>
          <w:sz w:val="28"/>
          <w:szCs w:val="28"/>
        </w:rPr>
      </w:pPr>
      <w:r w:rsidRPr="00B32611">
        <w:rPr>
          <w:rFonts w:ascii="Times New Roman" w:eastAsia="Times New Roman" w:hAnsi="Times New Roman" w:cs="Times New Roman"/>
          <w:spacing w:val="-1"/>
          <w:sz w:val="28"/>
          <w:szCs w:val="28"/>
        </w:rPr>
        <w:t xml:space="preserve">Показатели качества воды могут быть различной степени сложности. </w:t>
      </w:r>
      <w:r w:rsidRPr="00B32611">
        <w:rPr>
          <w:rFonts w:ascii="Times New Roman" w:eastAsia="Times New Roman" w:hAnsi="Times New Roman" w:cs="Times New Roman"/>
          <w:sz w:val="28"/>
          <w:szCs w:val="28"/>
        </w:rPr>
        <w:t>Наиболее простыми являются показатели, по которым судят о какой-либо</w:t>
      </w:r>
    </w:p>
    <w:p w:rsidR="0093038C" w:rsidRPr="00B32611" w:rsidRDefault="0093038C" w:rsidP="0093038C">
      <w:pPr>
        <w:pStyle w:val="a3"/>
        <w:spacing w:line="360" w:lineRule="auto"/>
        <w:jc w:val="both"/>
        <w:rPr>
          <w:rFonts w:ascii="Times New Roman" w:hAnsi="Times New Roman" w:cs="Times New Roman"/>
          <w:sz w:val="28"/>
          <w:szCs w:val="28"/>
        </w:rPr>
      </w:pPr>
      <w:r w:rsidRPr="00B32611">
        <w:rPr>
          <w:rFonts w:ascii="Times New Roman" w:eastAsia="Times New Roman" w:hAnsi="Times New Roman" w:cs="Times New Roman"/>
          <w:sz w:val="28"/>
          <w:szCs w:val="28"/>
        </w:rPr>
        <w:t xml:space="preserve">определенной характеристике воды. При исследовании химического состава </w:t>
      </w:r>
      <w:r w:rsidRPr="00B32611">
        <w:rPr>
          <w:rFonts w:ascii="Times New Roman" w:eastAsia="Times New Roman" w:hAnsi="Times New Roman" w:cs="Times New Roman"/>
          <w:spacing w:val="-1"/>
          <w:sz w:val="28"/>
          <w:szCs w:val="28"/>
        </w:rPr>
        <w:t xml:space="preserve">воды это концентрации загрязняющих веществ. Более сложными являются </w:t>
      </w:r>
      <w:r w:rsidRPr="00B32611">
        <w:rPr>
          <w:rFonts w:ascii="Times New Roman" w:eastAsia="Times New Roman" w:hAnsi="Times New Roman" w:cs="Times New Roman"/>
          <w:sz w:val="28"/>
          <w:szCs w:val="28"/>
        </w:rPr>
        <w:t xml:space="preserve">комплексные и интегральные показатели. Комплексные показатели учитывают одновременное присутствие в воде различных загрязняющих </w:t>
      </w:r>
      <w:r w:rsidRPr="00B32611">
        <w:rPr>
          <w:rFonts w:ascii="Times New Roman" w:eastAsia="Times New Roman" w:hAnsi="Times New Roman" w:cs="Times New Roman"/>
          <w:spacing w:val="-1"/>
          <w:sz w:val="28"/>
          <w:szCs w:val="28"/>
        </w:rPr>
        <w:t xml:space="preserve">веществ. А интегральные показатели учитывают качество воды в различных </w:t>
      </w:r>
      <w:r w:rsidRPr="00B32611">
        <w:rPr>
          <w:rFonts w:ascii="Times New Roman" w:eastAsia="Times New Roman" w:hAnsi="Times New Roman" w:cs="Times New Roman"/>
          <w:sz w:val="28"/>
          <w:szCs w:val="28"/>
        </w:rPr>
        <w:t>пунктах контроля.</w:t>
      </w:r>
    </w:p>
    <w:p w:rsidR="0093038C" w:rsidRDefault="0093038C" w:rsidP="0093038C">
      <w:pPr>
        <w:pStyle w:val="a3"/>
        <w:spacing w:line="360" w:lineRule="auto"/>
        <w:ind w:firstLine="708"/>
        <w:jc w:val="both"/>
        <w:rPr>
          <w:rFonts w:ascii="Times New Roman" w:eastAsia="Times New Roman" w:hAnsi="Times New Roman" w:cs="Times New Roman"/>
          <w:sz w:val="28"/>
          <w:szCs w:val="28"/>
        </w:rPr>
      </w:pPr>
      <w:r w:rsidRPr="00B32611">
        <w:rPr>
          <w:rFonts w:ascii="Times New Roman" w:eastAsia="Times New Roman" w:hAnsi="Times New Roman" w:cs="Times New Roman"/>
          <w:sz w:val="28"/>
          <w:szCs w:val="28"/>
        </w:rPr>
        <w:t xml:space="preserve">К сожалению, в современном водном законодательстве не предусмотрено обязательное использование сложных интегральных и </w:t>
      </w:r>
      <w:r w:rsidRPr="00B32611">
        <w:rPr>
          <w:rFonts w:ascii="Times New Roman" w:eastAsia="Times New Roman" w:hAnsi="Times New Roman" w:cs="Times New Roman"/>
          <w:spacing w:val="-1"/>
          <w:sz w:val="28"/>
          <w:szCs w:val="28"/>
        </w:rPr>
        <w:t xml:space="preserve">комплексных показателей воды. В частности, в такой важной экологической задаче как нормирование водоотведения допустимый сброс сточных вод рассчитывается только исходя из требования непревышения допустимых </w:t>
      </w:r>
      <w:r w:rsidRPr="00B32611">
        <w:rPr>
          <w:rFonts w:ascii="Times New Roman" w:eastAsia="Times New Roman" w:hAnsi="Times New Roman" w:cs="Times New Roman"/>
          <w:sz w:val="28"/>
          <w:szCs w:val="28"/>
        </w:rPr>
        <w:t xml:space="preserve">концентраций веществ в зоне влияния сброса [5]. Такая упрощенная оценка </w:t>
      </w:r>
      <w:r w:rsidRPr="00B32611">
        <w:rPr>
          <w:rFonts w:ascii="Times New Roman" w:eastAsia="Times New Roman" w:hAnsi="Times New Roman" w:cs="Times New Roman"/>
          <w:spacing w:val="-1"/>
          <w:sz w:val="28"/>
          <w:szCs w:val="28"/>
        </w:rPr>
        <w:t xml:space="preserve">качества воды ВО снижает экологическую безопасность водопользования. В </w:t>
      </w:r>
      <w:r w:rsidRPr="00B32611">
        <w:rPr>
          <w:rFonts w:ascii="Times New Roman" w:eastAsia="Times New Roman" w:hAnsi="Times New Roman" w:cs="Times New Roman"/>
          <w:sz w:val="28"/>
          <w:szCs w:val="28"/>
        </w:rPr>
        <w:t xml:space="preserve">силу этого является актуальным совершенствование водного законодательства в плане более широкого использования комплексных и </w:t>
      </w:r>
      <w:r w:rsidRPr="00B32611">
        <w:rPr>
          <w:rFonts w:ascii="Times New Roman" w:eastAsia="Times New Roman" w:hAnsi="Times New Roman" w:cs="Times New Roman"/>
          <w:spacing w:val="-1"/>
          <w:sz w:val="28"/>
          <w:szCs w:val="28"/>
        </w:rPr>
        <w:t xml:space="preserve">интегральных показателей качества воды, в частности, при оценке влияния </w:t>
      </w:r>
      <w:r w:rsidRPr="00B32611">
        <w:rPr>
          <w:rFonts w:ascii="Times New Roman" w:eastAsia="Times New Roman" w:hAnsi="Times New Roman" w:cs="Times New Roman"/>
          <w:sz w:val="28"/>
          <w:szCs w:val="28"/>
        </w:rPr>
        <w:t>сброса сточных вод на состояние ВО.</w:t>
      </w:r>
    </w:p>
    <w:p w:rsidR="0093038C" w:rsidRDefault="0093038C" w:rsidP="0093038C">
      <w:pPr>
        <w:pStyle w:val="a3"/>
        <w:spacing w:line="360" w:lineRule="auto"/>
        <w:ind w:firstLine="708"/>
        <w:jc w:val="both"/>
        <w:rPr>
          <w:rFonts w:ascii="Times New Roman" w:hAnsi="Times New Roman" w:cs="Times New Roman"/>
          <w:sz w:val="28"/>
          <w:szCs w:val="28"/>
        </w:rPr>
      </w:pPr>
    </w:p>
    <w:p w:rsidR="007C329D" w:rsidRPr="00B32611" w:rsidRDefault="007C329D" w:rsidP="0093038C">
      <w:pPr>
        <w:pStyle w:val="a3"/>
        <w:spacing w:line="360" w:lineRule="auto"/>
        <w:ind w:firstLine="708"/>
        <w:jc w:val="both"/>
        <w:rPr>
          <w:rFonts w:ascii="Times New Roman" w:hAnsi="Times New Roman" w:cs="Times New Roman"/>
          <w:sz w:val="28"/>
          <w:szCs w:val="28"/>
        </w:rPr>
      </w:pPr>
    </w:p>
    <w:p w:rsidR="0093038C" w:rsidRPr="00B32611" w:rsidRDefault="0093038C" w:rsidP="0093038C">
      <w:pPr>
        <w:pStyle w:val="a3"/>
        <w:spacing w:line="360" w:lineRule="auto"/>
        <w:jc w:val="center"/>
        <w:rPr>
          <w:rFonts w:ascii="Times New Roman" w:hAnsi="Times New Roman" w:cs="Times New Roman"/>
          <w:spacing w:val="-28"/>
          <w:sz w:val="28"/>
          <w:szCs w:val="28"/>
        </w:rPr>
      </w:pPr>
      <w:r>
        <w:rPr>
          <w:rFonts w:ascii="Times New Roman" w:hAnsi="Times New Roman" w:cs="Times New Roman"/>
          <w:spacing w:val="-28"/>
          <w:sz w:val="28"/>
          <w:szCs w:val="28"/>
        </w:rPr>
        <w:t>Литература</w:t>
      </w:r>
    </w:p>
    <w:p w:rsidR="0093038C" w:rsidRPr="00B32611" w:rsidRDefault="0093038C" w:rsidP="0093038C">
      <w:pPr>
        <w:pStyle w:val="a3"/>
        <w:numPr>
          <w:ilvl w:val="0"/>
          <w:numId w:val="48"/>
        </w:numPr>
        <w:spacing w:line="360" w:lineRule="auto"/>
        <w:jc w:val="both"/>
        <w:rPr>
          <w:rFonts w:ascii="Times New Roman" w:hAnsi="Times New Roman" w:cs="Times New Roman"/>
          <w:spacing w:val="-28"/>
          <w:sz w:val="28"/>
          <w:szCs w:val="28"/>
        </w:rPr>
      </w:pPr>
      <w:r w:rsidRPr="00B32611">
        <w:rPr>
          <w:rFonts w:ascii="Times New Roman" w:eastAsia="Times New Roman" w:hAnsi="Times New Roman" w:cs="Times New Roman"/>
          <w:sz w:val="28"/>
          <w:szCs w:val="28"/>
        </w:rPr>
        <w:t>Беляева Л.</w:t>
      </w:r>
      <w:r>
        <w:rPr>
          <w:rFonts w:ascii="Times New Roman" w:eastAsia="Times New Roman" w:hAnsi="Times New Roman" w:cs="Times New Roman"/>
          <w:sz w:val="28"/>
          <w:szCs w:val="28"/>
        </w:rPr>
        <w:t xml:space="preserve"> </w:t>
      </w:r>
      <w:r w:rsidRPr="00B32611">
        <w:rPr>
          <w:rFonts w:ascii="Times New Roman" w:eastAsia="Times New Roman" w:hAnsi="Times New Roman" w:cs="Times New Roman"/>
          <w:sz w:val="28"/>
          <w:szCs w:val="28"/>
        </w:rPr>
        <w:t>В., Новосёлова Л.</w:t>
      </w:r>
      <w:r>
        <w:rPr>
          <w:rFonts w:ascii="Times New Roman" w:eastAsia="Times New Roman" w:hAnsi="Times New Roman" w:cs="Times New Roman"/>
          <w:sz w:val="28"/>
          <w:szCs w:val="28"/>
        </w:rPr>
        <w:t xml:space="preserve"> </w:t>
      </w:r>
      <w:r w:rsidRPr="00B32611">
        <w:rPr>
          <w:rFonts w:ascii="Times New Roman" w:eastAsia="Times New Roman" w:hAnsi="Times New Roman" w:cs="Times New Roman"/>
          <w:sz w:val="28"/>
          <w:szCs w:val="28"/>
        </w:rPr>
        <w:t>С. и др</w:t>
      </w:r>
      <w:r>
        <w:rPr>
          <w:rFonts w:ascii="Times New Roman" w:eastAsia="Times New Roman" w:hAnsi="Times New Roman" w:cs="Times New Roman"/>
          <w:sz w:val="28"/>
          <w:szCs w:val="28"/>
        </w:rPr>
        <w:t>.; Науч. ред. Омельчук В. Ю. «В. И. </w:t>
      </w:r>
      <w:r w:rsidRPr="00B32611">
        <w:rPr>
          <w:rFonts w:ascii="Times New Roman" w:eastAsia="Times New Roman" w:hAnsi="Times New Roman" w:cs="Times New Roman"/>
          <w:sz w:val="28"/>
          <w:szCs w:val="28"/>
        </w:rPr>
        <w:t xml:space="preserve">Вернадский. Ученый. Мыслитель. Гражданин. Труды ученого и литература про него из фондов Национальной библиотеки Украины </w:t>
      </w:r>
      <w:r w:rsidRPr="00B32611">
        <w:rPr>
          <w:rFonts w:ascii="Times New Roman" w:eastAsia="Times New Roman" w:hAnsi="Times New Roman" w:cs="Times New Roman"/>
          <w:sz w:val="28"/>
          <w:szCs w:val="28"/>
        </w:rPr>
        <w:lastRenderedPageBreak/>
        <w:t xml:space="preserve">имени </w:t>
      </w:r>
      <w:r w:rsidRPr="00B32611">
        <w:rPr>
          <w:rFonts w:ascii="Times New Roman" w:eastAsia="Times New Roman" w:hAnsi="Times New Roman" w:cs="Times New Roman"/>
          <w:spacing w:val="-1"/>
          <w:sz w:val="28"/>
          <w:szCs w:val="28"/>
        </w:rPr>
        <w:t>В.</w:t>
      </w:r>
      <w:r>
        <w:rPr>
          <w:rFonts w:ascii="Times New Roman" w:eastAsia="Times New Roman" w:hAnsi="Times New Roman" w:cs="Times New Roman"/>
          <w:spacing w:val="-1"/>
          <w:sz w:val="28"/>
          <w:szCs w:val="28"/>
        </w:rPr>
        <w:t xml:space="preserve"> </w:t>
      </w:r>
      <w:r w:rsidRPr="00B32611">
        <w:rPr>
          <w:rFonts w:ascii="Times New Roman" w:eastAsia="Times New Roman" w:hAnsi="Times New Roman" w:cs="Times New Roman"/>
          <w:spacing w:val="-1"/>
          <w:sz w:val="28"/>
          <w:szCs w:val="28"/>
        </w:rPr>
        <w:t xml:space="preserve">И. Вернадского: Библиографический указатель» </w:t>
      </w:r>
      <w:r>
        <w:rPr>
          <w:rFonts w:ascii="Times New Roman" w:eastAsia="Times New Roman" w:hAnsi="Times New Roman" w:cs="Times New Roman"/>
          <w:spacing w:val="-1"/>
          <w:sz w:val="28"/>
          <w:szCs w:val="28"/>
        </w:rPr>
        <w:t>– Киев. 2003. –</w:t>
      </w:r>
      <w:r w:rsidRPr="00B32611">
        <w:rPr>
          <w:rFonts w:ascii="Times New Roman" w:eastAsia="Times New Roman" w:hAnsi="Times New Roman" w:cs="Times New Roman"/>
          <w:spacing w:val="-1"/>
          <w:sz w:val="28"/>
          <w:szCs w:val="28"/>
        </w:rPr>
        <w:t xml:space="preserve"> 260 с.</w:t>
      </w:r>
    </w:p>
    <w:p w:rsidR="0093038C" w:rsidRPr="00B32611" w:rsidRDefault="0093038C" w:rsidP="0093038C">
      <w:pPr>
        <w:pStyle w:val="a3"/>
        <w:numPr>
          <w:ilvl w:val="0"/>
          <w:numId w:val="48"/>
        </w:numPr>
        <w:spacing w:line="360" w:lineRule="auto"/>
        <w:jc w:val="both"/>
        <w:rPr>
          <w:rFonts w:ascii="Times New Roman" w:hAnsi="Times New Roman" w:cs="Times New Roman"/>
          <w:spacing w:val="-14"/>
          <w:sz w:val="28"/>
          <w:szCs w:val="28"/>
        </w:rPr>
      </w:pPr>
      <w:r w:rsidRPr="00B32611">
        <w:rPr>
          <w:rFonts w:ascii="Times New Roman" w:eastAsia="Times New Roman" w:hAnsi="Times New Roman" w:cs="Times New Roman"/>
          <w:sz w:val="28"/>
          <w:szCs w:val="28"/>
        </w:rPr>
        <w:t>Боброва Р.</w:t>
      </w:r>
      <w:r>
        <w:rPr>
          <w:rFonts w:ascii="Times New Roman" w:eastAsia="Times New Roman" w:hAnsi="Times New Roman" w:cs="Times New Roman"/>
          <w:sz w:val="28"/>
          <w:szCs w:val="28"/>
        </w:rPr>
        <w:t xml:space="preserve"> </w:t>
      </w:r>
      <w:r w:rsidRPr="00B32611">
        <w:rPr>
          <w:rFonts w:ascii="Times New Roman" w:eastAsia="Times New Roman" w:hAnsi="Times New Roman" w:cs="Times New Roman"/>
          <w:sz w:val="28"/>
          <w:szCs w:val="28"/>
        </w:rPr>
        <w:t xml:space="preserve">В. «Рыбацкое счастье в чистой воде» Природа и человек. Свет. </w:t>
      </w:r>
      <w:r>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2003. </w:t>
      </w:r>
      <w:r>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№6. </w:t>
      </w:r>
      <w:r>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С. 66-67.</w:t>
      </w:r>
    </w:p>
    <w:p w:rsidR="0093038C" w:rsidRPr="00B32611" w:rsidRDefault="0093038C" w:rsidP="0093038C">
      <w:pPr>
        <w:pStyle w:val="a3"/>
        <w:numPr>
          <w:ilvl w:val="0"/>
          <w:numId w:val="48"/>
        </w:numPr>
        <w:spacing w:line="360" w:lineRule="auto"/>
        <w:jc w:val="both"/>
        <w:rPr>
          <w:rFonts w:ascii="Times New Roman" w:hAnsi="Times New Roman" w:cs="Times New Roman"/>
          <w:spacing w:val="-14"/>
          <w:sz w:val="28"/>
          <w:szCs w:val="28"/>
        </w:rPr>
      </w:pPr>
      <w:r w:rsidRPr="00B32611">
        <w:rPr>
          <w:rFonts w:ascii="Times New Roman" w:eastAsia="Times New Roman" w:hAnsi="Times New Roman" w:cs="Times New Roman"/>
          <w:sz w:val="28"/>
          <w:szCs w:val="28"/>
        </w:rPr>
        <w:t xml:space="preserve">Старостин Б. А. Послесловие ко </w:t>
      </w:r>
      <w:r w:rsidRPr="00B32611">
        <w:rPr>
          <w:rFonts w:ascii="Times New Roman" w:eastAsia="Times New Roman" w:hAnsi="Times New Roman" w:cs="Times New Roman"/>
          <w:sz w:val="28"/>
          <w:szCs w:val="28"/>
          <w:lang w:val="en-US"/>
        </w:rPr>
        <w:t>II</w:t>
      </w:r>
      <w:r w:rsidRPr="00B32611">
        <w:rPr>
          <w:rFonts w:ascii="Times New Roman" w:eastAsia="Times New Roman" w:hAnsi="Times New Roman" w:cs="Times New Roman"/>
          <w:sz w:val="28"/>
          <w:szCs w:val="28"/>
        </w:rPr>
        <w:t xml:space="preserve"> книге «Естественной истории» </w:t>
      </w:r>
      <w:r w:rsidRPr="00B32611">
        <w:rPr>
          <w:rFonts w:ascii="Times New Roman" w:eastAsia="Times New Roman" w:hAnsi="Times New Roman" w:cs="Times New Roman"/>
          <w:spacing w:val="-1"/>
          <w:sz w:val="28"/>
          <w:szCs w:val="28"/>
        </w:rPr>
        <w:t xml:space="preserve">Плиния Старшего // Архив истории науки и техники. </w:t>
      </w:r>
      <w:r>
        <w:rPr>
          <w:rFonts w:ascii="Times New Roman" w:eastAsia="Times New Roman" w:hAnsi="Times New Roman" w:cs="Times New Roman"/>
          <w:spacing w:val="-1"/>
          <w:sz w:val="28"/>
          <w:szCs w:val="28"/>
        </w:rPr>
        <w:t>–</w:t>
      </w:r>
      <w:r w:rsidRPr="00B32611">
        <w:rPr>
          <w:rFonts w:ascii="Times New Roman" w:eastAsia="Times New Roman" w:hAnsi="Times New Roman" w:cs="Times New Roman"/>
          <w:spacing w:val="-1"/>
          <w:sz w:val="28"/>
          <w:szCs w:val="28"/>
        </w:rPr>
        <w:t xml:space="preserve"> Вып. 3. </w:t>
      </w:r>
      <w:r>
        <w:rPr>
          <w:rFonts w:ascii="Times New Roman" w:eastAsia="Times New Roman" w:hAnsi="Times New Roman" w:cs="Times New Roman"/>
          <w:spacing w:val="-1"/>
          <w:sz w:val="28"/>
          <w:szCs w:val="28"/>
        </w:rPr>
        <w:t>–</w:t>
      </w:r>
      <w:r w:rsidRPr="00B32611">
        <w:rPr>
          <w:rFonts w:ascii="Times New Roman" w:eastAsia="Times New Roman" w:hAnsi="Times New Roman" w:cs="Times New Roman"/>
          <w:spacing w:val="-1"/>
          <w:sz w:val="28"/>
          <w:szCs w:val="28"/>
        </w:rPr>
        <w:t xml:space="preserve"> Москва: </w:t>
      </w:r>
      <w:r w:rsidRPr="00B32611">
        <w:rPr>
          <w:rFonts w:ascii="Times New Roman" w:eastAsia="Times New Roman" w:hAnsi="Times New Roman" w:cs="Times New Roman"/>
          <w:sz w:val="28"/>
          <w:szCs w:val="28"/>
        </w:rPr>
        <w:t xml:space="preserve">Наука, 2007. </w:t>
      </w:r>
      <w:r>
        <w:rPr>
          <w:rFonts w:ascii="Times New Roman" w:eastAsia="Times New Roman" w:hAnsi="Times New Roman" w:cs="Times New Roman"/>
          <w:sz w:val="28"/>
          <w:szCs w:val="28"/>
        </w:rPr>
        <w:t>–</w:t>
      </w:r>
      <w:r w:rsidRPr="00B32611">
        <w:rPr>
          <w:rFonts w:ascii="Times New Roman" w:eastAsia="Times New Roman" w:hAnsi="Times New Roman" w:cs="Times New Roman"/>
          <w:sz w:val="28"/>
          <w:szCs w:val="28"/>
        </w:rPr>
        <w:t xml:space="preserve"> С. 367.</w:t>
      </w:r>
    </w:p>
    <w:p w:rsidR="0093038C" w:rsidRPr="00B32611" w:rsidRDefault="0093038C" w:rsidP="0093038C">
      <w:pPr>
        <w:pStyle w:val="a3"/>
        <w:numPr>
          <w:ilvl w:val="0"/>
          <w:numId w:val="48"/>
        </w:numPr>
        <w:spacing w:line="360" w:lineRule="auto"/>
        <w:jc w:val="both"/>
        <w:rPr>
          <w:rFonts w:ascii="Times New Roman" w:hAnsi="Times New Roman" w:cs="Times New Roman"/>
          <w:spacing w:val="-12"/>
          <w:sz w:val="28"/>
          <w:szCs w:val="28"/>
        </w:rPr>
      </w:pPr>
      <w:r w:rsidRPr="00B32611">
        <w:rPr>
          <w:rFonts w:ascii="Times New Roman" w:eastAsia="Times New Roman" w:hAnsi="Times New Roman" w:cs="Times New Roman"/>
          <w:sz w:val="28"/>
          <w:szCs w:val="28"/>
        </w:rPr>
        <w:t>Правила охорони поверхневих вод в</w:t>
      </w:r>
      <w:r>
        <w:rPr>
          <w:rFonts w:ascii="Times New Roman" w:eastAsia="Times New Roman" w:hAnsi="Times New Roman" w:cs="Times New Roman"/>
          <w:sz w:val="28"/>
          <w:szCs w:val="28"/>
          <w:lang w:val="uk-UA"/>
        </w:rPr>
        <w:t>ід</w:t>
      </w:r>
      <w:r w:rsidRPr="00B32611">
        <w:rPr>
          <w:rFonts w:ascii="Times New Roman" w:eastAsia="Times New Roman" w:hAnsi="Times New Roman" w:cs="Times New Roman"/>
          <w:sz w:val="28"/>
          <w:szCs w:val="28"/>
        </w:rPr>
        <w:t xml:space="preserve"> забруднення зворотними водами. Постанова Каб</w:t>
      </w:r>
      <w:r>
        <w:rPr>
          <w:rFonts w:ascii="Times New Roman" w:eastAsia="Times New Roman" w:hAnsi="Times New Roman" w:cs="Times New Roman"/>
          <w:sz w:val="28"/>
          <w:szCs w:val="28"/>
          <w:lang w:val="uk-UA"/>
        </w:rPr>
        <w:t>ін</w:t>
      </w:r>
      <w:r w:rsidRPr="00B32611">
        <w:rPr>
          <w:rFonts w:ascii="Times New Roman" w:eastAsia="Times New Roman" w:hAnsi="Times New Roman" w:cs="Times New Roman"/>
          <w:sz w:val="28"/>
          <w:szCs w:val="28"/>
        </w:rPr>
        <w:t>ету М</w:t>
      </w:r>
      <w:r>
        <w:rPr>
          <w:rFonts w:ascii="Times New Roman" w:eastAsia="Times New Roman" w:hAnsi="Times New Roman" w:cs="Times New Roman"/>
          <w:sz w:val="28"/>
          <w:szCs w:val="28"/>
          <w:lang w:val="uk-UA"/>
        </w:rPr>
        <w:t>іні</w:t>
      </w:r>
      <w:r w:rsidRPr="00B32611">
        <w:rPr>
          <w:rFonts w:ascii="Times New Roman" w:eastAsia="Times New Roman" w:hAnsi="Times New Roman" w:cs="Times New Roman"/>
          <w:sz w:val="28"/>
          <w:szCs w:val="28"/>
        </w:rPr>
        <w:t>стр</w:t>
      </w:r>
      <w:r>
        <w:rPr>
          <w:rFonts w:ascii="Times New Roman" w:eastAsia="Times New Roman" w:hAnsi="Times New Roman" w:cs="Times New Roman"/>
          <w:sz w:val="28"/>
          <w:szCs w:val="28"/>
          <w:lang w:val="uk-UA"/>
        </w:rPr>
        <w:t>і</w:t>
      </w:r>
      <w:r w:rsidRPr="00B32611">
        <w:rPr>
          <w:rFonts w:ascii="Times New Roman" w:eastAsia="Times New Roman" w:hAnsi="Times New Roman" w:cs="Times New Roman"/>
          <w:sz w:val="28"/>
          <w:szCs w:val="28"/>
        </w:rPr>
        <w:t>в Укра</w:t>
      </w:r>
      <w:r>
        <w:rPr>
          <w:rFonts w:ascii="Times New Roman" w:eastAsia="Times New Roman" w:hAnsi="Times New Roman" w:cs="Times New Roman"/>
          <w:sz w:val="28"/>
          <w:szCs w:val="28"/>
          <w:lang w:val="uk-UA"/>
        </w:rPr>
        <w:t>їн</w:t>
      </w:r>
      <w:r w:rsidRPr="00B32611">
        <w:rPr>
          <w:rFonts w:ascii="Times New Roman" w:eastAsia="Times New Roman" w:hAnsi="Times New Roman" w:cs="Times New Roman"/>
          <w:sz w:val="28"/>
          <w:szCs w:val="28"/>
        </w:rPr>
        <w:t>и N465 в</w:t>
      </w:r>
      <w:r>
        <w:rPr>
          <w:rFonts w:ascii="Times New Roman" w:eastAsia="Times New Roman" w:hAnsi="Times New Roman" w:cs="Times New Roman"/>
          <w:sz w:val="28"/>
          <w:szCs w:val="28"/>
          <w:lang w:val="uk-UA"/>
        </w:rPr>
        <w:t>і</w:t>
      </w:r>
      <w:r w:rsidRPr="00B32611">
        <w:rPr>
          <w:rFonts w:ascii="Times New Roman" w:eastAsia="Times New Roman" w:hAnsi="Times New Roman" w:cs="Times New Roman"/>
          <w:sz w:val="28"/>
          <w:szCs w:val="28"/>
        </w:rPr>
        <w:t>д 25.03.99.</w:t>
      </w:r>
    </w:p>
    <w:p w:rsidR="0093038C" w:rsidRPr="00B32611" w:rsidRDefault="0093038C" w:rsidP="0093038C">
      <w:pPr>
        <w:pStyle w:val="a3"/>
        <w:numPr>
          <w:ilvl w:val="0"/>
          <w:numId w:val="48"/>
        </w:numPr>
        <w:spacing w:line="360" w:lineRule="auto"/>
        <w:jc w:val="both"/>
        <w:rPr>
          <w:rFonts w:ascii="Times New Roman" w:hAnsi="Times New Roman" w:cs="Times New Roman"/>
          <w:spacing w:val="-16"/>
          <w:sz w:val="28"/>
          <w:szCs w:val="28"/>
        </w:rPr>
      </w:pPr>
      <w:r>
        <w:rPr>
          <w:rFonts w:ascii="Times New Roman" w:hAnsi="Times New Roman" w:cs="Times New Roman"/>
          <w:sz w:val="28"/>
          <w:szCs w:val="28"/>
          <w:lang w:val="uk-UA"/>
        </w:rPr>
        <w:t>І</w:t>
      </w:r>
      <w:r w:rsidRPr="00B32611">
        <w:rPr>
          <w:rFonts w:ascii="Times New Roman" w:eastAsia="Times New Roman" w:hAnsi="Times New Roman" w:cs="Times New Roman"/>
          <w:sz w:val="28"/>
          <w:szCs w:val="28"/>
        </w:rPr>
        <w:t>нструкщя про порядок розробки та затвердження гранично-допустимих скид</w:t>
      </w:r>
      <w:r>
        <w:rPr>
          <w:rFonts w:ascii="Times New Roman" w:eastAsia="Times New Roman" w:hAnsi="Times New Roman" w:cs="Times New Roman"/>
          <w:sz w:val="28"/>
          <w:szCs w:val="28"/>
          <w:lang w:val="uk-UA"/>
        </w:rPr>
        <w:t>і</w:t>
      </w:r>
      <w:r w:rsidRPr="00B32611">
        <w:rPr>
          <w:rFonts w:ascii="Times New Roman" w:eastAsia="Times New Roman" w:hAnsi="Times New Roman" w:cs="Times New Roman"/>
          <w:sz w:val="28"/>
          <w:szCs w:val="28"/>
        </w:rPr>
        <w:t>в (ГДС) речовин у водш об'екти 13 зворотними водами./М</w:t>
      </w:r>
      <w:r>
        <w:rPr>
          <w:rFonts w:ascii="Times New Roman" w:eastAsia="Times New Roman" w:hAnsi="Times New Roman" w:cs="Times New Roman"/>
          <w:sz w:val="28"/>
          <w:szCs w:val="28"/>
          <w:lang w:val="uk-UA"/>
        </w:rPr>
        <w:t>ін</w:t>
      </w:r>
      <w:r w:rsidRPr="00B32611">
        <w:rPr>
          <w:rFonts w:ascii="Times New Roman" w:eastAsia="Times New Roman" w:hAnsi="Times New Roman" w:cs="Times New Roman"/>
          <w:sz w:val="28"/>
          <w:szCs w:val="28"/>
        </w:rPr>
        <w:t>природи Укра</w:t>
      </w:r>
      <w:r>
        <w:rPr>
          <w:rFonts w:ascii="Times New Roman" w:eastAsia="Times New Roman" w:hAnsi="Times New Roman" w:cs="Times New Roman"/>
          <w:sz w:val="28"/>
          <w:szCs w:val="28"/>
          <w:lang w:val="uk-UA"/>
        </w:rPr>
        <w:t>їн</w:t>
      </w:r>
      <w:r w:rsidRPr="00B32611">
        <w:rPr>
          <w:rFonts w:ascii="Times New Roman" w:eastAsia="Times New Roman" w:hAnsi="Times New Roman" w:cs="Times New Roman"/>
          <w:sz w:val="28"/>
          <w:szCs w:val="28"/>
        </w:rPr>
        <w:t xml:space="preserve">и. </w:t>
      </w:r>
      <w:r>
        <w:rPr>
          <w:rFonts w:ascii="Times New Roman" w:eastAsia="Times New Roman" w:hAnsi="Times New Roman" w:cs="Times New Roman"/>
          <w:sz w:val="28"/>
          <w:szCs w:val="28"/>
          <w:lang w:val="uk-UA"/>
        </w:rPr>
        <w:t>–</w:t>
      </w:r>
      <w:r w:rsidRPr="00B32611">
        <w:rPr>
          <w:rFonts w:ascii="Times New Roman" w:eastAsia="Times New Roman" w:hAnsi="Times New Roman" w:cs="Times New Roman"/>
          <w:sz w:val="28"/>
          <w:szCs w:val="28"/>
        </w:rPr>
        <w:t xml:space="preserve"> Ки</w:t>
      </w:r>
      <w:r>
        <w:rPr>
          <w:rFonts w:ascii="Times New Roman" w:eastAsia="Times New Roman" w:hAnsi="Times New Roman" w:cs="Times New Roman"/>
          <w:sz w:val="28"/>
          <w:szCs w:val="28"/>
          <w:lang w:val="uk-UA"/>
        </w:rPr>
        <w:t>ї</w:t>
      </w:r>
      <w:r w:rsidRPr="00B32611">
        <w:rPr>
          <w:rFonts w:ascii="Times New Roman" w:eastAsia="Times New Roman" w:hAnsi="Times New Roman" w:cs="Times New Roman"/>
          <w:sz w:val="28"/>
          <w:szCs w:val="28"/>
        </w:rPr>
        <w:t xml:space="preserve">в,1994. </w:t>
      </w:r>
      <w:r>
        <w:rPr>
          <w:rFonts w:ascii="Times New Roman" w:eastAsia="Times New Roman" w:hAnsi="Times New Roman" w:cs="Times New Roman"/>
          <w:sz w:val="28"/>
          <w:szCs w:val="28"/>
          <w:lang w:val="uk-UA"/>
        </w:rPr>
        <w:t>–</w:t>
      </w:r>
      <w:r w:rsidRPr="00B32611">
        <w:rPr>
          <w:rFonts w:ascii="Times New Roman" w:eastAsia="Times New Roman" w:hAnsi="Times New Roman" w:cs="Times New Roman"/>
          <w:sz w:val="28"/>
          <w:szCs w:val="28"/>
        </w:rPr>
        <w:t xml:space="preserve"> 89 с.</w:t>
      </w:r>
    </w:p>
    <w:p w:rsidR="0093038C" w:rsidRDefault="0093038C" w:rsidP="0093038C">
      <w:pPr>
        <w:shd w:val="clear" w:color="auto" w:fill="FFFFFF"/>
        <w:spacing w:before="10" w:line="480" w:lineRule="exact"/>
        <w:ind w:left="5" w:right="245" w:firstLine="701"/>
        <w:jc w:val="both"/>
      </w:pPr>
    </w:p>
    <w:p w:rsidR="0093038C" w:rsidRDefault="0093038C" w:rsidP="0093038C">
      <w:pPr>
        <w:tabs>
          <w:tab w:val="left" w:pos="5797"/>
        </w:tabs>
      </w:pPr>
      <w:r>
        <w:tab/>
      </w:r>
    </w:p>
    <w:p w:rsidR="0093038C" w:rsidRDefault="0093038C" w:rsidP="0093038C">
      <w:pPr>
        <w:tabs>
          <w:tab w:val="left" w:pos="5797"/>
        </w:tabs>
      </w:pPr>
    </w:p>
    <w:p w:rsidR="0093038C" w:rsidRDefault="0093038C" w:rsidP="0093038C">
      <w:pPr>
        <w:tabs>
          <w:tab w:val="left" w:pos="5797"/>
        </w:tabs>
      </w:pPr>
    </w:p>
    <w:p w:rsidR="0093038C" w:rsidRDefault="0093038C" w:rsidP="0093038C">
      <w:pPr>
        <w:tabs>
          <w:tab w:val="left" w:pos="5797"/>
        </w:tabs>
      </w:pPr>
    </w:p>
    <w:p w:rsidR="0093038C" w:rsidRDefault="0093038C" w:rsidP="0093038C">
      <w:pPr>
        <w:tabs>
          <w:tab w:val="left" w:pos="5797"/>
        </w:tabs>
      </w:pPr>
    </w:p>
    <w:p w:rsidR="0093038C" w:rsidRDefault="0093038C" w:rsidP="0093038C">
      <w:pPr>
        <w:tabs>
          <w:tab w:val="left" w:pos="5797"/>
        </w:tabs>
      </w:pPr>
    </w:p>
    <w:p w:rsidR="0093038C" w:rsidRDefault="0093038C" w:rsidP="0093038C">
      <w:pPr>
        <w:tabs>
          <w:tab w:val="left" w:pos="5797"/>
        </w:tabs>
      </w:pPr>
    </w:p>
    <w:p w:rsidR="0093038C" w:rsidRDefault="0093038C" w:rsidP="0093038C">
      <w:pPr>
        <w:tabs>
          <w:tab w:val="left" w:pos="5797"/>
        </w:tabs>
      </w:pPr>
    </w:p>
    <w:p w:rsidR="0093038C" w:rsidRDefault="0093038C" w:rsidP="0093038C">
      <w:pPr>
        <w:tabs>
          <w:tab w:val="left" w:pos="5797"/>
        </w:tabs>
        <w:rPr>
          <w:lang w:val="uk-UA"/>
        </w:rPr>
      </w:pPr>
    </w:p>
    <w:p w:rsidR="00DD2C63" w:rsidRDefault="00DD2C63" w:rsidP="0093038C">
      <w:pPr>
        <w:tabs>
          <w:tab w:val="left" w:pos="5797"/>
        </w:tabs>
        <w:rPr>
          <w:lang w:val="uk-UA"/>
        </w:rPr>
      </w:pPr>
    </w:p>
    <w:p w:rsidR="00DD2C63" w:rsidRDefault="00DD2C63" w:rsidP="0093038C">
      <w:pPr>
        <w:tabs>
          <w:tab w:val="left" w:pos="5797"/>
        </w:tabs>
        <w:rPr>
          <w:lang w:val="uk-UA"/>
        </w:rPr>
      </w:pPr>
    </w:p>
    <w:p w:rsidR="00DD2C63" w:rsidRDefault="00DD2C63" w:rsidP="0093038C">
      <w:pPr>
        <w:tabs>
          <w:tab w:val="left" w:pos="5797"/>
        </w:tabs>
        <w:rPr>
          <w:lang w:val="uk-UA"/>
        </w:rPr>
      </w:pPr>
    </w:p>
    <w:p w:rsidR="00DD2C63" w:rsidRDefault="00DD2C63" w:rsidP="0093038C">
      <w:pPr>
        <w:tabs>
          <w:tab w:val="left" w:pos="5797"/>
        </w:tabs>
        <w:rPr>
          <w:lang w:val="uk-UA"/>
        </w:rPr>
      </w:pPr>
    </w:p>
    <w:p w:rsidR="00DD2C63" w:rsidRPr="00DD2C63" w:rsidRDefault="00DD2C63" w:rsidP="0093038C">
      <w:pPr>
        <w:tabs>
          <w:tab w:val="left" w:pos="5797"/>
        </w:tabs>
        <w:rPr>
          <w:lang w:val="uk-UA"/>
        </w:rPr>
      </w:pPr>
    </w:p>
    <w:p w:rsidR="00D9150C" w:rsidRDefault="00D9150C" w:rsidP="00D12295">
      <w:pPr>
        <w:pStyle w:val="a3"/>
        <w:spacing w:line="360" w:lineRule="auto"/>
        <w:jc w:val="both"/>
        <w:rPr>
          <w:rFonts w:ascii="Times New Roman" w:eastAsia="Times New Roman" w:hAnsi="Times New Roman" w:cs="Times New Roman"/>
          <w:color w:val="000000"/>
          <w:sz w:val="28"/>
          <w:szCs w:val="28"/>
          <w:lang w:val="uk-UA"/>
        </w:rPr>
      </w:pPr>
    </w:p>
    <w:p w:rsidR="007A7322" w:rsidRPr="000250BB" w:rsidRDefault="00112AB9" w:rsidP="00D12295">
      <w:pPr>
        <w:pStyle w:val="a3"/>
        <w:spacing w:line="360" w:lineRule="auto"/>
        <w:jc w:val="center"/>
        <w:rPr>
          <w:rFonts w:ascii="Times New Roman" w:eastAsia="Times New Roman" w:hAnsi="Times New Roman" w:cs="Times New Roman"/>
          <w:b/>
          <w:color w:val="000000"/>
          <w:sz w:val="28"/>
          <w:szCs w:val="28"/>
          <w:lang w:val="uk-UA"/>
        </w:rPr>
      </w:pPr>
      <w:r w:rsidRPr="000250BB">
        <w:rPr>
          <w:rFonts w:ascii="Times New Roman" w:eastAsia="Times New Roman" w:hAnsi="Times New Roman" w:cs="Times New Roman"/>
          <w:b/>
          <w:color w:val="000000"/>
          <w:sz w:val="28"/>
          <w:szCs w:val="28"/>
          <w:lang w:val="uk-UA"/>
        </w:rPr>
        <w:lastRenderedPageBreak/>
        <w:t>ІІ. СУЧАСНІ ПРИРОДНИЧІ ТА</w:t>
      </w:r>
      <w:r w:rsidR="007A7322" w:rsidRPr="000250BB">
        <w:rPr>
          <w:rFonts w:ascii="Times New Roman" w:eastAsia="Times New Roman" w:hAnsi="Times New Roman" w:cs="Times New Roman"/>
          <w:b/>
          <w:color w:val="000000"/>
          <w:sz w:val="28"/>
          <w:szCs w:val="28"/>
          <w:lang w:val="uk-UA"/>
        </w:rPr>
        <w:t xml:space="preserve"> НАУКОВО-ТЕХНІЧНІ ДИСКУРСИ</w:t>
      </w:r>
    </w:p>
    <w:p w:rsidR="00112AB9" w:rsidRDefault="00112AB9" w:rsidP="00D12295">
      <w:pPr>
        <w:pStyle w:val="a3"/>
        <w:spacing w:line="360" w:lineRule="auto"/>
        <w:jc w:val="center"/>
        <w:rPr>
          <w:rFonts w:ascii="Times New Roman" w:eastAsia="Times New Roman" w:hAnsi="Times New Roman" w:cs="Times New Roman"/>
          <w:color w:val="000000"/>
          <w:sz w:val="28"/>
          <w:szCs w:val="28"/>
          <w:lang w:val="uk-UA"/>
        </w:rPr>
      </w:pPr>
    </w:p>
    <w:p w:rsidR="007A7322" w:rsidRDefault="007A7322" w:rsidP="00D12295">
      <w:pPr>
        <w:pStyle w:val="a3"/>
        <w:spacing w:line="360" w:lineRule="auto"/>
        <w:jc w:val="right"/>
        <w:rPr>
          <w:rFonts w:ascii="Times New Roman" w:hAnsi="Times New Roman" w:cs="Times New Roman"/>
          <w:b/>
          <w:sz w:val="28"/>
          <w:szCs w:val="28"/>
        </w:rPr>
      </w:pPr>
      <w:r>
        <w:rPr>
          <w:rFonts w:ascii="Times New Roman" w:hAnsi="Times New Roman" w:cs="Times New Roman"/>
          <w:b/>
          <w:sz w:val="28"/>
          <w:szCs w:val="28"/>
        </w:rPr>
        <w:t>Е.</w:t>
      </w:r>
      <w:r w:rsidR="00C81260">
        <w:rPr>
          <w:rFonts w:ascii="Times New Roman" w:hAnsi="Times New Roman" w:cs="Times New Roman"/>
          <w:b/>
          <w:sz w:val="28"/>
          <w:szCs w:val="28"/>
        </w:rPr>
        <w:t xml:space="preserve"> </w:t>
      </w:r>
      <w:r>
        <w:rPr>
          <w:rFonts w:ascii="Times New Roman" w:hAnsi="Times New Roman" w:cs="Times New Roman"/>
          <w:b/>
          <w:sz w:val="28"/>
          <w:szCs w:val="28"/>
        </w:rPr>
        <w:t xml:space="preserve">В. Мартысюк, </w:t>
      </w:r>
    </w:p>
    <w:p w:rsidR="007A7322" w:rsidRDefault="007A7322"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rPr>
        <w:t>магистрант</w:t>
      </w:r>
      <w:r w:rsidRPr="00A539C8">
        <w:rPr>
          <w:rFonts w:ascii="Times New Roman" w:hAnsi="Times New Roman" w:cs="Times New Roman"/>
          <w:sz w:val="28"/>
          <w:szCs w:val="28"/>
        </w:rPr>
        <w:t xml:space="preserve"> гр</w:t>
      </w:r>
      <w:r>
        <w:rPr>
          <w:rFonts w:ascii="Times New Roman" w:hAnsi="Times New Roman" w:cs="Times New Roman"/>
          <w:sz w:val="28"/>
          <w:szCs w:val="28"/>
          <w:lang w:val="uk-UA"/>
        </w:rPr>
        <w:t>. 5</w:t>
      </w:r>
      <w:r w:rsidRPr="00A539C8">
        <w:rPr>
          <w:rFonts w:ascii="Times New Roman" w:hAnsi="Times New Roman" w:cs="Times New Roman"/>
          <w:sz w:val="28"/>
          <w:szCs w:val="28"/>
        </w:rPr>
        <w:t xml:space="preserve"> Д</w:t>
      </w:r>
      <w:r w:rsidRPr="00A539C8">
        <w:rPr>
          <w:rFonts w:ascii="Times New Roman" w:hAnsi="Times New Roman" w:cs="Times New Roman"/>
          <w:sz w:val="28"/>
          <w:szCs w:val="28"/>
          <w:lang w:val="uk-UA"/>
        </w:rPr>
        <w:t>ЭК</w:t>
      </w:r>
      <w:r>
        <w:rPr>
          <w:rFonts w:ascii="Times New Roman" w:hAnsi="Times New Roman" w:cs="Times New Roman"/>
          <w:sz w:val="28"/>
          <w:szCs w:val="28"/>
          <w:lang w:val="uk-UA"/>
        </w:rPr>
        <w:t xml:space="preserve"> маг.,</w:t>
      </w:r>
    </w:p>
    <w:p w:rsidR="007A7322" w:rsidRPr="00A539C8" w:rsidRDefault="007A7322"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lang w:val="uk-UA"/>
        </w:rPr>
        <w:t>(науч.</w:t>
      </w:r>
      <w:r w:rsidR="00D4505B">
        <w:rPr>
          <w:rFonts w:ascii="Times New Roman" w:hAnsi="Times New Roman" w:cs="Times New Roman"/>
          <w:sz w:val="28"/>
          <w:szCs w:val="28"/>
          <w:lang w:val="uk-UA"/>
        </w:rPr>
        <w:t xml:space="preserve"> </w:t>
      </w:r>
      <w:r>
        <w:rPr>
          <w:rFonts w:ascii="Times New Roman" w:hAnsi="Times New Roman" w:cs="Times New Roman"/>
          <w:sz w:val="28"/>
          <w:szCs w:val="28"/>
          <w:lang w:val="uk-UA"/>
        </w:rPr>
        <w:t>конс. проф.</w:t>
      </w:r>
      <w:r w:rsidR="00D4505B">
        <w:rPr>
          <w:rFonts w:ascii="Times New Roman" w:hAnsi="Times New Roman" w:cs="Times New Roman"/>
          <w:sz w:val="28"/>
          <w:szCs w:val="28"/>
          <w:lang w:val="uk-UA"/>
        </w:rPr>
        <w:t xml:space="preserve"> </w:t>
      </w:r>
      <w:r>
        <w:rPr>
          <w:rFonts w:ascii="Times New Roman" w:hAnsi="Times New Roman" w:cs="Times New Roman"/>
          <w:sz w:val="28"/>
          <w:szCs w:val="28"/>
          <w:lang w:val="uk-UA"/>
        </w:rPr>
        <w:t>Чаплыгин А.</w:t>
      </w:r>
      <w:r w:rsidR="00C81260">
        <w:rPr>
          <w:rFonts w:ascii="Times New Roman" w:hAnsi="Times New Roman" w:cs="Times New Roman"/>
          <w:sz w:val="28"/>
          <w:szCs w:val="28"/>
          <w:lang w:val="uk-UA"/>
        </w:rPr>
        <w:t xml:space="preserve"> </w:t>
      </w:r>
      <w:r>
        <w:rPr>
          <w:rFonts w:ascii="Times New Roman" w:hAnsi="Times New Roman" w:cs="Times New Roman"/>
          <w:sz w:val="28"/>
          <w:szCs w:val="28"/>
          <w:lang w:val="uk-UA"/>
        </w:rPr>
        <w:t>К.)</w:t>
      </w:r>
    </w:p>
    <w:p w:rsidR="007A7322" w:rsidRPr="00F43AA5" w:rsidRDefault="007A7322" w:rsidP="00D12295">
      <w:pPr>
        <w:pStyle w:val="a3"/>
        <w:spacing w:line="360" w:lineRule="auto"/>
        <w:jc w:val="both"/>
        <w:rPr>
          <w:rFonts w:ascii="Times New Roman" w:hAnsi="Times New Roman" w:cs="Times New Roman"/>
          <w:sz w:val="28"/>
          <w:szCs w:val="28"/>
        </w:rPr>
      </w:pPr>
    </w:p>
    <w:p w:rsidR="007A7322" w:rsidRPr="00421C5A" w:rsidRDefault="007A7322" w:rsidP="00D12295">
      <w:pPr>
        <w:pStyle w:val="a3"/>
        <w:spacing w:line="360" w:lineRule="auto"/>
        <w:jc w:val="center"/>
        <w:rPr>
          <w:rFonts w:ascii="Times New Roman" w:hAnsi="Times New Roman" w:cs="Times New Roman"/>
          <w:b/>
          <w:sz w:val="28"/>
          <w:szCs w:val="28"/>
        </w:rPr>
      </w:pPr>
      <w:r w:rsidRPr="00421C5A">
        <w:rPr>
          <w:rFonts w:ascii="Times New Roman" w:hAnsi="Times New Roman" w:cs="Times New Roman"/>
          <w:b/>
          <w:sz w:val="28"/>
          <w:szCs w:val="28"/>
        </w:rPr>
        <w:t>СООРУЖЕНИЕ БИОПЕРЕХОДОВ – ПУТЬ К УМЕНШЕНИЮ ФРАГМЕНТАЦИИ ЛАНДШАФТА</w:t>
      </w:r>
    </w:p>
    <w:p w:rsidR="007A7322" w:rsidRPr="007013C9" w:rsidRDefault="007A7322" w:rsidP="00D12295">
      <w:pPr>
        <w:pStyle w:val="a3"/>
        <w:spacing w:line="360" w:lineRule="auto"/>
        <w:jc w:val="both"/>
        <w:rPr>
          <w:rFonts w:ascii="Times New Roman" w:hAnsi="Times New Roman" w:cs="Times New Roman"/>
          <w:sz w:val="16"/>
          <w:szCs w:val="16"/>
        </w:rPr>
      </w:pP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Фрагментация ландшафтов (территорий, или экосистем) представляет собой комплексное воздействие инженерных линейных сооружений, главным образом дорожно-транспортных сетей, на экосистемы. Результатом фрагментации являются такие необратимые последствия, как сокращение численности и исчезновение видов, потеря биоразнообразия и снижение устойчивости экосистем в региональном масштабе.</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По данным Всемирной организации охраны здоровья (ВОЗ), 3000 людей, среди которых 500 детей, погибает ежедневно на дорогах мира. Около 80 % приходится на государства с низким и средним уровнем доходов. К таким государствам принадлежит и Украина. Увеличение количества ДТП с участием животных связано со многими факторами, среди которых можно выделить: значительное общее количество ДТП, увеличение количества диких животных, проходящие через автомобильные дороги, и изменения в их поведении в этот период. Это заставляет уделять большое внимание совершенствованию системы предотвращения ДТП с участием животных.</w:t>
      </w:r>
    </w:p>
    <w:p w:rsidR="007A7322" w:rsidRPr="00F43AA5" w:rsidRDefault="007A7322" w:rsidP="00D12295">
      <w:pPr>
        <w:pStyle w:val="a3"/>
        <w:spacing w:line="360" w:lineRule="auto"/>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Один из примеров это то, что в 2010 году два раза важные шоссе в Греции пришлось временно перекрывать из-за массового перехода через них лягушек. В том же году в СМИ прошло сообщение о нападении под Ростовом стаи волков на федеральной трассе «Дон» на сотрудника ГИБДД, который вынужден был спасаться от них в салоне остановленного им автомобиля. Это было журналистской «уткой», волков не интересовал </w:t>
      </w:r>
      <w:r w:rsidRPr="00F43AA5">
        <w:rPr>
          <w:rFonts w:ascii="Times New Roman" w:eastAsia="Times New Roman" w:hAnsi="Times New Roman" w:cs="Times New Roman"/>
          <w:sz w:val="28"/>
          <w:szCs w:val="28"/>
        </w:rPr>
        <w:lastRenderedPageBreak/>
        <w:t>гаишник, они просто коллективно переходили автомагистраль в районе поста ГИБДД, поскольку, возле него автомобили снижают скорость. Возможно, за отсутствием биопереходов в России, целесообразно было бы вменить в обязанность сотрудникам ГИБДД пропускать в приоритетном порядке через дороги диких животных.</w:t>
      </w:r>
    </w:p>
    <w:p w:rsidR="00CF09A7" w:rsidRDefault="007A7322" w:rsidP="00CF09A7">
      <w:pPr>
        <w:pStyle w:val="a3"/>
        <w:spacing w:line="360" w:lineRule="auto"/>
        <w:ind w:firstLine="708"/>
        <w:jc w:val="both"/>
        <w:rPr>
          <w:rFonts w:ascii="Times New Roman" w:hAnsi="Times New Roman" w:cs="Times New Roman"/>
          <w:sz w:val="28"/>
          <w:szCs w:val="28"/>
          <w:lang w:val="uk-UA"/>
        </w:rPr>
      </w:pPr>
      <w:r w:rsidRPr="00F43AA5">
        <w:rPr>
          <w:rFonts w:ascii="Times New Roman" w:hAnsi="Times New Roman" w:cs="Times New Roman"/>
          <w:sz w:val="28"/>
          <w:szCs w:val="28"/>
        </w:rPr>
        <w:t xml:space="preserve"> Наиболее простым способом является сооружение изгородей для предотвращения выхода животных на дорогу. Несмотря на свою простоту, это достаточно эффективная мера: в Финляндии произошло сокращение ДТП со смертельным исходом с участием животных на 15 %, в Норвегии сокращение учетных ДПТ с участием животных сократилось на 55 %. Еще одной мерой является сооружение специальных переходов для животных, которые могут быть как наземными, что используется уже давно, так и подземные. Подземные переходы являются относительно новым решением, реализация которого планируется, например, в Беларуси в районе Беловежской Пущи. Лоси, олени, косули, дикие кабаны будут переходить дорогу в нужном месте благодаря спец</w:t>
      </w:r>
      <w:r w:rsidR="00CF09A7">
        <w:rPr>
          <w:rFonts w:ascii="Times New Roman" w:hAnsi="Times New Roman" w:cs="Times New Roman"/>
          <w:sz w:val="28"/>
          <w:szCs w:val="28"/>
        </w:rPr>
        <w:t>иальным направляющим изгородям.</w:t>
      </w:r>
    </w:p>
    <w:p w:rsidR="007A7322" w:rsidRPr="00F43AA5" w:rsidRDefault="007A7322" w:rsidP="00CF09A7">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 xml:space="preserve">На пути следования к подземным переходам будут высажены кустарники, молодняк сосны и ели, дикие яблони и другая растительность. Подземные переходы построят с использованием специальных шумоизолирующих слоев, чтобы животных не пугал шум проезжающих машин. Мягкий грунт позволит избежать эха при переходе. Для лягушек, тритонов и других земноводных в местах их миграции также планируется обустроить системы подземных переходов и направляющих бетонных заборов. Используются и более сложные приемы. Например, в Швейцарии применяют высокотехнологичные устройства, реагирующие на животных. Это могут быть инфракрасные сенсоры, регистрирующие приближение животных к дороге, или лазерный луч, идущий вдоль прямых участков трассы, реагирующий на пересечение. Подобные датчики дают сигнал знаку или табло, которые подсвечиваются, извещая водителей о близости </w:t>
      </w:r>
      <w:r w:rsidRPr="00F43AA5">
        <w:rPr>
          <w:rFonts w:ascii="Times New Roman" w:hAnsi="Times New Roman" w:cs="Times New Roman"/>
          <w:sz w:val="28"/>
          <w:szCs w:val="28"/>
        </w:rPr>
        <w:lastRenderedPageBreak/>
        <w:t>животных. В данном случае можно не только сберечь, но и предотвратить ДТП вследствие неожиданного выхода животного на проезжую часть.</w:t>
      </w:r>
    </w:p>
    <w:p w:rsidR="007A7322" w:rsidRPr="00F43AA5" w:rsidRDefault="007A7322" w:rsidP="00CF09A7">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Для того, чтобы биопереход хорошо выполнял свою функцию, он должен отвечать некоторым требованиям. Так, например, биопереход, как правило,</w:t>
      </w:r>
      <w:r w:rsidR="00CF09A7">
        <w:rPr>
          <w:rFonts w:ascii="Times New Roman" w:hAnsi="Times New Roman" w:cs="Times New Roman"/>
          <w:sz w:val="28"/>
          <w:szCs w:val="28"/>
          <w:lang w:val="uk-UA"/>
        </w:rPr>
        <w:t xml:space="preserve"> </w:t>
      </w:r>
      <w:r w:rsidRPr="00F43AA5">
        <w:rPr>
          <w:rFonts w:ascii="Times New Roman" w:hAnsi="Times New Roman" w:cs="Times New Roman"/>
          <w:sz w:val="28"/>
          <w:szCs w:val="28"/>
        </w:rPr>
        <w:t>должен иметь ширину не менее 50 метров. Это позволяет использовать его такими большими животными как, например, олень. При высадке растительности на биопереходах говорят уже о «зеленых мостах», ширина которых несколько больше, чем у биопереходов и составляет чаще всего более 80 метров. В этом случае переход называется ландшафтным тоннелем. Однако существуют и малые биопереходы, ширина которых составляет несколько метров.</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Положение биоперехода играет важную роль. Они располагаются на известных путях миграции. Таким образом, животные могут без проблем найти переход.</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Для того, чтобы закрыть пересекаемую автомобильную дорогу от взгляда животного, по краям переходы часто засаживаются кустарником. Остальная поверхность моста также имеет растительность. В основном это трава и различные виды кустарника.</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Поверхность биопереходов устраивается не ниже 10 метров над дорогой, так как иначе они плохо воспринимаются некоторыми видами животных. Дополнительно есть возможность организовать переход для малых видов животных в виде туннеля. Подобные сооружения могут использоваться амфибиями или мелкими животными (сурки, выдры). Но туннели избегаются парнокопытными.</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Исторически сложилось, что при проектировании автомобильных и железных дорог учитывались только сельскохозяйственные виды животных. Специально для этого устраивались скотопрогоны. Для этого на основной дороге строится малое мостовое сооружение или большая труба, а на уровне земли организуется проход. Однако крупные дикие животные не пользуются скотопрогонами.</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lastRenderedPageBreak/>
        <w:t>В современной практики проектирования дорог в России миграции животных учитываются, например, в проекте новой платной автомобильной дороге Москва-Санкт-Петербург. В проекте заложены биопереходы совмещенные с водопропускными сооружениями (трубами) для мелких животных, но не «выписаны требования» к их устройству и оборудованию.</w:t>
      </w:r>
    </w:p>
    <w:p w:rsidR="007A7322" w:rsidRPr="00F43AA5" w:rsidRDefault="007A7322" w:rsidP="00D12295">
      <w:pPr>
        <w:pStyle w:val="a3"/>
        <w:spacing w:line="360" w:lineRule="auto"/>
        <w:jc w:val="both"/>
        <w:rPr>
          <w:rFonts w:ascii="Times New Roman" w:hAnsi="Times New Roman" w:cs="Times New Roman"/>
          <w:sz w:val="28"/>
          <w:szCs w:val="28"/>
        </w:rPr>
      </w:pPr>
      <w:r w:rsidRPr="00F43AA5">
        <w:rPr>
          <w:rFonts w:ascii="Times New Roman" w:hAnsi="Times New Roman" w:cs="Times New Roman"/>
          <w:sz w:val="28"/>
          <w:szCs w:val="28"/>
        </w:rPr>
        <w:t xml:space="preserve">В Украине биопереходы устраиваются в виде прямоугольных дорожных труб под насыпями, что также не отвечает термину «биопереход». </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 xml:space="preserve">Таким образом, расхваливаемые отечественные биопереходы не соответствуют принятым в мире стандартам </w:t>
      </w:r>
      <w:r w:rsidR="00CF09A7">
        <w:rPr>
          <w:rFonts w:ascii="Times New Roman" w:hAnsi="Times New Roman" w:cs="Times New Roman"/>
          <w:sz w:val="28"/>
          <w:szCs w:val="28"/>
          <w:lang w:val="uk-UA"/>
        </w:rPr>
        <w:t>–</w:t>
      </w:r>
      <w:r w:rsidRPr="00F43AA5">
        <w:rPr>
          <w:rFonts w:ascii="Times New Roman" w:hAnsi="Times New Roman" w:cs="Times New Roman"/>
          <w:sz w:val="28"/>
          <w:szCs w:val="28"/>
        </w:rPr>
        <w:t xml:space="preserve"> там автомобильная дорога перекрывается сверху платформой величиной минимум с футбольное поле. Она окружается звукоизоляционными экранами, чтобы внутрь замкнутого пространства не проникали шумы. На платформе сажают деревья, кусты – чтобы ничто не отличало ее от любой другой части леса. С обеих сторон переходы огораживаются непрозрачным забором, который ведет животных к проходу и не дает им выйти на дорогу. Автомобили должны передвигаться в тоннелях, а не звери.</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За рубежом</w:t>
      </w:r>
      <w:r>
        <w:rPr>
          <w:rFonts w:ascii="Times New Roman" w:hAnsi="Times New Roman" w:cs="Times New Roman"/>
          <w:sz w:val="28"/>
          <w:szCs w:val="28"/>
          <w:lang w:val="uk-UA"/>
        </w:rPr>
        <w:t xml:space="preserve"> </w:t>
      </w:r>
      <w:r w:rsidRPr="00F43AA5">
        <w:rPr>
          <w:rFonts w:ascii="Times New Roman" w:hAnsi="Times New Roman" w:cs="Times New Roman"/>
          <w:sz w:val="28"/>
          <w:szCs w:val="28"/>
        </w:rPr>
        <w:t>биопереходы принято устраивать в местах миграции животных над дорогами по типу пешеходных переходов без покрытия или в виде небольших туннелей на косогорных участках дорог с обязательным сохранением существующей растительности и почв и это является правильным подходом.</w:t>
      </w:r>
    </w:p>
    <w:p w:rsidR="007A7322" w:rsidRPr="00F43AA5" w:rsidRDefault="007A7322"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В США развернута активная работа по созданию биопереходов через автомагистрали, благодаря которым и люди, и животные могут безопасно добраться до конечных пунктов своих путешествий. По официальным данным, ежегодно на автомагистралях США гибнут миллионы диких животных. Основным убийцей лосей в национальном парке Фиорды Кенаи на Аляске является автомобиль. Достается и водителям, и пассажирам. Ежегодно 200 человек гибнут в результате столкновений автомашин и диких животных.</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lastRenderedPageBreak/>
        <w:t>Американские природоохранные организации работают над сооружением десятков экологических коридоров в различных штатах, для чего принимаются специальные программы. В штате Флорида 36 таких туннелей уже сделаны. Они позволят находящимся под угрозой исчезновения флоридским пантерам пересекать многополосную автомагистраль, огражденную забором. В этом же штате в графстве Марион, автомагистраль рассекла на две части экологический коридор, на котором обитали рыси и множество других животных. Кроме того, эта зеленая полоса и проложенные на ней тропы пользовались популярностью у любителей конных прогулок и пеших туристов. В 2000 году над шести полосным шоссе был построен специальный переход шириной 16 м. Благодаря посаженным на нем дубами и соснам, он не отличается от окрестного ландшафта. По центру перехода проложена тропа, по которой днем двигаются туристы и конники. Дикие животные пользуются этим переходом, в основном, ночью. Автоматические фотокамеры показывают, что некоторые животные не боятся пользоваться тоннелями (черные медведи и кошачьи), большинству же требуются для переходов открытые пространства.</w:t>
      </w:r>
    </w:p>
    <w:p w:rsidR="007A7322" w:rsidRPr="00F43AA5"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В Калифорнии около 160 специалистов приняли участие в обследовании территории штата, они выявили и картографировали 300 пунктов, где в приоритетном порядке необходимо срочное сооружение биопереходов через линейные сооружения. Результаты изложены в 100 страничном атласе, департамент охраны окружающей среды Штата обязался сделать сооружение биопереходов приоритетным направлением своей деятельности.</w:t>
      </w:r>
    </w:p>
    <w:p w:rsidR="007A7322" w:rsidRDefault="007A7322"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Таким образом, для уменьшения сокращения численности и исчезновения видов, необходимо безотлагательно устанавливать биопереходы в местах пересечения автомобильной дороги путей миграции животных, что будет способствовать минимизации негативных эффектов и последствий для ландшафтов.</w:t>
      </w:r>
    </w:p>
    <w:p w:rsidR="0048650A" w:rsidRPr="00F43AA5" w:rsidRDefault="0048650A" w:rsidP="007C329D">
      <w:pPr>
        <w:pStyle w:val="a3"/>
        <w:spacing w:line="360" w:lineRule="auto"/>
        <w:jc w:val="both"/>
        <w:rPr>
          <w:rFonts w:ascii="Times New Roman" w:hAnsi="Times New Roman" w:cs="Times New Roman"/>
          <w:sz w:val="28"/>
          <w:szCs w:val="28"/>
        </w:rPr>
      </w:pPr>
    </w:p>
    <w:p w:rsidR="00EF3A21" w:rsidRPr="00ED5053" w:rsidRDefault="00EF3A21" w:rsidP="00D12295">
      <w:pPr>
        <w:pStyle w:val="a3"/>
        <w:spacing w:line="360" w:lineRule="auto"/>
        <w:jc w:val="right"/>
        <w:rPr>
          <w:rFonts w:ascii="Times New Roman" w:hAnsi="Times New Roman" w:cs="Times New Roman"/>
          <w:sz w:val="28"/>
          <w:szCs w:val="28"/>
        </w:rPr>
      </w:pPr>
      <w:r w:rsidRPr="00ED5053">
        <w:rPr>
          <w:rFonts w:ascii="Times New Roman" w:hAnsi="Times New Roman" w:cs="Times New Roman"/>
          <w:b/>
          <w:sz w:val="28"/>
          <w:szCs w:val="28"/>
        </w:rPr>
        <w:lastRenderedPageBreak/>
        <w:t>В.О.Баранова</w:t>
      </w:r>
      <w:r>
        <w:rPr>
          <w:rFonts w:ascii="Times New Roman" w:hAnsi="Times New Roman" w:cs="Times New Roman"/>
          <w:b/>
          <w:sz w:val="28"/>
          <w:szCs w:val="28"/>
        </w:rPr>
        <w:t>,</w:t>
      </w:r>
      <w:r w:rsidRPr="00ED5053">
        <w:rPr>
          <w:rFonts w:ascii="Times New Roman" w:hAnsi="Times New Roman" w:cs="Times New Roman"/>
          <w:sz w:val="28"/>
          <w:szCs w:val="28"/>
        </w:rPr>
        <w:t xml:space="preserve"> аспирант</w:t>
      </w:r>
      <w:r>
        <w:rPr>
          <w:rFonts w:ascii="Times New Roman" w:hAnsi="Times New Roman" w:cs="Times New Roman"/>
          <w:sz w:val="28"/>
          <w:szCs w:val="28"/>
        </w:rPr>
        <w:t>ка</w:t>
      </w:r>
      <w:r w:rsidRPr="00ED5053">
        <w:rPr>
          <w:rFonts w:ascii="Times New Roman" w:hAnsi="Times New Roman" w:cs="Times New Roman"/>
          <w:sz w:val="28"/>
          <w:szCs w:val="28"/>
        </w:rPr>
        <w:t xml:space="preserve"> кафедры</w:t>
      </w:r>
    </w:p>
    <w:p w:rsidR="00EF3A21" w:rsidRDefault="00EF3A21" w:rsidP="00D12295">
      <w:pPr>
        <w:pStyle w:val="a3"/>
        <w:spacing w:line="360" w:lineRule="auto"/>
        <w:jc w:val="right"/>
        <w:rPr>
          <w:rFonts w:ascii="Times New Roman" w:hAnsi="Times New Roman" w:cs="Times New Roman"/>
          <w:sz w:val="28"/>
          <w:szCs w:val="28"/>
        </w:rPr>
      </w:pPr>
      <w:r w:rsidRPr="00ED5053">
        <w:rPr>
          <w:rFonts w:ascii="Times New Roman" w:hAnsi="Times New Roman" w:cs="Times New Roman"/>
          <w:sz w:val="28"/>
          <w:szCs w:val="28"/>
        </w:rPr>
        <w:t xml:space="preserve"> «Информационны</w:t>
      </w:r>
      <w:r w:rsidR="00CF09A7">
        <w:rPr>
          <w:rFonts w:ascii="Times New Roman" w:hAnsi="Times New Roman" w:cs="Times New Roman"/>
          <w:sz w:val="28"/>
          <w:szCs w:val="28"/>
          <w:lang w:val="uk-UA"/>
        </w:rPr>
        <w:t>х</w:t>
      </w:r>
      <w:r w:rsidR="00CF09A7">
        <w:rPr>
          <w:rFonts w:ascii="Times New Roman" w:hAnsi="Times New Roman" w:cs="Times New Roman"/>
          <w:sz w:val="28"/>
          <w:szCs w:val="28"/>
        </w:rPr>
        <w:t xml:space="preserve"> технологи</w:t>
      </w:r>
      <w:r w:rsidR="00CF09A7">
        <w:rPr>
          <w:rFonts w:ascii="Times New Roman" w:hAnsi="Times New Roman" w:cs="Times New Roman"/>
          <w:sz w:val="28"/>
          <w:szCs w:val="28"/>
          <w:lang w:val="uk-UA"/>
        </w:rPr>
        <w:t>й</w:t>
      </w:r>
      <w:r w:rsidRPr="00ED5053">
        <w:rPr>
          <w:rFonts w:ascii="Times New Roman" w:hAnsi="Times New Roman" w:cs="Times New Roman"/>
          <w:sz w:val="28"/>
          <w:szCs w:val="28"/>
        </w:rPr>
        <w:t xml:space="preserve"> и мехатроники» ХНАДУ</w:t>
      </w:r>
    </w:p>
    <w:p w:rsidR="00EF3A21" w:rsidRPr="00ED5053" w:rsidRDefault="00EF3A21"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(науч.</w:t>
      </w:r>
      <w:r w:rsidR="00D4505B">
        <w:rPr>
          <w:rFonts w:ascii="Times New Roman" w:hAnsi="Times New Roman" w:cs="Times New Roman"/>
          <w:sz w:val="28"/>
          <w:szCs w:val="28"/>
          <w:lang w:val="uk-UA"/>
        </w:rPr>
        <w:t xml:space="preserve"> </w:t>
      </w:r>
      <w:r>
        <w:rPr>
          <w:rFonts w:ascii="Times New Roman" w:hAnsi="Times New Roman" w:cs="Times New Roman"/>
          <w:sz w:val="28"/>
          <w:szCs w:val="28"/>
          <w:lang w:val="uk-UA"/>
        </w:rPr>
        <w:t>конс</w:t>
      </w:r>
      <w:r>
        <w:rPr>
          <w:rFonts w:ascii="Times New Roman" w:hAnsi="Times New Roman" w:cs="Times New Roman"/>
          <w:sz w:val="28"/>
          <w:szCs w:val="28"/>
        </w:rPr>
        <w:t>. проф. Чаплыгин А.</w:t>
      </w:r>
      <w:r w:rsidR="001F0E2C">
        <w:rPr>
          <w:rFonts w:ascii="Times New Roman" w:hAnsi="Times New Roman" w:cs="Times New Roman"/>
          <w:sz w:val="28"/>
          <w:szCs w:val="28"/>
        </w:rPr>
        <w:t xml:space="preserve"> </w:t>
      </w:r>
      <w:r>
        <w:rPr>
          <w:rFonts w:ascii="Times New Roman" w:hAnsi="Times New Roman" w:cs="Times New Roman"/>
          <w:sz w:val="28"/>
          <w:szCs w:val="28"/>
        </w:rPr>
        <w:t>К.)</w:t>
      </w:r>
    </w:p>
    <w:p w:rsidR="00EF3A21" w:rsidRPr="00791629" w:rsidRDefault="00EF3A21" w:rsidP="00D12295">
      <w:pPr>
        <w:pStyle w:val="a3"/>
        <w:spacing w:line="360" w:lineRule="auto"/>
        <w:jc w:val="right"/>
        <w:rPr>
          <w:rFonts w:ascii="Times New Roman" w:hAnsi="Times New Roman" w:cs="Times New Roman"/>
          <w:sz w:val="16"/>
          <w:szCs w:val="16"/>
        </w:rPr>
      </w:pPr>
    </w:p>
    <w:p w:rsidR="00EF3A21" w:rsidRPr="00ED5053" w:rsidRDefault="00EF3A21" w:rsidP="00D12295">
      <w:pPr>
        <w:pStyle w:val="a3"/>
        <w:spacing w:line="360" w:lineRule="auto"/>
        <w:jc w:val="center"/>
        <w:rPr>
          <w:rFonts w:ascii="Times New Roman" w:hAnsi="Times New Roman" w:cs="Times New Roman"/>
          <w:b/>
          <w:sz w:val="28"/>
          <w:szCs w:val="28"/>
        </w:rPr>
      </w:pPr>
      <w:r w:rsidRPr="00ED5053">
        <w:rPr>
          <w:rFonts w:ascii="Times New Roman" w:hAnsi="Times New Roman" w:cs="Times New Roman"/>
          <w:b/>
          <w:sz w:val="28"/>
          <w:szCs w:val="28"/>
        </w:rPr>
        <w:t>ПОВЫШЕНИЕ ЭФФЕКТИВНОСТИ ВЗАИМОДЕЙСТВИЯ В СИСТЕМЕ «ДОРОГА – ВОДИТЕЛЬ – АВТОМОБИЛЬ»</w:t>
      </w:r>
    </w:p>
    <w:p w:rsidR="00EF3A21" w:rsidRPr="00791629" w:rsidRDefault="00EF3A21" w:rsidP="00D12295">
      <w:pPr>
        <w:pStyle w:val="a3"/>
        <w:spacing w:line="360" w:lineRule="auto"/>
        <w:jc w:val="right"/>
        <w:rPr>
          <w:rFonts w:ascii="Times New Roman" w:hAnsi="Times New Roman" w:cs="Times New Roman"/>
          <w:sz w:val="16"/>
          <w:szCs w:val="16"/>
        </w:rPr>
      </w:pPr>
    </w:p>
    <w:p w:rsidR="00EF3A21" w:rsidRPr="00CF09A7" w:rsidRDefault="00EF3A21" w:rsidP="00D12295">
      <w:pPr>
        <w:pStyle w:val="a3"/>
        <w:spacing w:line="360" w:lineRule="auto"/>
        <w:ind w:left="1416" w:firstLine="708"/>
        <w:jc w:val="right"/>
        <w:rPr>
          <w:rFonts w:ascii="Times New Roman" w:hAnsi="Times New Roman" w:cs="Times New Roman"/>
          <w:sz w:val="28"/>
          <w:szCs w:val="28"/>
        </w:rPr>
      </w:pPr>
      <w:r w:rsidRPr="00F43AA5">
        <w:rPr>
          <w:rFonts w:ascii="Times New Roman" w:hAnsi="Times New Roman" w:cs="Times New Roman"/>
          <w:i/>
          <w:sz w:val="28"/>
          <w:szCs w:val="28"/>
        </w:rPr>
        <w:t>«</w:t>
      </w:r>
      <w:r w:rsidRPr="00CF09A7">
        <w:rPr>
          <w:rFonts w:ascii="Times New Roman" w:hAnsi="Times New Roman" w:cs="Times New Roman"/>
          <w:sz w:val="28"/>
          <w:szCs w:val="28"/>
        </w:rPr>
        <w:t xml:space="preserve">Самая высокая степень человеческой мудрости – </w:t>
      </w:r>
    </w:p>
    <w:p w:rsidR="00EF3A21" w:rsidRPr="00CF09A7" w:rsidRDefault="00EF3A21" w:rsidP="00D12295">
      <w:pPr>
        <w:pStyle w:val="a3"/>
        <w:spacing w:line="360" w:lineRule="auto"/>
        <w:jc w:val="right"/>
        <w:rPr>
          <w:rFonts w:ascii="Times New Roman" w:hAnsi="Times New Roman" w:cs="Times New Roman"/>
          <w:sz w:val="28"/>
          <w:szCs w:val="28"/>
        </w:rPr>
      </w:pPr>
      <w:r w:rsidRPr="00CF09A7">
        <w:rPr>
          <w:rFonts w:ascii="Times New Roman" w:hAnsi="Times New Roman" w:cs="Times New Roman"/>
          <w:sz w:val="28"/>
          <w:szCs w:val="28"/>
        </w:rPr>
        <w:t xml:space="preserve">это умение приспособиться к обстоятельствам  и </w:t>
      </w:r>
    </w:p>
    <w:p w:rsidR="00EF3A21" w:rsidRPr="00CF09A7" w:rsidRDefault="00EF3A21" w:rsidP="00D12295">
      <w:pPr>
        <w:pStyle w:val="a3"/>
        <w:spacing w:line="360" w:lineRule="auto"/>
        <w:jc w:val="right"/>
        <w:rPr>
          <w:rFonts w:ascii="Times New Roman" w:hAnsi="Times New Roman" w:cs="Times New Roman"/>
          <w:sz w:val="28"/>
          <w:szCs w:val="28"/>
        </w:rPr>
      </w:pPr>
      <w:r w:rsidRPr="00CF09A7">
        <w:rPr>
          <w:rFonts w:ascii="Times New Roman" w:hAnsi="Times New Roman" w:cs="Times New Roman"/>
          <w:sz w:val="28"/>
          <w:szCs w:val="28"/>
        </w:rPr>
        <w:t>сохранять спокойствие вопреки внешним грозам».</w:t>
      </w:r>
    </w:p>
    <w:p w:rsidR="00EF3A21" w:rsidRPr="00CF09A7" w:rsidRDefault="00EF3A21" w:rsidP="00D12295">
      <w:pPr>
        <w:pStyle w:val="a3"/>
        <w:spacing w:line="360" w:lineRule="auto"/>
        <w:jc w:val="right"/>
        <w:rPr>
          <w:rFonts w:ascii="Times New Roman" w:hAnsi="Times New Roman" w:cs="Times New Roman"/>
          <w:sz w:val="28"/>
          <w:szCs w:val="28"/>
        </w:rPr>
      </w:pPr>
      <w:r w:rsidRPr="00CF09A7">
        <w:rPr>
          <w:rFonts w:ascii="Times New Roman" w:hAnsi="Times New Roman" w:cs="Times New Roman"/>
          <w:sz w:val="28"/>
          <w:szCs w:val="28"/>
        </w:rPr>
        <w:t>Даниель Дефо</w:t>
      </w:r>
    </w:p>
    <w:p w:rsidR="00EF3A21" w:rsidRPr="00F43AA5" w:rsidRDefault="00EF3A21" w:rsidP="00D12295">
      <w:pPr>
        <w:pStyle w:val="a3"/>
        <w:spacing w:line="360" w:lineRule="auto"/>
        <w:jc w:val="right"/>
        <w:rPr>
          <w:rFonts w:ascii="Times New Roman" w:hAnsi="Times New Roman" w:cs="Times New Roman"/>
          <w:i/>
          <w:sz w:val="28"/>
          <w:szCs w:val="28"/>
        </w:rPr>
      </w:pP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Начиная с 90-х годов ХХ века активно развивается такое направление исследований, как «Моделирование адаптивного поведения» («Адаптивное поведение»). Жан-Аркадий Мейер и Стюарт Вильсон в 1990-м году в Париже организовали первую международную конференцию, которая так и называлась «Моделирование адаптивного поведения» (Simulation of Adaptive Behavior). Основное внимание в адаптивном поведении уделяется исследованию модельных организмов в виде компьютерной программы или робота, которые имитируют поведение живых организмов, адаптивно приспосабливающихся к переменной внешней среде. Однако работы по этой теме были и раньше, принадлежащие М.</w:t>
      </w:r>
      <w:r w:rsidR="00CF09A7">
        <w:rPr>
          <w:rFonts w:ascii="Times New Roman" w:eastAsia="Times New Roman" w:hAnsi="Times New Roman" w:cs="Times New Roman"/>
          <w:sz w:val="28"/>
          <w:szCs w:val="28"/>
          <w:lang w:val="uk-UA"/>
        </w:rPr>
        <w:t xml:space="preserve"> </w:t>
      </w:r>
      <w:r w:rsidRPr="00F43AA5">
        <w:rPr>
          <w:rFonts w:ascii="Times New Roman" w:eastAsia="Times New Roman" w:hAnsi="Times New Roman" w:cs="Times New Roman"/>
          <w:sz w:val="28"/>
          <w:szCs w:val="28"/>
        </w:rPr>
        <w:t>Л. Цетлину, по теории адаптивных автоматов, приспосабливающихся к внешней среде, а также М. М. Бонгарда с сотрудниками (проект «Животное») из Института проблем передачи информации, которая была посвящена моделированию целенаправленного поведения животных. Современные работы отечественных исследователей посвящены преимущественно разработке моделей поведения к искусственному интеллекту [1].</w:t>
      </w:r>
    </w:p>
    <w:p w:rsidR="00EF3A21" w:rsidRPr="00F43AA5" w:rsidRDefault="00EF3A21" w:rsidP="00D12295">
      <w:pPr>
        <w:pStyle w:val="a3"/>
        <w:spacing w:line="360" w:lineRule="auto"/>
        <w:ind w:firstLine="708"/>
        <w:jc w:val="both"/>
        <w:rPr>
          <w:rFonts w:ascii="Times New Roman" w:hAnsi="Times New Roman" w:cs="Times New Roman"/>
          <w:sz w:val="28"/>
          <w:szCs w:val="28"/>
        </w:rPr>
      </w:pPr>
      <w:r w:rsidRPr="00EF7D09">
        <w:rPr>
          <w:rFonts w:ascii="Times New Roman" w:hAnsi="Times New Roman" w:cs="Times New Roman"/>
          <w:bCs/>
          <w:sz w:val="28"/>
          <w:szCs w:val="28"/>
        </w:rPr>
        <w:t>Актуальность</w:t>
      </w:r>
      <w:r w:rsidRPr="00F43AA5">
        <w:rPr>
          <w:rFonts w:ascii="Times New Roman" w:hAnsi="Times New Roman" w:cs="Times New Roman"/>
          <w:bCs/>
          <w:sz w:val="28"/>
          <w:szCs w:val="28"/>
        </w:rPr>
        <w:t xml:space="preserve"> данной темы в том, что </w:t>
      </w:r>
      <w:r w:rsidRPr="00F43AA5">
        <w:rPr>
          <w:rFonts w:ascii="Times New Roman" w:hAnsi="Times New Roman" w:cs="Times New Roman"/>
          <w:sz w:val="28"/>
          <w:szCs w:val="28"/>
        </w:rPr>
        <w:t xml:space="preserve">проблемы социальной адаптации человек присутствуют в любом обществе и во все эпохи существования </w:t>
      </w:r>
      <w:r w:rsidRPr="00F43AA5">
        <w:rPr>
          <w:rFonts w:ascii="Times New Roman" w:hAnsi="Times New Roman" w:cs="Times New Roman"/>
          <w:sz w:val="28"/>
          <w:szCs w:val="28"/>
        </w:rPr>
        <w:lastRenderedPageBreak/>
        <w:t>человечества, но особенно остро они стоят в период социальных трансформаций, характерных для современности. Это связано с изменениями общественных ценностей, норм, принципов, влекущих изменения</w:t>
      </w:r>
      <w:r>
        <w:rPr>
          <w:rFonts w:ascii="Times New Roman" w:hAnsi="Times New Roman" w:cs="Times New Roman"/>
          <w:sz w:val="28"/>
          <w:szCs w:val="28"/>
        </w:rPr>
        <w:t xml:space="preserve"> </w:t>
      </w:r>
      <w:r w:rsidRPr="00F43AA5">
        <w:rPr>
          <w:rFonts w:ascii="Times New Roman" w:hAnsi="Times New Roman" w:cs="Times New Roman"/>
          <w:sz w:val="28"/>
          <w:szCs w:val="28"/>
        </w:rPr>
        <w:t xml:space="preserve">перестройку ориентиров жизнедеятельности личности. </w:t>
      </w:r>
    </w:p>
    <w:p w:rsidR="00EF3A21" w:rsidRPr="00F43AA5" w:rsidRDefault="00EF3A21"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 xml:space="preserve">В данных обстоятельствах возникает проблема формирования и развития тех качеств человека, которые необходимы для адекватного выбора новых мировоззренческих принципов, способов достижения целей деятельности, соответствующих данной социальной ситуации. На сегодняшний день одним из факторов успешной социальной адаптации человека является наличие у него таких качеств как: высокая профессиональная компетентность, самостоятельность, творческая инициатива, предприимчивость, высокая лабильность и адаптивность. </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Также современный автомобиль является сложной системой  мехатроники. Особенно бурное развитие в последнее время получили автомобильные интеллектуальные информационно - управляющие системы, в том числе и интеллектуальные системы адаптивного головного света автомобиля. Эти сис</w:t>
      </w:r>
      <w:r w:rsidR="00D4505B">
        <w:rPr>
          <w:rFonts w:ascii="Times New Roman" w:eastAsia="Times New Roman" w:hAnsi="Times New Roman" w:cs="Times New Roman"/>
          <w:sz w:val="28"/>
          <w:szCs w:val="28"/>
        </w:rPr>
        <w:t>темы позволяют</w:t>
      </w:r>
      <w:r w:rsidRPr="00F43AA5">
        <w:rPr>
          <w:rFonts w:ascii="Times New Roman" w:eastAsia="Times New Roman" w:hAnsi="Times New Roman" w:cs="Times New Roman"/>
          <w:sz w:val="28"/>
          <w:szCs w:val="28"/>
        </w:rPr>
        <w:t>:</w:t>
      </w:r>
    </w:p>
    <w:p w:rsidR="00EF3A21" w:rsidRPr="00F43AA5" w:rsidRDefault="00CF09A7" w:rsidP="00CF09A7">
      <w:pPr>
        <w:pStyle w:val="a3"/>
        <w:spacing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hint="eastAsia"/>
          <w:sz w:val="28"/>
          <w:szCs w:val="28"/>
          <w:lang w:val="uk-UA"/>
        </w:rPr>
        <w:t>–</w:t>
      </w:r>
      <w:r w:rsidR="00EF3A21" w:rsidRPr="00F43AA5">
        <w:rPr>
          <w:rFonts w:ascii="Times New Roman" w:eastAsia="Times New Roman" w:hAnsi="Times New Roman" w:cs="Times New Roman"/>
          <w:sz w:val="28"/>
          <w:szCs w:val="28"/>
        </w:rPr>
        <w:t xml:space="preserve"> оптимизировать свет фар не только на автомобильную динамику рулевого управления и подсветку, но и окружающие погодные условия и видимость;</w:t>
      </w:r>
    </w:p>
    <w:p w:rsidR="00EF3A21" w:rsidRPr="00F43AA5" w:rsidRDefault="00CF09A7" w:rsidP="00CF09A7">
      <w:pPr>
        <w:pStyle w:val="a3"/>
        <w:spacing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hint="eastAsia"/>
          <w:sz w:val="28"/>
          <w:szCs w:val="28"/>
          <w:lang w:val="uk-UA"/>
        </w:rPr>
        <w:t>–</w:t>
      </w:r>
      <w:r w:rsidR="00EF3A21" w:rsidRPr="00F43AA5">
        <w:rPr>
          <w:rFonts w:ascii="Times New Roman" w:eastAsia="Times New Roman" w:hAnsi="Times New Roman" w:cs="Times New Roman"/>
          <w:sz w:val="28"/>
          <w:szCs w:val="28"/>
        </w:rPr>
        <w:t xml:space="preserve"> улучшить визуальные условия, способствующие уверенности водителя;</w:t>
      </w:r>
    </w:p>
    <w:p w:rsidR="00EF3A21" w:rsidRPr="00F43AA5" w:rsidRDefault="00CF09A7" w:rsidP="00CF09A7">
      <w:pPr>
        <w:pStyle w:val="a3"/>
        <w:spacing w:line="36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hint="eastAsia"/>
          <w:sz w:val="28"/>
          <w:szCs w:val="28"/>
          <w:lang w:val="uk-UA"/>
        </w:rPr>
        <w:t>–</w:t>
      </w:r>
      <w:r w:rsidR="00EF3A21" w:rsidRPr="00F43AA5">
        <w:rPr>
          <w:rFonts w:ascii="Times New Roman" w:eastAsia="Times New Roman" w:hAnsi="Times New Roman" w:cs="Times New Roman"/>
          <w:sz w:val="28"/>
          <w:szCs w:val="28"/>
        </w:rPr>
        <w:t xml:space="preserve"> сократить время реакции водителя.</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Это должно способствовать улучшению безопасности дорожного движения и комфорта при движении и повысить уровень «социализации» автомобиля, как части единого информационно-коммуникационного пространства.</w:t>
      </w:r>
      <w:r>
        <w:rPr>
          <w:rFonts w:ascii="Times New Roman" w:eastAsia="Times New Roman" w:hAnsi="Times New Roman" w:cs="Times New Roman"/>
          <w:sz w:val="28"/>
          <w:szCs w:val="28"/>
        </w:rPr>
        <w:t xml:space="preserve"> </w:t>
      </w:r>
      <w:r w:rsidRPr="00F43AA5">
        <w:rPr>
          <w:rFonts w:ascii="Times New Roman" w:eastAsia="Times New Roman" w:hAnsi="Times New Roman" w:cs="Times New Roman"/>
          <w:sz w:val="28"/>
          <w:szCs w:val="28"/>
        </w:rPr>
        <w:t>Исходя из выше приведенного тема является важной, актуальной и перспективной.</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Ю.</w:t>
      </w:r>
      <w:r w:rsidR="00CF09A7">
        <w:rPr>
          <w:rFonts w:ascii="Times New Roman" w:eastAsia="Times New Roman" w:hAnsi="Times New Roman" w:cs="Times New Roman"/>
          <w:sz w:val="28"/>
          <w:szCs w:val="28"/>
          <w:lang w:val="uk-UA"/>
        </w:rPr>
        <w:t xml:space="preserve"> </w:t>
      </w:r>
      <w:r w:rsidRPr="00F43AA5">
        <w:rPr>
          <w:rFonts w:ascii="Times New Roman" w:eastAsia="Times New Roman" w:hAnsi="Times New Roman" w:cs="Times New Roman"/>
          <w:sz w:val="28"/>
          <w:szCs w:val="28"/>
        </w:rPr>
        <w:t>Урманцев указывает на то, что по объёму и содержанию понятие «адаптация» имеет сложную конструкцию и носит междисциплинарный характер [2].</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lastRenderedPageBreak/>
        <w:t>Процесс развития жизни на земле предполагает наличие адаптации организмов, которая начинается с самых примитивных форм, как приспособления к окружающей среде и к существующим условиям. Возникновение и выживание организмов возможно только при их соответствии окружающей среде. Выживают те организмы, которые вырабатывают лучшие формы своего сохранения. Их развитие, переход на более высокую ступень обусловлены необходимостью адаптации. Таким образом, эволюция и адаптация суть процесса, неотделимые друг - от друга [3].</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Под адаптацией можно понимать также способность любой системы получать новую информацию для приближения своего поведения и структуры к оптимальным. Системы адаптивны, если при изменении в их окружении или внутреннем состоянии, снижающем их эффективность в выполнении своих функций, они реагируют или откликаются, изменяя свое собственное состояние или состояние окружающей среды так, чтобы их эффективность увеличилась.</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Глобальные изменения приводят к изменению среды обитания человека, и отнюдь не в лучшую сторону.</w:t>
      </w:r>
      <w:r w:rsidRPr="00F43AA5">
        <w:rPr>
          <w:rFonts w:ascii="Times New Roman" w:eastAsia="BalticaC" w:hAnsi="Times New Roman" w:cs="Times New Roman"/>
          <w:sz w:val="28"/>
          <w:szCs w:val="28"/>
        </w:rPr>
        <w:t xml:space="preserve"> </w:t>
      </w:r>
      <w:r w:rsidRPr="00F43AA5">
        <w:rPr>
          <w:rFonts w:ascii="Times New Roman" w:eastAsia="Times New Roman" w:hAnsi="Times New Roman" w:cs="Times New Roman"/>
          <w:sz w:val="28"/>
          <w:szCs w:val="28"/>
        </w:rPr>
        <w:t>Угрожающий темп изменений, умножаемых глобализацией, травмирует людей, ведет к массовой депрессии и недовольству, революциям и войнам. Чтобы избежать этого, способствовать адаптации людей к новой реальности. Поэтому необходимы междисциплинарные исследования проблем управления гуманитар</w:t>
      </w:r>
      <w:r w:rsidR="00CF09A7">
        <w:rPr>
          <w:rFonts w:ascii="Times New Roman" w:eastAsia="Times New Roman" w:hAnsi="Times New Roman" w:cs="Times New Roman"/>
          <w:sz w:val="28"/>
          <w:szCs w:val="28"/>
        </w:rPr>
        <w:t>ными системами разного масштаба</w:t>
      </w:r>
      <w:r w:rsidR="00CF09A7">
        <w:rPr>
          <w:rFonts w:ascii="Times New Roman" w:eastAsia="Times New Roman" w:hAnsi="Times New Roman" w:cs="Times New Roman"/>
          <w:sz w:val="28"/>
          <w:szCs w:val="28"/>
          <w:lang w:val="uk-UA"/>
        </w:rPr>
        <w:t xml:space="preserve"> –</w:t>
      </w:r>
      <w:r w:rsidRPr="00F43AA5">
        <w:rPr>
          <w:rFonts w:ascii="Times New Roman" w:eastAsia="Times New Roman" w:hAnsi="Times New Roman" w:cs="Times New Roman"/>
          <w:sz w:val="28"/>
          <w:szCs w:val="28"/>
        </w:rPr>
        <w:t xml:space="preserve"> от отдельного человека до крупномасштабных социально-экономических объектов. В настоящее время научно-технический прогресс приводит к ускорению изменений. Вызванный ими дефицит информации создал огромные возможности изменения индивидуального и коллективного сознания. Соответствующие информационные технологии быстро распространились по миру в условиях глобализации [4]. </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lastRenderedPageBreak/>
        <w:t xml:space="preserve">Информационные технологии, окружают человека в современном мире со всех сторон. И человеку волей-неволей приходиться принимать эти изменения и адаптироваться к ним. Но помимо человека, техника тоже адаптируется, не без участия человека, к современному миру. </w:t>
      </w:r>
    </w:p>
    <w:p w:rsidR="00EF3A21" w:rsidRPr="00F43AA5" w:rsidRDefault="00EF3A21" w:rsidP="00D12295">
      <w:pPr>
        <w:pStyle w:val="a3"/>
        <w:spacing w:line="360" w:lineRule="auto"/>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Автомобиль – это самое распространённое транспортного средство передвижения, которое мы наблюдаем каждый день. Он развивается каждый день, все время люди придумывают что-то новое. </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Но проблема обеспечения безопасности движения стала особенно острой из-за роста интенсивности движения на дорогах и увеличения в транспортном потоке доли легковых автомобилей, значительно усложняющих процесс движения смешанного транспортного потока на дорогах. Для решения проблемы безопасности уже недостаточно сведений, поставляемых только традиционными методами исследования режима движения, в котором водитель выступает как неявная форма. Это не только ограничивает точность исследований, но  и может служить причиной ошибочных выводов. Изменение скорости  и траектории движения </w:t>
      </w:r>
      <w:r w:rsidR="00791629">
        <w:rPr>
          <w:rFonts w:ascii="Times New Roman" w:eastAsia="Times New Roman" w:hAnsi="Times New Roman" w:cs="Times New Roman"/>
          <w:sz w:val="28"/>
          <w:szCs w:val="28"/>
        </w:rPr>
        <w:t>–</w:t>
      </w:r>
      <w:r w:rsidRPr="00F43AA5">
        <w:rPr>
          <w:rFonts w:ascii="Times New Roman" w:eastAsia="Times New Roman" w:hAnsi="Times New Roman" w:cs="Times New Roman"/>
          <w:sz w:val="28"/>
          <w:szCs w:val="28"/>
        </w:rPr>
        <w:t xml:space="preserve"> последняя фаза в сложном процессе восприятия водителем окружающей обстановки. Очень часто реакция водителя на какой-либо элемент дорожной обстановки направлена не на снижение скорости движения, а на усиление эмоциональной напряженности, влияние которой сказывается не в момент появления её первых признаков, а по мере распространения возбуждения в коре головного мозга.</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В свете идей кибернетики дорожная обстановка (трасса дороги, дорожное пространство и транспортный поток и т.д.), водитель и автомобиль являются элементами единой сложной динамической системой, предназначенной для выполнения транспортной работы. Каждый элемент системы – это подсистема, которая обладает определенными свойствами, которые заложены в него природой (водитель) либо человеком – дорога и автомобиль. </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Высокие показатели работы любой системы могут быть обеспечены только при условии возможно полного соответствия отдельных элементов друг другу. Естественно, что наибольшему изменению с целью взаимной увязки в рассматриваемой системе могут быть подвергнуты дорога и автомобиль. Водитель автомобиля, с точки зрения кибернетики, является очень сложной вероятной системой. Основным отличием вероятностных систем является то, что действия таких систем в любой ситуации можно предсказать только приблизительно с большей или меньшей степенью точности. Так, зная дорожную обстановку, можно только в общих чертах судить о режимах движения и, следовательно, о действиях водителя на том или ином участке дороги. Последнее обусловлено большим количеством второстепенных факторов, определяющих поведение водителей (климатические факторы, освещенность и т.д.) и разнообразие психофизического состояния отдельных водителей [5].</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Проблема надежности водителя сложна своей многоплановостью. Она охватывает чисто технические вопросы, связанные с конструкциями автомобилей и дороги, и вопросы из других областей науки: психологии и физиологии человека, теории информации, физики, радиоэлектроники. Решение ее возможно лишь при комплексном рассмотрении всех вопросов. Официальная статистика показывает, что причинами большинства дорожно-транспортных происшествий являются ошибки водителей, в меньшей степени сама дорога.</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Необходимым условием работы любой кибернетической системы является поступление информации. В рассматриваемой транспортной системе основным источником информации для водителя является дорога. В системе «Дорога – водитель – автомобиль» управляющим элементом является водитель. Известно, что в процессе движения по дороге в зависимости от дорожных условий водитель работает в двух основных режимах – с участием и без участия сознания. На участках с однообразной дорожной обстановкой водитель значительную часть времени осуществляет </w:t>
      </w:r>
      <w:r w:rsidRPr="00F43AA5">
        <w:rPr>
          <w:rFonts w:ascii="Times New Roman" w:eastAsia="Times New Roman" w:hAnsi="Times New Roman" w:cs="Times New Roman"/>
          <w:sz w:val="28"/>
          <w:szCs w:val="28"/>
        </w:rPr>
        <w:lastRenderedPageBreak/>
        <w:t>регулирующие действия без участия сознания – автоматически. От автоматических, рефлекторных действий по управлению автомобилем к сознательным водитель переходит только в случае появления в поле зрения нового необычного объекта – ситуации, т.е. поступления «новой информации». В процессе взаимодействия водитель затрачивает психическую и физическую энергию.</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Человек, по определению И.</w:t>
      </w:r>
      <w:r w:rsidR="00CF09A7">
        <w:rPr>
          <w:rFonts w:ascii="Times New Roman" w:eastAsia="Times New Roman" w:hAnsi="Times New Roman" w:cs="Times New Roman"/>
          <w:sz w:val="28"/>
          <w:szCs w:val="28"/>
          <w:lang w:val="uk-UA"/>
        </w:rPr>
        <w:t xml:space="preserve"> </w:t>
      </w:r>
      <w:r w:rsidRPr="00F43AA5">
        <w:rPr>
          <w:rFonts w:ascii="Times New Roman" w:eastAsia="Times New Roman" w:hAnsi="Times New Roman" w:cs="Times New Roman"/>
          <w:sz w:val="28"/>
          <w:szCs w:val="28"/>
        </w:rPr>
        <w:t>П. Павлова, является высочайшей по саморегулированию системой и обладает богатейшими возможностями приспособления к условиям рабочей среды и оптимизации своего поведения. Человек легко способен менять программу своих действий, принимать решения даже в условиях недостатка информации, находить оптимальную стратегию поведения в необычных условиях. На ряду с этим он обладает рядом особенностей, и от того, насколько полно учтены эти особенности при проектировании рабочей среды, будет зависеть работоспособность человека и эффективность производственного процесса.</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При движении по дороге человек реализует целенаправленную деятельность посредством автомобиля. Собственные действия человека продолжаются в функционировании автомобиля, проводятся через него, поэтому человек и автомобиль связываются действиями. </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Контроль за движением, оценка дорожно-транспортной ситуации полностью лежит на человеке. Но вся сенсорная система, все психические функции формировались  под воздействием скоростей поступления к нему информации и необходимой быстроты ответной реакции, которые характерны для естественного перемещения с помощью собственных конечностей. Сенсорные и моторные возможности человека превышают практически необходимые, создавая определенный запас в скорости приема информации и быстроте реагирования, позволяющий ему сопротивляться среде в экстремальных условиях. Водителю во время движения необходимо помогать в оценке дорожных условий, подсказывать оптимальную тактику </w:t>
      </w:r>
      <w:r w:rsidRPr="00F43AA5">
        <w:rPr>
          <w:rFonts w:ascii="Times New Roman" w:eastAsia="Times New Roman" w:hAnsi="Times New Roman" w:cs="Times New Roman"/>
          <w:sz w:val="28"/>
          <w:szCs w:val="28"/>
        </w:rPr>
        <w:lastRenderedPageBreak/>
        <w:t>управления автомобилем. Наиболее надежным средством при этом является сама дорога.</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Время реакции водителя – это проявление очень сложного психического процесса. Понимание, прогнозирование и управление этой реакцией возможно лишь при условии выявления психофизиологических механизмов всего процесса восприятия. Без привлечения к изучению ответа водителя положений психологии и физиологии человека нельзя объяснить такие факторы, как неоднозначность времени реакции на один и тот же сигнал, изменение времени реакции во времени или появление времени реакции меньшей величины при значительной степени утомления, чем в период оптимальной работоспособности. Переработка человеком информации – это не пассивное отражение статической характеристики сигнала, а активный поиск решения задачи, особенно в реальных трудовых ситуациях. Скорость реагирования заключается не в процессе выбора, а в готовности человека воспринять данный сигнал и определенным образом реагировать на него. Это однако не отрицает того, что человек воспринимает и перерабатывает информацию с некоторой постоянной (или переменной) скоростью, а следовательно, время на прием информации зависит от её количества.</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Надежность работы водителя и безопасность движения зависит от того, насколько своевременно и точно водитель может определить появление какого-либо объекта, оценить его скорость и направление движения, а также расстояние до него. Поскольку успешность этих действий связана с продуктивностью зрительного процесса при восприятии дорожной обстановки, пути повышения безопасности движения следует искать прежде всего в создании инженерными методами оптимальных условий восприятия. </w:t>
      </w:r>
    </w:p>
    <w:p w:rsidR="00EF3A21" w:rsidRPr="00F43AA5" w:rsidRDefault="00EF3A21" w:rsidP="00D12295">
      <w:pPr>
        <w:pStyle w:val="a3"/>
        <w:spacing w:line="360" w:lineRule="auto"/>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При восприятии дорожной обстановки водитель должен все  ее элементы классифицировать прежде всего по степени их воздействия на режим и безопасность движения.</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lastRenderedPageBreak/>
        <w:t>В современных условиях повышение безопасности движения можно обеспечить лишь через совершенствование всего комплекса автомобиль-водитель-дорога.</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К числу факторов, оказывающих одинаково большое влияние при любой степени психического напряжения, относятся светотехнические условия восприятия, структурная характеристика фона, объем внимания и размеры поля концентрации внимания.</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Оптимизация светотехнических условий восприятия – самостоятельная проблема в области безопасности движения, решаемая на стыке двух наук: инженерной психологии и светотехники. В настоящее время в её решении имеются определенные достижения, подбору оптимального с позиции обеспечения светоотражательной способности состава дорожных покрытий, расположению дорожных знаков и выбору фона для лучшего восприятия, а также большие достижения сделаны в области адаптивного головного света автомобиля [6].</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В настоящее время техника неуклонно улучшается. В связи с этим современная технология предлагает новые источники света и более мощные оптические системы. Передовые динамические системы освещение включают в себя датчики и оборудование управления. Адаптивная система головного освещения (AFS) является результатом усилий в разработке следующего поколения систем освещения не только для водителей, но и для всех других участников дорожного движения. В качестве активной безопасности системы, </w:t>
      </w:r>
      <w:r w:rsidRPr="00F43AA5">
        <w:rPr>
          <w:rFonts w:ascii="Times New Roman" w:eastAsia="Times New Roman" w:hAnsi="Times New Roman" w:cs="Times New Roman"/>
          <w:sz w:val="28"/>
          <w:szCs w:val="28"/>
          <w:lang w:val="en-US"/>
        </w:rPr>
        <w:t>AFS</w:t>
      </w:r>
      <w:r w:rsidRPr="00F43AA5">
        <w:rPr>
          <w:rFonts w:ascii="Times New Roman" w:eastAsia="Times New Roman" w:hAnsi="Times New Roman" w:cs="Times New Roman"/>
          <w:sz w:val="28"/>
          <w:szCs w:val="28"/>
        </w:rPr>
        <w:t xml:space="preserve"> было уделено больше внимания.</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 xml:space="preserve">Инженерные решения в области светотехники автомобилей </w:t>
      </w:r>
      <w:r w:rsidRPr="00F43AA5">
        <w:rPr>
          <w:rFonts w:ascii="Times New Roman" w:eastAsia="Times New Roman" w:hAnsi="Times New Roman" w:cs="Times New Roman"/>
          <w:sz w:val="28"/>
          <w:szCs w:val="28"/>
          <w:lang w:val="uk-UA"/>
        </w:rPr>
        <w:t>–</w:t>
      </w:r>
      <w:r w:rsidRPr="00F43AA5">
        <w:rPr>
          <w:rFonts w:ascii="Times New Roman" w:eastAsia="Times New Roman" w:hAnsi="Times New Roman" w:cs="Times New Roman"/>
          <w:sz w:val="28"/>
          <w:szCs w:val="28"/>
        </w:rPr>
        <w:t xml:space="preserve"> это огромный шаг вперед: фары обладают собственным интеллектом, они автоматизированы и, следуя за рулем, направляют свет туда, куда едет машина. Сегодня адаптация автомобиля дошла до такого уровня, что он работает по принципу карманного фонарика в руках пешехода, освещающего путнику тропинку, а не кусты. А было время, когда автомобильные фары делали все с точностью до наоборот. Новая система адаптивного головного </w:t>
      </w:r>
      <w:r w:rsidRPr="00F43AA5">
        <w:rPr>
          <w:rFonts w:ascii="Times New Roman" w:eastAsia="Times New Roman" w:hAnsi="Times New Roman" w:cs="Times New Roman"/>
          <w:sz w:val="28"/>
          <w:szCs w:val="28"/>
        </w:rPr>
        <w:lastRenderedPageBreak/>
        <w:t xml:space="preserve">освещения (AFS), призвана освещать то, что скрывается в тени. При этом «умные» фары управляются компьютером и интегрированы в общий электронный блок автомобиля. </w:t>
      </w:r>
    </w:p>
    <w:p w:rsidR="00EF3A21" w:rsidRPr="00F43AA5" w:rsidRDefault="00EF3A21" w:rsidP="00D12295">
      <w:pPr>
        <w:pStyle w:val="a3"/>
        <w:spacing w:line="360" w:lineRule="auto"/>
        <w:ind w:firstLine="708"/>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А</w:t>
      </w:r>
      <w:r w:rsidRPr="00F43AA5">
        <w:rPr>
          <w:rFonts w:ascii="Times New Roman" w:eastAsia="Times New Roman" w:hAnsi="Times New Roman" w:cs="Times New Roman"/>
          <w:sz w:val="28"/>
          <w:szCs w:val="28"/>
          <w:lang w:val="en-US"/>
        </w:rPr>
        <w:t>FS</w:t>
      </w:r>
      <w:r w:rsidRPr="00F43AA5">
        <w:rPr>
          <w:rFonts w:ascii="Times New Roman" w:eastAsia="Times New Roman" w:hAnsi="Times New Roman" w:cs="Times New Roman"/>
          <w:sz w:val="28"/>
          <w:szCs w:val="28"/>
        </w:rPr>
        <w:t xml:space="preserve"> является активной безопасностью головного освещения системы, которая будет способствовать видимости в ночное время, изменяя распределение света по дороге и условиям вождения.</w:t>
      </w:r>
    </w:p>
    <w:p w:rsidR="00EF3A21" w:rsidRPr="00F43AA5" w:rsidRDefault="00EF3A21" w:rsidP="00D12295">
      <w:pPr>
        <w:pStyle w:val="a3"/>
        <w:spacing w:line="360" w:lineRule="auto"/>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Адаптация головного света автомобиля реализовывается в шести режимах: городской свет; свет проселочной дороги; свет автомагистрали; дальний свет; динамическое освещение поворотов; свет в неблагоприятных погодных условиях [7].</w:t>
      </w:r>
    </w:p>
    <w:p w:rsidR="00EF3A21" w:rsidRDefault="00EF3A21" w:rsidP="00D12295">
      <w:pPr>
        <w:pStyle w:val="a3"/>
        <w:spacing w:line="360" w:lineRule="auto"/>
        <w:ind w:firstLine="708"/>
        <w:jc w:val="both"/>
        <w:rPr>
          <w:rFonts w:ascii="Times New Roman" w:eastAsia="Times New Roman" w:hAnsi="Times New Roman" w:cs="Times New Roman"/>
          <w:sz w:val="28"/>
          <w:szCs w:val="28"/>
          <w:lang w:val="uk-UA"/>
        </w:rPr>
      </w:pPr>
      <w:r w:rsidRPr="00F43AA5">
        <w:rPr>
          <w:rFonts w:ascii="Times New Roman" w:eastAsia="Times New Roman" w:hAnsi="Times New Roman" w:cs="Times New Roman"/>
          <w:sz w:val="28"/>
          <w:szCs w:val="28"/>
        </w:rPr>
        <w:t>Перспективы развития автомобильных устройств освещения и световой сигнализации видятся в направлениях применения прогрессивных материалов, технологий, модульных конструкций, а также широкого применения электронных и микропроцессорных систем, программного обеспечения с элементами искусственного интеллекта.</w:t>
      </w:r>
    </w:p>
    <w:p w:rsidR="00553213" w:rsidRPr="00CF09A7" w:rsidRDefault="00553213" w:rsidP="00D12295">
      <w:pPr>
        <w:pStyle w:val="a3"/>
        <w:spacing w:line="360" w:lineRule="auto"/>
        <w:ind w:firstLine="708"/>
        <w:jc w:val="both"/>
        <w:rPr>
          <w:rFonts w:ascii="Times New Roman" w:eastAsia="Times New Roman" w:hAnsi="Times New Roman" w:cs="Times New Roman"/>
          <w:sz w:val="28"/>
          <w:szCs w:val="28"/>
          <w:lang w:val="uk-UA"/>
        </w:rPr>
      </w:pPr>
    </w:p>
    <w:p w:rsidR="00EF3A21" w:rsidRPr="00F43AA5" w:rsidRDefault="00EF3A21" w:rsidP="00D12295">
      <w:pPr>
        <w:pStyle w:val="a3"/>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Л</w:t>
      </w:r>
      <w:r w:rsidRPr="00F43AA5">
        <w:rPr>
          <w:rFonts w:ascii="Times New Roman" w:eastAsia="Times New Roman" w:hAnsi="Times New Roman" w:cs="Times New Roman"/>
          <w:sz w:val="28"/>
          <w:szCs w:val="28"/>
        </w:rPr>
        <w:t>итератур</w:t>
      </w:r>
      <w:r>
        <w:rPr>
          <w:rFonts w:ascii="Times New Roman" w:eastAsia="Times New Roman" w:hAnsi="Times New Roman" w:cs="Times New Roman"/>
          <w:sz w:val="28"/>
          <w:szCs w:val="28"/>
        </w:rPr>
        <w:t>а</w:t>
      </w:r>
    </w:p>
    <w:p w:rsidR="00EF3A21" w:rsidRPr="001F0E2C" w:rsidRDefault="00EF3A21" w:rsidP="00D12295">
      <w:pPr>
        <w:pStyle w:val="a3"/>
        <w:numPr>
          <w:ilvl w:val="0"/>
          <w:numId w:val="6"/>
        </w:numPr>
        <w:spacing w:line="360" w:lineRule="auto"/>
        <w:jc w:val="both"/>
        <w:rPr>
          <w:rFonts w:ascii="Times New Roman" w:eastAsia="Times New Roman" w:hAnsi="Times New Roman" w:cs="Times New Roman"/>
          <w:sz w:val="28"/>
          <w:szCs w:val="28"/>
          <w:lang w:val="uk-UA"/>
        </w:rPr>
      </w:pPr>
      <w:r w:rsidRPr="00F43AA5">
        <w:rPr>
          <w:rFonts w:ascii="Times New Roman" w:eastAsia="Times New Roman" w:hAnsi="Times New Roman" w:cs="Times New Roman"/>
          <w:sz w:val="28"/>
          <w:szCs w:val="28"/>
        </w:rPr>
        <w:t>Адаптивное поведение [Электронный ресурс]//</w:t>
      </w:r>
      <w:r w:rsidRPr="00F43AA5">
        <w:rPr>
          <w:rFonts w:ascii="Times New Roman" w:hAnsi="Times New Roman" w:cs="Times New Roman"/>
          <w:sz w:val="28"/>
          <w:szCs w:val="28"/>
        </w:rPr>
        <w:t xml:space="preserve"> http://postnauka.ru</w:t>
      </w:r>
      <w:r w:rsidRPr="00F43AA5">
        <w:rPr>
          <w:rFonts w:ascii="Times New Roman" w:eastAsia="Times New Roman" w:hAnsi="Times New Roman" w:cs="Times New Roman"/>
          <w:sz w:val="28"/>
          <w:szCs w:val="28"/>
          <w:lang w:val="uk-UA"/>
        </w:rPr>
        <w:t xml:space="preserve">– Режим доступа: </w:t>
      </w:r>
      <w:hyperlink r:id="rId68" w:history="1">
        <w:r w:rsidRPr="001F0E2C">
          <w:rPr>
            <w:rStyle w:val="a7"/>
            <w:rFonts w:ascii="Times New Roman" w:eastAsia="Times New Roman" w:hAnsi="Times New Roman" w:cs="Times New Roman"/>
            <w:color w:val="auto"/>
            <w:sz w:val="28"/>
            <w:szCs w:val="28"/>
            <w:u w:val="none"/>
            <w:lang w:val="uk-UA"/>
          </w:rPr>
          <w:t>http://postnauka.ru/faq/15402</w:t>
        </w:r>
      </w:hyperlink>
      <w:r w:rsidRPr="001F0E2C">
        <w:rPr>
          <w:rFonts w:ascii="Times New Roman" w:eastAsia="Times New Roman" w:hAnsi="Times New Roman" w:cs="Times New Roman"/>
          <w:sz w:val="28"/>
          <w:szCs w:val="28"/>
          <w:lang w:val="uk-UA"/>
        </w:rPr>
        <w:t xml:space="preserve"> – Загл.с экрана.</w:t>
      </w:r>
    </w:p>
    <w:p w:rsidR="00EF3A21" w:rsidRPr="001F0E2C" w:rsidRDefault="00EF3A21" w:rsidP="00D12295">
      <w:pPr>
        <w:pStyle w:val="a3"/>
        <w:numPr>
          <w:ilvl w:val="0"/>
          <w:numId w:val="6"/>
        </w:numPr>
        <w:spacing w:line="360" w:lineRule="auto"/>
        <w:jc w:val="both"/>
        <w:rPr>
          <w:rFonts w:ascii="Times New Roman" w:eastAsia="Times New Roman" w:hAnsi="Times New Roman" w:cs="Times New Roman"/>
          <w:sz w:val="28"/>
          <w:szCs w:val="28"/>
        </w:rPr>
      </w:pPr>
      <w:r w:rsidRPr="001F0E2C">
        <w:rPr>
          <w:rFonts w:ascii="Times New Roman" w:eastAsia="Times New Roman" w:hAnsi="Times New Roman" w:cs="Times New Roman"/>
          <w:sz w:val="28"/>
          <w:szCs w:val="28"/>
        </w:rPr>
        <w:t>Адаптация [Электронный ресурс]//</w:t>
      </w:r>
      <w:r w:rsidRPr="001F0E2C">
        <w:rPr>
          <w:rFonts w:ascii="Times New Roman" w:hAnsi="Times New Roman" w:cs="Times New Roman"/>
          <w:sz w:val="28"/>
          <w:szCs w:val="28"/>
        </w:rPr>
        <w:t xml:space="preserve"> </w:t>
      </w:r>
      <w:r w:rsidRPr="001F0E2C">
        <w:rPr>
          <w:rFonts w:ascii="Times New Roman" w:eastAsia="Times New Roman" w:hAnsi="Times New Roman" w:cs="Times New Roman"/>
          <w:sz w:val="28"/>
          <w:szCs w:val="28"/>
        </w:rPr>
        <w:t>http://ru.wikipedia.org– Режим доступа:</w:t>
      </w:r>
      <w:r w:rsidRPr="001F0E2C">
        <w:rPr>
          <w:rFonts w:ascii="Times New Roman" w:hAnsi="Times New Roman" w:cs="Times New Roman"/>
          <w:sz w:val="28"/>
          <w:szCs w:val="28"/>
        </w:rPr>
        <w:t xml:space="preserve"> </w:t>
      </w:r>
      <w:hyperlink r:id="rId69" w:history="1">
        <w:r w:rsidRPr="001F0E2C">
          <w:rPr>
            <w:rStyle w:val="a7"/>
            <w:rFonts w:ascii="Times New Roman" w:eastAsia="Times New Roman" w:hAnsi="Times New Roman" w:cs="Times New Roman"/>
            <w:color w:val="auto"/>
            <w:sz w:val="28"/>
            <w:szCs w:val="28"/>
            <w:u w:val="none"/>
          </w:rPr>
          <w:t>http://ru.wikipedia.org/wiki/Адаптация</w:t>
        </w:r>
      </w:hyperlink>
      <w:r w:rsidRPr="001F0E2C">
        <w:rPr>
          <w:rFonts w:ascii="Times New Roman" w:eastAsia="Times New Roman" w:hAnsi="Times New Roman" w:cs="Times New Roman"/>
          <w:sz w:val="28"/>
          <w:szCs w:val="28"/>
        </w:rPr>
        <w:t xml:space="preserve"> – Загл.с экрана.</w:t>
      </w:r>
    </w:p>
    <w:p w:rsidR="00C81260" w:rsidRPr="001F0E2C" w:rsidRDefault="00EF3A21" w:rsidP="00D12295">
      <w:pPr>
        <w:pStyle w:val="a3"/>
        <w:numPr>
          <w:ilvl w:val="0"/>
          <w:numId w:val="6"/>
        </w:numPr>
        <w:spacing w:line="360" w:lineRule="auto"/>
        <w:jc w:val="both"/>
        <w:rPr>
          <w:rFonts w:ascii="Times New Roman" w:eastAsia="Times New Roman" w:hAnsi="Times New Roman" w:cs="Times New Roman"/>
          <w:sz w:val="28"/>
          <w:szCs w:val="28"/>
        </w:rPr>
      </w:pPr>
      <w:r w:rsidRPr="001F0E2C">
        <w:rPr>
          <w:rFonts w:ascii="Times New Roman" w:hAnsi="Times New Roman" w:cs="Times New Roman"/>
          <w:sz w:val="28"/>
          <w:szCs w:val="28"/>
          <w:shd w:val="clear" w:color="auto" w:fill="FFFFFF"/>
        </w:rPr>
        <w:t>Модели адаптивного поведения на базе эволюционных и нейросетевых методов</w:t>
      </w:r>
      <w:r w:rsidRPr="001F0E2C">
        <w:rPr>
          <w:rFonts w:ascii="Times New Roman" w:hAnsi="Times New Roman" w:cs="Times New Roman"/>
          <w:sz w:val="28"/>
          <w:szCs w:val="28"/>
        </w:rPr>
        <w:t xml:space="preserve"> </w:t>
      </w:r>
      <w:r w:rsidRPr="001F0E2C">
        <w:rPr>
          <w:rFonts w:ascii="Times New Roman" w:eastAsia="Times New Roman" w:hAnsi="Times New Roman" w:cs="Times New Roman"/>
          <w:sz w:val="28"/>
          <w:szCs w:val="28"/>
        </w:rPr>
        <w:t>[Электронный ресурс]//</w:t>
      </w:r>
      <w:r w:rsidRPr="001F0E2C">
        <w:rPr>
          <w:rFonts w:ascii="Times New Roman" w:hAnsi="Times New Roman" w:cs="Times New Roman"/>
          <w:sz w:val="28"/>
          <w:szCs w:val="28"/>
        </w:rPr>
        <w:t xml:space="preserve"> </w:t>
      </w:r>
      <w:r w:rsidRPr="001F0E2C">
        <w:rPr>
          <w:rFonts w:ascii="Times New Roman" w:eastAsia="Times New Roman" w:hAnsi="Times New Roman" w:cs="Times New Roman"/>
          <w:sz w:val="28"/>
          <w:szCs w:val="28"/>
        </w:rPr>
        <w:t xml:space="preserve">http://www.dissercat.com– Режим доступа: </w:t>
      </w:r>
    </w:p>
    <w:p w:rsidR="00EF3A21" w:rsidRPr="001F0E2C" w:rsidRDefault="00A30BE3" w:rsidP="00C81260">
      <w:pPr>
        <w:pStyle w:val="a3"/>
        <w:spacing w:line="360" w:lineRule="auto"/>
        <w:ind w:left="720"/>
        <w:jc w:val="both"/>
        <w:rPr>
          <w:rFonts w:ascii="Times New Roman" w:eastAsia="Times New Roman" w:hAnsi="Times New Roman" w:cs="Times New Roman"/>
          <w:sz w:val="28"/>
          <w:szCs w:val="28"/>
        </w:rPr>
      </w:pPr>
      <w:hyperlink r:id="rId70" w:history="1">
        <w:r w:rsidR="00EF3A21" w:rsidRPr="001F0E2C">
          <w:rPr>
            <w:rStyle w:val="a7"/>
            <w:rFonts w:ascii="Times New Roman" w:eastAsia="Times New Roman" w:hAnsi="Times New Roman" w:cs="Times New Roman"/>
            <w:color w:val="auto"/>
            <w:sz w:val="28"/>
            <w:szCs w:val="28"/>
            <w:u w:val="none"/>
          </w:rPr>
          <w:t>http</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www</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dissercat</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com</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content</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modeli</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adaptivnogo</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povedeniya</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na</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baze</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evolyutsionnykh</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i</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neirosetevykh</w:t>
        </w:r>
        <w:r w:rsidR="00EF3A21" w:rsidRPr="001F0E2C">
          <w:rPr>
            <w:rStyle w:val="a7"/>
            <w:rFonts w:ascii="Times New Roman" w:eastAsia="Times New Roman" w:hAnsi="Times New Roman" w:cs="Times New Roman"/>
            <w:color w:val="auto"/>
            <w:sz w:val="28"/>
            <w:szCs w:val="28"/>
            <w:u w:val="none"/>
            <w:lang w:val="uk-UA"/>
          </w:rPr>
          <w:t>-</w:t>
        </w:r>
        <w:r w:rsidR="00EF3A21" w:rsidRPr="001F0E2C">
          <w:rPr>
            <w:rStyle w:val="a7"/>
            <w:rFonts w:ascii="Times New Roman" w:eastAsia="Times New Roman" w:hAnsi="Times New Roman" w:cs="Times New Roman"/>
            <w:color w:val="auto"/>
            <w:sz w:val="28"/>
            <w:szCs w:val="28"/>
            <w:u w:val="none"/>
          </w:rPr>
          <w:t>metodov</w:t>
        </w:r>
      </w:hyperlink>
      <w:r w:rsidR="00EF3A21" w:rsidRPr="001F0E2C">
        <w:rPr>
          <w:rFonts w:ascii="Times New Roman" w:eastAsia="Times New Roman" w:hAnsi="Times New Roman" w:cs="Times New Roman"/>
          <w:sz w:val="28"/>
          <w:szCs w:val="28"/>
        </w:rPr>
        <w:t xml:space="preserve"> – Загл.с экрана.</w:t>
      </w:r>
    </w:p>
    <w:p w:rsidR="00EF3A21" w:rsidRPr="00F43AA5" w:rsidRDefault="00EF3A21" w:rsidP="00D12295">
      <w:pPr>
        <w:pStyle w:val="a3"/>
        <w:numPr>
          <w:ilvl w:val="0"/>
          <w:numId w:val="6"/>
        </w:numPr>
        <w:spacing w:line="360" w:lineRule="auto"/>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t>Гаврилов Э. В. Системное проектирование автомобильных дорог / Гаврилов Э. В., Гридчин А.</w:t>
      </w:r>
      <w:r w:rsidR="00CF09A7">
        <w:rPr>
          <w:rFonts w:ascii="Times New Roman" w:eastAsia="Times New Roman" w:hAnsi="Times New Roman" w:cs="Times New Roman"/>
          <w:sz w:val="28"/>
          <w:szCs w:val="28"/>
          <w:lang w:val="uk-UA"/>
        </w:rPr>
        <w:t xml:space="preserve"> </w:t>
      </w:r>
      <w:r w:rsidRPr="00F43AA5">
        <w:rPr>
          <w:rFonts w:ascii="Times New Roman" w:eastAsia="Times New Roman" w:hAnsi="Times New Roman" w:cs="Times New Roman"/>
          <w:sz w:val="28"/>
          <w:szCs w:val="28"/>
        </w:rPr>
        <w:t>М., Ряпухин В.</w:t>
      </w:r>
      <w:r w:rsidR="00CF09A7">
        <w:rPr>
          <w:rFonts w:ascii="Times New Roman" w:eastAsia="Times New Roman" w:hAnsi="Times New Roman" w:cs="Times New Roman"/>
          <w:sz w:val="28"/>
          <w:szCs w:val="28"/>
          <w:lang w:val="uk-UA"/>
        </w:rPr>
        <w:t xml:space="preserve"> </w:t>
      </w:r>
      <w:r w:rsidRPr="00F43AA5">
        <w:rPr>
          <w:rFonts w:ascii="Times New Roman" w:eastAsia="Times New Roman" w:hAnsi="Times New Roman" w:cs="Times New Roman"/>
          <w:sz w:val="28"/>
          <w:szCs w:val="28"/>
        </w:rPr>
        <w:t xml:space="preserve">Н. </w:t>
      </w:r>
      <w:r w:rsidRPr="00F43AA5">
        <w:rPr>
          <w:rFonts w:ascii="Cambria Math" w:eastAsia="Times New Roman" w:hAnsi="Cambria Math" w:cs="Times New Roman"/>
          <w:sz w:val="28"/>
          <w:szCs w:val="28"/>
        </w:rPr>
        <w:t>‒</w:t>
      </w:r>
      <w:r w:rsidRPr="00F43AA5">
        <w:rPr>
          <w:rFonts w:ascii="Times New Roman" w:eastAsia="Times New Roman" w:hAnsi="Times New Roman" w:cs="Times New Roman"/>
          <w:sz w:val="28"/>
          <w:szCs w:val="28"/>
        </w:rPr>
        <w:t xml:space="preserve"> Москва-Белгород: Издательство АСВ, 1998. </w:t>
      </w:r>
      <w:r w:rsidRPr="00F43AA5">
        <w:rPr>
          <w:rFonts w:ascii="Cambria Math" w:eastAsia="Times New Roman" w:hAnsi="Cambria Math" w:cs="Times New Roman"/>
          <w:sz w:val="28"/>
          <w:szCs w:val="28"/>
        </w:rPr>
        <w:t>‒</w:t>
      </w:r>
      <w:r w:rsidRPr="00F43AA5">
        <w:rPr>
          <w:rFonts w:ascii="Times New Roman" w:eastAsia="Times New Roman" w:hAnsi="Times New Roman" w:cs="Times New Roman"/>
          <w:sz w:val="28"/>
          <w:szCs w:val="28"/>
        </w:rPr>
        <w:t xml:space="preserve"> 138с.</w:t>
      </w:r>
    </w:p>
    <w:p w:rsidR="00EF3A21" w:rsidRPr="00F43AA5" w:rsidRDefault="00EF3A21" w:rsidP="00D12295">
      <w:pPr>
        <w:pStyle w:val="a3"/>
        <w:numPr>
          <w:ilvl w:val="0"/>
          <w:numId w:val="6"/>
        </w:numPr>
        <w:spacing w:line="360" w:lineRule="auto"/>
        <w:jc w:val="both"/>
        <w:rPr>
          <w:rFonts w:ascii="Times New Roman" w:eastAsia="Times New Roman" w:hAnsi="Times New Roman" w:cs="Times New Roman"/>
          <w:sz w:val="28"/>
          <w:szCs w:val="28"/>
        </w:rPr>
      </w:pPr>
      <w:r w:rsidRPr="00F43AA5">
        <w:rPr>
          <w:rFonts w:ascii="Times New Roman" w:eastAsia="Times New Roman" w:hAnsi="Times New Roman" w:cs="Times New Roman"/>
          <w:sz w:val="28"/>
          <w:szCs w:val="28"/>
        </w:rPr>
        <w:lastRenderedPageBreak/>
        <w:t xml:space="preserve">Бегма И. В. Учет психофизиологии водителей при проектировании автомобильных дорог / Бегма И. В., Гаврилов Э. В., Калужский Я. А. </w:t>
      </w:r>
      <w:r w:rsidRPr="00F43AA5">
        <w:rPr>
          <w:rFonts w:ascii="Cambria Math" w:eastAsia="Times New Roman" w:hAnsi="Cambria Math" w:cs="Times New Roman"/>
          <w:sz w:val="28"/>
          <w:szCs w:val="28"/>
        </w:rPr>
        <w:t>‒</w:t>
      </w:r>
      <w:r w:rsidRPr="00F43AA5">
        <w:rPr>
          <w:rFonts w:ascii="Times New Roman" w:eastAsia="Times New Roman" w:hAnsi="Times New Roman" w:cs="Times New Roman"/>
          <w:sz w:val="28"/>
          <w:szCs w:val="28"/>
        </w:rPr>
        <w:t xml:space="preserve"> Москва: Транспорт, 1976. </w:t>
      </w:r>
      <w:r w:rsidRPr="00F43AA5">
        <w:rPr>
          <w:rFonts w:ascii="Cambria Math" w:eastAsia="Times New Roman" w:hAnsi="Cambria Math" w:cs="Times New Roman"/>
          <w:sz w:val="28"/>
          <w:szCs w:val="28"/>
        </w:rPr>
        <w:t>‒</w:t>
      </w:r>
      <w:r w:rsidRPr="00F43AA5">
        <w:rPr>
          <w:rFonts w:ascii="Times New Roman" w:eastAsia="Times New Roman" w:hAnsi="Times New Roman" w:cs="Times New Roman"/>
          <w:sz w:val="28"/>
          <w:szCs w:val="28"/>
        </w:rPr>
        <w:t xml:space="preserve"> 88с.</w:t>
      </w:r>
    </w:p>
    <w:p w:rsidR="00EF3A21" w:rsidRPr="00EF3A21" w:rsidRDefault="00EF3A21" w:rsidP="00D12295">
      <w:pPr>
        <w:pStyle w:val="a3"/>
        <w:numPr>
          <w:ilvl w:val="0"/>
          <w:numId w:val="6"/>
        </w:numPr>
        <w:spacing w:line="360" w:lineRule="auto"/>
        <w:jc w:val="both"/>
        <w:rPr>
          <w:rFonts w:ascii="Times New Roman" w:eastAsia="Times New Roman" w:hAnsi="Times New Roman" w:cs="Times New Roman"/>
          <w:sz w:val="28"/>
          <w:szCs w:val="28"/>
          <w:lang w:val="en-US"/>
        </w:rPr>
      </w:pPr>
      <w:r w:rsidRPr="00EF3A21">
        <w:rPr>
          <w:rFonts w:ascii="Times New Roman" w:eastAsia="Times New Roman" w:hAnsi="Times New Roman" w:cs="Times New Roman"/>
          <w:sz w:val="28"/>
          <w:szCs w:val="28"/>
        </w:rPr>
        <w:t xml:space="preserve">Лобанов Е. М. Проектирование дорог и организация движения с учетом психофизиологии водителя / Лобанов Е. М. </w:t>
      </w:r>
      <w:r w:rsidRPr="00EF3A21">
        <w:rPr>
          <w:rFonts w:ascii="Times New Roman" w:eastAsia="Times New Roman" w:hAnsi="Cambria Math" w:cs="Times New Roman"/>
          <w:sz w:val="28"/>
          <w:szCs w:val="28"/>
        </w:rPr>
        <w:t>‒</w:t>
      </w:r>
      <w:r w:rsidRPr="00EF3A21">
        <w:rPr>
          <w:rFonts w:ascii="Times New Roman" w:eastAsia="Times New Roman" w:hAnsi="Times New Roman" w:cs="Times New Roman"/>
          <w:sz w:val="28"/>
          <w:szCs w:val="28"/>
        </w:rPr>
        <w:t xml:space="preserve"> Москва: Транспорт,1980. </w:t>
      </w:r>
      <w:r w:rsidRPr="00EF3A21">
        <w:rPr>
          <w:rFonts w:ascii="Times New Roman" w:eastAsia="Times New Roman" w:hAnsi="Cambria Math" w:cs="Times New Roman"/>
          <w:sz w:val="28"/>
          <w:szCs w:val="28"/>
          <w:lang w:val="en-US"/>
        </w:rPr>
        <w:t>‒</w:t>
      </w:r>
      <w:r w:rsidRPr="00EF3A21">
        <w:rPr>
          <w:rFonts w:ascii="Times New Roman" w:eastAsia="Times New Roman" w:hAnsi="Times New Roman" w:cs="Times New Roman"/>
          <w:sz w:val="28"/>
          <w:szCs w:val="28"/>
          <w:lang w:val="en-US"/>
        </w:rPr>
        <w:t xml:space="preserve"> 311</w:t>
      </w:r>
      <w:r w:rsidRPr="00EF3A21">
        <w:rPr>
          <w:rFonts w:ascii="Times New Roman" w:eastAsia="Times New Roman" w:hAnsi="Times New Roman" w:cs="Times New Roman"/>
          <w:sz w:val="28"/>
          <w:szCs w:val="28"/>
        </w:rPr>
        <w:t>с</w:t>
      </w:r>
      <w:r w:rsidRPr="00EF3A21">
        <w:rPr>
          <w:rFonts w:ascii="Times New Roman" w:eastAsia="Times New Roman" w:hAnsi="Times New Roman" w:cs="Times New Roman"/>
          <w:sz w:val="28"/>
          <w:szCs w:val="28"/>
          <w:lang w:val="en-US"/>
        </w:rPr>
        <w:t>.</w:t>
      </w:r>
    </w:p>
    <w:p w:rsidR="00553213" w:rsidRPr="007C329D" w:rsidRDefault="00EF3A21" w:rsidP="00D12295">
      <w:pPr>
        <w:pStyle w:val="a3"/>
        <w:numPr>
          <w:ilvl w:val="0"/>
          <w:numId w:val="6"/>
        </w:numPr>
        <w:spacing w:line="360" w:lineRule="auto"/>
        <w:jc w:val="both"/>
        <w:rPr>
          <w:rFonts w:ascii="Times New Roman" w:eastAsia="Times New Roman" w:hAnsi="Times New Roman" w:cs="Times New Roman"/>
          <w:sz w:val="28"/>
          <w:szCs w:val="28"/>
          <w:lang w:val="en-US"/>
        </w:rPr>
      </w:pPr>
      <w:r w:rsidRPr="00EF3A21">
        <w:rPr>
          <w:rFonts w:ascii="Times New Roman" w:eastAsia="Times New Roman" w:hAnsi="Times New Roman" w:cs="Times New Roman"/>
          <w:sz w:val="28"/>
          <w:szCs w:val="28"/>
          <w:lang w:val="en-US"/>
        </w:rPr>
        <w:t xml:space="preserve"> A Semi-physical Simulation Platform for Adaptive Front Lighting System (AFS) [</w:t>
      </w:r>
      <w:r w:rsidRPr="00EF3A21">
        <w:rPr>
          <w:rFonts w:ascii="Times New Roman" w:eastAsia="Times New Roman" w:hAnsi="Times New Roman" w:cs="Times New Roman"/>
          <w:sz w:val="28"/>
          <w:szCs w:val="28"/>
        </w:rPr>
        <w:t>Электронный</w:t>
      </w:r>
      <w:r w:rsidRPr="00EF3A21">
        <w:rPr>
          <w:rFonts w:ascii="Times New Roman" w:eastAsia="Times New Roman" w:hAnsi="Times New Roman" w:cs="Times New Roman"/>
          <w:sz w:val="28"/>
          <w:szCs w:val="28"/>
          <w:lang w:val="en-US"/>
        </w:rPr>
        <w:t xml:space="preserve"> </w:t>
      </w:r>
      <w:r w:rsidRPr="00EF3A21">
        <w:rPr>
          <w:rFonts w:ascii="Times New Roman" w:eastAsia="Times New Roman" w:hAnsi="Times New Roman" w:cs="Times New Roman"/>
          <w:sz w:val="28"/>
          <w:szCs w:val="28"/>
        </w:rPr>
        <w:t>ресурс</w:t>
      </w:r>
      <w:r w:rsidRPr="00EF3A21">
        <w:rPr>
          <w:rFonts w:ascii="Times New Roman" w:eastAsia="Times New Roman" w:hAnsi="Times New Roman" w:cs="Times New Roman"/>
          <w:sz w:val="28"/>
          <w:szCs w:val="28"/>
          <w:lang w:val="en-US"/>
        </w:rPr>
        <w:t>]//</w:t>
      </w:r>
      <w:r w:rsidRPr="00EF3A21">
        <w:rPr>
          <w:rFonts w:ascii="Times New Roman" w:hAnsi="Times New Roman" w:cs="Times New Roman"/>
          <w:sz w:val="28"/>
          <w:szCs w:val="28"/>
          <w:lang w:val="en-US"/>
        </w:rPr>
        <w:t xml:space="preserve"> </w:t>
      </w:r>
      <w:hyperlink r:id="rId71" w:history="1">
        <w:r w:rsidRPr="001F0E2C">
          <w:rPr>
            <w:rStyle w:val="a7"/>
            <w:rFonts w:ascii="Times New Roman" w:eastAsia="Times New Roman" w:hAnsi="Times New Roman" w:cs="Times New Roman"/>
            <w:color w:val="auto"/>
            <w:sz w:val="28"/>
            <w:szCs w:val="28"/>
            <w:u w:val="none"/>
            <w:lang w:val="en-US"/>
          </w:rPr>
          <w:t>http://scialert.net</w:t>
        </w:r>
      </w:hyperlink>
      <w:r w:rsidRPr="001F0E2C">
        <w:rPr>
          <w:rFonts w:ascii="Times New Roman" w:eastAsia="Times New Roman" w:hAnsi="Times New Roman" w:cs="Times New Roman"/>
          <w:sz w:val="28"/>
          <w:szCs w:val="28"/>
          <w:lang w:val="en-US"/>
        </w:rPr>
        <w:t xml:space="preserve">. </w:t>
      </w:r>
      <w:r w:rsidRPr="001F0E2C">
        <w:rPr>
          <w:rFonts w:ascii="Times New Roman" w:eastAsia="Times New Roman" w:hAnsi="Times New Roman" w:cs="Times New Roman"/>
          <w:sz w:val="28"/>
          <w:szCs w:val="28"/>
          <w:lang w:val="uk-UA"/>
        </w:rPr>
        <w:t xml:space="preserve">– Режим доступа: </w:t>
      </w:r>
      <w:hyperlink r:id="rId72" w:history="1">
        <w:r w:rsidRPr="001F0E2C">
          <w:rPr>
            <w:rStyle w:val="a7"/>
            <w:rFonts w:ascii="Times New Roman" w:eastAsia="Times New Roman" w:hAnsi="Times New Roman" w:cs="Times New Roman"/>
            <w:color w:val="auto"/>
            <w:sz w:val="28"/>
            <w:szCs w:val="28"/>
            <w:u w:val="none"/>
            <w:lang w:val="uk-UA"/>
          </w:rPr>
          <w:t>http://scialert.net/fulltext/?doi=itj.2011.2052.2059&amp;org=11</w:t>
        </w:r>
      </w:hyperlink>
      <w:r w:rsidRPr="00EF3A21">
        <w:rPr>
          <w:rFonts w:ascii="Times New Roman" w:eastAsia="Times New Roman" w:hAnsi="Times New Roman" w:cs="Times New Roman"/>
          <w:sz w:val="28"/>
          <w:szCs w:val="28"/>
          <w:lang w:val="uk-UA"/>
        </w:rPr>
        <w:t xml:space="preserve"> – Загл.с экрана.</w:t>
      </w:r>
    </w:p>
    <w:p w:rsidR="0048650A" w:rsidRPr="00CF09A7" w:rsidRDefault="0048650A" w:rsidP="00D12295">
      <w:pPr>
        <w:pStyle w:val="a3"/>
        <w:spacing w:line="360" w:lineRule="auto"/>
        <w:jc w:val="both"/>
        <w:rPr>
          <w:rFonts w:ascii="Times New Roman" w:eastAsia="Times New Roman" w:hAnsi="Times New Roman" w:cs="Times New Roman"/>
          <w:sz w:val="28"/>
          <w:szCs w:val="28"/>
          <w:lang w:val="uk-UA"/>
        </w:rPr>
      </w:pPr>
    </w:p>
    <w:p w:rsidR="00EF3A21" w:rsidRPr="00C930E4" w:rsidRDefault="00EF3A21" w:rsidP="00D12295">
      <w:pPr>
        <w:pStyle w:val="a3"/>
        <w:spacing w:line="360" w:lineRule="auto"/>
        <w:jc w:val="right"/>
        <w:rPr>
          <w:rFonts w:ascii="Times New Roman" w:hAnsi="Times New Roman" w:cs="Times New Roman"/>
          <w:b/>
          <w:sz w:val="28"/>
          <w:szCs w:val="28"/>
        </w:rPr>
      </w:pPr>
      <w:r w:rsidRPr="00C930E4">
        <w:rPr>
          <w:rFonts w:ascii="Times New Roman" w:hAnsi="Times New Roman" w:cs="Times New Roman"/>
          <w:b/>
          <w:sz w:val="28"/>
          <w:szCs w:val="28"/>
        </w:rPr>
        <w:t>Д.</w:t>
      </w:r>
      <w:r w:rsidR="00C81260">
        <w:rPr>
          <w:rFonts w:ascii="Times New Roman" w:hAnsi="Times New Roman" w:cs="Times New Roman"/>
          <w:b/>
          <w:sz w:val="28"/>
          <w:szCs w:val="28"/>
        </w:rPr>
        <w:t xml:space="preserve"> </w:t>
      </w:r>
      <w:r w:rsidR="0048650A">
        <w:rPr>
          <w:rFonts w:ascii="Times New Roman" w:hAnsi="Times New Roman" w:cs="Times New Roman"/>
          <w:b/>
          <w:sz w:val="28"/>
          <w:szCs w:val="28"/>
        </w:rPr>
        <w:t xml:space="preserve"> </w:t>
      </w:r>
      <w:r w:rsidRPr="00C930E4">
        <w:rPr>
          <w:rFonts w:ascii="Times New Roman" w:hAnsi="Times New Roman" w:cs="Times New Roman"/>
          <w:b/>
          <w:sz w:val="28"/>
          <w:szCs w:val="28"/>
        </w:rPr>
        <w:t>Д</w:t>
      </w:r>
      <w:r w:rsidR="000F0350">
        <w:rPr>
          <w:rFonts w:ascii="Times New Roman" w:hAnsi="Times New Roman" w:cs="Times New Roman"/>
          <w:b/>
          <w:sz w:val="28"/>
          <w:szCs w:val="28"/>
        </w:rPr>
        <w:t>.</w:t>
      </w:r>
      <w:r w:rsidRPr="00C930E4">
        <w:rPr>
          <w:rFonts w:ascii="Times New Roman" w:hAnsi="Times New Roman" w:cs="Times New Roman"/>
          <w:b/>
          <w:sz w:val="28"/>
          <w:szCs w:val="28"/>
        </w:rPr>
        <w:t xml:space="preserve"> Панкратов,</w:t>
      </w:r>
    </w:p>
    <w:p w:rsidR="00EF3A21" w:rsidRDefault="00EF3A21"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магистрант гр.</w:t>
      </w:r>
      <w:r>
        <w:rPr>
          <w:rFonts w:ascii="Times New Roman" w:hAnsi="Times New Roman" w:cs="Times New Roman"/>
          <w:sz w:val="28"/>
          <w:szCs w:val="28"/>
          <w:lang w:val="uk-UA"/>
        </w:rPr>
        <w:t xml:space="preserve">5 </w:t>
      </w:r>
      <w:r>
        <w:rPr>
          <w:rFonts w:ascii="Times New Roman" w:hAnsi="Times New Roman" w:cs="Times New Roman"/>
          <w:sz w:val="28"/>
          <w:szCs w:val="28"/>
        </w:rPr>
        <w:t>ДЭК</w:t>
      </w:r>
      <w:r>
        <w:rPr>
          <w:rFonts w:ascii="Times New Roman" w:hAnsi="Times New Roman" w:cs="Times New Roman"/>
          <w:sz w:val="28"/>
          <w:szCs w:val="28"/>
          <w:lang w:val="uk-UA"/>
        </w:rPr>
        <w:t xml:space="preserve"> маг.</w:t>
      </w:r>
      <w:r>
        <w:rPr>
          <w:rFonts w:ascii="Times New Roman" w:hAnsi="Times New Roman" w:cs="Times New Roman"/>
          <w:sz w:val="28"/>
          <w:szCs w:val="28"/>
        </w:rPr>
        <w:t>,</w:t>
      </w:r>
    </w:p>
    <w:p w:rsidR="00EF3A21" w:rsidRDefault="00EF3A21"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(науч. </w:t>
      </w:r>
      <w:r>
        <w:rPr>
          <w:rFonts w:ascii="Times New Roman" w:hAnsi="Times New Roman" w:cs="Times New Roman"/>
          <w:sz w:val="28"/>
          <w:szCs w:val="28"/>
          <w:lang w:val="uk-UA"/>
        </w:rPr>
        <w:t>конс</w:t>
      </w:r>
      <w:r>
        <w:rPr>
          <w:rFonts w:ascii="Times New Roman" w:hAnsi="Times New Roman" w:cs="Times New Roman"/>
          <w:sz w:val="28"/>
          <w:szCs w:val="28"/>
        </w:rPr>
        <w:t>. проф. Чаплыгин</w:t>
      </w:r>
      <w:r w:rsidR="00CF09A7">
        <w:rPr>
          <w:rFonts w:ascii="Times New Roman" w:hAnsi="Times New Roman" w:cs="Times New Roman"/>
          <w:sz w:val="28"/>
          <w:szCs w:val="28"/>
          <w:lang w:val="uk-UA"/>
        </w:rPr>
        <w:t xml:space="preserve"> </w:t>
      </w:r>
      <w:r>
        <w:rPr>
          <w:rFonts w:ascii="Times New Roman" w:hAnsi="Times New Roman" w:cs="Times New Roman"/>
          <w:sz w:val="28"/>
          <w:szCs w:val="28"/>
        </w:rPr>
        <w:t>А.</w:t>
      </w:r>
      <w:r w:rsidR="00CF09A7">
        <w:rPr>
          <w:rFonts w:ascii="Times New Roman" w:hAnsi="Times New Roman" w:cs="Times New Roman"/>
          <w:sz w:val="28"/>
          <w:szCs w:val="28"/>
          <w:lang w:val="uk-UA"/>
        </w:rPr>
        <w:t xml:space="preserve"> </w:t>
      </w:r>
      <w:r>
        <w:rPr>
          <w:rFonts w:ascii="Times New Roman" w:hAnsi="Times New Roman" w:cs="Times New Roman"/>
          <w:sz w:val="28"/>
          <w:szCs w:val="28"/>
        </w:rPr>
        <w:t>К.)</w:t>
      </w:r>
    </w:p>
    <w:p w:rsidR="00EF3A21" w:rsidRPr="00791629" w:rsidRDefault="00EF3A21" w:rsidP="00D12295">
      <w:pPr>
        <w:pStyle w:val="a3"/>
        <w:spacing w:line="360" w:lineRule="auto"/>
        <w:jc w:val="right"/>
        <w:rPr>
          <w:rFonts w:ascii="Times New Roman" w:hAnsi="Times New Roman" w:cs="Times New Roman"/>
          <w:sz w:val="16"/>
          <w:szCs w:val="16"/>
        </w:rPr>
      </w:pPr>
    </w:p>
    <w:p w:rsidR="00EF3A21" w:rsidRDefault="00EF3A21" w:rsidP="00C81260">
      <w:pPr>
        <w:pStyle w:val="a3"/>
        <w:spacing w:line="360" w:lineRule="auto"/>
        <w:jc w:val="center"/>
        <w:rPr>
          <w:rFonts w:ascii="Times New Roman" w:hAnsi="Times New Roman" w:cs="Times New Roman"/>
          <w:b/>
          <w:sz w:val="28"/>
          <w:szCs w:val="28"/>
          <w:lang w:val="uk-UA"/>
        </w:rPr>
      </w:pPr>
      <w:r w:rsidRPr="00C930E4">
        <w:rPr>
          <w:rFonts w:ascii="Times New Roman" w:hAnsi="Times New Roman" w:cs="Times New Roman"/>
          <w:b/>
          <w:sz w:val="28"/>
          <w:szCs w:val="28"/>
        </w:rPr>
        <w:t>СОВРЕМЕННЫЙ НАУЧНО-ТЕХНИЧЕСКИЙ ПРОГРЕС</w:t>
      </w:r>
      <w:r>
        <w:rPr>
          <w:rFonts w:ascii="Times New Roman" w:hAnsi="Times New Roman" w:cs="Times New Roman"/>
          <w:b/>
          <w:sz w:val="28"/>
          <w:szCs w:val="28"/>
        </w:rPr>
        <w:t xml:space="preserve">С </w:t>
      </w:r>
      <w:r w:rsidRPr="00C930E4">
        <w:rPr>
          <w:rFonts w:ascii="Times New Roman" w:hAnsi="Times New Roman" w:cs="Times New Roman"/>
          <w:b/>
          <w:sz w:val="28"/>
          <w:szCs w:val="28"/>
        </w:rPr>
        <w:t>И ЧЕ</w:t>
      </w:r>
      <w:r w:rsidR="00026F69">
        <w:rPr>
          <w:rFonts w:ascii="Times New Roman" w:hAnsi="Times New Roman" w:cs="Times New Roman"/>
          <w:b/>
          <w:sz w:val="28"/>
          <w:szCs w:val="28"/>
          <w:lang w:val="uk-UA"/>
        </w:rPr>
        <w:t>Л</w:t>
      </w:r>
      <w:r w:rsidRPr="00C930E4">
        <w:rPr>
          <w:rFonts w:ascii="Times New Roman" w:hAnsi="Times New Roman" w:cs="Times New Roman"/>
          <w:b/>
          <w:sz w:val="28"/>
          <w:szCs w:val="28"/>
        </w:rPr>
        <w:t>ОВЕК</w:t>
      </w:r>
    </w:p>
    <w:p w:rsidR="00CF09A7" w:rsidRPr="00791629" w:rsidRDefault="00CF09A7" w:rsidP="00C81260">
      <w:pPr>
        <w:pStyle w:val="a3"/>
        <w:spacing w:line="360" w:lineRule="auto"/>
        <w:jc w:val="center"/>
        <w:rPr>
          <w:rFonts w:ascii="Times New Roman" w:hAnsi="Times New Roman" w:cs="Times New Roman"/>
          <w:b/>
          <w:sz w:val="16"/>
          <w:szCs w:val="16"/>
          <w:lang w:val="uk-UA"/>
        </w:rPr>
      </w:pPr>
    </w:p>
    <w:p w:rsidR="00EF3A21" w:rsidRPr="00F43AA5" w:rsidRDefault="00EF3A21" w:rsidP="00D12295">
      <w:pPr>
        <w:pStyle w:val="a3"/>
        <w:spacing w:line="360" w:lineRule="auto"/>
        <w:ind w:firstLine="708"/>
        <w:jc w:val="both"/>
        <w:rPr>
          <w:rFonts w:ascii="Times New Roman" w:hAnsi="Times New Roman" w:cs="Times New Roman"/>
          <w:sz w:val="28"/>
          <w:szCs w:val="28"/>
        </w:rPr>
      </w:pPr>
      <w:r w:rsidRPr="00F43AA5">
        <w:rPr>
          <w:rFonts w:ascii="Times New Roman" w:hAnsi="Times New Roman" w:cs="Times New Roman"/>
          <w:sz w:val="28"/>
          <w:szCs w:val="28"/>
        </w:rPr>
        <w:t>По мере того как развивается человечество, происходят изменения в средствах, технологии, организации и управлении производством на основе новых научных принципов. Они обусловлены не только развитием науки и технологий, но так же и изменениями в социальной жизни общества, в его сознании. В связи с этим наступает момент когда сложный процесс открытия и использования новых полученных данных и достижений приводит к научно-техническому прогрессу.</w:t>
      </w:r>
    </w:p>
    <w:p w:rsidR="00EF3A21" w:rsidRPr="00F43AA5" w:rsidRDefault="00EF3A21"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sz w:val="28"/>
          <w:szCs w:val="28"/>
        </w:rPr>
        <w:t xml:space="preserve">Научно-технический прогресс ХХ века дал толчок в развитии экономики многих стран, а так же повысил уровень жизни населения. Так же произошло </w:t>
      </w:r>
      <w:r w:rsidRPr="00F43AA5">
        <w:rPr>
          <w:rFonts w:ascii="Times New Roman" w:hAnsi="Times New Roman" w:cs="Times New Roman"/>
          <w:color w:val="000000"/>
          <w:sz w:val="28"/>
          <w:szCs w:val="28"/>
        </w:rPr>
        <w:t xml:space="preserve">открытие и использование атомной энергии, освоение космоса, появление новых технологий которые полностью изменили материальные и производительные социальные силы, организацию и управление </w:t>
      </w:r>
      <w:r w:rsidRPr="00F43AA5">
        <w:rPr>
          <w:rFonts w:ascii="Times New Roman" w:hAnsi="Times New Roman" w:cs="Times New Roman"/>
          <w:color w:val="000000"/>
          <w:sz w:val="28"/>
          <w:szCs w:val="28"/>
        </w:rPr>
        <w:lastRenderedPageBreak/>
        <w:t>производством. Многие научные открытия получили широкое практическое применение.</w:t>
      </w:r>
    </w:p>
    <w:p w:rsidR="00EF3A21" w:rsidRPr="00F43AA5" w:rsidRDefault="00EF3A21"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Но вместе с этим были утрачены некоторые моральные ценности, которые негативным образом отразились на некоторых странах. Ведь наряду с развитием технологий в хозяйственной промышленности, развивается и военная промышленность. </w:t>
      </w:r>
      <w:r w:rsidR="00CF09A7">
        <w:rPr>
          <w:rFonts w:ascii="Times New Roman" w:hAnsi="Times New Roman" w:cs="Times New Roman"/>
          <w:color w:val="000000"/>
          <w:sz w:val="28"/>
          <w:szCs w:val="28"/>
          <w:lang w:val="uk-UA"/>
        </w:rPr>
        <w:t>«</w:t>
      </w:r>
      <w:r w:rsidRPr="00F43AA5">
        <w:rPr>
          <w:rFonts w:ascii="Times New Roman" w:hAnsi="Times New Roman" w:cs="Times New Roman"/>
          <w:color w:val="000000"/>
          <w:sz w:val="28"/>
          <w:szCs w:val="28"/>
        </w:rPr>
        <w:t>Военная машина</w:t>
      </w:r>
      <w:r w:rsidR="00CF09A7">
        <w:rPr>
          <w:rFonts w:ascii="Times New Roman" w:hAnsi="Times New Roman" w:cs="Times New Roman"/>
          <w:color w:val="000000"/>
          <w:sz w:val="28"/>
          <w:szCs w:val="28"/>
          <w:lang w:val="uk-UA"/>
        </w:rPr>
        <w:t>»</w:t>
      </w:r>
      <w:r w:rsidRPr="00F43AA5">
        <w:rPr>
          <w:rFonts w:ascii="Times New Roman" w:hAnsi="Times New Roman" w:cs="Times New Roman"/>
          <w:color w:val="000000"/>
          <w:sz w:val="28"/>
          <w:szCs w:val="28"/>
        </w:rPr>
        <w:t xml:space="preserve"> никогда не сдавала обороты в своём стремлении вперёд. Вооружение изменялось и совершенствовалось с каждой новой эпохой, ведь основной принцип войны для каждой конкурирующей стороны это </w:t>
      </w:r>
      <w:r w:rsidRPr="00F43AA5">
        <w:rPr>
          <w:rFonts w:ascii="Times New Roman" w:hAnsi="Times New Roman" w:cs="Times New Roman"/>
          <w:sz w:val="28"/>
          <w:szCs w:val="28"/>
        </w:rPr>
        <w:t>желания получить наибольшую выгоду при наименьших потерях со своей стороны. А открытие в ХХ веке атомного, биологического и химического оружия дало понять, что его применение приводит к огромным людским и материальным потерям, и к небывалым прежде</w:t>
      </w:r>
      <w:r w:rsidRPr="00F43AA5">
        <w:rPr>
          <w:rFonts w:ascii="Times New Roman" w:hAnsi="Times New Roman" w:cs="Times New Roman"/>
          <w:color w:val="000000"/>
          <w:sz w:val="28"/>
          <w:szCs w:val="28"/>
        </w:rPr>
        <w:t xml:space="preserve"> разрушениям и бедствиям.</w:t>
      </w:r>
    </w:p>
    <w:p w:rsidR="00EF3A21" w:rsidRPr="00F43AA5" w:rsidRDefault="00EF3A21"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И все же какими бы небыли ужасные последствия войны, именно она является определяющим путём которым пойдёт человечество. Ведь не будь тех ужасных войн которые произошли за прошедший век, вряд ли бы мы смогли бы добиться всего того что мы имеем сейчас и используем в повседневной жизни. </w:t>
      </w:r>
    </w:p>
    <w:p w:rsidR="00EF3A21" w:rsidRPr="00F43AA5" w:rsidRDefault="00EF3A21"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Например, лечение раненых зависело те только от опыта хирурга, но и от использования медикаментов, что привело к созданию многих лекарственных препаратов. </w:t>
      </w:r>
    </w:p>
    <w:p w:rsidR="00EF3A21" w:rsidRPr="00F43AA5" w:rsidRDefault="00EF3A21"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Развитие военной авиации привело к созданию пассажирских самолётов, одному из самых быстрых транспортов. </w:t>
      </w:r>
    </w:p>
    <w:p w:rsidR="00EF3A21" w:rsidRPr="00F43AA5" w:rsidRDefault="00EF3A21"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Для любой армии поддержка связи являлось одной из важнейших составляющих. Это стало сильным скачком в развитии телефона и радиосвязи, которыми сейчас пользуется большая часть населения планеты.</w:t>
      </w:r>
    </w:p>
    <w:p w:rsidR="00EF3A21" w:rsidRPr="00F43AA5" w:rsidRDefault="00EF3A21" w:rsidP="00D12295">
      <w:pPr>
        <w:pStyle w:val="a3"/>
        <w:spacing w:line="360" w:lineRule="auto"/>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Исходя и выше сказанного можно сделать вывод, что война по своей сущности является не только следствием научно-технического прогресса, но его предшественником.</w:t>
      </w:r>
    </w:p>
    <w:p w:rsidR="00EF3A21" w:rsidRPr="00F43AA5" w:rsidRDefault="00EF3A21"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lastRenderedPageBreak/>
        <w:t xml:space="preserve">Возвращаясь к началу можно отметить, что научно-технический прогресс радикально меняет положение человека в системе производства, вызывает коренные сдвиги в организации производства и труда, в системе управления производством. Человек выводится за пределы непосредственного процесса создания готового продукта и выступает по отношению к нему в роли контролёра, наладчика, регулировщика. Его участие в производстве сокращается. </w:t>
      </w:r>
    </w:p>
    <w:p w:rsidR="00EF3A21" w:rsidRPr="00F43AA5" w:rsidRDefault="00EF3A21" w:rsidP="00D12295">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Однако увеличение технических возможностей производства не всегда идёт вровень с потребностями человечества. Многие технические инновации подчас опережают время и становятся экономически невыгодными. Человек не успевает за собственной деятельностью, ему нужно очень много работать над своим совершенствованием. Научно-технический прогресс положительный по своей сути, но у всего хорошего должна быть своя мера, а перебор приводит не только к нарушению материального устоя, а также и в нарушении сознания человека, мешая мыслить критически. Ведь когда всё слишком процветающее это не всегда здоровый признак. </w:t>
      </w:r>
    </w:p>
    <w:p w:rsidR="00D4505B" w:rsidRPr="007013C9" w:rsidRDefault="00EF3A21" w:rsidP="007013C9">
      <w:pPr>
        <w:pStyle w:val="a3"/>
        <w:spacing w:line="360" w:lineRule="auto"/>
        <w:ind w:firstLine="708"/>
        <w:jc w:val="both"/>
        <w:rPr>
          <w:rFonts w:ascii="Times New Roman" w:hAnsi="Times New Roman" w:cs="Times New Roman"/>
          <w:color w:val="000000"/>
          <w:sz w:val="28"/>
          <w:szCs w:val="28"/>
        </w:rPr>
      </w:pPr>
      <w:r w:rsidRPr="00F43AA5">
        <w:rPr>
          <w:rFonts w:ascii="Times New Roman" w:hAnsi="Times New Roman" w:cs="Times New Roman"/>
          <w:color w:val="000000"/>
          <w:sz w:val="28"/>
          <w:szCs w:val="28"/>
        </w:rPr>
        <w:t xml:space="preserve">Наука и технология является тем, что двигает цивилизацию вперёд. Без них невозможно представить дальнейшее развитие человечества.  Эта форма прогресса может привести к безотходности производства, минимальному использованию ресурсов и опасных для человека технических факторов используемых в прошлом. Но двигаясь к этому </w:t>
      </w:r>
      <w:r w:rsidR="00CF09A7">
        <w:rPr>
          <w:rFonts w:ascii="Times New Roman" w:hAnsi="Times New Roman" w:cs="Times New Roman"/>
          <w:color w:val="000000"/>
          <w:sz w:val="28"/>
          <w:szCs w:val="28"/>
          <w:lang w:val="uk-UA"/>
        </w:rPr>
        <w:t>«</w:t>
      </w:r>
      <w:r w:rsidRPr="00F43AA5">
        <w:rPr>
          <w:rFonts w:ascii="Times New Roman" w:hAnsi="Times New Roman" w:cs="Times New Roman"/>
          <w:color w:val="000000"/>
          <w:sz w:val="28"/>
          <w:szCs w:val="28"/>
        </w:rPr>
        <w:t>светлому</w:t>
      </w:r>
      <w:r w:rsidR="00CF09A7">
        <w:rPr>
          <w:rFonts w:ascii="Times New Roman" w:hAnsi="Times New Roman" w:cs="Times New Roman"/>
          <w:color w:val="000000"/>
          <w:sz w:val="28"/>
          <w:szCs w:val="28"/>
          <w:lang w:val="uk-UA"/>
        </w:rPr>
        <w:t>»</w:t>
      </w:r>
      <w:r w:rsidRPr="00F43AA5">
        <w:rPr>
          <w:rFonts w:ascii="Times New Roman" w:hAnsi="Times New Roman" w:cs="Times New Roman"/>
          <w:color w:val="000000"/>
          <w:sz w:val="28"/>
          <w:szCs w:val="28"/>
        </w:rPr>
        <w:t xml:space="preserve"> будущему не стоит забывать морали  и человечности, которыми в большинстве случаев пренебрегают.</w:t>
      </w:r>
    </w:p>
    <w:p w:rsidR="007013C9" w:rsidRDefault="007013C9" w:rsidP="00C81260">
      <w:pPr>
        <w:pStyle w:val="a3"/>
        <w:spacing w:line="360" w:lineRule="auto"/>
        <w:rPr>
          <w:rFonts w:ascii="Times New Roman" w:hAnsi="Times New Roman" w:cs="Times New Roman"/>
          <w:b/>
          <w:sz w:val="28"/>
          <w:szCs w:val="28"/>
          <w:lang w:val="uk-UA"/>
        </w:rPr>
      </w:pPr>
    </w:p>
    <w:p w:rsidR="007C329D" w:rsidRDefault="007C329D" w:rsidP="00C81260">
      <w:pPr>
        <w:pStyle w:val="a3"/>
        <w:spacing w:line="360" w:lineRule="auto"/>
        <w:rPr>
          <w:rFonts w:ascii="Times New Roman" w:hAnsi="Times New Roman" w:cs="Times New Roman"/>
          <w:b/>
          <w:sz w:val="28"/>
          <w:szCs w:val="28"/>
          <w:lang w:val="uk-UA"/>
        </w:rPr>
      </w:pPr>
    </w:p>
    <w:p w:rsidR="007C329D" w:rsidRDefault="007C329D" w:rsidP="00C81260">
      <w:pPr>
        <w:pStyle w:val="a3"/>
        <w:spacing w:line="360" w:lineRule="auto"/>
        <w:rPr>
          <w:rFonts w:ascii="Times New Roman" w:hAnsi="Times New Roman" w:cs="Times New Roman"/>
          <w:b/>
          <w:sz w:val="28"/>
          <w:szCs w:val="28"/>
          <w:lang w:val="uk-UA"/>
        </w:rPr>
      </w:pPr>
    </w:p>
    <w:p w:rsidR="007C329D" w:rsidRDefault="007C329D" w:rsidP="00C81260">
      <w:pPr>
        <w:pStyle w:val="a3"/>
        <w:spacing w:line="360" w:lineRule="auto"/>
        <w:rPr>
          <w:rFonts w:ascii="Times New Roman" w:hAnsi="Times New Roman" w:cs="Times New Roman"/>
          <w:b/>
          <w:sz w:val="28"/>
          <w:szCs w:val="28"/>
          <w:lang w:val="uk-UA"/>
        </w:rPr>
      </w:pPr>
    </w:p>
    <w:p w:rsidR="007C329D" w:rsidRDefault="007C329D" w:rsidP="00C81260">
      <w:pPr>
        <w:pStyle w:val="a3"/>
        <w:spacing w:line="360" w:lineRule="auto"/>
        <w:rPr>
          <w:rFonts w:ascii="Times New Roman" w:hAnsi="Times New Roman" w:cs="Times New Roman"/>
          <w:b/>
          <w:sz w:val="28"/>
          <w:szCs w:val="28"/>
          <w:lang w:val="uk-UA"/>
        </w:rPr>
      </w:pPr>
    </w:p>
    <w:p w:rsidR="007C329D" w:rsidRDefault="007C329D" w:rsidP="00C81260">
      <w:pPr>
        <w:pStyle w:val="a3"/>
        <w:spacing w:line="360" w:lineRule="auto"/>
        <w:rPr>
          <w:rFonts w:ascii="Times New Roman" w:hAnsi="Times New Roman" w:cs="Times New Roman"/>
          <w:b/>
          <w:sz w:val="28"/>
          <w:szCs w:val="28"/>
          <w:lang w:val="uk-UA"/>
        </w:rPr>
      </w:pPr>
    </w:p>
    <w:p w:rsidR="007C329D" w:rsidRPr="00CF09A7" w:rsidRDefault="007C329D" w:rsidP="00C81260">
      <w:pPr>
        <w:pStyle w:val="a3"/>
        <w:spacing w:line="360" w:lineRule="auto"/>
        <w:rPr>
          <w:rFonts w:ascii="Times New Roman" w:hAnsi="Times New Roman" w:cs="Times New Roman"/>
          <w:b/>
          <w:sz w:val="28"/>
          <w:szCs w:val="28"/>
          <w:lang w:val="uk-UA"/>
        </w:rPr>
      </w:pPr>
    </w:p>
    <w:p w:rsidR="00EF3A21" w:rsidRPr="001556CC" w:rsidRDefault="00EF3A21" w:rsidP="00D12295">
      <w:pPr>
        <w:pStyle w:val="a3"/>
        <w:spacing w:line="360" w:lineRule="auto"/>
        <w:jc w:val="right"/>
        <w:rPr>
          <w:rFonts w:ascii="Times New Roman" w:hAnsi="Times New Roman" w:cs="Times New Roman"/>
          <w:b/>
          <w:sz w:val="28"/>
          <w:szCs w:val="28"/>
        </w:rPr>
      </w:pPr>
      <w:r w:rsidRPr="001556CC">
        <w:rPr>
          <w:rFonts w:ascii="Times New Roman" w:hAnsi="Times New Roman" w:cs="Times New Roman"/>
          <w:b/>
          <w:sz w:val="28"/>
          <w:szCs w:val="28"/>
        </w:rPr>
        <w:lastRenderedPageBreak/>
        <w:t>С.</w:t>
      </w:r>
      <w:r w:rsidR="00C81260">
        <w:rPr>
          <w:rFonts w:ascii="Times New Roman" w:hAnsi="Times New Roman" w:cs="Times New Roman"/>
          <w:b/>
          <w:sz w:val="28"/>
          <w:szCs w:val="28"/>
        </w:rPr>
        <w:t xml:space="preserve"> </w:t>
      </w:r>
      <w:r w:rsidRPr="001556CC">
        <w:rPr>
          <w:rFonts w:ascii="Times New Roman" w:hAnsi="Times New Roman" w:cs="Times New Roman"/>
          <w:b/>
          <w:sz w:val="28"/>
          <w:szCs w:val="28"/>
        </w:rPr>
        <w:t xml:space="preserve">А. Шаповал, </w:t>
      </w:r>
    </w:p>
    <w:p w:rsidR="00EF3A21" w:rsidRPr="0077049A" w:rsidRDefault="00EF3A21" w:rsidP="00D12295">
      <w:pPr>
        <w:pStyle w:val="a3"/>
        <w:spacing w:line="360" w:lineRule="auto"/>
        <w:jc w:val="right"/>
        <w:rPr>
          <w:rFonts w:ascii="Times New Roman" w:hAnsi="Times New Roman" w:cs="Times New Roman"/>
          <w:sz w:val="28"/>
          <w:szCs w:val="28"/>
        </w:rPr>
      </w:pPr>
      <w:r w:rsidRPr="0077049A">
        <w:rPr>
          <w:rFonts w:ascii="Times New Roman" w:hAnsi="Times New Roman" w:cs="Times New Roman"/>
          <w:sz w:val="28"/>
          <w:szCs w:val="28"/>
        </w:rPr>
        <w:t>магистрант гр.</w:t>
      </w:r>
      <w:r w:rsidR="00022441">
        <w:rPr>
          <w:rFonts w:ascii="Times New Roman" w:hAnsi="Times New Roman" w:cs="Times New Roman"/>
          <w:sz w:val="28"/>
          <w:szCs w:val="28"/>
          <w:lang w:val="uk-UA"/>
        </w:rPr>
        <w:t>5</w:t>
      </w:r>
      <w:r w:rsidRPr="0077049A">
        <w:rPr>
          <w:rFonts w:ascii="Times New Roman" w:hAnsi="Times New Roman" w:cs="Times New Roman"/>
          <w:sz w:val="28"/>
          <w:szCs w:val="28"/>
        </w:rPr>
        <w:t>ДЭК</w:t>
      </w:r>
      <w:r w:rsidR="00022441">
        <w:rPr>
          <w:rFonts w:ascii="Times New Roman" w:hAnsi="Times New Roman" w:cs="Times New Roman"/>
          <w:sz w:val="28"/>
          <w:szCs w:val="28"/>
          <w:lang w:val="uk-UA"/>
        </w:rPr>
        <w:t xml:space="preserve"> маг.</w:t>
      </w:r>
      <w:r w:rsidRPr="0077049A">
        <w:rPr>
          <w:rFonts w:ascii="Times New Roman" w:hAnsi="Times New Roman" w:cs="Times New Roman"/>
          <w:sz w:val="28"/>
          <w:szCs w:val="28"/>
        </w:rPr>
        <w:t>,</w:t>
      </w:r>
    </w:p>
    <w:p w:rsidR="00EF3A21" w:rsidRPr="0077049A" w:rsidRDefault="00EF3A21" w:rsidP="00D12295">
      <w:pPr>
        <w:pStyle w:val="a3"/>
        <w:spacing w:line="360" w:lineRule="auto"/>
        <w:jc w:val="right"/>
        <w:rPr>
          <w:rFonts w:ascii="Times New Roman" w:hAnsi="Times New Roman" w:cs="Times New Roman"/>
          <w:sz w:val="28"/>
          <w:szCs w:val="28"/>
        </w:rPr>
      </w:pPr>
      <w:r w:rsidRPr="0077049A">
        <w:rPr>
          <w:rFonts w:ascii="Times New Roman" w:hAnsi="Times New Roman" w:cs="Times New Roman"/>
          <w:sz w:val="28"/>
          <w:szCs w:val="28"/>
        </w:rPr>
        <w:t>(науч. рук. проф. Чаплыгин</w:t>
      </w:r>
      <w:r w:rsidR="00CF09A7">
        <w:rPr>
          <w:rFonts w:ascii="Times New Roman" w:hAnsi="Times New Roman" w:cs="Times New Roman"/>
          <w:sz w:val="28"/>
          <w:szCs w:val="28"/>
          <w:lang w:val="uk-UA"/>
        </w:rPr>
        <w:t xml:space="preserve"> </w:t>
      </w:r>
      <w:r w:rsidRPr="0077049A">
        <w:rPr>
          <w:rFonts w:ascii="Times New Roman" w:hAnsi="Times New Roman" w:cs="Times New Roman"/>
          <w:sz w:val="28"/>
          <w:szCs w:val="28"/>
        </w:rPr>
        <w:t>А.</w:t>
      </w:r>
      <w:r w:rsidR="00CF09A7">
        <w:rPr>
          <w:rFonts w:ascii="Times New Roman" w:hAnsi="Times New Roman" w:cs="Times New Roman"/>
          <w:sz w:val="28"/>
          <w:szCs w:val="28"/>
          <w:lang w:val="uk-UA"/>
        </w:rPr>
        <w:t xml:space="preserve"> </w:t>
      </w:r>
      <w:r w:rsidRPr="0077049A">
        <w:rPr>
          <w:rFonts w:ascii="Times New Roman" w:hAnsi="Times New Roman" w:cs="Times New Roman"/>
          <w:sz w:val="28"/>
          <w:szCs w:val="28"/>
        </w:rPr>
        <w:t>К.)</w:t>
      </w:r>
    </w:p>
    <w:p w:rsidR="00EF3A21" w:rsidRPr="00791629" w:rsidRDefault="00EF3A21" w:rsidP="00D12295">
      <w:pPr>
        <w:pStyle w:val="1"/>
        <w:spacing w:before="0" w:beforeAutospacing="0" w:after="0" w:afterAutospacing="0" w:line="360" w:lineRule="auto"/>
        <w:ind w:firstLine="709"/>
        <w:jc w:val="right"/>
        <w:rPr>
          <w:sz w:val="16"/>
          <w:szCs w:val="16"/>
        </w:rPr>
      </w:pPr>
    </w:p>
    <w:p w:rsidR="00EF3A21" w:rsidRDefault="00EF3A21" w:rsidP="00C81260">
      <w:pPr>
        <w:pStyle w:val="1"/>
        <w:spacing w:before="0" w:beforeAutospacing="0" w:after="0" w:afterAutospacing="0" w:line="360" w:lineRule="auto"/>
        <w:ind w:firstLine="709"/>
        <w:jc w:val="center"/>
        <w:rPr>
          <w:sz w:val="28"/>
          <w:szCs w:val="28"/>
          <w:lang w:val="uk-UA"/>
        </w:rPr>
      </w:pPr>
      <w:r w:rsidRPr="00E86F0A">
        <w:rPr>
          <w:sz w:val="28"/>
          <w:szCs w:val="28"/>
        </w:rPr>
        <w:t>НАНО-, БИО-, ИНФО-  КОГНИТИВНЫЕ ТЕХНОЛОГИИ КАК НАИБОЛЕЕ ПЕРСПЕКТИВНЫЕ ПЛАНЫ РАЗВИТИЯ ТЕХНОЛОГИЗИРОВАННОГО МИРА</w:t>
      </w:r>
      <w:r w:rsidR="00CF09A7">
        <w:rPr>
          <w:sz w:val="28"/>
          <w:szCs w:val="28"/>
          <w:lang w:val="uk-UA"/>
        </w:rPr>
        <w:t xml:space="preserve"> </w:t>
      </w:r>
    </w:p>
    <w:p w:rsidR="00CF09A7" w:rsidRPr="00791629" w:rsidRDefault="00CF09A7" w:rsidP="00C81260">
      <w:pPr>
        <w:pStyle w:val="1"/>
        <w:spacing w:before="0" w:beforeAutospacing="0" w:after="0" w:afterAutospacing="0" w:line="360" w:lineRule="auto"/>
        <w:ind w:firstLine="709"/>
        <w:jc w:val="center"/>
        <w:rPr>
          <w:sz w:val="16"/>
          <w:szCs w:val="16"/>
          <w:lang w:val="uk-UA"/>
        </w:rPr>
      </w:pP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bCs/>
          <w:sz w:val="28"/>
          <w:szCs w:val="28"/>
        </w:rPr>
        <w:t>Биотехноло́гия</w:t>
      </w:r>
      <w:r w:rsidRPr="0077049A">
        <w:rPr>
          <w:sz w:val="28"/>
          <w:szCs w:val="28"/>
        </w:rPr>
        <w:t xml:space="preserve"> </w:t>
      </w:r>
      <w:r w:rsidR="00CF09A7">
        <w:rPr>
          <w:sz w:val="28"/>
          <w:szCs w:val="28"/>
          <w:lang w:val="uk-UA"/>
        </w:rPr>
        <w:t>–</w:t>
      </w:r>
      <w:r w:rsidRPr="0077049A">
        <w:rPr>
          <w:sz w:val="28"/>
          <w:szCs w:val="28"/>
        </w:rPr>
        <w:t xml:space="preserve"> интеграция </w:t>
      </w:r>
      <w:hyperlink r:id="rId73" w:tooltip="Естественные науки" w:history="1">
        <w:r w:rsidRPr="0077049A">
          <w:rPr>
            <w:rStyle w:val="a7"/>
            <w:color w:val="auto"/>
            <w:sz w:val="28"/>
            <w:szCs w:val="28"/>
            <w:u w:val="none"/>
          </w:rPr>
          <w:t>естественных</w:t>
        </w:r>
      </w:hyperlink>
      <w:r w:rsidRPr="0077049A">
        <w:rPr>
          <w:sz w:val="28"/>
          <w:szCs w:val="28"/>
        </w:rPr>
        <w:t xml:space="preserve"> и </w:t>
      </w:r>
      <w:hyperlink r:id="rId74" w:tooltip="Инженерное дело (страница не существует)" w:history="1">
        <w:r w:rsidRPr="0077049A">
          <w:rPr>
            <w:rStyle w:val="a7"/>
            <w:color w:val="auto"/>
            <w:sz w:val="28"/>
            <w:szCs w:val="28"/>
            <w:u w:val="none"/>
          </w:rPr>
          <w:t>инженерных наук</w:t>
        </w:r>
      </w:hyperlink>
      <w:r w:rsidRPr="0077049A">
        <w:rPr>
          <w:sz w:val="28"/>
          <w:szCs w:val="28"/>
        </w:rPr>
        <w:t xml:space="preserve">, позволяющая наиболее полно реализовать возможности живых </w:t>
      </w:r>
      <w:hyperlink r:id="rId75" w:tooltip="Организм" w:history="1">
        <w:r w:rsidRPr="0077049A">
          <w:rPr>
            <w:rStyle w:val="a7"/>
            <w:color w:val="auto"/>
            <w:sz w:val="28"/>
            <w:szCs w:val="28"/>
            <w:u w:val="none"/>
          </w:rPr>
          <w:t>организмов</w:t>
        </w:r>
      </w:hyperlink>
      <w:r w:rsidRPr="0077049A">
        <w:rPr>
          <w:sz w:val="28"/>
          <w:szCs w:val="28"/>
        </w:rPr>
        <w:t xml:space="preserve"> или их производные для создания и модификации пород животных, сортов сельскохозяйственных растений, продуктов или процессов различного назначения.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Чаще всего применяется в </w:t>
      </w:r>
      <w:hyperlink r:id="rId76" w:tooltip="Медицина" w:history="1">
        <w:r w:rsidRPr="0077049A">
          <w:rPr>
            <w:rStyle w:val="a7"/>
            <w:color w:val="auto"/>
            <w:sz w:val="28"/>
            <w:szCs w:val="28"/>
            <w:u w:val="none"/>
          </w:rPr>
          <w:t>медицине</w:t>
        </w:r>
      </w:hyperlink>
      <w:r w:rsidRPr="0077049A">
        <w:rPr>
          <w:sz w:val="28"/>
          <w:szCs w:val="28"/>
        </w:rPr>
        <w:t xml:space="preserve">, </w:t>
      </w:r>
      <w:hyperlink r:id="rId77" w:tooltip="Пищевая промышленность (страница не существует)" w:history="1">
        <w:r w:rsidRPr="0077049A">
          <w:rPr>
            <w:rStyle w:val="a7"/>
            <w:color w:val="auto"/>
            <w:sz w:val="28"/>
            <w:szCs w:val="28"/>
            <w:u w:val="none"/>
          </w:rPr>
          <w:t>пищевой промышленности</w:t>
        </w:r>
      </w:hyperlink>
      <w:r w:rsidRPr="0077049A">
        <w:rPr>
          <w:sz w:val="28"/>
          <w:szCs w:val="28"/>
        </w:rPr>
        <w:t xml:space="preserve">, также для решения проблем в области </w:t>
      </w:r>
      <w:hyperlink r:id="rId78" w:tooltip="Энергетика" w:history="1">
        <w:r w:rsidRPr="0077049A">
          <w:rPr>
            <w:rStyle w:val="a7"/>
            <w:color w:val="auto"/>
            <w:sz w:val="28"/>
            <w:szCs w:val="28"/>
            <w:u w:val="none"/>
          </w:rPr>
          <w:t>энергетики</w:t>
        </w:r>
      </w:hyperlink>
      <w:r w:rsidRPr="0077049A">
        <w:rPr>
          <w:sz w:val="28"/>
          <w:szCs w:val="28"/>
        </w:rPr>
        <w:t xml:space="preserve">, </w:t>
      </w:r>
      <w:hyperlink r:id="rId79" w:tooltip="Охрана окружающей среды (страница не существует)" w:history="1">
        <w:r w:rsidRPr="0077049A">
          <w:rPr>
            <w:rStyle w:val="a7"/>
            <w:color w:val="auto"/>
            <w:sz w:val="28"/>
            <w:szCs w:val="28"/>
            <w:u w:val="none"/>
          </w:rPr>
          <w:t>охране окружающей среды</w:t>
        </w:r>
      </w:hyperlink>
      <w:r w:rsidRPr="0077049A">
        <w:rPr>
          <w:sz w:val="28"/>
          <w:szCs w:val="28"/>
        </w:rPr>
        <w:t xml:space="preserve">, и в научных исследованиях. </w:t>
      </w:r>
    </w:p>
    <w:p w:rsidR="00EF3A21" w:rsidRPr="00B45504" w:rsidRDefault="00EF3A21" w:rsidP="00D12295">
      <w:pPr>
        <w:pStyle w:val="a8"/>
        <w:spacing w:before="0" w:beforeAutospacing="0" w:after="0" w:afterAutospacing="0" w:line="360" w:lineRule="auto"/>
        <w:ind w:firstLine="720"/>
        <w:jc w:val="both"/>
        <w:rPr>
          <w:sz w:val="28"/>
          <w:szCs w:val="28"/>
        </w:rPr>
      </w:pPr>
      <w:r w:rsidRPr="00B45504">
        <w:rPr>
          <w:sz w:val="28"/>
          <w:szCs w:val="28"/>
        </w:rPr>
        <w:t xml:space="preserve">В последние десятилетия биология бурно развивается и создаёт новые научные направления. Новое комплексное направление </w:t>
      </w:r>
      <w:r w:rsidR="00CF09A7">
        <w:rPr>
          <w:sz w:val="28"/>
          <w:szCs w:val="28"/>
          <w:lang w:val="uk-UA"/>
        </w:rPr>
        <w:t>–</w:t>
      </w:r>
      <w:r w:rsidRPr="00B45504">
        <w:rPr>
          <w:sz w:val="28"/>
          <w:szCs w:val="28"/>
        </w:rPr>
        <w:t xml:space="preserve"> физико-химическая биология, включающая в себя </w:t>
      </w:r>
      <w:hyperlink r:id="rId80" w:tooltip="Биохимия" w:history="1">
        <w:r w:rsidRPr="0077049A">
          <w:rPr>
            <w:rStyle w:val="a7"/>
            <w:color w:val="auto"/>
            <w:sz w:val="28"/>
            <w:szCs w:val="28"/>
            <w:u w:val="none"/>
          </w:rPr>
          <w:t>биохимию</w:t>
        </w:r>
      </w:hyperlink>
      <w:r w:rsidRPr="0077049A">
        <w:rPr>
          <w:sz w:val="28"/>
          <w:szCs w:val="28"/>
        </w:rPr>
        <w:t xml:space="preserve">, </w:t>
      </w:r>
      <w:hyperlink r:id="rId81" w:tooltip="Биофизика" w:history="1">
        <w:r w:rsidRPr="0077049A">
          <w:rPr>
            <w:rStyle w:val="a7"/>
            <w:color w:val="auto"/>
            <w:sz w:val="28"/>
            <w:szCs w:val="28"/>
            <w:u w:val="none"/>
          </w:rPr>
          <w:t>биофизику</w:t>
        </w:r>
      </w:hyperlink>
      <w:r w:rsidRPr="0077049A">
        <w:rPr>
          <w:sz w:val="28"/>
          <w:szCs w:val="28"/>
        </w:rPr>
        <w:t xml:space="preserve">, </w:t>
      </w:r>
      <w:hyperlink r:id="rId82" w:tooltip="Молекулярная биология" w:history="1">
        <w:r w:rsidRPr="0077049A">
          <w:rPr>
            <w:rStyle w:val="a7"/>
            <w:color w:val="auto"/>
            <w:sz w:val="28"/>
            <w:szCs w:val="28"/>
            <w:u w:val="none"/>
          </w:rPr>
          <w:t>молекулярные биологию</w:t>
        </w:r>
      </w:hyperlink>
      <w:r w:rsidRPr="0077049A">
        <w:rPr>
          <w:sz w:val="28"/>
          <w:szCs w:val="28"/>
        </w:rPr>
        <w:t xml:space="preserve"> и </w:t>
      </w:r>
      <w:hyperlink r:id="rId83" w:tooltip="Генетика" w:history="1">
        <w:r w:rsidRPr="0077049A">
          <w:rPr>
            <w:rStyle w:val="a7"/>
            <w:color w:val="auto"/>
            <w:sz w:val="28"/>
            <w:szCs w:val="28"/>
            <w:u w:val="none"/>
          </w:rPr>
          <w:t>генетику</w:t>
        </w:r>
      </w:hyperlink>
      <w:r w:rsidRPr="0077049A">
        <w:rPr>
          <w:sz w:val="28"/>
          <w:szCs w:val="28"/>
        </w:rPr>
        <w:t xml:space="preserve">, </w:t>
      </w:r>
      <w:hyperlink r:id="rId84" w:tooltip="Биоорганическая химия (страница не существует)" w:history="1">
        <w:r w:rsidRPr="0077049A">
          <w:rPr>
            <w:rStyle w:val="a7"/>
            <w:color w:val="auto"/>
            <w:sz w:val="28"/>
            <w:szCs w:val="28"/>
            <w:u w:val="none"/>
          </w:rPr>
          <w:t>биоорганическую химию</w:t>
        </w:r>
      </w:hyperlink>
      <w:r w:rsidRPr="0077049A">
        <w:rPr>
          <w:sz w:val="28"/>
          <w:szCs w:val="28"/>
        </w:rPr>
        <w:t xml:space="preserve"> и некоторые другие дисциплины, </w:t>
      </w:r>
      <w:r w:rsidR="00CF09A7">
        <w:rPr>
          <w:sz w:val="28"/>
          <w:szCs w:val="28"/>
          <w:lang w:val="uk-UA"/>
        </w:rPr>
        <w:t>–</w:t>
      </w:r>
      <w:r w:rsidRPr="0077049A">
        <w:rPr>
          <w:sz w:val="28"/>
          <w:szCs w:val="28"/>
        </w:rPr>
        <w:t xml:space="preserve"> не только помогает решать задачи, кото</w:t>
      </w:r>
      <w:r w:rsidRPr="00B45504">
        <w:rPr>
          <w:sz w:val="28"/>
          <w:szCs w:val="28"/>
        </w:rPr>
        <w:t xml:space="preserve">рые давно ставила перед биологией производственно-техническая практика, но и намечает пути принципиально нового биологического производства. </w:t>
      </w:r>
    </w:p>
    <w:p w:rsidR="00EF3A21" w:rsidRPr="00B45504" w:rsidRDefault="00EF3A21" w:rsidP="00D12295">
      <w:pPr>
        <w:pStyle w:val="a8"/>
        <w:spacing w:before="0" w:beforeAutospacing="0" w:after="0" w:afterAutospacing="0" w:line="360" w:lineRule="auto"/>
        <w:ind w:firstLine="720"/>
        <w:jc w:val="both"/>
        <w:rPr>
          <w:sz w:val="28"/>
          <w:szCs w:val="28"/>
        </w:rPr>
      </w:pPr>
      <w:r w:rsidRPr="00B45504">
        <w:rPr>
          <w:sz w:val="28"/>
          <w:szCs w:val="28"/>
        </w:rPr>
        <w:t xml:space="preserve">В результате стремительного прогресса разных составных частей физико-химической биологии, возникло новое направление в науке и производстве, получившее наименование </w:t>
      </w:r>
      <w:r w:rsidRPr="0077049A">
        <w:rPr>
          <w:bCs/>
          <w:sz w:val="28"/>
          <w:szCs w:val="28"/>
        </w:rPr>
        <w:t>биотехнологии</w:t>
      </w:r>
      <w:r w:rsidRPr="00B45504">
        <w:rPr>
          <w:sz w:val="28"/>
          <w:szCs w:val="28"/>
        </w:rPr>
        <w:t xml:space="preserve">. Это направление сформировалось за последние два десятка лет и уже сейчас получило мощное развитие. </w:t>
      </w:r>
    </w:p>
    <w:p w:rsidR="00EF3A21" w:rsidRPr="00B45504" w:rsidRDefault="00EF3A21" w:rsidP="00D12295">
      <w:pPr>
        <w:pStyle w:val="a8"/>
        <w:spacing w:before="0" w:beforeAutospacing="0" w:after="0" w:afterAutospacing="0" w:line="360" w:lineRule="auto"/>
        <w:ind w:firstLine="720"/>
        <w:jc w:val="both"/>
        <w:rPr>
          <w:sz w:val="28"/>
          <w:szCs w:val="28"/>
        </w:rPr>
      </w:pPr>
      <w:r w:rsidRPr="00B45504">
        <w:rPr>
          <w:sz w:val="28"/>
          <w:szCs w:val="28"/>
        </w:rPr>
        <w:t xml:space="preserve">Особенно интенсивно биотехнология стала развиваться с </w:t>
      </w:r>
      <w:hyperlink r:id="rId85" w:tooltip="1981" w:history="1">
        <w:r w:rsidRPr="0077049A">
          <w:rPr>
            <w:rStyle w:val="a7"/>
            <w:color w:val="auto"/>
            <w:sz w:val="28"/>
            <w:szCs w:val="28"/>
            <w:u w:val="none"/>
          </w:rPr>
          <w:t>1981</w:t>
        </w:r>
      </w:hyperlink>
      <w:r w:rsidRPr="0077049A">
        <w:rPr>
          <w:sz w:val="28"/>
          <w:szCs w:val="28"/>
        </w:rPr>
        <w:t xml:space="preserve"> </w:t>
      </w:r>
      <w:r w:rsidRPr="00B45504">
        <w:rPr>
          <w:sz w:val="28"/>
          <w:szCs w:val="28"/>
        </w:rPr>
        <w:t xml:space="preserve">года. Задачи физико-химической биологии очень обширны. Объединяет их то, что </w:t>
      </w:r>
      <w:r w:rsidRPr="00B45504">
        <w:rPr>
          <w:sz w:val="28"/>
          <w:szCs w:val="28"/>
        </w:rPr>
        <w:lastRenderedPageBreak/>
        <w:t xml:space="preserve">основу, суть каждой задачи составляет познание природы живого и использование в практике знаний о процессах и материальных структурах живых </w:t>
      </w:r>
      <w:hyperlink r:id="rId86" w:tooltip="Организм" w:history="1">
        <w:r w:rsidRPr="0077049A">
          <w:rPr>
            <w:rStyle w:val="a7"/>
            <w:color w:val="auto"/>
            <w:sz w:val="28"/>
            <w:szCs w:val="28"/>
            <w:u w:val="none"/>
          </w:rPr>
          <w:t>организмов</w:t>
        </w:r>
      </w:hyperlink>
      <w:r w:rsidRPr="0077049A">
        <w:rPr>
          <w:sz w:val="28"/>
          <w:szCs w:val="28"/>
        </w:rPr>
        <w:t xml:space="preserve">. </w:t>
      </w:r>
      <w:r w:rsidRPr="00B45504">
        <w:rPr>
          <w:sz w:val="28"/>
          <w:szCs w:val="28"/>
        </w:rPr>
        <w:t xml:space="preserve">Стремительно расширяющиеся знания о процессах жизнедеятельности позволяют не только приспосабливать эти процессы для практических целей, но и управлять ими, а также создавать весьма перспективные в практическом отношении новые системы, не существующие в природе, хотя и аналогичные существующим.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Биотехнология в целом представляет собой систему приёмов направленного использования процессов жизнедеятельности живых организмов для получения </w:t>
      </w:r>
      <w:hyperlink r:id="rId87" w:tooltip="Промышленность" w:history="1">
        <w:r w:rsidRPr="0077049A">
          <w:rPr>
            <w:rStyle w:val="a7"/>
            <w:color w:val="auto"/>
            <w:sz w:val="28"/>
            <w:szCs w:val="28"/>
            <w:u w:val="none"/>
          </w:rPr>
          <w:t>промышленным</w:t>
        </w:r>
      </w:hyperlink>
      <w:r w:rsidRPr="0077049A">
        <w:rPr>
          <w:sz w:val="28"/>
          <w:szCs w:val="28"/>
        </w:rPr>
        <w:t xml:space="preserve"> способом ценных </w:t>
      </w:r>
      <w:hyperlink r:id="rId88" w:tooltip="Продукт (страница не существует)" w:history="1">
        <w:r w:rsidRPr="0077049A">
          <w:rPr>
            <w:rStyle w:val="a7"/>
            <w:color w:val="auto"/>
            <w:sz w:val="28"/>
            <w:szCs w:val="28"/>
            <w:u w:val="none"/>
          </w:rPr>
          <w:t>продуктов</w:t>
        </w:r>
      </w:hyperlink>
      <w:r w:rsidRPr="0077049A">
        <w:rPr>
          <w:sz w:val="28"/>
          <w:szCs w:val="28"/>
        </w:rPr>
        <w:t xml:space="preserve">.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Впервые термин </w:t>
      </w:r>
      <w:r w:rsidR="00CF09A7">
        <w:rPr>
          <w:sz w:val="28"/>
          <w:szCs w:val="28"/>
          <w:lang w:val="uk-UA"/>
        </w:rPr>
        <w:t>«</w:t>
      </w:r>
      <w:r w:rsidRPr="0077049A">
        <w:rPr>
          <w:sz w:val="28"/>
          <w:szCs w:val="28"/>
        </w:rPr>
        <w:t>биотехнология</w:t>
      </w:r>
      <w:r w:rsidR="00CF09A7">
        <w:rPr>
          <w:sz w:val="28"/>
          <w:szCs w:val="28"/>
          <w:lang w:val="uk-UA"/>
        </w:rPr>
        <w:t>»</w:t>
      </w:r>
      <w:r w:rsidRPr="0077049A">
        <w:rPr>
          <w:sz w:val="28"/>
          <w:szCs w:val="28"/>
        </w:rPr>
        <w:t xml:space="preserve"> применил венгерский инженер Карл Эреки в </w:t>
      </w:r>
      <w:hyperlink r:id="rId89" w:tooltip="1917" w:history="1">
        <w:r w:rsidRPr="0077049A">
          <w:rPr>
            <w:rStyle w:val="a7"/>
            <w:color w:val="auto"/>
            <w:sz w:val="28"/>
            <w:szCs w:val="28"/>
            <w:u w:val="none"/>
          </w:rPr>
          <w:t>1917</w:t>
        </w:r>
      </w:hyperlink>
      <w:r w:rsidRPr="0077049A">
        <w:rPr>
          <w:sz w:val="28"/>
          <w:szCs w:val="28"/>
        </w:rPr>
        <w:t xml:space="preserve"> году.</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Отдельные элементы биотехнологии появились достаточно давно. По сути, это были попытки использовать в промышленном производстве отдельные клетки (микроорганизмы) и некоторые </w:t>
      </w:r>
      <w:hyperlink r:id="rId90" w:tooltip="Фермент" w:history="1">
        <w:r w:rsidRPr="0077049A">
          <w:rPr>
            <w:rStyle w:val="a7"/>
            <w:color w:val="auto"/>
            <w:sz w:val="28"/>
            <w:szCs w:val="28"/>
            <w:u w:val="none"/>
          </w:rPr>
          <w:t>ферменты</w:t>
        </w:r>
      </w:hyperlink>
      <w:r w:rsidRPr="0077049A">
        <w:rPr>
          <w:sz w:val="28"/>
          <w:szCs w:val="28"/>
        </w:rPr>
        <w:t xml:space="preserve">, способствующие протеканию ряда химических процессов.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Так, в </w:t>
      </w:r>
      <w:hyperlink r:id="rId91" w:tooltip="1814" w:history="1">
        <w:r w:rsidRPr="0077049A">
          <w:rPr>
            <w:rStyle w:val="a7"/>
            <w:color w:val="auto"/>
            <w:sz w:val="28"/>
            <w:szCs w:val="28"/>
            <w:u w:val="none"/>
          </w:rPr>
          <w:t>1814</w:t>
        </w:r>
      </w:hyperlink>
      <w:r w:rsidRPr="0077049A">
        <w:rPr>
          <w:sz w:val="28"/>
          <w:szCs w:val="28"/>
        </w:rPr>
        <w:t xml:space="preserve"> году петербургский </w:t>
      </w:r>
      <w:hyperlink r:id="rId92" w:tooltip="Академик" w:history="1">
        <w:r w:rsidRPr="0077049A">
          <w:rPr>
            <w:rStyle w:val="a7"/>
            <w:color w:val="auto"/>
            <w:sz w:val="28"/>
            <w:szCs w:val="28"/>
            <w:u w:val="none"/>
          </w:rPr>
          <w:t>академик</w:t>
        </w:r>
      </w:hyperlink>
      <w:r w:rsidRPr="0077049A">
        <w:rPr>
          <w:sz w:val="28"/>
          <w:szCs w:val="28"/>
        </w:rPr>
        <w:t xml:space="preserve"> К. С. Кирхгоф открыл явление биологического </w:t>
      </w:r>
      <w:hyperlink r:id="rId93" w:tooltip="Катализ (страница не существует)" w:history="1">
        <w:r w:rsidRPr="0077049A">
          <w:rPr>
            <w:rStyle w:val="a7"/>
            <w:color w:val="auto"/>
            <w:sz w:val="28"/>
            <w:szCs w:val="28"/>
            <w:u w:val="none"/>
          </w:rPr>
          <w:t>катализа</w:t>
        </w:r>
      </w:hyperlink>
      <w:r w:rsidRPr="0077049A">
        <w:rPr>
          <w:sz w:val="28"/>
          <w:szCs w:val="28"/>
        </w:rPr>
        <w:t xml:space="preserve"> и пытался биокаталитическим путём получить </w:t>
      </w:r>
      <w:hyperlink r:id="rId94" w:tooltip="Сахар" w:history="1">
        <w:r w:rsidRPr="0077049A">
          <w:rPr>
            <w:rStyle w:val="a7"/>
            <w:color w:val="auto"/>
            <w:sz w:val="28"/>
            <w:szCs w:val="28"/>
            <w:u w:val="none"/>
          </w:rPr>
          <w:t>сахар</w:t>
        </w:r>
      </w:hyperlink>
      <w:r w:rsidRPr="0077049A">
        <w:rPr>
          <w:sz w:val="28"/>
          <w:szCs w:val="28"/>
        </w:rPr>
        <w:t xml:space="preserve"> из доступного отечественного сырья (до середины XIX века сахар получали только из </w:t>
      </w:r>
      <w:hyperlink r:id="rId95" w:tooltip="Сахарный тростник" w:history="1">
        <w:r w:rsidRPr="0077049A">
          <w:rPr>
            <w:rStyle w:val="a7"/>
            <w:color w:val="auto"/>
            <w:sz w:val="28"/>
            <w:szCs w:val="28"/>
            <w:u w:val="none"/>
          </w:rPr>
          <w:t>сахарного тростника</w:t>
        </w:r>
      </w:hyperlink>
      <w:r w:rsidRPr="0077049A">
        <w:rPr>
          <w:sz w:val="28"/>
          <w:szCs w:val="28"/>
        </w:rPr>
        <w:t xml:space="preserve">). В </w:t>
      </w:r>
      <w:hyperlink r:id="rId96" w:tooltip="1891" w:history="1">
        <w:r w:rsidRPr="0077049A">
          <w:rPr>
            <w:rStyle w:val="a7"/>
            <w:color w:val="auto"/>
            <w:sz w:val="28"/>
            <w:szCs w:val="28"/>
            <w:u w:val="none"/>
          </w:rPr>
          <w:t>1891</w:t>
        </w:r>
      </w:hyperlink>
      <w:r w:rsidRPr="0077049A">
        <w:rPr>
          <w:sz w:val="28"/>
          <w:szCs w:val="28"/>
        </w:rPr>
        <w:t xml:space="preserve"> году в </w:t>
      </w:r>
      <w:hyperlink r:id="rId97" w:tooltip="США" w:history="1">
        <w:r w:rsidRPr="0077049A">
          <w:rPr>
            <w:rStyle w:val="a7"/>
            <w:color w:val="auto"/>
            <w:sz w:val="28"/>
            <w:szCs w:val="28"/>
            <w:u w:val="none"/>
          </w:rPr>
          <w:t>США</w:t>
        </w:r>
      </w:hyperlink>
      <w:r w:rsidRPr="0077049A">
        <w:rPr>
          <w:sz w:val="28"/>
          <w:szCs w:val="28"/>
        </w:rPr>
        <w:t xml:space="preserve"> японский биохимик Дз. Такамине получил первый </w:t>
      </w:r>
      <w:hyperlink r:id="rId98" w:tooltip="Патент" w:history="1">
        <w:r w:rsidRPr="0077049A">
          <w:rPr>
            <w:rStyle w:val="a7"/>
            <w:color w:val="auto"/>
            <w:sz w:val="28"/>
            <w:szCs w:val="28"/>
            <w:u w:val="none"/>
          </w:rPr>
          <w:t>патент</w:t>
        </w:r>
      </w:hyperlink>
      <w:r w:rsidRPr="0077049A">
        <w:rPr>
          <w:sz w:val="28"/>
          <w:szCs w:val="28"/>
        </w:rPr>
        <w:t xml:space="preserve"> на использование ферментных препаратов в промышленных целях: учёный предложил применить диастазу для осахаривания растительных отходов.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В начале XX века активно развивалась бродильная и микробиологическая промышленность. В эти же годы были предприняты первые попытки использовать ферменты в текстильной промышленности.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В </w:t>
      </w:r>
      <w:hyperlink r:id="rId99" w:tooltip="1916" w:history="1">
        <w:r w:rsidRPr="0077049A">
          <w:rPr>
            <w:rStyle w:val="a7"/>
            <w:color w:val="auto"/>
            <w:sz w:val="28"/>
            <w:szCs w:val="28"/>
            <w:u w:val="none"/>
          </w:rPr>
          <w:t>1916</w:t>
        </w:r>
      </w:hyperlink>
      <w:r w:rsidR="00F85EEF">
        <w:rPr>
          <w:sz w:val="28"/>
          <w:szCs w:val="28"/>
        </w:rPr>
        <w:t>-</w:t>
      </w:r>
      <w:hyperlink r:id="rId100" w:tooltip="1917" w:history="1">
        <w:r w:rsidRPr="0077049A">
          <w:rPr>
            <w:rStyle w:val="a7"/>
            <w:color w:val="auto"/>
            <w:sz w:val="28"/>
            <w:szCs w:val="28"/>
            <w:u w:val="none"/>
          </w:rPr>
          <w:t>1917</w:t>
        </w:r>
      </w:hyperlink>
      <w:r w:rsidRPr="0077049A">
        <w:rPr>
          <w:sz w:val="28"/>
          <w:szCs w:val="28"/>
        </w:rPr>
        <w:t xml:space="preserve"> годах русский биохимик А. М. Коленев пытался разработать способ, который позволил бы управлять действием ферментов в природном сырье при производстве </w:t>
      </w:r>
      <w:hyperlink r:id="rId101" w:tooltip="Табак" w:history="1">
        <w:r w:rsidRPr="0077049A">
          <w:rPr>
            <w:rStyle w:val="a7"/>
            <w:color w:val="auto"/>
            <w:sz w:val="28"/>
            <w:szCs w:val="28"/>
            <w:u w:val="none"/>
          </w:rPr>
          <w:t>табака</w:t>
        </w:r>
      </w:hyperlink>
      <w:r w:rsidRPr="0077049A">
        <w:rPr>
          <w:sz w:val="28"/>
          <w:szCs w:val="28"/>
        </w:rPr>
        <w:t xml:space="preserve">.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lastRenderedPageBreak/>
        <w:t xml:space="preserve">Огромный вклад в дело практического использования достижений биохимии внёс академик А. Н. Бах, создавший важное прикладное направление биохимии </w:t>
      </w:r>
      <w:r w:rsidR="00CF09A7">
        <w:rPr>
          <w:sz w:val="28"/>
          <w:szCs w:val="28"/>
          <w:lang w:val="uk-UA"/>
        </w:rPr>
        <w:t>–</w:t>
      </w:r>
      <w:r w:rsidRPr="0077049A">
        <w:rPr>
          <w:sz w:val="28"/>
          <w:szCs w:val="28"/>
        </w:rPr>
        <w:t xml:space="preserve"> техническую биохимию. А. Н. Бах и его ученики разработали множество рекомендаций по улучшению технологий обработки самого различного биохимического сырья, совершенствованию технологий хлебопечения, пивоварения, виноделия, производства </w:t>
      </w:r>
      <w:hyperlink r:id="rId102" w:tooltip="Чай (страница не существует)" w:history="1">
        <w:r w:rsidRPr="0077049A">
          <w:rPr>
            <w:rStyle w:val="a7"/>
            <w:color w:val="auto"/>
            <w:sz w:val="28"/>
            <w:szCs w:val="28"/>
            <w:u w:val="none"/>
          </w:rPr>
          <w:t>чая</w:t>
        </w:r>
      </w:hyperlink>
      <w:r w:rsidRPr="0077049A">
        <w:rPr>
          <w:sz w:val="28"/>
          <w:szCs w:val="28"/>
        </w:rPr>
        <w:t xml:space="preserve"> и </w:t>
      </w:r>
      <w:hyperlink r:id="rId103" w:tooltip="Табак" w:history="1">
        <w:r w:rsidRPr="0077049A">
          <w:rPr>
            <w:rStyle w:val="a7"/>
            <w:color w:val="auto"/>
            <w:sz w:val="28"/>
            <w:szCs w:val="28"/>
            <w:u w:val="none"/>
          </w:rPr>
          <w:t>табака</w:t>
        </w:r>
      </w:hyperlink>
      <w:r w:rsidRPr="0077049A">
        <w:rPr>
          <w:sz w:val="28"/>
          <w:szCs w:val="28"/>
        </w:rPr>
        <w:t xml:space="preserve"> и т. п., а также рекомендации по повышению урожая культурных растений путём управления протекающими в них биохимическими процессами.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Все эти исследования, а также прогресс химической и микробиологической промышленности и создание новых промышленных биохимических производств (чая, табака и т. п.) были важнейшими предпосылками возникновения современной биотехнологии.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В производственном отношении основой биотехнологии в процессе её формирования стала микробиологическая промышленность. За послевоенные годы микробиологическая промышленность приобрела принципиально новые черты: микроорганизмы стали использовать не только как средство повышения интенсивности биохимических процессов, но и как миниатюрные синтетические фабрики, способные синтезировать внутри своих клеток ценнейшие и сложнейшие химические соединения. Перелом был связан с открытием и началом производства </w:t>
      </w:r>
      <w:hyperlink r:id="rId104" w:tooltip="Антибиотик" w:history="1">
        <w:r w:rsidRPr="0077049A">
          <w:rPr>
            <w:rStyle w:val="a7"/>
            <w:color w:val="auto"/>
            <w:sz w:val="28"/>
            <w:szCs w:val="28"/>
            <w:u w:val="none"/>
          </w:rPr>
          <w:t>антибиотиков</w:t>
        </w:r>
      </w:hyperlink>
      <w:r w:rsidRPr="0077049A">
        <w:rPr>
          <w:sz w:val="28"/>
          <w:szCs w:val="28"/>
        </w:rPr>
        <w:t xml:space="preserve">.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Первый антибиотик </w:t>
      </w:r>
      <w:r w:rsidR="00CF09A7">
        <w:rPr>
          <w:sz w:val="28"/>
          <w:szCs w:val="28"/>
          <w:lang w:val="uk-UA"/>
        </w:rPr>
        <w:t>–</w:t>
      </w:r>
      <w:r w:rsidRPr="0077049A">
        <w:rPr>
          <w:sz w:val="28"/>
          <w:szCs w:val="28"/>
        </w:rPr>
        <w:t xml:space="preserve"> </w:t>
      </w:r>
      <w:hyperlink r:id="rId105" w:tooltip="Пенициллин" w:history="1">
        <w:r w:rsidRPr="0077049A">
          <w:rPr>
            <w:rStyle w:val="a7"/>
            <w:color w:val="auto"/>
            <w:sz w:val="28"/>
            <w:szCs w:val="28"/>
            <w:u w:val="none"/>
          </w:rPr>
          <w:t>пенициллин</w:t>
        </w:r>
      </w:hyperlink>
      <w:r w:rsidRPr="0077049A">
        <w:rPr>
          <w:sz w:val="28"/>
          <w:szCs w:val="28"/>
        </w:rPr>
        <w:t xml:space="preserve"> </w:t>
      </w:r>
      <w:r w:rsidR="00CF09A7">
        <w:rPr>
          <w:sz w:val="28"/>
          <w:szCs w:val="28"/>
          <w:lang w:val="uk-UA"/>
        </w:rPr>
        <w:t>–</w:t>
      </w:r>
      <w:r w:rsidRPr="0077049A">
        <w:rPr>
          <w:sz w:val="28"/>
          <w:szCs w:val="28"/>
        </w:rPr>
        <w:t xml:space="preserve"> был выделен в </w:t>
      </w:r>
      <w:hyperlink r:id="rId106" w:tooltip="1940" w:history="1">
        <w:r w:rsidRPr="0077049A">
          <w:rPr>
            <w:rStyle w:val="a7"/>
            <w:color w:val="auto"/>
            <w:sz w:val="28"/>
            <w:szCs w:val="28"/>
            <w:u w:val="none"/>
          </w:rPr>
          <w:t>1940</w:t>
        </w:r>
      </w:hyperlink>
      <w:r w:rsidRPr="0077049A">
        <w:rPr>
          <w:sz w:val="28"/>
          <w:szCs w:val="28"/>
        </w:rPr>
        <w:t xml:space="preserve"> году. Вслед за пенициллином были открыты и другие антибиотики (эта работа продолжается и поныне). С открытием антибиотиков сразу же появились новые задачи: налаживание производства лекарственных веществ, продуцируемых микроорганизмами, работа над удешевлением и повышением уровня доступности новых лекарств, получением их в очень больших количествах, необходимых медицине.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Синтезировать антибиотики химически было очень дорого или вообще невероятно трудно, почти невозможно (недаром химический синтез </w:t>
      </w:r>
      <w:hyperlink r:id="rId107" w:tooltip="Тетрациклин (страница не существует)" w:history="1">
        <w:r w:rsidRPr="0077049A">
          <w:rPr>
            <w:rStyle w:val="a7"/>
            <w:color w:val="auto"/>
            <w:sz w:val="28"/>
            <w:szCs w:val="28"/>
            <w:u w:val="none"/>
          </w:rPr>
          <w:t>тетрациклина</w:t>
        </w:r>
      </w:hyperlink>
      <w:r w:rsidRPr="0077049A">
        <w:rPr>
          <w:sz w:val="28"/>
          <w:szCs w:val="28"/>
        </w:rPr>
        <w:t xml:space="preserve"> советским учёным академиком М. М. Шемякиным считается </w:t>
      </w:r>
      <w:r w:rsidRPr="0077049A">
        <w:rPr>
          <w:sz w:val="28"/>
          <w:szCs w:val="28"/>
        </w:rPr>
        <w:lastRenderedPageBreak/>
        <w:t xml:space="preserve">одним из крупнейших достижений органического синтеза). И тогда решили для промышленного производства лекарственных препаратов использовать микроорганизмы, синтезирующие пенициллин и другие антибиотики. Так возникло важнейшее направление биотехнологии, основанное на использовании процессов микробиологического синтеза. </w:t>
      </w:r>
    </w:p>
    <w:p w:rsidR="00EF3A21" w:rsidRPr="0095734F" w:rsidRDefault="00EF3A21" w:rsidP="00D12295">
      <w:pPr>
        <w:pStyle w:val="2"/>
        <w:spacing w:before="0" w:beforeAutospacing="0" w:after="0" w:afterAutospacing="0" w:line="360" w:lineRule="auto"/>
        <w:ind w:firstLine="720"/>
        <w:jc w:val="both"/>
        <w:rPr>
          <w:rStyle w:val="mw-headline"/>
          <w:b w:val="0"/>
          <w:sz w:val="28"/>
          <w:szCs w:val="28"/>
        </w:rPr>
      </w:pPr>
      <w:r w:rsidRPr="0095734F">
        <w:rPr>
          <w:rStyle w:val="mw-headline"/>
          <w:b w:val="0"/>
          <w:sz w:val="28"/>
          <w:szCs w:val="28"/>
        </w:rPr>
        <w:t>Направления биотехнологии:</w:t>
      </w:r>
    </w:p>
    <w:p w:rsidR="00EF3A21" w:rsidRPr="0095734F" w:rsidRDefault="00EF3A21" w:rsidP="00D12295">
      <w:pPr>
        <w:pStyle w:val="2"/>
        <w:spacing w:before="0" w:beforeAutospacing="0" w:after="0" w:afterAutospacing="0" w:line="360" w:lineRule="auto"/>
        <w:ind w:firstLine="720"/>
        <w:jc w:val="both"/>
        <w:rPr>
          <w:b w:val="0"/>
          <w:sz w:val="28"/>
          <w:szCs w:val="28"/>
        </w:rPr>
      </w:pPr>
      <w:r w:rsidRPr="0095734F">
        <w:rPr>
          <w:rStyle w:val="mw-headline"/>
          <w:b w:val="0"/>
          <w:sz w:val="28"/>
          <w:szCs w:val="28"/>
        </w:rPr>
        <w:t xml:space="preserve">1.Микробиологический синтез. </w:t>
      </w:r>
      <w:r w:rsidRPr="0095734F">
        <w:rPr>
          <w:b w:val="0"/>
          <w:sz w:val="28"/>
          <w:szCs w:val="28"/>
        </w:rPr>
        <w:t xml:space="preserve">Развитие микробиологической промышленности, выпускающей ценные продукты биосинтеза, позволило накопить очень важный опыт конструирования, производства и эксплуатации принципиально нового промышленного оборудования. Современное микробиологическое производство </w:t>
      </w:r>
      <w:r w:rsidR="00CF09A7">
        <w:rPr>
          <w:b w:val="0"/>
          <w:sz w:val="28"/>
          <w:szCs w:val="28"/>
          <w:lang w:val="uk-UA"/>
        </w:rPr>
        <w:t>–</w:t>
      </w:r>
      <w:r w:rsidRPr="0095734F">
        <w:rPr>
          <w:b w:val="0"/>
          <w:sz w:val="28"/>
          <w:szCs w:val="28"/>
        </w:rPr>
        <w:t xml:space="preserve"> производство очень высокой культуры. Технология его очень сложна и специфична, обслуживание аппаратуры требует овладения специальными навыками, ведь всё производство работает только в условиях строжайшей стерильности: стоит попасть в </w:t>
      </w:r>
      <w:hyperlink r:id="rId108" w:tooltip="Ферментатор (страница не существует)" w:history="1">
        <w:r w:rsidRPr="0095734F">
          <w:rPr>
            <w:rStyle w:val="a7"/>
            <w:b w:val="0"/>
            <w:color w:val="auto"/>
            <w:sz w:val="28"/>
            <w:szCs w:val="28"/>
            <w:u w:val="none"/>
          </w:rPr>
          <w:t>ферментатор</w:t>
        </w:r>
      </w:hyperlink>
      <w:r w:rsidRPr="0095734F">
        <w:rPr>
          <w:b w:val="0"/>
          <w:sz w:val="28"/>
          <w:szCs w:val="28"/>
        </w:rPr>
        <w:t xml:space="preserve"> лишь одной клетке микроорганизма другого вида, как всё производство может остановиться </w:t>
      </w:r>
      <w:r w:rsidR="00CF09A7">
        <w:rPr>
          <w:b w:val="0"/>
          <w:sz w:val="28"/>
          <w:szCs w:val="28"/>
          <w:lang w:val="uk-UA"/>
        </w:rPr>
        <w:t>–</w:t>
      </w:r>
      <w:r w:rsidRPr="0095734F">
        <w:rPr>
          <w:b w:val="0"/>
          <w:sz w:val="28"/>
          <w:szCs w:val="28"/>
        </w:rPr>
        <w:t xml:space="preserve"> «чужак» размножится и начнёт синтезировать совсем не то, что нужно человеку.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В настоящее время с помощью микробиологического синтеза производят антибиотики, </w:t>
      </w:r>
      <w:hyperlink r:id="rId109" w:tooltip="Фермент" w:history="1">
        <w:r w:rsidRPr="0077049A">
          <w:rPr>
            <w:rStyle w:val="a7"/>
            <w:color w:val="auto"/>
            <w:sz w:val="28"/>
            <w:szCs w:val="28"/>
            <w:u w:val="none"/>
          </w:rPr>
          <w:t>ферменты</w:t>
        </w:r>
      </w:hyperlink>
      <w:r w:rsidRPr="0077049A">
        <w:rPr>
          <w:sz w:val="28"/>
          <w:szCs w:val="28"/>
        </w:rPr>
        <w:t xml:space="preserve">, </w:t>
      </w:r>
      <w:hyperlink r:id="rId110" w:tooltip="Аминокислоты" w:history="1">
        <w:r w:rsidRPr="0077049A">
          <w:rPr>
            <w:rStyle w:val="a7"/>
            <w:color w:val="auto"/>
            <w:sz w:val="28"/>
            <w:szCs w:val="28"/>
            <w:u w:val="none"/>
          </w:rPr>
          <w:t>аминокислоты</w:t>
        </w:r>
      </w:hyperlink>
      <w:r w:rsidRPr="0077049A">
        <w:rPr>
          <w:sz w:val="28"/>
          <w:szCs w:val="28"/>
        </w:rPr>
        <w:t xml:space="preserve">, полупродукты для дальнейшего синтеза разнообразных веществ, </w:t>
      </w:r>
      <w:hyperlink r:id="rId111" w:tooltip="Феромоны (страница не существует)" w:history="1">
        <w:r w:rsidRPr="0077049A">
          <w:rPr>
            <w:rStyle w:val="a7"/>
            <w:color w:val="auto"/>
            <w:sz w:val="28"/>
            <w:szCs w:val="28"/>
            <w:u w:val="none"/>
          </w:rPr>
          <w:t>феромоны</w:t>
        </w:r>
      </w:hyperlink>
      <w:r w:rsidRPr="0077049A">
        <w:rPr>
          <w:sz w:val="28"/>
          <w:szCs w:val="28"/>
        </w:rPr>
        <w:t xml:space="preserve"> (вещества, с помощью которых можно управлять поведением насекомых), органические кислоты, кормовые белки и другие. Технология производства этих веществ хорошо отработана, получение их микробиологическим путём экономически выгодно.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В то же время идут поиски видов микроорганизмов, которые обладают способностью синтезировать в наибольших количествах другие необходимые вещества. В частности, учёные работают над тем, чтобы сделать выгодным производство с помощью микроорганизмов обычных химических продуктов: </w:t>
      </w:r>
      <w:hyperlink r:id="rId112" w:tooltip="Ацетон (страница не существует)" w:history="1">
        <w:r w:rsidRPr="0077049A">
          <w:rPr>
            <w:rStyle w:val="a7"/>
            <w:color w:val="auto"/>
            <w:sz w:val="28"/>
            <w:szCs w:val="28"/>
            <w:u w:val="none"/>
          </w:rPr>
          <w:t>ацетона</w:t>
        </w:r>
      </w:hyperlink>
      <w:r w:rsidRPr="0077049A">
        <w:rPr>
          <w:sz w:val="28"/>
          <w:szCs w:val="28"/>
        </w:rPr>
        <w:t xml:space="preserve">, различных </w:t>
      </w:r>
      <w:hyperlink r:id="rId113" w:tooltip="Спирт (страница не существует)" w:history="1">
        <w:r w:rsidRPr="0077049A">
          <w:rPr>
            <w:rStyle w:val="a7"/>
            <w:color w:val="auto"/>
            <w:sz w:val="28"/>
            <w:szCs w:val="28"/>
            <w:u w:val="none"/>
          </w:rPr>
          <w:t>спиртов</w:t>
        </w:r>
      </w:hyperlink>
      <w:r w:rsidRPr="0077049A">
        <w:rPr>
          <w:sz w:val="28"/>
          <w:szCs w:val="28"/>
        </w:rPr>
        <w:t xml:space="preserve">, простых органических кислот, окиси пропилена и т. п. На микробиологической основе пытаются производить горючее: </w:t>
      </w:r>
      <w:hyperlink r:id="rId114" w:tooltip="Метан" w:history="1">
        <w:r w:rsidRPr="0077049A">
          <w:rPr>
            <w:rStyle w:val="a7"/>
            <w:color w:val="auto"/>
            <w:sz w:val="28"/>
            <w:szCs w:val="28"/>
            <w:u w:val="none"/>
          </w:rPr>
          <w:t>метан</w:t>
        </w:r>
      </w:hyperlink>
      <w:r w:rsidRPr="0077049A">
        <w:rPr>
          <w:sz w:val="28"/>
          <w:szCs w:val="28"/>
        </w:rPr>
        <w:t xml:space="preserve"> </w:t>
      </w:r>
      <w:r w:rsidRPr="0077049A">
        <w:rPr>
          <w:sz w:val="28"/>
          <w:szCs w:val="28"/>
        </w:rPr>
        <w:lastRenderedPageBreak/>
        <w:t xml:space="preserve">и спирт. Уже сейчас спирт, полученный микробиологическим путём, конкурирует с </w:t>
      </w:r>
      <w:hyperlink r:id="rId115" w:tooltip="Бензин (страница не существует)" w:history="1">
        <w:r w:rsidRPr="0077049A">
          <w:rPr>
            <w:rStyle w:val="a7"/>
            <w:color w:val="auto"/>
            <w:sz w:val="28"/>
            <w:szCs w:val="28"/>
            <w:u w:val="none"/>
          </w:rPr>
          <w:t>бензином</w:t>
        </w:r>
      </w:hyperlink>
      <w:r w:rsidRPr="0077049A">
        <w:rPr>
          <w:sz w:val="28"/>
          <w:szCs w:val="28"/>
        </w:rPr>
        <w:t xml:space="preserve"> по своим «рабочим» качествам, а также по показателям, очень важным с точки зрения охраны природы: продукты сгорания спирта не загрязняют окружающую среду.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Эти работы учёных важны ещё и по другой причине. Сейчас химическая промышленность для производства горючего, ацетона и других подобных веществ использует как исходное сырьё </w:t>
      </w:r>
      <w:hyperlink r:id="rId116" w:tooltip="Нефть" w:history="1">
        <w:r w:rsidRPr="0077049A">
          <w:rPr>
            <w:rStyle w:val="a7"/>
            <w:color w:val="auto"/>
            <w:sz w:val="28"/>
            <w:szCs w:val="28"/>
            <w:u w:val="none"/>
          </w:rPr>
          <w:t>нефть</w:t>
        </w:r>
      </w:hyperlink>
      <w:r w:rsidRPr="0077049A">
        <w:rPr>
          <w:sz w:val="28"/>
          <w:szCs w:val="28"/>
        </w:rPr>
        <w:t xml:space="preserve">, </w:t>
      </w:r>
      <w:hyperlink r:id="rId117" w:tooltip="Газ" w:history="1">
        <w:r w:rsidRPr="0077049A">
          <w:rPr>
            <w:rStyle w:val="a7"/>
            <w:color w:val="auto"/>
            <w:sz w:val="28"/>
            <w:szCs w:val="28"/>
            <w:u w:val="none"/>
          </w:rPr>
          <w:t>газ</w:t>
        </w:r>
      </w:hyperlink>
      <w:r w:rsidRPr="0077049A">
        <w:rPr>
          <w:sz w:val="28"/>
          <w:szCs w:val="28"/>
        </w:rPr>
        <w:t xml:space="preserve"> и </w:t>
      </w:r>
      <w:hyperlink r:id="rId118" w:tooltip="Уголь" w:history="1">
        <w:r w:rsidRPr="0077049A">
          <w:rPr>
            <w:rStyle w:val="a7"/>
            <w:color w:val="auto"/>
            <w:sz w:val="28"/>
            <w:szCs w:val="28"/>
            <w:u w:val="none"/>
          </w:rPr>
          <w:t>уголь</w:t>
        </w:r>
      </w:hyperlink>
      <w:r w:rsidRPr="0077049A">
        <w:rPr>
          <w:sz w:val="28"/>
          <w:szCs w:val="28"/>
        </w:rPr>
        <w:t xml:space="preserve">. Но их запасы не безграничны. А в микробиологической промышленности для производства химических продуктов могут использоваться (и уже частично используются) неограниченные, постоянно возобновляющиеся массы органического сырья, отходов, образующихся в сельском хозяйстве, лесной и деревообрабатывающей промышленности, очистных сооружениях городов и т. п. Разработка и внедрение эффективных технологий такого производства </w:t>
      </w:r>
      <w:r w:rsidR="00CF09A7">
        <w:rPr>
          <w:sz w:val="28"/>
          <w:szCs w:val="28"/>
          <w:lang w:val="uk-UA"/>
        </w:rPr>
        <w:t>–</w:t>
      </w:r>
      <w:r w:rsidRPr="0077049A">
        <w:rPr>
          <w:sz w:val="28"/>
          <w:szCs w:val="28"/>
        </w:rPr>
        <w:t xml:space="preserve"> задача, имеющая большое значение для экономики народного хозяйства.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Важным направлением биотехнологии является производство и использование так называемых иммобилизованных </w:t>
      </w:r>
      <w:hyperlink r:id="rId119" w:tooltip="Фермент" w:history="1">
        <w:r w:rsidRPr="0077049A">
          <w:rPr>
            <w:rStyle w:val="a7"/>
            <w:color w:val="auto"/>
            <w:sz w:val="28"/>
            <w:szCs w:val="28"/>
            <w:u w:val="none"/>
          </w:rPr>
          <w:t>ферментов</w:t>
        </w:r>
      </w:hyperlink>
      <w:r w:rsidRPr="0077049A">
        <w:rPr>
          <w:sz w:val="28"/>
          <w:szCs w:val="28"/>
        </w:rPr>
        <w:t xml:space="preserve">.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Использование ферментов </w:t>
      </w:r>
      <w:r w:rsidR="00CF09A7">
        <w:rPr>
          <w:sz w:val="28"/>
          <w:szCs w:val="28"/>
          <w:lang w:val="uk-UA"/>
        </w:rPr>
        <w:t>–</w:t>
      </w:r>
      <w:r w:rsidRPr="0077049A">
        <w:rPr>
          <w:sz w:val="28"/>
          <w:szCs w:val="28"/>
        </w:rPr>
        <w:t xml:space="preserve"> биологических </w:t>
      </w:r>
      <w:hyperlink r:id="rId120" w:tooltip="Катализатор" w:history="1">
        <w:r w:rsidRPr="0077049A">
          <w:rPr>
            <w:rStyle w:val="a7"/>
            <w:color w:val="auto"/>
            <w:sz w:val="28"/>
            <w:szCs w:val="28"/>
            <w:u w:val="none"/>
          </w:rPr>
          <w:t>катализаторов</w:t>
        </w:r>
      </w:hyperlink>
      <w:r w:rsidRPr="0077049A">
        <w:rPr>
          <w:sz w:val="28"/>
          <w:szCs w:val="28"/>
        </w:rPr>
        <w:t xml:space="preserve"> </w:t>
      </w:r>
      <w:r w:rsidR="00CF09A7">
        <w:rPr>
          <w:sz w:val="28"/>
          <w:szCs w:val="28"/>
          <w:lang w:val="uk-UA"/>
        </w:rPr>
        <w:t>–</w:t>
      </w:r>
      <w:r w:rsidRPr="0077049A">
        <w:rPr>
          <w:sz w:val="28"/>
          <w:szCs w:val="28"/>
        </w:rPr>
        <w:t xml:space="preserve"> очень заманчивая вещь. Ведь они по многим своим свойствам, прежде всего активности и избирательности действия (специфичности), намного превосходят катализаторы химические. Ферменты обеспечивают осуществление химических реакций без высоких температур и давлений, а ускоряют их в миллионы и миллиарды раз. При этом каждый фермент катализирует только одну определённую реакцию.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В пищевой и кондитерской промышленности ферменты применяются уже давно: многие из первых патентов ещё начала века касались производства ферментов именно для этих целей. Однако требования к этим препаратам тогда были не очень высокие </w:t>
      </w:r>
      <w:r w:rsidR="003C5CCB">
        <w:rPr>
          <w:sz w:val="28"/>
          <w:szCs w:val="28"/>
          <w:lang w:val="uk-UA"/>
        </w:rPr>
        <w:t>–</w:t>
      </w:r>
      <w:r w:rsidRPr="0077049A">
        <w:rPr>
          <w:sz w:val="28"/>
          <w:szCs w:val="28"/>
        </w:rPr>
        <w:t xml:space="preserve"> по существу, в производстве использовались не чистые ферменты, а различные вытяжки или полуразрушенные и высушенные клетки </w:t>
      </w:r>
      <w:hyperlink r:id="rId121" w:tooltip="Дрожжи (страница не существует)" w:history="1">
        <w:r w:rsidRPr="0077049A">
          <w:rPr>
            <w:rStyle w:val="a7"/>
            <w:color w:val="auto"/>
            <w:sz w:val="28"/>
            <w:szCs w:val="28"/>
            <w:u w:val="none"/>
          </w:rPr>
          <w:t>дрожжей</w:t>
        </w:r>
      </w:hyperlink>
      <w:r w:rsidRPr="0077049A">
        <w:rPr>
          <w:sz w:val="28"/>
          <w:szCs w:val="28"/>
        </w:rPr>
        <w:t xml:space="preserve"> или низших грибов. </w:t>
      </w:r>
      <w:r w:rsidRPr="0077049A">
        <w:rPr>
          <w:sz w:val="28"/>
          <w:szCs w:val="28"/>
        </w:rPr>
        <w:lastRenderedPageBreak/>
        <w:t xml:space="preserve">Ферменты (вернее, содержащие их препараты) использовали и в текстильной промышленности для отбеливания и обработки пряжи и хлопковых нитей.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Биологические катализаторы можно использовать также не извлекая их из живых организмов, прямо в бактериальных клетках, например. Этот способ, собственно, есть основа всякого микробиологического производства, и применяется он издавна.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Гораздо заманчивее использовать чистые препараты ферментов и избавиться таким образом от побочных, сопутствующих жизнедеятельности микроорганизмов реакций. Создание производства, в котором используется биологический катализатор в чистом виде как реактив, сулит очень большие выгоды </w:t>
      </w:r>
      <w:r w:rsidR="003C5CCB">
        <w:rPr>
          <w:sz w:val="28"/>
          <w:szCs w:val="28"/>
          <w:lang w:val="uk-UA"/>
        </w:rPr>
        <w:t>–</w:t>
      </w:r>
      <w:r w:rsidRPr="0077049A">
        <w:rPr>
          <w:sz w:val="28"/>
          <w:szCs w:val="28"/>
        </w:rPr>
        <w:t xml:space="preserve"> повышается технологичность, возрастают во много тысяч раз производительность и чистота процессов. Но здесь возникает принципиальное затруднение: многие ферменты после их извлечения из клетки очень быстро инактивируются, разрушаются. Ни о каком многократном их использовании не может быть и речи.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Учёные нашли решение проблемы. Для того чтобы стабилизировать, или, как говорят, иммобилизовать, ферменты, сделать их устойчивыми, пригодными для многократного, длительного промышленного использования, ферменты присоединяют с помощью прочных химических связей к нерастворимым или растворимым носителям </w:t>
      </w:r>
      <w:r w:rsidR="003C5CCB">
        <w:rPr>
          <w:sz w:val="28"/>
          <w:szCs w:val="28"/>
          <w:lang w:val="uk-UA"/>
        </w:rPr>
        <w:t>–</w:t>
      </w:r>
      <w:r w:rsidRPr="0077049A">
        <w:rPr>
          <w:sz w:val="28"/>
          <w:szCs w:val="28"/>
        </w:rPr>
        <w:t xml:space="preserve"> ионообменным полимерам, полиорганосилоксанам, пористому стеклу, </w:t>
      </w:r>
      <w:hyperlink r:id="rId122" w:tooltip="Полисахарид (страница не существует)" w:history="1">
        <w:r w:rsidRPr="0077049A">
          <w:rPr>
            <w:rStyle w:val="a7"/>
            <w:color w:val="auto"/>
            <w:sz w:val="28"/>
            <w:szCs w:val="28"/>
            <w:u w:val="none"/>
          </w:rPr>
          <w:t>полисахаридам</w:t>
        </w:r>
      </w:hyperlink>
      <w:r w:rsidRPr="0077049A">
        <w:rPr>
          <w:sz w:val="28"/>
          <w:szCs w:val="28"/>
        </w:rPr>
        <w:t xml:space="preserve"> и т. п. В результате ферменты становятся устойчивыми и могут быть использованы многократно. (Эта идея была затем перенесена в микробиологию — возникла мысль иммобилизовать живые клетки. Иногда очень нужно, чтобы они в процессе микробиологического синтеза не загрязняли среду, не смешивались с синтезируемыми ими продуктами и вообще были бы больше похожи на химические реактивы. И такие иммобилизованные клетки были созданы; они успешно применяются, например, при синтезе стероидных гормонов </w:t>
      </w:r>
      <w:r w:rsidR="003C5CCB">
        <w:rPr>
          <w:sz w:val="28"/>
          <w:szCs w:val="28"/>
          <w:lang w:val="uk-UA"/>
        </w:rPr>
        <w:t>–</w:t>
      </w:r>
      <w:r w:rsidRPr="0077049A">
        <w:rPr>
          <w:sz w:val="28"/>
          <w:szCs w:val="28"/>
        </w:rPr>
        <w:t xml:space="preserve"> ценных лекарственных препаратов).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lastRenderedPageBreak/>
        <w:t xml:space="preserve">Разработка способа повышения устойчивости ферментов значительно расширяет возможности их использования. С помощью ферментов можно, например, получать сахар из растительных отходов, и этот процесс будет экономически рентабельным. Уже создана опытная установка для непрерывного производства сахара из </w:t>
      </w:r>
      <w:hyperlink r:id="rId123" w:tooltip="Летчатка (страница не существует)" w:history="1">
        <w:r w:rsidRPr="0077049A">
          <w:rPr>
            <w:rStyle w:val="a7"/>
            <w:color w:val="auto"/>
            <w:sz w:val="28"/>
            <w:szCs w:val="28"/>
            <w:u w:val="none"/>
          </w:rPr>
          <w:t>клетчатки</w:t>
        </w:r>
      </w:hyperlink>
      <w:r w:rsidRPr="0077049A">
        <w:rPr>
          <w:sz w:val="28"/>
          <w:szCs w:val="28"/>
        </w:rPr>
        <w:t xml:space="preserve">. </w:t>
      </w:r>
    </w:p>
    <w:p w:rsidR="00EF3A21" w:rsidRPr="0077049A" w:rsidRDefault="00EF3A21" w:rsidP="00D12295">
      <w:pPr>
        <w:pStyle w:val="a8"/>
        <w:spacing w:before="0" w:beforeAutospacing="0" w:after="0" w:afterAutospacing="0" w:line="360" w:lineRule="auto"/>
        <w:ind w:firstLine="720"/>
        <w:jc w:val="both"/>
        <w:rPr>
          <w:sz w:val="28"/>
          <w:szCs w:val="28"/>
        </w:rPr>
      </w:pPr>
      <w:r w:rsidRPr="0077049A">
        <w:rPr>
          <w:sz w:val="28"/>
          <w:szCs w:val="28"/>
        </w:rPr>
        <w:t xml:space="preserve">Иммобилизованные ферменты находят применение и в медицине. Так, в нашей стране для лечения сердечно-сосудистых заболеваний разработан препарат иммобилизованной стрептокиназы (препарат получил название «стрептодеказа»). Этот препарат можно вводить в сосуды для растворения образовавшихся в них </w:t>
      </w:r>
      <w:hyperlink r:id="rId124" w:tooltip="Тромб (страница не существует)" w:history="1">
        <w:r w:rsidRPr="0077049A">
          <w:rPr>
            <w:rStyle w:val="a7"/>
            <w:color w:val="auto"/>
            <w:sz w:val="28"/>
            <w:szCs w:val="28"/>
            <w:u w:val="none"/>
          </w:rPr>
          <w:t>тромбов</w:t>
        </w:r>
      </w:hyperlink>
      <w:r w:rsidRPr="0077049A">
        <w:rPr>
          <w:sz w:val="28"/>
          <w:szCs w:val="28"/>
        </w:rPr>
        <w:t xml:space="preserve">. Растворимая в воде полисахаридная матрица (к классу полисахаридов относятся, как известно, </w:t>
      </w:r>
      <w:hyperlink r:id="rId125" w:tooltip="Крахмал (страница не существует)" w:history="1">
        <w:r w:rsidRPr="0077049A">
          <w:rPr>
            <w:rStyle w:val="a7"/>
            <w:color w:val="auto"/>
            <w:sz w:val="28"/>
            <w:szCs w:val="28"/>
            <w:u w:val="none"/>
          </w:rPr>
          <w:t>крахмал</w:t>
        </w:r>
      </w:hyperlink>
      <w:r w:rsidRPr="0077049A">
        <w:rPr>
          <w:sz w:val="28"/>
          <w:szCs w:val="28"/>
        </w:rPr>
        <w:t xml:space="preserve"> и </w:t>
      </w:r>
      <w:hyperlink r:id="rId126" w:tooltip="Целлюлоза (страница не существует)" w:history="1">
        <w:r w:rsidRPr="0077049A">
          <w:rPr>
            <w:rStyle w:val="a7"/>
            <w:color w:val="auto"/>
            <w:sz w:val="28"/>
            <w:szCs w:val="28"/>
            <w:u w:val="none"/>
          </w:rPr>
          <w:t>целлюлоза</w:t>
        </w:r>
      </w:hyperlink>
      <w:r w:rsidRPr="0077049A">
        <w:rPr>
          <w:sz w:val="28"/>
          <w:szCs w:val="28"/>
        </w:rPr>
        <w:t xml:space="preserve">, близким к ним по строению был и подобранный полимерный носитель), к которой химически «привязана» стрептокиназа, значительно повышает устойчивость фермента, снижает его токсичность и аллергическое действие и не влияет на активность, способность фермента растворять тромбы. </w:t>
      </w:r>
    </w:p>
    <w:p w:rsidR="00EF3A21"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Создание иммобилизованных ферментов, так называемая инженерная </w:t>
      </w:r>
      <w:hyperlink r:id="rId127" w:tooltip="Энзимология (страница не существует)" w:history="1">
        <w:r w:rsidRPr="0077049A">
          <w:rPr>
            <w:rStyle w:val="a7"/>
            <w:color w:val="auto"/>
            <w:sz w:val="28"/>
            <w:szCs w:val="28"/>
            <w:u w:val="none"/>
          </w:rPr>
          <w:t>энзимология</w:t>
        </w:r>
      </w:hyperlink>
      <w:r w:rsidRPr="0077049A">
        <w:rPr>
          <w:sz w:val="28"/>
          <w:szCs w:val="28"/>
        </w:rPr>
        <w:t xml:space="preserve">, </w:t>
      </w:r>
      <w:r w:rsidR="003C5CCB">
        <w:rPr>
          <w:sz w:val="28"/>
          <w:szCs w:val="28"/>
          <w:lang w:val="uk-UA"/>
        </w:rPr>
        <w:t>–</w:t>
      </w:r>
      <w:r w:rsidRPr="0077049A">
        <w:rPr>
          <w:sz w:val="28"/>
          <w:szCs w:val="28"/>
        </w:rPr>
        <w:t xml:space="preserve"> одно из новых направлений биотехнологий. Достигнуты лишь первые успехи. Но они существенно преобразили прикладную микробиологию, техническую биохимию и ферментную промышленность. Во-первых, в микробиологической промышленности сейчас актуальными стали разработки производства ферментов самой различной природы и свойства. Во-вторых, возникли новые области производства, связанные с получением именно иммобилизованных ферментов. В-третьих, создание новых ферментных препаратов открыло возможность организации ряда новых производств для получения нужных веществ с помощью биологических</w:t>
      </w:r>
      <w:r>
        <w:rPr>
          <w:sz w:val="28"/>
          <w:szCs w:val="28"/>
        </w:rPr>
        <w:t xml:space="preserve"> катализаторов. </w:t>
      </w:r>
    </w:p>
    <w:p w:rsidR="003C5CCB" w:rsidRDefault="00EF3A21" w:rsidP="00D12295">
      <w:pPr>
        <w:pStyle w:val="a8"/>
        <w:spacing w:before="0" w:beforeAutospacing="0" w:after="0" w:afterAutospacing="0" w:line="360" w:lineRule="auto"/>
        <w:ind w:firstLine="709"/>
        <w:jc w:val="both"/>
        <w:rPr>
          <w:sz w:val="28"/>
          <w:szCs w:val="28"/>
          <w:lang w:val="uk-UA"/>
        </w:rPr>
      </w:pPr>
      <w:r w:rsidRPr="0095734F">
        <w:rPr>
          <w:rStyle w:val="mw-headline"/>
          <w:sz w:val="28"/>
          <w:szCs w:val="28"/>
        </w:rPr>
        <w:t>2.</w:t>
      </w:r>
      <w:r>
        <w:rPr>
          <w:rStyle w:val="mw-headline"/>
          <w:sz w:val="28"/>
          <w:szCs w:val="28"/>
        </w:rPr>
        <w:t xml:space="preserve"> </w:t>
      </w:r>
      <w:r w:rsidRPr="0095734F">
        <w:rPr>
          <w:rStyle w:val="mw-headline"/>
          <w:sz w:val="28"/>
          <w:szCs w:val="28"/>
        </w:rPr>
        <w:t>Плазмиды</w:t>
      </w:r>
      <w:r>
        <w:rPr>
          <w:rStyle w:val="mw-headline"/>
          <w:b/>
          <w:sz w:val="28"/>
          <w:szCs w:val="28"/>
        </w:rPr>
        <w:t xml:space="preserve">. </w:t>
      </w:r>
      <w:r w:rsidRPr="0077049A">
        <w:rPr>
          <w:sz w:val="28"/>
          <w:szCs w:val="28"/>
        </w:rPr>
        <w:t xml:space="preserve">Наибольшие успехи были достигнуты в области изменения генетического аппарата бактерий. Вводить новые гены в геном бактерии научились с помощью небольших кольцеобразных молекул ДНК </w:t>
      </w:r>
      <w:r w:rsidR="003C5CCB">
        <w:rPr>
          <w:sz w:val="28"/>
          <w:szCs w:val="28"/>
          <w:lang w:val="uk-UA"/>
        </w:rPr>
        <w:t>–</w:t>
      </w:r>
      <w:r w:rsidRPr="0077049A">
        <w:rPr>
          <w:sz w:val="28"/>
          <w:szCs w:val="28"/>
        </w:rPr>
        <w:t xml:space="preserve"> </w:t>
      </w:r>
      <w:hyperlink r:id="rId128" w:tooltip="Плазмиды (страница не существует)" w:history="1">
        <w:r w:rsidRPr="0077049A">
          <w:rPr>
            <w:rStyle w:val="a7"/>
            <w:color w:val="auto"/>
            <w:sz w:val="28"/>
            <w:szCs w:val="28"/>
            <w:u w:val="none"/>
          </w:rPr>
          <w:t>плазмид</w:t>
        </w:r>
      </w:hyperlink>
      <w:r w:rsidRPr="0077049A">
        <w:rPr>
          <w:sz w:val="28"/>
          <w:szCs w:val="28"/>
        </w:rPr>
        <w:t xml:space="preserve">, присутствующих в бактериальных клетках. В плазмиды </w:t>
      </w:r>
      <w:r w:rsidRPr="0077049A">
        <w:rPr>
          <w:sz w:val="28"/>
          <w:szCs w:val="28"/>
        </w:rPr>
        <w:lastRenderedPageBreak/>
        <w:t xml:space="preserve">«вклеивают» необходимые гены, а затем такие гибридные плазмиды добавляют к культуре бактерий, например </w:t>
      </w:r>
      <w:hyperlink r:id="rId129" w:tooltip="Кишечная палочка (страница не существует)" w:history="1">
        <w:r w:rsidRPr="0077049A">
          <w:rPr>
            <w:rStyle w:val="a7"/>
            <w:color w:val="auto"/>
            <w:sz w:val="28"/>
            <w:szCs w:val="28"/>
            <w:u w:val="none"/>
          </w:rPr>
          <w:t>кишечной палочки</w:t>
        </w:r>
      </w:hyperlink>
      <w:r w:rsidRPr="0077049A">
        <w:rPr>
          <w:sz w:val="28"/>
          <w:szCs w:val="28"/>
        </w:rPr>
        <w:t xml:space="preserve">. Некоторые из этих бактерий поглощают такие плазмиды целиком. После этого плазмида начинает </w:t>
      </w:r>
      <w:hyperlink r:id="rId130" w:tooltip="Репликация (биология) (страница не существует)" w:history="1">
        <w:r w:rsidRPr="0077049A">
          <w:rPr>
            <w:rStyle w:val="a7"/>
            <w:color w:val="auto"/>
            <w:sz w:val="28"/>
            <w:szCs w:val="28"/>
            <w:u w:val="none"/>
          </w:rPr>
          <w:t>реплицироваться</w:t>
        </w:r>
      </w:hyperlink>
      <w:r w:rsidRPr="0077049A">
        <w:rPr>
          <w:sz w:val="28"/>
          <w:szCs w:val="28"/>
        </w:rPr>
        <w:t xml:space="preserve"> в клетке, воспроизводя в клетке кишечной палочки десятки своих копий, которые обе</w:t>
      </w:r>
      <w:r>
        <w:rPr>
          <w:sz w:val="28"/>
          <w:szCs w:val="28"/>
        </w:rPr>
        <w:t>сп</w:t>
      </w:r>
      <w:r w:rsidR="003C5CCB">
        <w:rPr>
          <w:sz w:val="28"/>
          <w:szCs w:val="28"/>
        </w:rPr>
        <w:t xml:space="preserve">ечивают синтез новых белков. </w:t>
      </w:r>
    </w:p>
    <w:p w:rsidR="00EF3A21" w:rsidRPr="0077049A" w:rsidRDefault="00EF3A21" w:rsidP="00D12295">
      <w:pPr>
        <w:pStyle w:val="a8"/>
        <w:spacing w:before="0" w:beforeAutospacing="0" w:after="0" w:afterAutospacing="0" w:line="360" w:lineRule="auto"/>
        <w:ind w:firstLine="709"/>
        <w:jc w:val="both"/>
        <w:rPr>
          <w:sz w:val="28"/>
          <w:szCs w:val="28"/>
        </w:rPr>
      </w:pPr>
      <w:r>
        <w:rPr>
          <w:sz w:val="28"/>
          <w:szCs w:val="28"/>
        </w:rPr>
        <w:t xml:space="preserve">3. </w:t>
      </w:r>
      <w:r w:rsidR="003C5CCB">
        <w:rPr>
          <w:rStyle w:val="mw-headline"/>
          <w:sz w:val="28"/>
          <w:szCs w:val="28"/>
        </w:rPr>
        <w:t>Клеточная инженерия</w:t>
      </w:r>
      <w:r>
        <w:rPr>
          <w:rStyle w:val="mw-headline"/>
          <w:sz w:val="28"/>
          <w:szCs w:val="28"/>
        </w:rPr>
        <w:t xml:space="preserve">. </w:t>
      </w:r>
      <w:r w:rsidRPr="0077049A">
        <w:rPr>
          <w:sz w:val="28"/>
          <w:szCs w:val="28"/>
        </w:rPr>
        <w:t xml:space="preserve">Сейчас созданы и создаются ещё более остроумные методы введения генов в клетку </w:t>
      </w:r>
      <w:hyperlink r:id="rId131" w:tooltip="Прокариот (страница не существует)" w:history="1">
        <w:r w:rsidRPr="0077049A">
          <w:rPr>
            <w:rStyle w:val="a7"/>
            <w:color w:val="auto"/>
            <w:sz w:val="28"/>
            <w:szCs w:val="28"/>
            <w:u w:val="none"/>
          </w:rPr>
          <w:t>прокариотов</w:t>
        </w:r>
      </w:hyperlink>
      <w:r w:rsidRPr="0077049A">
        <w:rPr>
          <w:sz w:val="28"/>
          <w:szCs w:val="28"/>
        </w:rPr>
        <w:t xml:space="preserve"> (организмов, не имеющих оформленного ядра и хромосомного аппарата). На очереди разработка методов введения новых генов в клетки эукариотов, прежде всего высших растений и животных организмов.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Но и то, что уже достигнуто, позволяет сделать очень многое в практике народного хозяйства. Возможности микробиологического производства значительно расширились. Благодаря генетической инженерии область микробиологического синтеза различных биологически активных соединений, полупродуктов для синтеза, кормовых белков и добавок и других веществ стала одной из наиболее окупаемых наук: вложение средств в перспективные биотехнологические исследования обещает получение высокого экономического эффекта.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Для селекционной работы, независимо от того, проводится она методами мутагенеза или «индустрии ДНК», учёные должны располагать многочисленными коллекциями микроорганизмов. Но сейчас даже выделение нового </w:t>
      </w:r>
      <w:hyperlink r:id="rId132" w:tooltip="Штамм" w:history="1">
        <w:r w:rsidRPr="0077049A">
          <w:rPr>
            <w:rStyle w:val="a7"/>
            <w:color w:val="auto"/>
            <w:sz w:val="28"/>
            <w:szCs w:val="28"/>
            <w:u w:val="none"/>
          </w:rPr>
          <w:t>штамма</w:t>
        </w:r>
      </w:hyperlink>
      <w:r w:rsidRPr="0077049A">
        <w:rPr>
          <w:sz w:val="28"/>
          <w:szCs w:val="28"/>
        </w:rPr>
        <w:t xml:space="preserve"> природных микроорганизмов, ранее неизвестных науке, обходится на мировом «рынке бактериальных культур» приблизительно в 100 долларов. А для того, чтобы получить хороший промышленный штамм обычными селекционными методами, надо иногда затратить миллионы.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Сейчас уже существуют способы ускорить и удешивить эти процессы. Например,</w:t>
      </w:r>
      <w:r w:rsidR="003C5CCB">
        <w:rPr>
          <w:sz w:val="28"/>
          <w:szCs w:val="28"/>
          <w:lang w:val="uk-UA"/>
        </w:rPr>
        <w:t xml:space="preserve"> </w:t>
      </w:r>
      <w:r w:rsidRPr="0077049A">
        <w:rPr>
          <w:sz w:val="28"/>
          <w:szCs w:val="28"/>
        </w:rPr>
        <w:t xml:space="preserve">во Всесоюзном научно-исследовательском институте генетики и селекции микроорганизмов Главмикробиопрома был получен промышленный штамм-сверхпродуцент микроорганизма, синтезирующего </w:t>
      </w:r>
      <w:hyperlink r:id="rId133" w:tooltip="Треонин (страница не существует)" w:history="1">
        <w:r w:rsidRPr="0077049A">
          <w:rPr>
            <w:rStyle w:val="a7"/>
            <w:color w:val="auto"/>
            <w:sz w:val="28"/>
            <w:szCs w:val="28"/>
            <w:u w:val="none"/>
          </w:rPr>
          <w:t>треонин</w:t>
        </w:r>
      </w:hyperlink>
      <w:r w:rsidRPr="0077049A">
        <w:rPr>
          <w:sz w:val="28"/>
          <w:szCs w:val="28"/>
        </w:rPr>
        <w:t xml:space="preserve"> </w:t>
      </w:r>
      <w:r w:rsidR="003C5CCB">
        <w:rPr>
          <w:sz w:val="28"/>
          <w:szCs w:val="28"/>
          <w:lang w:val="uk-UA"/>
        </w:rPr>
        <w:t xml:space="preserve">– </w:t>
      </w:r>
      <w:r w:rsidRPr="0077049A">
        <w:rPr>
          <w:sz w:val="28"/>
          <w:szCs w:val="28"/>
        </w:rPr>
        <w:t xml:space="preserve">незаменимую аминокислоту, которая в кормах сельскохозяйственных животных содержится в недостаточном количестве. Добавка треонина в корм повышает привесы животных на килограммы, что в масштабах страны оборачивается миллионами рублей прибыли, а самое главное </w:t>
      </w:r>
      <w:r w:rsidR="003C5CCB">
        <w:rPr>
          <w:sz w:val="28"/>
          <w:szCs w:val="28"/>
          <w:lang w:val="uk-UA"/>
        </w:rPr>
        <w:t>–</w:t>
      </w:r>
      <w:r w:rsidRPr="0077049A">
        <w:rPr>
          <w:sz w:val="28"/>
          <w:szCs w:val="28"/>
        </w:rPr>
        <w:t xml:space="preserve"> приростом мясной продукции животноводства.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Коллектив учёных институт</w:t>
      </w:r>
      <w:r w:rsidR="003C5CCB">
        <w:rPr>
          <w:sz w:val="28"/>
          <w:szCs w:val="28"/>
        </w:rPr>
        <w:t>а под руководством директора В.</w:t>
      </w:r>
      <w:r w:rsidR="003C5CCB">
        <w:rPr>
          <w:sz w:val="28"/>
          <w:szCs w:val="28"/>
          <w:lang w:val="uk-UA"/>
        </w:rPr>
        <w:t> </w:t>
      </w:r>
      <w:r w:rsidR="003C5CCB">
        <w:rPr>
          <w:sz w:val="28"/>
          <w:szCs w:val="28"/>
        </w:rPr>
        <w:t>Г.</w:t>
      </w:r>
      <w:r w:rsidR="003C5CCB">
        <w:rPr>
          <w:sz w:val="28"/>
          <w:szCs w:val="28"/>
          <w:lang w:val="uk-UA"/>
        </w:rPr>
        <w:t> </w:t>
      </w:r>
      <w:r w:rsidRPr="0077049A">
        <w:rPr>
          <w:sz w:val="28"/>
          <w:szCs w:val="28"/>
        </w:rPr>
        <w:t xml:space="preserve">Дебабова за основу для получения промышленного штамма взял обыкновенную кишечную палочку </w:t>
      </w:r>
      <w:r w:rsidR="003C5CCB">
        <w:rPr>
          <w:sz w:val="28"/>
          <w:szCs w:val="28"/>
          <w:lang w:val="uk-UA"/>
        </w:rPr>
        <w:t>–</w:t>
      </w:r>
      <w:r w:rsidRPr="0077049A">
        <w:rPr>
          <w:sz w:val="28"/>
          <w:szCs w:val="28"/>
        </w:rPr>
        <w:t xml:space="preserve"> повсеместно распространённый микроорганизм. Сначала были получены мутантные клетки, способные накапливать в среде избыток треонина. Затем в клетке были вызваны генетические изменения, которые привели к усилению биосинтеза аминокислот. Таким путём удалось получить штамм, который производил треонин, но в 10 раз меньше того количества, которое требовалось по соображениям рентабельности производства. Тогда в дело были выпущены методы генетической инженерии. С их помощью была увеличена «доза треонинового гена» в молекуле бактериальной ДНК. Причём количество генов, обусловливающих синтез треонина, было в молекуле ДНК клетки увеличено в несколько раз: одинаковые гены оказались как бы нанизанными один за другим в молекуле ДНК. Естественно, биосинтез треонина пропорционально увеличился и достиг уровня, достаточного для промышленного производства.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Правда, после этого штамм пришлось ещё улучшать, причём снова генетически. Сначала для того, чтобы культуру бактерий очистить от клеток, в которых плазмиды с «треониновым геном» исчезали в процессе размножения культуры. Для этого в клетки был «вшит» ген, содержащий закодированный сигнал к «самоубийству» клеток, в которых плазмид с «треониновым геном» после деления не оказывалось. Таким путём культура клеток самоочищалась от балластных микроорганизмов. Затем в клетки был введён ген, благодаря которому она могла развиваться на сахарозе (а не </w:t>
      </w:r>
      <w:r w:rsidRPr="0077049A">
        <w:rPr>
          <w:sz w:val="28"/>
          <w:szCs w:val="28"/>
        </w:rPr>
        <w:lastRenderedPageBreak/>
        <w:t xml:space="preserve">дорогих глюкозе и фруктозе, как раньше) и производить рекордные количества треонина.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По существу, полученный микроорганизм уже не был кишечной палочкой: манипуляции с его генетическим аппаратом привели к появлению принципиально нового организма, сконструированного вполне сознательно и целенаправленно. И эта сложнейшая многоступенчатая работа, имеющая огромное практическое значение, была проведена с помощью новых оригинальных методов генетической инженерии за очень короткий срок </w:t>
      </w:r>
      <w:r w:rsidR="003C5CCB">
        <w:rPr>
          <w:sz w:val="28"/>
          <w:szCs w:val="28"/>
          <w:lang w:val="uk-UA"/>
        </w:rPr>
        <w:t>–</w:t>
      </w:r>
      <w:r w:rsidRPr="0077049A">
        <w:rPr>
          <w:sz w:val="28"/>
          <w:szCs w:val="28"/>
        </w:rPr>
        <w:t xml:space="preserve"> всего за три года.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К 1981 г. в ряде институтов страны, и прежде всего в Институте биоорганической химии им. М. М. Шемякина АН СССР под руководством академика Ю. А. Овчиникова, были выполнены ещё более впечатляющие работы. Эти исследования приобрели сейчас форму чётких долгосрочных программ, по которым их развивают дальше ряд академических и отраслевых институтов. Эти исследования были направлены на то, чтобы осуществить поистине чудо </w:t>
      </w:r>
      <w:r w:rsidR="003C5CCB">
        <w:rPr>
          <w:sz w:val="28"/>
          <w:szCs w:val="28"/>
          <w:lang w:val="uk-UA"/>
        </w:rPr>
        <w:t>–</w:t>
      </w:r>
      <w:r w:rsidRPr="0077049A">
        <w:rPr>
          <w:sz w:val="28"/>
          <w:szCs w:val="28"/>
        </w:rPr>
        <w:t xml:space="preserve"> ввести в бактериальную клетку ген, выделенный из человеческого организма.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Работа велась сразу с несколькими генами: геном ответственным за синтез гормона инсулина, геном, обеспечивающим образование интерферона, и геном, контролирующим синтез гормона роста.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Прежде всего учёные поставили перед собой задачу «обучения» бактерии синтезу ценнейшего медицинского препарата </w:t>
      </w:r>
      <w:r w:rsidR="003C5CCB">
        <w:rPr>
          <w:sz w:val="28"/>
          <w:szCs w:val="28"/>
          <w:lang w:val="uk-UA"/>
        </w:rPr>
        <w:t>–</w:t>
      </w:r>
      <w:r w:rsidRPr="0077049A">
        <w:rPr>
          <w:sz w:val="28"/>
          <w:szCs w:val="28"/>
        </w:rPr>
        <w:t xml:space="preserve"> гормона инсулина. Инсулин необходим для лечения сахарного диабета. Этот гормон надо вводить больным постоянно, а производство его традиционным способом (из поджелудочных желез убойного скота) сложно и дорого. К тому же молекулы инсулина свиньи или крупного рогатого скота отличаются от молекул инсулина человека, и естественно, что активность их в организме человека ниже, чем активность человеческого инсулина. Кроме того, инсулин </w:t>
      </w:r>
      <w:r w:rsidR="003C5CCB">
        <w:rPr>
          <w:sz w:val="28"/>
          <w:szCs w:val="28"/>
          <w:lang w:val="uk-UA"/>
        </w:rPr>
        <w:t>–</w:t>
      </w:r>
      <w:r w:rsidRPr="0077049A">
        <w:rPr>
          <w:sz w:val="28"/>
          <w:szCs w:val="28"/>
        </w:rPr>
        <w:t xml:space="preserve"> хотя и небольшой по размерам, но всё же белок, и в организме человека со временем накапливаются антитела к нему: организм борется </w:t>
      </w:r>
      <w:r w:rsidRPr="0077049A">
        <w:rPr>
          <w:sz w:val="28"/>
          <w:szCs w:val="28"/>
        </w:rPr>
        <w:lastRenderedPageBreak/>
        <w:t xml:space="preserve">против чужеродных белков, отторгает их. Поэтому введённый бычий или свиной инсулин может начать необратимо инактивироваться, нейтрализовываться этими антителами и в результате может исчезнуть прежде, чем успеет оказать лечебное действие. Чтобы этого не произошло, необходимо вводить в организм вещества, предотвращающие этот процесс, но они сами по себе не безразличны для организма.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Человеческий инсулин можно было бы получать с помощью химического синтеза. Но этот синтез настолько сложен и дорог, что его проводили только в экспериментальных целях, а полученные количества инсулина были недостаточны даже для одной инъекции. Это был, скорее, символической синтез, доказательство того, что химики могут синтезировать в пробирке настоящий белок.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Учитывая всё это, учёные и поставили перед собой такую сложную и очень важную задачу </w:t>
      </w:r>
      <w:r w:rsidR="003C5CCB">
        <w:rPr>
          <w:sz w:val="28"/>
          <w:szCs w:val="28"/>
          <w:lang w:val="uk-UA"/>
        </w:rPr>
        <w:t>–</w:t>
      </w:r>
      <w:r w:rsidRPr="0077049A">
        <w:rPr>
          <w:sz w:val="28"/>
          <w:szCs w:val="28"/>
        </w:rPr>
        <w:t xml:space="preserve"> наладить биохимическое производство человеческого инсулина. Был получен ген, обеспечивающий синтез инсулина. С помощью методов генетической инженерии этот ген был введён в бактериальную клетку, которая в результате приобрела способность синтезировать гормон человека.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В институте АН СССР были проведены работы по созданию бактериальных клеток, продуцирующих соматотропин — гормон роста человека. Ген этого гормона был выделен из гипофиза и методами генетической инженерии встроен в более сложную молекулу ДНК, которую затем ввели в генетический аппарат бактерии. В результате бактерия приобрела способность синтезировать человеческий гормон. Эта бактериальная культура, так же как и культура бактерий с введённым геном инсулина, апробируется для промышленного получения человеческих гормонов в микробиологическом производстве.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Это лишь отдельные примеры работ по введению генов высших организмов в клетки бактерий. Есть ещё немало подобных интересных и перспективных работ.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lastRenderedPageBreak/>
        <w:t xml:space="preserve">Пока речь шла о введении генов в клетки бактерий. Но это не означает, что не ведётся работа и по введению искусственных генов в высшие организмы </w:t>
      </w:r>
      <w:r w:rsidR="003C5CCB">
        <w:rPr>
          <w:sz w:val="28"/>
          <w:szCs w:val="28"/>
          <w:lang w:val="uk-UA"/>
        </w:rPr>
        <w:t>–</w:t>
      </w:r>
      <w:r w:rsidRPr="0077049A">
        <w:rPr>
          <w:sz w:val="28"/>
          <w:szCs w:val="28"/>
        </w:rPr>
        <w:t xml:space="preserve"> растения и животных. Здесь не меньше, а гораздо больше привлекательных идей. Практическое воплощение некоторых из них будет иметь для человечества исключительно важное значение. Так, известно, что высшие растения не могут усваивать азот атмосферы: они получают его из почвы в виде неорганических солей или в результате симбиоза с клубеньковыми бактериями. Осуществление идеи </w:t>
      </w:r>
      <w:r w:rsidR="003C5CCB">
        <w:rPr>
          <w:sz w:val="28"/>
          <w:szCs w:val="28"/>
          <w:lang w:val="uk-UA"/>
        </w:rPr>
        <w:t>–</w:t>
      </w:r>
      <w:r w:rsidRPr="0077049A">
        <w:rPr>
          <w:sz w:val="28"/>
          <w:szCs w:val="28"/>
        </w:rPr>
        <w:t xml:space="preserve"> ввести гены этих бактерий в растения </w:t>
      </w:r>
      <w:r w:rsidR="003C5CCB">
        <w:rPr>
          <w:sz w:val="28"/>
          <w:szCs w:val="28"/>
          <w:lang w:val="uk-UA"/>
        </w:rPr>
        <w:t>–</w:t>
      </w:r>
      <w:r w:rsidRPr="0077049A">
        <w:rPr>
          <w:sz w:val="28"/>
          <w:szCs w:val="28"/>
        </w:rPr>
        <w:t xml:space="preserve"> может привести к коренным революционным изменениям в сельском хозяйстве.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Как же обстоят дела с введением генов в генетический аппарат эукариотов? Основная трудность здесь заключается в том, что изменить генотип всех клеток многоклеточного организма невозможно. Поэтому надежды связывают с созданием методов генетической инженерии, предназначенных для работы с культурами клеток растений и с одноклеточными растениями.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Введение синтетических генов в искусственно культивируемые клетки может привести к получению модифицированного растения: при определённых условиях изолированные клетки могут превращаться в целые растения. И в таком растении должны действовать и передаваться по наследству искусственно введённые в исходную клетку гены.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Здесь помимо перспектив успешного использования методов генетической инженерии вырисовывается ещё одно преимущество биотехнологии </w:t>
      </w:r>
      <w:r w:rsidR="003C5CCB">
        <w:rPr>
          <w:sz w:val="28"/>
          <w:szCs w:val="28"/>
          <w:lang w:val="uk-UA"/>
        </w:rPr>
        <w:t>–</w:t>
      </w:r>
      <w:r w:rsidRPr="0077049A">
        <w:rPr>
          <w:sz w:val="28"/>
          <w:szCs w:val="28"/>
        </w:rPr>
        <w:t xml:space="preserve"> методом клеточной биотехнологии из одного растения можно получить миллионы одинаковых растений, а не десятки, как при использовании семян. Клеточная технология не требует больших площадей, не зависит от погодных условий и отличается огромной производительностью.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Советские учёные сейчас исследуют ещё один путь введения генов в клетки растений </w:t>
      </w:r>
      <w:r w:rsidR="003C5CCB">
        <w:rPr>
          <w:sz w:val="28"/>
          <w:szCs w:val="28"/>
          <w:lang w:val="uk-UA"/>
        </w:rPr>
        <w:t>–</w:t>
      </w:r>
      <w:r w:rsidRPr="0077049A">
        <w:rPr>
          <w:sz w:val="28"/>
          <w:szCs w:val="28"/>
        </w:rPr>
        <w:t xml:space="preserve"> создают симбиотическое сообщество, где в протопласты </w:t>
      </w:r>
      <w:r w:rsidRPr="0077049A">
        <w:rPr>
          <w:sz w:val="28"/>
          <w:szCs w:val="28"/>
        </w:rPr>
        <w:lastRenderedPageBreak/>
        <w:t xml:space="preserve">растений (они лишены целлюлозной оболочки) пытаются внедрить цианобактерии, которые способны и к фотосинтезу, и к азотфиксации.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Определённые перспективы имеются и в области использования методов генетической инженерии в работе с животными, во всяком случае существует принципиальная возможность переноса генетического материала в клетки животных. Особенно убедительно это показано на гибридомах. Гибридома </w:t>
      </w:r>
      <w:r w:rsidR="003C5CCB">
        <w:rPr>
          <w:sz w:val="28"/>
          <w:szCs w:val="28"/>
          <w:lang w:val="uk-UA"/>
        </w:rPr>
        <w:t>–</w:t>
      </w:r>
      <w:r w:rsidRPr="0077049A">
        <w:rPr>
          <w:sz w:val="28"/>
          <w:szCs w:val="28"/>
        </w:rPr>
        <w:t xml:space="preserve"> это клетка, образованная из лимфоцита, вырабатывающего антитела, и опухолевой клетки, способной к неограниченному размножению, и сочетающая оба эти свойства. С помощь гибридом можно получать высокоспецифичные антитела. Метод гибридом </w:t>
      </w:r>
      <w:r w:rsidR="003C5CCB">
        <w:rPr>
          <w:sz w:val="28"/>
          <w:szCs w:val="28"/>
          <w:lang w:val="uk-UA"/>
        </w:rPr>
        <w:t>–</w:t>
      </w:r>
      <w:r w:rsidRPr="0077049A">
        <w:rPr>
          <w:sz w:val="28"/>
          <w:szCs w:val="28"/>
        </w:rPr>
        <w:t xml:space="preserve"> это ещё один биотехнологический приём получения ценных белков. </w:t>
      </w:r>
    </w:p>
    <w:p w:rsidR="00EF3A21" w:rsidRPr="0077049A" w:rsidRDefault="00EF3A21" w:rsidP="00D12295">
      <w:pPr>
        <w:pStyle w:val="a8"/>
        <w:spacing w:before="0" w:beforeAutospacing="0" w:after="0" w:afterAutospacing="0" w:line="360" w:lineRule="auto"/>
        <w:ind w:firstLine="709"/>
        <w:jc w:val="both"/>
        <w:rPr>
          <w:sz w:val="28"/>
          <w:szCs w:val="28"/>
        </w:rPr>
      </w:pPr>
      <w:r>
        <w:rPr>
          <w:sz w:val="28"/>
          <w:szCs w:val="28"/>
        </w:rPr>
        <w:t>4</w:t>
      </w:r>
      <w:r w:rsidR="003C5CCB">
        <w:rPr>
          <w:sz w:val="28"/>
          <w:szCs w:val="28"/>
          <w:lang w:val="uk-UA"/>
        </w:rPr>
        <w:t>.</w:t>
      </w:r>
      <w:r w:rsidRPr="0077049A">
        <w:rPr>
          <w:sz w:val="28"/>
          <w:szCs w:val="28"/>
        </w:rPr>
        <w:t xml:space="preserve"> </w:t>
      </w:r>
      <w:r>
        <w:rPr>
          <w:sz w:val="28"/>
          <w:szCs w:val="28"/>
        </w:rPr>
        <w:t>Б</w:t>
      </w:r>
      <w:r w:rsidRPr="00301D65">
        <w:rPr>
          <w:rStyle w:val="mw-headline"/>
          <w:sz w:val="28"/>
          <w:szCs w:val="28"/>
        </w:rPr>
        <w:t>иогидрометаллургия</w:t>
      </w:r>
      <w:r>
        <w:rPr>
          <w:rStyle w:val="mw-headline"/>
          <w:b/>
          <w:sz w:val="28"/>
          <w:szCs w:val="28"/>
        </w:rPr>
        <w:t xml:space="preserve"> </w:t>
      </w:r>
      <w:r w:rsidR="003C5CCB">
        <w:rPr>
          <w:rStyle w:val="mw-headline"/>
          <w:b/>
          <w:sz w:val="28"/>
          <w:szCs w:val="28"/>
          <w:lang w:val="uk-UA"/>
        </w:rPr>
        <w:t>–</w:t>
      </w:r>
      <w:r w:rsidRPr="0077049A">
        <w:rPr>
          <w:b/>
          <w:sz w:val="28"/>
          <w:szCs w:val="28"/>
        </w:rPr>
        <w:t xml:space="preserve"> </w:t>
      </w:r>
      <w:r w:rsidRPr="0077049A">
        <w:rPr>
          <w:sz w:val="28"/>
          <w:szCs w:val="28"/>
        </w:rPr>
        <w:t xml:space="preserve">было ранее известно как </w:t>
      </w:r>
      <w:r>
        <w:rPr>
          <w:sz w:val="28"/>
          <w:szCs w:val="28"/>
        </w:rPr>
        <w:t>м</w:t>
      </w:r>
      <w:r w:rsidRPr="0077049A">
        <w:rPr>
          <w:sz w:val="28"/>
          <w:szCs w:val="28"/>
        </w:rPr>
        <w:t>икробное выщелачивание металлов из руд. Изучает добычу металлов из их руд при п</w:t>
      </w:r>
      <w:r w:rsidR="00D4505B">
        <w:rPr>
          <w:sz w:val="28"/>
          <w:szCs w:val="28"/>
        </w:rPr>
        <w:t>омощи микроорганизмов. В 50-е</w:t>
      </w:r>
      <w:r w:rsidR="00D4505B">
        <w:rPr>
          <w:sz w:val="28"/>
          <w:szCs w:val="28"/>
          <w:lang w:val="uk-UA"/>
        </w:rPr>
        <w:t>–</w:t>
      </w:r>
      <w:r w:rsidRPr="0077049A">
        <w:rPr>
          <w:sz w:val="28"/>
          <w:szCs w:val="28"/>
        </w:rPr>
        <w:t xml:space="preserve">60-е годы выяснилось, что существуют микроорганизмы, способные переводить металлы из рудных минералов в раствор. Механизмы такого перевода бывают разные. Например, некоторые выщелачивающие микроорганизмы непосредственно окисляют пирит: </w:t>
      </w:r>
      <w:r w:rsidRPr="0077049A">
        <w:rPr>
          <w:noProof/>
          <w:sz w:val="28"/>
          <w:szCs w:val="28"/>
        </w:rPr>
        <w:drawing>
          <wp:inline distT="0" distB="0" distL="0" distR="0">
            <wp:extent cx="3943985" cy="198755"/>
            <wp:effectExtent l="0" t="0" r="0" b="0"/>
            <wp:docPr id="4" name="Рисунок 3" descr="4FeS_2 + 15O_2 + 2H_2O = 2Fe_2(SO_4)_3 + 2H_2S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FeS_2 + 15O_2 + 2H_2O = 2Fe_2(SO_4)_3 + 2H_2SO_4"/>
                    <pic:cNvPicPr>
                      <a:picLocks noChangeAspect="1" noChangeArrowheads="1"/>
                    </pic:cNvPicPr>
                  </pic:nvPicPr>
                  <pic:blipFill>
                    <a:blip r:embed="rId134"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43985" cy="198755"/>
                    </a:xfrm>
                    <a:prstGeom prst="rect">
                      <a:avLst/>
                    </a:prstGeom>
                    <a:noFill/>
                    <a:ln>
                      <a:noFill/>
                    </a:ln>
                  </pic:spPr>
                </pic:pic>
              </a:graphicData>
            </a:graphic>
          </wp:inline>
        </w:drawing>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А ион трехвалентного железа служит сильным окислющим агентом, способным перевести в растовор Медь из халькоцинита: </w:t>
      </w:r>
      <w:r w:rsidRPr="0077049A">
        <w:rPr>
          <w:noProof/>
          <w:sz w:val="28"/>
          <w:szCs w:val="28"/>
        </w:rPr>
        <w:drawing>
          <wp:inline distT="0" distB="0" distL="0" distR="0">
            <wp:extent cx="3792855" cy="198755"/>
            <wp:effectExtent l="0" t="0" r="0" b="0"/>
            <wp:docPr id="7" name="Рисунок 2" descr="Cu_2S + 2Fe_2(SO_4)_3 = 2CuSO_4 + 4Fe_SO_4 +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_2S + 2Fe_2(SO_4)_3 = 2CuSO_4 + 4Fe_SO_4 + S"/>
                    <pic:cNvPicPr>
                      <a:picLocks noChangeAspect="1" noChangeArrowheads="1"/>
                    </pic:cNvPicPr>
                  </pic:nvPicPr>
                  <pic:blipFill>
                    <a:blip r:embed="rId13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2855" cy="198755"/>
                    </a:xfrm>
                    <a:prstGeom prst="rect">
                      <a:avLst/>
                    </a:prstGeom>
                    <a:noFill/>
                    <a:ln>
                      <a:noFill/>
                    </a:ln>
                  </pic:spPr>
                </pic:pic>
              </a:graphicData>
            </a:graphic>
          </wp:inline>
        </w:drawing>
      </w:r>
      <w:r w:rsidRPr="0077049A">
        <w:rPr>
          <w:sz w:val="28"/>
          <w:szCs w:val="28"/>
        </w:rPr>
        <w:t xml:space="preserve">или Уран из уранинита: </w:t>
      </w:r>
      <w:r w:rsidRPr="0077049A">
        <w:rPr>
          <w:noProof/>
          <w:sz w:val="28"/>
          <w:szCs w:val="28"/>
        </w:rPr>
        <w:drawing>
          <wp:inline distT="0" distB="0" distL="0" distR="0">
            <wp:extent cx="3291840" cy="198755"/>
            <wp:effectExtent l="0" t="0" r="0" b="0"/>
            <wp:docPr id="8" name="Рисунок 1" descr="UO_2 + Fe_2(SO_4)_3 = UO_2SO_4 + 2FeSO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O_2 + Fe_2(SO_4)_3 = UO_2SO_4 + 2FeSO_4"/>
                    <pic:cNvPicPr>
                      <a:picLocks noChangeAspect="1" noChangeArrowheads="1"/>
                    </pic:cNvPicPr>
                  </pic:nvPicPr>
                  <pic:blipFill>
                    <a:blip r:embed="rId136"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1840" cy="198755"/>
                    </a:xfrm>
                    <a:prstGeom prst="rect">
                      <a:avLst/>
                    </a:prstGeom>
                    <a:noFill/>
                    <a:ln>
                      <a:noFill/>
                    </a:ln>
                  </pic:spPr>
                </pic:pic>
              </a:graphicData>
            </a:graphic>
          </wp:inline>
        </w:drawing>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Реакции окисления являются экзормическими, при их протекании выделяется энергия, используемая микроогранизмами в ходе своей жизнедеятельности.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Итак, какова же структура биотехнологии? Учитывая, что биотехнология активно развивается и структура её окончательно не определилась, можно говорить лишь о тех видах биотехнологии, которые существуют в настоящее время. Это клеточная биотехнология </w:t>
      </w:r>
      <w:r w:rsidR="003C5CCB">
        <w:rPr>
          <w:sz w:val="28"/>
          <w:szCs w:val="28"/>
          <w:lang w:val="uk-UA"/>
        </w:rPr>
        <w:t>–</w:t>
      </w:r>
      <w:r w:rsidRPr="0077049A">
        <w:rPr>
          <w:sz w:val="28"/>
          <w:szCs w:val="28"/>
        </w:rPr>
        <w:t xml:space="preserve"> прикладная </w:t>
      </w:r>
      <w:r w:rsidRPr="0077049A">
        <w:rPr>
          <w:sz w:val="28"/>
          <w:szCs w:val="28"/>
        </w:rPr>
        <w:lastRenderedPageBreak/>
        <w:t xml:space="preserve">микробиология, культуры растительных и животных клеток (об этом шла речь, когда мы говорили о микробиологической промышленности, о возможностях клеточных культур, о химическом мутагенезе). Это генетическая биотехнология и молекулярная биотехнология (они обеспечивают «индустрию ДНК»). И наконец, это моделирование сложных биологических процессов и систем, включающее инженерную энзимологию (об этом мы говорили, когда рассказывали об иммобилизованных ферментах).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Всегда одной из основных практических задач клеточной и тканевой инженерии являлось создание на основе культивированных </w:t>
      </w:r>
      <w:hyperlink r:id="rId137" w:tooltip="In vitro (страница не существует)" w:history="1">
        <w:r w:rsidRPr="006A580A">
          <w:rPr>
            <w:rStyle w:val="a7"/>
            <w:iCs/>
            <w:color w:val="auto"/>
            <w:sz w:val="28"/>
            <w:szCs w:val="28"/>
            <w:u w:val="none"/>
          </w:rPr>
          <w:t>in vitro</w:t>
        </w:r>
      </w:hyperlink>
      <w:r w:rsidRPr="0077049A">
        <w:rPr>
          <w:sz w:val="28"/>
          <w:szCs w:val="28"/>
        </w:rPr>
        <w:t xml:space="preserve"> клеток живых эквивалентов тканей и органов с целью их использования в заместительной терапии для восстановления повреждённых структур и функций организма. Наибольшие успехи в этом направлении достигнуты при использовании выращенных </w:t>
      </w:r>
      <w:r w:rsidRPr="006A580A">
        <w:rPr>
          <w:iCs/>
          <w:sz w:val="28"/>
          <w:szCs w:val="28"/>
        </w:rPr>
        <w:t>in vitro</w:t>
      </w:r>
      <w:r w:rsidRPr="006A580A">
        <w:rPr>
          <w:sz w:val="28"/>
          <w:szCs w:val="28"/>
        </w:rPr>
        <w:t xml:space="preserve"> </w:t>
      </w:r>
      <w:r w:rsidRPr="0077049A">
        <w:rPr>
          <w:sz w:val="28"/>
          <w:szCs w:val="28"/>
        </w:rPr>
        <w:t xml:space="preserve">кератиноцитов для лечения повреждений кожного покрова, и в первую очередь </w:t>
      </w:r>
      <w:r w:rsidR="003C5CCB">
        <w:rPr>
          <w:sz w:val="28"/>
          <w:szCs w:val="28"/>
          <w:lang w:val="uk-UA"/>
        </w:rPr>
        <w:t>–</w:t>
      </w:r>
      <w:r w:rsidRPr="0077049A">
        <w:rPr>
          <w:sz w:val="28"/>
          <w:szCs w:val="28"/>
        </w:rPr>
        <w:t xml:space="preserve"> при лечении ожоговых ран. </w:t>
      </w:r>
    </w:p>
    <w:p w:rsidR="00EF3A21" w:rsidRPr="0077049A" w:rsidRDefault="00EF3A21" w:rsidP="00D12295">
      <w:pPr>
        <w:pStyle w:val="a8"/>
        <w:spacing w:before="0" w:beforeAutospacing="0" w:after="0" w:afterAutospacing="0" w:line="360" w:lineRule="auto"/>
        <w:ind w:firstLine="709"/>
        <w:jc w:val="both"/>
        <w:rPr>
          <w:sz w:val="28"/>
          <w:szCs w:val="28"/>
        </w:rPr>
      </w:pPr>
      <w:r w:rsidRPr="0077049A">
        <w:rPr>
          <w:sz w:val="28"/>
          <w:szCs w:val="28"/>
        </w:rPr>
        <w:t xml:space="preserve">В заключение надо отметить ещё одно важное обстоятельство, которое отличает биотехнологию от других направлений науки и производства. Она исходно ориентирована на проблемы, которые тревожат современное человечество: производство продуктов питания (прежде всего белка), сохранение энергетического равновесия в природе (отход от ориентировки на использование невосполнимых ресурсов в пользу ресурсов восполнимых), охрана окружающей среды (биотехнология </w:t>
      </w:r>
      <w:r w:rsidR="003C5CCB">
        <w:rPr>
          <w:sz w:val="28"/>
          <w:szCs w:val="28"/>
          <w:lang w:val="uk-UA"/>
        </w:rPr>
        <w:t>–</w:t>
      </w:r>
      <w:r w:rsidRPr="0077049A">
        <w:rPr>
          <w:sz w:val="28"/>
          <w:szCs w:val="28"/>
        </w:rPr>
        <w:t xml:space="preserve"> «чистое» производство, требующее, правда, больших затрат воды). </w:t>
      </w:r>
    </w:p>
    <w:p w:rsidR="00EF3A21" w:rsidRDefault="00EF3A21" w:rsidP="00D12295">
      <w:pPr>
        <w:pStyle w:val="a8"/>
        <w:spacing w:before="0" w:beforeAutospacing="0" w:after="0" w:afterAutospacing="0" w:line="360" w:lineRule="auto"/>
        <w:ind w:firstLine="709"/>
        <w:jc w:val="both"/>
        <w:rPr>
          <w:sz w:val="28"/>
          <w:szCs w:val="28"/>
          <w:lang w:val="uk-UA"/>
        </w:rPr>
      </w:pPr>
      <w:r w:rsidRPr="0077049A">
        <w:rPr>
          <w:sz w:val="28"/>
          <w:szCs w:val="28"/>
        </w:rPr>
        <w:t xml:space="preserve">Таким образом, биотехнология </w:t>
      </w:r>
      <w:r w:rsidR="003C5CCB">
        <w:rPr>
          <w:sz w:val="28"/>
          <w:szCs w:val="28"/>
          <w:lang w:val="uk-UA"/>
        </w:rPr>
        <w:t>–</w:t>
      </w:r>
      <w:r w:rsidRPr="0077049A">
        <w:rPr>
          <w:sz w:val="28"/>
          <w:szCs w:val="28"/>
        </w:rPr>
        <w:t xml:space="preserve"> закономерный результат развития человечества, признак достижения им важного, можно сказать поворотного, этапа развития. </w:t>
      </w:r>
    </w:p>
    <w:p w:rsidR="003C5CCB" w:rsidRDefault="003C5CCB" w:rsidP="00553213">
      <w:pPr>
        <w:pStyle w:val="a3"/>
        <w:spacing w:line="360" w:lineRule="auto"/>
        <w:rPr>
          <w:rFonts w:ascii="Times New Roman" w:eastAsia="Times New Roman" w:hAnsi="Times New Roman" w:cs="Times New Roman"/>
          <w:color w:val="000000"/>
          <w:sz w:val="28"/>
          <w:szCs w:val="28"/>
          <w:lang w:val="uk-UA"/>
        </w:rPr>
      </w:pPr>
    </w:p>
    <w:p w:rsidR="007C329D" w:rsidRDefault="007C329D" w:rsidP="00553213">
      <w:pPr>
        <w:pStyle w:val="a3"/>
        <w:spacing w:line="360" w:lineRule="auto"/>
        <w:rPr>
          <w:rFonts w:ascii="Times New Roman" w:eastAsia="Times New Roman" w:hAnsi="Times New Roman" w:cs="Times New Roman"/>
          <w:color w:val="000000"/>
          <w:sz w:val="28"/>
          <w:szCs w:val="28"/>
          <w:lang w:val="uk-UA"/>
        </w:rPr>
      </w:pPr>
    </w:p>
    <w:p w:rsidR="007C329D" w:rsidRDefault="007C329D" w:rsidP="00553213">
      <w:pPr>
        <w:pStyle w:val="a3"/>
        <w:spacing w:line="360" w:lineRule="auto"/>
        <w:rPr>
          <w:rFonts w:ascii="Times New Roman" w:eastAsia="Times New Roman" w:hAnsi="Times New Roman" w:cs="Times New Roman"/>
          <w:color w:val="000000"/>
          <w:sz w:val="28"/>
          <w:szCs w:val="28"/>
          <w:lang w:val="uk-UA"/>
        </w:rPr>
      </w:pPr>
    </w:p>
    <w:p w:rsidR="007C329D" w:rsidRPr="003C5CCB" w:rsidRDefault="007C329D" w:rsidP="00553213">
      <w:pPr>
        <w:pStyle w:val="a3"/>
        <w:spacing w:line="360" w:lineRule="auto"/>
        <w:rPr>
          <w:rFonts w:ascii="Times New Roman" w:eastAsia="Times New Roman" w:hAnsi="Times New Roman" w:cs="Times New Roman"/>
          <w:color w:val="000000"/>
          <w:sz w:val="28"/>
          <w:szCs w:val="28"/>
          <w:lang w:val="uk-UA"/>
        </w:rPr>
      </w:pPr>
    </w:p>
    <w:p w:rsidR="009402AE" w:rsidRPr="00E53125" w:rsidRDefault="009402AE" w:rsidP="00D12295">
      <w:pPr>
        <w:pStyle w:val="42"/>
        <w:shd w:val="clear" w:color="auto" w:fill="auto"/>
        <w:spacing w:line="360" w:lineRule="auto"/>
        <w:ind w:left="60" w:firstLine="560"/>
        <w:jc w:val="right"/>
        <w:rPr>
          <w:rStyle w:val="41"/>
          <w:rFonts w:cs="Times New Roman"/>
          <w:iCs/>
          <w:color w:val="000000"/>
          <w:sz w:val="28"/>
          <w:szCs w:val="28"/>
        </w:rPr>
      </w:pPr>
      <w:r w:rsidRPr="00E53125">
        <w:rPr>
          <w:rStyle w:val="41"/>
          <w:rFonts w:cs="Times New Roman"/>
          <w:b/>
          <w:iCs/>
          <w:color w:val="000000"/>
          <w:sz w:val="28"/>
          <w:szCs w:val="28"/>
        </w:rPr>
        <w:lastRenderedPageBreak/>
        <w:t>Г.</w:t>
      </w:r>
      <w:r w:rsidR="00C81260">
        <w:rPr>
          <w:rStyle w:val="41"/>
          <w:rFonts w:cs="Times New Roman"/>
          <w:b/>
          <w:iCs/>
          <w:color w:val="000000"/>
          <w:sz w:val="28"/>
          <w:szCs w:val="28"/>
        </w:rPr>
        <w:t xml:space="preserve"> </w:t>
      </w:r>
      <w:r w:rsidRPr="00E53125">
        <w:rPr>
          <w:rStyle w:val="41"/>
          <w:rFonts w:cs="Times New Roman"/>
          <w:b/>
          <w:iCs/>
          <w:color w:val="000000"/>
          <w:sz w:val="28"/>
          <w:szCs w:val="28"/>
        </w:rPr>
        <w:t>В. Персианов</w:t>
      </w:r>
      <w:r>
        <w:rPr>
          <w:rStyle w:val="41"/>
          <w:rFonts w:cs="Times New Roman"/>
          <w:iCs/>
          <w:color w:val="000000"/>
          <w:sz w:val="28"/>
          <w:szCs w:val="28"/>
        </w:rPr>
        <w:t>, а</w:t>
      </w:r>
      <w:r w:rsidRPr="00E53125">
        <w:rPr>
          <w:rStyle w:val="41"/>
          <w:rFonts w:cs="Times New Roman"/>
          <w:iCs/>
          <w:color w:val="000000"/>
          <w:sz w:val="28"/>
          <w:szCs w:val="28"/>
        </w:rPr>
        <w:t>спирант</w:t>
      </w:r>
    </w:p>
    <w:p w:rsidR="009402AE" w:rsidRDefault="009402AE" w:rsidP="00D12295">
      <w:pPr>
        <w:pStyle w:val="42"/>
        <w:shd w:val="clear" w:color="auto" w:fill="auto"/>
        <w:spacing w:line="360" w:lineRule="auto"/>
        <w:ind w:left="60" w:firstLine="560"/>
        <w:jc w:val="right"/>
        <w:rPr>
          <w:rStyle w:val="41"/>
          <w:rFonts w:cs="Times New Roman"/>
          <w:iCs/>
          <w:color w:val="000000"/>
          <w:sz w:val="28"/>
          <w:szCs w:val="28"/>
        </w:rPr>
      </w:pPr>
      <w:r w:rsidRPr="00E53125">
        <w:rPr>
          <w:rStyle w:val="41"/>
          <w:rFonts w:cs="Times New Roman"/>
          <w:iCs/>
          <w:color w:val="000000"/>
          <w:sz w:val="28"/>
          <w:szCs w:val="28"/>
        </w:rPr>
        <w:t xml:space="preserve">Украинского научно-исследовательского </w:t>
      </w:r>
    </w:p>
    <w:p w:rsidR="009402AE" w:rsidRDefault="009402AE" w:rsidP="00D12295">
      <w:pPr>
        <w:pStyle w:val="42"/>
        <w:shd w:val="clear" w:color="auto" w:fill="auto"/>
        <w:spacing w:line="360" w:lineRule="auto"/>
        <w:ind w:left="60" w:firstLine="560"/>
        <w:jc w:val="right"/>
        <w:rPr>
          <w:rStyle w:val="41"/>
          <w:rFonts w:cs="Times New Roman"/>
          <w:iCs/>
          <w:color w:val="000000"/>
          <w:sz w:val="28"/>
          <w:szCs w:val="28"/>
        </w:rPr>
      </w:pPr>
      <w:r w:rsidRPr="00E53125">
        <w:rPr>
          <w:rStyle w:val="41"/>
          <w:rFonts w:cs="Times New Roman"/>
          <w:iCs/>
          <w:color w:val="000000"/>
          <w:sz w:val="28"/>
          <w:szCs w:val="28"/>
        </w:rPr>
        <w:t>института экологических проблем</w:t>
      </w:r>
    </w:p>
    <w:p w:rsidR="009402AE" w:rsidRPr="00E53125" w:rsidRDefault="009402AE" w:rsidP="00D12295">
      <w:pPr>
        <w:pStyle w:val="42"/>
        <w:shd w:val="clear" w:color="auto" w:fill="auto"/>
        <w:spacing w:line="360" w:lineRule="auto"/>
        <w:ind w:left="60" w:firstLine="560"/>
        <w:jc w:val="right"/>
        <w:rPr>
          <w:rFonts w:cs="Times New Roman"/>
          <w:sz w:val="28"/>
          <w:szCs w:val="28"/>
        </w:rPr>
      </w:pPr>
      <w:r>
        <w:rPr>
          <w:rStyle w:val="41"/>
          <w:rFonts w:cs="Times New Roman"/>
          <w:iCs/>
          <w:color w:val="000000"/>
          <w:sz w:val="28"/>
          <w:szCs w:val="28"/>
        </w:rPr>
        <w:t xml:space="preserve">(науч. </w:t>
      </w:r>
      <w:r>
        <w:rPr>
          <w:rStyle w:val="41"/>
          <w:rFonts w:cs="Times New Roman"/>
          <w:iCs/>
          <w:color w:val="000000"/>
          <w:sz w:val="28"/>
          <w:szCs w:val="28"/>
          <w:lang w:val="uk-UA"/>
        </w:rPr>
        <w:t>конс</w:t>
      </w:r>
      <w:r>
        <w:rPr>
          <w:rStyle w:val="41"/>
          <w:rFonts w:cs="Times New Roman"/>
          <w:iCs/>
          <w:color w:val="000000"/>
          <w:sz w:val="28"/>
          <w:szCs w:val="28"/>
        </w:rPr>
        <w:t>. проф. Чаплыгин А.</w:t>
      </w:r>
      <w:r w:rsidR="00047C38">
        <w:rPr>
          <w:rStyle w:val="41"/>
          <w:rFonts w:cs="Times New Roman"/>
          <w:iCs/>
          <w:color w:val="000000"/>
          <w:sz w:val="28"/>
          <w:szCs w:val="28"/>
        </w:rPr>
        <w:t xml:space="preserve"> </w:t>
      </w:r>
      <w:r>
        <w:rPr>
          <w:rStyle w:val="41"/>
          <w:rFonts w:cs="Times New Roman"/>
          <w:iCs/>
          <w:color w:val="000000"/>
          <w:sz w:val="28"/>
          <w:szCs w:val="28"/>
        </w:rPr>
        <w:t>К.)</w:t>
      </w:r>
    </w:p>
    <w:p w:rsidR="009402AE" w:rsidRPr="00791629" w:rsidRDefault="009402AE" w:rsidP="00D12295">
      <w:pPr>
        <w:pStyle w:val="42"/>
        <w:shd w:val="clear" w:color="auto" w:fill="auto"/>
        <w:spacing w:line="360" w:lineRule="auto"/>
        <w:ind w:left="60" w:firstLine="560"/>
        <w:jc w:val="right"/>
        <w:rPr>
          <w:rStyle w:val="41"/>
          <w:rFonts w:cs="Times New Roman"/>
          <w:b/>
          <w:i/>
          <w:iCs/>
          <w:caps/>
          <w:color w:val="000000"/>
          <w:sz w:val="16"/>
          <w:szCs w:val="16"/>
        </w:rPr>
      </w:pPr>
    </w:p>
    <w:p w:rsidR="009402AE" w:rsidRDefault="009402AE" w:rsidP="00D12295">
      <w:pPr>
        <w:pStyle w:val="42"/>
        <w:shd w:val="clear" w:color="auto" w:fill="auto"/>
        <w:spacing w:line="360" w:lineRule="auto"/>
        <w:ind w:left="60" w:firstLine="560"/>
        <w:jc w:val="center"/>
        <w:rPr>
          <w:rStyle w:val="41"/>
          <w:rFonts w:cs="Times New Roman"/>
          <w:b/>
          <w:iCs/>
          <w:caps/>
          <w:color w:val="000000"/>
          <w:sz w:val="28"/>
          <w:szCs w:val="28"/>
          <w:lang w:val="uk-UA"/>
        </w:rPr>
      </w:pPr>
      <w:r w:rsidRPr="00E53125">
        <w:rPr>
          <w:rStyle w:val="41"/>
          <w:rFonts w:cs="Times New Roman"/>
          <w:b/>
          <w:iCs/>
          <w:caps/>
          <w:color w:val="000000"/>
          <w:sz w:val="28"/>
          <w:szCs w:val="28"/>
        </w:rPr>
        <w:t>Интервенция пистии телорезовидной в водные объекты бассейна р. Северский Донец на территории Харьковской области</w:t>
      </w:r>
    </w:p>
    <w:p w:rsidR="003C5CCB" w:rsidRPr="00791629" w:rsidRDefault="003C5CCB" w:rsidP="00D12295">
      <w:pPr>
        <w:pStyle w:val="42"/>
        <w:shd w:val="clear" w:color="auto" w:fill="auto"/>
        <w:spacing w:line="360" w:lineRule="auto"/>
        <w:ind w:left="60" w:firstLine="560"/>
        <w:jc w:val="center"/>
        <w:rPr>
          <w:rStyle w:val="41"/>
          <w:rFonts w:cs="Times New Roman"/>
          <w:b/>
          <w:iCs/>
          <w:caps/>
          <w:color w:val="000000"/>
          <w:sz w:val="16"/>
          <w:szCs w:val="16"/>
          <w:lang w:val="uk-UA"/>
        </w:rPr>
      </w:pPr>
    </w:p>
    <w:p w:rsidR="009402AE" w:rsidRPr="00E53125" w:rsidRDefault="009402AE" w:rsidP="00D12295">
      <w:pPr>
        <w:pStyle w:val="22"/>
        <w:shd w:val="clear" w:color="auto" w:fill="auto"/>
        <w:spacing w:before="0" w:line="360" w:lineRule="auto"/>
        <w:ind w:left="60" w:right="40" w:firstLine="560"/>
        <w:rPr>
          <w:rFonts w:cs="Times New Roman"/>
          <w:sz w:val="28"/>
          <w:szCs w:val="28"/>
        </w:rPr>
      </w:pPr>
      <w:r w:rsidRPr="00E53125">
        <w:rPr>
          <w:rStyle w:val="21"/>
          <w:rFonts w:cs="Times New Roman"/>
          <w:color w:val="000000"/>
          <w:sz w:val="28"/>
          <w:szCs w:val="28"/>
        </w:rPr>
        <w:t xml:space="preserve">Пистия телорезовидная или водяной салат </w:t>
      </w:r>
      <w:r w:rsidR="003C5CCB">
        <w:rPr>
          <w:rStyle w:val="21"/>
          <w:rFonts w:cs="Times New Roman"/>
          <w:color w:val="000000"/>
          <w:sz w:val="28"/>
          <w:szCs w:val="28"/>
          <w:lang w:val="uk-UA"/>
        </w:rPr>
        <w:t>–</w:t>
      </w:r>
      <w:r w:rsidRPr="00E53125">
        <w:rPr>
          <w:rStyle w:val="21"/>
          <w:rFonts w:cs="Times New Roman"/>
          <w:color w:val="000000"/>
          <w:sz w:val="28"/>
          <w:szCs w:val="28"/>
        </w:rPr>
        <w:t xml:space="preserve"> многолетнее травянистое плавающее растение семейства Ароидных, произрастающее в тропических и субтропических областях. Получила широкое распространение как аквариумное растение.</w:t>
      </w:r>
    </w:p>
    <w:p w:rsidR="009402AE" w:rsidRPr="00E53125" w:rsidRDefault="009402AE" w:rsidP="00D12295">
      <w:pPr>
        <w:pStyle w:val="22"/>
        <w:shd w:val="clear" w:color="auto" w:fill="auto"/>
        <w:spacing w:before="0" w:line="360" w:lineRule="auto"/>
        <w:ind w:left="60" w:right="40" w:firstLine="560"/>
        <w:rPr>
          <w:rStyle w:val="21"/>
          <w:rFonts w:cs="Times New Roman"/>
          <w:color w:val="000000"/>
          <w:sz w:val="28"/>
          <w:szCs w:val="28"/>
        </w:rPr>
      </w:pPr>
      <w:r w:rsidRPr="00E53125">
        <w:rPr>
          <w:rStyle w:val="21"/>
          <w:rFonts w:cs="Times New Roman"/>
          <w:color w:val="000000"/>
          <w:sz w:val="28"/>
          <w:szCs w:val="28"/>
        </w:rPr>
        <w:t xml:space="preserve">В 2013 г. было отмечено появление и массовое развитие пистии на главной водной артерии Харьковской области </w:t>
      </w:r>
      <w:r w:rsidR="003C5CCB">
        <w:rPr>
          <w:rStyle w:val="21"/>
          <w:rFonts w:cs="Times New Roman"/>
          <w:color w:val="000000"/>
          <w:sz w:val="28"/>
          <w:szCs w:val="28"/>
          <w:lang w:val="uk-UA"/>
        </w:rPr>
        <w:t>–</w:t>
      </w:r>
      <w:r w:rsidRPr="00E53125">
        <w:rPr>
          <w:rStyle w:val="21"/>
          <w:rFonts w:cs="Times New Roman"/>
          <w:color w:val="000000"/>
          <w:sz w:val="28"/>
          <w:szCs w:val="28"/>
        </w:rPr>
        <w:t xml:space="preserve"> р. Северский Донец. Поскольку проникновение (инвазия) чужеродных видов часто ведет к существенным потерям биологического разнообразия и экономической значимости экосистем, возникла необходимость оценки распространения этого растения в водных объектах Харьковской области и возможных последствий этого процесса.</w:t>
      </w:r>
    </w:p>
    <w:p w:rsidR="009402AE" w:rsidRPr="00E53125" w:rsidRDefault="009402AE" w:rsidP="00D12295">
      <w:pPr>
        <w:pStyle w:val="22"/>
        <w:shd w:val="clear" w:color="auto" w:fill="auto"/>
        <w:spacing w:before="0" w:line="360" w:lineRule="auto"/>
        <w:ind w:left="60" w:right="40" w:firstLine="560"/>
        <w:rPr>
          <w:rFonts w:cs="Times New Roman"/>
          <w:sz w:val="28"/>
          <w:szCs w:val="28"/>
        </w:rPr>
      </w:pPr>
      <w:r w:rsidRPr="00E53125">
        <w:rPr>
          <w:rFonts w:cs="Times New Roman"/>
          <w:color w:val="000000"/>
          <w:sz w:val="28"/>
          <w:szCs w:val="28"/>
        </w:rPr>
        <w:t>В самом общем виде проблема биологических инвазий формулируется как проблема биологического загрязнения (по аналогии с физическим, химическим загрязнениями окружающей среды). Это нашло свое отражение в решениях и документах, обсуждаемых на конференции ООН по окружающей среде и развитию. Наиболее известным источником биозагрязнения является интродукция (преднамеренная и непреднамеренная) чужеродных организмов, являющаяся мощным фактором трансформации аборигенного биоразнообразия, которые влияют на социальные факторы существования населения этого региона.</w:t>
      </w:r>
    </w:p>
    <w:p w:rsidR="009402AE" w:rsidRPr="00E53125" w:rsidRDefault="009402AE" w:rsidP="00D12295">
      <w:pPr>
        <w:pStyle w:val="22"/>
        <w:shd w:val="clear" w:color="auto" w:fill="auto"/>
        <w:spacing w:before="0" w:line="360" w:lineRule="auto"/>
        <w:ind w:left="60" w:right="40" w:firstLine="560"/>
        <w:rPr>
          <w:rFonts w:cs="Times New Roman"/>
          <w:sz w:val="28"/>
          <w:szCs w:val="28"/>
        </w:rPr>
      </w:pPr>
      <w:r w:rsidRPr="00E53125">
        <w:rPr>
          <w:rStyle w:val="21"/>
          <w:rFonts w:cs="Times New Roman"/>
          <w:color w:val="000000"/>
          <w:sz w:val="28"/>
          <w:szCs w:val="28"/>
        </w:rPr>
        <w:t xml:space="preserve">Проведенные в июле 2013 г. исследования показали отсутствие пистии </w:t>
      </w:r>
      <w:r w:rsidRPr="00E53125">
        <w:rPr>
          <w:rStyle w:val="21"/>
          <w:rFonts w:cs="Times New Roman"/>
          <w:color w:val="000000"/>
          <w:sz w:val="28"/>
          <w:szCs w:val="28"/>
        </w:rPr>
        <w:lastRenderedPageBreak/>
        <w:t>на участке р. Северский Донец выше впадения р. Уды и участке слияния рек.</w:t>
      </w:r>
    </w:p>
    <w:p w:rsidR="009402AE" w:rsidRPr="00E53125" w:rsidRDefault="009402AE" w:rsidP="00D12295">
      <w:pPr>
        <w:pStyle w:val="22"/>
        <w:shd w:val="clear" w:color="auto" w:fill="auto"/>
        <w:spacing w:before="0" w:line="360" w:lineRule="auto"/>
        <w:ind w:left="60" w:right="40" w:firstLine="560"/>
        <w:rPr>
          <w:rFonts w:cs="Times New Roman"/>
          <w:sz w:val="28"/>
          <w:szCs w:val="28"/>
        </w:rPr>
      </w:pPr>
      <w:r w:rsidRPr="00E53125">
        <w:rPr>
          <w:rStyle w:val="21"/>
          <w:rFonts w:cs="Times New Roman"/>
          <w:color w:val="000000"/>
          <w:sz w:val="28"/>
          <w:szCs w:val="28"/>
        </w:rPr>
        <w:t>В то же время, значительные скопления растений были обнаружены в районе плотины на р. Северский Донец у пос. Эсхар, расположенной ниже впадения сбросного канала ТЭЦ-2. Частично пистия задерживалась закрытыми шлюзами плотины, остальное количество сносилось вниз по течению. На 9 июля отдельные особи пистии были обнаружены в районе с. Нижний Бишкин (около 50 км ниже пос. Эсхар).</w:t>
      </w:r>
    </w:p>
    <w:p w:rsidR="009402AE" w:rsidRPr="00E53125" w:rsidRDefault="009402AE" w:rsidP="00D12295">
      <w:pPr>
        <w:pStyle w:val="22"/>
        <w:shd w:val="clear" w:color="auto" w:fill="auto"/>
        <w:spacing w:before="0" w:line="360" w:lineRule="auto"/>
        <w:ind w:left="60" w:right="40" w:firstLine="560"/>
        <w:rPr>
          <w:rFonts w:cs="Times New Roman"/>
          <w:sz w:val="28"/>
          <w:szCs w:val="28"/>
        </w:rPr>
      </w:pPr>
      <w:r w:rsidRPr="00E53125">
        <w:rPr>
          <w:rStyle w:val="21"/>
          <w:rFonts w:cs="Times New Roman"/>
          <w:color w:val="000000"/>
          <w:sz w:val="28"/>
          <w:szCs w:val="28"/>
        </w:rPr>
        <w:t>Обследование русла р. Северский Донец выше плотины показало, что пистия попадает в реку из сбросного канала ТЭЦ-2. О том, что пистия в реке появляется именно из сбросного канала ТЭЦ-2 свидетельствуют и проведенные исследования биологических характеристик растения. Так биомасса пистии в местах скопления у плотины на р. Северский Донец достигала 1,93 кг/м2. Самые большие растения имели в диаметре 35 см, при длине листьев до 18 см. Корни таких растений были длиной 39 см.</w:t>
      </w:r>
    </w:p>
    <w:p w:rsidR="009402AE" w:rsidRPr="00E53125" w:rsidRDefault="009402AE" w:rsidP="00D12295">
      <w:pPr>
        <w:pStyle w:val="22"/>
        <w:shd w:val="clear" w:color="auto" w:fill="auto"/>
        <w:spacing w:before="0" w:line="360" w:lineRule="auto"/>
        <w:ind w:left="60" w:right="40" w:firstLine="560"/>
        <w:rPr>
          <w:rFonts w:cs="Times New Roman"/>
          <w:sz w:val="28"/>
          <w:szCs w:val="28"/>
        </w:rPr>
      </w:pPr>
      <w:r w:rsidRPr="00E53125">
        <w:rPr>
          <w:rStyle w:val="21"/>
          <w:rFonts w:cs="Times New Roman"/>
          <w:color w:val="000000"/>
          <w:sz w:val="28"/>
          <w:szCs w:val="28"/>
        </w:rPr>
        <w:t>В канале биомасса растения в скоплениях имела значительно меньшие величины - до 0,54 кг/м2, Наибольшие особи пистии имели диаметр 22 см, при длине листьев 12 см, а корней - 19,5 см.</w:t>
      </w:r>
    </w:p>
    <w:p w:rsidR="009402AE" w:rsidRPr="00E53125" w:rsidRDefault="009402AE" w:rsidP="00D12295">
      <w:pPr>
        <w:pStyle w:val="22"/>
        <w:shd w:val="clear" w:color="auto" w:fill="auto"/>
        <w:spacing w:before="0" w:line="360" w:lineRule="auto"/>
        <w:ind w:left="60" w:right="40" w:firstLine="560"/>
        <w:rPr>
          <w:rFonts w:cs="Times New Roman"/>
          <w:b/>
          <w:sz w:val="28"/>
          <w:szCs w:val="28"/>
        </w:rPr>
      </w:pPr>
      <w:r w:rsidRPr="00E53125">
        <w:rPr>
          <w:rStyle w:val="21"/>
          <w:rFonts w:cs="Times New Roman"/>
          <w:color w:val="000000"/>
          <w:sz w:val="28"/>
          <w:szCs w:val="28"/>
        </w:rPr>
        <w:t xml:space="preserve">При изучение состояния пистии в реке Северский Донец в сентября 2013 года было установлено, что фронт распространения растения расширился </w:t>
      </w:r>
      <w:r w:rsidR="00047C38">
        <w:rPr>
          <w:rStyle w:val="21"/>
          <w:rFonts w:cs="Times New Roman"/>
          <w:color w:val="000000"/>
          <w:sz w:val="28"/>
          <w:szCs w:val="28"/>
        </w:rPr>
        <w:t>–</w:t>
      </w:r>
      <w:r w:rsidRPr="00E53125">
        <w:rPr>
          <w:rStyle w:val="21"/>
          <w:rFonts w:cs="Times New Roman"/>
          <w:color w:val="000000"/>
          <w:sz w:val="28"/>
          <w:szCs w:val="28"/>
        </w:rPr>
        <w:t xml:space="preserve"> если в июле оно встречалось в районе с. Н. Бишкин, то в начале сентября достигло г. Балаклеи,</w:t>
      </w:r>
      <w:r w:rsidRPr="00E53125">
        <w:rPr>
          <w:rStyle w:val="ae"/>
          <w:rFonts w:cs="Times New Roman"/>
          <w:b w:val="0"/>
          <w:bCs w:val="0"/>
          <w:color w:val="000000"/>
          <w:sz w:val="28"/>
          <w:szCs w:val="28"/>
        </w:rPr>
        <w:t>.е увеличился на 35 км.. При этом удельная биомасса средних по скоплению зарослей увеличилась более чем в 2 раза - с 1,98 до 4,6 кг/м2.</w:t>
      </w:r>
    </w:p>
    <w:p w:rsidR="009402AE" w:rsidRPr="00E53125" w:rsidRDefault="009402AE" w:rsidP="00D12295">
      <w:pPr>
        <w:pStyle w:val="af"/>
        <w:shd w:val="clear" w:color="auto" w:fill="auto"/>
        <w:spacing w:line="360" w:lineRule="auto"/>
        <w:ind w:left="23" w:right="23" w:firstLine="442"/>
        <w:jc w:val="both"/>
        <w:rPr>
          <w:rFonts w:cs="Times New Roman"/>
          <w:b w:val="0"/>
          <w:sz w:val="28"/>
          <w:szCs w:val="28"/>
        </w:rPr>
      </w:pPr>
      <w:r w:rsidRPr="00E53125">
        <w:rPr>
          <w:rStyle w:val="ae"/>
          <w:rFonts w:cs="Times New Roman"/>
          <w:bCs/>
          <w:color w:val="000000"/>
          <w:sz w:val="28"/>
          <w:szCs w:val="28"/>
        </w:rPr>
        <w:t xml:space="preserve">Каковы могут быть последствия распространения этого растения в водоеме? В период активной вегетации пистия интенсивно поглощает из воды различные биогенные и загрязняющие вещества и в некоторых странах ее используют в специальных водоемах для очистки сточных вод с последующим изъятием биомассы. В начальные периоды развития этого растения качество воды в реке по показателям органического загрязнения </w:t>
      </w:r>
      <w:r w:rsidRPr="00E53125">
        <w:rPr>
          <w:rStyle w:val="ae"/>
          <w:rFonts w:cs="Times New Roman"/>
          <w:bCs/>
          <w:color w:val="000000"/>
          <w:sz w:val="28"/>
          <w:szCs w:val="28"/>
        </w:rPr>
        <w:lastRenderedPageBreak/>
        <w:t>может улучшаться. В то же время, увеличение площади, занятой зарослями пистии, может вызывать затенение обширных акваторий.</w:t>
      </w:r>
    </w:p>
    <w:p w:rsidR="00022441" w:rsidRPr="003C5CCB" w:rsidRDefault="009402AE" w:rsidP="003C5CCB">
      <w:pPr>
        <w:pStyle w:val="af"/>
        <w:shd w:val="clear" w:color="auto" w:fill="auto"/>
        <w:spacing w:line="360" w:lineRule="auto"/>
        <w:ind w:left="23" w:right="23" w:firstLine="442"/>
        <w:jc w:val="both"/>
        <w:rPr>
          <w:rFonts w:cs="Times New Roman"/>
          <w:b w:val="0"/>
          <w:color w:val="000000"/>
          <w:sz w:val="28"/>
          <w:szCs w:val="28"/>
          <w:shd w:val="clear" w:color="auto" w:fill="FFFFFF"/>
          <w:lang w:val="uk-UA"/>
        </w:rPr>
      </w:pPr>
      <w:r w:rsidRPr="00E53125">
        <w:rPr>
          <w:rStyle w:val="ae"/>
          <w:rFonts w:cs="Times New Roman"/>
          <w:bCs/>
          <w:color w:val="000000"/>
          <w:sz w:val="28"/>
          <w:szCs w:val="28"/>
        </w:rPr>
        <w:t>В таких зонах погруженная водная растительность будет отмирать, а гидрохимическое состояние, прежде всего кислородный режим, ухудшаться. Это может стать причиной локальных (или массовых) заморов рыбы и других гидробионтов, что в свою очередь еще сильнее ухудшит качество речной воды.</w:t>
      </w:r>
    </w:p>
    <w:p w:rsidR="009402AE" w:rsidRPr="00E53125" w:rsidRDefault="009402AE" w:rsidP="00D12295">
      <w:pPr>
        <w:pStyle w:val="af"/>
        <w:shd w:val="clear" w:color="auto" w:fill="auto"/>
        <w:spacing w:after="78" w:line="360" w:lineRule="auto"/>
        <w:ind w:left="20" w:right="20" w:firstLine="440"/>
        <w:jc w:val="both"/>
        <w:rPr>
          <w:rFonts w:cs="Times New Roman"/>
          <w:b w:val="0"/>
          <w:sz w:val="28"/>
          <w:szCs w:val="28"/>
        </w:rPr>
      </w:pPr>
      <w:r w:rsidRPr="003C5CCB">
        <w:rPr>
          <w:rStyle w:val="ae"/>
          <w:rFonts w:cs="Times New Roman"/>
          <w:bCs/>
          <w:color w:val="000000"/>
          <w:sz w:val="28"/>
          <w:szCs w:val="28"/>
        </w:rPr>
        <w:t>Определение содержания растворенного кислорода в воде р. Северский Донец в местах массового скопления (и начала отмирания) пистии, показало значительное ухудшение кислородного режима в сравнении с местами ее</w:t>
      </w:r>
      <w:r w:rsidRPr="00E53125">
        <w:rPr>
          <w:rStyle w:val="ae"/>
          <w:rFonts w:cs="Times New Roman"/>
          <w:bCs/>
          <w:color w:val="000000"/>
          <w:sz w:val="28"/>
          <w:szCs w:val="28"/>
        </w:rPr>
        <w:t xml:space="preserve"> </w:t>
      </w:r>
    </w:p>
    <w:p w:rsidR="00791629" w:rsidRPr="003C5CCB" w:rsidRDefault="00791629" w:rsidP="00791629">
      <w:pPr>
        <w:pStyle w:val="11"/>
        <w:framePr w:w="8928" w:h="5948" w:hRule="exact" w:wrap="notBeside" w:vAnchor="text" w:hAnchor="page" w:x="1542" w:y="-568"/>
        <w:shd w:val="clear" w:color="auto" w:fill="auto"/>
        <w:spacing w:line="360" w:lineRule="auto"/>
        <w:rPr>
          <w:rFonts w:cs="Times New Roman"/>
          <w:i w:val="0"/>
          <w:sz w:val="28"/>
          <w:szCs w:val="28"/>
        </w:rPr>
      </w:pPr>
      <w:r w:rsidRPr="003C5CCB">
        <w:rPr>
          <w:rStyle w:val="af1"/>
          <w:rFonts w:cs="Times New Roman"/>
          <w:iCs/>
          <w:color w:val="000000"/>
          <w:sz w:val="28"/>
          <w:szCs w:val="28"/>
        </w:rPr>
        <w:t>Таблица 1.</w:t>
      </w:r>
    </w:p>
    <w:p w:rsidR="00791629" w:rsidRPr="003C5CCB" w:rsidRDefault="00791629" w:rsidP="00791629">
      <w:pPr>
        <w:pStyle w:val="11"/>
        <w:framePr w:w="8928" w:h="5948" w:hRule="exact" w:wrap="notBeside" w:vAnchor="text" w:hAnchor="page" w:x="1542" w:y="-568"/>
        <w:shd w:val="clear" w:color="auto" w:fill="auto"/>
        <w:spacing w:line="360" w:lineRule="auto"/>
        <w:rPr>
          <w:rFonts w:cs="Times New Roman"/>
          <w:i w:val="0"/>
          <w:sz w:val="28"/>
          <w:szCs w:val="28"/>
        </w:rPr>
      </w:pPr>
      <w:r w:rsidRPr="003C5CCB">
        <w:rPr>
          <w:rStyle w:val="af1"/>
          <w:rFonts w:cs="Times New Roman"/>
          <w:iCs/>
          <w:color w:val="000000"/>
          <w:sz w:val="28"/>
          <w:szCs w:val="28"/>
        </w:rPr>
        <w:t>Содержание растворенного кислорода в р. Северский Донец (сентябрь 2013 г.)</w:t>
      </w:r>
    </w:p>
    <w:tbl>
      <w:tblPr>
        <w:tblW w:w="7968" w:type="dxa"/>
        <w:jc w:val="center"/>
        <w:tblInd w:w="-243" w:type="dxa"/>
        <w:tblLayout w:type="fixed"/>
        <w:tblCellMar>
          <w:left w:w="0" w:type="dxa"/>
          <w:right w:w="0" w:type="dxa"/>
        </w:tblCellMar>
        <w:tblLook w:val="0000"/>
      </w:tblPr>
      <w:tblGrid>
        <w:gridCol w:w="440"/>
        <w:gridCol w:w="2835"/>
        <w:gridCol w:w="2116"/>
        <w:gridCol w:w="2577"/>
      </w:tblGrid>
      <w:tr w:rsidR="00791629" w:rsidRPr="007C329D" w:rsidTr="00A11644">
        <w:trPr>
          <w:trHeight w:hRule="exact" w:val="945"/>
          <w:jc w:val="center"/>
        </w:trPr>
        <w:tc>
          <w:tcPr>
            <w:tcW w:w="440" w:type="dxa"/>
            <w:tcBorders>
              <w:top w:val="single" w:sz="4" w:space="0" w:color="auto"/>
              <w:left w:val="single" w:sz="4" w:space="0" w:color="auto"/>
              <w:bottom w:val="nil"/>
              <w:right w:val="nil"/>
            </w:tcBorders>
            <w:shd w:val="clear" w:color="auto" w:fill="FFFFFF"/>
            <w:vAlign w:val="center"/>
          </w:tcPr>
          <w:p w:rsidR="00791629" w:rsidRPr="007C329D" w:rsidRDefault="00791629" w:rsidP="00791629">
            <w:pPr>
              <w:framePr w:w="8928" w:h="5948" w:hRule="exact" w:wrap="notBeside" w:vAnchor="text" w:hAnchor="page" w:x="1542" w:y="-568"/>
              <w:spacing w:line="360" w:lineRule="auto"/>
              <w:jc w:val="center"/>
              <w:rPr>
                <w:rFonts w:ascii="Times New Roman" w:hAnsi="Times New Roman" w:cs="Times New Roman"/>
                <w:sz w:val="24"/>
                <w:szCs w:val="24"/>
              </w:rPr>
            </w:pPr>
          </w:p>
        </w:tc>
        <w:tc>
          <w:tcPr>
            <w:tcW w:w="4951" w:type="dxa"/>
            <w:gridSpan w:val="2"/>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rPr>
                <w:rFonts w:cs="Times New Roman"/>
                <w:b w:val="0"/>
                <w:sz w:val="24"/>
                <w:szCs w:val="24"/>
              </w:rPr>
            </w:pPr>
            <w:r w:rsidRPr="007C329D">
              <w:rPr>
                <w:rStyle w:val="ae"/>
                <w:rFonts w:cs="Times New Roman"/>
                <w:bCs/>
                <w:color w:val="000000"/>
                <w:sz w:val="24"/>
                <w:szCs w:val="24"/>
              </w:rPr>
              <w:t>Место отбора проб</w:t>
            </w:r>
          </w:p>
        </w:tc>
        <w:tc>
          <w:tcPr>
            <w:tcW w:w="2577" w:type="dxa"/>
            <w:tcBorders>
              <w:top w:val="single" w:sz="4" w:space="0" w:color="auto"/>
              <w:left w:val="single" w:sz="4" w:space="0" w:color="auto"/>
              <w:bottom w:val="nil"/>
              <w:right w:val="single" w:sz="4" w:space="0" w:color="auto"/>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rPr>
                <w:rFonts w:cs="Times New Roman"/>
                <w:b w:val="0"/>
                <w:sz w:val="24"/>
                <w:szCs w:val="24"/>
              </w:rPr>
            </w:pPr>
            <w:r w:rsidRPr="007C329D">
              <w:rPr>
                <w:rStyle w:val="ae"/>
                <w:rFonts w:cs="Times New Roman"/>
                <w:bCs/>
                <w:color w:val="000000"/>
                <w:sz w:val="24"/>
                <w:szCs w:val="24"/>
              </w:rPr>
              <w:t>Содержание растворенного кислорода, мгО/дмЗ</w:t>
            </w:r>
          </w:p>
        </w:tc>
      </w:tr>
      <w:tr w:rsidR="00791629" w:rsidRPr="007C329D" w:rsidTr="000F0350">
        <w:trPr>
          <w:trHeight w:hRule="exact" w:val="738"/>
          <w:jc w:val="center"/>
        </w:trPr>
        <w:tc>
          <w:tcPr>
            <w:tcW w:w="440" w:type="dxa"/>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100"/>
              <w:rPr>
                <w:rFonts w:cs="Times New Roman"/>
                <w:b w:val="0"/>
                <w:sz w:val="24"/>
                <w:szCs w:val="24"/>
              </w:rPr>
            </w:pPr>
            <w:r w:rsidRPr="007C329D">
              <w:rPr>
                <w:rStyle w:val="ae"/>
                <w:rFonts w:cs="Times New Roman"/>
                <w:bCs/>
                <w:color w:val="000000"/>
                <w:sz w:val="24"/>
                <w:szCs w:val="24"/>
              </w:rPr>
              <w:t>1</w:t>
            </w:r>
          </w:p>
        </w:tc>
        <w:tc>
          <w:tcPr>
            <w:tcW w:w="2835" w:type="dxa"/>
            <w:vMerge w:val="restart"/>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rPr>
                <w:rFonts w:cs="Times New Roman"/>
                <w:b w:val="0"/>
                <w:sz w:val="24"/>
                <w:szCs w:val="24"/>
              </w:rPr>
            </w:pPr>
            <w:r w:rsidRPr="007C329D">
              <w:rPr>
                <w:rStyle w:val="ae"/>
                <w:rFonts w:cs="Times New Roman"/>
                <w:bCs/>
                <w:color w:val="000000"/>
                <w:sz w:val="24"/>
                <w:szCs w:val="24"/>
              </w:rPr>
              <w:t>Место массового скопления пистии</w:t>
            </w:r>
          </w:p>
        </w:tc>
        <w:tc>
          <w:tcPr>
            <w:tcW w:w="2116" w:type="dxa"/>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80"/>
              <w:rPr>
                <w:rFonts w:cs="Times New Roman"/>
                <w:b w:val="0"/>
                <w:sz w:val="24"/>
                <w:szCs w:val="24"/>
              </w:rPr>
            </w:pPr>
            <w:r w:rsidRPr="007C329D">
              <w:rPr>
                <w:rStyle w:val="ae"/>
                <w:rFonts w:cs="Times New Roman"/>
                <w:bCs/>
                <w:color w:val="000000"/>
                <w:sz w:val="24"/>
                <w:szCs w:val="24"/>
              </w:rPr>
              <w:t>поверхностный слой</w:t>
            </w:r>
          </w:p>
        </w:tc>
        <w:tc>
          <w:tcPr>
            <w:tcW w:w="2577" w:type="dxa"/>
            <w:tcBorders>
              <w:top w:val="single" w:sz="4" w:space="0" w:color="auto"/>
              <w:left w:val="single" w:sz="4" w:space="0" w:color="auto"/>
              <w:bottom w:val="nil"/>
              <w:right w:val="single" w:sz="4" w:space="0" w:color="auto"/>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rPr>
                <w:rFonts w:cs="Times New Roman"/>
                <w:b w:val="0"/>
                <w:sz w:val="24"/>
                <w:szCs w:val="24"/>
              </w:rPr>
            </w:pPr>
            <w:r w:rsidRPr="007C329D">
              <w:rPr>
                <w:rStyle w:val="ae"/>
                <w:rFonts w:cs="Times New Roman"/>
                <w:bCs/>
                <w:color w:val="000000"/>
                <w:sz w:val="24"/>
                <w:szCs w:val="24"/>
              </w:rPr>
              <w:t>4,81</w:t>
            </w:r>
          </w:p>
        </w:tc>
      </w:tr>
      <w:tr w:rsidR="00791629" w:rsidRPr="007C329D" w:rsidTr="000F0350">
        <w:trPr>
          <w:trHeight w:hRule="exact" w:val="707"/>
          <w:jc w:val="center"/>
        </w:trPr>
        <w:tc>
          <w:tcPr>
            <w:tcW w:w="440" w:type="dxa"/>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100"/>
              <w:rPr>
                <w:rFonts w:cs="Times New Roman"/>
                <w:b w:val="0"/>
                <w:sz w:val="24"/>
                <w:szCs w:val="24"/>
              </w:rPr>
            </w:pPr>
            <w:r w:rsidRPr="007C329D">
              <w:rPr>
                <w:rStyle w:val="ae"/>
                <w:rFonts w:cs="Times New Roman"/>
                <w:bCs/>
                <w:color w:val="000000"/>
                <w:sz w:val="24"/>
                <w:szCs w:val="24"/>
              </w:rPr>
              <w:t>2</w:t>
            </w:r>
          </w:p>
        </w:tc>
        <w:tc>
          <w:tcPr>
            <w:tcW w:w="2835" w:type="dxa"/>
            <w:vMerge/>
            <w:tcBorders>
              <w:top w:val="nil"/>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100"/>
              <w:rPr>
                <w:rFonts w:cs="Times New Roman"/>
                <w:b w:val="0"/>
                <w:sz w:val="24"/>
                <w:szCs w:val="24"/>
              </w:rPr>
            </w:pPr>
          </w:p>
        </w:tc>
        <w:tc>
          <w:tcPr>
            <w:tcW w:w="2116" w:type="dxa"/>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80"/>
              <w:rPr>
                <w:rFonts w:cs="Times New Roman"/>
                <w:b w:val="0"/>
                <w:sz w:val="24"/>
                <w:szCs w:val="24"/>
              </w:rPr>
            </w:pPr>
            <w:r w:rsidRPr="007C329D">
              <w:rPr>
                <w:rStyle w:val="ae"/>
                <w:rFonts w:cs="Times New Roman"/>
                <w:bCs/>
                <w:color w:val="000000"/>
                <w:sz w:val="24"/>
                <w:szCs w:val="24"/>
              </w:rPr>
              <w:t>придонный слой</w:t>
            </w:r>
          </w:p>
        </w:tc>
        <w:tc>
          <w:tcPr>
            <w:tcW w:w="2577" w:type="dxa"/>
            <w:tcBorders>
              <w:top w:val="single" w:sz="4" w:space="0" w:color="auto"/>
              <w:left w:val="single" w:sz="4" w:space="0" w:color="auto"/>
              <w:bottom w:val="nil"/>
              <w:right w:val="single" w:sz="4" w:space="0" w:color="auto"/>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rPr>
                <w:rFonts w:cs="Times New Roman"/>
                <w:b w:val="0"/>
                <w:sz w:val="24"/>
                <w:szCs w:val="24"/>
              </w:rPr>
            </w:pPr>
            <w:r w:rsidRPr="007C329D">
              <w:rPr>
                <w:rStyle w:val="ae"/>
                <w:rFonts w:cs="Times New Roman"/>
                <w:bCs/>
                <w:color w:val="000000"/>
                <w:sz w:val="24"/>
                <w:szCs w:val="24"/>
              </w:rPr>
              <w:t>5,31</w:t>
            </w:r>
          </w:p>
        </w:tc>
      </w:tr>
      <w:tr w:rsidR="00791629" w:rsidRPr="007C329D" w:rsidTr="00026F69">
        <w:trPr>
          <w:trHeight w:hRule="exact" w:val="768"/>
          <w:jc w:val="center"/>
        </w:trPr>
        <w:tc>
          <w:tcPr>
            <w:tcW w:w="440" w:type="dxa"/>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100"/>
              <w:rPr>
                <w:rFonts w:cs="Times New Roman"/>
                <w:b w:val="0"/>
                <w:sz w:val="24"/>
                <w:szCs w:val="24"/>
              </w:rPr>
            </w:pPr>
            <w:r w:rsidRPr="007C329D">
              <w:rPr>
                <w:rStyle w:val="ae"/>
                <w:rFonts w:cs="Times New Roman"/>
                <w:bCs/>
                <w:color w:val="000000"/>
                <w:sz w:val="24"/>
                <w:szCs w:val="24"/>
              </w:rPr>
              <w:t>3</w:t>
            </w:r>
          </w:p>
        </w:tc>
        <w:tc>
          <w:tcPr>
            <w:tcW w:w="2835" w:type="dxa"/>
            <w:vMerge w:val="restart"/>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rPr>
                <w:rFonts w:cs="Times New Roman"/>
                <w:b w:val="0"/>
                <w:sz w:val="24"/>
                <w:szCs w:val="24"/>
              </w:rPr>
            </w:pPr>
            <w:r w:rsidRPr="007C329D">
              <w:rPr>
                <w:rStyle w:val="ae"/>
                <w:rFonts w:cs="Times New Roman"/>
                <w:bCs/>
                <w:color w:val="000000"/>
                <w:sz w:val="24"/>
                <w:szCs w:val="24"/>
              </w:rPr>
              <w:t>Участок без пистии</w:t>
            </w:r>
          </w:p>
        </w:tc>
        <w:tc>
          <w:tcPr>
            <w:tcW w:w="2116" w:type="dxa"/>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80"/>
              <w:rPr>
                <w:rFonts w:cs="Times New Roman"/>
                <w:b w:val="0"/>
                <w:sz w:val="24"/>
                <w:szCs w:val="24"/>
              </w:rPr>
            </w:pPr>
            <w:r w:rsidRPr="007C329D">
              <w:rPr>
                <w:rStyle w:val="ae"/>
                <w:rFonts w:cs="Times New Roman"/>
                <w:bCs/>
                <w:color w:val="000000"/>
                <w:sz w:val="24"/>
                <w:szCs w:val="24"/>
              </w:rPr>
              <w:t>поверхностный слой</w:t>
            </w:r>
          </w:p>
        </w:tc>
        <w:tc>
          <w:tcPr>
            <w:tcW w:w="2577" w:type="dxa"/>
            <w:tcBorders>
              <w:top w:val="single" w:sz="4" w:space="0" w:color="auto"/>
              <w:left w:val="single" w:sz="4" w:space="0" w:color="auto"/>
              <w:bottom w:val="nil"/>
              <w:right w:val="single" w:sz="4" w:space="0" w:color="auto"/>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rPr>
                <w:rFonts w:cs="Times New Roman"/>
                <w:b w:val="0"/>
                <w:sz w:val="24"/>
                <w:szCs w:val="24"/>
              </w:rPr>
            </w:pPr>
            <w:r w:rsidRPr="007C329D">
              <w:rPr>
                <w:rStyle w:val="ae"/>
                <w:rFonts w:cs="Times New Roman"/>
                <w:bCs/>
                <w:color w:val="000000"/>
                <w:sz w:val="24"/>
                <w:szCs w:val="24"/>
              </w:rPr>
              <w:t>8,96</w:t>
            </w:r>
          </w:p>
        </w:tc>
      </w:tr>
      <w:tr w:rsidR="00791629" w:rsidRPr="007C329D" w:rsidTr="000F0350">
        <w:trPr>
          <w:gridAfter w:val="2"/>
          <w:wAfter w:w="4693" w:type="dxa"/>
          <w:trHeight w:hRule="exact" w:val="80"/>
          <w:jc w:val="center"/>
        </w:trPr>
        <w:tc>
          <w:tcPr>
            <w:tcW w:w="440" w:type="dxa"/>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100"/>
              <w:rPr>
                <w:rStyle w:val="ae"/>
                <w:rFonts w:cs="Times New Roman"/>
                <w:bCs/>
                <w:color w:val="000000"/>
                <w:sz w:val="24"/>
                <w:szCs w:val="24"/>
              </w:rPr>
            </w:pPr>
          </w:p>
        </w:tc>
        <w:tc>
          <w:tcPr>
            <w:tcW w:w="2835" w:type="dxa"/>
            <w:vMerge/>
            <w:tcBorders>
              <w:top w:val="single" w:sz="4" w:space="0" w:color="auto"/>
              <w:left w:val="single" w:sz="4" w:space="0" w:color="auto"/>
              <w:bottom w:val="nil"/>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rPr>
                <w:rStyle w:val="ae"/>
                <w:rFonts w:cs="Times New Roman"/>
                <w:bCs/>
                <w:color w:val="000000"/>
                <w:sz w:val="24"/>
                <w:szCs w:val="24"/>
              </w:rPr>
            </w:pPr>
          </w:p>
        </w:tc>
      </w:tr>
      <w:tr w:rsidR="00791629" w:rsidRPr="007C329D" w:rsidTr="00A11644">
        <w:trPr>
          <w:trHeight w:hRule="exact" w:val="531"/>
          <w:jc w:val="center"/>
        </w:trPr>
        <w:tc>
          <w:tcPr>
            <w:tcW w:w="440" w:type="dxa"/>
            <w:tcBorders>
              <w:top w:val="single" w:sz="4" w:space="0" w:color="auto"/>
              <w:left w:val="single" w:sz="4" w:space="0" w:color="auto"/>
              <w:bottom w:val="single" w:sz="4" w:space="0" w:color="auto"/>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100"/>
              <w:rPr>
                <w:rFonts w:cs="Times New Roman"/>
                <w:b w:val="0"/>
                <w:sz w:val="24"/>
                <w:szCs w:val="24"/>
              </w:rPr>
            </w:pPr>
            <w:r w:rsidRPr="007C329D">
              <w:rPr>
                <w:rStyle w:val="ae"/>
                <w:rFonts w:cs="Times New Roman"/>
                <w:bCs/>
                <w:color w:val="000000"/>
                <w:sz w:val="24"/>
                <w:szCs w:val="24"/>
              </w:rPr>
              <w:t>4</w:t>
            </w:r>
          </w:p>
        </w:tc>
        <w:tc>
          <w:tcPr>
            <w:tcW w:w="2835" w:type="dxa"/>
            <w:vMerge/>
            <w:tcBorders>
              <w:top w:val="nil"/>
              <w:left w:val="single" w:sz="4" w:space="0" w:color="auto"/>
              <w:bottom w:val="single" w:sz="4" w:space="0" w:color="auto"/>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100"/>
              <w:rPr>
                <w:rFonts w:cs="Times New Roman"/>
                <w:b w:val="0"/>
                <w:sz w:val="24"/>
                <w:szCs w:val="24"/>
              </w:rPr>
            </w:pPr>
          </w:p>
        </w:tc>
        <w:tc>
          <w:tcPr>
            <w:tcW w:w="2116" w:type="dxa"/>
            <w:tcBorders>
              <w:top w:val="single" w:sz="4" w:space="0" w:color="auto"/>
              <w:left w:val="single" w:sz="4" w:space="0" w:color="auto"/>
              <w:bottom w:val="single" w:sz="4" w:space="0" w:color="auto"/>
              <w:right w:val="nil"/>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ind w:left="80"/>
              <w:rPr>
                <w:rFonts w:cs="Times New Roman"/>
                <w:b w:val="0"/>
                <w:sz w:val="24"/>
                <w:szCs w:val="24"/>
              </w:rPr>
            </w:pPr>
            <w:r w:rsidRPr="007C329D">
              <w:rPr>
                <w:rStyle w:val="ae"/>
                <w:rFonts w:cs="Times New Roman"/>
                <w:bCs/>
                <w:color w:val="000000"/>
                <w:sz w:val="24"/>
                <w:szCs w:val="24"/>
              </w:rPr>
              <w:t>придонный слой</w:t>
            </w:r>
          </w:p>
        </w:tc>
        <w:tc>
          <w:tcPr>
            <w:tcW w:w="2577" w:type="dxa"/>
            <w:tcBorders>
              <w:top w:val="single" w:sz="4" w:space="0" w:color="auto"/>
              <w:left w:val="single" w:sz="4" w:space="0" w:color="auto"/>
              <w:bottom w:val="single" w:sz="4" w:space="0" w:color="auto"/>
              <w:right w:val="single" w:sz="4" w:space="0" w:color="auto"/>
            </w:tcBorders>
            <w:shd w:val="clear" w:color="auto" w:fill="FFFFFF"/>
            <w:vAlign w:val="center"/>
          </w:tcPr>
          <w:p w:rsidR="00791629" w:rsidRPr="007C329D" w:rsidRDefault="00791629" w:rsidP="00791629">
            <w:pPr>
              <w:pStyle w:val="af"/>
              <w:framePr w:w="8928" w:h="5948" w:hRule="exact" w:wrap="notBeside" w:vAnchor="text" w:hAnchor="page" w:x="1542" w:y="-568"/>
              <w:shd w:val="clear" w:color="auto" w:fill="auto"/>
              <w:spacing w:line="360" w:lineRule="auto"/>
              <w:rPr>
                <w:rFonts w:cs="Times New Roman"/>
                <w:b w:val="0"/>
                <w:sz w:val="24"/>
                <w:szCs w:val="24"/>
              </w:rPr>
            </w:pPr>
            <w:r w:rsidRPr="007C329D">
              <w:rPr>
                <w:rStyle w:val="ae"/>
                <w:rFonts w:cs="Times New Roman"/>
                <w:bCs/>
                <w:color w:val="000000"/>
                <w:sz w:val="24"/>
                <w:szCs w:val="24"/>
              </w:rPr>
              <w:t>8,12</w:t>
            </w:r>
          </w:p>
        </w:tc>
      </w:tr>
    </w:tbl>
    <w:p w:rsidR="009402AE" w:rsidRPr="00E53125" w:rsidRDefault="009402AE" w:rsidP="00D12295">
      <w:pPr>
        <w:pStyle w:val="af"/>
        <w:shd w:val="clear" w:color="auto" w:fill="auto"/>
        <w:spacing w:before="96" w:line="360" w:lineRule="auto"/>
        <w:ind w:left="20" w:right="20" w:firstLine="440"/>
        <w:jc w:val="both"/>
        <w:rPr>
          <w:rFonts w:cs="Times New Roman"/>
          <w:b w:val="0"/>
          <w:sz w:val="28"/>
          <w:szCs w:val="28"/>
        </w:rPr>
      </w:pPr>
      <w:r w:rsidRPr="00E53125">
        <w:rPr>
          <w:rStyle w:val="ae"/>
          <w:rFonts w:cs="Times New Roman"/>
          <w:bCs/>
          <w:color w:val="000000"/>
          <w:sz w:val="28"/>
          <w:szCs w:val="28"/>
        </w:rPr>
        <w:t>Как видно, содержание растворенного кислорода в местах зарастания пистией значительно ниже содержания растворенного кислорода в чистых водах и даже наблюдается дефицит кислорода (согласно ПДК</w:t>
      </w:r>
      <w:r w:rsidR="000F0350">
        <w:rPr>
          <w:rStyle w:val="ae"/>
          <w:rFonts w:cs="Times New Roman"/>
          <w:bCs/>
          <w:color w:val="000000"/>
          <w:sz w:val="28"/>
          <w:szCs w:val="28"/>
        </w:rPr>
        <w:t xml:space="preserve"> </w:t>
      </w:r>
      <w:r w:rsidRPr="00E53125">
        <w:rPr>
          <w:rStyle w:val="ae"/>
          <w:rFonts w:cs="Times New Roman"/>
          <w:bCs/>
          <w:color w:val="000000"/>
          <w:sz w:val="28"/>
          <w:szCs w:val="28"/>
        </w:rPr>
        <w:t>рыбохоз. минимальное содержание растворенного кислорода в летний период составляет 6,0 мгО/дмЗ).</w:t>
      </w:r>
    </w:p>
    <w:p w:rsidR="009402AE" w:rsidRPr="00E53125" w:rsidRDefault="009402AE" w:rsidP="00D12295">
      <w:pPr>
        <w:pStyle w:val="af"/>
        <w:shd w:val="clear" w:color="auto" w:fill="auto"/>
        <w:spacing w:line="360" w:lineRule="auto"/>
        <w:ind w:left="20" w:right="20" w:firstLine="440"/>
        <w:jc w:val="both"/>
        <w:rPr>
          <w:rFonts w:cs="Times New Roman"/>
          <w:b w:val="0"/>
          <w:sz w:val="28"/>
          <w:szCs w:val="28"/>
        </w:rPr>
      </w:pPr>
      <w:r w:rsidRPr="00E53125">
        <w:rPr>
          <w:rStyle w:val="ae"/>
          <w:rFonts w:cs="Times New Roman"/>
          <w:bCs/>
          <w:color w:val="000000"/>
          <w:sz w:val="28"/>
          <w:szCs w:val="28"/>
        </w:rPr>
        <w:t xml:space="preserve">Анализ литературы показывает, что пистия может перезимовывать, если </w:t>
      </w:r>
      <w:r w:rsidRPr="00E53125">
        <w:rPr>
          <w:rStyle w:val="ae"/>
          <w:rFonts w:cs="Times New Roman"/>
          <w:bCs/>
          <w:color w:val="000000"/>
          <w:sz w:val="28"/>
          <w:szCs w:val="28"/>
        </w:rPr>
        <w:lastRenderedPageBreak/>
        <w:t>вода зимой не замерзает [1]. В случае образования локальных популяций и местперезимовки растений, например в местах поступления сбросных теплых вод,</w:t>
      </w:r>
    </w:p>
    <w:p w:rsidR="009402AE" w:rsidRPr="00E53125" w:rsidRDefault="009402AE" w:rsidP="00D12295">
      <w:pPr>
        <w:pStyle w:val="af"/>
        <w:shd w:val="clear" w:color="auto" w:fill="auto"/>
        <w:spacing w:line="360" w:lineRule="auto"/>
        <w:ind w:left="40"/>
        <w:jc w:val="left"/>
        <w:rPr>
          <w:rFonts w:cs="Times New Roman"/>
          <w:b w:val="0"/>
          <w:sz w:val="28"/>
          <w:szCs w:val="28"/>
        </w:rPr>
      </w:pPr>
      <w:r w:rsidRPr="00E53125">
        <w:rPr>
          <w:rStyle w:val="ae"/>
          <w:rFonts w:cs="Times New Roman"/>
          <w:bCs/>
          <w:color w:val="000000"/>
          <w:sz w:val="28"/>
          <w:szCs w:val="28"/>
        </w:rPr>
        <w:t xml:space="preserve"> ситуации с массовым развитием пистии могут повторяться ежегодно.</w:t>
      </w:r>
    </w:p>
    <w:p w:rsidR="009402AE" w:rsidRPr="00E53125" w:rsidRDefault="009402AE" w:rsidP="00D12295">
      <w:pPr>
        <w:pStyle w:val="af"/>
        <w:shd w:val="clear" w:color="auto" w:fill="auto"/>
        <w:spacing w:line="360" w:lineRule="auto"/>
        <w:ind w:left="40" w:right="20" w:firstLine="400"/>
        <w:jc w:val="both"/>
        <w:rPr>
          <w:rFonts w:cs="Times New Roman"/>
          <w:b w:val="0"/>
          <w:sz w:val="28"/>
          <w:szCs w:val="28"/>
        </w:rPr>
      </w:pPr>
      <w:r w:rsidRPr="00E53125">
        <w:rPr>
          <w:rStyle w:val="ae"/>
          <w:rFonts w:cs="Times New Roman"/>
          <w:bCs/>
          <w:color w:val="000000"/>
          <w:sz w:val="28"/>
          <w:szCs w:val="28"/>
        </w:rPr>
        <w:t>Изложенные выше факты свидетельствуют, что для своевременного принятия водоохранных решений и разработки необходимых мероприятий требуется постоянный контроль развития пистии в водных объектах Харьковской области.</w:t>
      </w:r>
    </w:p>
    <w:p w:rsidR="009402AE" w:rsidRPr="00E53125" w:rsidRDefault="009402AE" w:rsidP="00D12295">
      <w:pPr>
        <w:pStyle w:val="af"/>
        <w:shd w:val="clear" w:color="auto" w:fill="auto"/>
        <w:spacing w:line="360" w:lineRule="auto"/>
        <w:ind w:left="40" w:right="20" w:firstLine="400"/>
        <w:jc w:val="both"/>
        <w:rPr>
          <w:rFonts w:cs="Times New Roman"/>
          <w:b w:val="0"/>
          <w:sz w:val="28"/>
          <w:szCs w:val="28"/>
        </w:rPr>
      </w:pPr>
      <w:r w:rsidRPr="00E53125">
        <w:rPr>
          <w:rStyle w:val="ae"/>
          <w:rFonts w:cs="Times New Roman"/>
          <w:bCs/>
          <w:color w:val="000000"/>
          <w:sz w:val="28"/>
          <w:szCs w:val="28"/>
        </w:rPr>
        <w:t>Необходимо отметить, что появление африканской пистии, ранее считавшейся обитателем только тепловодных аквариумов и ботанических садов, в р. Северский Донец не является пионерным событием обнаружения этого растения в естественных водных объектах вне своей исторической родины.</w:t>
      </w:r>
    </w:p>
    <w:p w:rsidR="009402AE" w:rsidRPr="00E53125" w:rsidRDefault="009402AE" w:rsidP="00D12295">
      <w:pPr>
        <w:pStyle w:val="af"/>
        <w:shd w:val="clear" w:color="auto" w:fill="auto"/>
        <w:spacing w:line="360" w:lineRule="auto"/>
        <w:ind w:left="40" w:right="20" w:firstLine="400"/>
        <w:jc w:val="both"/>
        <w:rPr>
          <w:rFonts w:cs="Times New Roman"/>
          <w:b w:val="0"/>
          <w:sz w:val="28"/>
          <w:szCs w:val="28"/>
        </w:rPr>
      </w:pPr>
      <w:r w:rsidRPr="00E53125">
        <w:rPr>
          <w:rStyle w:val="ae"/>
          <w:rFonts w:cs="Times New Roman"/>
          <w:bCs/>
          <w:color w:val="000000"/>
          <w:sz w:val="28"/>
          <w:szCs w:val="28"/>
        </w:rPr>
        <w:t>Известны многие факты обитания этого вида в Европе: во второй половине ХX в. пистия была встречена в водоемах Нидерландов, Германии и Дании [2].</w:t>
      </w:r>
    </w:p>
    <w:p w:rsidR="009402AE" w:rsidRPr="00E53125" w:rsidRDefault="009402AE" w:rsidP="00D12295">
      <w:pPr>
        <w:pStyle w:val="af"/>
        <w:shd w:val="clear" w:color="auto" w:fill="auto"/>
        <w:spacing w:line="360" w:lineRule="auto"/>
        <w:ind w:left="40" w:right="20" w:firstLine="400"/>
        <w:jc w:val="both"/>
        <w:rPr>
          <w:rFonts w:cs="Times New Roman"/>
          <w:b w:val="0"/>
          <w:sz w:val="28"/>
          <w:szCs w:val="28"/>
        </w:rPr>
      </w:pPr>
      <w:r w:rsidRPr="00E53125">
        <w:rPr>
          <w:rStyle w:val="ae"/>
          <w:rFonts w:cs="Times New Roman"/>
          <w:bCs/>
          <w:color w:val="000000"/>
          <w:sz w:val="28"/>
          <w:szCs w:val="28"/>
        </w:rPr>
        <w:t>В 1989 г. более 70 экземпляров обнаружено в сплавине тростника на одном из внутренних водоемов г. Астрахани (ерик Казачий). Летом 1991г. пистия отмечена всех внутренних водоемах Астрахани [3].</w:t>
      </w:r>
    </w:p>
    <w:p w:rsidR="009402AE" w:rsidRPr="00E53125" w:rsidRDefault="009402AE" w:rsidP="00D12295">
      <w:pPr>
        <w:pStyle w:val="af"/>
        <w:shd w:val="clear" w:color="auto" w:fill="auto"/>
        <w:spacing w:line="360" w:lineRule="auto"/>
        <w:ind w:left="40" w:right="20" w:firstLine="400"/>
        <w:jc w:val="both"/>
        <w:rPr>
          <w:rFonts w:cs="Times New Roman"/>
          <w:b w:val="0"/>
          <w:sz w:val="28"/>
          <w:szCs w:val="28"/>
        </w:rPr>
      </w:pPr>
      <w:r w:rsidRPr="00E53125">
        <w:rPr>
          <w:rStyle w:val="ae"/>
          <w:rFonts w:cs="Times New Roman"/>
          <w:bCs/>
          <w:color w:val="000000"/>
          <w:sz w:val="28"/>
          <w:szCs w:val="28"/>
        </w:rPr>
        <w:t>Известно местонахождение этого растения в затонах р. Усмани (Воронежская обл.), где в жаркое лето 2002 г. наблюдалось быстрое его размножение и расселение но реке [4].</w:t>
      </w:r>
    </w:p>
    <w:p w:rsidR="009402AE" w:rsidRPr="00E53125" w:rsidRDefault="009402AE" w:rsidP="00D12295">
      <w:pPr>
        <w:pStyle w:val="af"/>
        <w:shd w:val="clear" w:color="auto" w:fill="auto"/>
        <w:spacing w:line="360" w:lineRule="auto"/>
        <w:ind w:left="40" w:right="20" w:firstLine="400"/>
        <w:jc w:val="both"/>
        <w:rPr>
          <w:rFonts w:cs="Times New Roman"/>
          <w:b w:val="0"/>
          <w:sz w:val="28"/>
          <w:szCs w:val="28"/>
        </w:rPr>
      </w:pPr>
      <w:r w:rsidRPr="00E53125">
        <w:rPr>
          <w:rStyle w:val="ae"/>
          <w:rFonts w:cs="Times New Roman"/>
          <w:bCs/>
          <w:color w:val="000000"/>
          <w:sz w:val="28"/>
          <w:szCs w:val="28"/>
        </w:rPr>
        <w:t xml:space="preserve">В Московской области пистия неоднократно обнаруживалась в различных водных объектах. Например, в 1998 г. она была обнаружена в р. Пехорке (приток р. Москва) [5], летом 2001 г. в пруду у с. Суханово Ленинского района, куда, вероятно, была высажена в качестве декоративного растения, однако уже в ближайшую зиму здесь вымерзла [6]. Однако в р. Пехорке, куда впадают теплые стоки Люблинских полей аэрации, пистия, по наблюдениям </w:t>
      </w:r>
      <w:r w:rsidRPr="00E53125">
        <w:rPr>
          <w:rStyle w:val="ae"/>
          <w:rFonts w:cs="Times New Roman"/>
          <w:bCs/>
          <w:color w:val="000000"/>
          <w:sz w:val="28"/>
          <w:szCs w:val="28"/>
          <w:lang w:val="de-DE" w:eastAsia="de-DE"/>
        </w:rPr>
        <w:t xml:space="preserve">A.B. </w:t>
      </w:r>
      <w:r w:rsidRPr="00E53125">
        <w:rPr>
          <w:rStyle w:val="ae"/>
          <w:rFonts w:cs="Times New Roman"/>
          <w:bCs/>
          <w:color w:val="000000"/>
          <w:sz w:val="28"/>
          <w:szCs w:val="28"/>
        </w:rPr>
        <w:t xml:space="preserve">Щербакова, вероятно перезимовывала, поскольку летом 2002 г. он обнаруживал ее в нижнем </w:t>
      </w:r>
      <w:r w:rsidRPr="00E53125">
        <w:rPr>
          <w:rStyle w:val="ae"/>
          <w:rFonts w:cs="Times New Roman"/>
          <w:bCs/>
          <w:color w:val="000000"/>
          <w:sz w:val="28"/>
          <w:szCs w:val="28"/>
        </w:rPr>
        <w:lastRenderedPageBreak/>
        <w:t>течении. Выходил этот вид и в Москву-реку, где он регулярно встречался в прибрежных зарослях макрофитов от устье р. Пехорки до Софьинского шлюза [7].</w:t>
      </w:r>
    </w:p>
    <w:p w:rsidR="007C329D" w:rsidRDefault="009402AE" w:rsidP="007C329D">
      <w:pPr>
        <w:pStyle w:val="af"/>
        <w:shd w:val="clear" w:color="auto" w:fill="auto"/>
        <w:spacing w:after="129" w:line="360" w:lineRule="auto"/>
        <w:ind w:left="40" w:right="20" w:firstLine="400"/>
        <w:jc w:val="both"/>
        <w:rPr>
          <w:rStyle w:val="ae"/>
          <w:rFonts w:cs="Times New Roman"/>
          <w:bCs/>
          <w:color w:val="000000"/>
          <w:sz w:val="28"/>
          <w:szCs w:val="28"/>
        </w:rPr>
      </w:pPr>
      <w:r w:rsidRPr="00E53125">
        <w:rPr>
          <w:rStyle w:val="ae"/>
          <w:rFonts w:cs="Times New Roman"/>
          <w:bCs/>
          <w:color w:val="000000"/>
          <w:sz w:val="28"/>
          <w:szCs w:val="28"/>
        </w:rPr>
        <w:t>Изложенные материалы свидетельствуют о расширении ареала распространения и ускорении хода инвазионных процессов пистии телорезовидной, чему, возможно, способствуют процессы наблюдающегося в последние годы потепления.</w:t>
      </w:r>
    </w:p>
    <w:p w:rsidR="007C329D" w:rsidRPr="007013C9" w:rsidRDefault="007C329D" w:rsidP="007C329D">
      <w:pPr>
        <w:pStyle w:val="af"/>
        <w:shd w:val="clear" w:color="auto" w:fill="auto"/>
        <w:spacing w:after="129" w:line="360" w:lineRule="auto"/>
        <w:ind w:left="40" w:right="20" w:firstLine="400"/>
        <w:jc w:val="both"/>
        <w:rPr>
          <w:rStyle w:val="ae"/>
          <w:rFonts w:cs="Times New Roman"/>
          <w:bCs/>
          <w:color w:val="000000"/>
          <w:sz w:val="28"/>
          <w:szCs w:val="28"/>
        </w:rPr>
      </w:pPr>
    </w:p>
    <w:p w:rsidR="009402AE" w:rsidRPr="00E53125" w:rsidRDefault="009402AE" w:rsidP="00D12295">
      <w:pPr>
        <w:pStyle w:val="af"/>
        <w:shd w:val="clear" w:color="auto" w:fill="auto"/>
        <w:spacing w:after="129" w:line="360" w:lineRule="auto"/>
        <w:ind w:left="40" w:right="20" w:firstLine="400"/>
        <w:rPr>
          <w:rFonts w:cs="Times New Roman"/>
          <w:b w:val="0"/>
          <w:sz w:val="28"/>
          <w:szCs w:val="28"/>
        </w:rPr>
      </w:pPr>
      <w:r w:rsidRPr="00E53125">
        <w:rPr>
          <w:rStyle w:val="ae"/>
          <w:rFonts w:cs="Times New Roman"/>
          <w:bCs/>
          <w:color w:val="000000"/>
          <w:sz w:val="28"/>
          <w:szCs w:val="28"/>
        </w:rPr>
        <w:t>Литература</w:t>
      </w:r>
    </w:p>
    <w:p w:rsidR="009402AE" w:rsidRPr="00E53125" w:rsidRDefault="009402AE" w:rsidP="00D12295">
      <w:pPr>
        <w:pStyle w:val="af"/>
        <w:numPr>
          <w:ilvl w:val="0"/>
          <w:numId w:val="11"/>
        </w:numPr>
        <w:shd w:val="clear" w:color="auto" w:fill="auto"/>
        <w:spacing w:line="360" w:lineRule="auto"/>
        <w:ind w:right="20"/>
        <w:jc w:val="left"/>
        <w:rPr>
          <w:rFonts w:cs="Times New Roman"/>
          <w:b w:val="0"/>
          <w:sz w:val="28"/>
          <w:szCs w:val="28"/>
        </w:rPr>
      </w:pPr>
      <w:r w:rsidRPr="00E53125">
        <w:rPr>
          <w:rStyle w:val="ae"/>
          <w:rFonts w:cs="Times New Roman"/>
          <w:bCs/>
          <w:color w:val="000000"/>
          <w:sz w:val="28"/>
          <w:szCs w:val="28"/>
        </w:rPr>
        <w:t>Щербаков А.</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В., Майоров С.</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 xml:space="preserve">Р. Водные адвентивные растения Московского региона // Пест. УдмГУ. Биология, науки о земле 2013. Вып. 2. </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С. 57-61.</w:t>
      </w:r>
    </w:p>
    <w:p w:rsidR="009402AE" w:rsidRPr="00E53125" w:rsidRDefault="009402AE" w:rsidP="00D12295">
      <w:pPr>
        <w:pStyle w:val="af"/>
        <w:numPr>
          <w:ilvl w:val="0"/>
          <w:numId w:val="11"/>
        </w:numPr>
        <w:shd w:val="clear" w:color="auto" w:fill="auto"/>
        <w:spacing w:line="360" w:lineRule="auto"/>
        <w:ind w:right="20"/>
        <w:jc w:val="both"/>
        <w:rPr>
          <w:rFonts w:cs="Times New Roman"/>
          <w:b w:val="0"/>
          <w:sz w:val="28"/>
          <w:szCs w:val="28"/>
        </w:rPr>
      </w:pPr>
      <w:r w:rsidRPr="00E53125">
        <w:rPr>
          <w:rStyle w:val="ae"/>
          <w:rFonts w:cs="Times New Roman"/>
          <w:bCs/>
          <w:color w:val="000000"/>
          <w:sz w:val="28"/>
          <w:szCs w:val="28"/>
        </w:rPr>
        <w:t>Соловьева В.</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В. Адвентивная флора естественных и искусственных водоемов Самарской области // Изв.</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 xml:space="preserve">Самарского научного центра РАН. 2009. Т. 11. </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 xml:space="preserve">№ 1(4). </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С. 611-616.</w:t>
      </w:r>
    </w:p>
    <w:p w:rsidR="009402AE" w:rsidRPr="00E53125" w:rsidRDefault="009402AE" w:rsidP="00D12295">
      <w:pPr>
        <w:pStyle w:val="af"/>
        <w:numPr>
          <w:ilvl w:val="0"/>
          <w:numId w:val="11"/>
        </w:numPr>
        <w:shd w:val="clear" w:color="auto" w:fill="auto"/>
        <w:spacing w:line="360" w:lineRule="auto"/>
        <w:ind w:right="20"/>
        <w:jc w:val="both"/>
        <w:rPr>
          <w:rFonts w:cs="Times New Roman"/>
          <w:b w:val="0"/>
          <w:sz w:val="28"/>
          <w:szCs w:val="28"/>
        </w:rPr>
      </w:pPr>
      <w:r w:rsidRPr="00E53125">
        <w:rPr>
          <w:rStyle w:val="ae"/>
          <w:rFonts w:cs="Times New Roman"/>
          <w:bCs/>
          <w:color w:val="000000"/>
          <w:sz w:val="28"/>
          <w:szCs w:val="28"/>
        </w:rPr>
        <w:t>Бармин А.</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Н., Кузьмина Е.</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 xml:space="preserve">Г. </w:t>
      </w:r>
      <w:r w:rsidRPr="00E53125">
        <w:rPr>
          <w:rStyle w:val="ae"/>
          <w:rFonts w:cs="Times New Roman"/>
          <w:bCs/>
          <w:color w:val="000000"/>
          <w:sz w:val="28"/>
          <w:szCs w:val="28"/>
          <w:lang w:val="de-DE" w:eastAsia="de-DE"/>
        </w:rPr>
        <w:t xml:space="preserve">Pistia stratiotes L. </w:t>
      </w:r>
      <w:r w:rsidRPr="00E53125">
        <w:rPr>
          <w:rStyle w:val="ae"/>
          <w:rFonts w:cs="Times New Roman"/>
          <w:bCs/>
          <w:color w:val="000000"/>
          <w:sz w:val="28"/>
          <w:szCs w:val="28"/>
        </w:rPr>
        <w:t xml:space="preserve">(Агасеае) в водоемах </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 xml:space="preserve">г. Астрахани // Мат. III конф. «Водная растительность внутренних водоемов и качество их вод». Петрозаводск, 1993. </w:t>
      </w:r>
      <w:r w:rsidR="003C5CCB">
        <w:rPr>
          <w:rStyle w:val="ae"/>
          <w:rFonts w:cs="Times New Roman"/>
          <w:bCs/>
          <w:color w:val="000000"/>
          <w:sz w:val="28"/>
          <w:szCs w:val="28"/>
          <w:lang w:val="uk-UA"/>
        </w:rPr>
        <w:t>–</w:t>
      </w:r>
      <w:r w:rsidR="003C5CCB">
        <w:rPr>
          <w:lang w:val="uk-UA"/>
        </w:rPr>
        <w:t xml:space="preserve"> </w:t>
      </w:r>
      <w:r w:rsidRPr="00E53125">
        <w:rPr>
          <w:rStyle w:val="ae"/>
          <w:rFonts w:cs="Times New Roman"/>
          <w:bCs/>
          <w:color w:val="000000"/>
          <w:sz w:val="28"/>
          <w:szCs w:val="28"/>
        </w:rPr>
        <w:t>С. 25-26.</w:t>
      </w:r>
    </w:p>
    <w:p w:rsidR="009402AE" w:rsidRPr="00E53125" w:rsidRDefault="009402AE" w:rsidP="00D12295">
      <w:pPr>
        <w:pStyle w:val="af"/>
        <w:numPr>
          <w:ilvl w:val="0"/>
          <w:numId w:val="11"/>
        </w:numPr>
        <w:shd w:val="clear" w:color="auto" w:fill="auto"/>
        <w:spacing w:line="360" w:lineRule="auto"/>
        <w:ind w:right="20"/>
        <w:jc w:val="left"/>
        <w:rPr>
          <w:rFonts w:cs="Times New Roman"/>
          <w:b w:val="0"/>
          <w:sz w:val="28"/>
          <w:szCs w:val="28"/>
        </w:rPr>
      </w:pPr>
      <w:r w:rsidRPr="00E53125">
        <w:rPr>
          <w:rStyle w:val="ae"/>
          <w:rFonts w:cs="Times New Roman"/>
          <w:bCs/>
          <w:color w:val="000000"/>
          <w:sz w:val="28"/>
          <w:szCs w:val="28"/>
        </w:rPr>
        <w:t>Григорьевская А.</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Я., Стародубцева Е.</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А., Хлызова Н.</w:t>
      </w:r>
      <w:r w:rsidR="003C5CCB">
        <w:rPr>
          <w:rStyle w:val="ae"/>
          <w:rFonts w:cs="Times New Roman"/>
          <w:bCs/>
          <w:color w:val="000000"/>
          <w:sz w:val="28"/>
          <w:szCs w:val="28"/>
          <w:lang w:val="uk-UA"/>
        </w:rPr>
        <w:t xml:space="preserve"> </w:t>
      </w:r>
      <w:r w:rsidR="003C5CCB">
        <w:rPr>
          <w:rStyle w:val="ae"/>
          <w:rFonts w:cs="Times New Roman"/>
          <w:bCs/>
          <w:color w:val="000000"/>
          <w:sz w:val="28"/>
          <w:szCs w:val="28"/>
        </w:rPr>
        <w:t>Ю., Агафонов</w:t>
      </w:r>
      <w:r w:rsidR="003C5CCB">
        <w:rPr>
          <w:rStyle w:val="ae"/>
          <w:rFonts w:cs="Times New Roman"/>
          <w:bCs/>
          <w:color w:val="000000"/>
          <w:sz w:val="28"/>
          <w:szCs w:val="28"/>
          <w:lang w:val="uk-UA"/>
        </w:rPr>
        <w:t> </w:t>
      </w:r>
      <w:r w:rsidRPr="00E53125">
        <w:rPr>
          <w:rStyle w:val="ae"/>
          <w:rFonts w:cs="Times New Roman"/>
          <w:bCs/>
          <w:color w:val="000000"/>
          <w:sz w:val="28"/>
          <w:szCs w:val="28"/>
        </w:rPr>
        <w:t>В.</w:t>
      </w:r>
      <w:r w:rsidR="003C5CCB">
        <w:rPr>
          <w:rStyle w:val="ae"/>
          <w:rFonts w:cs="Times New Roman"/>
          <w:bCs/>
          <w:color w:val="000000"/>
          <w:sz w:val="28"/>
          <w:szCs w:val="28"/>
          <w:lang w:val="uk-UA"/>
        </w:rPr>
        <w:t> </w:t>
      </w:r>
      <w:r w:rsidRPr="00E53125">
        <w:rPr>
          <w:rStyle w:val="ae"/>
          <w:rFonts w:cs="Times New Roman"/>
          <w:bCs/>
          <w:color w:val="000000"/>
          <w:sz w:val="28"/>
          <w:szCs w:val="28"/>
        </w:rPr>
        <w:t xml:space="preserve">А. Адвентивная флора Воронежской области. Воронеж, 2004. </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320с</w:t>
      </w:r>
      <w:r w:rsidR="003C5CCB">
        <w:rPr>
          <w:rStyle w:val="ae"/>
          <w:rFonts w:cs="Times New Roman"/>
          <w:bCs/>
          <w:color w:val="000000"/>
          <w:sz w:val="28"/>
          <w:szCs w:val="28"/>
          <w:lang w:val="uk-UA"/>
        </w:rPr>
        <w:t>.</w:t>
      </w:r>
    </w:p>
    <w:p w:rsidR="009402AE" w:rsidRPr="00E53125" w:rsidRDefault="009402AE" w:rsidP="00D12295">
      <w:pPr>
        <w:pStyle w:val="af"/>
        <w:numPr>
          <w:ilvl w:val="0"/>
          <w:numId w:val="11"/>
        </w:numPr>
        <w:shd w:val="clear" w:color="auto" w:fill="auto"/>
        <w:spacing w:line="360" w:lineRule="auto"/>
        <w:ind w:right="20"/>
        <w:jc w:val="left"/>
        <w:rPr>
          <w:rStyle w:val="ae"/>
          <w:rFonts w:cs="Times New Roman"/>
          <w:sz w:val="28"/>
          <w:szCs w:val="28"/>
        </w:rPr>
      </w:pPr>
      <w:r w:rsidRPr="00E53125">
        <w:rPr>
          <w:rStyle w:val="ae"/>
          <w:rFonts w:cs="Times New Roman"/>
          <w:bCs/>
          <w:color w:val="000000"/>
          <w:sz w:val="28"/>
          <w:szCs w:val="28"/>
        </w:rPr>
        <w:t>Бочкин В.</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Д., Сухорукое А.</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П., Шовкун М.</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М., Алексеев Ю.</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 xml:space="preserve">Е. Дополнения к адвентивной флоре Московской обл. // Бюл. МОИП. Отд. биол. 1999. Т. 104, вып. 2. </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 xml:space="preserve">С. 52-55. </w:t>
      </w:r>
    </w:p>
    <w:p w:rsidR="009402AE" w:rsidRPr="00E53125" w:rsidRDefault="009402AE" w:rsidP="00D12295">
      <w:pPr>
        <w:pStyle w:val="af"/>
        <w:numPr>
          <w:ilvl w:val="0"/>
          <w:numId w:val="11"/>
        </w:numPr>
        <w:shd w:val="clear" w:color="auto" w:fill="auto"/>
        <w:spacing w:line="360" w:lineRule="auto"/>
        <w:ind w:right="20"/>
        <w:jc w:val="left"/>
        <w:rPr>
          <w:rFonts w:cs="Times New Roman"/>
          <w:b w:val="0"/>
          <w:sz w:val="28"/>
          <w:szCs w:val="28"/>
        </w:rPr>
      </w:pPr>
      <w:r w:rsidRPr="00E53125">
        <w:rPr>
          <w:rStyle w:val="ae"/>
          <w:rFonts w:cs="Times New Roman"/>
          <w:bCs/>
          <w:color w:val="000000"/>
          <w:sz w:val="28"/>
          <w:szCs w:val="28"/>
        </w:rPr>
        <w:t xml:space="preserve"> Шанцер И.</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А., Швецов А.</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Н., Иванов М.</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 xml:space="preserve">В. О расселении </w:t>
      </w:r>
      <w:r w:rsidRPr="00047C38">
        <w:rPr>
          <w:rStyle w:val="af2"/>
          <w:rFonts w:cs="Times New Roman"/>
          <w:bCs/>
          <w:i w:val="0"/>
          <w:sz w:val="28"/>
          <w:szCs w:val="28"/>
        </w:rPr>
        <w:t>Eichhornia crassipes</w:t>
      </w:r>
      <w:r w:rsidRPr="00047C38">
        <w:rPr>
          <w:rStyle w:val="ae"/>
          <w:rFonts w:cs="Times New Roman"/>
          <w:bCs/>
          <w:i/>
          <w:color w:val="000000"/>
          <w:sz w:val="28"/>
          <w:szCs w:val="28"/>
          <w:lang w:val="de-DE" w:eastAsia="de-DE"/>
        </w:rPr>
        <w:t xml:space="preserve"> </w:t>
      </w:r>
      <w:r w:rsidRPr="00047C38">
        <w:rPr>
          <w:rStyle w:val="ae"/>
          <w:rFonts w:cs="Times New Roman"/>
          <w:bCs/>
          <w:color w:val="000000"/>
          <w:sz w:val="28"/>
          <w:szCs w:val="28"/>
        </w:rPr>
        <w:t>и</w:t>
      </w:r>
      <w:r w:rsidRPr="00047C38">
        <w:rPr>
          <w:rStyle w:val="ae"/>
          <w:rFonts w:cs="Times New Roman"/>
          <w:bCs/>
          <w:i/>
          <w:color w:val="000000"/>
          <w:sz w:val="28"/>
          <w:szCs w:val="28"/>
        </w:rPr>
        <w:t xml:space="preserve"> </w:t>
      </w:r>
      <w:r w:rsidRPr="00047C38">
        <w:rPr>
          <w:rStyle w:val="af2"/>
          <w:rFonts w:cs="Times New Roman"/>
          <w:bCs/>
          <w:i w:val="0"/>
          <w:sz w:val="28"/>
          <w:szCs w:val="28"/>
        </w:rPr>
        <w:t>Pistia stratiodes</w:t>
      </w:r>
      <w:r w:rsidRPr="00E53125">
        <w:rPr>
          <w:rStyle w:val="ae"/>
          <w:rFonts w:cs="Times New Roman"/>
          <w:bCs/>
          <w:color w:val="000000"/>
          <w:sz w:val="28"/>
          <w:szCs w:val="28"/>
          <w:lang w:val="de-DE" w:eastAsia="de-DE"/>
        </w:rPr>
        <w:t xml:space="preserve"> </w:t>
      </w:r>
      <w:r w:rsidRPr="00E53125">
        <w:rPr>
          <w:rStyle w:val="ae"/>
          <w:rFonts w:cs="Times New Roman"/>
          <w:bCs/>
          <w:color w:val="000000"/>
          <w:sz w:val="28"/>
          <w:szCs w:val="28"/>
        </w:rPr>
        <w:t xml:space="preserve">в водоемах Москвы и Московской области // Бюл. МОИП. Отд. биол. 2003. Т. 108, вып. 5. </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С. 85-87.</w:t>
      </w:r>
    </w:p>
    <w:p w:rsidR="007A3ACB" w:rsidRPr="00791629" w:rsidRDefault="009402AE" w:rsidP="00666A48">
      <w:pPr>
        <w:pStyle w:val="af"/>
        <w:numPr>
          <w:ilvl w:val="0"/>
          <w:numId w:val="11"/>
        </w:numPr>
        <w:shd w:val="clear" w:color="auto" w:fill="auto"/>
        <w:spacing w:line="360" w:lineRule="auto"/>
        <w:ind w:right="20"/>
        <w:jc w:val="both"/>
        <w:rPr>
          <w:rStyle w:val="ae"/>
          <w:rFonts w:cs="Times New Roman"/>
          <w:bCs/>
          <w:sz w:val="28"/>
          <w:szCs w:val="28"/>
          <w:shd w:val="clear" w:color="auto" w:fill="auto"/>
        </w:rPr>
      </w:pPr>
      <w:r w:rsidRPr="00E53125">
        <w:rPr>
          <w:rStyle w:val="ae"/>
          <w:rFonts w:cs="Times New Roman"/>
          <w:bCs/>
          <w:color w:val="000000"/>
          <w:sz w:val="28"/>
          <w:szCs w:val="28"/>
        </w:rPr>
        <w:t>Щербаков А.</w:t>
      </w:r>
      <w:r w:rsidR="003C5CCB">
        <w:rPr>
          <w:rStyle w:val="ae"/>
          <w:rFonts w:cs="Times New Roman"/>
          <w:bCs/>
          <w:color w:val="000000"/>
          <w:sz w:val="28"/>
          <w:szCs w:val="28"/>
          <w:lang w:val="uk-UA"/>
        </w:rPr>
        <w:t xml:space="preserve"> </w:t>
      </w:r>
      <w:r w:rsidRPr="00E53125">
        <w:rPr>
          <w:rStyle w:val="ae"/>
          <w:rFonts w:cs="Times New Roman"/>
          <w:bCs/>
          <w:color w:val="000000"/>
          <w:sz w:val="28"/>
          <w:szCs w:val="28"/>
        </w:rPr>
        <w:t xml:space="preserve">В. К динамике некоторых адвентивных макрофитов в водоемах востока Москов. Обл. // Адвентивная и синантропная флора </w:t>
      </w:r>
      <w:r w:rsidRPr="00E53125">
        <w:rPr>
          <w:rStyle w:val="ae"/>
          <w:rFonts w:cs="Times New Roman"/>
          <w:bCs/>
          <w:color w:val="000000"/>
          <w:sz w:val="28"/>
          <w:szCs w:val="28"/>
        </w:rPr>
        <w:lastRenderedPageBreak/>
        <w:t xml:space="preserve">России и стран ближнего зарубежья: сост. и перспективы: Мат. III Междунар. науч. конф. Ижевск, 2006. </w:t>
      </w:r>
      <w:r w:rsidR="003C5CCB">
        <w:rPr>
          <w:rStyle w:val="ae"/>
          <w:rFonts w:cs="Times New Roman"/>
          <w:bCs/>
          <w:color w:val="000000"/>
          <w:sz w:val="28"/>
          <w:szCs w:val="28"/>
          <w:lang w:val="uk-UA"/>
        </w:rPr>
        <w:t>–</w:t>
      </w:r>
      <w:r w:rsidR="00A20C9A">
        <w:rPr>
          <w:rStyle w:val="ae"/>
          <w:rFonts w:cs="Times New Roman"/>
          <w:bCs/>
          <w:color w:val="000000"/>
          <w:sz w:val="28"/>
          <w:szCs w:val="28"/>
          <w:lang w:val="uk-UA"/>
        </w:rPr>
        <w:t xml:space="preserve"> </w:t>
      </w:r>
      <w:r w:rsidRPr="00E53125">
        <w:rPr>
          <w:rStyle w:val="ae"/>
          <w:rFonts w:cs="Times New Roman"/>
          <w:bCs/>
          <w:color w:val="000000"/>
          <w:sz w:val="28"/>
          <w:szCs w:val="28"/>
        </w:rPr>
        <w:t>С. 119-120.</w:t>
      </w:r>
    </w:p>
    <w:p w:rsidR="00791629" w:rsidRPr="00666A48" w:rsidRDefault="00791629" w:rsidP="00791629">
      <w:pPr>
        <w:pStyle w:val="af"/>
        <w:shd w:val="clear" w:color="auto" w:fill="auto"/>
        <w:spacing w:line="360" w:lineRule="auto"/>
        <w:ind w:left="760" w:right="20"/>
        <w:jc w:val="both"/>
        <w:rPr>
          <w:rFonts w:cs="Times New Roman"/>
          <w:b w:val="0"/>
          <w:sz w:val="28"/>
          <w:szCs w:val="28"/>
        </w:rPr>
      </w:pPr>
    </w:p>
    <w:p w:rsidR="009402AE" w:rsidRPr="00C81260" w:rsidRDefault="009402AE" w:rsidP="00D12295">
      <w:pPr>
        <w:spacing w:after="0" w:line="360" w:lineRule="auto"/>
        <w:jc w:val="right"/>
        <w:rPr>
          <w:rFonts w:ascii="Times New Roman" w:hAnsi="Times New Roman" w:cs="Times New Roman"/>
          <w:sz w:val="28"/>
          <w:szCs w:val="28"/>
          <w:lang w:val="uk-UA"/>
        </w:rPr>
      </w:pPr>
      <w:r w:rsidRPr="00C81260">
        <w:rPr>
          <w:rFonts w:ascii="Times New Roman" w:hAnsi="Times New Roman" w:cs="Times New Roman"/>
          <w:b/>
          <w:sz w:val="28"/>
          <w:szCs w:val="28"/>
          <w:lang w:val="uk-UA"/>
        </w:rPr>
        <w:t>А.</w:t>
      </w:r>
      <w:r w:rsidR="00C81260" w:rsidRPr="00C81260">
        <w:rPr>
          <w:rFonts w:ascii="Times New Roman" w:hAnsi="Times New Roman" w:cs="Times New Roman"/>
          <w:b/>
          <w:sz w:val="28"/>
          <w:szCs w:val="28"/>
          <w:lang w:val="uk-UA"/>
        </w:rPr>
        <w:t xml:space="preserve"> </w:t>
      </w:r>
      <w:r w:rsidRPr="00C81260">
        <w:rPr>
          <w:rFonts w:ascii="Times New Roman" w:hAnsi="Times New Roman" w:cs="Times New Roman"/>
          <w:b/>
          <w:sz w:val="28"/>
          <w:szCs w:val="28"/>
          <w:lang w:val="uk-UA"/>
        </w:rPr>
        <w:t>Ю Алікас</w:t>
      </w:r>
      <w:r w:rsidRPr="00C81260">
        <w:rPr>
          <w:rFonts w:ascii="Times New Roman" w:hAnsi="Times New Roman" w:cs="Times New Roman"/>
          <w:sz w:val="28"/>
          <w:szCs w:val="28"/>
          <w:lang w:val="uk-UA"/>
        </w:rPr>
        <w:t>, асп</w:t>
      </w:r>
      <w:r w:rsidRPr="00C81260">
        <w:rPr>
          <w:rFonts w:ascii="Times New Roman" w:hAnsi="Times New Roman" w:cs="Times New Roman"/>
          <w:color w:val="000000"/>
          <w:sz w:val="28"/>
          <w:szCs w:val="28"/>
          <w:lang w:val="uk-UA"/>
        </w:rPr>
        <w:t>і</w:t>
      </w:r>
      <w:r w:rsidRPr="00C81260">
        <w:rPr>
          <w:rFonts w:ascii="Times New Roman" w:hAnsi="Times New Roman" w:cs="Times New Roman"/>
          <w:sz w:val="28"/>
          <w:szCs w:val="28"/>
          <w:lang w:val="uk-UA"/>
        </w:rPr>
        <w:t xml:space="preserve">рантка </w:t>
      </w:r>
    </w:p>
    <w:p w:rsidR="009402AE" w:rsidRPr="0078109B" w:rsidRDefault="009402AE" w:rsidP="00D12295">
      <w:pPr>
        <w:spacing w:after="0" w:line="360" w:lineRule="auto"/>
        <w:jc w:val="right"/>
        <w:rPr>
          <w:rFonts w:ascii="Times New Roman" w:hAnsi="Times New Roman" w:cs="Times New Roman"/>
          <w:sz w:val="28"/>
          <w:szCs w:val="28"/>
          <w:lang w:val="uk-UA"/>
        </w:rPr>
      </w:pPr>
      <w:r w:rsidRPr="00C81260">
        <w:rPr>
          <w:rFonts w:ascii="Times New Roman" w:hAnsi="Times New Roman" w:cs="Times New Roman"/>
          <w:sz w:val="28"/>
          <w:szCs w:val="28"/>
          <w:lang w:val="uk-UA"/>
        </w:rPr>
        <w:t>кафедри економ</w:t>
      </w:r>
      <w:r w:rsidRPr="00C81260">
        <w:rPr>
          <w:rFonts w:ascii="Times New Roman" w:hAnsi="Times New Roman" w:cs="Times New Roman"/>
          <w:color w:val="000000"/>
          <w:sz w:val="28"/>
          <w:szCs w:val="28"/>
          <w:lang w:val="uk-UA"/>
        </w:rPr>
        <w:t>і</w:t>
      </w:r>
      <w:r w:rsidRPr="00C81260">
        <w:rPr>
          <w:rFonts w:ascii="Times New Roman" w:hAnsi="Times New Roman" w:cs="Times New Roman"/>
          <w:sz w:val="28"/>
          <w:szCs w:val="28"/>
          <w:lang w:val="uk-UA"/>
        </w:rPr>
        <w:t>ки п</w:t>
      </w:r>
      <w:r w:rsidRPr="00C81260">
        <w:rPr>
          <w:rFonts w:ascii="Times New Roman" w:hAnsi="Times New Roman" w:cs="Times New Roman"/>
          <w:color w:val="000000"/>
          <w:sz w:val="28"/>
          <w:szCs w:val="28"/>
          <w:lang w:val="uk-UA"/>
        </w:rPr>
        <w:t>і</w:t>
      </w:r>
      <w:r w:rsidRPr="00C81260">
        <w:rPr>
          <w:rFonts w:ascii="Times New Roman" w:hAnsi="Times New Roman" w:cs="Times New Roman"/>
          <w:sz w:val="28"/>
          <w:szCs w:val="28"/>
          <w:lang w:val="uk-UA"/>
        </w:rPr>
        <w:t>дпри</w:t>
      </w:r>
      <w:r w:rsidRPr="00C81260">
        <w:rPr>
          <w:rFonts w:ascii="Times New Roman" w:hAnsi="Times New Roman" w:cs="Times New Roman"/>
          <w:color w:val="000000"/>
          <w:sz w:val="28"/>
          <w:szCs w:val="28"/>
          <w:lang w:val="uk-UA"/>
        </w:rPr>
        <w:t>є</w:t>
      </w:r>
      <w:r w:rsidRPr="00C81260">
        <w:rPr>
          <w:rFonts w:ascii="Times New Roman" w:hAnsi="Times New Roman" w:cs="Times New Roman"/>
          <w:sz w:val="28"/>
          <w:szCs w:val="28"/>
          <w:lang w:val="uk-UA"/>
        </w:rPr>
        <w:t>мств</w:t>
      </w:r>
      <w:r>
        <w:rPr>
          <w:rFonts w:ascii="Times New Roman" w:hAnsi="Times New Roman" w:cs="Times New Roman"/>
          <w:sz w:val="28"/>
          <w:szCs w:val="28"/>
          <w:lang w:val="uk-UA"/>
        </w:rPr>
        <w:t>а ХНАДУ</w:t>
      </w:r>
      <w:r w:rsidR="007A3ACB">
        <w:rPr>
          <w:rFonts w:ascii="Times New Roman" w:hAnsi="Times New Roman" w:cs="Times New Roman"/>
          <w:sz w:val="28"/>
          <w:szCs w:val="28"/>
          <w:lang w:val="uk-UA"/>
        </w:rPr>
        <w:t>,</w:t>
      </w:r>
    </w:p>
    <w:p w:rsidR="009402AE" w:rsidRDefault="009402AE" w:rsidP="00D12295">
      <w:pPr>
        <w:spacing w:after="0" w:line="360" w:lineRule="auto"/>
        <w:jc w:val="right"/>
        <w:rPr>
          <w:rFonts w:ascii="Times New Roman" w:hAnsi="Times New Roman" w:cs="Times New Roman"/>
          <w:sz w:val="28"/>
          <w:szCs w:val="28"/>
        </w:rPr>
      </w:pPr>
      <w:r>
        <w:rPr>
          <w:rFonts w:ascii="Times New Roman" w:hAnsi="Times New Roman" w:cs="Times New Roman"/>
          <w:sz w:val="28"/>
          <w:szCs w:val="28"/>
        </w:rPr>
        <w:t>(наук. к</w:t>
      </w:r>
      <w:r>
        <w:rPr>
          <w:rFonts w:ascii="Times New Roman" w:hAnsi="Times New Roman" w:cs="Times New Roman"/>
          <w:sz w:val="28"/>
          <w:szCs w:val="28"/>
          <w:lang w:val="uk-UA"/>
        </w:rPr>
        <w:t>онс</w:t>
      </w:r>
      <w:r>
        <w:rPr>
          <w:rFonts w:ascii="Times New Roman" w:hAnsi="Times New Roman" w:cs="Times New Roman"/>
          <w:sz w:val="28"/>
          <w:szCs w:val="28"/>
        </w:rPr>
        <w:t>. проф.</w:t>
      </w:r>
      <w:r w:rsidR="00047C38">
        <w:rPr>
          <w:rFonts w:ascii="Times New Roman" w:hAnsi="Times New Roman" w:cs="Times New Roman"/>
          <w:sz w:val="28"/>
          <w:szCs w:val="28"/>
        </w:rPr>
        <w:t xml:space="preserve"> </w:t>
      </w:r>
      <w:r>
        <w:rPr>
          <w:rFonts w:ascii="Times New Roman" w:hAnsi="Times New Roman" w:cs="Times New Roman"/>
          <w:sz w:val="28"/>
          <w:szCs w:val="28"/>
        </w:rPr>
        <w:t>Ча</w:t>
      </w:r>
      <w:r>
        <w:rPr>
          <w:rFonts w:ascii="Times New Roman" w:hAnsi="Times New Roman" w:cs="Times New Roman"/>
          <w:sz w:val="28"/>
          <w:szCs w:val="28"/>
          <w:lang w:val="uk-UA"/>
        </w:rPr>
        <w:t>плигін О.</w:t>
      </w:r>
      <w:r w:rsidR="00047C38">
        <w:rPr>
          <w:rFonts w:ascii="Times New Roman" w:hAnsi="Times New Roman" w:cs="Times New Roman"/>
          <w:sz w:val="28"/>
          <w:szCs w:val="28"/>
          <w:lang w:val="uk-UA"/>
        </w:rPr>
        <w:t xml:space="preserve"> К.</w:t>
      </w:r>
      <w:r>
        <w:rPr>
          <w:rFonts w:ascii="Times New Roman" w:hAnsi="Times New Roman" w:cs="Times New Roman"/>
          <w:sz w:val="28"/>
          <w:szCs w:val="28"/>
        </w:rPr>
        <w:t>)</w:t>
      </w:r>
    </w:p>
    <w:p w:rsidR="009402AE" w:rsidRPr="00BE4BC1" w:rsidRDefault="009402AE" w:rsidP="00D12295">
      <w:pPr>
        <w:spacing w:after="0" w:line="360" w:lineRule="auto"/>
        <w:jc w:val="right"/>
        <w:rPr>
          <w:rFonts w:ascii="Times New Roman" w:hAnsi="Times New Roman" w:cs="Times New Roman"/>
          <w:sz w:val="28"/>
          <w:szCs w:val="28"/>
        </w:rPr>
      </w:pPr>
    </w:p>
    <w:p w:rsidR="009402AE" w:rsidRDefault="009402AE" w:rsidP="00D12295">
      <w:pPr>
        <w:spacing w:after="0" w:line="360" w:lineRule="auto"/>
        <w:jc w:val="center"/>
        <w:rPr>
          <w:rFonts w:ascii="Times New Roman" w:hAnsi="Times New Roman" w:cs="Times New Roman"/>
          <w:b/>
          <w:sz w:val="28"/>
          <w:szCs w:val="28"/>
        </w:rPr>
      </w:pPr>
      <w:r w:rsidRPr="00BE4BC1">
        <w:rPr>
          <w:rFonts w:ascii="Times New Roman" w:hAnsi="Times New Roman" w:cs="Times New Roman"/>
          <w:b/>
          <w:sz w:val="28"/>
          <w:szCs w:val="28"/>
        </w:rPr>
        <w:t>КОМУНІКАЦІ</w:t>
      </w:r>
      <w:r>
        <w:rPr>
          <w:rFonts w:ascii="Times New Roman" w:hAnsi="Times New Roman" w:cs="Times New Roman"/>
          <w:b/>
          <w:sz w:val="28"/>
          <w:szCs w:val="28"/>
        </w:rPr>
        <w:t>Я В МЕНЕДЖМЕНТ</w:t>
      </w:r>
      <w:r w:rsidRPr="00BE4BC1">
        <w:rPr>
          <w:rFonts w:ascii="Times New Roman" w:hAnsi="Times New Roman" w:cs="Times New Roman"/>
          <w:b/>
          <w:sz w:val="28"/>
          <w:szCs w:val="28"/>
        </w:rPr>
        <w:t>І</w:t>
      </w:r>
      <w:r>
        <w:rPr>
          <w:rFonts w:ascii="Times New Roman" w:hAnsi="Times New Roman" w:cs="Times New Roman"/>
          <w:b/>
          <w:sz w:val="28"/>
          <w:szCs w:val="28"/>
        </w:rPr>
        <w:t>: ТЕОРЕТИЧНИЙ АНАЛ</w:t>
      </w:r>
      <w:r w:rsidRPr="00BE4BC1">
        <w:rPr>
          <w:rFonts w:ascii="Times New Roman" w:hAnsi="Times New Roman" w:cs="Times New Roman"/>
          <w:b/>
          <w:sz w:val="28"/>
          <w:szCs w:val="28"/>
        </w:rPr>
        <w:t>І</w:t>
      </w:r>
      <w:r>
        <w:rPr>
          <w:rFonts w:ascii="Times New Roman" w:hAnsi="Times New Roman" w:cs="Times New Roman"/>
          <w:b/>
          <w:sz w:val="28"/>
          <w:szCs w:val="28"/>
        </w:rPr>
        <w:t>З</w:t>
      </w:r>
    </w:p>
    <w:p w:rsidR="0048650A" w:rsidRPr="00BE4BC1" w:rsidRDefault="0048650A" w:rsidP="00D12295">
      <w:pPr>
        <w:spacing w:after="0" w:line="360" w:lineRule="auto"/>
        <w:jc w:val="center"/>
        <w:rPr>
          <w:rFonts w:ascii="Times New Roman" w:hAnsi="Times New Roman" w:cs="Times New Roman"/>
          <w:b/>
          <w:sz w:val="28"/>
          <w:szCs w:val="28"/>
        </w:rPr>
      </w:pPr>
    </w:p>
    <w:p w:rsidR="009402AE" w:rsidRPr="00BE4BC1" w:rsidRDefault="009402AE" w:rsidP="00D12295">
      <w:pPr>
        <w:spacing w:after="0" w:line="360" w:lineRule="auto"/>
        <w:ind w:firstLine="708"/>
        <w:jc w:val="both"/>
        <w:rPr>
          <w:rFonts w:ascii="Times New Roman" w:hAnsi="Times New Roman" w:cs="Times New Roman"/>
          <w:color w:val="000000"/>
          <w:sz w:val="28"/>
          <w:szCs w:val="28"/>
        </w:rPr>
      </w:pPr>
      <w:r w:rsidRPr="00BE4BC1">
        <w:rPr>
          <w:rFonts w:ascii="Times New Roman" w:hAnsi="Times New Roman" w:cs="Times New Roman"/>
          <w:color w:val="000000"/>
          <w:sz w:val="28"/>
          <w:szCs w:val="28"/>
        </w:rPr>
        <w:t>В епоху становлення інформаційного суспільства комунікативна практика набагато випереджає теоретичне обгрунту</w:t>
      </w:r>
      <w:r>
        <w:rPr>
          <w:rFonts w:ascii="Times New Roman" w:hAnsi="Times New Roman" w:cs="Times New Roman"/>
          <w:color w:val="000000"/>
          <w:sz w:val="28"/>
          <w:szCs w:val="28"/>
        </w:rPr>
        <w:t>вання процесів, що відбуваються</w:t>
      </w:r>
      <w:r w:rsidRPr="00BE4BC1">
        <w:rPr>
          <w:rFonts w:ascii="Times New Roman" w:hAnsi="Times New Roman" w:cs="Times New Roman"/>
          <w:color w:val="000000"/>
          <w:sz w:val="28"/>
          <w:szCs w:val="28"/>
        </w:rPr>
        <w:t>.</w:t>
      </w:r>
    </w:p>
    <w:p w:rsidR="009402AE" w:rsidRDefault="009402AE" w:rsidP="00D12295">
      <w:pPr>
        <w:spacing w:after="0" w:line="360" w:lineRule="auto"/>
        <w:ind w:firstLine="708"/>
        <w:jc w:val="both"/>
        <w:rPr>
          <w:rFonts w:ascii="Times New Roman" w:hAnsi="Times New Roman" w:cs="Times New Roman"/>
          <w:sz w:val="28"/>
          <w:szCs w:val="28"/>
        </w:rPr>
      </w:pPr>
      <w:r w:rsidRPr="00BE4BC1">
        <w:rPr>
          <w:rFonts w:ascii="Times New Roman" w:hAnsi="Times New Roman" w:cs="Times New Roman"/>
          <w:color w:val="000000"/>
          <w:sz w:val="28"/>
          <w:szCs w:val="28"/>
        </w:rPr>
        <w:t xml:space="preserve">Взагалі комунікація </w:t>
      </w:r>
      <w:r w:rsidR="000026B2">
        <w:rPr>
          <w:rFonts w:ascii="Times New Roman" w:hAnsi="Times New Roman" w:cs="Times New Roman"/>
          <w:color w:val="000000"/>
          <w:sz w:val="28"/>
          <w:szCs w:val="28"/>
          <w:lang w:val="uk-UA"/>
        </w:rPr>
        <w:t>–</w:t>
      </w:r>
      <w:r w:rsidRPr="00BE4BC1">
        <w:rPr>
          <w:rFonts w:ascii="Times New Roman" w:hAnsi="Times New Roman" w:cs="Times New Roman"/>
          <w:color w:val="000000"/>
          <w:sz w:val="28"/>
          <w:szCs w:val="28"/>
        </w:rPr>
        <w:t xml:space="preserve"> це смисловий і ідеально</w:t>
      </w:r>
      <w:r>
        <w:rPr>
          <w:rFonts w:ascii="Times New Roman" w:hAnsi="Times New Roman" w:cs="Times New Roman"/>
          <w:color w:val="000000"/>
          <w:sz w:val="28"/>
          <w:szCs w:val="28"/>
        </w:rPr>
        <w:t xml:space="preserve"> </w:t>
      </w:r>
      <w:r w:rsidR="000026B2">
        <w:rPr>
          <w:rFonts w:ascii="Times New Roman" w:hAnsi="Times New Roman" w:cs="Times New Roman"/>
          <w:color w:val="000000"/>
          <w:sz w:val="28"/>
          <w:szCs w:val="28"/>
          <w:lang w:val="uk-UA"/>
        </w:rPr>
        <w:t>–</w:t>
      </w:r>
      <w:r w:rsidRPr="00BE4BC1">
        <w:rPr>
          <w:rFonts w:ascii="Times New Roman" w:hAnsi="Times New Roman" w:cs="Times New Roman"/>
          <w:color w:val="000000"/>
          <w:sz w:val="28"/>
          <w:szCs w:val="28"/>
        </w:rPr>
        <w:t xml:space="preserve"> змістовний аспект соціальної взаємодії. </w:t>
      </w:r>
      <w:r>
        <w:rPr>
          <w:rFonts w:ascii="Times New Roman" w:hAnsi="Times New Roman" w:cs="Times New Roman"/>
          <w:color w:val="000000"/>
          <w:sz w:val="28"/>
          <w:szCs w:val="28"/>
        </w:rPr>
        <w:t>Комунікативними називаються дії</w:t>
      </w:r>
      <w:r w:rsidRPr="00BE4BC1">
        <w:rPr>
          <w:rFonts w:ascii="Times New Roman" w:hAnsi="Times New Roman" w:cs="Times New Roman"/>
          <w:color w:val="000000"/>
          <w:sz w:val="28"/>
          <w:szCs w:val="28"/>
        </w:rPr>
        <w:t>, свідомо орієнт</w:t>
      </w:r>
      <w:r>
        <w:rPr>
          <w:rFonts w:ascii="Times New Roman" w:hAnsi="Times New Roman" w:cs="Times New Roman"/>
          <w:color w:val="000000"/>
          <w:sz w:val="28"/>
          <w:szCs w:val="28"/>
        </w:rPr>
        <w:t>овані на їх смислове сприйняття</w:t>
      </w:r>
      <w:r w:rsidRPr="00BE4BC1">
        <w:rPr>
          <w:rFonts w:ascii="Times New Roman" w:hAnsi="Times New Roman" w:cs="Times New Roman"/>
          <w:color w:val="000000"/>
          <w:sz w:val="28"/>
          <w:szCs w:val="28"/>
        </w:rPr>
        <w:t xml:space="preserve">. Основна функція комунікації </w:t>
      </w:r>
      <w:r w:rsidR="000026B2">
        <w:rPr>
          <w:rFonts w:ascii="Times New Roman" w:hAnsi="Times New Roman" w:cs="Times New Roman"/>
          <w:color w:val="000000"/>
          <w:sz w:val="28"/>
          <w:szCs w:val="28"/>
          <w:lang w:val="uk-UA"/>
        </w:rPr>
        <w:t>–</w:t>
      </w:r>
      <w:r w:rsidRPr="00BE4BC1">
        <w:rPr>
          <w:rFonts w:ascii="Times New Roman" w:hAnsi="Times New Roman" w:cs="Times New Roman"/>
          <w:color w:val="000000"/>
          <w:sz w:val="28"/>
          <w:szCs w:val="28"/>
        </w:rPr>
        <w:t xml:space="preserve"> досягнення соціальної спільності при збереженні індивідуальності кожного її елемента. Структура найпростішої ком</w:t>
      </w:r>
      <w:r>
        <w:rPr>
          <w:rFonts w:ascii="Times New Roman" w:hAnsi="Times New Roman" w:cs="Times New Roman"/>
          <w:color w:val="000000"/>
          <w:sz w:val="28"/>
          <w:szCs w:val="28"/>
        </w:rPr>
        <w:t>унікації охоплю як мінімум</w:t>
      </w:r>
      <w:r w:rsidRPr="00BE4BC1">
        <w:rPr>
          <w:rFonts w:ascii="Times New Roman" w:hAnsi="Times New Roman" w:cs="Times New Roman"/>
          <w:color w:val="000000"/>
          <w:sz w:val="28"/>
          <w:szCs w:val="28"/>
        </w:rPr>
        <w:t xml:space="preserve"> двох учасникі</w:t>
      </w:r>
      <w:r>
        <w:rPr>
          <w:rFonts w:ascii="Times New Roman" w:hAnsi="Times New Roman" w:cs="Times New Roman"/>
          <w:color w:val="000000"/>
          <w:sz w:val="28"/>
          <w:szCs w:val="28"/>
        </w:rPr>
        <w:t xml:space="preserve">в </w:t>
      </w:r>
      <w:r w:rsidR="000026B2">
        <w:rPr>
          <w:rFonts w:ascii="Times New Roman" w:hAnsi="Times New Roman" w:cs="Times New Roman"/>
          <w:color w:val="000000"/>
          <w:sz w:val="28"/>
          <w:szCs w:val="28"/>
          <w:lang w:val="uk-UA"/>
        </w:rPr>
        <w:t>–</w:t>
      </w:r>
      <w:r>
        <w:rPr>
          <w:rFonts w:ascii="Times New Roman" w:hAnsi="Times New Roman" w:cs="Times New Roman"/>
          <w:color w:val="000000"/>
          <w:sz w:val="28"/>
          <w:szCs w:val="28"/>
        </w:rPr>
        <w:t xml:space="preserve"> комунікантів; ситуацію</w:t>
      </w:r>
      <w:r w:rsidRPr="00BE4BC1">
        <w:rPr>
          <w:rFonts w:ascii="Times New Roman" w:hAnsi="Times New Roman" w:cs="Times New Roman"/>
          <w:color w:val="000000"/>
          <w:sz w:val="28"/>
          <w:szCs w:val="28"/>
        </w:rPr>
        <w:t>, яку вони</w:t>
      </w:r>
      <w:r>
        <w:rPr>
          <w:rFonts w:ascii="Times New Roman" w:hAnsi="Times New Roman" w:cs="Times New Roman"/>
          <w:color w:val="000000"/>
          <w:sz w:val="28"/>
          <w:szCs w:val="28"/>
        </w:rPr>
        <w:t xml:space="preserve"> прагнуть осмислити і зрозуміти; тексти</w:t>
      </w:r>
      <w:r w:rsidRPr="00BE4BC1">
        <w:rPr>
          <w:rFonts w:ascii="Times New Roman" w:hAnsi="Times New Roman" w:cs="Times New Roman"/>
          <w:color w:val="000000"/>
          <w:sz w:val="28"/>
          <w:szCs w:val="28"/>
        </w:rPr>
        <w:t>, що виражають сенс ситу</w:t>
      </w:r>
      <w:r>
        <w:rPr>
          <w:rFonts w:ascii="Times New Roman" w:hAnsi="Times New Roman" w:cs="Times New Roman"/>
          <w:color w:val="000000"/>
          <w:sz w:val="28"/>
          <w:szCs w:val="28"/>
        </w:rPr>
        <w:t>ації в мові; мотиви і цілі</w:t>
      </w:r>
      <w:r w:rsidRPr="00BE4BC1">
        <w:rPr>
          <w:rFonts w:ascii="Times New Roman" w:hAnsi="Times New Roman" w:cs="Times New Roman"/>
          <w:color w:val="000000"/>
          <w:sz w:val="28"/>
          <w:szCs w:val="28"/>
        </w:rPr>
        <w:t>, що роблять</w:t>
      </w:r>
      <w:r>
        <w:rPr>
          <w:rFonts w:ascii="Times New Roman" w:hAnsi="Times New Roman" w:cs="Times New Roman"/>
          <w:color w:val="000000"/>
          <w:sz w:val="28"/>
          <w:szCs w:val="28"/>
        </w:rPr>
        <w:t xml:space="preserve"> тексти спрямованими</w:t>
      </w:r>
      <w:r w:rsidRPr="00BE4BC1">
        <w:rPr>
          <w:rFonts w:ascii="Times New Roman" w:hAnsi="Times New Roman" w:cs="Times New Roman"/>
          <w:color w:val="000000"/>
          <w:sz w:val="28"/>
          <w:szCs w:val="28"/>
        </w:rPr>
        <w:t xml:space="preserve">, тобто те, що спонукає суб'єктів звертатися один до одного; </w:t>
      </w:r>
      <w:r w:rsidRPr="00CD0EE5">
        <w:rPr>
          <w:rFonts w:ascii="Times New Roman" w:hAnsi="Times New Roman" w:cs="Times New Roman"/>
          <w:sz w:val="28"/>
          <w:szCs w:val="28"/>
        </w:rPr>
        <w:t>процес матеріальної передачі текстів [1]. За типом відносин між учасниками виділяються міжособистісна, публічна, масова комунікації.</w:t>
      </w:r>
    </w:p>
    <w:p w:rsidR="009402AE" w:rsidRDefault="009402AE" w:rsidP="00D12295">
      <w:pPr>
        <w:spacing w:after="0" w:line="360" w:lineRule="auto"/>
        <w:ind w:firstLine="708"/>
        <w:jc w:val="both"/>
        <w:rPr>
          <w:rFonts w:ascii="Times New Roman" w:hAnsi="Times New Roman" w:cs="Times New Roman"/>
          <w:sz w:val="28"/>
          <w:szCs w:val="28"/>
        </w:rPr>
      </w:pPr>
      <w:r w:rsidRPr="00744A86">
        <w:rPr>
          <w:rFonts w:ascii="Times New Roman" w:hAnsi="Times New Roman" w:cs="Times New Roman"/>
          <w:sz w:val="28"/>
          <w:szCs w:val="28"/>
        </w:rPr>
        <w:t>Міжособістісна комунікація в</w:t>
      </w:r>
      <w:r>
        <w:rPr>
          <w:rFonts w:ascii="Times New Roman" w:hAnsi="Times New Roman" w:cs="Times New Roman"/>
          <w:sz w:val="28"/>
          <w:szCs w:val="28"/>
        </w:rPr>
        <w:t>и</w:t>
      </w:r>
      <w:r w:rsidRPr="00744A86">
        <w:rPr>
          <w:rFonts w:ascii="Times New Roman" w:hAnsi="Times New Roman" w:cs="Times New Roman"/>
          <w:sz w:val="28"/>
          <w:szCs w:val="28"/>
        </w:rPr>
        <w:t>значається як процес обміну інформацією</w:t>
      </w:r>
      <w:r>
        <w:rPr>
          <w:rFonts w:ascii="Times New Roman" w:hAnsi="Times New Roman" w:cs="Times New Roman"/>
          <w:sz w:val="28"/>
          <w:szCs w:val="28"/>
        </w:rPr>
        <w:t xml:space="preserve">, яка </w:t>
      </w:r>
      <w:r w:rsidRPr="00744A86">
        <w:rPr>
          <w:rFonts w:ascii="Times New Roman" w:hAnsi="Times New Roman" w:cs="Times New Roman"/>
          <w:sz w:val="28"/>
          <w:szCs w:val="28"/>
        </w:rPr>
        <w:t>призводить</w:t>
      </w:r>
      <w:r>
        <w:rPr>
          <w:rFonts w:ascii="Times New Roman" w:hAnsi="Times New Roman" w:cs="Times New Roman"/>
          <w:sz w:val="28"/>
          <w:szCs w:val="28"/>
        </w:rPr>
        <w:t xml:space="preserve"> до розвитку та зміни о</w:t>
      </w:r>
      <w:r w:rsidRPr="00744A86">
        <w:rPr>
          <w:rFonts w:ascii="Times New Roman" w:hAnsi="Times New Roman" w:cs="Times New Roman"/>
          <w:sz w:val="28"/>
          <w:szCs w:val="28"/>
        </w:rPr>
        <w:t>станньо</w:t>
      </w:r>
      <w:r>
        <w:rPr>
          <w:rFonts w:ascii="Times New Roman" w:hAnsi="Times New Roman" w:cs="Times New Roman"/>
          <w:color w:val="000000"/>
          <w:sz w:val="28"/>
          <w:szCs w:val="28"/>
        </w:rPr>
        <w:t>ї</w:t>
      </w:r>
      <w:r w:rsidRPr="00744A86">
        <w:rPr>
          <w:rFonts w:ascii="Times New Roman" w:hAnsi="Times New Roman" w:cs="Times New Roman"/>
          <w:sz w:val="28"/>
          <w:szCs w:val="28"/>
        </w:rPr>
        <w:t xml:space="preserve"> в</w:t>
      </w:r>
      <w:r>
        <w:rPr>
          <w:rFonts w:ascii="Times New Roman" w:hAnsi="Times New Roman" w:cs="Times New Roman"/>
          <w:sz w:val="28"/>
          <w:szCs w:val="28"/>
        </w:rPr>
        <w:t xml:space="preserve"> загально інформаційному полі, яка</w:t>
      </w:r>
      <w:r w:rsidRPr="00744A86">
        <w:rPr>
          <w:rFonts w:ascii="Times New Roman" w:hAnsi="Times New Roman" w:cs="Times New Roman"/>
          <w:sz w:val="28"/>
          <w:szCs w:val="28"/>
        </w:rPr>
        <w:t xml:space="preserve"> створюється партнера</w:t>
      </w:r>
      <w:r>
        <w:rPr>
          <w:rFonts w:ascii="Times New Roman" w:hAnsi="Times New Roman" w:cs="Times New Roman"/>
          <w:sz w:val="28"/>
          <w:szCs w:val="28"/>
        </w:rPr>
        <w:t>ми зі с</w:t>
      </w:r>
      <w:r w:rsidRPr="00744A86">
        <w:rPr>
          <w:rFonts w:ascii="Times New Roman" w:hAnsi="Times New Roman" w:cs="Times New Roman"/>
          <w:sz w:val="28"/>
          <w:szCs w:val="28"/>
        </w:rPr>
        <w:t>пілкування.</w:t>
      </w:r>
    </w:p>
    <w:p w:rsidR="009402AE" w:rsidRPr="00744A86" w:rsidRDefault="009402AE" w:rsidP="00D12295">
      <w:pPr>
        <w:spacing w:after="0" w:line="360" w:lineRule="auto"/>
        <w:ind w:firstLine="708"/>
        <w:jc w:val="both"/>
        <w:rPr>
          <w:rFonts w:ascii="Times New Roman" w:hAnsi="Times New Roman" w:cs="Times New Roman"/>
          <w:sz w:val="28"/>
          <w:szCs w:val="28"/>
        </w:rPr>
      </w:pPr>
      <w:r w:rsidRPr="00CD0EE5">
        <w:rPr>
          <w:rFonts w:ascii="Times New Roman" w:hAnsi="Times New Roman" w:cs="Times New Roman"/>
          <w:sz w:val="28"/>
          <w:szCs w:val="28"/>
        </w:rPr>
        <w:t xml:space="preserve">Під публічною комунікацією звичайно розуміють вид усного спілкування, при якому інформація </w:t>
      </w:r>
      <w:r w:rsidRPr="00CD0EE5">
        <w:rPr>
          <w:rFonts w:ascii="Times New Roman" w:hAnsi="Times New Roman" w:cs="Times New Roman"/>
          <w:color w:val="000000"/>
          <w:sz w:val="28"/>
          <w:szCs w:val="28"/>
        </w:rPr>
        <w:t>в обстановці офіційності передається значному числу слухачів.</w:t>
      </w:r>
    </w:p>
    <w:p w:rsidR="009402AE" w:rsidRPr="00BE4BC1" w:rsidRDefault="009402AE" w:rsidP="00D12295">
      <w:pPr>
        <w:spacing w:after="0" w:line="360" w:lineRule="auto"/>
        <w:ind w:firstLine="708"/>
        <w:jc w:val="both"/>
        <w:rPr>
          <w:rFonts w:ascii="Times New Roman" w:hAnsi="Times New Roman" w:cs="Times New Roman"/>
          <w:color w:val="000000"/>
          <w:sz w:val="28"/>
          <w:szCs w:val="28"/>
        </w:rPr>
      </w:pPr>
      <w:r w:rsidRPr="00BE4BC1">
        <w:rPr>
          <w:rFonts w:ascii="Times New Roman" w:hAnsi="Times New Roman" w:cs="Times New Roman"/>
          <w:color w:val="000000"/>
          <w:sz w:val="28"/>
          <w:szCs w:val="28"/>
        </w:rPr>
        <w:lastRenderedPageBreak/>
        <w:t>Масова комунікація має справу з</w:t>
      </w:r>
      <w:r>
        <w:rPr>
          <w:rFonts w:ascii="Times New Roman" w:hAnsi="Times New Roman" w:cs="Times New Roman"/>
          <w:color w:val="000000"/>
          <w:sz w:val="28"/>
          <w:szCs w:val="28"/>
        </w:rPr>
        <w:t xml:space="preserve"> повідомленнями</w:t>
      </w:r>
      <w:r w:rsidRPr="00BE4BC1">
        <w:rPr>
          <w:rFonts w:ascii="Times New Roman" w:hAnsi="Times New Roman" w:cs="Times New Roman"/>
          <w:color w:val="000000"/>
          <w:sz w:val="28"/>
          <w:szCs w:val="28"/>
        </w:rPr>
        <w:t xml:space="preserve">, що </w:t>
      </w:r>
      <w:r w:rsidRPr="00237F01">
        <w:rPr>
          <w:rFonts w:ascii="Times New Roman" w:hAnsi="Times New Roman" w:cs="Times New Roman"/>
          <w:sz w:val="28"/>
          <w:szCs w:val="28"/>
        </w:rPr>
        <w:t>спрямовується</w:t>
      </w:r>
      <w:r w:rsidRPr="00237F01">
        <w:rPr>
          <w:rFonts w:ascii="Times New Roman" w:hAnsi="Times New Roman" w:cs="Times New Roman"/>
          <w:color w:val="FF0000"/>
          <w:sz w:val="28"/>
          <w:szCs w:val="28"/>
        </w:rPr>
        <w:t xml:space="preserve"> </w:t>
      </w:r>
      <w:r w:rsidRPr="00BE4BC1">
        <w:rPr>
          <w:rFonts w:ascii="Times New Roman" w:hAnsi="Times New Roman" w:cs="Times New Roman"/>
          <w:color w:val="000000"/>
          <w:sz w:val="28"/>
          <w:szCs w:val="28"/>
        </w:rPr>
        <w:t>масов</w:t>
      </w:r>
      <w:r>
        <w:rPr>
          <w:rFonts w:ascii="Times New Roman" w:hAnsi="Times New Roman" w:cs="Times New Roman"/>
          <w:color w:val="000000"/>
          <w:sz w:val="28"/>
          <w:szCs w:val="28"/>
        </w:rPr>
        <w:t>ій</w:t>
      </w:r>
      <w:r w:rsidRPr="00BE4BC1">
        <w:rPr>
          <w:rFonts w:ascii="Times New Roman" w:hAnsi="Times New Roman" w:cs="Times New Roman"/>
          <w:color w:val="000000"/>
          <w:sz w:val="28"/>
          <w:szCs w:val="28"/>
        </w:rPr>
        <w:t xml:space="preserve"> аудиторії </w:t>
      </w:r>
      <w:r>
        <w:rPr>
          <w:rFonts w:ascii="Times New Roman" w:hAnsi="Times New Roman" w:cs="Times New Roman"/>
          <w:color w:val="000000"/>
          <w:sz w:val="28"/>
          <w:szCs w:val="28"/>
        </w:rPr>
        <w:t>через засоби масової інформації</w:t>
      </w:r>
      <w:r w:rsidRPr="00BE4BC1">
        <w:rPr>
          <w:rFonts w:ascii="Times New Roman" w:hAnsi="Times New Roman" w:cs="Times New Roman"/>
          <w:color w:val="000000"/>
          <w:sz w:val="28"/>
          <w:szCs w:val="28"/>
        </w:rPr>
        <w:t xml:space="preserve"> часто з політичними або комерційними цілями.</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sidRPr="00BE4BC1">
        <w:rPr>
          <w:rFonts w:ascii="Times New Roman" w:hAnsi="Times New Roman" w:cs="Times New Roman"/>
          <w:color w:val="000000"/>
          <w:sz w:val="28"/>
          <w:szCs w:val="28"/>
          <w:shd w:val="clear" w:color="auto" w:fill="FFFFFF"/>
        </w:rPr>
        <w:t>Сього</w:t>
      </w:r>
      <w:r>
        <w:rPr>
          <w:rFonts w:ascii="Times New Roman" w:hAnsi="Times New Roman" w:cs="Times New Roman"/>
          <w:color w:val="000000"/>
          <w:sz w:val="28"/>
          <w:szCs w:val="28"/>
          <w:shd w:val="clear" w:color="auto" w:fill="FFFFFF"/>
        </w:rPr>
        <w:t xml:space="preserve">дні комунікація </w:t>
      </w:r>
      <w:r w:rsidR="000026B2">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rPr>
        <w:t xml:space="preserve"> це діяльність</w:t>
      </w:r>
      <w:r w:rsidRPr="00BE4BC1">
        <w:rPr>
          <w:rFonts w:ascii="Times New Roman" w:hAnsi="Times New Roman" w:cs="Times New Roman"/>
          <w:color w:val="000000"/>
          <w:sz w:val="28"/>
          <w:szCs w:val="28"/>
          <w:shd w:val="clear" w:color="auto" w:fill="FFFFFF"/>
        </w:rPr>
        <w:t>, що пронизує всі сфери існування та функціо</w:t>
      </w:r>
      <w:r>
        <w:rPr>
          <w:rFonts w:ascii="Times New Roman" w:hAnsi="Times New Roman" w:cs="Times New Roman"/>
          <w:color w:val="000000"/>
          <w:sz w:val="28"/>
          <w:szCs w:val="28"/>
          <w:shd w:val="clear" w:color="auto" w:fill="FFFFFF"/>
        </w:rPr>
        <w:t>нування суспільства. Вважається</w:t>
      </w:r>
      <w:r w:rsidRPr="00BE4BC1">
        <w:rPr>
          <w:rFonts w:ascii="Times New Roman" w:hAnsi="Times New Roman" w:cs="Times New Roman"/>
          <w:color w:val="000000"/>
          <w:sz w:val="28"/>
          <w:szCs w:val="28"/>
          <w:shd w:val="clear" w:color="auto" w:fill="FFFFFF"/>
        </w:rPr>
        <w:t>, що комунік</w:t>
      </w:r>
      <w:r>
        <w:rPr>
          <w:rFonts w:ascii="Times New Roman" w:hAnsi="Times New Roman" w:cs="Times New Roman"/>
          <w:color w:val="000000"/>
          <w:sz w:val="28"/>
          <w:szCs w:val="28"/>
          <w:shd w:val="clear" w:color="auto" w:fill="FFFFFF"/>
        </w:rPr>
        <w:t xml:space="preserve">ація </w:t>
      </w:r>
      <w:r w:rsidR="000026B2">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rPr>
        <w:t xml:space="preserve"> процес</w:t>
      </w:r>
      <w:r w:rsidRPr="00BE4BC1">
        <w:rPr>
          <w:rFonts w:ascii="Times New Roman" w:hAnsi="Times New Roman" w:cs="Times New Roman"/>
          <w:color w:val="000000"/>
          <w:sz w:val="28"/>
          <w:szCs w:val="28"/>
          <w:shd w:val="clear" w:color="auto" w:fill="FFFFFF"/>
        </w:rPr>
        <w:t>, п</w:t>
      </w:r>
      <w:r>
        <w:rPr>
          <w:rFonts w:ascii="Times New Roman" w:hAnsi="Times New Roman" w:cs="Times New Roman"/>
          <w:color w:val="000000"/>
          <w:sz w:val="28"/>
          <w:szCs w:val="28"/>
          <w:shd w:val="clear" w:color="auto" w:fill="FFFFFF"/>
        </w:rPr>
        <w:t>ов'язаний з функціонуванням ЗМІ (засобів масової інформації), але ста</w:t>
      </w:r>
      <w:r w:rsidRPr="00237F01">
        <w:rPr>
          <w:rFonts w:ascii="Times New Roman" w:hAnsi="Times New Roman" w:cs="Times New Roman"/>
          <w:sz w:val="28"/>
          <w:szCs w:val="28"/>
        </w:rPr>
        <w:t>є</w:t>
      </w:r>
      <w:r>
        <w:rPr>
          <w:rFonts w:ascii="Times New Roman" w:hAnsi="Times New Roman" w:cs="Times New Roman"/>
          <w:color w:val="000000"/>
          <w:sz w:val="28"/>
          <w:szCs w:val="28"/>
          <w:shd w:val="clear" w:color="auto" w:fill="FFFFFF"/>
        </w:rPr>
        <w:t xml:space="preserve"> очевидним, що комунікація </w:t>
      </w:r>
      <w:r w:rsidR="000026B2">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rPr>
        <w:t xml:space="preserve"> діяльність, яка, зокрема</w:t>
      </w:r>
      <w:r w:rsidRPr="00BE4BC1">
        <w:rPr>
          <w:rFonts w:ascii="Times New Roman" w:hAnsi="Times New Roman" w:cs="Times New Roman"/>
          <w:color w:val="000000"/>
          <w:sz w:val="28"/>
          <w:szCs w:val="28"/>
          <w:shd w:val="clear" w:color="auto" w:fill="FFFFFF"/>
        </w:rPr>
        <w:t>, вивчається те</w:t>
      </w:r>
      <w:r>
        <w:rPr>
          <w:rFonts w:ascii="Times New Roman" w:hAnsi="Times New Roman" w:cs="Times New Roman"/>
          <w:color w:val="000000"/>
          <w:sz w:val="28"/>
          <w:szCs w:val="28"/>
          <w:shd w:val="clear" w:color="auto" w:fill="FFFFFF"/>
        </w:rPr>
        <w:t>орією маркетингу та менеджменту</w:t>
      </w:r>
      <w:r w:rsidRPr="00BE4BC1">
        <w:rPr>
          <w:rFonts w:ascii="Times New Roman" w:hAnsi="Times New Roman" w:cs="Times New Roman"/>
          <w:color w:val="000000"/>
          <w:sz w:val="28"/>
          <w:szCs w:val="28"/>
          <w:shd w:val="clear" w:color="auto" w:fill="FFFFFF"/>
        </w:rPr>
        <w:t>, а та</w:t>
      </w:r>
      <w:r>
        <w:rPr>
          <w:rFonts w:ascii="Times New Roman" w:hAnsi="Times New Roman" w:cs="Times New Roman"/>
          <w:color w:val="000000"/>
          <w:sz w:val="28"/>
          <w:szCs w:val="28"/>
          <w:shd w:val="clear" w:color="auto" w:fill="FFFFFF"/>
        </w:rPr>
        <w:t>кож застосовується в управлінні</w:t>
      </w:r>
      <w:r w:rsidRPr="00BE4BC1">
        <w:rPr>
          <w:rFonts w:ascii="Times New Roman" w:hAnsi="Times New Roman" w:cs="Times New Roman"/>
          <w:color w:val="000000"/>
          <w:sz w:val="28"/>
          <w:szCs w:val="28"/>
          <w:shd w:val="clear" w:color="auto" w:fill="FFFFFF"/>
        </w:rPr>
        <w:t>.</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sidRPr="00BE4BC1">
        <w:rPr>
          <w:rFonts w:ascii="Times New Roman" w:hAnsi="Times New Roman" w:cs="Times New Roman"/>
          <w:color w:val="000000"/>
          <w:sz w:val="28"/>
          <w:szCs w:val="28"/>
          <w:shd w:val="clear" w:color="auto" w:fill="FFFFFF"/>
        </w:rPr>
        <w:t>Значимість комунікації в менеджменті дуже ве</w:t>
      </w:r>
      <w:r>
        <w:rPr>
          <w:rFonts w:ascii="Times New Roman" w:hAnsi="Times New Roman" w:cs="Times New Roman"/>
          <w:color w:val="000000"/>
          <w:sz w:val="28"/>
          <w:szCs w:val="28"/>
          <w:shd w:val="clear" w:color="auto" w:fill="FFFFFF"/>
        </w:rPr>
        <w:t>лика, вважається</w:t>
      </w:r>
      <w:r w:rsidRPr="00BE4BC1">
        <w:rPr>
          <w:rFonts w:ascii="Times New Roman" w:hAnsi="Times New Roman" w:cs="Times New Roman"/>
          <w:color w:val="000000"/>
          <w:sz w:val="28"/>
          <w:szCs w:val="28"/>
          <w:shd w:val="clear" w:color="auto" w:fill="FFFFFF"/>
        </w:rPr>
        <w:t>, що сама управлінська діяльність являє собою в широкому сенсі обмін інформацією. У теорії та практиці менеджменту конкретно</w:t>
      </w:r>
      <w:r>
        <w:rPr>
          <w:rFonts w:ascii="Times New Roman" w:hAnsi="Times New Roman" w:cs="Times New Roman"/>
          <w:color w:val="000000"/>
          <w:sz w:val="28"/>
          <w:szCs w:val="28"/>
          <w:shd w:val="clear" w:color="auto" w:fill="FFFFFF"/>
        </w:rPr>
        <w:t xml:space="preserve"> визначені значення комунікації, її цілі і типи</w:t>
      </w:r>
      <w:r w:rsidRPr="00BE4BC1">
        <w:rPr>
          <w:rFonts w:ascii="Times New Roman" w:hAnsi="Times New Roman" w:cs="Times New Roman"/>
          <w:color w:val="000000"/>
          <w:sz w:val="28"/>
          <w:szCs w:val="28"/>
          <w:shd w:val="clear" w:color="auto" w:fill="FFFFFF"/>
        </w:rPr>
        <w:t>, е</w:t>
      </w:r>
      <w:r>
        <w:rPr>
          <w:rFonts w:ascii="Times New Roman" w:hAnsi="Times New Roman" w:cs="Times New Roman"/>
          <w:color w:val="000000"/>
          <w:sz w:val="28"/>
          <w:szCs w:val="28"/>
          <w:shd w:val="clear" w:color="auto" w:fill="FFFFFF"/>
        </w:rPr>
        <w:t>лементи комунікаційного процесу</w:t>
      </w:r>
      <w:r w:rsidRPr="00BE4BC1">
        <w:rPr>
          <w:rFonts w:ascii="Times New Roman" w:hAnsi="Times New Roman" w:cs="Times New Roman"/>
          <w:color w:val="000000"/>
          <w:sz w:val="28"/>
          <w:szCs w:val="28"/>
          <w:shd w:val="clear" w:color="auto" w:fill="FFFFFF"/>
        </w:rPr>
        <w:t>.</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sidRPr="00BE4BC1">
        <w:rPr>
          <w:rFonts w:ascii="Times New Roman" w:hAnsi="Times New Roman" w:cs="Times New Roman"/>
          <w:color w:val="000000"/>
          <w:sz w:val="28"/>
          <w:szCs w:val="28"/>
          <w:shd w:val="clear" w:color="auto" w:fill="FFFFFF"/>
        </w:rPr>
        <w:t>Значення комунікації в органі</w:t>
      </w:r>
      <w:r>
        <w:rPr>
          <w:rFonts w:ascii="Times New Roman" w:hAnsi="Times New Roman" w:cs="Times New Roman"/>
          <w:color w:val="000000"/>
          <w:sz w:val="28"/>
          <w:szCs w:val="28"/>
          <w:shd w:val="clear" w:color="auto" w:fill="FFFFFF"/>
        </w:rPr>
        <w:t>зації визначається тим</w:t>
      </w:r>
      <w:r w:rsidRPr="00BE4BC1">
        <w:rPr>
          <w:rFonts w:ascii="Times New Roman" w:hAnsi="Times New Roman" w:cs="Times New Roman"/>
          <w:color w:val="000000"/>
          <w:sz w:val="28"/>
          <w:szCs w:val="28"/>
          <w:shd w:val="clear" w:color="auto" w:fill="FFFFFF"/>
        </w:rPr>
        <w:t>, що вона здійснює вз</w:t>
      </w:r>
      <w:r>
        <w:rPr>
          <w:rFonts w:ascii="Times New Roman" w:hAnsi="Times New Roman" w:cs="Times New Roman"/>
          <w:color w:val="000000"/>
          <w:sz w:val="28"/>
          <w:szCs w:val="28"/>
          <w:shd w:val="clear" w:color="auto" w:fill="FFFFFF"/>
        </w:rPr>
        <w:t>аємодію з зовнішнім середовищем</w:t>
      </w:r>
      <w:r w:rsidRPr="00BE4BC1">
        <w:rPr>
          <w:rFonts w:ascii="Times New Roman" w:hAnsi="Times New Roman" w:cs="Times New Roman"/>
          <w:color w:val="000000"/>
          <w:sz w:val="28"/>
          <w:szCs w:val="28"/>
          <w:shd w:val="clear" w:color="auto" w:fill="FFFFFF"/>
        </w:rPr>
        <w:t>, характеризує стан внутрішнього середовища і створює її неформальну структуру.</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w:t>
      </w:r>
      <w:r w:rsidRPr="00BE4BC1">
        <w:rPr>
          <w:rFonts w:ascii="Times New Roman" w:hAnsi="Times New Roman" w:cs="Times New Roman"/>
          <w:color w:val="000000"/>
          <w:sz w:val="28"/>
          <w:szCs w:val="28"/>
          <w:shd w:val="clear" w:color="auto" w:fill="FFFFFF"/>
        </w:rPr>
        <w:t>ому</w:t>
      </w:r>
      <w:r>
        <w:rPr>
          <w:rFonts w:ascii="Times New Roman" w:hAnsi="Times New Roman" w:cs="Times New Roman"/>
          <w:color w:val="000000"/>
          <w:sz w:val="28"/>
          <w:szCs w:val="28"/>
          <w:shd w:val="clear" w:color="auto" w:fill="FFFFFF"/>
        </w:rPr>
        <w:t>нікація в менеджменті спрямована на досягнення р</w:t>
      </w:r>
      <w:r w:rsidRPr="00BE4BC1">
        <w:rPr>
          <w:rFonts w:ascii="Times New Roman" w:hAnsi="Times New Roman" w:cs="Times New Roman"/>
          <w:color w:val="000000"/>
          <w:sz w:val="28"/>
          <w:szCs w:val="28"/>
          <w:shd w:val="clear" w:color="auto" w:fill="FFFFFF"/>
        </w:rPr>
        <w:t>і</w:t>
      </w:r>
      <w:r>
        <w:rPr>
          <w:rFonts w:ascii="Times New Roman" w:hAnsi="Times New Roman" w:cs="Times New Roman"/>
          <w:color w:val="000000"/>
          <w:sz w:val="28"/>
          <w:szCs w:val="28"/>
          <w:shd w:val="clear" w:color="auto" w:fill="FFFFFF"/>
        </w:rPr>
        <w:t>зних ц</w:t>
      </w:r>
      <w:r w:rsidRPr="00BE4BC1">
        <w:rPr>
          <w:rFonts w:ascii="Times New Roman" w:hAnsi="Times New Roman" w:cs="Times New Roman"/>
          <w:color w:val="000000"/>
          <w:sz w:val="28"/>
          <w:szCs w:val="28"/>
          <w:shd w:val="clear" w:color="auto" w:fill="FFFFFF"/>
        </w:rPr>
        <w:t>і</w:t>
      </w:r>
      <w:r>
        <w:rPr>
          <w:rFonts w:ascii="Times New Roman" w:hAnsi="Times New Roman" w:cs="Times New Roman"/>
          <w:color w:val="000000"/>
          <w:sz w:val="28"/>
          <w:szCs w:val="28"/>
          <w:shd w:val="clear" w:color="auto" w:fill="FFFFFF"/>
        </w:rPr>
        <w:t>лей. Серед них: з</w:t>
      </w:r>
      <w:r w:rsidRPr="00BE4BC1">
        <w:rPr>
          <w:rFonts w:ascii="Times New Roman" w:hAnsi="Times New Roman" w:cs="Times New Roman"/>
          <w:color w:val="000000"/>
          <w:sz w:val="28"/>
          <w:szCs w:val="28"/>
          <w:shd w:val="clear" w:color="auto" w:fill="FFFFFF"/>
        </w:rPr>
        <w:t>дійснювати інформаційний обмін між суб'єктом і об'єкто</w:t>
      </w:r>
      <w:r>
        <w:rPr>
          <w:rFonts w:ascii="Times New Roman" w:hAnsi="Times New Roman" w:cs="Times New Roman"/>
          <w:color w:val="000000"/>
          <w:sz w:val="28"/>
          <w:szCs w:val="28"/>
          <w:shd w:val="clear" w:color="auto" w:fill="FFFFFF"/>
        </w:rPr>
        <w:t>м управління; н</w:t>
      </w:r>
      <w:r w:rsidRPr="00BE4BC1">
        <w:rPr>
          <w:rFonts w:ascii="Times New Roman" w:hAnsi="Times New Roman" w:cs="Times New Roman"/>
          <w:color w:val="000000"/>
          <w:sz w:val="28"/>
          <w:szCs w:val="28"/>
          <w:shd w:val="clear" w:color="auto" w:fill="FFFFFF"/>
        </w:rPr>
        <w:t>алагодити процес емоційного та інтелектуального об</w:t>
      </w:r>
      <w:r>
        <w:rPr>
          <w:rFonts w:ascii="Times New Roman" w:hAnsi="Times New Roman" w:cs="Times New Roman"/>
          <w:color w:val="000000"/>
          <w:sz w:val="28"/>
          <w:szCs w:val="28"/>
          <w:shd w:val="clear" w:color="auto" w:fill="FFFFFF"/>
        </w:rPr>
        <w:t>міну управлінською інформацією; в</w:t>
      </w:r>
      <w:r w:rsidRPr="00BE4BC1">
        <w:rPr>
          <w:rFonts w:ascii="Times New Roman" w:hAnsi="Times New Roman" w:cs="Times New Roman"/>
          <w:color w:val="000000"/>
          <w:sz w:val="28"/>
          <w:szCs w:val="28"/>
          <w:shd w:val="clear" w:color="auto" w:fill="FFFFFF"/>
        </w:rPr>
        <w:t xml:space="preserve">становити взаємозв'язок між людьми в організації; </w:t>
      </w:r>
      <w:r>
        <w:rPr>
          <w:rFonts w:ascii="Times New Roman" w:hAnsi="Times New Roman" w:cs="Times New Roman"/>
          <w:color w:val="000000"/>
          <w:sz w:val="28"/>
          <w:szCs w:val="28"/>
          <w:shd w:val="clear" w:color="auto" w:fill="FFFFFF"/>
        </w:rPr>
        <w:t>с</w:t>
      </w:r>
      <w:r w:rsidRPr="00BE4BC1">
        <w:rPr>
          <w:rFonts w:ascii="Times New Roman" w:hAnsi="Times New Roman" w:cs="Times New Roman"/>
          <w:color w:val="000000"/>
          <w:sz w:val="28"/>
          <w:szCs w:val="28"/>
          <w:shd w:val="clear" w:color="auto" w:fill="FFFFFF"/>
        </w:rPr>
        <w:t>формулювати загальні погляди на вн</w:t>
      </w:r>
      <w:r>
        <w:rPr>
          <w:rFonts w:ascii="Times New Roman" w:hAnsi="Times New Roman" w:cs="Times New Roman"/>
          <w:color w:val="000000"/>
          <w:sz w:val="28"/>
          <w:szCs w:val="28"/>
          <w:shd w:val="clear" w:color="auto" w:fill="FFFFFF"/>
        </w:rPr>
        <w:t>утрішнє середовище організації; о</w:t>
      </w:r>
      <w:r w:rsidRPr="00BE4BC1">
        <w:rPr>
          <w:rFonts w:ascii="Times New Roman" w:hAnsi="Times New Roman" w:cs="Times New Roman"/>
          <w:color w:val="000000"/>
          <w:sz w:val="28"/>
          <w:szCs w:val="28"/>
          <w:shd w:val="clear" w:color="auto" w:fill="FFFFFF"/>
        </w:rPr>
        <w:t>рганізувати спільну роботу колективів з метою виконання завдань організації.</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sidRPr="00BE4BC1">
        <w:rPr>
          <w:rFonts w:ascii="Times New Roman" w:hAnsi="Times New Roman" w:cs="Times New Roman"/>
          <w:color w:val="000000"/>
          <w:sz w:val="28"/>
          <w:szCs w:val="28"/>
          <w:shd w:val="clear" w:color="auto" w:fill="FFFFFF"/>
        </w:rPr>
        <w:t>Теорія управління тако</w:t>
      </w:r>
      <w:r>
        <w:rPr>
          <w:rFonts w:ascii="Times New Roman" w:hAnsi="Times New Roman" w:cs="Times New Roman"/>
          <w:color w:val="000000"/>
          <w:sz w:val="28"/>
          <w:szCs w:val="28"/>
          <w:shd w:val="clear" w:color="auto" w:fill="FFFFFF"/>
        </w:rPr>
        <w:t>ж виділяє комунікаційний процес</w:t>
      </w:r>
      <w:r w:rsidRPr="00BE4BC1">
        <w:rPr>
          <w:rFonts w:ascii="Times New Roman" w:hAnsi="Times New Roman" w:cs="Times New Roman"/>
          <w:color w:val="000000"/>
          <w:sz w:val="28"/>
          <w:szCs w:val="28"/>
          <w:shd w:val="clear" w:color="auto" w:fill="FFFFFF"/>
        </w:rPr>
        <w:t>, маючи на увазі під ним обмін інформацією між елементами організаційної системи по каналах пря</w:t>
      </w:r>
      <w:r>
        <w:rPr>
          <w:rFonts w:ascii="Times New Roman" w:hAnsi="Times New Roman" w:cs="Times New Roman"/>
          <w:color w:val="000000"/>
          <w:sz w:val="28"/>
          <w:szCs w:val="28"/>
          <w:shd w:val="clear" w:color="auto" w:fill="FFFFFF"/>
        </w:rPr>
        <w:t>мого і зворотного зв'язку [2]</w:t>
      </w:r>
      <w:r w:rsidRPr="00BE4BC1">
        <w:rPr>
          <w:rFonts w:ascii="Times New Roman" w:hAnsi="Times New Roman" w:cs="Times New Roman"/>
          <w:color w:val="000000"/>
          <w:sz w:val="28"/>
          <w:szCs w:val="28"/>
          <w:shd w:val="clear" w:color="auto" w:fill="FFFFFF"/>
        </w:rPr>
        <w:t>.</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sidRPr="00BE4BC1">
        <w:rPr>
          <w:rFonts w:ascii="Times New Roman" w:hAnsi="Times New Roman" w:cs="Times New Roman"/>
          <w:color w:val="000000"/>
          <w:sz w:val="28"/>
          <w:szCs w:val="28"/>
          <w:shd w:val="clear" w:color="auto" w:fill="FFFFFF"/>
        </w:rPr>
        <w:t xml:space="preserve">Ефектом комунікаційного процесу відповідно до емпірико </w:t>
      </w:r>
      <w:r w:rsidR="000026B2">
        <w:rPr>
          <w:rFonts w:ascii="Times New Roman" w:hAnsi="Times New Roman" w:cs="Times New Roman"/>
          <w:color w:val="000000"/>
          <w:sz w:val="28"/>
          <w:szCs w:val="28"/>
          <w:shd w:val="clear" w:color="auto" w:fill="FFFFFF"/>
          <w:lang w:val="uk-UA"/>
        </w:rPr>
        <w:t>–</w:t>
      </w:r>
      <w:r w:rsidRPr="00BE4BC1">
        <w:rPr>
          <w:rFonts w:ascii="Times New Roman" w:hAnsi="Times New Roman" w:cs="Times New Roman"/>
          <w:color w:val="000000"/>
          <w:sz w:val="28"/>
          <w:szCs w:val="28"/>
          <w:shd w:val="clear" w:color="auto" w:fill="FFFFFF"/>
        </w:rPr>
        <w:t xml:space="preserve"> функціоналіст</w:t>
      </w:r>
      <w:r>
        <w:rPr>
          <w:rFonts w:ascii="Times New Roman" w:hAnsi="Times New Roman" w:cs="Times New Roman"/>
          <w:color w:val="000000"/>
          <w:sz w:val="28"/>
          <w:szCs w:val="28"/>
          <w:shd w:val="clear" w:color="auto" w:fill="FFFFFF"/>
        </w:rPr>
        <w:t>ичного</w:t>
      </w:r>
      <w:r w:rsidRPr="00BE4BC1">
        <w:rPr>
          <w:rFonts w:ascii="Times New Roman" w:hAnsi="Times New Roman" w:cs="Times New Roman"/>
          <w:color w:val="000000"/>
          <w:sz w:val="28"/>
          <w:szCs w:val="28"/>
          <w:shd w:val="clear" w:color="auto" w:fill="FFFFFF"/>
        </w:rPr>
        <w:t xml:space="preserve"> підход</w:t>
      </w:r>
      <w:r>
        <w:rPr>
          <w:rFonts w:ascii="Times New Roman" w:hAnsi="Times New Roman" w:cs="Times New Roman"/>
          <w:color w:val="000000"/>
          <w:sz w:val="28"/>
          <w:szCs w:val="28"/>
          <w:shd w:val="clear" w:color="auto" w:fill="FFFFFF"/>
        </w:rPr>
        <w:t>у</w:t>
      </w:r>
      <w:r w:rsidRPr="00BE4BC1">
        <w:rPr>
          <w:rFonts w:ascii="Times New Roman" w:hAnsi="Times New Roman" w:cs="Times New Roman"/>
          <w:color w:val="000000"/>
          <w:sz w:val="28"/>
          <w:szCs w:val="28"/>
          <w:shd w:val="clear" w:color="auto" w:fill="FFFFFF"/>
        </w:rPr>
        <w:t xml:space="preserve"> у </w:t>
      </w:r>
      <w:r>
        <w:rPr>
          <w:rFonts w:ascii="Times New Roman" w:hAnsi="Times New Roman" w:cs="Times New Roman"/>
          <w:color w:val="000000"/>
          <w:sz w:val="28"/>
          <w:szCs w:val="28"/>
          <w:shd w:val="clear" w:color="auto" w:fill="FFFFFF"/>
        </w:rPr>
        <w:t>теор</w:t>
      </w:r>
      <w:r w:rsidRPr="00BE4BC1">
        <w:rPr>
          <w:rFonts w:ascii="Times New Roman" w:hAnsi="Times New Roman" w:cs="Times New Roman"/>
          <w:color w:val="000000"/>
          <w:sz w:val="28"/>
          <w:szCs w:val="28"/>
          <w:shd w:val="clear" w:color="auto" w:fill="FFFFFF"/>
        </w:rPr>
        <w:t>ії про комунікації є</w:t>
      </w:r>
      <w:r>
        <w:rPr>
          <w:rFonts w:ascii="Times New Roman" w:hAnsi="Times New Roman" w:cs="Times New Roman"/>
          <w:color w:val="000000"/>
          <w:sz w:val="28"/>
          <w:szCs w:val="28"/>
          <w:shd w:val="clear" w:color="auto" w:fill="FFFFFF"/>
        </w:rPr>
        <w:t xml:space="preserve"> зміни в поведінці «одержувача»</w:t>
      </w:r>
      <w:r w:rsidRPr="00BE4BC1">
        <w:rPr>
          <w:rFonts w:ascii="Times New Roman" w:hAnsi="Times New Roman" w:cs="Times New Roman"/>
          <w:color w:val="000000"/>
          <w:sz w:val="28"/>
          <w:szCs w:val="28"/>
          <w:shd w:val="clear" w:color="auto" w:fill="FFFFFF"/>
        </w:rPr>
        <w:t>, які відбуваються в результаті прийняття повідомлення.</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sidRPr="00BE4BC1">
        <w:rPr>
          <w:rFonts w:ascii="Times New Roman" w:hAnsi="Times New Roman" w:cs="Times New Roman"/>
          <w:color w:val="000000"/>
          <w:sz w:val="28"/>
          <w:szCs w:val="28"/>
          <w:shd w:val="clear" w:color="auto" w:fill="FFFFFF"/>
        </w:rPr>
        <w:lastRenderedPageBreak/>
        <w:t>Для оптимального циркулювання інформації та прийняття на її основі ефективних управлінських рішень в організаціях проектуються і</w:t>
      </w:r>
      <w:r>
        <w:rPr>
          <w:rFonts w:ascii="Times New Roman" w:hAnsi="Times New Roman" w:cs="Times New Roman"/>
          <w:color w:val="000000"/>
          <w:sz w:val="28"/>
          <w:szCs w:val="28"/>
          <w:shd w:val="clear" w:color="auto" w:fill="FFFFFF"/>
        </w:rPr>
        <w:t xml:space="preserve"> будуються інформаційні системи: локальні, корпоративні та глобальні [3]</w:t>
      </w:r>
      <w:r w:rsidRPr="00BE4BC1">
        <w:rPr>
          <w:rFonts w:ascii="Times New Roman" w:hAnsi="Times New Roman" w:cs="Times New Roman"/>
          <w:color w:val="000000"/>
          <w:sz w:val="28"/>
          <w:szCs w:val="28"/>
          <w:shd w:val="clear" w:color="auto" w:fill="FFFFFF"/>
        </w:rPr>
        <w:t>.</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Сьогодні економісти</w:t>
      </w:r>
      <w:r w:rsidRPr="00BE4BC1">
        <w:rPr>
          <w:rFonts w:ascii="Times New Roman" w:hAnsi="Times New Roman" w:cs="Times New Roman"/>
          <w:color w:val="000000"/>
          <w:sz w:val="28"/>
          <w:szCs w:val="28"/>
          <w:shd w:val="clear" w:color="auto" w:fill="FFFFFF"/>
        </w:rPr>
        <w:t>, маркетологи та менеджери активно займаються дос</w:t>
      </w:r>
      <w:r>
        <w:rPr>
          <w:rFonts w:ascii="Times New Roman" w:hAnsi="Times New Roman" w:cs="Times New Roman"/>
          <w:color w:val="000000"/>
          <w:sz w:val="28"/>
          <w:szCs w:val="28"/>
          <w:shd w:val="clear" w:color="auto" w:fill="FFFFFF"/>
        </w:rPr>
        <w:t>лідженнями в галузі комунікацій</w:t>
      </w:r>
      <w:r w:rsidRPr="00BE4BC1">
        <w:rPr>
          <w:rFonts w:ascii="Times New Roman" w:hAnsi="Times New Roman" w:cs="Times New Roman"/>
          <w:color w:val="000000"/>
          <w:sz w:val="28"/>
          <w:szCs w:val="28"/>
          <w:shd w:val="clear" w:color="auto" w:fill="FFFFFF"/>
        </w:rPr>
        <w:t>. У зв'язку з цим з'явився на</w:t>
      </w:r>
      <w:r>
        <w:rPr>
          <w:rFonts w:ascii="Times New Roman" w:hAnsi="Times New Roman" w:cs="Times New Roman"/>
          <w:color w:val="000000"/>
          <w:sz w:val="28"/>
          <w:szCs w:val="28"/>
          <w:shd w:val="clear" w:color="auto" w:fill="FFFFFF"/>
        </w:rPr>
        <w:t xml:space="preserve">прям </w:t>
      </w:r>
      <w:r w:rsidR="000026B2">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rPr>
        <w:t xml:space="preserve"> комунікаційний маркетинг</w:t>
      </w:r>
      <w:r w:rsidRPr="00BE4BC1">
        <w:rPr>
          <w:rFonts w:ascii="Times New Roman" w:hAnsi="Times New Roman" w:cs="Times New Roman"/>
          <w:color w:val="000000"/>
          <w:sz w:val="28"/>
          <w:szCs w:val="28"/>
          <w:shd w:val="clear" w:color="auto" w:fill="FFFFFF"/>
        </w:rPr>
        <w:t>.</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sidRPr="00BE4BC1">
        <w:rPr>
          <w:rFonts w:ascii="Times New Roman" w:hAnsi="Times New Roman" w:cs="Times New Roman"/>
          <w:color w:val="000000"/>
          <w:sz w:val="28"/>
          <w:szCs w:val="28"/>
          <w:shd w:val="clear" w:color="auto" w:fill="FFFFFF"/>
        </w:rPr>
        <w:t>Це пов'язано зі спеціалізацією підрозділів в організації комунікаційних процесів усередині компан</w:t>
      </w:r>
      <w:r>
        <w:rPr>
          <w:rFonts w:ascii="Times New Roman" w:hAnsi="Times New Roman" w:cs="Times New Roman"/>
          <w:color w:val="000000"/>
          <w:sz w:val="28"/>
          <w:szCs w:val="28"/>
          <w:shd w:val="clear" w:color="auto" w:fill="FFFFFF"/>
        </w:rPr>
        <w:t>ій і за їх межами. Н</w:t>
      </w:r>
      <w:r w:rsidRPr="00BE4BC1">
        <w:rPr>
          <w:rFonts w:ascii="Times New Roman" w:hAnsi="Times New Roman" w:cs="Times New Roman"/>
          <w:color w:val="000000"/>
          <w:sz w:val="28"/>
          <w:szCs w:val="28"/>
          <w:shd w:val="clear" w:color="auto" w:fill="FFFFFF"/>
        </w:rPr>
        <w:t>айбільш активно дослідження комунікацій розвивают</w:t>
      </w:r>
      <w:r>
        <w:rPr>
          <w:rFonts w:ascii="Times New Roman" w:hAnsi="Times New Roman" w:cs="Times New Roman"/>
          <w:color w:val="000000"/>
          <w:sz w:val="28"/>
          <w:szCs w:val="28"/>
          <w:shd w:val="clear" w:color="auto" w:fill="FFFFFF"/>
        </w:rPr>
        <w:t>ься саме в галузі реклами та P</w:t>
      </w:r>
      <w:r>
        <w:rPr>
          <w:rFonts w:ascii="Times New Roman" w:hAnsi="Times New Roman" w:cs="Times New Roman"/>
          <w:color w:val="000000"/>
          <w:sz w:val="28"/>
          <w:szCs w:val="28"/>
          <w:shd w:val="clear" w:color="auto" w:fill="FFFFFF"/>
          <w:lang w:val="en-US"/>
        </w:rPr>
        <w:t>ublic</w:t>
      </w:r>
      <w:r w:rsidRPr="004C46C1">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R</w:t>
      </w:r>
      <w:r>
        <w:rPr>
          <w:rFonts w:ascii="Times New Roman" w:hAnsi="Times New Roman" w:cs="Times New Roman"/>
          <w:color w:val="000000"/>
          <w:sz w:val="28"/>
          <w:szCs w:val="28"/>
          <w:shd w:val="clear" w:color="auto" w:fill="FFFFFF"/>
          <w:lang w:val="en-US"/>
        </w:rPr>
        <w:t>elations</w:t>
      </w:r>
      <w:r>
        <w:rPr>
          <w:rFonts w:ascii="Times New Roman" w:hAnsi="Times New Roman" w:cs="Times New Roman"/>
          <w:color w:val="000000"/>
          <w:sz w:val="28"/>
          <w:szCs w:val="28"/>
          <w:shd w:val="clear" w:color="auto" w:fill="FFFFFF"/>
        </w:rPr>
        <w:t xml:space="preserve"> (</w:t>
      </w:r>
      <w:r w:rsidRPr="004C46C1">
        <w:rPr>
          <w:rFonts w:ascii="Times New Roman" w:hAnsi="Times New Roman" w:cs="Times New Roman"/>
          <w:color w:val="000000"/>
          <w:sz w:val="28"/>
          <w:szCs w:val="28"/>
          <w:shd w:val="clear" w:color="auto" w:fill="FFFFFF"/>
        </w:rPr>
        <w:t>зв'язки з громадськістю</w:t>
      </w:r>
      <w:r>
        <w:rPr>
          <w:rFonts w:ascii="Times New Roman" w:hAnsi="Times New Roman" w:cs="Times New Roman"/>
          <w:color w:val="000000"/>
          <w:sz w:val="28"/>
          <w:szCs w:val="28"/>
          <w:shd w:val="clear" w:color="auto" w:fill="FFFFFF"/>
        </w:rPr>
        <w:t>)</w:t>
      </w:r>
      <w:r w:rsidRPr="00BE4BC1">
        <w:rPr>
          <w:rFonts w:ascii="Times New Roman" w:hAnsi="Times New Roman" w:cs="Times New Roman"/>
          <w:color w:val="000000"/>
          <w:sz w:val="28"/>
          <w:szCs w:val="28"/>
          <w:shd w:val="clear" w:color="auto" w:fill="FFFFFF"/>
        </w:rPr>
        <w:t>.</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sidRPr="00BE4BC1">
        <w:rPr>
          <w:rFonts w:ascii="Times New Roman" w:hAnsi="Times New Roman" w:cs="Times New Roman"/>
          <w:color w:val="000000"/>
          <w:sz w:val="28"/>
          <w:szCs w:val="28"/>
          <w:shd w:val="clear" w:color="auto" w:fill="FFFFFF"/>
        </w:rPr>
        <w:t>На сьогоднішній день одним з напрямків маркетингової діяльності кожної фірми і є маркетингові комунікації</w:t>
      </w:r>
      <w:r>
        <w:rPr>
          <w:rFonts w:ascii="Times New Roman" w:hAnsi="Times New Roman" w:cs="Times New Roman"/>
          <w:color w:val="000000"/>
          <w:sz w:val="28"/>
          <w:szCs w:val="28"/>
          <w:shd w:val="clear" w:color="auto" w:fill="FFFFFF"/>
        </w:rPr>
        <w:t xml:space="preserve"> </w:t>
      </w:r>
      <w:r w:rsidR="000026B2">
        <w:rPr>
          <w:rFonts w:ascii="Times New Roman" w:hAnsi="Times New Roman" w:cs="Times New Roman"/>
          <w:color w:val="000000"/>
          <w:sz w:val="28"/>
          <w:szCs w:val="28"/>
          <w:shd w:val="clear" w:color="auto" w:fill="FFFFFF"/>
          <w:lang w:val="uk-UA"/>
        </w:rPr>
        <w:t>–</w:t>
      </w:r>
      <w:r>
        <w:rPr>
          <w:rFonts w:ascii="Times New Roman" w:hAnsi="Times New Roman" w:cs="Times New Roman"/>
          <w:color w:val="000000"/>
          <w:sz w:val="28"/>
          <w:szCs w:val="28"/>
          <w:shd w:val="clear" w:color="auto" w:fill="FFFFFF"/>
        </w:rPr>
        <w:t xml:space="preserve"> елемент комплексу маркетингу</w:t>
      </w:r>
      <w:r w:rsidRPr="00BE4BC1">
        <w:rPr>
          <w:rFonts w:ascii="Times New Roman" w:hAnsi="Times New Roman" w:cs="Times New Roman"/>
          <w:color w:val="000000"/>
          <w:sz w:val="28"/>
          <w:szCs w:val="28"/>
          <w:shd w:val="clear" w:color="auto" w:fill="FFFFFF"/>
        </w:rPr>
        <w:t>, метою якого є забезпе</w:t>
      </w:r>
      <w:r>
        <w:rPr>
          <w:rFonts w:ascii="Times New Roman" w:hAnsi="Times New Roman" w:cs="Times New Roman"/>
          <w:color w:val="000000"/>
          <w:sz w:val="28"/>
          <w:szCs w:val="28"/>
          <w:shd w:val="clear" w:color="auto" w:fill="FFFFFF"/>
        </w:rPr>
        <w:t>чення взаємозв'язку з покупцями</w:t>
      </w:r>
      <w:r w:rsidRPr="00BE4BC1">
        <w:rPr>
          <w:rFonts w:ascii="Times New Roman" w:hAnsi="Times New Roman" w:cs="Times New Roman"/>
          <w:color w:val="000000"/>
          <w:sz w:val="28"/>
          <w:szCs w:val="28"/>
          <w:shd w:val="clear" w:color="auto" w:fill="FFFFFF"/>
        </w:rPr>
        <w:t>, посередниками та іншими</w:t>
      </w:r>
      <w:r>
        <w:rPr>
          <w:rFonts w:ascii="Times New Roman" w:hAnsi="Times New Roman" w:cs="Times New Roman"/>
          <w:color w:val="000000"/>
          <w:sz w:val="28"/>
          <w:szCs w:val="28"/>
          <w:shd w:val="clear" w:color="auto" w:fill="FFFFFF"/>
        </w:rPr>
        <w:t xml:space="preserve"> учасниками ринкової діяльності</w:t>
      </w:r>
      <w:r w:rsidRPr="00BE4BC1">
        <w:rPr>
          <w:rFonts w:ascii="Times New Roman" w:hAnsi="Times New Roman" w:cs="Times New Roman"/>
          <w:color w:val="000000"/>
          <w:sz w:val="28"/>
          <w:szCs w:val="28"/>
          <w:shd w:val="clear" w:color="auto" w:fill="FFFFFF"/>
        </w:rPr>
        <w:t>, а також формування по</w:t>
      </w:r>
      <w:r>
        <w:rPr>
          <w:rFonts w:ascii="Times New Roman" w:hAnsi="Times New Roman" w:cs="Times New Roman"/>
          <w:color w:val="000000"/>
          <w:sz w:val="28"/>
          <w:szCs w:val="28"/>
          <w:shd w:val="clear" w:color="auto" w:fill="FFFFFF"/>
        </w:rPr>
        <w:t>питу і стимулювання збуту</w:t>
      </w:r>
      <w:r w:rsidRPr="00BE4BC1">
        <w:rPr>
          <w:rFonts w:ascii="Times New Roman" w:hAnsi="Times New Roman" w:cs="Times New Roman"/>
          <w:color w:val="000000"/>
          <w:sz w:val="28"/>
          <w:szCs w:val="28"/>
          <w:shd w:val="clear" w:color="auto" w:fill="FFFFFF"/>
        </w:rPr>
        <w:t>.</w:t>
      </w:r>
    </w:p>
    <w:p w:rsidR="009402AE" w:rsidRPr="00BE4BC1" w:rsidRDefault="009402AE" w:rsidP="00D12295">
      <w:pPr>
        <w:spacing w:after="0" w:line="360" w:lineRule="auto"/>
        <w:ind w:firstLine="708"/>
        <w:jc w:val="both"/>
        <w:rPr>
          <w:rFonts w:ascii="Times New Roman" w:hAnsi="Times New Roman" w:cs="Times New Roman"/>
          <w:color w:val="000000"/>
          <w:sz w:val="28"/>
          <w:szCs w:val="28"/>
          <w:shd w:val="clear" w:color="auto" w:fill="FFFFFF"/>
        </w:rPr>
      </w:pPr>
      <w:r w:rsidRPr="00BE4BC1">
        <w:rPr>
          <w:rFonts w:ascii="Times New Roman" w:hAnsi="Times New Roman" w:cs="Times New Roman"/>
          <w:color w:val="000000"/>
          <w:sz w:val="28"/>
          <w:szCs w:val="28"/>
          <w:shd w:val="clear" w:color="auto" w:fill="FFFFFF"/>
        </w:rPr>
        <w:t>Теорією маркетингу розроблений і описаний великий</w:t>
      </w:r>
      <w:r>
        <w:rPr>
          <w:rFonts w:ascii="Times New Roman" w:hAnsi="Times New Roman" w:cs="Times New Roman"/>
          <w:color w:val="000000"/>
          <w:sz w:val="28"/>
          <w:szCs w:val="28"/>
          <w:shd w:val="clear" w:color="auto" w:fill="FFFFFF"/>
        </w:rPr>
        <w:t xml:space="preserve"> набір інструментів комунікації</w:t>
      </w:r>
      <w:r w:rsidRPr="00BE4BC1">
        <w:rPr>
          <w:rFonts w:ascii="Times New Roman" w:hAnsi="Times New Roman" w:cs="Times New Roman"/>
          <w:color w:val="000000"/>
          <w:sz w:val="28"/>
          <w:szCs w:val="28"/>
          <w:shd w:val="clear" w:color="auto" w:fill="FFFFFF"/>
        </w:rPr>
        <w:t>, ст</w:t>
      </w:r>
      <w:r>
        <w:rPr>
          <w:rFonts w:ascii="Times New Roman" w:hAnsi="Times New Roman" w:cs="Times New Roman"/>
          <w:color w:val="000000"/>
          <w:sz w:val="28"/>
          <w:szCs w:val="28"/>
          <w:shd w:val="clear" w:color="auto" w:fill="FFFFFF"/>
        </w:rPr>
        <w:t>руктурований процес комунікації</w:t>
      </w:r>
      <w:r w:rsidRPr="00BE4BC1">
        <w:rPr>
          <w:rFonts w:ascii="Times New Roman" w:hAnsi="Times New Roman" w:cs="Times New Roman"/>
          <w:color w:val="000000"/>
          <w:sz w:val="28"/>
          <w:szCs w:val="28"/>
          <w:shd w:val="clear" w:color="auto" w:fill="FFFFFF"/>
        </w:rPr>
        <w:t>, запропоновані схеми планування і реа</w:t>
      </w:r>
      <w:r>
        <w:rPr>
          <w:rFonts w:ascii="Times New Roman" w:hAnsi="Times New Roman" w:cs="Times New Roman"/>
          <w:color w:val="000000"/>
          <w:sz w:val="28"/>
          <w:szCs w:val="28"/>
          <w:shd w:val="clear" w:color="auto" w:fill="FFFFFF"/>
        </w:rPr>
        <w:t>лізації комунікаційної політики</w:t>
      </w:r>
      <w:r w:rsidRPr="00BE4BC1">
        <w:rPr>
          <w:rFonts w:ascii="Times New Roman" w:hAnsi="Times New Roman" w:cs="Times New Roman"/>
          <w:color w:val="000000"/>
          <w:sz w:val="28"/>
          <w:szCs w:val="28"/>
          <w:shd w:val="clear" w:color="auto" w:fill="FFFFFF"/>
        </w:rPr>
        <w:t>.</w:t>
      </w:r>
    </w:p>
    <w:p w:rsidR="009402AE" w:rsidRPr="00BE4BC1" w:rsidRDefault="009402AE" w:rsidP="00D12295">
      <w:pPr>
        <w:pStyle w:val="a8"/>
        <w:shd w:val="clear" w:color="auto" w:fill="FFFFFF"/>
        <w:spacing w:before="0" w:beforeAutospacing="0" w:after="0" w:afterAutospacing="0" w:line="360" w:lineRule="auto"/>
        <w:ind w:firstLine="708"/>
        <w:jc w:val="both"/>
        <w:rPr>
          <w:rFonts w:eastAsiaTheme="minorHAnsi"/>
          <w:color w:val="000000"/>
          <w:sz w:val="28"/>
          <w:szCs w:val="28"/>
          <w:shd w:val="clear" w:color="auto" w:fill="FFFFFF"/>
          <w:lang w:eastAsia="en-US"/>
        </w:rPr>
      </w:pPr>
      <w:r w:rsidRPr="00BE4BC1">
        <w:rPr>
          <w:rFonts w:eastAsiaTheme="minorHAnsi"/>
          <w:color w:val="000000"/>
          <w:sz w:val="28"/>
          <w:szCs w:val="28"/>
          <w:shd w:val="clear" w:color="auto" w:fill="FFFFFF"/>
          <w:lang w:eastAsia="en-US"/>
        </w:rPr>
        <w:t xml:space="preserve">В </w:t>
      </w:r>
      <w:r>
        <w:rPr>
          <w:rFonts w:eastAsiaTheme="minorHAnsi"/>
          <w:color w:val="000000"/>
          <w:sz w:val="28"/>
          <w:szCs w:val="28"/>
          <w:shd w:val="clear" w:color="auto" w:fill="FFFFFF"/>
          <w:lang w:eastAsia="en-US"/>
        </w:rPr>
        <w:t>результат</w:t>
      </w:r>
      <w:r>
        <w:rPr>
          <w:color w:val="000000"/>
          <w:sz w:val="28"/>
          <w:szCs w:val="28"/>
          <w:shd w:val="clear" w:color="auto" w:fill="FFFFFF"/>
        </w:rPr>
        <w:t>і</w:t>
      </w:r>
      <w:r w:rsidRPr="00BE4BC1">
        <w:rPr>
          <w:rFonts w:eastAsiaTheme="minorHAnsi"/>
          <w:color w:val="000000"/>
          <w:sz w:val="28"/>
          <w:szCs w:val="28"/>
          <w:shd w:val="clear" w:color="auto" w:fill="FFFFFF"/>
          <w:lang w:eastAsia="en-US"/>
        </w:rPr>
        <w:t xml:space="preserve"> поняття маркет</w:t>
      </w:r>
      <w:r>
        <w:rPr>
          <w:rFonts w:eastAsiaTheme="minorHAnsi"/>
          <w:color w:val="000000"/>
          <w:sz w:val="28"/>
          <w:szCs w:val="28"/>
          <w:shd w:val="clear" w:color="auto" w:fill="FFFFFF"/>
          <w:lang w:eastAsia="en-US"/>
        </w:rPr>
        <w:t>ингової комунікації розширилося, і маркетологи</w:t>
      </w:r>
      <w:r w:rsidRPr="00BE4BC1">
        <w:rPr>
          <w:rFonts w:eastAsiaTheme="minorHAnsi"/>
          <w:color w:val="000000"/>
          <w:sz w:val="28"/>
          <w:szCs w:val="28"/>
          <w:shd w:val="clear" w:color="auto" w:fill="FFFFFF"/>
          <w:lang w:eastAsia="en-US"/>
        </w:rPr>
        <w:t xml:space="preserve"> говорять про інтегров</w:t>
      </w:r>
      <w:r>
        <w:rPr>
          <w:rFonts w:eastAsiaTheme="minorHAnsi"/>
          <w:color w:val="000000"/>
          <w:sz w:val="28"/>
          <w:szCs w:val="28"/>
          <w:shd w:val="clear" w:color="auto" w:fill="FFFFFF"/>
          <w:lang w:eastAsia="en-US"/>
        </w:rPr>
        <w:t>аних маркетингових комунікаціях</w:t>
      </w:r>
      <w:r w:rsidRPr="00BE4BC1">
        <w:rPr>
          <w:rFonts w:eastAsiaTheme="minorHAnsi"/>
          <w:color w:val="000000"/>
          <w:sz w:val="28"/>
          <w:szCs w:val="28"/>
          <w:shd w:val="clear" w:color="auto" w:fill="FFFFFF"/>
          <w:lang w:eastAsia="en-US"/>
        </w:rPr>
        <w:t>, маючи на увазі під ними єдину багатокана</w:t>
      </w:r>
      <w:r>
        <w:rPr>
          <w:rFonts w:eastAsiaTheme="minorHAnsi"/>
          <w:color w:val="000000"/>
          <w:sz w:val="28"/>
          <w:szCs w:val="28"/>
          <w:shd w:val="clear" w:color="auto" w:fill="FFFFFF"/>
          <w:lang w:eastAsia="en-US"/>
        </w:rPr>
        <w:t>льну синхронізовану комунікацію</w:t>
      </w:r>
      <w:r w:rsidRPr="00BE4BC1">
        <w:rPr>
          <w:rFonts w:eastAsiaTheme="minorHAnsi"/>
          <w:color w:val="000000"/>
          <w:sz w:val="28"/>
          <w:szCs w:val="28"/>
          <w:shd w:val="clear" w:color="auto" w:fill="FFFFFF"/>
          <w:lang w:eastAsia="en-US"/>
        </w:rPr>
        <w:t>, орієнтовану на встановлення двосторонніх відносин з цільовою аудиторією та об'єднує в єдине ціле три рі</w:t>
      </w:r>
      <w:r>
        <w:rPr>
          <w:rFonts w:eastAsiaTheme="minorHAnsi"/>
          <w:color w:val="000000"/>
          <w:sz w:val="28"/>
          <w:szCs w:val="28"/>
          <w:shd w:val="clear" w:color="auto" w:fill="FFFFFF"/>
          <w:lang w:eastAsia="en-US"/>
        </w:rPr>
        <w:t xml:space="preserve">зних напрямки просування товару </w:t>
      </w:r>
      <w:r w:rsidR="00047C38">
        <w:rPr>
          <w:rFonts w:eastAsiaTheme="minorHAnsi"/>
          <w:color w:val="000000"/>
          <w:sz w:val="28"/>
          <w:szCs w:val="28"/>
          <w:shd w:val="clear" w:color="auto" w:fill="FFFFFF"/>
          <w:lang w:eastAsia="en-US"/>
        </w:rPr>
        <w:t>–</w:t>
      </w:r>
      <w:r>
        <w:rPr>
          <w:rFonts w:eastAsiaTheme="minorHAnsi"/>
          <w:color w:val="000000"/>
          <w:sz w:val="28"/>
          <w:szCs w:val="28"/>
          <w:shd w:val="clear" w:color="auto" w:fill="FFFFFF"/>
          <w:lang w:eastAsia="en-US"/>
        </w:rPr>
        <w:t xml:space="preserve"> маркетинг, рекламу, </w:t>
      </w:r>
      <w:r w:rsidRPr="004C46C1">
        <w:rPr>
          <w:color w:val="000000"/>
          <w:sz w:val="28"/>
          <w:szCs w:val="28"/>
          <w:shd w:val="clear" w:color="auto" w:fill="FFFFFF"/>
        </w:rPr>
        <w:t>зв'язки з громадськістю</w:t>
      </w:r>
      <w:r>
        <w:rPr>
          <w:rFonts w:eastAsiaTheme="minorHAnsi"/>
          <w:color w:val="000000"/>
          <w:sz w:val="28"/>
          <w:szCs w:val="28"/>
          <w:shd w:val="clear" w:color="auto" w:fill="FFFFFF"/>
          <w:lang w:eastAsia="en-US"/>
        </w:rPr>
        <w:t xml:space="preserve"> [4]</w:t>
      </w:r>
      <w:r w:rsidRPr="00BE4BC1">
        <w:rPr>
          <w:rFonts w:eastAsiaTheme="minorHAnsi"/>
          <w:color w:val="000000"/>
          <w:sz w:val="28"/>
          <w:szCs w:val="28"/>
          <w:shd w:val="clear" w:color="auto" w:fill="FFFFFF"/>
          <w:lang w:eastAsia="en-US"/>
        </w:rPr>
        <w:t>.</w:t>
      </w:r>
    </w:p>
    <w:p w:rsidR="009402AE" w:rsidRPr="00BE4BC1" w:rsidRDefault="009402AE" w:rsidP="00D12295">
      <w:pPr>
        <w:pStyle w:val="a8"/>
        <w:shd w:val="clear" w:color="auto" w:fill="FFFFFF"/>
        <w:spacing w:before="0" w:beforeAutospacing="0" w:after="0" w:afterAutospacing="0" w:line="360" w:lineRule="auto"/>
        <w:ind w:firstLine="708"/>
        <w:jc w:val="both"/>
        <w:rPr>
          <w:rFonts w:eastAsiaTheme="minorHAnsi"/>
          <w:color w:val="000000"/>
          <w:sz w:val="28"/>
          <w:szCs w:val="28"/>
          <w:shd w:val="clear" w:color="auto" w:fill="FFFFFF"/>
          <w:lang w:eastAsia="en-US"/>
        </w:rPr>
      </w:pPr>
      <w:r w:rsidRPr="00BE4BC1">
        <w:rPr>
          <w:rFonts w:eastAsiaTheme="minorHAnsi"/>
          <w:color w:val="000000"/>
          <w:sz w:val="28"/>
          <w:szCs w:val="28"/>
          <w:shd w:val="clear" w:color="auto" w:fill="FFFFFF"/>
          <w:lang w:eastAsia="en-US"/>
        </w:rPr>
        <w:t xml:space="preserve">Маркетингові комунікації є найважливішою частиною </w:t>
      </w:r>
      <w:r>
        <w:rPr>
          <w:rFonts w:eastAsiaTheme="minorHAnsi"/>
          <w:color w:val="000000"/>
          <w:sz w:val="28"/>
          <w:szCs w:val="28"/>
          <w:shd w:val="clear" w:color="auto" w:fill="FFFFFF"/>
          <w:lang w:eastAsia="en-US"/>
        </w:rPr>
        <w:t>всього маркетингового комплексу</w:t>
      </w:r>
      <w:r w:rsidRPr="00BE4BC1">
        <w:rPr>
          <w:rFonts w:eastAsiaTheme="minorHAnsi"/>
          <w:color w:val="000000"/>
          <w:sz w:val="28"/>
          <w:szCs w:val="28"/>
          <w:shd w:val="clear" w:color="auto" w:fill="FFFFFF"/>
          <w:lang w:eastAsia="en-US"/>
        </w:rPr>
        <w:t xml:space="preserve">, а кожен елемент маркетингу виконує поряд зі своїми стандартними </w:t>
      </w:r>
      <w:r>
        <w:rPr>
          <w:rFonts w:eastAsiaTheme="minorHAnsi"/>
          <w:color w:val="000000"/>
          <w:sz w:val="28"/>
          <w:szCs w:val="28"/>
          <w:shd w:val="clear" w:color="auto" w:fill="FFFFFF"/>
          <w:lang w:eastAsia="en-US"/>
        </w:rPr>
        <w:t>функціями комунікаційну функцію</w:t>
      </w:r>
      <w:r w:rsidRPr="00BE4BC1">
        <w:rPr>
          <w:rFonts w:eastAsiaTheme="minorHAnsi"/>
          <w:color w:val="000000"/>
          <w:sz w:val="28"/>
          <w:szCs w:val="28"/>
          <w:shd w:val="clear" w:color="auto" w:fill="FFFFFF"/>
          <w:lang w:eastAsia="en-US"/>
        </w:rPr>
        <w:t>, яка в умовах інформаційного суспі</w:t>
      </w:r>
      <w:r>
        <w:rPr>
          <w:rFonts w:eastAsiaTheme="minorHAnsi"/>
          <w:color w:val="000000"/>
          <w:sz w:val="28"/>
          <w:szCs w:val="28"/>
          <w:shd w:val="clear" w:color="auto" w:fill="FFFFFF"/>
          <w:lang w:eastAsia="en-US"/>
        </w:rPr>
        <w:t>льства набуває ключового значення</w:t>
      </w:r>
      <w:r w:rsidRPr="00BE4BC1">
        <w:rPr>
          <w:rFonts w:eastAsiaTheme="minorHAnsi"/>
          <w:color w:val="000000"/>
          <w:sz w:val="28"/>
          <w:szCs w:val="28"/>
          <w:shd w:val="clear" w:color="auto" w:fill="FFFFFF"/>
          <w:lang w:eastAsia="en-US"/>
        </w:rPr>
        <w:t>.</w:t>
      </w:r>
    </w:p>
    <w:p w:rsidR="009402AE" w:rsidRPr="00BE4BC1" w:rsidRDefault="009402AE" w:rsidP="00D12295">
      <w:pPr>
        <w:pStyle w:val="a8"/>
        <w:shd w:val="clear" w:color="auto" w:fill="FFFFFF"/>
        <w:spacing w:before="0" w:beforeAutospacing="0" w:after="0" w:afterAutospacing="0" w:line="360" w:lineRule="auto"/>
        <w:ind w:firstLine="708"/>
        <w:jc w:val="both"/>
        <w:rPr>
          <w:rFonts w:eastAsiaTheme="minorHAnsi"/>
          <w:color w:val="000000"/>
          <w:sz w:val="28"/>
          <w:szCs w:val="28"/>
          <w:shd w:val="clear" w:color="auto" w:fill="FFFFFF"/>
          <w:lang w:eastAsia="en-US"/>
        </w:rPr>
      </w:pPr>
      <w:r>
        <w:rPr>
          <w:rFonts w:eastAsiaTheme="minorHAnsi"/>
          <w:color w:val="000000"/>
          <w:sz w:val="28"/>
          <w:szCs w:val="28"/>
          <w:shd w:val="clear" w:color="auto" w:fill="FFFFFF"/>
          <w:lang w:eastAsia="en-US"/>
        </w:rPr>
        <w:t xml:space="preserve">Маркетинг </w:t>
      </w:r>
      <w:r w:rsidRPr="00BE4BC1">
        <w:rPr>
          <w:rFonts w:eastAsiaTheme="minorHAnsi"/>
          <w:color w:val="000000"/>
          <w:sz w:val="28"/>
          <w:szCs w:val="28"/>
          <w:shd w:val="clear" w:color="auto" w:fill="FFFFFF"/>
          <w:lang w:eastAsia="en-US"/>
        </w:rPr>
        <w:t>прон</w:t>
      </w:r>
      <w:r>
        <w:rPr>
          <w:rFonts w:eastAsiaTheme="minorHAnsi"/>
          <w:color w:val="000000"/>
          <w:sz w:val="28"/>
          <w:szCs w:val="28"/>
          <w:shd w:val="clear" w:color="auto" w:fill="FFFFFF"/>
          <w:lang w:eastAsia="en-US"/>
        </w:rPr>
        <w:t>зив</w:t>
      </w:r>
      <w:r w:rsidRPr="00BE4BC1">
        <w:rPr>
          <w:rFonts w:eastAsiaTheme="minorHAnsi"/>
          <w:color w:val="000000"/>
          <w:sz w:val="28"/>
          <w:szCs w:val="28"/>
          <w:shd w:val="clear" w:color="auto" w:fill="FFFFFF"/>
          <w:lang w:eastAsia="en-US"/>
        </w:rPr>
        <w:t xml:space="preserve"> сьо</w:t>
      </w:r>
      <w:r>
        <w:rPr>
          <w:rFonts w:eastAsiaTheme="minorHAnsi"/>
          <w:color w:val="000000"/>
          <w:sz w:val="28"/>
          <w:szCs w:val="28"/>
          <w:shd w:val="clear" w:color="auto" w:fill="FFFFFF"/>
          <w:lang w:eastAsia="en-US"/>
        </w:rPr>
        <w:t>годні всі структури суспільства</w:t>
      </w:r>
      <w:r w:rsidRPr="00BE4BC1">
        <w:rPr>
          <w:rFonts w:eastAsiaTheme="minorHAnsi"/>
          <w:color w:val="000000"/>
          <w:sz w:val="28"/>
          <w:szCs w:val="28"/>
          <w:shd w:val="clear" w:color="auto" w:fill="FFFFFF"/>
          <w:lang w:eastAsia="en-US"/>
        </w:rPr>
        <w:t>, всі його сфер</w:t>
      </w:r>
      <w:r>
        <w:rPr>
          <w:rFonts w:eastAsiaTheme="minorHAnsi"/>
          <w:color w:val="000000"/>
          <w:sz w:val="28"/>
          <w:szCs w:val="28"/>
          <w:shd w:val="clear" w:color="auto" w:fill="FFFFFF"/>
          <w:lang w:eastAsia="en-US"/>
        </w:rPr>
        <w:t xml:space="preserve">и життя. </w:t>
      </w:r>
      <w:r w:rsidRPr="004F1216">
        <w:rPr>
          <w:rFonts w:eastAsiaTheme="minorHAnsi"/>
          <w:color w:val="000000"/>
          <w:sz w:val="28"/>
          <w:szCs w:val="28"/>
          <w:shd w:val="clear" w:color="auto" w:fill="FFFFFF"/>
          <w:lang w:eastAsia="en-US"/>
        </w:rPr>
        <w:t xml:space="preserve">Концепція маркетингу </w:t>
      </w:r>
      <w:r w:rsidR="000026B2">
        <w:rPr>
          <w:rFonts w:eastAsiaTheme="minorHAnsi"/>
          <w:color w:val="000000"/>
          <w:sz w:val="28"/>
          <w:szCs w:val="28"/>
          <w:shd w:val="clear" w:color="auto" w:fill="FFFFFF"/>
          <w:lang w:val="uk-UA" w:eastAsia="en-US"/>
        </w:rPr>
        <w:t>–</w:t>
      </w:r>
      <w:r w:rsidRPr="004F1216">
        <w:rPr>
          <w:rFonts w:eastAsiaTheme="minorHAnsi"/>
          <w:color w:val="000000"/>
          <w:sz w:val="28"/>
          <w:szCs w:val="28"/>
          <w:shd w:val="clear" w:color="auto" w:fill="FFFFFF"/>
          <w:lang w:eastAsia="en-US"/>
        </w:rPr>
        <w:t xml:space="preserve"> це філософія управління на всіх стадіях </w:t>
      </w:r>
      <w:r w:rsidRPr="004F1216">
        <w:rPr>
          <w:rFonts w:eastAsiaTheme="minorHAnsi"/>
          <w:color w:val="000000"/>
          <w:sz w:val="28"/>
          <w:szCs w:val="28"/>
          <w:shd w:val="clear" w:color="auto" w:fill="FFFFFF"/>
          <w:lang w:eastAsia="en-US"/>
        </w:rPr>
        <w:lastRenderedPageBreak/>
        <w:t xml:space="preserve">виробництва, яка сприяє отриманню товаровиробником прибутку за допомогою задоволення потреб споживача з урахуванням індивідуальних запитів і можливостей. Філософія бізнесу </w:t>
      </w:r>
      <w:r w:rsidR="000026B2">
        <w:rPr>
          <w:rFonts w:eastAsiaTheme="minorHAnsi"/>
          <w:color w:val="000000"/>
          <w:sz w:val="28"/>
          <w:szCs w:val="28"/>
          <w:shd w:val="clear" w:color="auto" w:fill="FFFFFF"/>
          <w:lang w:val="uk-UA" w:eastAsia="en-US"/>
        </w:rPr>
        <w:t>–</w:t>
      </w:r>
      <w:r w:rsidRPr="004F1216">
        <w:rPr>
          <w:rFonts w:eastAsiaTheme="minorHAnsi"/>
          <w:color w:val="000000"/>
          <w:sz w:val="28"/>
          <w:szCs w:val="28"/>
          <w:shd w:val="clear" w:color="auto" w:fill="FFFFFF"/>
          <w:lang w:eastAsia="en-US"/>
        </w:rPr>
        <w:t xml:space="preserve"> спосіб мислення і дій, спрямованих на досягнення конкретної мети </w:t>
      </w:r>
      <w:r w:rsidR="000026B2">
        <w:rPr>
          <w:rFonts w:eastAsiaTheme="minorHAnsi"/>
          <w:color w:val="000000"/>
          <w:sz w:val="28"/>
          <w:szCs w:val="28"/>
          <w:shd w:val="clear" w:color="auto" w:fill="FFFFFF"/>
          <w:lang w:val="uk-UA" w:eastAsia="en-US"/>
        </w:rPr>
        <w:t>–</w:t>
      </w:r>
      <w:r w:rsidRPr="004F1216">
        <w:rPr>
          <w:rFonts w:eastAsiaTheme="minorHAnsi"/>
          <w:color w:val="000000"/>
          <w:sz w:val="28"/>
          <w:szCs w:val="28"/>
          <w:shd w:val="clear" w:color="auto" w:fill="FFFFFF"/>
          <w:lang w:eastAsia="en-US"/>
        </w:rPr>
        <w:t xml:space="preserve"> отримання прибутку за допомогою з</w:t>
      </w:r>
      <w:r>
        <w:rPr>
          <w:rFonts w:eastAsiaTheme="minorHAnsi"/>
          <w:color w:val="000000"/>
          <w:sz w:val="28"/>
          <w:szCs w:val="28"/>
          <w:shd w:val="clear" w:color="auto" w:fill="FFFFFF"/>
          <w:lang w:eastAsia="en-US"/>
        </w:rPr>
        <w:t>адоволення потреб</w:t>
      </w:r>
      <w:r w:rsidRPr="004F1216">
        <w:rPr>
          <w:rFonts w:eastAsiaTheme="minorHAnsi"/>
          <w:color w:val="000000"/>
          <w:sz w:val="28"/>
          <w:szCs w:val="28"/>
          <w:shd w:val="clear" w:color="auto" w:fill="FFFFFF"/>
          <w:lang w:eastAsia="en-US"/>
        </w:rPr>
        <w:t xml:space="preserve">. Філософія бізнесу нерозривно пов'язана з концепцією маркетингу, тобто основних положень її розвитку </w:t>
      </w:r>
      <w:r>
        <w:rPr>
          <w:rFonts w:eastAsiaTheme="minorHAnsi"/>
          <w:color w:val="000000"/>
          <w:sz w:val="28"/>
          <w:szCs w:val="28"/>
          <w:shd w:val="clear" w:color="auto" w:fill="FFFFFF"/>
          <w:lang w:eastAsia="en-US"/>
        </w:rPr>
        <w:t>[5]</w:t>
      </w:r>
      <w:r w:rsidRPr="00BE4BC1">
        <w:rPr>
          <w:rFonts w:eastAsiaTheme="minorHAnsi"/>
          <w:color w:val="000000"/>
          <w:sz w:val="28"/>
          <w:szCs w:val="28"/>
          <w:shd w:val="clear" w:color="auto" w:fill="FFFFFF"/>
          <w:lang w:eastAsia="en-US"/>
        </w:rPr>
        <w:t>.</w:t>
      </w:r>
    </w:p>
    <w:p w:rsidR="009402AE" w:rsidRPr="00BE4BC1" w:rsidRDefault="009402AE" w:rsidP="00D12295">
      <w:pPr>
        <w:pStyle w:val="a8"/>
        <w:shd w:val="clear" w:color="auto" w:fill="FFFFFF"/>
        <w:spacing w:before="0" w:beforeAutospacing="0" w:after="0" w:afterAutospacing="0" w:line="360" w:lineRule="auto"/>
        <w:ind w:firstLine="709"/>
        <w:jc w:val="both"/>
        <w:rPr>
          <w:sz w:val="28"/>
          <w:szCs w:val="28"/>
        </w:rPr>
      </w:pPr>
      <w:r w:rsidRPr="00BE4BC1">
        <w:rPr>
          <w:sz w:val="28"/>
          <w:szCs w:val="28"/>
        </w:rPr>
        <w:t>Розібравшись і добр</w:t>
      </w:r>
      <w:r>
        <w:rPr>
          <w:sz w:val="28"/>
          <w:szCs w:val="28"/>
        </w:rPr>
        <w:t>е засвоївши принципи маркетингу</w:t>
      </w:r>
      <w:r w:rsidRPr="00BE4BC1">
        <w:rPr>
          <w:sz w:val="28"/>
          <w:szCs w:val="28"/>
        </w:rPr>
        <w:t xml:space="preserve">, можна навчитися приймати рішення про властивості успішного товару і розробляти ефективні стратегії його збуту, </w:t>
      </w:r>
      <w:r>
        <w:rPr>
          <w:sz w:val="28"/>
          <w:szCs w:val="28"/>
        </w:rPr>
        <w:t>у тому числ</w:t>
      </w:r>
      <w:r w:rsidRPr="00BE4BC1">
        <w:rPr>
          <w:sz w:val="28"/>
          <w:szCs w:val="28"/>
        </w:rPr>
        <w:t>і програми комунікацій з цільовою аудиторією покупців</w:t>
      </w:r>
      <w:r>
        <w:rPr>
          <w:sz w:val="28"/>
          <w:szCs w:val="28"/>
        </w:rPr>
        <w:t xml:space="preserve"> і іншими важливими аудиторіями</w:t>
      </w:r>
      <w:r w:rsidRPr="00BE4BC1">
        <w:rPr>
          <w:sz w:val="28"/>
          <w:szCs w:val="28"/>
        </w:rPr>
        <w:t>, які допоможуть досягти запланованих цілей.</w:t>
      </w:r>
    </w:p>
    <w:p w:rsidR="009402AE" w:rsidRPr="00BE4BC1" w:rsidRDefault="009402AE" w:rsidP="00D12295">
      <w:pPr>
        <w:pStyle w:val="a8"/>
        <w:shd w:val="clear" w:color="auto" w:fill="FFFFFF"/>
        <w:spacing w:before="0" w:beforeAutospacing="0" w:after="0" w:afterAutospacing="0" w:line="360" w:lineRule="auto"/>
        <w:ind w:firstLine="709"/>
        <w:jc w:val="both"/>
        <w:rPr>
          <w:sz w:val="28"/>
          <w:szCs w:val="28"/>
        </w:rPr>
      </w:pPr>
      <w:r w:rsidRPr="00BE4BC1">
        <w:rPr>
          <w:sz w:val="28"/>
          <w:szCs w:val="28"/>
        </w:rPr>
        <w:t>Планування маркетингу включає необхідні дії з виробництва товару і залученню до нього споживачів, які б їх купували.</w:t>
      </w:r>
    </w:p>
    <w:p w:rsidR="009402AE" w:rsidRDefault="009402AE" w:rsidP="00D12295">
      <w:pPr>
        <w:pStyle w:val="a8"/>
        <w:shd w:val="clear" w:color="auto" w:fill="FFFFFF"/>
        <w:spacing w:before="0" w:beforeAutospacing="0" w:after="0" w:afterAutospacing="0" w:line="360" w:lineRule="auto"/>
        <w:ind w:firstLine="709"/>
        <w:jc w:val="both"/>
        <w:rPr>
          <w:sz w:val="28"/>
          <w:szCs w:val="28"/>
        </w:rPr>
      </w:pPr>
      <w:r w:rsidRPr="00BE4BC1">
        <w:rPr>
          <w:sz w:val="28"/>
          <w:szCs w:val="28"/>
        </w:rPr>
        <w:t>Сучасний стан ринку характеризується підвищенням зн</w:t>
      </w:r>
      <w:r>
        <w:rPr>
          <w:sz w:val="28"/>
          <w:szCs w:val="28"/>
        </w:rPr>
        <w:t>ачущості і цінності комунікації</w:t>
      </w:r>
      <w:r w:rsidRPr="00BE4BC1">
        <w:rPr>
          <w:sz w:val="28"/>
          <w:szCs w:val="28"/>
        </w:rPr>
        <w:t>. Філософ</w:t>
      </w:r>
      <w:r>
        <w:rPr>
          <w:sz w:val="28"/>
          <w:szCs w:val="28"/>
        </w:rPr>
        <w:t>ське значення</w:t>
      </w:r>
      <w:r w:rsidRPr="00BE4BC1">
        <w:rPr>
          <w:sz w:val="28"/>
          <w:szCs w:val="28"/>
        </w:rPr>
        <w:t xml:space="preserve"> комунікації сама по собі є невід'ємним і іс</w:t>
      </w:r>
      <w:r>
        <w:rPr>
          <w:sz w:val="28"/>
          <w:szCs w:val="28"/>
        </w:rPr>
        <w:t>тотним вимірюванням комунікації</w:t>
      </w:r>
      <w:r w:rsidRPr="00BE4BC1">
        <w:rPr>
          <w:sz w:val="28"/>
          <w:szCs w:val="28"/>
        </w:rPr>
        <w:t>.</w:t>
      </w:r>
      <w:r>
        <w:rPr>
          <w:sz w:val="28"/>
          <w:szCs w:val="28"/>
        </w:rPr>
        <w:t xml:space="preserve"> В</w:t>
      </w:r>
      <w:r w:rsidRPr="002845ED">
        <w:rPr>
          <w:sz w:val="28"/>
          <w:szCs w:val="28"/>
        </w:rPr>
        <w:t xml:space="preserve"> сучас</w:t>
      </w:r>
      <w:r>
        <w:rPr>
          <w:sz w:val="28"/>
          <w:szCs w:val="28"/>
        </w:rPr>
        <w:t>ній ринковій ситуації маркетинг</w:t>
      </w:r>
      <w:r w:rsidRPr="002845ED">
        <w:rPr>
          <w:sz w:val="28"/>
          <w:szCs w:val="28"/>
        </w:rPr>
        <w:t>, як філософія підприємництва, як концепція бізнесу став природною формою по</w:t>
      </w:r>
      <w:r>
        <w:rPr>
          <w:sz w:val="28"/>
          <w:szCs w:val="28"/>
        </w:rPr>
        <w:t>ведінки для всіх співробітників</w:t>
      </w:r>
      <w:r w:rsidRPr="002845ED">
        <w:rPr>
          <w:sz w:val="28"/>
          <w:szCs w:val="28"/>
        </w:rPr>
        <w:t>, управлінням від</w:t>
      </w:r>
      <w:r>
        <w:rPr>
          <w:sz w:val="28"/>
          <w:szCs w:val="28"/>
        </w:rPr>
        <w:t>ділами та функціями організації</w:t>
      </w:r>
      <w:r w:rsidRPr="002845ED">
        <w:rPr>
          <w:sz w:val="28"/>
          <w:szCs w:val="28"/>
        </w:rPr>
        <w:t>. Маркетинг с</w:t>
      </w:r>
      <w:r>
        <w:rPr>
          <w:sz w:val="28"/>
          <w:szCs w:val="28"/>
        </w:rPr>
        <w:t>тав складом розуму</w:t>
      </w:r>
      <w:r w:rsidRPr="002845ED">
        <w:rPr>
          <w:sz w:val="28"/>
          <w:szCs w:val="28"/>
        </w:rPr>
        <w:t>, пронизливи</w:t>
      </w:r>
      <w:r>
        <w:rPr>
          <w:sz w:val="28"/>
          <w:szCs w:val="28"/>
        </w:rPr>
        <w:t>й діяльність кожного працівника</w:t>
      </w:r>
      <w:r w:rsidRPr="002845ED">
        <w:rPr>
          <w:sz w:val="28"/>
          <w:szCs w:val="28"/>
        </w:rPr>
        <w:t>. У цій ролі маркетинг ініціює передумови та у</w:t>
      </w:r>
      <w:r>
        <w:rPr>
          <w:sz w:val="28"/>
          <w:szCs w:val="28"/>
        </w:rPr>
        <w:t>мови ефективного підприємництва</w:t>
      </w:r>
      <w:r w:rsidRPr="002845ED">
        <w:rPr>
          <w:sz w:val="28"/>
          <w:szCs w:val="28"/>
        </w:rPr>
        <w:t>. Маркетинг як філософія передбачає відповідний спос</w:t>
      </w:r>
      <w:r>
        <w:rPr>
          <w:sz w:val="28"/>
          <w:szCs w:val="28"/>
        </w:rPr>
        <w:t>іб організації діяльності фірми</w:t>
      </w:r>
      <w:r w:rsidRPr="002845ED">
        <w:rPr>
          <w:sz w:val="28"/>
          <w:szCs w:val="28"/>
        </w:rPr>
        <w:t>. Коли єдина філософія організації бізнесу націлена на задо</w:t>
      </w:r>
      <w:r>
        <w:rPr>
          <w:sz w:val="28"/>
          <w:szCs w:val="28"/>
        </w:rPr>
        <w:t>волення потреб і потреб клієнта</w:t>
      </w:r>
      <w:r w:rsidRPr="002845ED">
        <w:rPr>
          <w:sz w:val="28"/>
          <w:szCs w:val="28"/>
        </w:rPr>
        <w:t>, всі відділи компанії повинні мати можл</w:t>
      </w:r>
      <w:r>
        <w:rPr>
          <w:sz w:val="28"/>
          <w:szCs w:val="28"/>
        </w:rPr>
        <w:t>ивість обмінюватися інформацією</w:t>
      </w:r>
      <w:r w:rsidRPr="002845ED">
        <w:rPr>
          <w:sz w:val="28"/>
          <w:szCs w:val="28"/>
        </w:rPr>
        <w:t xml:space="preserve">, координувати свої </w:t>
      </w:r>
      <w:r>
        <w:rPr>
          <w:sz w:val="28"/>
          <w:szCs w:val="28"/>
        </w:rPr>
        <w:t>плани та їх виконання</w:t>
      </w:r>
      <w:r w:rsidRPr="002845ED">
        <w:rPr>
          <w:sz w:val="28"/>
          <w:szCs w:val="28"/>
        </w:rPr>
        <w:t>. Для успіху і перемог над</w:t>
      </w:r>
      <w:r>
        <w:rPr>
          <w:sz w:val="28"/>
          <w:szCs w:val="28"/>
        </w:rPr>
        <w:t xml:space="preserve"> конкурентами необхідні креатив</w:t>
      </w:r>
      <w:r w:rsidRPr="002845ED">
        <w:rPr>
          <w:sz w:val="28"/>
          <w:szCs w:val="28"/>
        </w:rPr>
        <w:t>, гнучкість і відсутність бар'єрі</w:t>
      </w:r>
      <w:r>
        <w:rPr>
          <w:sz w:val="28"/>
          <w:szCs w:val="28"/>
        </w:rPr>
        <w:t>в між функціями і між відділами</w:t>
      </w:r>
      <w:r w:rsidRPr="002845ED">
        <w:rPr>
          <w:sz w:val="28"/>
          <w:szCs w:val="28"/>
        </w:rPr>
        <w:t>, що стає наслідком поширення філософії маркетингу по всій компанії.</w:t>
      </w:r>
    </w:p>
    <w:p w:rsidR="0048650A" w:rsidRDefault="0048650A" w:rsidP="00D12295">
      <w:pPr>
        <w:pStyle w:val="a8"/>
        <w:shd w:val="clear" w:color="auto" w:fill="FFFFFF"/>
        <w:spacing w:before="0" w:beforeAutospacing="0" w:after="0" w:afterAutospacing="0" w:line="360" w:lineRule="auto"/>
        <w:ind w:firstLine="709"/>
        <w:jc w:val="both"/>
        <w:rPr>
          <w:sz w:val="28"/>
          <w:szCs w:val="28"/>
          <w:lang w:val="uk-UA"/>
        </w:rPr>
      </w:pPr>
    </w:p>
    <w:p w:rsidR="000026B2" w:rsidRPr="000026B2" w:rsidRDefault="000026B2" w:rsidP="00D12295">
      <w:pPr>
        <w:pStyle w:val="a8"/>
        <w:shd w:val="clear" w:color="auto" w:fill="FFFFFF"/>
        <w:spacing w:before="0" w:beforeAutospacing="0" w:after="0" w:afterAutospacing="0" w:line="360" w:lineRule="auto"/>
        <w:ind w:firstLine="709"/>
        <w:jc w:val="both"/>
        <w:rPr>
          <w:sz w:val="28"/>
          <w:szCs w:val="28"/>
          <w:lang w:val="uk-UA"/>
        </w:rPr>
      </w:pPr>
    </w:p>
    <w:p w:rsidR="00791629" w:rsidRPr="007C329D" w:rsidRDefault="009402AE" w:rsidP="007C329D">
      <w:pPr>
        <w:pStyle w:val="a8"/>
        <w:shd w:val="clear" w:color="auto" w:fill="FFFFFF"/>
        <w:spacing w:before="0" w:beforeAutospacing="0" w:after="0" w:afterAutospacing="0" w:line="360" w:lineRule="auto"/>
        <w:ind w:firstLine="709"/>
        <w:jc w:val="center"/>
        <w:rPr>
          <w:color w:val="000000" w:themeColor="text1"/>
          <w:sz w:val="28"/>
          <w:szCs w:val="28"/>
        </w:rPr>
      </w:pPr>
      <w:r>
        <w:rPr>
          <w:color w:val="000000" w:themeColor="text1"/>
          <w:sz w:val="28"/>
          <w:szCs w:val="28"/>
        </w:rPr>
        <w:lastRenderedPageBreak/>
        <w:t>Література</w:t>
      </w:r>
    </w:p>
    <w:p w:rsidR="009402AE" w:rsidRPr="00BE4BC1" w:rsidRDefault="009402AE" w:rsidP="00D12295">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1</w:t>
      </w:r>
      <w:r w:rsidRPr="00BE4BC1">
        <w:rPr>
          <w:color w:val="000000" w:themeColor="text1"/>
          <w:sz w:val="28"/>
          <w:szCs w:val="28"/>
        </w:rPr>
        <w:t>. Бабайцев А.</w:t>
      </w:r>
      <w:r w:rsidR="000026B2">
        <w:rPr>
          <w:color w:val="000000" w:themeColor="text1"/>
          <w:sz w:val="28"/>
          <w:szCs w:val="28"/>
          <w:lang w:val="uk-UA"/>
        </w:rPr>
        <w:t xml:space="preserve"> </w:t>
      </w:r>
      <w:r w:rsidRPr="00BE4BC1">
        <w:rPr>
          <w:color w:val="000000" w:themeColor="text1"/>
          <w:sz w:val="28"/>
          <w:szCs w:val="28"/>
        </w:rPr>
        <w:t>Ю. Комунікація Економічна комунікація як інфраструктурний компонент сфери послуг [ Електронний ресурс]: е</w:t>
      </w:r>
      <w:r>
        <w:rPr>
          <w:color w:val="000000" w:themeColor="text1"/>
          <w:sz w:val="28"/>
          <w:szCs w:val="28"/>
        </w:rPr>
        <w:t>л</w:t>
      </w:r>
      <w:r w:rsidRPr="00BE4BC1">
        <w:rPr>
          <w:color w:val="000000" w:themeColor="text1"/>
          <w:sz w:val="28"/>
          <w:szCs w:val="28"/>
        </w:rPr>
        <w:t>ект</w:t>
      </w:r>
      <w:r>
        <w:rPr>
          <w:color w:val="000000" w:themeColor="text1"/>
          <w:sz w:val="28"/>
          <w:szCs w:val="28"/>
        </w:rPr>
        <w:t>р. наук. журнал для студ. ІДЕУ</w:t>
      </w:r>
      <w:r w:rsidRPr="00BE4BC1">
        <w:rPr>
          <w:color w:val="000000" w:themeColor="text1"/>
          <w:sz w:val="28"/>
          <w:szCs w:val="28"/>
        </w:rPr>
        <w:t xml:space="preserve">. </w:t>
      </w:r>
      <w:r w:rsidR="0080026F">
        <w:rPr>
          <w:color w:val="000000" w:themeColor="text1"/>
          <w:sz w:val="28"/>
          <w:szCs w:val="28"/>
        </w:rPr>
        <w:t>–</w:t>
      </w:r>
      <w:r w:rsidRPr="00BE4BC1">
        <w:rPr>
          <w:color w:val="000000" w:themeColor="text1"/>
          <w:sz w:val="28"/>
          <w:szCs w:val="28"/>
        </w:rPr>
        <w:t xml:space="preserve"> І</w:t>
      </w:r>
      <w:r w:rsidR="0080026F">
        <w:rPr>
          <w:color w:val="000000" w:themeColor="text1"/>
          <w:sz w:val="28"/>
          <w:szCs w:val="28"/>
        </w:rPr>
        <w:t xml:space="preserve">ркутськ </w:t>
      </w:r>
      <w:r>
        <w:rPr>
          <w:color w:val="000000" w:themeColor="text1"/>
          <w:sz w:val="28"/>
          <w:szCs w:val="28"/>
        </w:rPr>
        <w:t xml:space="preserve"> </w:t>
      </w:r>
      <w:r w:rsidRPr="00BE4BC1">
        <w:rPr>
          <w:color w:val="000000" w:themeColor="text1"/>
          <w:sz w:val="28"/>
          <w:szCs w:val="28"/>
        </w:rPr>
        <w:t>І</w:t>
      </w:r>
      <w:r>
        <w:rPr>
          <w:color w:val="000000" w:themeColor="text1"/>
          <w:sz w:val="28"/>
          <w:szCs w:val="28"/>
        </w:rPr>
        <w:t>рк. держ. ек. ун -т, 2011</w:t>
      </w:r>
      <w:r w:rsidRPr="00BE4BC1">
        <w:rPr>
          <w:color w:val="000000" w:themeColor="text1"/>
          <w:sz w:val="28"/>
          <w:szCs w:val="28"/>
        </w:rPr>
        <w:t>.</w:t>
      </w:r>
    </w:p>
    <w:p w:rsidR="009402AE" w:rsidRPr="00BE4BC1" w:rsidRDefault="009402AE" w:rsidP="00D12295">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2</w:t>
      </w:r>
      <w:r w:rsidRPr="00BE4BC1">
        <w:rPr>
          <w:color w:val="000000" w:themeColor="text1"/>
          <w:sz w:val="28"/>
          <w:szCs w:val="28"/>
        </w:rPr>
        <w:t>. Орлова Т.</w:t>
      </w:r>
      <w:r w:rsidR="000026B2">
        <w:rPr>
          <w:color w:val="000000" w:themeColor="text1"/>
          <w:sz w:val="28"/>
          <w:szCs w:val="28"/>
          <w:lang w:val="uk-UA"/>
        </w:rPr>
        <w:t xml:space="preserve"> </w:t>
      </w:r>
      <w:r w:rsidRPr="00BE4BC1">
        <w:rPr>
          <w:color w:val="000000" w:themeColor="text1"/>
          <w:sz w:val="28"/>
          <w:szCs w:val="28"/>
        </w:rPr>
        <w:t>М. Комунікаційний менеджмент в уп</w:t>
      </w:r>
      <w:r>
        <w:rPr>
          <w:color w:val="000000" w:themeColor="text1"/>
          <w:sz w:val="28"/>
          <w:szCs w:val="28"/>
        </w:rPr>
        <w:t>равлінні економічними системами: Дис. на отримання наук. сту</w:t>
      </w:r>
      <w:r w:rsidRPr="00BE4BC1">
        <w:rPr>
          <w:color w:val="000000" w:themeColor="text1"/>
          <w:sz w:val="28"/>
          <w:szCs w:val="28"/>
        </w:rPr>
        <w:t>п</w:t>
      </w:r>
      <w:r>
        <w:rPr>
          <w:color w:val="000000" w:themeColor="text1"/>
          <w:sz w:val="28"/>
          <w:szCs w:val="28"/>
        </w:rPr>
        <w:t>еня д</w:t>
      </w:r>
      <w:r w:rsidRPr="00BE4BC1">
        <w:rPr>
          <w:color w:val="000000" w:themeColor="text1"/>
          <w:sz w:val="28"/>
          <w:szCs w:val="28"/>
        </w:rPr>
        <w:t>-ра екон. наук: 08.00.05 /</w:t>
      </w:r>
      <w:r>
        <w:rPr>
          <w:color w:val="000000" w:themeColor="text1"/>
          <w:sz w:val="28"/>
          <w:szCs w:val="28"/>
        </w:rPr>
        <w:t xml:space="preserve"> Тамара Михайлівна Орлова. </w:t>
      </w:r>
      <w:r w:rsidR="000026B2">
        <w:rPr>
          <w:color w:val="000000" w:themeColor="text1"/>
          <w:sz w:val="28"/>
          <w:szCs w:val="28"/>
          <w:lang w:val="uk-UA"/>
        </w:rPr>
        <w:t>–</w:t>
      </w:r>
      <w:r>
        <w:rPr>
          <w:color w:val="000000" w:themeColor="text1"/>
          <w:sz w:val="28"/>
          <w:szCs w:val="28"/>
        </w:rPr>
        <w:t xml:space="preserve"> М., 2002</w:t>
      </w:r>
      <w:r w:rsidRPr="00BE4BC1">
        <w:rPr>
          <w:color w:val="000000" w:themeColor="text1"/>
          <w:sz w:val="28"/>
          <w:szCs w:val="28"/>
        </w:rPr>
        <w:t xml:space="preserve">. </w:t>
      </w:r>
      <w:r w:rsidR="000026B2">
        <w:rPr>
          <w:color w:val="000000" w:themeColor="text1"/>
          <w:sz w:val="28"/>
          <w:szCs w:val="28"/>
          <w:lang w:val="uk-UA"/>
        </w:rPr>
        <w:t>–</w:t>
      </w:r>
      <w:r w:rsidRPr="00BE4BC1">
        <w:rPr>
          <w:color w:val="000000" w:themeColor="text1"/>
          <w:sz w:val="28"/>
          <w:szCs w:val="28"/>
        </w:rPr>
        <w:t xml:space="preserve"> 345 с.</w:t>
      </w:r>
    </w:p>
    <w:p w:rsidR="009402AE" w:rsidRPr="00BE4BC1" w:rsidRDefault="009402AE" w:rsidP="00D12295">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3</w:t>
      </w:r>
      <w:r w:rsidRPr="00BE4BC1">
        <w:rPr>
          <w:color w:val="000000" w:themeColor="text1"/>
          <w:sz w:val="28"/>
          <w:szCs w:val="28"/>
        </w:rPr>
        <w:t>. Співак В.</w:t>
      </w:r>
      <w:r w:rsidR="000026B2">
        <w:rPr>
          <w:color w:val="000000" w:themeColor="text1"/>
          <w:sz w:val="28"/>
          <w:szCs w:val="28"/>
          <w:lang w:val="uk-UA"/>
        </w:rPr>
        <w:t xml:space="preserve"> </w:t>
      </w:r>
      <w:r w:rsidRPr="00BE4BC1">
        <w:rPr>
          <w:color w:val="000000" w:themeColor="text1"/>
          <w:sz w:val="28"/>
          <w:szCs w:val="28"/>
        </w:rPr>
        <w:t>А</w:t>
      </w:r>
      <w:r w:rsidR="000026B2">
        <w:rPr>
          <w:color w:val="000000" w:themeColor="text1"/>
          <w:sz w:val="28"/>
          <w:szCs w:val="28"/>
        </w:rPr>
        <w:t xml:space="preserve">. Сучасні бізнес-комунікації </w:t>
      </w:r>
      <w:r w:rsidRPr="00BE4BC1">
        <w:rPr>
          <w:color w:val="000000" w:themeColor="text1"/>
          <w:sz w:val="28"/>
          <w:szCs w:val="28"/>
        </w:rPr>
        <w:t xml:space="preserve"> С</w:t>
      </w:r>
      <w:r>
        <w:rPr>
          <w:color w:val="000000" w:themeColor="text1"/>
          <w:sz w:val="28"/>
          <w:szCs w:val="28"/>
        </w:rPr>
        <w:t>тандартні положення про відділи</w:t>
      </w:r>
      <w:r w:rsidRPr="00BE4BC1">
        <w:rPr>
          <w:color w:val="000000" w:themeColor="text1"/>
          <w:sz w:val="28"/>
          <w:szCs w:val="28"/>
        </w:rPr>
        <w:t>. Форми листування. Д</w:t>
      </w:r>
      <w:r>
        <w:rPr>
          <w:color w:val="000000" w:themeColor="text1"/>
          <w:sz w:val="28"/>
          <w:szCs w:val="28"/>
        </w:rPr>
        <w:t>іловодство / Співак В.</w:t>
      </w:r>
      <w:r w:rsidR="000026B2">
        <w:rPr>
          <w:color w:val="000000" w:themeColor="text1"/>
          <w:sz w:val="28"/>
          <w:szCs w:val="28"/>
          <w:lang w:val="uk-UA"/>
        </w:rPr>
        <w:t xml:space="preserve"> </w:t>
      </w:r>
      <w:r>
        <w:rPr>
          <w:color w:val="000000" w:themeColor="text1"/>
          <w:sz w:val="28"/>
          <w:szCs w:val="28"/>
        </w:rPr>
        <w:t xml:space="preserve">А. </w:t>
      </w:r>
      <w:r w:rsidR="000026B2">
        <w:rPr>
          <w:color w:val="000000" w:themeColor="text1"/>
          <w:sz w:val="28"/>
          <w:szCs w:val="28"/>
          <w:lang w:val="uk-UA"/>
        </w:rPr>
        <w:t>–</w:t>
      </w:r>
      <w:r>
        <w:rPr>
          <w:color w:val="000000" w:themeColor="text1"/>
          <w:sz w:val="28"/>
          <w:szCs w:val="28"/>
        </w:rPr>
        <w:t xml:space="preserve"> СПб., 2001</w:t>
      </w:r>
      <w:r w:rsidRPr="00BE4BC1">
        <w:rPr>
          <w:color w:val="000000" w:themeColor="text1"/>
          <w:sz w:val="28"/>
          <w:szCs w:val="28"/>
        </w:rPr>
        <w:t xml:space="preserve">. </w:t>
      </w:r>
      <w:r w:rsidR="000026B2">
        <w:rPr>
          <w:color w:val="000000" w:themeColor="text1"/>
          <w:sz w:val="28"/>
          <w:szCs w:val="28"/>
          <w:lang w:val="uk-UA"/>
        </w:rPr>
        <w:t>–</w:t>
      </w:r>
      <w:r w:rsidRPr="00BE4BC1">
        <w:rPr>
          <w:color w:val="000000" w:themeColor="text1"/>
          <w:sz w:val="28"/>
          <w:szCs w:val="28"/>
        </w:rPr>
        <w:t xml:space="preserve"> 448 с.</w:t>
      </w:r>
    </w:p>
    <w:p w:rsidR="009402AE" w:rsidRPr="000026B2" w:rsidRDefault="009402AE" w:rsidP="00D12295">
      <w:pPr>
        <w:pStyle w:val="a8"/>
        <w:shd w:val="clear" w:color="auto" w:fill="FFFFFF"/>
        <w:spacing w:before="0" w:beforeAutospacing="0" w:after="0" w:afterAutospacing="0" w:line="360" w:lineRule="auto"/>
        <w:ind w:firstLine="709"/>
        <w:jc w:val="both"/>
        <w:rPr>
          <w:color w:val="000000" w:themeColor="text1"/>
          <w:sz w:val="28"/>
          <w:szCs w:val="28"/>
          <w:lang w:val="uk-UA"/>
        </w:rPr>
      </w:pPr>
      <w:r>
        <w:rPr>
          <w:color w:val="000000" w:themeColor="text1"/>
          <w:sz w:val="28"/>
          <w:szCs w:val="28"/>
        </w:rPr>
        <w:t>4</w:t>
      </w:r>
      <w:r w:rsidRPr="00BE4BC1">
        <w:rPr>
          <w:color w:val="000000" w:themeColor="text1"/>
          <w:sz w:val="28"/>
          <w:szCs w:val="28"/>
        </w:rPr>
        <w:t xml:space="preserve">. Глушков Т. Маркетинг як філософія підприємництва та </w:t>
      </w:r>
      <w:r>
        <w:rPr>
          <w:color w:val="000000" w:themeColor="text1"/>
          <w:sz w:val="28"/>
          <w:szCs w:val="28"/>
        </w:rPr>
        <w:t>ефективний підхід до управління // Практичний маркетинг. № 2</w:t>
      </w:r>
      <w:r w:rsidRPr="00BE4BC1">
        <w:rPr>
          <w:color w:val="000000" w:themeColor="text1"/>
          <w:sz w:val="28"/>
          <w:szCs w:val="28"/>
        </w:rPr>
        <w:t>, 2000</w:t>
      </w:r>
      <w:r w:rsidR="000026B2">
        <w:rPr>
          <w:color w:val="000000" w:themeColor="text1"/>
          <w:sz w:val="28"/>
          <w:szCs w:val="28"/>
          <w:lang w:val="uk-UA"/>
        </w:rPr>
        <w:t>.</w:t>
      </w:r>
    </w:p>
    <w:p w:rsidR="009402AE" w:rsidRPr="00BE4BC1" w:rsidRDefault="009402AE" w:rsidP="00D12295">
      <w:pPr>
        <w:pStyle w:val="a8"/>
        <w:shd w:val="clear" w:color="auto" w:fill="FFFFFF"/>
        <w:spacing w:before="0" w:beforeAutospacing="0" w:after="0" w:afterAutospacing="0" w:line="360" w:lineRule="auto"/>
        <w:ind w:firstLine="709"/>
        <w:jc w:val="both"/>
        <w:rPr>
          <w:sz w:val="28"/>
          <w:szCs w:val="28"/>
        </w:rPr>
      </w:pPr>
      <w:r>
        <w:rPr>
          <w:color w:val="000000" w:themeColor="text1"/>
          <w:sz w:val="28"/>
          <w:szCs w:val="28"/>
        </w:rPr>
        <w:t>5</w:t>
      </w:r>
      <w:r w:rsidRPr="00BE4BC1">
        <w:rPr>
          <w:color w:val="000000" w:themeColor="text1"/>
          <w:sz w:val="28"/>
          <w:szCs w:val="28"/>
        </w:rPr>
        <w:t>. Філософія комунікації: проблеми і перспективи: м</w:t>
      </w:r>
      <w:r>
        <w:rPr>
          <w:color w:val="000000" w:themeColor="text1"/>
          <w:sz w:val="28"/>
          <w:szCs w:val="28"/>
        </w:rPr>
        <w:t>онографія / За редакцією д.ф.н., проф. С.</w:t>
      </w:r>
      <w:r w:rsidR="000026B2">
        <w:rPr>
          <w:color w:val="000000" w:themeColor="text1"/>
          <w:sz w:val="28"/>
          <w:szCs w:val="28"/>
          <w:lang w:val="uk-UA"/>
        </w:rPr>
        <w:t xml:space="preserve"> </w:t>
      </w:r>
      <w:r>
        <w:rPr>
          <w:color w:val="000000" w:themeColor="text1"/>
          <w:sz w:val="28"/>
          <w:szCs w:val="28"/>
        </w:rPr>
        <w:t>В. Клягина, д.ф.н., проф. О.</w:t>
      </w:r>
      <w:r w:rsidR="000026B2">
        <w:rPr>
          <w:color w:val="000000" w:themeColor="text1"/>
          <w:sz w:val="28"/>
          <w:szCs w:val="28"/>
          <w:lang w:val="uk-UA"/>
        </w:rPr>
        <w:t xml:space="preserve"> </w:t>
      </w:r>
      <w:r>
        <w:rPr>
          <w:color w:val="000000" w:themeColor="text1"/>
          <w:sz w:val="28"/>
          <w:szCs w:val="28"/>
        </w:rPr>
        <w:t>Д. Шипунова. СПб</w:t>
      </w:r>
      <w:r w:rsidR="000026B2">
        <w:rPr>
          <w:color w:val="000000" w:themeColor="text1"/>
          <w:sz w:val="28"/>
          <w:szCs w:val="28"/>
        </w:rPr>
        <w:t>.</w:t>
      </w:r>
      <w:r w:rsidRPr="00BE4BC1">
        <w:rPr>
          <w:color w:val="000000" w:themeColor="text1"/>
          <w:sz w:val="28"/>
          <w:szCs w:val="28"/>
        </w:rPr>
        <w:t xml:space="preserve">: </w:t>
      </w:r>
      <w:r>
        <w:rPr>
          <w:color w:val="000000" w:themeColor="text1"/>
          <w:sz w:val="28"/>
          <w:szCs w:val="28"/>
        </w:rPr>
        <w:t>Изд-во Політехн.</w:t>
      </w:r>
      <w:r w:rsidR="000026B2">
        <w:rPr>
          <w:color w:val="000000" w:themeColor="text1"/>
          <w:sz w:val="28"/>
          <w:szCs w:val="28"/>
          <w:lang w:val="uk-UA"/>
        </w:rPr>
        <w:t xml:space="preserve"> </w:t>
      </w:r>
      <w:r w:rsidR="007C329D">
        <w:rPr>
          <w:color w:val="000000" w:themeColor="text1"/>
          <w:sz w:val="28"/>
          <w:szCs w:val="28"/>
        </w:rPr>
        <w:t>ун</w:t>
      </w:r>
      <w:r>
        <w:rPr>
          <w:color w:val="000000" w:themeColor="text1"/>
          <w:sz w:val="28"/>
          <w:szCs w:val="28"/>
        </w:rPr>
        <w:t>-та, 2013</w:t>
      </w:r>
      <w:r w:rsidRPr="00BE4BC1">
        <w:rPr>
          <w:color w:val="000000" w:themeColor="text1"/>
          <w:sz w:val="28"/>
          <w:szCs w:val="28"/>
        </w:rPr>
        <w:t xml:space="preserve">. </w:t>
      </w:r>
      <w:r w:rsidR="000026B2">
        <w:rPr>
          <w:color w:val="000000" w:themeColor="text1"/>
          <w:sz w:val="28"/>
          <w:szCs w:val="28"/>
          <w:lang w:val="uk-UA"/>
        </w:rPr>
        <w:t>–</w:t>
      </w:r>
      <w:r w:rsidRPr="00BE4BC1">
        <w:rPr>
          <w:color w:val="000000" w:themeColor="text1"/>
          <w:sz w:val="28"/>
          <w:szCs w:val="28"/>
        </w:rPr>
        <w:t xml:space="preserve"> 260 с</w:t>
      </w:r>
      <w:r>
        <w:rPr>
          <w:color w:val="000000" w:themeColor="text1"/>
          <w:sz w:val="28"/>
          <w:szCs w:val="28"/>
        </w:rPr>
        <w:t>.</w:t>
      </w:r>
    </w:p>
    <w:p w:rsidR="009402AE" w:rsidRDefault="009402AE" w:rsidP="00D12295">
      <w:pPr>
        <w:pStyle w:val="a3"/>
        <w:spacing w:line="360" w:lineRule="auto"/>
        <w:jc w:val="center"/>
        <w:rPr>
          <w:rFonts w:ascii="Times New Roman" w:eastAsia="Times New Roman" w:hAnsi="Times New Roman" w:cs="Times New Roman"/>
          <w:color w:val="000000"/>
          <w:sz w:val="28"/>
          <w:szCs w:val="28"/>
          <w:lang w:val="uk-UA"/>
        </w:rPr>
      </w:pPr>
    </w:p>
    <w:p w:rsidR="009402AE" w:rsidRPr="009F0D71" w:rsidRDefault="007A3ACB" w:rsidP="00D12295">
      <w:pPr>
        <w:pStyle w:val="a3"/>
        <w:spacing w:line="360" w:lineRule="auto"/>
        <w:jc w:val="right"/>
        <w:rPr>
          <w:rFonts w:ascii="Times New Roman" w:hAnsi="Times New Roman" w:cs="Times New Roman"/>
          <w:b/>
          <w:sz w:val="28"/>
          <w:szCs w:val="28"/>
          <w:lang w:val="uk-UA"/>
        </w:rPr>
      </w:pPr>
      <w:r w:rsidRPr="009F0D71">
        <w:rPr>
          <w:rFonts w:ascii="Times New Roman" w:hAnsi="Times New Roman" w:cs="Times New Roman"/>
          <w:b/>
          <w:sz w:val="28"/>
          <w:szCs w:val="28"/>
        </w:rPr>
        <w:t>С.</w:t>
      </w:r>
      <w:r w:rsidR="00C81260">
        <w:rPr>
          <w:rFonts w:ascii="Times New Roman" w:hAnsi="Times New Roman" w:cs="Times New Roman"/>
          <w:b/>
          <w:sz w:val="28"/>
          <w:szCs w:val="28"/>
        </w:rPr>
        <w:t xml:space="preserve"> </w:t>
      </w:r>
      <w:r w:rsidRPr="009F0D71">
        <w:rPr>
          <w:rFonts w:ascii="Times New Roman" w:hAnsi="Times New Roman" w:cs="Times New Roman"/>
          <w:b/>
          <w:sz w:val="28"/>
          <w:szCs w:val="28"/>
        </w:rPr>
        <w:t>Л.</w:t>
      </w:r>
      <w:r w:rsidR="00C81260">
        <w:rPr>
          <w:rFonts w:ascii="Times New Roman" w:hAnsi="Times New Roman" w:cs="Times New Roman"/>
          <w:b/>
          <w:sz w:val="28"/>
          <w:szCs w:val="28"/>
        </w:rPr>
        <w:t xml:space="preserve"> </w:t>
      </w:r>
      <w:r w:rsidR="009402AE" w:rsidRPr="009F0D71">
        <w:rPr>
          <w:rFonts w:ascii="Times New Roman" w:hAnsi="Times New Roman" w:cs="Times New Roman"/>
          <w:b/>
          <w:sz w:val="28"/>
          <w:szCs w:val="28"/>
        </w:rPr>
        <w:t xml:space="preserve">Прохоров </w:t>
      </w:r>
    </w:p>
    <w:p w:rsidR="009402AE" w:rsidRDefault="009402AE"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rPr>
        <w:t xml:space="preserve">магистрант гр. </w:t>
      </w:r>
      <w:r w:rsidR="007A3ACB">
        <w:rPr>
          <w:rFonts w:ascii="Times New Roman" w:hAnsi="Times New Roman" w:cs="Times New Roman"/>
          <w:sz w:val="28"/>
          <w:szCs w:val="28"/>
          <w:lang w:val="uk-UA"/>
        </w:rPr>
        <w:t>5</w:t>
      </w:r>
      <w:r>
        <w:rPr>
          <w:rFonts w:ascii="Times New Roman" w:hAnsi="Times New Roman" w:cs="Times New Roman"/>
          <w:sz w:val="28"/>
          <w:szCs w:val="28"/>
        </w:rPr>
        <w:t>РК</w:t>
      </w:r>
      <w:r w:rsidR="0080026F">
        <w:rPr>
          <w:rFonts w:ascii="Times New Roman" w:hAnsi="Times New Roman" w:cs="Times New Roman"/>
          <w:sz w:val="28"/>
          <w:szCs w:val="28"/>
          <w:lang w:val="uk-UA"/>
        </w:rPr>
        <w:t xml:space="preserve"> маг.</w:t>
      </w:r>
      <w:r>
        <w:rPr>
          <w:rFonts w:ascii="Times New Roman" w:hAnsi="Times New Roman" w:cs="Times New Roman"/>
          <w:sz w:val="28"/>
          <w:szCs w:val="28"/>
        </w:rPr>
        <w:t xml:space="preserve"> </w:t>
      </w:r>
    </w:p>
    <w:p w:rsidR="009402AE" w:rsidRPr="009F0D71" w:rsidRDefault="009402AE"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(нау</w:t>
      </w:r>
      <w:r w:rsidR="000026B2">
        <w:rPr>
          <w:rFonts w:ascii="Times New Roman" w:hAnsi="Times New Roman" w:cs="Times New Roman"/>
          <w:sz w:val="28"/>
          <w:szCs w:val="28"/>
          <w:lang w:val="uk-UA"/>
        </w:rPr>
        <w:t>ч</w:t>
      </w:r>
      <w:r>
        <w:rPr>
          <w:rFonts w:ascii="Times New Roman" w:hAnsi="Times New Roman" w:cs="Times New Roman"/>
          <w:sz w:val="28"/>
          <w:szCs w:val="28"/>
          <w:lang w:val="uk-UA"/>
        </w:rPr>
        <w:t>.</w:t>
      </w:r>
      <w:r w:rsidR="000026B2">
        <w:rPr>
          <w:rFonts w:ascii="Times New Roman" w:hAnsi="Times New Roman" w:cs="Times New Roman"/>
          <w:sz w:val="28"/>
          <w:szCs w:val="28"/>
          <w:lang w:val="uk-UA"/>
        </w:rPr>
        <w:t xml:space="preserve"> </w:t>
      </w:r>
      <w:r>
        <w:rPr>
          <w:rFonts w:ascii="Times New Roman" w:hAnsi="Times New Roman" w:cs="Times New Roman"/>
          <w:sz w:val="28"/>
          <w:szCs w:val="28"/>
          <w:lang w:val="uk-UA"/>
        </w:rPr>
        <w:t>конс.</w:t>
      </w:r>
      <w:r w:rsidR="000026B2">
        <w:rPr>
          <w:rFonts w:ascii="Times New Roman" w:hAnsi="Times New Roman" w:cs="Times New Roman"/>
          <w:sz w:val="28"/>
          <w:szCs w:val="28"/>
          <w:lang w:val="uk-UA"/>
        </w:rPr>
        <w:t xml:space="preserve"> </w:t>
      </w:r>
      <w:r>
        <w:rPr>
          <w:rFonts w:ascii="Times New Roman" w:hAnsi="Times New Roman" w:cs="Times New Roman"/>
          <w:sz w:val="28"/>
          <w:szCs w:val="28"/>
          <w:lang w:val="uk-UA"/>
        </w:rPr>
        <w:t>доц.</w:t>
      </w:r>
      <w:r w:rsidR="00C81260">
        <w:rPr>
          <w:rFonts w:ascii="Times New Roman" w:hAnsi="Times New Roman" w:cs="Times New Roman"/>
          <w:sz w:val="28"/>
          <w:szCs w:val="28"/>
          <w:lang w:val="uk-UA"/>
        </w:rPr>
        <w:t xml:space="preserve"> </w:t>
      </w:r>
      <w:r>
        <w:rPr>
          <w:rFonts w:ascii="Times New Roman" w:hAnsi="Times New Roman" w:cs="Times New Roman"/>
          <w:sz w:val="28"/>
          <w:szCs w:val="28"/>
          <w:lang w:val="uk-UA"/>
        </w:rPr>
        <w:t>Чхеайло И.</w:t>
      </w:r>
      <w:r w:rsidR="00C81260">
        <w:rPr>
          <w:rFonts w:ascii="Times New Roman" w:hAnsi="Times New Roman" w:cs="Times New Roman"/>
          <w:sz w:val="28"/>
          <w:szCs w:val="28"/>
          <w:lang w:val="uk-UA"/>
        </w:rPr>
        <w:t xml:space="preserve"> </w:t>
      </w:r>
      <w:r>
        <w:rPr>
          <w:rFonts w:ascii="Times New Roman" w:hAnsi="Times New Roman" w:cs="Times New Roman"/>
          <w:sz w:val="28"/>
          <w:szCs w:val="28"/>
          <w:lang w:val="uk-UA"/>
        </w:rPr>
        <w:t>И.)</w:t>
      </w:r>
    </w:p>
    <w:p w:rsidR="009402AE" w:rsidRDefault="009402AE" w:rsidP="00D12295">
      <w:pPr>
        <w:pStyle w:val="a3"/>
        <w:spacing w:line="360" w:lineRule="auto"/>
        <w:jc w:val="center"/>
        <w:rPr>
          <w:rFonts w:ascii="Times New Roman" w:hAnsi="Times New Roman" w:cs="Times New Roman"/>
          <w:sz w:val="28"/>
          <w:szCs w:val="28"/>
          <w:lang w:val="uk-UA"/>
        </w:rPr>
      </w:pPr>
    </w:p>
    <w:p w:rsidR="009402AE" w:rsidRDefault="009402AE" w:rsidP="00D12295">
      <w:pPr>
        <w:pStyle w:val="a3"/>
        <w:spacing w:line="360" w:lineRule="auto"/>
        <w:jc w:val="center"/>
        <w:rPr>
          <w:rFonts w:ascii="Times New Roman" w:hAnsi="Times New Roman" w:cs="Times New Roman"/>
          <w:b/>
          <w:sz w:val="28"/>
          <w:szCs w:val="28"/>
          <w:lang w:val="uk-UA"/>
        </w:rPr>
      </w:pPr>
      <w:r w:rsidRPr="009F0D71">
        <w:rPr>
          <w:rFonts w:ascii="Times New Roman" w:hAnsi="Times New Roman" w:cs="Times New Roman"/>
          <w:b/>
          <w:sz w:val="28"/>
          <w:szCs w:val="28"/>
        </w:rPr>
        <w:t>ПРОГРАММИРОВАНИЕ – ИСКУССТВО ИЛИ РЕМЕСЛО</w:t>
      </w:r>
    </w:p>
    <w:p w:rsidR="000026B2" w:rsidRPr="000026B2" w:rsidRDefault="000026B2" w:rsidP="00D12295">
      <w:pPr>
        <w:pStyle w:val="a3"/>
        <w:spacing w:line="360" w:lineRule="auto"/>
        <w:jc w:val="center"/>
        <w:rPr>
          <w:rFonts w:ascii="Times New Roman" w:hAnsi="Times New Roman" w:cs="Times New Roman"/>
          <w:b/>
          <w:sz w:val="28"/>
          <w:szCs w:val="28"/>
          <w:lang w:val="uk-UA"/>
        </w:rPr>
      </w:pPr>
    </w:p>
    <w:p w:rsidR="009402AE" w:rsidRDefault="009402AE" w:rsidP="00D1229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Что бы выяснять</w:t>
      </w:r>
      <w:r w:rsidRPr="00D918FF">
        <w:rPr>
          <w:rFonts w:ascii="Times New Roman" w:hAnsi="Times New Roman" w:cs="Times New Roman"/>
          <w:sz w:val="28"/>
          <w:szCs w:val="28"/>
        </w:rPr>
        <w:t xml:space="preserve"> </w:t>
      </w:r>
      <w:r>
        <w:rPr>
          <w:rFonts w:ascii="Times New Roman" w:hAnsi="Times New Roman" w:cs="Times New Roman"/>
          <w:sz w:val="28"/>
          <w:szCs w:val="28"/>
        </w:rPr>
        <w:t>я</w:t>
      </w:r>
      <w:r w:rsidRPr="00C256F0">
        <w:rPr>
          <w:rFonts w:ascii="Times New Roman" w:hAnsi="Times New Roman" w:cs="Times New Roman"/>
          <w:sz w:val="28"/>
          <w:szCs w:val="28"/>
        </w:rPr>
        <w:t>вляется ли п</w:t>
      </w:r>
      <w:r>
        <w:rPr>
          <w:rFonts w:ascii="Times New Roman" w:hAnsi="Times New Roman" w:cs="Times New Roman"/>
          <w:sz w:val="28"/>
          <w:szCs w:val="28"/>
        </w:rPr>
        <w:t>рограммирование видом искусства</w:t>
      </w:r>
      <w:r w:rsidRPr="00D918FF">
        <w:rPr>
          <w:rFonts w:ascii="Times New Roman" w:hAnsi="Times New Roman" w:cs="Times New Roman"/>
          <w:sz w:val="28"/>
          <w:szCs w:val="28"/>
        </w:rPr>
        <w:t>,</w:t>
      </w:r>
      <w:r>
        <w:rPr>
          <w:rFonts w:ascii="Times New Roman" w:hAnsi="Times New Roman" w:cs="Times New Roman"/>
          <w:sz w:val="28"/>
          <w:szCs w:val="28"/>
        </w:rPr>
        <w:t xml:space="preserve"> проведем интервьюирование людей занимающихся непосредственно программированием или знающих таких людей.</w:t>
      </w:r>
    </w:p>
    <w:p w:rsidR="009402AE" w:rsidRDefault="009402AE" w:rsidP="00D12295">
      <w:pPr>
        <w:pStyle w:val="a3"/>
        <w:spacing w:line="360" w:lineRule="auto"/>
        <w:ind w:firstLine="708"/>
        <w:jc w:val="both"/>
        <w:rPr>
          <w:rFonts w:ascii="Times New Roman" w:hAnsi="Times New Roman" w:cs="Times New Roman"/>
          <w:sz w:val="28"/>
          <w:szCs w:val="28"/>
        </w:rPr>
      </w:pPr>
      <w:r w:rsidRPr="00F7594B">
        <w:rPr>
          <w:rFonts w:ascii="Times New Roman" w:hAnsi="Times New Roman" w:cs="Times New Roman"/>
          <w:sz w:val="28"/>
          <w:szCs w:val="28"/>
        </w:rPr>
        <w:t>1.</w:t>
      </w:r>
      <w:r>
        <w:rPr>
          <w:rFonts w:ascii="Times New Roman" w:hAnsi="Times New Roman" w:cs="Times New Roman"/>
          <w:sz w:val="28"/>
          <w:szCs w:val="28"/>
        </w:rPr>
        <w:t xml:space="preserve"> Рассказ первого опрошенного.</w:t>
      </w:r>
    </w:p>
    <w:p w:rsidR="009402AE" w:rsidRPr="00F7594B" w:rsidRDefault="009402AE" w:rsidP="00D12295">
      <w:pPr>
        <w:pStyle w:val="a3"/>
        <w:spacing w:line="360" w:lineRule="auto"/>
        <w:ind w:firstLine="708"/>
        <w:jc w:val="both"/>
        <w:rPr>
          <w:rFonts w:ascii="Times New Roman" w:hAnsi="Times New Roman" w:cs="Times New Roman"/>
          <w:sz w:val="28"/>
          <w:szCs w:val="28"/>
        </w:rPr>
      </w:pPr>
      <w:r w:rsidRPr="00F7594B">
        <w:rPr>
          <w:rFonts w:ascii="Times New Roman" w:hAnsi="Times New Roman" w:cs="Times New Roman"/>
          <w:sz w:val="28"/>
          <w:szCs w:val="28"/>
        </w:rPr>
        <w:t xml:space="preserve"> </w:t>
      </w:r>
      <w:r>
        <w:rPr>
          <w:rFonts w:ascii="Times New Roman" w:hAnsi="Times New Roman" w:cs="Times New Roman"/>
          <w:sz w:val="28"/>
          <w:szCs w:val="28"/>
        </w:rPr>
        <w:t>Н</w:t>
      </w:r>
      <w:r w:rsidRPr="00F7594B">
        <w:rPr>
          <w:rFonts w:ascii="Times New Roman" w:hAnsi="Times New Roman" w:cs="Times New Roman"/>
          <w:sz w:val="28"/>
          <w:szCs w:val="28"/>
        </w:rPr>
        <w:t>екоторые</w:t>
      </w:r>
      <w:r>
        <w:rPr>
          <w:rFonts w:ascii="Times New Roman" w:hAnsi="Times New Roman" w:cs="Times New Roman"/>
          <w:sz w:val="28"/>
          <w:szCs w:val="28"/>
        </w:rPr>
        <w:t xml:space="preserve"> мои</w:t>
      </w:r>
      <w:r w:rsidRPr="00F7594B">
        <w:rPr>
          <w:rFonts w:ascii="Times New Roman" w:hAnsi="Times New Roman" w:cs="Times New Roman"/>
          <w:sz w:val="28"/>
          <w:szCs w:val="28"/>
        </w:rPr>
        <w:t xml:space="preserve"> коллеги не без гордости говорят о себе как о представителях «творческой профессии». При этом они действительно используют творческий подход с практически полным набором атрибутов. В результате появляются модули совершенно чудаковатой связности, классы с иерархией «тут вот такую фигуру сделаю», методы волшебным образом </w:t>
      </w:r>
      <w:r w:rsidRPr="00F7594B">
        <w:rPr>
          <w:rFonts w:ascii="Times New Roman" w:hAnsi="Times New Roman" w:cs="Times New Roman"/>
          <w:sz w:val="28"/>
          <w:szCs w:val="28"/>
        </w:rPr>
        <w:lastRenderedPageBreak/>
        <w:t xml:space="preserve">делятся на «интересные» (хорошо проработанные, с четкой обработкой ошибок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вроде реализации шифрования и сетевых протоколов) и «неинтересные» (километровые листинги экспортирования данных, с кучей копи</w:t>
      </w:r>
      <w:r>
        <w:rPr>
          <w:rFonts w:ascii="Times New Roman" w:hAnsi="Times New Roman" w:cs="Times New Roman"/>
          <w:sz w:val="28"/>
          <w:szCs w:val="28"/>
        </w:rPr>
        <w:t>-</w:t>
      </w:r>
      <w:r w:rsidRPr="00F7594B">
        <w:rPr>
          <w:rFonts w:ascii="Times New Roman" w:hAnsi="Times New Roman" w:cs="Times New Roman"/>
          <w:sz w:val="28"/>
          <w:szCs w:val="28"/>
        </w:rPr>
        <w:t>паста).</w:t>
      </w:r>
    </w:p>
    <w:p w:rsidR="009402AE" w:rsidRPr="00F7594B" w:rsidRDefault="009402AE" w:rsidP="00D12295">
      <w:pPr>
        <w:pStyle w:val="a3"/>
        <w:spacing w:line="360" w:lineRule="auto"/>
        <w:ind w:firstLine="708"/>
        <w:jc w:val="both"/>
        <w:rPr>
          <w:rFonts w:ascii="Times New Roman" w:hAnsi="Times New Roman" w:cs="Times New Roman"/>
          <w:sz w:val="28"/>
          <w:szCs w:val="28"/>
        </w:rPr>
      </w:pPr>
      <w:r w:rsidRPr="00F7594B">
        <w:rPr>
          <w:rFonts w:ascii="Times New Roman" w:hAnsi="Times New Roman" w:cs="Times New Roman"/>
          <w:sz w:val="28"/>
          <w:szCs w:val="28"/>
        </w:rPr>
        <w:t xml:space="preserve">Обработка ошибок делается как получится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здесь проверяем возвращаемые значения, а в соседнем файле имеем механизмы обработки исключений. Здесь используем умные указатели, там работаем напрямую. И </w:t>
      </w:r>
      <w:r>
        <w:rPr>
          <w:rFonts w:ascii="Times New Roman" w:hAnsi="Times New Roman" w:cs="Times New Roman"/>
          <w:sz w:val="28"/>
          <w:szCs w:val="28"/>
        </w:rPr>
        <w:t>«</w:t>
      </w:r>
      <w:r w:rsidRPr="00F7594B">
        <w:rPr>
          <w:rFonts w:ascii="Times New Roman" w:hAnsi="Times New Roman" w:cs="Times New Roman"/>
          <w:sz w:val="28"/>
          <w:szCs w:val="28"/>
        </w:rPr>
        <w:t>куча</w:t>
      </w:r>
      <w:r>
        <w:rPr>
          <w:rFonts w:ascii="Times New Roman" w:hAnsi="Times New Roman" w:cs="Times New Roman"/>
          <w:sz w:val="28"/>
          <w:szCs w:val="28"/>
        </w:rPr>
        <w:t>»</w:t>
      </w:r>
      <w:r w:rsidRPr="00F7594B">
        <w:rPr>
          <w:rFonts w:ascii="Times New Roman" w:hAnsi="Times New Roman" w:cs="Times New Roman"/>
          <w:sz w:val="28"/>
          <w:szCs w:val="28"/>
        </w:rPr>
        <w:t xml:space="preserve"> других вещей такого рода.</w:t>
      </w:r>
    </w:p>
    <w:p w:rsidR="009402AE" w:rsidRDefault="009402AE" w:rsidP="00D12295">
      <w:pPr>
        <w:pStyle w:val="a3"/>
        <w:spacing w:line="360" w:lineRule="auto"/>
        <w:ind w:firstLine="708"/>
        <w:jc w:val="both"/>
        <w:rPr>
          <w:rFonts w:ascii="Times New Roman" w:hAnsi="Times New Roman" w:cs="Times New Roman"/>
          <w:sz w:val="28"/>
          <w:szCs w:val="28"/>
        </w:rPr>
      </w:pPr>
      <w:r w:rsidRPr="00F7594B">
        <w:rPr>
          <w:rFonts w:ascii="Times New Roman" w:hAnsi="Times New Roman" w:cs="Times New Roman"/>
          <w:sz w:val="28"/>
          <w:szCs w:val="28"/>
        </w:rPr>
        <w:t xml:space="preserve">В результате подобных работ получается совершенно непредсказуемый по поведению продукт. Главная беда одного из наших </w:t>
      </w:r>
      <w:r>
        <w:rPr>
          <w:rFonts w:ascii="Times New Roman" w:hAnsi="Times New Roman" w:cs="Times New Roman"/>
          <w:sz w:val="28"/>
          <w:szCs w:val="28"/>
        </w:rPr>
        <w:t>разработчиков</w:t>
      </w:r>
      <w:r w:rsidRPr="00F7594B">
        <w:rPr>
          <w:rFonts w:ascii="Times New Roman" w:hAnsi="Times New Roman" w:cs="Times New Roman"/>
          <w:sz w:val="28"/>
          <w:szCs w:val="28"/>
        </w:rPr>
        <w:t xml:space="preserve">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исправление ошибок в новой версии постоянно влечет появление новых ошибок в уже, казалось бы, отлаженных модулях, и предотвратить это без полного переписывания всего и вся уже нереально. Сопровождать такой продукт очень тяжело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доработка по самым элементарным пунктам требует длительной медитации над кодом в попытках понять, как бы так чего сделать, чтобы всё не рухнуло, и желательно без копи</w:t>
      </w:r>
      <w:r>
        <w:rPr>
          <w:rFonts w:ascii="Times New Roman" w:hAnsi="Times New Roman" w:cs="Times New Roman"/>
          <w:sz w:val="28"/>
          <w:szCs w:val="28"/>
        </w:rPr>
        <w:t>-</w:t>
      </w:r>
      <w:r w:rsidRPr="00F7594B">
        <w:rPr>
          <w:rFonts w:ascii="Times New Roman" w:hAnsi="Times New Roman" w:cs="Times New Roman"/>
          <w:sz w:val="28"/>
          <w:szCs w:val="28"/>
        </w:rPr>
        <w:t>паста существующего «творчества».</w:t>
      </w:r>
    </w:p>
    <w:p w:rsidR="009402AE" w:rsidRDefault="009402A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Вывод первого опрошенного.</w:t>
      </w:r>
    </w:p>
    <w:p w:rsidR="009402AE" w:rsidRPr="00F7594B" w:rsidRDefault="009402AE" w:rsidP="00D12295">
      <w:pPr>
        <w:pStyle w:val="a3"/>
        <w:spacing w:line="360" w:lineRule="auto"/>
        <w:ind w:firstLine="708"/>
        <w:jc w:val="both"/>
        <w:rPr>
          <w:rFonts w:ascii="Times New Roman" w:hAnsi="Times New Roman" w:cs="Times New Roman"/>
          <w:sz w:val="28"/>
          <w:szCs w:val="28"/>
        </w:rPr>
      </w:pPr>
      <w:r w:rsidRPr="00F7594B">
        <w:rPr>
          <w:rFonts w:ascii="Times New Roman" w:hAnsi="Times New Roman" w:cs="Times New Roman"/>
          <w:sz w:val="28"/>
          <w:szCs w:val="28"/>
        </w:rPr>
        <w:t xml:space="preserve">Программирование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это не выражение себя, что бы ни утверждали романтически настроенные джуниоры. Хороший код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это четко оформленный и построенный по определенным правилам документ. Как это ни прискорбно для некоторых, программист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это робот, который, в зависимости от качества вложенных в него инструкций, с той или иной эффективностью объясняет другому роботу, чего от него хотят эти белковые массы. В программировании нет места творчеству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начиная от именования файлов и переменных и заканчивая паттернами всё подчинено чёткой логике и имеет максимальную эффективность. В итоге за эту эффективность программист получает не только деньги работодателя, но и душевный комфорт при сопровождении продукта и чувство контроля над ситуацией в случае проблем с программой.</w:t>
      </w:r>
    </w:p>
    <w:p w:rsidR="009402AE" w:rsidRPr="00F7594B" w:rsidRDefault="009402AE" w:rsidP="00D12295">
      <w:pPr>
        <w:pStyle w:val="a3"/>
        <w:spacing w:line="360" w:lineRule="auto"/>
        <w:ind w:firstLine="708"/>
        <w:jc w:val="both"/>
        <w:rPr>
          <w:rFonts w:ascii="Times New Roman" w:hAnsi="Times New Roman" w:cs="Times New Roman"/>
          <w:sz w:val="28"/>
          <w:szCs w:val="28"/>
        </w:rPr>
      </w:pPr>
      <w:r w:rsidRPr="00F7594B">
        <w:rPr>
          <w:rFonts w:ascii="Times New Roman" w:hAnsi="Times New Roman" w:cs="Times New Roman"/>
          <w:sz w:val="28"/>
          <w:szCs w:val="28"/>
        </w:rPr>
        <w:lastRenderedPageBreak/>
        <w:t xml:space="preserve"> Даже если программисту не выдают грамотно составленное ТЗ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нужно обозначить себе четкое понимание того, что будет в итоге. Если есть вероятность, что написанное придется глубоко модифицировать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тем лучше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задачи написания ПО</w:t>
      </w:r>
      <w:r>
        <w:rPr>
          <w:rFonts w:ascii="Times New Roman" w:hAnsi="Times New Roman" w:cs="Times New Roman"/>
          <w:sz w:val="28"/>
          <w:szCs w:val="28"/>
        </w:rPr>
        <w:t xml:space="preserve"> (программное обеспечение)</w:t>
      </w:r>
      <w:r w:rsidRPr="00F7594B">
        <w:rPr>
          <w:rFonts w:ascii="Times New Roman" w:hAnsi="Times New Roman" w:cs="Times New Roman"/>
          <w:sz w:val="28"/>
          <w:szCs w:val="28"/>
        </w:rPr>
        <w:t xml:space="preserve"> с вероятностью сильной модификации очень увлекательны и отнюдь не просты.</w:t>
      </w:r>
    </w:p>
    <w:p w:rsidR="009402AE" w:rsidRPr="00D918FF" w:rsidRDefault="009402AE" w:rsidP="00C81260">
      <w:pPr>
        <w:pStyle w:val="a3"/>
        <w:spacing w:line="360" w:lineRule="auto"/>
        <w:ind w:firstLine="708"/>
        <w:jc w:val="both"/>
        <w:rPr>
          <w:rFonts w:ascii="Times New Roman" w:hAnsi="Times New Roman" w:cs="Times New Roman"/>
          <w:sz w:val="28"/>
          <w:szCs w:val="28"/>
        </w:rPr>
      </w:pPr>
      <w:r w:rsidRPr="00F7594B">
        <w:rPr>
          <w:rFonts w:ascii="Times New Roman" w:hAnsi="Times New Roman" w:cs="Times New Roman"/>
          <w:sz w:val="28"/>
          <w:szCs w:val="28"/>
        </w:rPr>
        <w:t xml:space="preserve"> Ну и в заключении фраза Стива Макконнелла </w:t>
      </w:r>
      <w:r w:rsidR="000026B2">
        <w:rPr>
          <w:rFonts w:ascii="Times New Roman" w:hAnsi="Times New Roman" w:cs="Times New Roman"/>
          <w:sz w:val="28"/>
          <w:szCs w:val="28"/>
          <w:lang w:val="uk-UA"/>
        </w:rPr>
        <w:t>–</w:t>
      </w:r>
      <w:r w:rsidRPr="00F7594B">
        <w:rPr>
          <w:rFonts w:ascii="Times New Roman" w:hAnsi="Times New Roman" w:cs="Times New Roman"/>
          <w:sz w:val="28"/>
          <w:szCs w:val="28"/>
        </w:rPr>
        <w:t xml:space="preserve"> «Пишите код так, как будто сопровождать его будет склонный к насилию психопат, который знает, где вы живете». А психопат, вероятно, будет очень зол, если сломает голову от отсутствия логики и упорядоченности</w:t>
      </w:r>
      <w:r w:rsidRPr="00EC4EAA">
        <w:rPr>
          <w:rFonts w:ascii="Times New Roman" w:hAnsi="Times New Roman" w:cs="Times New Roman"/>
          <w:sz w:val="28"/>
          <w:szCs w:val="28"/>
        </w:rPr>
        <w:t xml:space="preserve"> [1]</w:t>
      </w:r>
      <w:r w:rsidRPr="00F7594B">
        <w:rPr>
          <w:rFonts w:ascii="Times New Roman" w:hAnsi="Times New Roman" w:cs="Times New Roman"/>
          <w:sz w:val="28"/>
          <w:szCs w:val="28"/>
        </w:rPr>
        <w:t>.</w:t>
      </w:r>
    </w:p>
    <w:p w:rsidR="009402AE" w:rsidRDefault="009402A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2. Рассказ второго опрошенного.</w:t>
      </w:r>
    </w:p>
    <w:p w:rsidR="009402AE" w:rsidRPr="00C256F0" w:rsidRDefault="009402A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Мне</w:t>
      </w:r>
      <w:r w:rsidRPr="00C256F0">
        <w:rPr>
          <w:rFonts w:ascii="Times New Roman" w:hAnsi="Times New Roman" w:cs="Times New Roman"/>
          <w:sz w:val="28"/>
          <w:szCs w:val="28"/>
        </w:rPr>
        <w:t xml:space="preserve"> посчастливилось какое-то время близко общаться с большим количеством творческих личностей – художник</w:t>
      </w:r>
      <w:r>
        <w:rPr>
          <w:rFonts w:ascii="Times New Roman" w:hAnsi="Times New Roman" w:cs="Times New Roman"/>
          <w:sz w:val="28"/>
          <w:szCs w:val="28"/>
        </w:rPr>
        <w:t>ов, скульпторов, фотографов, которых можно назвать: «богемой,</w:t>
      </w:r>
      <w:r w:rsidRPr="00C256F0">
        <w:rPr>
          <w:rFonts w:ascii="Times New Roman" w:hAnsi="Times New Roman" w:cs="Times New Roman"/>
          <w:sz w:val="28"/>
          <w:szCs w:val="28"/>
        </w:rPr>
        <w:t xml:space="preserve"> для которых плата за квартиру относится к непредвиденным расходам</w:t>
      </w:r>
      <w:r>
        <w:rPr>
          <w:rFonts w:ascii="Times New Roman" w:hAnsi="Times New Roman" w:cs="Times New Roman"/>
          <w:sz w:val="28"/>
          <w:szCs w:val="28"/>
        </w:rPr>
        <w:t>»</w:t>
      </w:r>
      <w:r w:rsidRPr="00C256F0">
        <w:rPr>
          <w:rFonts w:ascii="Times New Roman" w:hAnsi="Times New Roman" w:cs="Times New Roman"/>
          <w:sz w:val="28"/>
          <w:szCs w:val="28"/>
        </w:rPr>
        <w:t>.</w:t>
      </w:r>
    </w:p>
    <w:p w:rsidR="009402AE" w:rsidRPr="00C256F0" w:rsidRDefault="009402AE" w:rsidP="00D12295">
      <w:pPr>
        <w:pStyle w:val="a3"/>
        <w:spacing w:line="360" w:lineRule="auto"/>
        <w:ind w:firstLine="708"/>
        <w:jc w:val="both"/>
        <w:rPr>
          <w:rFonts w:ascii="Times New Roman" w:hAnsi="Times New Roman" w:cs="Times New Roman"/>
          <w:sz w:val="28"/>
          <w:szCs w:val="28"/>
        </w:rPr>
      </w:pPr>
      <w:r w:rsidRPr="00C256F0">
        <w:rPr>
          <w:rFonts w:ascii="Times New Roman" w:hAnsi="Times New Roman" w:cs="Times New Roman"/>
          <w:sz w:val="28"/>
          <w:szCs w:val="28"/>
        </w:rPr>
        <w:t xml:space="preserve">Встречал я и таких творческих программистов. Один мой знакомый напоминал мне джинна. Джинны, как известно, могут заниматься преимущественно двумя вещами – создавать или разрушать города и замки. Так вот, этот знакомый мог очень быстро набросать довольно большую и разветвленную, логически сложную программу, сдать её на тестирование, но когда буквально на следующий день приходишь к нему с ошибками и замечаниями, выясняется, что той программы уже давно нет, а на её месте уже совсем другой код, который </w:t>
      </w:r>
      <w:r>
        <w:rPr>
          <w:rFonts w:ascii="Times New Roman" w:hAnsi="Times New Roman" w:cs="Times New Roman"/>
          <w:sz w:val="28"/>
          <w:szCs w:val="28"/>
        </w:rPr>
        <w:t>делает</w:t>
      </w:r>
      <w:r w:rsidRPr="00C256F0">
        <w:rPr>
          <w:rFonts w:ascii="Times New Roman" w:hAnsi="Times New Roman" w:cs="Times New Roman"/>
          <w:sz w:val="28"/>
          <w:szCs w:val="28"/>
        </w:rPr>
        <w:t xml:space="preserve"> </w:t>
      </w:r>
      <w:r>
        <w:rPr>
          <w:rFonts w:ascii="Times New Roman" w:hAnsi="Times New Roman" w:cs="Times New Roman"/>
          <w:sz w:val="28"/>
          <w:szCs w:val="28"/>
        </w:rPr>
        <w:t>то</w:t>
      </w:r>
      <w:r w:rsidRPr="00C256F0">
        <w:rPr>
          <w:rFonts w:ascii="Times New Roman" w:hAnsi="Times New Roman" w:cs="Times New Roman"/>
          <w:sz w:val="28"/>
          <w:szCs w:val="28"/>
        </w:rPr>
        <w:t xml:space="preserve"> же самое, но (с его точки зрения) лучше. А с моей точки зрения – содержит неизвестные еще ошибки, и я совершенно зря потратил день на анализ и тестирование его предыдущего результата. К счастью, с возрастом это у него прошло.</w:t>
      </w:r>
    </w:p>
    <w:p w:rsidR="009402AE" w:rsidRPr="00C256F0" w:rsidRDefault="009402AE" w:rsidP="00D12295">
      <w:pPr>
        <w:pStyle w:val="a3"/>
        <w:spacing w:line="360" w:lineRule="auto"/>
        <w:ind w:firstLine="708"/>
        <w:jc w:val="both"/>
        <w:rPr>
          <w:rFonts w:ascii="Times New Roman" w:hAnsi="Times New Roman" w:cs="Times New Roman"/>
          <w:sz w:val="28"/>
          <w:szCs w:val="28"/>
        </w:rPr>
      </w:pPr>
      <w:r w:rsidRPr="00C256F0">
        <w:rPr>
          <w:rFonts w:ascii="Times New Roman" w:hAnsi="Times New Roman" w:cs="Times New Roman"/>
          <w:sz w:val="28"/>
          <w:szCs w:val="28"/>
        </w:rPr>
        <w:t xml:space="preserve">Так является профессия программиста творческой? На мой взгляд – безусловно, да. Многие задачи, которые возникают перед программистами невозможно решить без творческого подхода – ведь нет ни одного учебника, в котором было бы описано готовое решение, которое оставалось бы просто воплотить в коде. Профессиональный программист должен знать множество </w:t>
      </w:r>
      <w:r w:rsidRPr="00C256F0">
        <w:rPr>
          <w:rFonts w:ascii="Times New Roman" w:hAnsi="Times New Roman" w:cs="Times New Roman"/>
          <w:sz w:val="28"/>
          <w:szCs w:val="28"/>
        </w:rPr>
        <w:lastRenderedPageBreak/>
        <w:t>подходов и методик разработки, владеть технологиями, знать их преимущества и недостатки. И когда перед ним ставят задачу – творчески применить все эти знания и создать готовое решение.</w:t>
      </w:r>
    </w:p>
    <w:p w:rsidR="009402AE" w:rsidRPr="00C256F0" w:rsidRDefault="009402AE" w:rsidP="00D12295">
      <w:pPr>
        <w:pStyle w:val="a3"/>
        <w:spacing w:line="360" w:lineRule="auto"/>
        <w:ind w:firstLine="708"/>
        <w:jc w:val="both"/>
        <w:rPr>
          <w:rFonts w:ascii="Times New Roman" w:hAnsi="Times New Roman" w:cs="Times New Roman"/>
          <w:sz w:val="28"/>
          <w:szCs w:val="28"/>
        </w:rPr>
      </w:pPr>
      <w:r w:rsidRPr="00C256F0">
        <w:rPr>
          <w:rFonts w:ascii="Times New Roman" w:hAnsi="Times New Roman" w:cs="Times New Roman"/>
          <w:sz w:val="28"/>
          <w:szCs w:val="28"/>
        </w:rPr>
        <w:t>Однако если сравнивать программиста с художником, скульптором и т.п., создающими уникальные творения, то это как делать программу, которая должна выполниться только один раз. В этом случае можно и пренебречь какими-то аспектами (например, контролем ошибок), если они не влияют на конечное произведение. Но в мире программирования такого практически не бывает. Единственное исключение, которое мне приходит в голову – одноразовые скрипты командной строки, которые делаются для выполнения какой-то частной задачи и у</w:t>
      </w:r>
      <w:r>
        <w:rPr>
          <w:rFonts w:ascii="Times New Roman" w:hAnsi="Times New Roman" w:cs="Times New Roman"/>
          <w:sz w:val="28"/>
          <w:szCs w:val="28"/>
        </w:rPr>
        <w:t>ничтожаются после выполнения</w:t>
      </w:r>
      <w:r w:rsidRPr="00C256F0">
        <w:rPr>
          <w:rFonts w:ascii="Times New Roman" w:hAnsi="Times New Roman" w:cs="Times New Roman"/>
          <w:sz w:val="28"/>
          <w:szCs w:val="28"/>
        </w:rPr>
        <w:t>. Здесь важна не программа – а единичный результат, ради которого она запускается (единожды!).</w:t>
      </w:r>
    </w:p>
    <w:p w:rsidR="009402AE" w:rsidRPr="00C256F0" w:rsidRDefault="009402AE" w:rsidP="00D12295">
      <w:pPr>
        <w:pStyle w:val="a3"/>
        <w:spacing w:line="360" w:lineRule="auto"/>
        <w:ind w:firstLine="708"/>
        <w:jc w:val="both"/>
        <w:rPr>
          <w:rFonts w:ascii="Times New Roman" w:hAnsi="Times New Roman" w:cs="Times New Roman"/>
          <w:sz w:val="28"/>
          <w:szCs w:val="28"/>
        </w:rPr>
      </w:pPr>
      <w:r w:rsidRPr="00C256F0">
        <w:rPr>
          <w:rFonts w:ascii="Times New Roman" w:hAnsi="Times New Roman" w:cs="Times New Roman"/>
          <w:sz w:val="28"/>
          <w:szCs w:val="28"/>
        </w:rPr>
        <w:t>Когда же речь заходит о программе, как конечном продукте, которые используется многократно, то на ум приходит аналогия с прикладными видами искусства. Например, гончар, делающий посуду, художник, который её рас</w:t>
      </w:r>
      <w:r w:rsidR="000026B2">
        <w:rPr>
          <w:rFonts w:ascii="Times New Roman" w:hAnsi="Times New Roman" w:cs="Times New Roman"/>
          <w:sz w:val="28"/>
          <w:szCs w:val="28"/>
        </w:rPr>
        <w:t>писывает (и создает новые узоры</w:t>
      </w:r>
      <w:r w:rsidRPr="00C256F0">
        <w:rPr>
          <w:rFonts w:ascii="Times New Roman" w:hAnsi="Times New Roman" w:cs="Times New Roman"/>
          <w:sz w:val="28"/>
          <w:szCs w:val="28"/>
        </w:rPr>
        <w:t xml:space="preserve">), оформитель книг и т.п. Есть ли в такой работе место творчеству? Конечно есть! Да, в отличие от </w:t>
      </w:r>
      <w:r>
        <w:rPr>
          <w:rFonts w:ascii="Times New Roman" w:hAnsi="Times New Roman" w:cs="Times New Roman"/>
          <w:sz w:val="28"/>
          <w:szCs w:val="28"/>
        </w:rPr>
        <w:t>«</w:t>
      </w:r>
      <w:r w:rsidRPr="00C256F0">
        <w:rPr>
          <w:rFonts w:ascii="Times New Roman" w:hAnsi="Times New Roman" w:cs="Times New Roman"/>
          <w:sz w:val="28"/>
          <w:szCs w:val="28"/>
        </w:rPr>
        <w:t>свободных художников</w:t>
      </w:r>
      <w:r>
        <w:rPr>
          <w:rFonts w:ascii="Times New Roman" w:hAnsi="Times New Roman" w:cs="Times New Roman"/>
          <w:sz w:val="28"/>
          <w:szCs w:val="28"/>
        </w:rPr>
        <w:t>»</w:t>
      </w:r>
      <w:r w:rsidRPr="00C256F0">
        <w:rPr>
          <w:rFonts w:ascii="Times New Roman" w:hAnsi="Times New Roman" w:cs="Times New Roman"/>
          <w:sz w:val="28"/>
          <w:szCs w:val="28"/>
        </w:rPr>
        <w:t xml:space="preserve"> здесь есть определенные рамки. В тарелку должна быть возможность налить суп, а в вазу поставить цветы. Используемая для покрытия чашек глазурь не должна быть ядовитой. А тиражируемая программа должна быть удобной и надежной в использовании, недорогой в поддержке.</w:t>
      </w:r>
    </w:p>
    <w:p w:rsidR="009402AE" w:rsidRDefault="009402AE" w:rsidP="00D12295">
      <w:pPr>
        <w:pStyle w:val="a3"/>
        <w:spacing w:line="360" w:lineRule="auto"/>
        <w:ind w:firstLine="708"/>
        <w:jc w:val="both"/>
        <w:rPr>
          <w:rFonts w:ascii="Times New Roman" w:hAnsi="Times New Roman" w:cs="Times New Roman"/>
          <w:sz w:val="28"/>
          <w:szCs w:val="28"/>
        </w:rPr>
      </w:pPr>
      <w:r w:rsidRPr="00C256F0">
        <w:rPr>
          <w:rFonts w:ascii="Times New Roman" w:hAnsi="Times New Roman" w:cs="Times New Roman"/>
          <w:sz w:val="28"/>
          <w:szCs w:val="28"/>
        </w:rPr>
        <w:t>Большая часть работы программиста – это рутина, которая требует определенных профессиональных навыков, и совсем немного творчества. Это как работа сапожника, плотника – прошел определенный курс, научился держать молоток – и вперед, можешь работать. Но чтобы стать мастером в любом деле, и программирование не является исключением, нужно достичь определенного уровня мастерства. Это вопрос</w:t>
      </w:r>
      <w:r>
        <w:rPr>
          <w:rFonts w:ascii="Times New Roman" w:hAnsi="Times New Roman" w:cs="Times New Roman"/>
          <w:sz w:val="28"/>
          <w:szCs w:val="28"/>
        </w:rPr>
        <w:t xml:space="preserve"> не только знаний, но и навыков,</w:t>
      </w:r>
      <w:r w:rsidRPr="00C256F0">
        <w:rPr>
          <w:rFonts w:ascii="Times New Roman" w:hAnsi="Times New Roman" w:cs="Times New Roman"/>
          <w:sz w:val="28"/>
          <w:szCs w:val="28"/>
        </w:rPr>
        <w:t xml:space="preserve"> которые можно получить только с опытом.  Но случается, что и </w:t>
      </w:r>
      <w:r w:rsidRPr="00C256F0">
        <w:rPr>
          <w:rFonts w:ascii="Times New Roman" w:hAnsi="Times New Roman" w:cs="Times New Roman"/>
          <w:sz w:val="28"/>
          <w:szCs w:val="28"/>
        </w:rPr>
        <w:lastRenderedPageBreak/>
        <w:t>мастерства оказывается недостаточно. Многие задачи требуют нестандартных решений, и тут уже не обойтись без творческого подхода. Мало уметь просто держать молоток. Нужно придумать, куда им ударить так, чтобы случилось маленькое чудо. И это уже, без сомнения, область прикладного искусства. Как модельеры создают новые модели одежды, дизайнеры проектируют новые формы для посуды, мебели, автомобилей, программисты создают новые, уникальные, а подчас, и гениальные решения. Просто для программистов пока не придумали такого разделения, как  между портным и модельером. Но, думаю, это просто вопрос будущего.</w:t>
      </w:r>
    </w:p>
    <w:p w:rsidR="009402AE" w:rsidRPr="00C256F0" w:rsidRDefault="009402A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Вывод второго опрошенного.</w:t>
      </w:r>
    </w:p>
    <w:p w:rsidR="009402AE" w:rsidRDefault="009402AE" w:rsidP="00D12295">
      <w:pPr>
        <w:pStyle w:val="a3"/>
        <w:spacing w:line="360" w:lineRule="auto"/>
        <w:ind w:firstLine="708"/>
        <w:jc w:val="both"/>
        <w:rPr>
          <w:rFonts w:ascii="Times New Roman" w:hAnsi="Times New Roman" w:cs="Times New Roman"/>
          <w:sz w:val="28"/>
          <w:szCs w:val="28"/>
        </w:rPr>
      </w:pPr>
      <w:r w:rsidRPr="00C256F0">
        <w:rPr>
          <w:rFonts w:ascii="Times New Roman" w:hAnsi="Times New Roman" w:cs="Times New Roman"/>
          <w:sz w:val="28"/>
          <w:szCs w:val="28"/>
        </w:rPr>
        <w:t>Так является ли программирование искусством? И да – и нет. Этот вопрос каждый может решить для себя. Чаще всего – программирование это просто ремесло (в котором, заметим, тоже есть место творчеству!), а иногда удается прикоснуться к искусству – и просто творить, используя все свои возможности и способности. Но чтобы творить – нужно, все-таки, сначала достичь определенного уровня мастерства, чтобы творение не получилось одноразовым</w:t>
      </w:r>
      <w:r>
        <w:rPr>
          <w:rFonts w:ascii="Times New Roman" w:hAnsi="Times New Roman" w:cs="Times New Roman"/>
          <w:sz w:val="28"/>
          <w:szCs w:val="28"/>
        </w:rPr>
        <w:t xml:space="preserve"> </w:t>
      </w:r>
      <w:r w:rsidRPr="00E66094">
        <w:rPr>
          <w:rFonts w:ascii="Times New Roman" w:hAnsi="Times New Roman" w:cs="Times New Roman"/>
          <w:sz w:val="28"/>
          <w:szCs w:val="28"/>
        </w:rPr>
        <w:t>[2]</w:t>
      </w:r>
      <w:r>
        <w:rPr>
          <w:rFonts w:ascii="Times New Roman" w:hAnsi="Times New Roman" w:cs="Times New Roman"/>
          <w:sz w:val="28"/>
          <w:szCs w:val="28"/>
        </w:rPr>
        <w:t>.</w:t>
      </w:r>
    </w:p>
    <w:p w:rsidR="009402AE" w:rsidRDefault="009402A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F7594B">
        <w:rPr>
          <w:rFonts w:ascii="Times New Roman" w:hAnsi="Times New Roman" w:cs="Times New Roman"/>
          <w:sz w:val="28"/>
          <w:szCs w:val="28"/>
        </w:rPr>
        <w:t>.</w:t>
      </w:r>
      <w:r>
        <w:rPr>
          <w:rFonts w:ascii="Times New Roman" w:hAnsi="Times New Roman" w:cs="Times New Roman"/>
          <w:sz w:val="28"/>
          <w:szCs w:val="28"/>
        </w:rPr>
        <w:t xml:space="preserve"> Рассказ третьего опрошенного.</w:t>
      </w:r>
    </w:p>
    <w:p w:rsidR="009402AE" w:rsidRPr="007B3E0A" w:rsidRDefault="009402A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w:t>
      </w:r>
      <w:r w:rsidRPr="007B3E0A">
        <w:rPr>
          <w:rFonts w:ascii="Times New Roman" w:hAnsi="Times New Roman" w:cs="Times New Roman"/>
          <w:sz w:val="28"/>
          <w:szCs w:val="28"/>
        </w:rPr>
        <w:t xml:space="preserve"> эта профессия необычная. «Входной барьер» в профессию программиста минимален. У некоторых людей есть природная </w:t>
      </w:r>
      <w:r>
        <w:rPr>
          <w:rFonts w:ascii="Times New Roman" w:hAnsi="Times New Roman" w:cs="Times New Roman"/>
          <w:sz w:val="28"/>
          <w:szCs w:val="28"/>
        </w:rPr>
        <w:t>«</w:t>
      </w:r>
      <w:r w:rsidRPr="007B3E0A">
        <w:rPr>
          <w:rFonts w:ascii="Times New Roman" w:hAnsi="Times New Roman" w:cs="Times New Roman"/>
          <w:sz w:val="28"/>
          <w:szCs w:val="28"/>
        </w:rPr>
        <w:t>программерская</w:t>
      </w:r>
      <w:r>
        <w:rPr>
          <w:rFonts w:ascii="Times New Roman" w:hAnsi="Times New Roman" w:cs="Times New Roman"/>
          <w:sz w:val="28"/>
          <w:szCs w:val="28"/>
        </w:rPr>
        <w:t>»</w:t>
      </w:r>
      <w:r w:rsidRPr="007B3E0A">
        <w:rPr>
          <w:rFonts w:ascii="Times New Roman" w:hAnsi="Times New Roman" w:cs="Times New Roman"/>
          <w:sz w:val="28"/>
          <w:szCs w:val="28"/>
        </w:rPr>
        <w:t xml:space="preserve"> жилка (двое из самых классных программистов, которых я знаю, никогда не учились в колледже), некоторые обучаются программированию по книгам, третьи просто «возятся» в свободное время, пока у них не напишется что-нибудь путное. Навыки и способности программиста можно оценить только по профессиональной репутации человека: здесь нет одной универсальной «системы ранжирования», в зависимости от которой можно было бы выстраивать карьеру.</w:t>
      </w:r>
    </w:p>
    <w:p w:rsidR="009402AE" w:rsidRDefault="009402AE" w:rsidP="00D12295">
      <w:pPr>
        <w:pStyle w:val="a3"/>
        <w:spacing w:line="360" w:lineRule="auto"/>
        <w:ind w:firstLine="708"/>
        <w:jc w:val="both"/>
        <w:rPr>
          <w:rFonts w:ascii="Times New Roman" w:hAnsi="Times New Roman" w:cs="Times New Roman"/>
          <w:sz w:val="28"/>
          <w:szCs w:val="28"/>
        </w:rPr>
      </w:pPr>
      <w:r w:rsidRPr="007B3E0A">
        <w:rPr>
          <w:rFonts w:ascii="Times New Roman" w:hAnsi="Times New Roman" w:cs="Times New Roman"/>
          <w:sz w:val="28"/>
          <w:szCs w:val="28"/>
        </w:rPr>
        <w:t xml:space="preserve"> Чтобы оценить, как низок этот входной барьер, достаточно вспомнить о миссии VisualBasic (явной или неявной), связанной с демократизацией программирования. Любой, кто научится перетаскивать туда-сюда элементы </w:t>
      </w:r>
      <w:r w:rsidRPr="007B3E0A">
        <w:rPr>
          <w:rFonts w:ascii="Times New Roman" w:hAnsi="Times New Roman" w:cs="Times New Roman"/>
          <w:sz w:val="28"/>
          <w:szCs w:val="28"/>
        </w:rPr>
        <w:lastRenderedPageBreak/>
        <w:t>управления и овладеет минимальными техническими навыками, относительно легко сможет «сварганить» работоспособное решение для конкретной проблемы. Различные установщики и другие утилиты позволяют опытным пользователям создавать в Excel сложнейшие таблицы, даже если у такого пользователя и нет практических навыков программирования</w:t>
      </w:r>
      <w:r>
        <w:rPr>
          <w:rFonts w:ascii="Times New Roman" w:hAnsi="Times New Roman" w:cs="Times New Roman"/>
          <w:sz w:val="28"/>
          <w:szCs w:val="28"/>
        </w:rPr>
        <w:t>.</w:t>
      </w:r>
      <w:r w:rsidRPr="007B3E0A">
        <w:rPr>
          <w:rFonts w:ascii="Times New Roman" w:hAnsi="Times New Roman" w:cs="Times New Roman"/>
          <w:sz w:val="28"/>
          <w:szCs w:val="28"/>
        </w:rPr>
        <w:t xml:space="preserve"> </w:t>
      </w:r>
      <w:r>
        <w:rPr>
          <w:rFonts w:ascii="Times New Roman" w:hAnsi="Times New Roman" w:cs="Times New Roman"/>
          <w:sz w:val="28"/>
          <w:szCs w:val="28"/>
        </w:rPr>
        <w:t>С</w:t>
      </w:r>
      <w:r w:rsidRPr="007B3E0A">
        <w:rPr>
          <w:rFonts w:ascii="Times New Roman" w:hAnsi="Times New Roman" w:cs="Times New Roman"/>
          <w:sz w:val="28"/>
          <w:szCs w:val="28"/>
        </w:rPr>
        <w:t>ерьезные люди активно работают над тем, чтобы еще сильнее снизить «входной барьер» программирования, который и так не слишком высок. Конечно, можно счесть такой подход характерным только для Microsoft, но ведь именно Microsoft сделала все возможное и невозможное, чтобы упростить программирование почти до абсурда (некоторые предпочитают называть это «сделать доступным для широких масс»).</w:t>
      </w:r>
    </w:p>
    <w:p w:rsidR="009402AE" w:rsidRPr="00DC7242"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t xml:space="preserve">С чисто демографической точки зрения можно констатировать, что абсолютное большинство </w:t>
      </w:r>
      <w:r>
        <w:rPr>
          <w:rFonts w:ascii="Times New Roman" w:hAnsi="Times New Roman" w:cs="Times New Roman"/>
          <w:sz w:val="28"/>
          <w:szCs w:val="28"/>
        </w:rPr>
        <w:t>«</w:t>
      </w:r>
      <w:r w:rsidRPr="00DC7242">
        <w:rPr>
          <w:rFonts w:ascii="Times New Roman" w:hAnsi="Times New Roman" w:cs="Times New Roman"/>
          <w:sz w:val="28"/>
          <w:szCs w:val="28"/>
        </w:rPr>
        <w:t>айтишников</w:t>
      </w:r>
      <w:r>
        <w:rPr>
          <w:rFonts w:ascii="Times New Roman" w:hAnsi="Times New Roman" w:cs="Times New Roman"/>
          <w:sz w:val="28"/>
          <w:szCs w:val="28"/>
        </w:rPr>
        <w:t>»</w:t>
      </w:r>
      <w:r w:rsidRPr="00DC7242">
        <w:rPr>
          <w:rFonts w:ascii="Times New Roman" w:hAnsi="Times New Roman" w:cs="Times New Roman"/>
          <w:sz w:val="28"/>
          <w:szCs w:val="28"/>
        </w:rPr>
        <w:t xml:space="preserve"> занято в этой отрасли потому, что:</w:t>
      </w:r>
    </w:p>
    <w:p w:rsidR="009402AE" w:rsidRPr="00DC7242"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t xml:space="preserve"> а) это высокооплачиваемая альтернатива для другой </w:t>
      </w:r>
      <w:r>
        <w:rPr>
          <w:rFonts w:ascii="Times New Roman" w:hAnsi="Times New Roman" w:cs="Times New Roman"/>
          <w:sz w:val="28"/>
          <w:szCs w:val="28"/>
        </w:rPr>
        <w:t>«</w:t>
      </w:r>
      <w:r w:rsidRPr="00DC7242">
        <w:rPr>
          <w:rFonts w:ascii="Times New Roman" w:hAnsi="Times New Roman" w:cs="Times New Roman"/>
          <w:sz w:val="28"/>
          <w:szCs w:val="28"/>
        </w:rPr>
        <w:t>беловоротничковой</w:t>
      </w:r>
      <w:r>
        <w:rPr>
          <w:rFonts w:ascii="Times New Roman" w:hAnsi="Times New Roman" w:cs="Times New Roman"/>
          <w:sz w:val="28"/>
          <w:szCs w:val="28"/>
        </w:rPr>
        <w:t>»</w:t>
      </w:r>
      <w:r w:rsidRPr="00DC7242">
        <w:rPr>
          <w:rFonts w:ascii="Times New Roman" w:hAnsi="Times New Roman" w:cs="Times New Roman"/>
          <w:sz w:val="28"/>
          <w:szCs w:val="28"/>
        </w:rPr>
        <w:t xml:space="preserve"> офисной работы и тем более для физического труда;</w:t>
      </w:r>
    </w:p>
    <w:p w:rsidR="009402AE" w:rsidRPr="00DC7242"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t xml:space="preserve"> б) многие даже не пытаются представить ИТ-сферу иначе, чем как массовый источник шальных денег.</w:t>
      </w:r>
    </w:p>
    <w:p w:rsidR="009402AE" w:rsidRPr="00DC7242"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t xml:space="preserve"> Впрочем, есть и другие программисты. Это меньшинство. Т</w:t>
      </w:r>
      <w:r>
        <w:rPr>
          <w:rFonts w:ascii="Times New Roman" w:hAnsi="Times New Roman" w:cs="Times New Roman"/>
          <w:sz w:val="28"/>
          <w:szCs w:val="28"/>
        </w:rPr>
        <w:t>.</w:t>
      </w:r>
      <w:r w:rsidRPr="00DC7242">
        <w:rPr>
          <w:rFonts w:ascii="Times New Roman" w:hAnsi="Times New Roman" w:cs="Times New Roman"/>
          <w:sz w:val="28"/>
          <w:szCs w:val="28"/>
        </w:rPr>
        <w:t>е</w:t>
      </w:r>
      <w:r>
        <w:rPr>
          <w:rFonts w:ascii="Times New Roman" w:hAnsi="Times New Roman" w:cs="Times New Roman"/>
          <w:sz w:val="28"/>
          <w:szCs w:val="28"/>
        </w:rPr>
        <w:t>.</w:t>
      </w:r>
      <w:r w:rsidRPr="00DC7242">
        <w:rPr>
          <w:rFonts w:ascii="Times New Roman" w:hAnsi="Times New Roman" w:cs="Times New Roman"/>
          <w:sz w:val="28"/>
          <w:szCs w:val="28"/>
        </w:rPr>
        <w:t xml:space="preserve">, кому действительно нравится программирование, люди, желающие в нем преуспеть. Они понимают, что разработка программ </w:t>
      </w:r>
      <w:r w:rsidR="000026B2">
        <w:rPr>
          <w:rFonts w:ascii="Times New Roman" w:hAnsi="Times New Roman" w:cs="Times New Roman"/>
          <w:sz w:val="28"/>
          <w:szCs w:val="28"/>
          <w:lang w:val="uk-UA"/>
        </w:rPr>
        <w:t>–</w:t>
      </w:r>
      <w:r w:rsidRPr="00DC7242">
        <w:rPr>
          <w:rFonts w:ascii="Times New Roman" w:hAnsi="Times New Roman" w:cs="Times New Roman"/>
          <w:sz w:val="28"/>
          <w:szCs w:val="28"/>
        </w:rPr>
        <w:t xml:space="preserve"> это даже не</w:t>
      </w:r>
      <w:r>
        <w:rPr>
          <w:rFonts w:ascii="Times New Roman" w:hAnsi="Times New Roman" w:cs="Times New Roman"/>
          <w:sz w:val="28"/>
          <w:szCs w:val="28"/>
        </w:rPr>
        <w:t xml:space="preserve"> навык, а целая палитра навыков – понимание</w:t>
      </w:r>
      <w:r w:rsidRPr="00DC7242">
        <w:rPr>
          <w:rFonts w:ascii="Times New Roman" w:hAnsi="Times New Roman" w:cs="Times New Roman"/>
          <w:sz w:val="28"/>
          <w:szCs w:val="28"/>
        </w:rPr>
        <w:t xml:space="preserve"> и моделирование предметной области, понимание языков программирования, библиотек, парадигм и идиом, выбор того материала, который лучше всего применить в конкретной ситуации, изучение и понимание алгоритмов, освоение «пути от идеи к готовому продукту» (состоящего из этапов сборки, развертывания, релиза), навыки мониторинга и обеспечения доступности, приемы автоматизации процессов, знание гибких теорий снабжения, производство и разработка продукта, коммунальное и облачное программирование, конкурентная обработка и параллелизм (список можно продолжать).</w:t>
      </w:r>
    </w:p>
    <w:p w:rsidR="009402AE" w:rsidRPr="00DC7242"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lastRenderedPageBreak/>
        <w:t xml:space="preserve"> Эти ребята стремятся и к определенному ранжированию в своей среде. Часто приводятся цифры, указывающие на десятикратное увеличение производительности труда у эксперта по сравнению с новичком, но мне кажется, что эти цифры занижены. По-настоящему талантливый программист (а мне за минувшие годы довелось работать с несколькими такими людьми) может обойти программиста, работающего только за деньги, в сотни раз. Такой умелец способен выполнить за день столько, на сколько у среднестатистического кодера уйдут недели и даже месяцы.</w:t>
      </w:r>
    </w:p>
    <w:p w:rsidR="009402AE"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t xml:space="preserve"> Дело в том, что программа должна оцениваться лишь по тому, какую пользу она приносит. Она вполне может быть написана уродливо, но если она качественно решает поставленные задачи </w:t>
      </w:r>
      <w:r w:rsidR="000026B2">
        <w:rPr>
          <w:rFonts w:ascii="Times New Roman" w:hAnsi="Times New Roman" w:cs="Times New Roman"/>
          <w:sz w:val="28"/>
          <w:szCs w:val="28"/>
          <w:lang w:val="uk-UA"/>
        </w:rPr>
        <w:t>–</w:t>
      </w:r>
      <w:r w:rsidRPr="00DC7242">
        <w:rPr>
          <w:rFonts w:ascii="Times New Roman" w:hAnsi="Times New Roman" w:cs="Times New Roman"/>
          <w:sz w:val="28"/>
          <w:szCs w:val="28"/>
        </w:rPr>
        <w:t xml:space="preserve"> то «красота» отходит на второй план. Программист может похвастаться красивым кодом перед другим программистом, но в других ситуациях «эстетическая ценность» кода не должна играть роли.</w:t>
      </w:r>
    </w:p>
    <w:p w:rsidR="009402AE" w:rsidRPr="00DC7242"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t xml:space="preserve">Если то или иное творение является произведением искусства, то ему присуща неотъемлемая красота. Например, собор </w:t>
      </w:r>
      <w:r w:rsidR="000026B2">
        <w:rPr>
          <w:rFonts w:ascii="Times New Roman" w:hAnsi="Times New Roman" w:cs="Times New Roman"/>
          <w:sz w:val="28"/>
          <w:szCs w:val="28"/>
          <w:lang w:val="uk-UA"/>
        </w:rPr>
        <w:t>–</w:t>
      </w:r>
      <w:r w:rsidRPr="00DC7242">
        <w:rPr>
          <w:rFonts w:ascii="Times New Roman" w:hAnsi="Times New Roman" w:cs="Times New Roman"/>
          <w:sz w:val="28"/>
          <w:szCs w:val="28"/>
        </w:rPr>
        <w:t xml:space="preserve"> это просто большой молельный дом. Да, соборы возводятся из камня, поэтому они гораздо долговечнее деревянных церквей, но почему соборы всегда полны архитектурных украшений? Очевидно, это делается для того, чтобы подчеркнуть их величественность и чудесность. Такое здание играет на тех струнах нашей души, которые воспринимают красоту и величие. Поэтому мы входим в собор со скромными и возвышенными чувствами, готовые молиться. Это характерный пример архитектуры, обладающей не только чисто функциональными, но и чисто эстетическими чертами.</w:t>
      </w:r>
    </w:p>
    <w:p w:rsidR="009402AE" w:rsidRPr="00DC7242"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t xml:space="preserve"> Если из такого же камня, из которого сложен собор, построить добротный мост над железной дорогой, то нас будет волновать, прежде всего, полезность и инженерная эффективность этого сооружения. Если мост хорош, то я даже не обращу на него внимания, когда буду ехать над железной дорогой! Мы не обращаем внимания на инженерные качества дорожной архитектуры, пока не случится какое-нибудь транспортное происшествие.</w:t>
      </w:r>
    </w:p>
    <w:p w:rsidR="009402AE" w:rsidRPr="00DC7242"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lastRenderedPageBreak/>
        <w:t xml:space="preserve"> Именно в этом и заключается разница между ваятелем, высекающим гримасу на </w:t>
      </w:r>
      <w:r>
        <w:rPr>
          <w:rFonts w:ascii="Times New Roman" w:hAnsi="Times New Roman" w:cs="Times New Roman"/>
          <w:sz w:val="28"/>
          <w:szCs w:val="28"/>
        </w:rPr>
        <w:t>«</w:t>
      </w:r>
      <w:r w:rsidRPr="00DC7242">
        <w:rPr>
          <w:rFonts w:ascii="Times New Roman" w:hAnsi="Times New Roman" w:cs="Times New Roman"/>
          <w:sz w:val="28"/>
          <w:szCs w:val="28"/>
        </w:rPr>
        <w:t>морде</w:t>
      </w:r>
      <w:r>
        <w:rPr>
          <w:rFonts w:ascii="Times New Roman" w:hAnsi="Times New Roman" w:cs="Times New Roman"/>
          <w:sz w:val="28"/>
          <w:szCs w:val="28"/>
        </w:rPr>
        <w:t>»</w:t>
      </w:r>
      <w:r w:rsidRPr="00DC7242">
        <w:rPr>
          <w:rFonts w:ascii="Times New Roman" w:hAnsi="Times New Roman" w:cs="Times New Roman"/>
          <w:sz w:val="28"/>
          <w:szCs w:val="28"/>
        </w:rPr>
        <w:t xml:space="preserve"> горгульи, и архитектором, который из обычных кирпичей возводит многоэтажную парковку. Во втором случае мне меньше всего хотелось бы, чтобы из-за «творческой индивидуальности» архитектора в кладке оказались нестандартные кирпичи, которые нечем заменить. В таком здании абсолютно не требуется «индивидуальной» обработки каждого камня, достаточно обычной надежности.</w:t>
      </w:r>
    </w:p>
    <w:p w:rsidR="009402AE" w:rsidRDefault="009402AE" w:rsidP="00D12295">
      <w:pPr>
        <w:pStyle w:val="a3"/>
        <w:spacing w:line="360" w:lineRule="auto"/>
        <w:ind w:firstLine="708"/>
        <w:jc w:val="both"/>
        <w:rPr>
          <w:rFonts w:ascii="Times New Roman" w:hAnsi="Times New Roman" w:cs="Times New Roman"/>
          <w:sz w:val="28"/>
          <w:szCs w:val="28"/>
        </w:rPr>
      </w:pPr>
      <w:r w:rsidRPr="00DC7242">
        <w:rPr>
          <w:rFonts w:ascii="Times New Roman" w:hAnsi="Times New Roman" w:cs="Times New Roman"/>
          <w:sz w:val="28"/>
          <w:szCs w:val="28"/>
        </w:rPr>
        <w:t xml:space="preserve"> Практикующие программисты </w:t>
      </w:r>
      <w:r w:rsidR="000026B2">
        <w:rPr>
          <w:rFonts w:ascii="Times New Roman" w:hAnsi="Times New Roman" w:cs="Times New Roman"/>
          <w:sz w:val="28"/>
          <w:szCs w:val="28"/>
          <w:lang w:val="uk-UA"/>
        </w:rPr>
        <w:t>–</w:t>
      </w:r>
      <w:r w:rsidRPr="00DC7242">
        <w:rPr>
          <w:rFonts w:ascii="Times New Roman" w:hAnsi="Times New Roman" w:cs="Times New Roman"/>
          <w:sz w:val="28"/>
          <w:szCs w:val="28"/>
        </w:rPr>
        <w:t xml:space="preserve"> кстати, многие довольно хорошие программисты </w:t>
      </w:r>
      <w:r w:rsidR="000026B2">
        <w:rPr>
          <w:rFonts w:ascii="Times New Roman" w:hAnsi="Times New Roman" w:cs="Times New Roman"/>
          <w:sz w:val="28"/>
          <w:szCs w:val="28"/>
          <w:lang w:val="uk-UA"/>
        </w:rPr>
        <w:t>–</w:t>
      </w:r>
      <w:r w:rsidRPr="00DC7242">
        <w:rPr>
          <w:rFonts w:ascii="Times New Roman" w:hAnsi="Times New Roman" w:cs="Times New Roman"/>
          <w:sz w:val="28"/>
          <w:szCs w:val="28"/>
        </w:rPr>
        <w:t xml:space="preserve"> часто теряют способность различать возвышенное и земное. Они влюбляются в свою работу и начинают относиться к ней как «художники».</w:t>
      </w:r>
    </w:p>
    <w:p w:rsidR="009402AE" w:rsidRDefault="009402A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Вывод третьего опрошенного.</w:t>
      </w:r>
    </w:p>
    <w:p w:rsidR="009402AE" w:rsidRDefault="009402AE" w:rsidP="00D12295">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После интервьюирования я</w:t>
      </w:r>
      <w:r w:rsidRPr="00DC7242">
        <w:rPr>
          <w:rFonts w:ascii="Times New Roman" w:hAnsi="Times New Roman" w:cs="Times New Roman"/>
          <w:sz w:val="28"/>
          <w:szCs w:val="28"/>
        </w:rPr>
        <w:t xml:space="preserve"> упомян</w:t>
      </w:r>
      <w:r>
        <w:rPr>
          <w:rFonts w:ascii="Times New Roman" w:hAnsi="Times New Roman" w:cs="Times New Roman"/>
          <w:sz w:val="28"/>
          <w:szCs w:val="28"/>
        </w:rPr>
        <w:t>ул</w:t>
      </w:r>
      <w:r w:rsidRPr="00DC7242">
        <w:rPr>
          <w:rFonts w:ascii="Times New Roman" w:hAnsi="Times New Roman" w:cs="Times New Roman"/>
          <w:sz w:val="28"/>
          <w:szCs w:val="28"/>
        </w:rPr>
        <w:t xml:space="preserve"> </w:t>
      </w:r>
      <w:r>
        <w:rPr>
          <w:rFonts w:ascii="Times New Roman" w:hAnsi="Times New Roman" w:cs="Times New Roman"/>
          <w:sz w:val="28"/>
          <w:szCs w:val="28"/>
        </w:rPr>
        <w:t>об том</w:t>
      </w:r>
      <w:r w:rsidRPr="00DC7242">
        <w:rPr>
          <w:rFonts w:ascii="Times New Roman" w:hAnsi="Times New Roman" w:cs="Times New Roman"/>
          <w:sz w:val="28"/>
          <w:szCs w:val="28"/>
        </w:rPr>
        <w:t xml:space="preserve"> </w:t>
      </w:r>
      <w:r>
        <w:rPr>
          <w:rFonts w:ascii="Times New Roman" w:hAnsi="Times New Roman" w:cs="Times New Roman"/>
          <w:sz w:val="28"/>
          <w:szCs w:val="28"/>
        </w:rPr>
        <w:t>социальных сетях</w:t>
      </w:r>
      <w:r w:rsidRPr="00DC7242">
        <w:rPr>
          <w:rFonts w:ascii="Times New Roman" w:hAnsi="Times New Roman" w:cs="Times New Roman"/>
          <w:sz w:val="28"/>
          <w:szCs w:val="28"/>
        </w:rPr>
        <w:t xml:space="preserve"> и получил несколько интересных комментариев. Так, один из читателей высказался, что программист кажется ему ремесленником вроде ювелира. Но мне хотелось бы с этим поспорить. Я считаю, что все ювелирные украшения дороги только потому, что сделаны из драгоценных металлов. Я бы и не подумал использовать ювелирную безделушку для каких-либо целей, кроме эстетических. Пусть на нее смотрят и восхищаются красотой этой вещицы (а заодно подумывают, что ее обладатель, вероятно, довольно богат и имеет хороший вкус).</w:t>
      </w:r>
    </w:p>
    <w:p w:rsidR="009402AE" w:rsidRPr="00F554B6" w:rsidRDefault="009402AE" w:rsidP="00D12295">
      <w:pPr>
        <w:pStyle w:val="a3"/>
        <w:spacing w:line="360" w:lineRule="auto"/>
        <w:jc w:val="both"/>
        <w:rPr>
          <w:rFonts w:ascii="Times New Roman" w:hAnsi="Times New Roman" w:cs="Times New Roman"/>
          <w:sz w:val="28"/>
          <w:szCs w:val="28"/>
        </w:rPr>
      </w:pPr>
      <w:r>
        <w:rPr>
          <w:rFonts w:ascii="Times New Roman" w:hAnsi="Times New Roman" w:cs="Times New Roman"/>
          <w:sz w:val="28"/>
          <w:szCs w:val="28"/>
        </w:rPr>
        <w:tab/>
        <w:t>Из рассказов опрошенных видно, что в чём то они сходятся, в чём они расходятся. Мой личный вывод после интервьюирования, что искусство программирования отвечае</w:t>
      </w:r>
      <w:r w:rsidR="000026B2">
        <w:rPr>
          <w:rFonts w:ascii="Times New Roman" w:hAnsi="Times New Roman" w:cs="Times New Roman"/>
          <w:sz w:val="28"/>
          <w:szCs w:val="28"/>
        </w:rPr>
        <w:t>т на вопрос – что?</w:t>
      </w:r>
      <w:r>
        <w:rPr>
          <w:rFonts w:ascii="Times New Roman" w:hAnsi="Times New Roman" w:cs="Times New Roman"/>
          <w:sz w:val="28"/>
          <w:szCs w:val="28"/>
        </w:rPr>
        <w:t xml:space="preserve"> а чисто техническое про</w:t>
      </w:r>
      <w:r w:rsidR="000026B2">
        <w:rPr>
          <w:rFonts w:ascii="Times New Roman" w:hAnsi="Times New Roman" w:cs="Times New Roman"/>
          <w:sz w:val="28"/>
          <w:szCs w:val="28"/>
        </w:rPr>
        <w:t>граммирование на вопрос – как?</w:t>
      </w:r>
      <w:r>
        <w:rPr>
          <w:rFonts w:ascii="Times New Roman" w:hAnsi="Times New Roman" w:cs="Times New Roman"/>
          <w:sz w:val="28"/>
          <w:szCs w:val="28"/>
        </w:rPr>
        <w:t xml:space="preserve"> потому что реализация не просто должна, а обязана быть чёткой, правильной со стороны архитектуры. Я думаю, в некоторый момент грань между ними может источиться и еле заметна, и уже каждый сам для себя решат – является ли программирование искусством или чисто технической рутиной работ</w:t>
      </w:r>
      <w:r w:rsidR="00694B61">
        <w:rPr>
          <w:rFonts w:ascii="Times New Roman" w:hAnsi="Times New Roman" w:cs="Times New Roman"/>
          <w:sz w:val="28"/>
          <w:szCs w:val="28"/>
        </w:rPr>
        <w:t>о</w:t>
      </w:r>
      <w:r>
        <w:rPr>
          <w:rFonts w:ascii="Times New Roman" w:hAnsi="Times New Roman" w:cs="Times New Roman"/>
          <w:sz w:val="28"/>
          <w:szCs w:val="28"/>
        </w:rPr>
        <w:t>й.</w:t>
      </w:r>
      <w:r w:rsidRPr="00B2543B">
        <w:rPr>
          <w:rFonts w:ascii="Times New Roman" w:hAnsi="Times New Roman" w:cs="Times New Roman"/>
          <w:sz w:val="28"/>
          <w:szCs w:val="28"/>
        </w:rPr>
        <w:t xml:space="preserve"> </w:t>
      </w:r>
    </w:p>
    <w:p w:rsidR="009402AE" w:rsidRPr="00611196" w:rsidRDefault="009402AE" w:rsidP="00D12295">
      <w:pPr>
        <w:pStyle w:val="a3"/>
        <w:spacing w:line="360" w:lineRule="auto"/>
        <w:jc w:val="both"/>
        <w:rPr>
          <w:rFonts w:ascii="Times New Roman" w:hAnsi="Times New Roman" w:cs="Times New Roman"/>
          <w:sz w:val="28"/>
          <w:szCs w:val="28"/>
        </w:rPr>
      </w:pPr>
    </w:p>
    <w:p w:rsidR="009402AE" w:rsidRPr="00A639AD" w:rsidRDefault="009402AE" w:rsidP="00D12295">
      <w:pPr>
        <w:pStyle w:val="a3"/>
        <w:spacing w:line="360" w:lineRule="auto"/>
        <w:jc w:val="center"/>
        <w:rPr>
          <w:rFonts w:ascii="Times New Roman" w:hAnsi="Times New Roman" w:cs="Times New Roman"/>
          <w:sz w:val="28"/>
          <w:szCs w:val="28"/>
        </w:rPr>
      </w:pPr>
      <w:r>
        <w:rPr>
          <w:rFonts w:ascii="Times New Roman" w:hAnsi="Times New Roman" w:cs="Times New Roman"/>
          <w:sz w:val="28"/>
          <w:szCs w:val="28"/>
          <w:lang w:val="uk-UA"/>
        </w:rPr>
        <w:lastRenderedPageBreak/>
        <w:t>Л</w:t>
      </w:r>
      <w:r w:rsidR="00694B61">
        <w:rPr>
          <w:rFonts w:ascii="Times New Roman" w:hAnsi="Times New Roman" w:cs="Times New Roman"/>
          <w:sz w:val="28"/>
          <w:szCs w:val="28"/>
          <w:lang w:val="uk-UA"/>
        </w:rPr>
        <w:t>и</w:t>
      </w:r>
      <w:r>
        <w:rPr>
          <w:rFonts w:ascii="Times New Roman" w:hAnsi="Times New Roman" w:cs="Times New Roman"/>
          <w:sz w:val="28"/>
          <w:szCs w:val="28"/>
          <w:lang w:val="uk-UA"/>
        </w:rPr>
        <w:t>тература</w:t>
      </w:r>
    </w:p>
    <w:p w:rsidR="009402AE" w:rsidRPr="009F0D71" w:rsidRDefault="009402AE" w:rsidP="00D12295">
      <w:pPr>
        <w:pStyle w:val="a4"/>
        <w:numPr>
          <w:ilvl w:val="0"/>
          <w:numId w:val="17"/>
        </w:numPr>
        <w:suppressAutoHyphens/>
        <w:spacing w:after="0" w:line="360" w:lineRule="auto"/>
        <w:ind w:hanging="720"/>
        <w:jc w:val="both"/>
        <w:rPr>
          <w:rFonts w:ascii="Times New Roman" w:hAnsi="Times New Roman" w:cs="Times New Roman"/>
          <w:sz w:val="28"/>
          <w:szCs w:val="28"/>
        </w:rPr>
      </w:pPr>
      <w:r w:rsidRPr="009F0D71">
        <w:rPr>
          <w:rFonts w:ascii="Times New Roman" w:hAnsi="Times New Roman" w:cs="Times New Roman"/>
          <w:sz w:val="28"/>
          <w:szCs w:val="28"/>
        </w:rPr>
        <w:t xml:space="preserve">Искусство программирования </w:t>
      </w:r>
      <w:r w:rsidRPr="009F0D71">
        <w:rPr>
          <w:rStyle w:val="FontStyle11"/>
          <w:color w:val="000000"/>
        </w:rPr>
        <w:t>[элек</w:t>
      </w:r>
      <w:r w:rsidR="00047C38">
        <w:rPr>
          <w:rStyle w:val="FontStyle11"/>
          <w:color w:val="000000"/>
        </w:rPr>
        <w:t>тронный ресурс]. Режим допуска</w:t>
      </w:r>
      <w:r w:rsidRPr="009F0D71">
        <w:rPr>
          <w:rStyle w:val="FontStyle11"/>
          <w:color w:val="000000"/>
        </w:rPr>
        <w:t>:</w:t>
      </w:r>
    </w:p>
    <w:p w:rsidR="009402AE" w:rsidRPr="009F0D71" w:rsidRDefault="009402AE" w:rsidP="00D12295">
      <w:pPr>
        <w:pStyle w:val="a3"/>
        <w:spacing w:line="360" w:lineRule="auto"/>
        <w:ind w:left="709"/>
        <w:jc w:val="both"/>
        <w:rPr>
          <w:rFonts w:ascii="Times New Roman" w:hAnsi="Times New Roman" w:cs="Times New Roman"/>
          <w:sz w:val="28"/>
          <w:szCs w:val="28"/>
        </w:rPr>
      </w:pPr>
      <w:r w:rsidRPr="009F0D71">
        <w:rPr>
          <w:rFonts w:ascii="Times New Roman" w:hAnsi="Times New Roman" w:cs="Times New Roman"/>
          <w:sz w:val="28"/>
          <w:szCs w:val="28"/>
        </w:rPr>
        <w:t>http://habrahabr.ru/post/135362/</w:t>
      </w:r>
    </w:p>
    <w:p w:rsidR="009402AE" w:rsidRPr="009F0D71" w:rsidRDefault="009402AE" w:rsidP="00D12295">
      <w:pPr>
        <w:pStyle w:val="a3"/>
        <w:numPr>
          <w:ilvl w:val="0"/>
          <w:numId w:val="17"/>
        </w:numPr>
        <w:spacing w:line="360" w:lineRule="auto"/>
        <w:ind w:hanging="720"/>
        <w:jc w:val="both"/>
        <w:rPr>
          <w:rFonts w:ascii="Times New Roman" w:hAnsi="Times New Roman" w:cs="Times New Roman"/>
          <w:sz w:val="28"/>
          <w:szCs w:val="28"/>
        </w:rPr>
      </w:pPr>
      <w:r w:rsidRPr="009F0D71">
        <w:rPr>
          <w:rFonts w:ascii="Times New Roman" w:hAnsi="Times New Roman" w:cs="Times New Roman"/>
          <w:sz w:val="28"/>
          <w:szCs w:val="28"/>
        </w:rPr>
        <w:t xml:space="preserve">Создание программного продукта </w:t>
      </w:r>
      <w:r w:rsidR="00047C38">
        <w:rPr>
          <w:rFonts w:ascii="Times New Roman" w:hAnsi="Times New Roman" w:cs="Times New Roman"/>
          <w:sz w:val="28"/>
          <w:szCs w:val="28"/>
        </w:rPr>
        <w:t>–</w:t>
      </w:r>
      <w:r w:rsidRPr="009F0D71">
        <w:rPr>
          <w:rFonts w:ascii="Times New Roman" w:hAnsi="Times New Roman" w:cs="Times New Roman"/>
          <w:sz w:val="28"/>
          <w:szCs w:val="28"/>
        </w:rPr>
        <w:t xml:space="preserve"> проблемы и решения</w:t>
      </w:r>
      <w:r w:rsidRPr="009F0D71">
        <w:rPr>
          <w:rStyle w:val="FontStyle11"/>
          <w:color w:val="000000"/>
        </w:rPr>
        <w:t>[электронный ресурс]. Режим допуска к:</w:t>
      </w:r>
    </w:p>
    <w:p w:rsidR="009402AE" w:rsidRPr="009F0D71" w:rsidRDefault="009402AE" w:rsidP="00D12295">
      <w:pPr>
        <w:pStyle w:val="a3"/>
        <w:spacing w:line="360" w:lineRule="auto"/>
        <w:ind w:left="709" w:hanging="11"/>
        <w:jc w:val="both"/>
        <w:rPr>
          <w:rFonts w:ascii="Times New Roman" w:hAnsi="Times New Roman" w:cs="Times New Roman"/>
          <w:sz w:val="28"/>
          <w:szCs w:val="28"/>
        </w:rPr>
      </w:pPr>
      <w:r w:rsidRPr="009F0D71">
        <w:rPr>
          <w:rFonts w:ascii="Times New Roman" w:hAnsi="Times New Roman" w:cs="Times New Roman"/>
          <w:sz w:val="28"/>
          <w:szCs w:val="28"/>
        </w:rPr>
        <w:t>http://dev-sol.blogspot.com/2012/01/blog-post_14.html</w:t>
      </w:r>
    </w:p>
    <w:p w:rsidR="009402AE" w:rsidRPr="009F0D71" w:rsidRDefault="009402AE" w:rsidP="00D12295">
      <w:pPr>
        <w:pStyle w:val="a3"/>
        <w:numPr>
          <w:ilvl w:val="0"/>
          <w:numId w:val="17"/>
        </w:numPr>
        <w:spacing w:line="360" w:lineRule="auto"/>
        <w:ind w:hanging="720"/>
        <w:jc w:val="both"/>
        <w:rPr>
          <w:rFonts w:ascii="Times New Roman" w:hAnsi="Times New Roman" w:cs="Times New Roman"/>
          <w:sz w:val="28"/>
          <w:szCs w:val="28"/>
        </w:rPr>
      </w:pPr>
      <w:r w:rsidRPr="009F0D71">
        <w:rPr>
          <w:rFonts w:ascii="Times New Roman" w:hAnsi="Times New Roman" w:cs="Times New Roman"/>
          <w:sz w:val="28"/>
          <w:szCs w:val="28"/>
        </w:rPr>
        <w:t>Программирование не сводится к ремеслу</w:t>
      </w:r>
      <w:r w:rsidR="00047C38">
        <w:rPr>
          <w:rFonts w:ascii="Times New Roman" w:hAnsi="Times New Roman" w:cs="Times New Roman"/>
          <w:sz w:val="28"/>
          <w:szCs w:val="28"/>
        </w:rPr>
        <w:t xml:space="preserve"> </w:t>
      </w:r>
      <w:r w:rsidRPr="009F0D71">
        <w:rPr>
          <w:rStyle w:val="FontStyle11"/>
          <w:color w:val="000000"/>
        </w:rPr>
        <w:t>[электронный ресурс]. Режим допуска к:</w:t>
      </w:r>
    </w:p>
    <w:p w:rsidR="009402AE" w:rsidRPr="009F0D71" w:rsidRDefault="009402AE" w:rsidP="00D12295">
      <w:pPr>
        <w:pStyle w:val="a3"/>
        <w:spacing w:line="360" w:lineRule="auto"/>
        <w:ind w:left="709" w:hanging="11"/>
        <w:jc w:val="both"/>
        <w:rPr>
          <w:rFonts w:ascii="Times New Roman" w:hAnsi="Times New Roman" w:cs="Times New Roman"/>
          <w:sz w:val="28"/>
          <w:szCs w:val="28"/>
        </w:rPr>
      </w:pPr>
      <w:r w:rsidRPr="009F0D71">
        <w:rPr>
          <w:rFonts w:ascii="Times New Roman" w:hAnsi="Times New Roman" w:cs="Times New Roman"/>
          <w:sz w:val="28"/>
          <w:szCs w:val="28"/>
        </w:rPr>
        <w:t>http://dev.by/blogs/devby/programmirovanie-ne-svoditsya-k-remeslu</w:t>
      </w:r>
    </w:p>
    <w:p w:rsidR="00791629" w:rsidRPr="0086297F" w:rsidRDefault="00791629" w:rsidP="0086297F">
      <w:pPr>
        <w:pStyle w:val="a3"/>
        <w:spacing w:line="360" w:lineRule="auto"/>
        <w:rPr>
          <w:rFonts w:ascii="Times New Roman" w:hAnsi="Times New Roman"/>
          <w:caps/>
          <w:sz w:val="28"/>
          <w:szCs w:val="28"/>
          <w:lang w:val="uk-UA"/>
        </w:rPr>
      </w:pPr>
    </w:p>
    <w:p w:rsidR="00791629" w:rsidRDefault="00791629" w:rsidP="00694B61">
      <w:pPr>
        <w:pStyle w:val="a3"/>
        <w:spacing w:line="360" w:lineRule="auto"/>
        <w:jc w:val="right"/>
        <w:rPr>
          <w:rFonts w:ascii="Times New Roman" w:hAnsi="Times New Roman"/>
          <w:caps/>
          <w:sz w:val="28"/>
          <w:szCs w:val="28"/>
        </w:rPr>
      </w:pPr>
    </w:p>
    <w:p w:rsidR="00694B61" w:rsidRPr="007013C9" w:rsidRDefault="00694B61" w:rsidP="007013C9">
      <w:pPr>
        <w:pStyle w:val="a3"/>
        <w:spacing w:line="360" w:lineRule="auto"/>
        <w:jc w:val="right"/>
        <w:rPr>
          <w:rFonts w:ascii="Times New Roman" w:eastAsia="HiddenHorzOCR" w:hAnsi="Times New Roman"/>
          <w:b/>
          <w:sz w:val="28"/>
          <w:szCs w:val="28"/>
          <w:lang w:val="uk-UA"/>
        </w:rPr>
      </w:pPr>
      <w:r>
        <w:rPr>
          <w:rFonts w:ascii="Times New Roman" w:eastAsia="HiddenHorzOCR" w:hAnsi="Times New Roman"/>
          <w:b/>
          <w:sz w:val="28"/>
          <w:szCs w:val="28"/>
          <w:lang w:val="uk-UA"/>
        </w:rPr>
        <w:t>Е. С. Токмиленко</w:t>
      </w:r>
      <w:r w:rsidR="007013C9">
        <w:rPr>
          <w:rFonts w:ascii="Times New Roman" w:eastAsia="HiddenHorzOCR" w:hAnsi="Times New Roman"/>
          <w:b/>
          <w:sz w:val="28"/>
          <w:szCs w:val="28"/>
          <w:lang w:val="uk-UA"/>
        </w:rPr>
        <w:t>,</w:t>
      </w:r>
      <w:r w:rsidR="007013C9" w:rsidRPr="007013C9">
        <w:rPr>
          <w:rFonts w:ascii="Times New Roman" w:eastAsia="HiddenHorzOCR" w:hAnsi="Times New Roman"/>
          <w:sz w:val="28"/>
          <w:szCs w:val="28"/>
          <w:lang w:val="uk-UA"/>
        </w:rPr>
        <w:t xml:space="preserve"> </w:t>
      </w:r>
      <w:r w:rsidR="007013C9">
        <w:rPr>
          <w:rFonts w:ascii="Times New Roman" w:eastAsia="HiddenHorzOCR" w:hAnsi="Times New Roman"/>
          <w:sz w:val="28"/>
          <w:szCs w:val="28"/>
          <w:lang w:val="uk-UA"/>
        </w:rPr>
        <w:t>аспирантка</w:t>
      </w:r>
    </w:p>
    <w:p w:rsidR="00694B61" w:rsidRDefault="00694B61" w:rsidP="00694B61">
      <w:pPr>
        <w:pStyle w:val="a3"/>
        <w:spacing w:line="360" w:lineRule="auto"/>
        <w:jc w:val="right"/>
        <w:rPr>
          <w:rFonts w:ascii="Times New Roman" w:eastAsia="HiddenHorzOCR" w:hAnsi="Times New Roman"/>
          <w:sz w:val="28"/>
          <w:szCs w:val="28"/>
          <w:lang w:val="uk-UA"/>
        </w:rPr>
      </w:pPr>
      <w:r>
        <w:rPr>
          <w:rFonts w:ascii="Times New Roman" w:eastAsia="HiddenHorzOCR" w:hAnsi="Times New Roman"/>
          <w:sz w:val="28"/>
          <w:szCs w:val="28"/>
          <w:lang w:val="uk-UA"/>
        </w:rPr>
        <w:t>(науч.конс. проф.Чаплигин А. К )</w:t>
      </w:r>
    </w:p>
    <w:p w:rsidR="00694B61" w:rsidRPr="00791629" w:rsidRDefault="00694B61" w:rsidP="00694B61">
      <w:pPr>
        <w:pStyle w:val="a3"/>
        <w:spacing w:line="360" w:lineRule="auto"/>
        <w:jc w:val="right"/>
        <w:rPr>
          <w:rFonts w:ascii="Times New Roman" w:eastAsia="HiddenHorzOCR" w:hAnsi="Times New Roman"/>
          <w:sz w:val="16"/>
          <w:szCs w:val="16"/>
          <w:lang w:val="uk-UA"/>
        </w:rPr>
      </w:pPr>
    </w:p>
    <w:p w:rsidR="00694B61" w:rsidRPr="002A6660" w:rsidRDefault="00694B61" w:rsidP="00694B61">
      <w:pPr>
        <w:spacing w:after="0" w:line="360" w:lineRule="auto"/>
        <w:ind w:firstLine="709"/>
        <w:jc w:val="center"/>
        <w:rPr>
          <w:rFonts w:ascii="Times New Roman" w:hAnsi="Times New Roman"/>
          <w:b/>
          <w:caps/>
          <w:sz w:val="28"/>
          <w:szCs w:val="28"/>
        </w:rPr>
      </w:pPr>
      <w:r w:rsidRPr="002A6660">
        <w:rPr>
          <w:rFonts w:ascii="Times New Roman" w:hAnsi="Times New Roman"/>
          <w:b/>
          <w:caps/>
          <w:sz w:val="28"/>
          <w:szCs w:val="28"/>
        </w:rPr>
        <w:t>современные Методы исследования закономерностей велосипедного движения</w:t>
      </w:r>
    </w:p>
    <w:p w:rsidR="00694B61" w:rsidRPr="007013C9" w:rsidRDefault="00694B61" w:rsidP="00694B61">
      <w:pPr>
        <w:spacing w:after="0" w:line="360" w:lineRule="auto"/>
        <w:ind w:firstLine="709"/>
        <w:jc w:val="both"/>
        <w:rPr>
          <w:rFonts w:ascii="Times New Roman" w:hAnsi="Times New Roman"/>
          <w:sz w:val="16"/>
          <w:szCs w:val="16"/>
          <w:lang w:val="uk-UA"/>
        </w:rPr>
      </w:pPr>
    </w:p>
    <w:p w:rsidR="00694B61" w:rsidRDefault="00694B61" w:rsidP="00694B61">
      <w:pPr>
        <w:spacing w:after="0" w:line="360" w:lineRule="auto"/>
        <w:ind w:firstLine="709"/>
        <w:jc w:val="both"/>
        <w:rPr>
          <w:rFonts w:ascii="Times New Roman" w:hAnsi="Times New Roman"/>
          <w:sz w:val="28"/>
          <w:szCs w:val="28"/>
        </w:rPr>
      </w:pPr>
      <w:r w:rsidRPr="002230DB">
        <w:rPr>
          <w:rFonts w:ascii="Times New Roman" w:hAnsi="Times New Roman"/>
          <w:sz w:val="28"/>
          <w:szCs w:val="28"/>
        </w:rPr>
        <w:t xml:space="preserve">При </w:t>
      </w:r>
      <w:r>
        <w:rPr>
          <w:rFonts w:ascii="Times New Roman" w:hAnsi="Times New Roman"/>
          <w:sz w:val="28"/>
          <w:szCs w:val="28"/>
        </w:rPr>
        <w:t xml:space="preserve">решении практических задач в сфере </w:t>
      </w:r>
      <w:r w:rsidRPr="002230DB">
        <w:rPr>
          <w:rFonts w:ascii="Times New Roman" w:hAnsi="Times New Roman"/>
          <w:sz w:val="28"/>
          <w:szCs w:val="28"/>
        </w:rPr>
        <w:t>планировани</w:t>
      </w:r>
      <w:r>
        <w:rPr>
          <w:rFonts w:ascii="Times New Roman" w:hAnsi="Times New Roman"/>
          <w:sz w:val="28"/>
          <w:szCs w:val="28"/>
        </w:rPr>
        <w:t>я</w:t>
      </w:r>
      <w:r w:rsidRPr="002230DB">
        <w:rPr>
          <w:rFonts w:ascii="Times New Roman" w:hAnsi="Times New Roman"/>
          <w:sz w:val="28"/>
          <w:szCs w:val="28"/>
        </w:rPr>
        <w:t xml:space="preserve"> </w:t>
      </w:r>
      <w:r>
        <w:rPr>
          <w:rFonts w:ascii="Times New Roman" w:hAnsi="Times New Roman"/>
          <w:sz w:val="28"/>
          <w:szCs w:val="28"/>
        </w:rPr>
        <w:t xml:space="preserve">велосипедной </w:t>
      </w:r>
      <w:r w:rsidRPr="002230DB">
        <w:rPr>
          <w:rFonts w:ascii="Times New Roman" w:hAnsi="Times New Roman"/>
          <w:sz w:val="28"/>
          <w:szCs w:val="28"/>
        </w:rPr>
        <w:t xml:space="preserve">инфраструктуры важно использовать </w:t>
      </w:r>
      <w:r>
        <w:rPr>
          <w:rFonts w:ascii="Times New Roman" w:hAnsi="Times New Roman"/>
          <w:sz w:val="28"/>
          <w:szCs w:val="28"/>
        </w:rPr>
        <w:t>точные и достоверные знания о пользователях велосипедного транспорта и закономерностях их передвижения.</w:t>
      </w:r>
      <w:r w:rsidRPr="002230DB">
        <w:rPr>
          <w:rFonts w:ascii="Times New Roman" w:hAnsi="Times New Roman"/>
          <w:sz w:val="28"/>
          <w:szCs w:val="28"/>
        </w:rPr>
        <w:t xml:space="preserve"> Методы </w:t>
      </w:r>
      <w:r>
        <w:rPr>
          <w:rFonts w:ascii="Times New Roman" w:hAnsi="Times New Roman"/>
          <w:sz w:val="28"/>
          <w:szCs w:val="28"/>
        </w:rPr>
        <w:t>накопления такой информации в значительной степени зависит от целей</w:t>
      </w:r>
      <w:r w:rsidRPr="002230DB">
        <w:rPr>
          <w:rFonts w:ascii="Times New Roman" w:hAnsi="Times New Roman"/>
          <w:sz w:val="28"/>
          <w:szCs w:val="28"/>
        </w:rPr>
        <w:t xml:space="preserve"> и задач исследования. </w:t>
      </w:r>
    </w:p>
    <w:p w:rsidR="00694B61" w:rsidRDefault="00694B61" w:rsidP="00694B61">
      <w:pPr>
        <w:spacing w:after="0" w:line="360" w:lineRule="auto"/>
        <w:ind w:firstLine="709"/>
        <w:jc w:val="both"/>
        <w:rPr>
          <w:rFonts w:ascii="Times New Roman" w:hAnsi="Times New Roman"/>
          <w:sz w:val="28"/>
          <w:szCs w:val="28"/>
        </w:rPr>
      </w:pPr>
      <w:r w:rsidRPr="002230DB">
        <w:rPr>
          <w:rFonts w:ascii="Times New Roman" w:hAnsi="Times New Roman"/>
          <w:sz w:val="28"/>
          <w:szCs w:val="28"/>
        </w:rPr>
        <w:t xml:space="preserve">В </w:t>
      </w:r>
      <w:r>
        <w:rPr>
          <w:rFonts w:ascii="Times New Roman" w:hAnsi="Times New Roman"/>
          <w:sz w:val="28"/>
          <w:szCs w:val="28"/>
        </w:rPr>
        <w:t>данной статье</w:t>
      </w:r>
      <w:r w:rsidRPr="002230DB">
        <w:rPr>
          <w:rFonts w:ascii="Times New Roman" w:hAnsi="Times New Roman"/>
          <w:sz w:val="28"/>
          <w:szCs w:val="28"/>
        </w:rPr>
        <w:t xml:space="preserve"> </w:t>
      </w:r>
      <w:r>
        <w:rPr>
          <w:rFonts w:ascii="Times New Roman" w:hAnsi="Times New Roman"/>
          <w:sz w:val="28"/>
          <w:szCs w:val="28"/>
        </w:rPr>
        <w:t>осуществлена попытка собрать и классифицировать методы проведения исследований по изучению закономерностей велосипедного движения. Все методы описанные в данной работе являются методами эмпирического уровня, так как занимаются непосредственным сбором информации о респондентах и подразделяются на методы установленных и методы выявленных предпочтений.</w:t>
      </w:r>
    </w:p>
    <w:p w:rsidR="00694B61" w:rsidRDefault="00694B61" w:rsidP="00694B61">
      <w:pPr>
        <w:spacing w:after="0" w:line="360" w:lineRule="auto"/>
        <w:ind w:firstLine="709"/>
        <w:jc w:val="both"/>
        <w:rPr>
          <w:rFonts w:ascii="Times New Roman" w:hAnsi="Times New Roman"/>
          <w:sz w:val="28"/>
          <w:szCs w:val="28"/>
        </w:rPr>
      </w:pPr>
      <w:r>
        <w:rPr>
          <w:rFonts w:ascii="Times New Roman" w:hAnsi="Times New Roman"/>
          <w:sz w:val="28"/>
          <w:szCs w:val="28"/>
        </w:rPr>
        <w:t xml:space="preserve">Методы установленных предпочтений – это совокупность методов оценки поведения респондента на основе заявленных предпочтений </w:t>
      </w:r>
      <w:r>
        <w:rPr>
          <w:rFonts w:ascii="Times New Roman" w:hAnsi="Times New Roman"/>
          <w:sz w:val="28"/>
          <w:szCs w:val="28"/>
        </w:rPr>
        <w:lastRenderedPageBreak/>
        <w:t xml:space="preserve">индивидуума, где исследователь симулирует гипотетическую ситуацию и исследует реакцию респондента, то есть потенциально возможное поведение. Недостатком данной группы методов является  </w:t>
      </w:r>
    </w:p>
    <w:p w:rsidR="00694B61" w:rsidRPr="002230DB" w:rsidRDefault="00694B61" w:rsidP="00694B61">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Анкета установленных предпочтений пассажира – это первый и </w:t>
      </w:r>
      <w:r w:rsidRPr="002230DB">
        <w:rPr>
          <w:rFonts w:ascii="Times New Roman" w:hAnsi="Times New Roman"/>
          <w:sz w:val="28"/>
          <w:szCs w:val="28"/>
        </w:rPr>
        <w:t>наиб</w:t>
      </w:r>
      <w:r>
        <w:rPr>
          <w:rFonts w:ascii="Times New Roman" w:hAnsi="Times New Roman"/>
          <w:sz w:val="28"/>
          <w:szCs w:val="28"/>
        </w:rPr>
        <w:t xml:space="preserve">олее широко используемый метод [1, 2, 3, </w:t>
      </w:r>
      <w:r w:rsidRPr="002230DB">
        <w:rPr>
          <w:rFonts w:ascii="Times New Roman" w:hAnsi="Times New Roman"/>
          <w:sz w:val="28"/>
          <w:szCs w:val="28"/>
        </w:rPr>
        <w:t>4,</w:t>
      </w:r>
      <w:r>
        <w:rPr>
          <w:rFonts w:ascii="Times New Roman" w:hAnsi="Times New Roman"/>
          <w:sz w:val="28"/>
          <w:szCs w:val="28"/>
        </w:rPr>
        <w:t xml:space="preserve"> </w:t>
      </w:r>
      <w:r w:rsidRPr="002230DB">
        <w:rPr>
          <w:rFonts w:ascii="Times New Roman" w:hAnsi="Times New Roman"/>
          <w:sz w:val="28"/>
          <w:szCs w:val="28"/>
        </w:rPr>
        <w:t>5]. Этот тип исследования может оценить по</w:t>
      </w:r>
      <w:r>
        <w:rPr>
          <w:rFonts w:ascii="Times New Roman" w:hAnsi="Times New Roman"/>
          <w:sz w:val="28"/>
          <w:szCs w:val="28"/>
        </w:rPr>
        <w:t>ведение одного индивидуума (анкета индивидуальных</w:t>
      </w:r>
      <w:r w:rsidRPr="002230DB">
        <w:rPr>
          <w:rFonts w:ascii="Times New Roman" w:hAnsi="Times New Roman"/>
          <w:sz w:val="28"/>
          <w:szCs w:val="28"/>
        </w:rPr>
        <w:t xml:space="preserve"> </w:t>
      </w:r>
      <w:r>
        <w:rPr>
          <w:rFonts w:ascii="Times New Roman" w:hAnsi="Times New Roman"/>
          <w:sz w:val="28"/>
          <w:szCs w:val="28"/>
        </w:rPr>
        <w:t>предпочтений</w:t>
      </w:r>
      <w:r w:rsidRPr="002230DB">
        <w:rPr>
          <w:rFonts w:ascii="Times New Roman" w:hAnsi="Times New Roman"/>
          <w:sz w:val="28"/>
          <w:szCs w:val="28"/>
        </w:rPr>
        <w:t xml:space="preserve">) или </w:t>
      </w:r>
      <w:r>
        <w:rPr>
          <w:rFonts w:ascii="Times New Roman" w:hAnsi="Times New Roman"/>
          <w:sz w:val="28"/>
          <w:szCs w:val="28"/>
        </w:rPr>
        <w:t xml:space="preserve">поведение группы индивидуумов </w:t>
      </w:r>
      <w:r w:rsidRPr="002230DB">
        <w:rPr>
          <w:rFonts w:ascii="Times New Roman" w:hAnsi="Times New Roman"/>
          <w:sz w:val="28"/>
          <w:szCs w:val="28"/>
        </w:rPr>
        <w:t xml:space="preserve">в </w:t>
      </w:r>
      <w:r>
        <w:rPr>
          <w:rFonts w:ascii="Times New Roman" w:hAnsi="Times New Roman"/>
          <w:sz w:val="28"/>
          <w:szCs w:val="28"/>
        </w:rPr>
        <w:t>лице респондента (анкета поведения семьи</w:t>
      </w:r>
      <w:r w:rsidRPr="002230DB">
        <w:rPr>
          <w:rFonts w:ascii="Times New Roman" w:hAnsi="Times New Roman"/>
          <w:sz w:val="28"/>
          <w:szCs w:val="28"/>
        </w:rPr>
        <w:t xml:space="preserve">). </w:t>
      </w:r>
      <w:r>
        <w:rPr>
          <w:rFonts w:ascii="Times New Roman" w:hAnsi="Times New Roman"/>
          <w:sz w:val="28"/>
          <w:szCs w:val="28"/>
        </w:rPr>
        <w:t xml:space="preserve">Анкеты установленных предпочтений позволяют получить большой набор данных </w:t>
      </w:r>
      <w:r w:rsidRPr="002230DB">
        <w:rPr>
          <w:rFonts w:ascii="Times New Roman" w:hAnsi="Times New Roman"/>
          <w:sz w:val="28"/>
          <w:szCs w:val="28"/>
        </w:rPr>
        <w:t>(</w:t>
      </w:r>
      <w:r>
        <w:rPr>
          <w:rFonts w:ascii="Times New Roman" w:hAnsi="Times New Roman"/>
          <w:sz w:val="28"/>
          <w:szCs w:val="28"/>
        </w:rPr>
        <w:t>например, личные данные, цель поездки, частота и т.д.</w:t>
      </w:r>
      <w:r w:rsidRPr="002230DB">
        <w:rPr>
          <w:rFonts w:ascii="Times New Roman" w:hAnsi="Times New Roman"/>
          <w:sz w:val="28"/>
          <w:szCs w:val="28"/>
        </w:rPr>
        <w:t>), включая причин</w:t>
      </w:r>
      <w:r>
        <w:rPr>
          <w:rFonts w:ascii="Times New Roman" w:hAnsi="Times New Roman"/>
          <w:sz w:val="28"/>
          <w:szCs w:val="28"/>
        </w:rPr>
        <w:t>ы</w:t>
      </w:r>
      <w:r w:rsidRPr="002230DB">
        <w:rPr>
          <w:rFonts w:ascii="Times New Roman" w:hAnsi="Times New Roman"/>
          <w:sz w:val="28"/>
          <w:szCs w:val="28"/>
        </w:rPr>
        <w:t xml:space="preserve"> выбора или и</w:t>
      </w:r>
      <w:r>
        <w:rPr>
          <w:rFonts w:ascii="Times New Roman" w:hAnsi="Times New Roman"/>
          <w:sz w:val="28"/>
          <w:szCs w:val="28"/>
        </w:rPr>
        <w:t>збегания определенного поведения</w:t>
      </w:r>
      <w:r w:rsidRPr="002230DB">
        <w:rPr>
          <w:rFonts w:ascii="Times New Roman" w:hAnsi="Times New Roman"/>
          <w:sz w:val="28"/>
          <w:szCs w:val="28"/>
        </w:rPr>
        <w:t xml:space="preserve">. </w:t>
      </w:r>
      <w:r>
        <w:rPr>
          <w:rFonts w:ascii="Times New Roman" w:hAnsi="Times New Roman"/>
          <w:sz w:val="28"/>
          <w:szCs w:val="28"/>
        </w:rPr>
        <w:t xml:space="preserve">Преимуществами </w:t>
      </w:r>
      <w:r w:rsidRPr="002230DB">
        <w:rPr>
          <w:rFonts w:ascii="Times New Roman" w:hAnsi="Times New Roman"/>
          <w:sz w:val="28"/>
          <w:szCs w:val="28"/>
        </w:rPr>
        <w:t xml:space="preserve">метода является возможность </w:t>
      </w:r>
      <w:r>
        <w:rPr>
          <w:rFonts w:ascii="Times New Roman" w:hAnsi="Times New Roman"/>
          <w:sz w:val="28"/>
          <w:szCs w:val="28"/>
        </w:rPr>
        <w:t>оценить спрос на несуществующие объекты</w:t>
      </w:r>
      <w:r w:rsidRPr="002230DB">
        <w:rPr>
          <w:rFonts w:ascii="Times New Roman" w:hAnsi="Times New Roman"/>
          <w:sz w:val="28"/>
          <w:szCs w:val="28"/>
        </w:rPr>
        <w:t>; однако, ес</w:t>
      </w:r>
      <w:r>
        <w:rPr>
          <w:rFonts w:ascii="Times New Roman" w:hAnsi="Times New Roman"/>
          <w:sz w:val="28"/>
          <w:szCs w:val="28"/>
        </w:rPr>
        <w:t>ть высокий уровень предвзятости</w:t>
      </w:r>
      <w:r w:rsidRPr="002230DB">
        <w:rPr>
          <w:rFonts w:ascii="Times New Roman" w:hAnsi="Times New Roman"/>
          <w:sz w:val="28"/>
          <w:szCs w:val="28"/>
        </w:rPr>
        <w:t>, поскольку респонденты могут</w:t>
      </w:r>
      <w:r>
        <w:rPr>
          <w:rFonts w:ascii="Times New Roman" w:hAnsi="Times New Roman"/>
          <w:sz w:val="28"/>
          <w:szCs w:val="28"/>
        </w:rPr>
        <w:t xml:space="preserve"> сообщать о своих предпочтениях</w:t>
      </w:r>
      <w:r w:rsidRPr="002230DB">
        <w:rPr>
          <w:rFonts w:ascii="Times New Roman" w:hAnsi="Times New Roman"/>
          <w:sz w:val="28"/>
          <w:szCs w:val="28"/>
        </w:rPr>
        <w:t>, которые от</w:t>
      </w:r>
      <w:r>
        <w:rPr>
          <w:rFonts w:ascii="Times New Roman" w:hAnsi="Times New Roman"/>
          <w:sz w:val="28"/>
          <w:szCs w:val="28"/>
        </w:rPr>
        <w:t>личаются от реального поведения</w:t>
      </w:r>
      <w:r w:rsidRPr="002230DB">
        <w:rPr>
          <w:rFonts w:ascii="Times New Roman" w:hAnsi="Times New Roman"/>
          <w:sz w:val="28"/>
          <w:szCs w:val="28"/>
        </w:rPr>
        <w:t xml:space="preserve">. </w:t>
      </w:r>
      <w:r>
        <w:rPr>
          <w:rFonts w:ascii="Times New Roman" w:hAnsi="Times New Roman"/>
          <w:sz w:val="28"/>
          <w:szCs w:val="28"/>
        </w:rPr>
        <w:t>Для того, чтобы вызвать поведение респондента наиболее близкое к реальным условиям, используют</w:t>
      </w:r>
      <w:r w:rsidRPr="002230DB">
        <w:rPr>
          <w:rFonts w:ascii="Times New Roman" w:hAnsi="Times New Roman"/>
          <w:sz w:val="28"/>
          <w:szCs w:val="28"/>
        </w:rPr>
        <w:t xml:space="preserve"> </w:t>
      </w:r>
      <w:r>
        <w:rPr>
          <w:rFonts w:ascii="Times New Roman" w:hAnsi="Times New Roman"/>
          <w:sz w:val="28"/>
          <w:szCs w:val="28"/>
        </w:rPr>
        <w:t>методы визуальных предпочтений и сценарии</w:t>
      </w:r>
      <w:r w:rsidRPr="002230DB">
        <w:rPr>
          <w:rFonts w:ascii="Times New Roman" w:hAnsi="Times New Roman"/>
          <w:sz w:val="28"/>
          <w:szCs w:val="28"/>
        </w:rPr>
        <w:t>.</w:t>
      </w:r>
    </w:p>
    <w:p w:rsidR="00694B61" w:rsidRPr="002230DB" w:rsidRDefault="00694B61" w:rsidP="00694B61">
      <w:pPr>
        <w:spacing w:after="0" w:line="360" w:lineRule="auto"/>
        <w:ind w:firstLine="709"/>
        <w:jc w:val="both"/>
        <w:rPr>
          <w:rFonts w:ascii="Times New Roman" w:hAnsi="Times New Roman"/>
          <w:sz w:val="28"/>
          <w:szCs w:val="28"/>
        </w:rPr>
      </w:pPr>
      <w:r>
        <w:rPr>
          <w:rFonts w:ascii="Times New Roman" w:hAnsi="Times New Roman"/>
          <w:sz w:val="28"/>
          <w:szCs w:val="28"/>
        </w:rPr>
        <w:t>Метод визуальных</w:t>
      </w:r>
      <w:r w:rsidRPr="002230DB">
        <w:rPr>
          <w:rFonts w:ascii="Times New Roman" w:hAnsi="Times New Roman"/>
          <w:sz w:val="28"/>
          <w:szCs w:val="28"/>
        </w:rPr>
        <w:t xml:space="preserve"> предпочтени</w:t>
      </w:r>
      <w:r>
        <w:rPr>
          <w:rFonts w:ascii="Times New Roman" w:hAnsi="Times New Roman"/>
          <w:sz w:val="28"/>
          <w:szCs w:val="28"/>
        </w:rPr>
        <w:t>й</w:t>
      </w:r>
      <w:r w:rsidRPr="002230DB">
        <w:rPr>
          <w:rFonts w:ascii="Times New Roman" w:hAnsi="Times New Roman"/>
          <w:sz w:val="28"/>
          <w:szCs w:val="28"/>
        </w:rPr>
        <w:t>, как правило, используетс</w:t>
      </w:r>
      <w:r>
        <w:rPr>
          <w:rFonts w:ascii="Times New Roman" w:hAnsi="Times New Roman"/>
          <w:sz w:val="28"/>
          <w:szCs w:val="28"/>
        </w:rPr>
        <w:t>я архитекторами и градостроителями</w:t>
      </w:r>
      <w:r w:rsidRPr="002230DB">
        <w:rPr>
          <w:rFonts w:ascii="Times New Roman" w:hAnsi="Times New Roman"/>
          <w:sz w:val="28"/>
          <w:szCs w:val="28"/>
        </w:rPr>
        <w:t>, чтобы получить общественное мнение о физическ</w:t>
      </w:r>
      <w:r>
        <w:rPr>
          <w:rFonts w:ascii="Times New Roman" w:hAnsi="Times New Roman"/>
          <w:sz w:val="28"/>
          <w:szCs w:val="28"/>
        </w:rPr>
        <w:t>ом дизайне объектов</w:t>
      </w:r>
      <w:r w:rsidRPr="002230DB">
        <w:rPr>
          <w:rFonts w:ascii="Times New Roman" w:hAnsi="Times New Roman"/>
          <w:sz w:val="28"/>
          <w:szCs w:val="28"/>
        </w:rPr>
        <w:t xml:space="preserve">. </w:t>
      </w:r>
      <w:r>
        <w:rPr>
          <w:rFonts w:ascii="Times New Roman" w:hAnsi="Times New Roman"/>
          <w:sz w:val="28"/>
          <w:szCs w:val="28"/>
        </w:rPr>
        <w:t>Для обследования</w:t>
      </w:r>
      <w:r w:rsidRPr="002230DB">
        <w:rPr>
          <w:rFonts w:ascii="Times New Roman" w:hAnsi="Times New Roman"/>
          <w:sz w:val="28"/>
          <w:szCs w:val="28"/>
        </w:rPr>
        <w:t>, исследов</w:t>
      </w:r>
      <w:r>
        <w:rPr>
          <w:rFonts w:ascii="Times New Roman" w:hAnsi="Times New Roman"/>
          <w:sz w:val="28"/>
          <w:szCs w:val="28"/>
        </w:rPr>
        <w:t>атель представляет набор фотографий или компьютерно-смоделированных</w:t>
      </w:r>
      <w:r w:rsidRPr="002230DB">
        <w:rPr>
          <w:rFonts w:ascii="Times New Roman" w:hAnsi="Times New Roman"/>
          <w:sz w:val="28"/>
          <w:szCs w:val="28"/>
        </w:rPr>
        <w:t xml:space="preserve"> изображений проектных а</w:t>
      </w:r>
      <w:r>
        <w:rPr>
          <w:rFonts w:ascii="Times New Roman" w:hAnsi="Times New Roman"/>
          <w:sz w:val="28"/>
          <w:szCs w:val="28"/>
        </w:rPr>
        <w:t>льтернатив, а респонденты оценивают их на основе определенной шкалы</w:t>
      </w:r>
      <w:r w:rsidRPr="002230DB">
        <w:rPr>
          <w:rFonts w:ascii="Times New Roman" w:hAnsi="Times New Roman"/>
          <w:sz w:val="28"/>
          <w:szCs w:val="28"/>
        </w:rPr>
        <w:t xml:space="preserve"> в соответствии со своими пр</w:t>
      </w:r>
      <w:r>
        <w:rPr>
          <w:rFonts w:ascii="Times New Roman" w:hAnsi="Times New Roman"/>
          <w:sz w:val="28"/>
          <w:szCs w:val="28"/>
        </w:rPr>
        <w:t>едпочтениями. Наиболее значимым</w:t>
      </w:r>
      <w:r w:rsidRPr="002230DB">
        <w:rPr>
          <w:rFonts w:ascii="Times New Roman" w:hAnsi="Times New Roman"/>
          <w:sz w:val="28"/>
          <w:szCs w:val="28"/>
        </w:rPr>
        <w:t xml:space="preserve"> исследование</w:t>
      </w:r>
      <w:r>
        <w:rPr>
          <w:rFonts w:ascii="Times New Roman" w:hAnsi="Times New Roman"/>
          <w:sz w:val="28"/>
          <w:szCs w:val="28"/>
        </w:rPr>
        <w:t>м</w:t>
      </w:r>
      <w:r w:rsidRPr="002230DB">
        <w:rPr>
          <w:rFonts w:ascii="Times New Roman" w:hAnsi="Times New Roman"/>
          <w:sz w:val="28"/>
          <w:szCs w:val="28"/>
        </w:rPr>
        <w:t xml:space="preserve">, </w:t>
      </w:r>
      <w:r>
        <w:rPr>
          <w:rFonts w:ascii="Times New Roman" w:hAnsi="Times New Roman"/>
          <w:sz w:val="28"/>
          <w:szCs w:val="28"/>
        </w:rPr>
        <w:t>в котором использовали данный</w:t>
      </w:r>
      <w:r w:rsidRPr="002230DB">
        <w:rPr>
          <w:rFonts w:ascii="Times New Roman" w:hAnsi="Times New Roman"/>
          <w:sz w:val="28"/>
          <w:szCs w:val="28"/>
        </w:rPr>
        <w:t xml:space="preserve"> </w:t>
      </w:r>
      <w:r>
        <w:rPr>
          <w:rFonts w:ascii="Times New Roman" w:hAnsi="Times New Roman"/>
          <w:sz w:val="28"/>
          <w:szCs w:val="28"/>
        </w:rPr>
        <w:t>метод для изучения закономерностей велосипедного движения,</w:t>
      </w:r>
      <w:r w:rsidRPr="002230DB">
        <w:rPr>
          <w:rFonts w:ascii="Times New Roman" w:hAnsi="Times New Roman"/>
          <w:sz w:val="28"/>
          <w:szCs w:val="28"/>
        </w:rPr>
        <w:t xml:space="preserve"> был</w:t>
      </w:r>
      <w:r>
        <w:rPr>
          <w:rFonts w:ascii="Times New Roman" w:hAnsi="Times New Roman"/>
          <w:sz w:val="28"/>
          <w:szCs w:val="28"/>
        </w:rPr>
        <w:t>о</w:t>
      </w:r>
      <w:r w:rsidRPr="002230DB">
        <w:rPr>
          <w:rFonts w:ascii="Times New Roman" w:hAnsi="Times New Roman"/>
          <w:sz w:val="28"/>
          <w:szCs w:val="28"/>
        </w:rPr>
        <w:t xml:space="preserve"> «</w:t>
      </w:r>
      <w:r>
        <w:rPr>
          <w:rFonts w:ascii="Times New Roman" w:hAnsi="Times New Roman"/>
          <w:sz w:val="28"/>
          <w:szCs w:val="28"/>
        </w:rPr>
        <w:t>Разработка индекса совместимости</w:t>
      </w:r>
      <w:r w:rsidRPr="002230DB">
        <w:rPr>
          <w:rFonts w:ascii="Times New Roman" w:hAnsi="Times New Roman"/>
          <w:sz w:val="28"/>
          <w:szCs w:val="28"/>
        </w:rPr>
        <w:t xml:space="preserve">: </w:t>
      </w:r>
      <w:r>
        <w:rPr>
          <w:rFonts w:ascii="Times New Roman" w:hAnsi="Times New Roman"/>
          <w:sz w:val="28"/>
          <w:szCs w:val="28"/>
        </w:rPr>
        <w:t>концепция уровня обслуживания», проведенного ф</w:t>
      </w:r>
      <w:r w:rsidRPr="002230DB">
        <w:rPr>
          <w:rFonts w:ascii="Times New Roman" w:hAnsi="Times New Roman"/>
          <w:sz w:val="28"/>
          <w:szCs w:val="28"/>
        </w:rPr>
        <w:t xml:space="preserve">едеральной дорожной администрацией Соединенных Штатов Америки. Исследователи </w:t>
      </w:r>
      <w:r>
        <w:rPr>
          <w:rFonts w:ascii="Times New Roman" w:hAnsi="Times New Roman"/>
          <w:sz w:val="28"/>
          <w:szCs w:val="28"/>
        </w:rPr>
        <w:t>поместили видеокамеру на велосипед и записали передвижение велосипедиста по нескольким маршрутам</w:t>
      </w:r>
      <w:r w:rsidRPr="002230DB">
        <w:rPr>
          <w:rFonts w:ascii="Times New Roman" w:hAnsi="Times New Roman"/>
          <w:sz w:val="28"/>
          <w:szCs w:val="28"/>
        </w:rPr>
        <w:t xml:space="preserve">. </w:t>
      </w:r>
      <w:r>
        <w:rPr>
          <w:rFonts w:ascii="Times New Roman" w:hAnsi="Times New Roman"/>
          <w:sz w:val="28"/>
          <w:szCs w:val="28"/>
        </w:rPr>
        <w:t>А затем показали эти записи</w:t>
      </w:r>
      <w:r w:rsidRPr="00F2044B">
        <w:rPr>
          <w:rFonts w:ascii="Times New Roman" w:hAnsi="Times New Roman"/>
          <w:sz w:val="28"/>
          <w:szCs w:val="28"/>
        </w:rPr>
        <w:t xml:space="preserve"> </w:t>
      </w:r>
      <w:r>
        <w:rPr>
          <w:rFonts w:ascii="Times New Roman" w:hAnsi="Times New Roman"/>
          <w:sz w:val="28"/>
          <w:szCs w:val="28"/>
        </w:rPr>
        <w:t>респондентам</w:t>
      </w:r>
      <w:r w:rsidRPr="002230DB">
        <w:rPr>
          <w:rFonts w:ascii="Times New Roman" w:hAnsi="Times New Roman"/>
          <w:sz w:val="28"/>
          <w:szCs w:val="28"/>
        </w:rPr>
        <w:t>, которые оценили их уровень</w:t>
      </w:r>
      <w:r>
        <w:rPr>
          <w:rFonts w:ascii="Times New Roman" w:hAnsi="Times New Roman"/>
          <w:sz w:val="28"/>
          <w:szCs w:val="28"/>
        </w:rPr>
        <w:t xml:space="preserve"> комфорта на каждом из объектов</w:t>
      </w:r>
      <w:r w:rsidRPr="002230DB">
        <w:rPr>
          <w:rFonts w:ascii="Times New Roman" w:hAnsi="Times New Roman"/>
          <w:sz w:val="28"/>
          <w:szCs w:val="28"/>
        </w:rPr>
        <w:t xml:space="preserve">. </w:t>
      </w:r>
      <w:r>
        <w:rPr>
          <w:rFonts w:ascii="Times New Roman" w:hAnsi="Times New Roman"/>
          <w:sz w:val="28"/>
          <w:szCs w:val="28"/>
        </w:rPr>
        <w:t>На основе этих данных</w:t>
      </w:r>
      <w:r w:rsidRPr="002230DB">
        <w:rPr>
          <w:rFonts w:ascii="Times New Roman" w:hAnsi="Times New Roman"/>
          <w:sz w:val="28"/>
          <w:szCs w:val="28"/>
        </w:rPr>
        <w:t xml:space="preserve"> был разработан </w:t>
      </w:r>
      <w:r>
        <w:rPr>
          <w:rFonts w:ascii="Times New Roman" w:hAnsi="Times New Roman"/>
          <w:sz w:val="28"/>
          <w:szCs w:val="28"/>
        </w:rPr>
        <w:t xml:space="preserve">метод оценки уровня </w:t>
      </w:r>
      <w:r>
        <w:rPr>
          <w:rFonts w:ascii="Times New Roman" w:hAnsi="Times New Roman"/>
          <w:sz w:val="28"/>
          <w:szCs w:val="28"/>
        </w:rPr>
        <w:lastRenderedPageBreak/>
        <w:t>обслуживания</w:t>
      </w:r>
      <w:r w:rsidRPr="002230DB">
        <w:rPr>
          <w:rFonts w:ascii="Times New Roman" w:hAnsi="Times New Roman"/>
          <w:sz w:val="28"/>
          <w:szCs w:val="28"/>
        </w:rPr>
        <w:t xml:space="preserve"> [6] . Недостатком этого способа является то, что респонденты не были физически вовлечены в процесс,</w:t>
      </w:r>
      <w:r>
        <w:rPr>
          <w:rFonts w:ascii="Times New Roman" w:hAnsi="Times New Roman"/>
          <w:sz w:val="28"/>
          <w:szCs w:val="28"/>
        </w:rPr>
        <w:t xml:space="preserve"> в то время как</w:t>
      </w:r>
      <w:r w:rsidRPr="002230DB">
        <w:rPr>
          <w:rFonts w:ascii="Times New Roman" w:hAnsi="Times New Roman"/>
          <w:sz w:val="28"/>
          <w:szCs w:val="28"/>
        </w:rPr>
        <w:t xml:space="preserve"> </w:t>
      </w:r>
      <w:r>
        <w:rPr>
          <w:rFonts w:ascii="Times New Roman" w:hAnsi="Times New Roman"/>
          <w:sz w:val="28"/>
          <w:szCs w:val="28"/>
        </w:rPr>
        <w:t>результаты трактовались так, как будто они были вовлечены</w:t>
      </w:r>
      <w:r w:rsidRPr="002230DB">
        <w:rPr>
          <w:rFonts w:ascii="Times New Roman" w:hAnsi="Times New Roman"/>
          <w:sz w:val="28"/>
          <w:szCs w:val="28"/>
        </w:rPr>
        <w:t>.</w:t>
      </w:r>
    </w:p>
    <w:p w:rsidR="00694B61" w:rsidRDefault="00694B61" w:rsidP="00694B61">
      <w:pPr>
        <w:spacing w:after="0" w:line="360" w:lineRule="auto"/>
        <w:ind w:firstLine="709"/>
        <w:jc w:val="both"/>
        <w:rPr>
          <w:rFonts w:ascii="Times New Roman" w:hAnsi="Times New Roman"/>
          <w:sz w:val="28"/>
          <w:szCs w:val="28"/>
        </w:rPr>
      </w:pPr>
      <w:r>
        <w:rPr>
          <w:rFonts w:ascii="Times New Roman" w:hAnsi="Times New Roman"/>
          <w:sz w:val="28"/>
          <w:szCs w:val="28"/>
        </w:rPr>
        <w:t>Оценка предпочтительных сценариев – еще один метод</w:t>
      </w:r>
      <w:r w:rsidRPr="002230DB">
        <w:rPr>
          <w:rFonts w:ascii="Times New Roman" w:hAnsi="Times New Roman"/>
          <w:sz w:val="28"/>
          <w:szCs w:val="28"/>
        </w:rPr>
        <w:t xml:space="preserve">, который дает подробное описание моделируемой ситуации и вариантов поведения, и собирает </w:t>
      </w:r>
      <w:r>
        <w:rPr>
          <w:rFonts w:ascii="Times New Roman" w:hAnsi="Times New Roman"/>
          <w:sz w:val="28"/>
          <w:szCs w:val="28"/>
        </w:rPr>
        <w:t>информацию о реакции респондентов</w:t>
      </w:r>
      <w:r w:rsidRPr="002230DB">
        <w:rPr>
          <w:rFonts w:ascii="Times New Roman" w:hAnsi="Times New Roman"/>
          <w:sz w:val="28"/>
          <w:szCs w:val="28"/>
        </w:rPr>
        <w:t xml:space="preserve">. Такой метод был </w:t>
      </w:r>
      <w:r>
        <w:rPr>
          <w:rFonts w:ascii="Times New Roman" w:hAnsi="Times New Roman"/>
          <w:sz w:val="28"/>
          <w:szCs w:val="28"/>
        </w:rPr>
        <w:t>использован в Дублине, Ирландия</w:t>
      </w:r>
      <w:r w:rsidRPr="002230DB">
        <w:rPr>
          <w:rFonts w:ascii="Times New Roman" w:hAnsi="Times New Roman"/>
          <w:sz w:val="28"/>
          <w:szCs w:val="28"/>
        </w:rPr>
        <w:t>,</w:t>
      </w:r>
      <w:r>
        <w:rPr>
          <w:rFonts w:ascii="Times New Roman" w:hAnsi="Times New Roman"/>
          <w:sz w:val="28"/>
          <w:szCs w:val="28"/>
        </w:rPr>
        <w:t xml:space="preserve"> с целью</w:t>
      </w:r>
      <w:r w:rsidRPr="002230DB">
        <w:rPr>
          <w:rFonts w:ascii="Times New Roman" w:hAnsi="Times New Roman"/>
          <w:sz w:val="28"/>
          <w:szCs w:val="28"/>
        </w:rPr>
        <w:t xml:space="preserve"> изучить отношение </w:t>
      </w:r>
      <w:r>
        <w:rPr>
          <w:rFonts w:ascii="Times New Roman" w:hAnsi="Times New Roman"/>
          <w:sz w:val="28"/>
          <w:szCs w:val="28"/>
        </w:rPr>
        <w:t>велосипедистов к элементами инфраструктуры</w:t>
      </w:r>
      <w:r w:rsidRPr="002230DB">
        <w:rPr>
          <w:rFonts w:ascii="Times New Roman" w:hAnsi="Times New Roman"/>
          <w:sz w:val="28"/>
          <w:szCs w:val="28"/>
        </w:rPr>
        <w:t xml:space="preserve">, которые влияют на выбор маршрута. Пользователям </w:t>
      </w:r>
      <w:r>
        <w:rPr>
          <w:rFonts w:ascii="Times New Roman" w:hAnsi="Times New Roman"/>
          <w:sz w:val="28"/>
          <w:szCs w:val="28"/>
        </w:rPr>
        <w:t>предложили сценарий по которому</w:t>
      </w:r>
      <w:r w:rsidRPr="002230DB">
        <w:rPr>
          <w:rFonts w:ascii="Times New Roman" w:hAnsi="Times New Roman"/>
          <w:sz w:val="28"/>
          <w:szCs w:val="28"/>
        </w:rPr>
        <w:t xml:space="preserve"> они </w:t>
      </w:r>
      <w:r>
        <w:rPr>
          <w:rFonts w:ascii="Times New Roman" w:hAnsi="Times New Roman"/>
          <w:sz w:val="28"/>
          <w:szCs w:val="28"/>
        </w:rPr>
        <w:t>перешли на новое место работы, которое</w:t>
      </w:r>
      <w:r w:rsidRPr="002230DB">
        <w:rPr>
          <w:rFonts w:ascii="Times New Roman" w:hAnsi="Times New Roman"/>
          <w:sz w:val="28"/>
          <w:szCs w:val="28"/>
        </w:rPr>
        <w:t xml:space="preserve"> позволяет им </w:t>
      </w:r>
      <w:r>
        <w:rPr>
          <w:rFonts w:ascii="Times New Roman" w:hAnsi="Times New Roman"/>
          <w:sz w:val="28"/>
          <w:szCs w:val="28"/>
        </w:rPr>
        <w:t xml:space="preserve">ездить на работу на велосипеде, вне зависимости </w:t>
      </w:r>
      <w:r w:rsidRPr="002230DB">
        <w:rPr>
          <w:rFonts w:ascii="Times New Roman" w:hAnsi="Times New Roman"/>
          <w:sz w:val="28"/>
          <w:szCs w:val="28"/>
        </w:rPr>
        <w:t xml:space="preserve">делают ли они это </w:t>
      </w:r>
      <w:r>
        <w:rPr>
          <w:rFonts w:ascii="Times New Roman" w:hAnsi="Times New Roman"/>
          <w:sz w:val="28"/>
          <w:szCs w:val="28"/>
        </w:rPr>
        <w:t>на</w:t>
      </w:r>
      <w:r w:rsidRPr="002230DB">
        <w:rPr>
          <w:rFonts w:ascii="Times New Roman" w:hAnsi="Times New Roman"/>
          <w:sz w:val="28"/>
          <w:szCs w:val="28"/>
        </w:rPr>
        <w:t xml:space="preserve"> самом деле или нет. Респонденты должны были выбрать наиболее </w:t>
      </w:r>
      <w:r>
        <w:rPr>
          <w:rFonts w:ascii="Times New Roman" w:hAnsi="Times New Roman"/>
          <w:sz w:val="28"/>
          <w:szCs w:val="28"/>
        </w:rPr>
        <w:t xml:space="preserve">предпочтительный </w:t>
      </w:r>
      <w:r w:rsidRPr="002230DB">
        <w:rPr>
          <w:rFonts w:ascii="Times New Roman" w:hAnsi="Times New Roman"/>
          <w:sz w:val="28"/>
          <w:szCs w:val="28"/>
        </w:rPr>
        <w:t xml:space="preserve">маршрут </w:t>
      </w:r>
      <w:r>
        <w:rPr>
          <w:rFonts w:ascii="Times New Roman" w:hAnsi="Times New Roman"/>
          <w:sz w:val="28"/>
          <w:szCs w:val="28"/>
        </w:rPr>
        <w:t>из предложенных сценариев</w:t>
      </w:r>
      <w:r w:rsidRPr="002230DB">
        <w:rPr>
          <w:rFonts w:ascii="Times New Roman" w:hAnsi="Times New Roman"/>
          <w:sz w:val="28"/>
          <w:szCs w:val="28"/>
        </w:rPr>
        <w:t xml:space="preserve">. Сценарии маршрута были </w:t>
      </w:r>
      <w:r>
        <w:rPr>
          <w:rFonts w:ascii="Times New Roman" w:hAnsi="Times New Roman"/>
          <w:sz w:val="28"/>
          <w:szCs w:val="28"/>
        </w:rPr>
        <w:t>получены на основе комбинации</w:t>
      </w:r>
      <w:r w:rsidRPr="002230DB">
        <w:rPr>
          <w:rFonts w:ascii="Times New Roman" w:hAnsi="Times New Roman"/>
          <w:sz w:val="28"/>
          <w:szCs w:val="28"/>
        </w:rPr>
        <w:t xml:space="preserve"> пяти видов инфраструктуры существующих в Дублине и </w:t>
      </w:r>
      <w:r>
        <w:rPr>
          <w:rFonts w:ascii="Times New Roman" w:hAnsi="Times New Roman"/>
          <w:sz w:val="28"/>
          <w:szCs w:val="28"/>
        </w:rPr>
        <w:t xml:space="preserve">чередования характеристик маршрута </w:t>
      </w:r>
      <w:r w:rsidR="00047C38">
        <w:rPr>
          <w:rFonts w:ascii="Times New Roman" w:hAnsi="Times New Roman"/>
          <w:sz w:val="28"/>
          <w:szCs w:val="28"/>
        </w:rPr>
        <w:t>[7]</w:t>
      </w:r>
      <w:r w:rsidRPr="002230DB">
        <w:rPr>
          <w:rFonts w:ascii="Times New Roman" w:hAnsi="Times New Roman"/>
          <w:sz w:val="28"/>
          <w:szCs w:val="28"/>
        </w:rPr>
        <w:t>.</w:t>
      </w:r>
      <w:r>
        <w:rPr>
          <w:rFonts w:ascii="Times New Roman" w:hAnsi="Times New Roman"/>
          <w:sz w:val="28"/>
          <w:szCs w:val="28"/>
        </w:rPr>
        <w:t xml:space="preserve"> Несмотря на то, что метод стремиться минимизировать заангажированность результатов, за счет различий в понимании вопроса, существует вероятность, что результаты будут неверными за счет гипотетического характера сценария. Например, в Дублине респондентам было предложено оценить сценарий без учета того, совершают ли они поездки на работу на велосипеде или нет, в то время как другие исследования показали, что частота поездок влияет на поведение велосипедистов.</w:t>
      </w:r>
    </w:p>
    <w:p w:rsidR="00694B61" w:rsidRDefault="00694B61" w:rsidP="00694B61">
      <w:pPr>
        <w:spacing w:after="0" w:line="360" w:lineRule="auto"/>
        <w:ind w:firstLine="709"/>
        <w:jc w:val="both"/>
        <w:rPr>
          <w:rFonts w:ascii="Times New Roman" w:hAnsi="Times New Roman"/>
          <w:sz w:val="28"/>
          <w:szCs w:val="28"/>
        </w:rPr>
      </w:pPr>
      <w:r>
        <w:rPr>
          <w:rFonts w:ascii="Times New Roman" w:hAnsi="Times New Roman"/>
          <w:sz w:val="28"/>
          <w:szCs w:val="28"/>
        </w:rPr>
        <w:t>Сказанное выше показывает, что, несмотря на значительные преимущества, методы установленных предпочтений имеют существенное влияние субъективного восприятия респондента. Для более точного прослеживания закономерностей используются методы выявленных предпочтений.</w:t>
      </w:r>
    </w:p>
    <w:p w:rsidR="00694B61" w:rsidRPr="002230DB" w:rsidRDefault="00694B61" w:rsidP="00694B61">
      <w:pPr>
        <w:spacing w:after="0" w:line="360" w:lineRule="auto"/>
        <w:ind w:firstLine="709"/>
        <w:jc w:val="both"/>
        <w:rPr>
          <w:rFonts w:ascii="Times New Roman" w:hAnsi="Times New Roman"/>
          <w:sz w:val="28"/>
          <w:szCs w:val="28"/>
        </w:rPr>
      </w:pPr>
      <w:r>
        <w:rPr>
          <w:rFonts w:ascii="Times New Roman" w:hAnsi="Times New Roman"/>
          <w:sz w:val="28"/>
          <w:szCs w:val="28"/>
        </w:rPr>
        <w:t>Методы в</w:t>
      </w:r>
      <w:r w:rsidRPr="002230DB">
        <w:rPr>
          <w:rFonts w:ascii="Times New Roman" w:hAnsi="Times New Roman"/>
          <w:sz w:val="28"/>
          <w:szCs w:val="28"/>
        </w:rPr>
        <w:t xml:space="preserve">ыявленных предпочтений </w:t>
      </w:r>
      <w:r>
        <w:rPr>
          <w:rFonts w:ascii="Times New Roman" w:hAnsi="Times New Roman"/>
          <w:sz w:val="28"/>
          <w:szCs w:val="28"/>
        </w:rPr>
        <w:t xml:space="preserve">– это </w:t>
      </w:r>
      <w:r w:rsidRPr="002230DB">
        <w:rPr>
          <w:rFonts w:ascii="Times New Roman" w:hAnsi="Times New Roman"/>
          <w:sz w:val="28"/>
          <w:szCs w:val="28"/>
        </w:rPr>
        <w:t>обследования</w:t>
      </w:r>
      <w:r>
        <w:rPr>
          <w:rFonts w:ascii="Times New Roman" w:hAnsi="Times New Roman"/>
          <w:sz w:val="28"/>
          <w:szCs w:val="28"/>
        </w:rPr>
        <w:t xml:space="preserve">, которые </w:t>
      </w:r>
      <w:r w:rsidRPr="002230DB">
        <w:rPr>
          <w:rFonts w:ascii="Times New Roman" w:hAnsi="Times New Roman"/>
          <w:sz w:val="28"/>
          <w:szCs w:val="28"/>
        </w:rPr>
        <w:t xml:space="preserve"> наблюда</w:t>
      </w:r>
      <w:r>
        <w:rPr>
          <w:rFonts w:ascii="Times New Roman" w:hAnsi="Times New Roman"/>
          <w:sz w:val="28"/>
          <w:szCs w:val="28"/>
        </w:rPr>
        <w:t>ю</w:t>
      </w:r>
      <w:r w:rsidRPr="002230DB">
        <w:rPr>
          <w:rFonts w:ascii="Times New Roman" w:hAnsi="Times New Roman"/>
          <w:sz w:val="28"/>
          <w:szCs w:val="28"/>
        </w:rPr>
        <w:t>т за поведением</w:t>
      </w:r>
      <w:r>
        <w:rPr>
          <w:rFonts w:ascii="Times New Roman" w:hAnsi="Times New Roman"/>
          <w:sz w:val="28"/>
          <w:szCs w:val="28"/>
        </w:rPr>
        <w:t xml:space="preserve"> </w:t>
      </w:r>
      <w:r w:rsidRPr="002230DB">
        <w:rPr>
          <w:rFonts w:ascii="Times New Roman" w:hAnsi="Times New Roman"/>
          <w:sz w:val="28"/>
          <w:szCs w:val="28"/>
        </w:rPr>
        <w:t xml:space="preserve">лиц, когда они </w:t>
      </w:r>
      <w:r>
        <w:rPr>
          <w:rFonts w:ascii="Times New Roman" w:hAnsi="Times New Roman"/>
          <w:sz w:val="28"/>
          <w:szCs w:val="28"/>
        </w:rPr>
        <w:t xml:space="preserve">непосредственно </w:t>
      </w:r>
      <w:r w:rsidRPr="002230DB">
        <w:rPr>
          <w:rFonts w:ascii="Times New Roman" w:hAnsi="Times New Roman"/>
          <w:sz w:val="28"/>
          <w:szCs w:val="28"/>
        </w:rPr>
        <w:t>выполняю</w:t>
      </w:r>
      <w:r>
        <w:rPr>
          <w:rFonts w:ascii="Times New Roman" w:hAnsi="Times New Roman"/>
          <w:sz w:val="28"/>
          <w:szCs w:val="28"/>
        </w:rPr>
        <w:t>т исследуемую деятельность</w:t>
      </w:r>
      <w:r w:rsidRPr="002230DB">
        <w:rPr>
          <w:rFonts w:ascii="Times New Roman" w:hAnsi="Times New Roman"/>
          <w:sz w:val="28"/>
          <w:szCs w:val="28"/>
        </w:rPr>
        <w:t>.</w:t>
      </w:r>
    </w:p>
    <w:p w:rsidR="00694B61" w:rsidRPr="002230DB" w:rsidRDefault="00694B61" w:rsidP="00694B61">
      <w:pPr>
        <w:spacing w:after="0" w:line="360" w:lineRule="auto"/>
        <w:ind w:firstLine="709"/>
        <w:jc w:val="both"/>
        <w:rPr>
          <w:rFonts w:ascii="Times New Roman" w:hAnsi="Times New Roman"/>
          <w:sz w:val="28"/>
          <w:szCs w:val="28"/>
        </w:rPr>
      </w:pPr>
      <w:r w:rsidRPr="002230DB">
        <w:rPr>
          <w:rFonts w:ascii="Times New Roman" w:hAnsi="Times New Roman"/>
          <w:sz w:val="28"/>
          <w:szCs w:val="28"/>
        </w:rPr>
        <w:lastRenderedPageBreak/>
        <w:t>Самый простой способ сбора ин</w:t>
      </w:r>
      <w:r>
        <w:rPr>
          <w:rFonts w:ascii="Times New Roman" w:hAnsi="Times New Roman"/>
          <w:sz w:val="28"/>
          <w:szCs w:val="28"/>
        </w:rPr>
        <w:t>формации о текущих велосипедистах</w:t>
      </w:r>
      <w:r w:rsidRPr="002230DB">
        <w:rPr>
          <w:rFonts w:ascii="Times New Roman" w:hAnsi="Times New Roman"/>
          <w:sz w:val="28"/>
          <w:szCs w:val="28"/>
        </w:rPr>
        <w:t xml:space="preserve"> является </w:t>
      </w:r>
      <w:r>
        <w:rPr>
          <w:rFonts w:ascii="Times New Roman" w:hAnsi="Times New Roman"/>
          <w:sz w:val="28"/>
          <w:szCs w:val="28"/>
        </w:rPr>
        <w:t>подсчет интенсивностей велосипедного движения</w:t>
      </w:r>
      <w:r w:rsidRPr="002230DB">
        <w:rPr>
          <w:rFonts w:ascii="Times New Roman" w:hAnsi="Times New Roman"/>
          <w:sz w:val="28"/>
          <w:szCs w:val="28"/>
        </w:rPr>
        <w:t>. Данные, собранные в определенном пункте дорожной сети и может быть выполнена как вручную (</w:t>
      </w:r>
      <w:r>
        <w:rPr>
          <w:rFonts w:ascii="Times New Roman" w:hAnsi="Times New Roman"/>
          <w:sz w:val="28"/>
          <w:szCs w:val="28"/>
        </w:rPr>
        <w:t>учетчиком</w:t>
      </w:r>
      <w:r w:rsidRPr="002230DB">
        <w:rPr>
          <w:rFonts w:ascii="Times New Roman" w:hAnsi="Times New Roman"/>
          <w:sz w:val="28"/>
          <w:szCs w:val="28"/>
        </w:rPr>
        <w:t>) или с помощью автомат</w:t>
      </w:r>
      <w:r>
        <w:rPr>
          <w:rFonts w:ascii="Times New Roman" w:hAnsi="Times New Roman"/>
          <w:sz w:val="28"/>
          <w:szCs w:val="28"/>
        </w:rPr>
        <w:t>изированных систем управления (счетная лента, лазерный датчик или видеозаписи) [8, 9]</w:t>
      </w:r>
      <w:r w:rsidRPr="002230DB">
        <w:rPr>
          <w:rFonts w:ascii="Times New Roman" w:hAnsi="Times New Roman"/>
          <w:sz w:val="28"/>
          <w:szCs w:val="28"/>
        </w:rPr>
        <w:t xml:space="preserve">. При </w:t>
      </w:r>
      <w:r>
        <w:rPr>
          <w:rFonts w:ascii="Times New Roman" w:hAnsi="Times New Roman"/>
          <w:sz w:val="28"/>
          <w:szCs w:val="28"/>
        </w:rPr>
        <w:t xml:space="preserve">сборе данных </w:t>
      </w:r>
      <w:r w:rsidRPr="002230DB">
        <w:rPr>
          <w:rFonts w:ascii="Times New Roman" w:hAnsi="Times New Roman"/>
          <w:sz w:val="28"/>
          <w:szCs w:val="28"/>
        </w:rPr>
        <w:t xml:space="preserve">вручную </w:t>
      </w:r>
      <w:r>
        <w:rPr>
          <w:rFonts w:ascii="Times New Roman" w:hAnsi="Times New Roman"/>
          <w:sz w:val="28"/>
          <w:szCs w:val="28"/>
        </w:rPr>
        <w:t xml:space="preserve">обследование </w:t>
      </w:r>
      <w:r w:rsidRPr="002230DB">
        <w:rPr>
          <w:rFonts w:ascii="Times New Roman" w:hAnsi="Times New Roman"/>
          <w:sz w:val="28"/>
          <w:szCs w:val="28"/>
        </w:rPr>
        <w:t>не треб</w:t>
      </w:r>
      <w:r>
        <w:rPr>
          <w:rFonts w:ascii="Times New Roman" w:hAnsi="Times New Roman"/>
          <w:sz w:val="28"/>
          <w:szCs w:val="28"/>
        </w:rPr>
        <w:t>ует дорогостоящего оборудования.</w:t>
      </w:r>
      <w:r w:rsidRPr="002230DB">
        <w:rPr>
          <w:rFonts w:ascii="Times New Roman" w:hAnsi="Times New Roman"/>
          <w:sz w:val="28"/>
          <w:szCs w:val="28"/>
        </w:rPr>
        <w:t xml:space="preserve"> Наличие видеозаписи позволяет преодолеть </w:t>
      </w:r>
      <w:r>
        <w:rPr>
          <w:rFonts w:ascii="Times New Roman" w:hAnsi="Times New Roman"/>
          <w:sz w:val="28"/>
          <w:szCs w:val="28"/>
        </w:rPr>
        <w:t>ошибок учетчика и</w:t>
      </w:r>
      <w:r w:rsidRPr="002230DB">
        <w:rPr>
          <w:rFonts w:ascii="Times New Roman" w:hAnsi="Times New Roman"/>
          <w:sz w:val="28"/>
          <w:szCs w:val="28"/>
        </w:rPr>
        <w:t xml:space="preserve"> собрать дополнительную визуальную информац</w:t>
      </w:r>
      <w:r>
        <w:rPr>
          <w:rFonts w:ascii="Times New Roman" w:hAnsi="Times New Roman"/>
          <w:sz w:val="28"/>
          <w:szCs w:val="28"/>
        </w:rPr>
        <w:t>ию (например, езда по тротуарам</w:t>
      </w:r>
      <w:r w:rsidRPr="002230DB">
        <w:rPr>
          <w:rFonts w:ascii="Times New Roman" w:hAnsi="Times New Roman"/>
          <w:sz w:val="28"/>
          <w:szCs w:val="28"/>
        </w:rPr>
        <w:t>, интенс</w:t>
      </w:r>
      <w:r>
        <w:rPr>
          <w:rFonts w:ascii="Times New Roman" w:hAnsi="Times New Roman"/>
          <w:sz w:val="28"/>
          <w:szCs w:val="28"/>
        </w:rPr>
        <w:t>ивность движения автотранспорта, перекрестки</w:t>
      </w:r>
      <w:r w:rsidRPr="002230DB">
        <w:rPr>
          <w:rFonts w:ascii="Times New Roman" w:hAnsi="Times New Roman"/>
          <w:sz w:val="28"/>
          <w:szCs w:val="28"/>
        </w:rPr>
        <w:t>)</w:t>
      </w:r>
      <w:r>
        <w:rPr>
          <w:rFonts w:ascii="Times New Roman" w:hAnsi="Times New Roman"/>
          <w:sz w:val="28"/>
          <w:szCs w:val="28"/>
        </w:rPr>
        <w:t>.</w:t>
      </w:r>
      <w:r w:rsidRPr="002230DB">
        <w:rPr>
          <w:rFonts w:ascii="Times New Roman" w:hAnsi="Times New Roman"/>
          <w:sz w:val="28"/>
          <w:szCs w:val="28"/>
        </w:rPr>
        <w:t xml:space="preserve"> Однако метод исключает возможность собирать персональные данные о велосипедистов</w:t>
      </w:r>
      <w:r>
        <w:rPr>
          <w:rFonts w:ascii="Times New Roman" w:hAnsi="Times New Roman"/>
          <w:sz w:val="28"/>
          <w:szCs w:val="28"/>
        </w:rPr>
        <w:t>, а также информацию</w:t>
      </w:r>
      <w:r w:rsidRPr="002230DB">
        <w:rPr>
          <w:rFonts w:ascii="Times New Roman" w:hAnsi="Times New Roman"/>
          <w:sz w:val="28"/>
          <w:szCs w:val="28"/>
        </w:rPr>
        <w:t xml:space="preserve"> </w:t>
      </w:r>
      <w:r>
        <w:rPr>
          <w:rFonts w:ascii="Times New Roman" w:hAnsi="Times New Roman"/>
          <w:sz w:val="28"/>
          <w:szCs w:val="28"/>
        </w:rPr>
        <w:t>о поездке</w:t>
      </w:r>
      <w:r w:rsidRPr="002230DB">
        <w:rPr>
          <w:rFonts w:ascii="Times New Roman" w:hAnsi="Times New Roman"/>
          <w:sz w:val="28"/>
          <w:szCs w:val="28"/>
        </w:rPr>
        <w:t>.</w:t>
      </w:r>
    </w:p>
    <w:p w:rsidR="00694B61" w:rsidRDefault="00694B61" w:rsidP="00694B61">
      <w:pPr>
        <w:spacing w:after="0" w:line="360" w:lineRule="auto"/>
        <w:ind w:firstLine="709"/>
        <w:jc w:val="both"/>
        <w:rPr>
          <w:rFonts w:ascii="Times New Roman" w:hAnsi="Times New Roman"/>
          <w:sz w:val="28"/>
          <w:szCs w:val="28"/>
        </w:rPr>
      </w:pPr>
      <w:r>
        <w:rPr>
          <w:rFonts w:ascii="Times New Roman" w:hAnsi="Times New Roman"/>
          <w:sz w:val="28"/>
          <w:szCs w:val="28"/>
        </w:rPr>
        <w:t>Метод, который позволяет соб</w:t>
      </w:r>
      <w:r w:rsidRPr="002230DB">
        <w:rPr>
          <w:rFonts w:ascii="Times New Roman" w:hAnsi="Times New Roman"/>
          <w:sz w:val="28"/>
          <w:szCs w:val="28"/>
        </w:rPr>
        <w:t>рать</w:t>
      </w:r>
      <w:r>
        <w:rPr>
          <w:rFonts w:ascii="Times New Roman" w:hAnsi="Times New Roman"/>
          <w:sz w:val="28"/>
          <w:szCs w:val="28"/>
        </w:rPr>
        <w:t xml:space="preserve"> необходимые</w:t>
      </w:r>
      <w:r w:rsidRPr="002230DB">
        <w:rPr>
          <w:rFonts w:ascii="Times New Roman" w:hAnsi="Times New Roman"/>
          <w:sz w:val="28"/>
          <w:szCs w:val="28"/>
        </w:rPr>
        <w:t xml:space="preserve"> </w:t>
      </w:r>
      <w:r>
        <w:rPr>
          <w:rFonts w:ascii="Times New Roman" w:hAnsi="Times New Roman"/>
          <w:sz w:val="28"/>
          <w:szCs w:val="28"/>
        </w:rPr>
        <w:t xml:space="preserve">данные о </w:t>
      </w:r>
      <w:r w:rsidRPr="002230DB">
        <w:rPr>
          <w:rFonts w:ascii="Times New Roman" w:hAnsi="Times New Roman"/>
          <w:sz w:val="28"/>
          <w:szCs w:val="28"/>
        </w:rPr>
        <w:t>поездк</w:t>
      </w:r>
      <w:r>
        <w:rPr>
          <w:rFonts w:ascii="Times New Roman" w:hAnsi="Times New Roman"/>
          <w:sz w:val="28"/>
          <w:szCs w:val="28"/>
        </w:rPr>
        <w:t>е</w:t>
      </w:r>
      <w:r w:rsidRPr="002230DB">
        <w:rPr>
          <w:rFonts w:ascii="Times New Roman" w:hAnsi="Times New Roman"/>
          <w:sz w:val="28"/>
          <w:szCs w:val="28"/>
        </w:rPr>
        <w:t xml:space="preserve"> </w:t>
      </w:r>
      <w:r>
        <w:rPr>
          <w:rFonts w:ascii="Times New Roman" w:hAnsi="Times New Roman"/>
          <w:sz w:val="28"/>
          <w:szCs w:val="28"/>
        </w:rPr>
        <w:t>и пользователе</w:t>
      </w:r>
      <w:r w:rsidRPr="002230DB">
        <w:rPr>
          <w:rFonts w:ascii="Times New Roman" w:hAnsi="Times New Roman"/>
          <w:sz w:val="28"/>
          <w:szCs w:val="28"/>
        </w:rPr>
        <w:t xml:space="preserve">, а также проследить маршрут </w:t>
      </w:r>
      <w:r>
        <w:rPr>
          <w:rFonts w:ascii="Times New Roman" w:hAnsi="Times New Roman"/>
          <w:sz w:val="28"/>
          <w:szCs w:val="28"/>
        </w:rPr>
        <w:t>называется методом ментальной карты</w:t>
      </w:r>
      <w:r w:rsidRPr="002230DB">
        <w:rPr>
          <w:rFonts w:ascii="Times New Roman" w:hAnsi="Times New Roman"/>
          <w:sz w:val="28"/>
          <w:szCs w:val="28"/>
        </w:rPr>
        <w:t>. В этом случае респондент</w:t>
      </w:r>
      <w:r>
        <w:rPr>
          <w:rFonts w:ascii="Times New Roman" w:hAnsi="Times New Roman"/>
          <w:sz w:val="28"/>
          <w:szCs w:val="28"/>
        </w:rPr>
        <w:t>ов просят ответить на вопросы об их регулярных поезд</w:t>
      </w:r>
      <w:r w:rsidRPr="002230DB">
        <w:rPr>
          <w:rFonts w:ascii="Times New Roman" w:hAnsi="Times New Roman"/>
          <w:sz w:val="28"/>
          <w:szCs w:val="28"/>
        </w:rPr>
        <w:t>к</w:t>
      </w:r>
      <w:r>
        <w:rPr>
          <w:rFonts w:ascii="Times New Roman" w:hAnsi="Times New Roman"/>
          <w:sz w:val="28"/>
          <w:szCs w:val="28"/>
        </w:rPr>
        <w:t>ах</w:t>
      </w:r>
      <w:r w:rsidRPr="002230DB">
        <w:rPr>
          <w:rFonts w:ascii="Times New Roman" w:hAnsi="Times New Roman"/>
          <w:sz w:val="28"/>
          <w:szCs w:val="28"/>
        </w:rPr>
        <w:t xml:space="preserve"> (обы</w:t>
      </w:r>
      <w:r>
        <w:rPr>
          <w:rFonts w:ascii="Times New Roman" w:hAnsi="Times New Roman"/>
          <w:sz w:val="28"/>
          <w:szCs w:val="28"/>
        </w:rPr>
        <w:t>чно поездки на работу или учебу</w:t>
      </w:r>
      <w:r w:rsidRPr="002230DB">
        <w:rPr>
          <w:rFonts w:ascii="Times New Roman" w:hAnsi="Times New Roman"/>
          <w:sz w:val="28"/>
          <w:szCs w:val="28"/>
        </w:rPr>
        <w:t xml:space="preserve">) и </w:t>
      </w:r>
      <w:r>
        <w:rPr>
          <w:rFonts w:ascii="Times New Roman" w:hAnsi="Times New Roman"/>
          <w:sz w:val="28"/>
          <w:szCs w:val="28"/>
        </w:rPr>
        <w:t>нарисовать</w:t>
      </w:r>
      <w:r w:rsidRPr="002230DB">
        <w:rPr>
          <w:rFonts w:ascii="Times New Roman" w:hAnsi="Times New Roman"/>
          <w:sz w:val="28"/>
          <w:szCs w:val="28"/>
        </w:rPr>
        <w:t xml:space="preserve"> их маршру</w:t>
      </w:r>
      <w:r>
        <w:rPr>
          <w:rFonts w:ascii="Times New Roman" w:hAnsi="Times New Roman"/>
          <w:sz w:val="28"/>
          <w:szCs w:val="28"/>
        </w:rPr>
        <w:t>т на копии карты улиц города [10, 11</w:t>
      </w:r>
      <w:r w:rsidRPr="002230DB">
        <w:rPr>
          <w:rFonts w:ascii="Times New Roman" w:hAnsi="Times New Roman"/>
          <w:sz w:val="28"/>
          <w:szCs w:val="28"/>
        </w:rPr>
        <w:t xml:space="preserve">]. Метод не требует дорогостоящего оборудования и позволяет визуализировать </w:t>
      </w:r>
      <w:r>
        <w:rPr>
          <w:rFonts w:ascii="Times New Roman" w:hAnsi="Times New Roman"/>
          <w:sz w:val="28"/>
          <w:szCs w:val="28"/>
        </w:rPr>
        <w:t>схемы поездок</w:t>
      </w:r>
      <w:r w:rsidRPr="002230DB">
        <w:rPr>
          <w:rFonts w:ascii="Times New Roman" w:hAnsi="Times New Roman"/>
          <w:sz w:val="28"/>
          <w:szCs w:val="28"/>
        </w:rPr>
        <w:t xml:space="preserve">. Однако сам </w:t>
      </w:r>
      <w:r>
        <w:rPr>
          <w:rFonts w:ascii="Times New Roman" w:hAnsi="Times New Roman"/>
          <w:sz w:val="28"/>
          <w:szCs w:val="28"/>
        </w:rPr>
        <w:t xml:space="preserve">процедура заполнения ментальной карты трудоемкая и сложная, что существенно влияет на количество качественно заполненных форм. </w:t>
      </w:r>
    </w:p>
    <w:p w:rsidR="00791629" w:rsidRPr="007C329D" w:rsidRDefault="00694B61" w:rsidP="007C329D">
      <w:pPr>
        <w:spacing w:after="0" w:line="360" w:lineRule="auto"/>
        <w:ind w:firstLine="709"/>
        <w:jc w:val="both"/>
        <w:rPr>
          <w:rFonts w:ascii="Times New Roman" w:hAnsi="Times New Roman"/>
          <w:sz w:val="28"/>
          <w:szCs w:val="28"/>
        </w:rPr>
      </w:pPr>
      <w:r w:rsidRPr="002230DB">
        <w:rPr>
          <w:rFonts w:ascii="Times New Roman" w:hAnsi="Times New Roman"/>
          <w:sz w:val="28"/>
          <w:szCs w:val="28"/>
        </w:rPr>
        <w:t>Самым последним и наиболее передов</w:t>
      </w:r>
      <w:r>
        <w:rPr>
          <w:rFonts w:ascii="Times New Roman" w:hAnsi="Times New Roman"/>
          <w:sz w:val="28"/>
          <w:szCs w:val="28"/>
        </w:rPr>
        <w:t>ым</w:t>
      </w:r>
      <w:r w:rsidRPr="002230DB">
        <w:rPr>
          <w:rFonts w:ascii="Times New Roman" w:hAnsi="Times New Roman"/>
          <w:sz w:val="28"/>
          <w:szCs w:val="28"/>
        </w:rPr>
        <w:t xml:space="preserve"> метод</w:t>
      </w:r>
      <w:r>
        <w:rPr>
          <w:rFonts w:ascii="Times New Roman" w:hAnsi="Times New Roman"/>
          <w:sz w:val="28"/>
          <w:szCs w:val="28"/>
        </w:rPr>
        <w:t xml:space="preserve">ом сбора выявленных предпочтений </w:t>
      </w:r>
      <w:r w:rsidRPr="002230DB">
        <w:rPr>
          <w:rFonts w:ascii="Times New Roman" w:hAnsi="Times New Roman"/>
          <w:sz w:val="28"/>
          <w:szCs w:val="28"/>
        </w:rPr>
        <w:t>является</w:t>
      </w:r>
      <w:r>
        <w:rPr>
          <w:rFonts w:ascii="Times New Roman" w:hAnsi="Times New Roman"/>
          <w:sz w:val="28"/>
          <w:szCs w:val="28"/>
        </w:rPr>
        <w:t xml:space="preserve"> сбор данных с помощью системы</w:t>
      </w:r>
      <w:r w:rsidRPr="002230DB">
        <w:rPr>
          <w:rFonts w:ascii="Times New Roman" w:hAnsi="Times New Roman"/>
          <w:sz w:val="28"/>
          <w:szCs w:val="28"/>
        </w:rPr>
        <w:t xml:space="preserve"> </w:t>
      </w:r>
      <w:r>
        <w:rPr>
          <w:rFonts w:ascii="Times New Roman" w:hAnsi="Times New Roman"/>
          <w:sz w:val="28"/>
          <w:szCs w:val="28"/>
        </w:rPr>
        <w:t>географического</w:t>
      </w:r>
      <w:r w:rsidRPr="002230DB">
        <w:rPr>
          <w:rFonts w:ascii="Times New Roman" w:hAnsi="Times New Roman"/>
          <w:sz w:val="28"/>
          <w:szCs w:val="28"/>
        </w:rPr>
        <w:t xml:space="preserve"> позиционирования (</w:t>
      </w:r>
      <w:r w:rsidRPr="002230DB">
        <w:rPr>
          <w:rFonts w:ascii="Times New Roman" w:hAnsi="Times New Roman"/>
          <w:sz w:val="28"/>
          <w:szCs w:val="28"/>
          <w:lang w:val="en-US"/>
        </w:rPr>
        <w:t>GPS</w:t>
      </w:r>
      <w:r w:rsidRPr="002230DB">
        <w:rPr>
          <w:rFonts w:ascii="Times New Roman" w:hAnsi="Times New Roman"/>
          <w:sz w:val="28"/>
          <w:szCs w:val="28"/>
        </w:rPr>
        <w:t>) [</w:t>
      </w:r>
      <w:r>
        <w:rPr>
          <w:rFonts w:ascii="Times New Roman" w:hAnsi="Times New Roman"/>
          <w:sz w:val="28"/>
          <w:szCs w:val="28"/>
        </w:rPr>
        <w:t>12, 13, 14, 15]</w:t>
      </w:r>
      <w:r w:rsidRPr="002230DB">
        <w:rPr>
          <w:rFonts w:ascii="Times New Roman" w:hAnsi="Times New Roman"/>
          <w:sz w:val="28"/>
          <w:szCs w:val="28"/>
        </w:rPr>
        <w:t xml:space="preserve">. </w:t>
      </w:r>
      <w:r w:rsidRPr="002230DB">
        <w:rPr>
          <w:rFonts w:ascii="Times New Roman" w:hAnsi="Times New Roman"/>
          <w:sz w:val="28"/>
          <w:szCs w:val="28"/>
          <w:lang w:val="en-US"/>
        </w:rPr>
        <w:t>GPS</w:t>
      </w:r>
      <w:r>
        <w:rPr>
          <w:rFonts w:ascii="Times New Roman" w:hAnsi="Times New Roman"/>
          <w:sz w:val="28"/>
          <w:szCs w:val="28"/>
        </w:rPr>
        <w:t xml:space="preserve"> устройство располагается на велосипеде и записывает полную информацию</w:t>
      </w:r>
      <w:r w:rsidRPr="002230DB">
        <w:rPr>
          <w:rFonts w:ascii="Times New Roman" w:hAnsi="Times New Roman"/>
          <w:sz w:val="28"/>
          <w:szCs w:val="28"/>
        </w:rPr>
        <w:t xml:space="preserve"> о маршруте поездки. Затем данные передаю</w:t>
      </w:r>
      <w:r>
        <w:rPr>
          <w:rFonts w:ascii="Times New Roman" w:hAnsi="Times New Roman"/>
          <w:sz w:val="28"/>
          <w:szCs w:val="28"/>
        </w:rPr>
        <w:t>тся на компьютер и интегриются</w:t>
      </w:r>
      <w:r w:rsidRPr="002230DB">
        <w:rPr>
          <w:rFonts w:ascii="Times New Roman" w:hAnsi="Times New Roman"/>
          <w:sz w:val="28"/>
          <w:szCs w:val="28"/>
        </w:rPr>
        <w:t xml:space="preserve"> в сеть геогр</w:t>
      </w:r>
      <w:r>
        <w:rPr>
          <w:rFonts w:ascii="Times New Roman" w:hAnsi="Times New Roman"/>
          <w:sz w:val="28"/>
          <w:szCs w:val="28"/>
        </w:rPr>
        <w:t>афических информационных систем</w:t>
      </w:r>
      <w:r w:rsidRPr="002230DB">
        <w:rPr>
          <w:rFonts w:ascii="Times New Roman" w:hAnsi="Times New Roman"/>
          <w:sz w:val="28"/>
          <w:szCs w:val="28"/>
        </w:rPr>
        <w:t xml:space="preserve">, </w:t>
      </w:r>
      <w:r>
        <w:rPr>
          <w:rFonts w:ascii="Times New Roman" w:hAnsi="Times New Roman"/>
          <w:sz w:val="28"/>
          <w:szCs w:val="28"/>
        </w:rPr>
        <w:t>где</w:t>
      </w:r>
      <w:r w:rsidRPr="002230DB">
        <w:rPr>
          <w:rFonts w:ascii="Times New Roman" w:hAnsi="Times New Roman"/>
          <w:sz w:val="28"/>
          <w:szCs w:val="28"/>
        </w:rPr>
        <w:t xml:space="preserve"> после некоторых модификаций могут быть использованы для анализа и </w:t>
      </w:r>
      <w:r>
        <w:rPr>
          <w:rFonts w:ascii="Times New Roman" w:hAnsi="Times New Roman"/>
          <w:sz w:val="28"/>
          <w:szCs w:val="28"/>
        </w:rPr>
        <w:t>моделирования</w:t>
      </w:r>
      <w:r w:rsidRPr="002230DB">
        <w:rPr>
          <w:rFonts w:ascii="Times New Roman" w:hAnsi="Times New Roman"/>
          <w:sz w:val="28"/>
          <w:szCs w:val="28"/>
        </w:rPr>
        <w:t xml:space="preserve">. Этот метод </w:t>
      </w:r>
      <w:r>
        <w:rPr>
          <w:rFonts w:ascii="Times New Roman" w:hAnsi="Times New Roman"/>
          <w:sz w:val="28"/>
          <w:szCs w:val="28"/>
        </w:rPr>
        <w:t>предоставляет почву</w:t>
      </w:r>
      <w:r w:rsidRPr="002230DB">
        <w:rPr>
          <w:rFonts w:ascii="Times New Roman" w:hAnsi="Times New Roman"/>
          <w:sz w:val="28"/>
          <w:szCs w:val="28"/>
        </w:rPr>
        <w:t xml:space="preserve"> для дет</w:t>
      </w:r>
      <w:r>
        <w:rPr>
          <w:rFonts w:ascii="Times New Roman" w:hAnsi="Times New Roman"/>
          <w:sz w:val="28"/>
          <w:szCs w:val="28"/>
        </w:rPr>
        <w:t>ального и непредвзятого анализа</w:t>
      </w:r>
      <w:r w:rsidRPr="002230DB">
        <w:rPr>
          <w:rFonts w:ascii="Times New Roman" w:hAnsi="Times New Roman"/>
          <w:sz w:val="28"/>
          <w:szCs w:val="28"/>
        </w:rPr>
        <w:t xml:space="preserve">, но требует высоких технологий для сбора и </w:t>
      </w:r>
      <w:r>
        <w:rPr>
          <w:rFonts w:ascii="Times New Roman" w:hAnsi="Times New Roman"/>
          <w:sz w:val="28"/>
          <w:szCs w:val="28"/>
        </w:rPr>
        <w:t>обработки данные</w:t>
      </w:r>
      <w:r w:rsidRPr="002230DB">
        <w:rPr>
          <w:rFonts w:ascii="Times New Roman" w:hAnsi="Times New Roman"/>
          <w:sz w:val="28"/>
          <w:szCs w:val="28"/>
        </w:rPr>
        <w:t xml:space="preserve">. </w:t>
      </w:r>
      <w:r>
        <w:rPr>
          <w:rFonts w:ascii="Times New Roman" w:hAnsi="Times New Roman"/>
          <w:sz w:val="28"/>
          <w:szCs w:val="28"/>
        </w:rPr>
        <w:t>Как альтернатива, дорогие</w:t>
      </w:r>
      <w:r w:rsidRPr="002230DB">
        <w:rPr>
          <w:rFonts w:ascii="Times New Roman" w:hAnsi="Times New Roman"/>
          <w:sz w:val="28"/>
          <w:szCs w:val="28"/>
        </w:rPr>
        <w:t xml:space="preserve"> </w:t>
      </w:r>
      <w:r w:rsidRPr="002230DB">
        <w:rPr>
          <w:rFonts w:ascii="Times New Roman" w:hAnsi="Times New Roman"/>
          <w:sz w:val="28"/>
          <w:szCs w:val="28"/>
          <w:lang w:val="en-US"/>
        </w:rPr>
        <w:t>GPS</w:t>
      </w:r>
      <w:r w:rsidRPr="002230DB">
        <w:rPr>
          <w:rFonts w:ascii="Times New Roman" w:hAnsi="Times New Roman"/>
          <w:sz w:val="28"/>
          <w:szCs w:val="28"/>
        </w:rPr>
        <w:t xml:space="preserve"> </w:t>
      </w:r>
      <w:r>
        <w:rPr>
          <w:rFonts w:ascii="Times New Roman" w:hAnsi="Times New Roman"/>
          <w:sz w:val="28"/>
          <w:szCs w:val="28"/>
        </w:rPr>
        <w:t>устройства могут</w:t>
      </w:r>
      <w:r w:rsidRPr="002230DB">
        <w:rPr>
          <w:rFonts w:ascii="Times New Roman" w:hAnsi="Times New Roman"/>
          <w:sz w:val="28"/>
          <w:szCs w:val="28"/>
        </w:rPr>
        <w:t xml:space="preserve"> быть замещен</w:t>
      </w:r>
      <w:r>
        <w:rPr>
          <w:rFonts w:ascii="Times New Roman" w:hAnsi="Times New Roman"/>
          <w:sz w:val="28"/>
          <w:szCs w:val="28"/>
        </w:rPr>
        <w:t xml:space="preserve">ы </w:t>
      </w:r>
      <w:r w:rsidRPr="002230DB">
        <w:rPr>
          <w:rFonts w:ascii="Times New Roman" w:hAnsi="Times New Roman"/>
          <w:sz w:val="28"/>
          <w:szCs w:val="28"/>
        </w:rPr>
        <w:t>приложения</w:t>
      </w:r>
      <w:r>
        <w:rPr>
          <w:rFonts w:ascii="Times New Roman" w:hAnsi="Times New Roman"/>
          <w:sz w:val="28"/>
          <w:szCs w:val="28"/>
        </w:rPr>
        <w:t>ми на смартфона</w:t>
      </w:r>
      <w:r w:rsidRPr="002230DB">
        <w:rPr>
          <w:rFonts w:ascii="Times New Roman" w:hAnsi="Times New Roman"/>
          <w:sz w:val="28"/>
          <w:szCs w:val="28"/>
        </w:rPr>
        <w:t xml:space="preserve">, которые собирают и передают данные в онлайн облака [15]. </w:t>
      </w:r>
    </w:p>
    <w:p w:rsidR="00694B61" w:rsidRPr="001F0ED5" w:rsidRDefault="00694B61" w:rsidP="00791629">
      <w:pPr>
        <w:spacing w:after="0" w:line="360" w:lineRule="auto"/>
        <w:ind w:firstLine="709"/>
        <w:jc w:val="center"/>
        <w:rPr>
          <w:rFonts w:ascii="Times New Roman" w:hAnsi="Times New Roman"/>
          <w:sz w:val="28"/>
          <w:szCs w:val="28"/>
          <w:lang w:val="en-US"/>
        </w:rPr>
      </w:pPr>
      <w:r>
        <w:rPr>
          <w:rFonts w:ascii="Times New Roman" w:hAnsi="Times New Roman"/>
          <w:sz w:val="28"/>
          <w:szCs w:val="28"/>
        </w:rPr>
        <w:lastRenderedPageBreak/>
        <w:t>Литература</w:t>
      </w:r>
    </w:p>
    <w:p w:rsidR="00694B61" w:rsidRPr="008E3167" w:rsidRDefault="00694B61" w:rsidP="00694B61">
      <w:pPr>
        <w:spacing w:after="0" w:line="360" w:lineRule="auto"/>
        <w:ind w:left="360" w:hanging="360"/>
        <w:jc w:val="both"/>
        <w:rPr>
          <w:rFonts w:ascii="Times New Roman" w:hAnsi="Times New Roman"/>
          <w:sz w:val="28"/>
          <w:szCs w:val="28"/>
          <w:lang w:val="en-US"/>
        </w:rPr>
      </w:pPr>
      <w:r>
        <w:rPr>
          <w:rFonts w:ascii="Times New Roman" w:hAnsi="Times New Roman"/>
          <w:sz w:val="28"/>
          <w:szCs w:val="28"/>
          <w:lang w:val="en-US"/>
        </w:rPr>
        <w:t>[1</w:t>
      </w:r>
      <w:r w:rsidRPr="008E3167">
        <w:rPr>
          <w:rFonts w:ascii="Times New Roman" w:hAnsi="Times New Roman"/>
          <w:sz w:val="28"/>
          <w:szCs w:val="28"/>
          <w:lang w:val="en-US"/>
        </w:rPr>
        <w:t xml:space="preserve">] G. Barnes, K. Krizek, </w:t>
      </w:r>
      <w:r w:rsidR="002A6660" w:rsidRPr="002A6660">
        <w:rPr>
          <w:rFonts w:ascii="Times New Roman" w:hAnsi="Times New Roman"/>
          <w:sz w:val="28"/>
          <w:szCs w:val="28"/>
          <w:lang w:val="en-US"/>
        </w:rPr>
        <w:t>«</w:t>
      </w:r>
      <w:r w:rsidRPr="008E3167">
        <w:rPr>
          <w:rFonts w:ascii="Times New Roman" w:hAnsi="Times New Roman"/>
          <w:sz w:val="28"/>
          <w:szCs w:val="28"/>
          <w:lang w:val="en-US"/>
        </w:rPr>
        <w:t>Estimating bicycling demand</w:t>
      </w:r>
      <w:r w:rsidR="002A6660" w:rsidRPr="002A6660">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Transportation Research Record: Journal of the Transportation Research Board</w:t>
      </w:r>
      <w:r w:rsidRPr="008E3167">
        <w:rPr>
          <w:rFonts w:ascii="Times New Roman" w:hAnsi="Times New Roman"/>
          <w:i/>
          <w:iCs/>
          <w:sz w:val="28"/>
          <w:szCs w:val="28"/>
          <w:lang w:val="en-US"/>
        </w:rPr>
        <w:t xml:space="preserve">, </w:t>
      </w:r>
      <w:r w:rsidRPr="00047C38">
        <w:rPr>
          <w:rFonts w:ascii="Times New Roman" w:hAnsi="Times New Roman"/>
          <w:bCs/>
          <w:sz w:val="28"/>
          <w:szCs w:val="28"/>
          <w:lang w:val="en-US"/>
        </w:rPr>
        <w:t>1939</w:t>
      </w:r>
      <w:r w:rsidRPr="008E3167">
        <w:rPr>
          <w:rFonts w:ascii="Times New Roman" w:hAnsi="Times New Roman"/>
          <w:sz w:val="28"/>
          <w:szCs w:val="28"/>
          <w:lang w:val="en-US"/>
        </w:rPr>
        <w:t>(1), pp. 45-51, 2005</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[2] G. Akar, K.</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 xml:space="preserve">J. Clifton, </w:t>
      </w:r>
      <w:r w:rsidR="002A6660" w:rsidRPr="002A6660">
        <w:rPr>
          <w:rFonts w:ascii="Times New Roman" w:hAnsi="Times New Roman"/>
          <w:sz w:val="28"/>
          <w:szCs w:val="28"/>
          <w:lang w:val="en-US"/>
        </w:rPr>
        <w:t>«</w:t>
      </w:r>
      <w:r w:rsidRPr="008E3167">
        <w:rPr>
          <w:rFonts w:ascii="Times New Roman" w:hAnsi="Times New Roman"/>
          <w:sz w:val="28"/>
          <w:szCs w:val="28"/>
          <w:lang w:val="en-US"/>
        </w:rPr>
        <w:t>Influence of individual perceptions and bicycle infrastructure on decision to bike</w:t>
      </w:r>
      <w:r w:rsidR="002A6660" w:rsidRPr="002A6660">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Transportation Research Record: Journal of the Transportation Research Board</w:t>
      </w:r>
      <w:r w:rsidRPr="008E3167">
        <w:rPr>
          <w:rFonts w:ascii="Times New Roman" w:hAnsi="Times New Roman"/>
          <w:i/>
          <w:iCs/>
          <w:sz w:val="28"/>
          <w:szCs w:val="28"/>
          <w:lang w:val="en-US"/>
        </w:rPr>
        <w:t xml:space="preserve">, </w:t>
      </w:r>
      <w:r w:rsidRPr="008E3167">
        <w:rPr>
          <w:rFonts w:ascii="Times New Roman" w:hAnsi="Times New Roman"/>
          <w:bCs/>
          <w:sz w:val="28"/>
          <w:szCs w:val="28"/>
          <w:lang w:val="en-US"/>
        </w:rPr>
        <w:t>2140</w:t>
      </w:r>
      <w:r w:rsidRPr="008E3167">
        <w:rPr>
          <w:rFonts w:ascii="Times New Roman" w:hAnsi="Times New Roman"/>
          <w:sz w:val="28"/>
          <w:szCs w:val="28"/>
          <w:lang w:val="en-US"/>
        </w:rPr>
        <w:t>(1), pp. 165-172., 2009.</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[3] M.</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A. Stinson, C.</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 xml:space="preserve">R. Bhat, </w:t>
      </w:r>
      <w:r w:rsidR="002A6660" w:rsidRPr="002A6660">
        <w:rPr>
          <w:rFonts w:ascii="Times New Roman" w:hAnsi="Times New Roman"/>
          <w:sz w:val="28"/>
          <w:szCs w:val="28"/>
          <w:lang w:val="en-US"/>
        </w:rPr>
        <w:t>«</w:t>
      </w:r>
      <w:r w:rsidRPr="008E3167">
        <w:rPr>
          <w:rFonts w:ascii="Times New Roman" w:hAnsi="Times New Roman"/>
          <w:sz w:val="28"/>
          <w:szCs w:val="28"/>
          <w:lang w:val="en-US"/>
        </w:rPr>
        <w:t>Commuter bicyclist route choice: Analysis using a stated preference survey</w:t>
      </w:r>
      <w:r w:rsidR="002A6660" w:rsidRPr="002A6660">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Transportation Research Record: Journal of the Transportation Research Board</w:t>
      </w:r>
      <w:r w:rsidRPr="008E3167">
        <w:rPr>
          <w:rFonts w:ascii="Times New Roman" w:hAnsi="Times New Roman"/>
          <w:i/>
          <w:iCs/>
          <w:sz w:val="28"/>
          <w:szCs w:val="28"/>
          <w:lang w:val="en-US"/>
        </w:rPr>
        <w:t xml:space="preserve">, </w:t>
      </w:r>
      <w:r w:rsidRPr="008E3167">
        <w:rPr>
          <w:rFonts w:ascii="Times New Roman" w:hAnsi="Times New Roman"/>
          <w:bCs/>
          <w:sz w:val="28"/>
          <w:szCs w:val="28"/>
          <w:lang w:val="en-US"/>
        </w:rPr>
        <w:t>1828</w:t>
      </w:r>
      <w:r w:rsidRPr="008E3167">
        <w:rPr>
          <w:rFonts w:ascii="Times New Roman" w:hAnsi="Times New Roman"/>
          <w:sz w:val="28"/>
          <w:szCs w:val="28"/>
          <w:lang w:val="en-US"/>
        </w:rPr>
        <w:t>(-1), pp. 107-115., 2003</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[4] I.</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N. Sener, N. Eluru, C.</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 xml:space="preserve">R. Bhat, </w:t>
      </w:r>
      <w:r w:rsidR="002A6660" w:rsidRPr="002A6660">
        <w:rPr>
          <w:rFonts w:ascii="Times New Roman" w:hAnsi="Times New Roman"/>
          <w:sz w:val="28"/>
          <w:szCs w:val="28"/>
          <w:lang w:val="en-US"/>
        </w:rPr>
        <w:t>«</w:t>
      </w:r>
      <w:r w:rsidRPr="008E3167">
        <w:rPr>
          <w:rFonts w:ascii="Times New Roman" w:hAnsi="Times New Roman"/>
          <w:sz w:val="28"/>
          <w:szCs w:val="28"/>
          <w:lang w:val="en-US"/>
        </w:rPr>
        <w:t>An analysis of bicycle route choice preferences in Texas, US</w:t>
      </w:r>
      <w:r w:rsidR="002A6660" w:rsidRPr="002A6660">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 xml:space="preserve">Transportation, </w:t>
      </w:r>
      <w:r w:rsidRPr="008E3167">
        <w:rPr>
          <w:rFonts w:ascii="Times New Roman" w:hAnsi="Times New Roman"/>
          <w:bCs/>
          <w:sz w:val="28"/>
          <w:szCs w:val="28"/>
          <w:lang w:val="en-US"/>
        </w:rPr>
        <w:t>36</w:t>
      </w:r>
      <w:r w:rsidRPr="008E3167">
        <w:rPr>
          <w:rFonts w:ascii="Times New Roman" w:hAnsi="Times New Roman"/>
          <w:sz w:val="28"/>
          <w:szCs w:val="28"/>
          <w:lang w:val="en-US"/>
        </w:rPr>
        <w:t>(5), pp. 511-539, 2009</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[5] M.</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 xml:space="preserve">L. Winters, </w:t>
      </w:r>
      <w:r w:rsidR="002A6660" w:rsidRPr="002A6660">
        <w:rPr>
          <w:rFonts w:ascii="Times New Roman" w:hAnsi="Times New Roman"/>
          <w:sz w:val="28"/>
          <w:szCs w:val="28"/>
          <w:lang w:val="en-US"/>
        </w:rPr>
        <w:t>«</w:t>
      </w:r>
      <w:r w:rsidRPr="008E3167">
        <w:rPr>
          <w:rFonts w:ascii="Times New Roman" w:hAnsi="Times New Roman"/>
          <w:iCs/>
          <w:sz w:val="28"/>
          <w:szCs w:val="28"/>
          <w:lang w:val="en-US"/>
        </w:rPr>
        <w:t>Improving public health through active transportation: understanding the influence of the built environment on decisions to travel by bicycle</w:t>
      </w:r>
      <w:r w:rsidR="002A6660" w:rsidRPr="002A6660">
        <w:rPr>
          <w:rFonts w:ascii="Times New Roman" w:hAnsi="Times New Roman"/>
          <w:sz w:val="28"/>
          <w:szCs w:val="28"/>
          <w:lang w:val="en-US"/>
        </w:rPr>
        <w:t>»</w:t>
      </w:r>
      <w:r w:rsidRPr="008E3167">
        <w:rPr>
          <w:rFonts w:ascii="Times New Roman" w:hAnsi="Times New Roman"/>
          <w:sz w:val="28"/>
          <w:szCs w:val="28"/>
          <w:lang w:val="en-US"/>
        </w:rPr>
        <w:t>, PhD Dissertation, University of British Columbia, 2011.</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 xml:space="preserve">[6] D. Harkey, D. Reinfurt, M. Knuiman, J. Stewart, A. Sorton, </w:t>
      </w:r>
      <w:r w:rsidR="002A6660" w:rsidRPr="002A6660">
        <w:rPr>
          <w:rFonts w:ascii="Times New Roman" w:hAnsi="Times New Roman"/>
          <w:sz w:val="28"/>
          <w:szCs w:val="28"/>
          <w:lang w:val="en-US"/>
        </w:rPr>
        <w:t>«</w:t>
      </w:r>
      <w:r w:rsidRPr="008E3167">
        <w:rPr>
          <w:rFonts w:ascii="Times New Roman" w:hAnsi="Times New Roman"/>
          <w:iCs/>
          <w:sz w:val="28"/>
          <w:szCs w:val="28"/>
          <w:lang w:val="en-US"/>
        </w:rPr>
        <w:t>Development of the Bicycle Compatibility Index: A Level of Service Concept</w:t>
      </w:r>
      <w:r w:rsidR="002A6660" w:rsidRPr="002A6660">
        <w:rPr>
          <w:rFonts w:ascii="Times New Roman" w:hAnsi="Times New Roman"/>
          <w:iCs/>
          <w:sz w:val="28"/>
          <w:szCs w:val="28"/>
          <w:lang w:val="en-US"/>
        </w:rPr>
        <w:t>»</w:t>
      </w:r>
      <w:r w:rsidRPr="008E3167">
        <w:rPr>
          <w:rFonts w:ascii="Times New Roman" w:hAnsi="Times New Roman"/>
          <w:i/>
          <w:iCs/>
          <w:sz w:val="28"/>
          <w:szCs w:val="28"/>
          <w:lang w:val="en-US"/>
        </w:rPr>
        <w:t xml:space="preserve">. </w:t>
      </w:r>
      <w:r w:rsidRPr="008E3167">
        <w:rPr>
          <w:rFonts w:ascii="Times New Roman" w:hAnsi="Times New Roman"/>
          <w:sz w:val="28"/>
          <w:szCs w:val="28"/>
          <w:lang w:val="en-US"/>
        </w:rPr>
        <w:t>FHWA-RD-98-072. U. S. Department of Transportation, 1998.</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[7] B. Caulfield, E. Brick, O.</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 xml:space="preserve">T. Mccarthy, </w:t>
      </w:r>
      <w:r w:rsidR="002A6660" w:rsidRPr="002A6660">
        <w:rPr>
          <w:rFonts w:ascii="Times New Roman" w:hAnsi="Times New Roman"/>
          <w:sz w:val="28"/>
          <w:szCs w:val="28"/>
          <w:lang w:val="en-US"/>
        </w:rPr>
        <w:t>«</w:t>
      </w:r>
      <w:r w:rsidRPr="008E3167">
        <w:rPr>
          <w:rFonts w:ascii="Times New Roman" w:hAnsi="Times New Roman"/>
          <w:sz w:val="28"/>
          <w:szCs w:val="28"/>
          <w:lang w:val="en-US"/>
        </w:rPr>
        <w:t>Determining bicycle infrastructure preferences–A case study of Dublin</w:t>
      </w:r>
      <w:r w:rsidR="002A6660" w:rsidRPr="002A6660">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 xml:space="preserve">Transportation research part D: transport and environment, </w:t>
      </w:r>
      <w:r w:rsidRPr="008E3167">
        <w:rPr>
          <w:rFonts w:ascii="Times New Roman" w:hAnsi="Times New Roman"/>
          <w:bCs/>
          <w:sz w:val="28"/>
          <w:szCs w:val="28"/>
          <w:lang w:val="en-US"/>
        </w:rPr>
        <w:t>17</w:t>
      </w:r>
      <w:r w:rsidRPr="008E3167">
        <w:rPr>
          <w:rFonts w:ascii="Times New Roman" w:hAnsi="Times New Roman"/>
          <w:sz w:val="28"/>
          <w:szCs w:val="28"/>
          <w:lang w:val="en-US"/>
        </w:rPr>
        <w:t>(5), pp. 413-417, 2012.</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 xml:space="preserve">[8] G. Rybarczyk, </w:t>
      </w:r>
      <w:r w:rsidR="002A6660" w:rsidRPr="002A6660">
        <w:rPr>
          <w:rFonts w:ascii="Times New Roman" w:hAnsi="Times New Roman"/>
          <w:sz w:val="28"/>
          <w:szCs w:val="28"/>
          <w:lang w:val="en-US"/>
        </w:rPr>
        <w:t>«</w:t>
      </w:r>
      <w:r w:rsidRPr="008E3167">
        <w:rPr>
          <w:rFonts w:ascii="Times New Roman" w:hAnsi="Times New Roman"/>
          <w:sz w:val="28"/>
          <w:szCs w:val="28"/>
          <w:lang w:val="en-US"/>
        </w:rPr>
        <w:t>Bicycle travel demand forecasting using geographic information systems and agent based modeling</w:t>
      </w:r>
      <w:r w:rsidR="002A6660" w:rsidRPr="00047C38">
        <w:rPr>
          <w:rFonts w:ascii="Times New Roman" w:hAnsi="Times New Roman"/>
          <w:sz w:val="28"/>
          <w:szCs w:val="28"/>
          <w:lang w:val="en-US"/>
        </w:rPr>
        <w:t>»</w:t>
      </w:r>
      <w:r w:rsidRPr="008E3167">
        <w:rPr>
          <w:rFonts w:ascii="Times New Roman" w:hAnsi="Times New Roman"/>
          <w:sz w:val="28"/>
          <w:szCs w:val="28"/>
          <w:lang w:val="en-US"/>
        </w:rPr>
        <w:t xml:space="preserve">, PhD in Geography Dissertation, University of Wisconsin-Milwaukee, p. 114, 2010.  </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 xml:space="preserve">[9] S. Hankey, G. Lindsey, X. Wang, J. Borah, K. Hoff, B. Utecht, Z. Xu, </w:t>
      </w:r>
      <w:r w:rsidR="00047C38" w:rsidRPr="00047C38">
        <w:rPr>
          <w:rFonts w:ascii="Times New Roman" w:hAnsi="Times New Roman"/>
          <w:sz w:val="28"/>
          <w:szCs w:val="28"/>
          <w:lang w:val="en-US"/>
        </w:rPr>
        <w:t>«</w:t>
      </w:r>
      <w:r w:rsidRPr="008E3167">
        <w:rPr>
          <w:rFonts w:ascii="Times New Roman" w:hAnsi="Times New Roman"/>
          <w:sz w:val="28"/>
          <w:szCs w:val="28"/>
          <w:lang w:val="en-US"/>
        </w:rPr>
        <w:t>Estimating use of non-motorized infrastructure: Models of bicycle and pedestrian traffic in Minneapolis, MN</w:t>
      </w:r>
      <w:r w:rsidR="00047C38" w:rsidRPr="00047C38">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Landscape and Urban Planning, 2</w:t>
      </w:r>
      <w:r w:rsidRPr="008E3167">
        <w:rPr>
          <w:rFonts w:ascii="Times New Roman" w:hAnsi="Times New Roman"/>
          <w:sz w:val="28"/>
          <w:szCs w:val="28"/>
          <w:lang w:val="en-US"/>
        </w:rPr>
        <w:t>012.</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 xml:space="preserve">[10] L. Aultman-Hall, F.L. Hall, B.B. Baetz, </w:t>
      </w:r>
      <w:r w:rsidR="00047C38" w:rsidRPr="00047C38">
        <w:rPr>
          <w:rFonts w:ascii="Times New Roman" w:hAnsi="Times New Roman"/>
          <w:sz w:val="28"/>
          <w:szCs w:val="28"/>
          <w:lang w:val="en-US"/>
        </w:rPr>
        <w:t>«</w:t>
      </w:r>
      <w:r w:rsidRPr="008E3167">
        <w:rPr>
          <w:rFonts w:ascii="Times New Roman" w:hAnsi="Times New Roman"/>
          <w:sz w:val="28"/>
          <w:szCs w:val="28"/>
          <w:lang w:val="en-US"/>
        </w:rPr>
        <w:t>Analysis of bicycle commuter routes using geographic information systems: implications for bicycle planning</w:t>
      </w:r>
      <w:r w:rsidR="00047C38" w:rsidRPr="00047C38">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lastRenderedPageBreak/>
        <w:t xml:space="preserve">Transportation Research Record: Journal of the Transportation Research Board, </w:t>
      </w:r>
      <w:r w:rsidRPr="008E3167">
        <w:rPr>
          <w:rFonts w:ascii="Times New Roman" w:hAnsi="Times New Roman"/>
          <w:bCs/>
          <w:sz w:val="28"/>
          <w:szCs w:val="28"/>
          <w:lang w:val="en-US"/>
        </w:rPr>
        <w:t>1578</w:t>
      </w:r>
      <w:r w:rsidRPr="008E3167">
        <w:rPr>
          <w:rFonts w:ascii="Times New Roman" w:hAnsi="Times New Roman"/>
          <w:sz w:val="28"/>
          <w:szCs w:val="28"/>
          <w:lang w:val="en-US"/>
        </w:rPr>
        <w:t>(1), pp. 102-110, 1997.</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 xml:space="preserve">[11] T. Hyodo, N. Suzuki, K. Takahashi, </w:t>
      </w:r>
      <w:r w:rsidR="00047C38" w:rsidRPr="00047C38">
        <w:rPr>
          <w:rFonts w:ascii="Times New Roman" w:hAnsi="Times New Roman"/>
          <w:sz w:val="28"/>
          <w:szCs w:val="28"/>
          <w:lang w:val="en-US"/>
        </w:rPr>
        <w:t>«</w:t>
      </w:r>
      <w:r w:rsidRPr="008E3167">
        <w:rPr>
          <w:rFonts w:ascii="Times New Roman" w:hAnsi="Times New Roman"/>
          <w:sz w:val="28"/>
          <w:szCs w:val="28"/>
          <w:lang w:val="en-US"/>
        </w:rPr>
        <w:t>Modeling of bicycle route and destination choice behavior for bicycle road network plan</w:t>
      </w:r>
      <w:r w:rsidR="00047C38" w:rsidRPr="00047C38">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 xml:space="preserve">Transportation Research Record: Journal of the Transportation Research Board, </w:t>
      </w:r>
      <w:r w:rsidRPr="008E3167">
        <w:rPr>
          <w:rFonts w:ascii="Times New Roman" w:hAnsi="Times New Roman"/>
          <w:bCs/>
          <w:sz w:val="28"/>
          <w:szCs w:val="28"/>
          <w:lang w:val="en-US"/>
        </w:rPr>
        <w:t>1705</w:t>
      </w:r>
      <w:r w:rsidRPr="008E3167">
        <w:rPr>
          <w:rFonts w:ascii="Times New Roman" w:hAnsi="Times New Roman"/>
          <w:sz w:val="28"/>
          <w:szCs w:val="28"/>
          <w:lang w:val="en-US"/>
        </w:rPr>
        <w:t>(1), pp. 70-76, 2000.</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[12] A.</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M. El-GEneidy, A.</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M. Krizek, M.</w:t>
      </w:r>
      <w:r w:rsidR="00047C38" w:rsidRPr="00047C38">
        <w:rPr>
          <w:rFonts w:ascii="Times New Roman" w:hAnsi="Times New Roman"/>
          <w:sz w:val="28"/>
          <w:szCs w:val="28"/>
          <w:lang w:val="en-US"/>
        </w:rPr>
        <w:t xml:space="preserve"> </w:t>
      </w:r>
      <w:r w:rsidRPr="008E3167">
        <w:rPr>
          <w:rFonts w:ascii="Times New Roman" w:hAnsi="Times New Roman"/>
          <w:sz w:val="28"/>
          <w:szCs w:val="28"/>
          <w:lang w:val="en-US"/>
        </w:rPr>
        <w:t xml:space="preserve">J. Iacono, </w:t>
      </w:r>
      <w:r w:rsidR="00047C38" w:rsidRPr="00047C38">
        <w:rPr>
          <w:rFonts w:ascii="Times New Roman" w:hAnsi="Times New Roman"/>
          <w:sz w:val="28"/>
          <w:szCs w:val="28"/>
          <w:lang w:val="en-US"/>
        </w:rPr>
        <w:t>«</w:t>
      </w:r>
      <w:r w:rsidRPr="008E3167">
        <w:rPr>
          <w:rFonts w:ascii="Times New Roman" w:hAnsi="Times New Roman"/>
          <w:sz w:val="28"/>
          <w:szCs w:val="28"/>
          <w:lang w:val="en-US"/>
        </w:rPr>
        <w:t>Predicting bicycle travel speeds along different facilities using GPS data: a proof of concept model</w:t>
      </w:r>
      <w:r w:rsidR="00047C38" w:rsidRPr="00047C38">
        <w:rPr>
          <w:rFonts w:ascii="Times New Roman" w:hAnsi="Times New Roman"/>
          <w:sz w:val="28"/>
          <w:szCs w:val="28"/>
          <w:lang w:val="en-US"/>
        </w:rPr>
        <w:t>»</w:t>
      </w:r>
      <w:r w:rsidRPr="008E3167">
        <w:rPr>
          <w:rFonts w:ascii="Times New Roman" w:hAnsi="Times New Roman"/>
          <w:sz w:val="28"/>
          <w:szCs w:val="28"/>
          <w:lang w:val="en-US"/>
        </w:rPr>
        <w:t>,</w:t>
      </w:r>
      <w:r w:rsidRPr="008E3167">
        <w:rPr>
          <w:rFonts w:ascii="Times New Roman" w:hAnsi="Times New Roman"/>
          <w:i/>
          <w:iCs/>
          <w:sz w:val="28"/>
          <w:szCs w:val="28"/>
          <w:lang w:val="en-US"/>
        </w:rPr>
        <w:t xml:space="preserve"> </w:t>
      </w:r>
      <w:r w:rsidRPr="008E3167">
        <w:rPr>
          <w:rFonts w:ascii="Times New Roman" w:hAnsi="Times New Roman"/>
          <w:iCs/>
          <w:sz w:val="28"/>
          <w:szCs w:val="28"/>
          <w:lang w:val="en-US"/>
        </w:rPr>
        <w:t>Proceedings of the 86th Annual Meeting of the Transportation Research Board, Compendium of Papers</w:t>
      </w:r>
      <w:r w:rsidRPr="008E3167">
        <w:rPr>
          <w:rFonts w:ascii="Times New Roman" w:hAnsi="Times New Roman"/>
          <w:sz w:val="28"/>
          <w:szCs w:val="28"/>
          <w:lang w:val="en-US"/>
        </w:rPr>
        <w:t xml:space="preserve">, 2007 </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 xml:space="preserve">[13] J. Parkin, J. Rotheram, </w:t>
      </w:r>
      <w:r w:rsidR="00047C38" w:rsidRPr="00047C38">
        <w:rPr>
          <w:rFonts w:ascii="Times New Roman" w:hAnsi="Times New Roman"/>
          <w:sz w:val="28"/>
          <w:szCs w:val="28"/>
          <w:lang w:val="en-US"/>
        </w:rPr>
        <w:t>«</w:t>
      </w:r>
      <w:r w:rsidRPr="008E3167">
        <w:rPr>
          <w:rFonts w:ascii="Times New Roman" w:hAnsi="Times New Roman"/>
          <w:sz w:val="28"/>
          <w:szCs w:val="28"/>
          <w:lang w:val="en-US"/>
        </w:rPr>
        <w:t>Design speeds and acceleration characteristics of bicycle traffic for use in planning, design and appraisal</w:t>
      </w:r>
      <w:r w:rsidR="00047C38" w:rsidRPr="00047C38">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 xml:space="preserve">Transport Policy, </w:t>
      </w:r>
      <w:r w:rsidRPr="008E3167">
        <w:rPr>
          <w:rFonts w:ascii="Times New Roman" w:hAnsi="Times New Roman"/>
          <w:bCs/>
          <w:sz w:val="28"/>
          <w:szCs w:val="28"/>
          <w:lang w:val="en-US"/>
        </w:rPr>
        <w:t>17</w:t>
      </w:r>
      <w:r w:rsidRPr="008E3167">
        <w:rPr>
          <w:rFonts w:ascii="Times New Roman" w:hAnsi="Times New Roman"/>
          <w:sz w:val="28"/>
          <w:szCs w:val="28"/>
          <w:lang w:val="en-US"/>
        </w:rPr>
        <w:t>(5), pp. 335-341, 2010.</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 xml:space="preserve">[14] J. Broach, J. Gliebe, J. Dill, </w:t>
      </w:r>
      <w:r w:rsidR="00047C38" w:rsidRPr="00047C38">
        <w:rPr>
          <w:rFonts w:ascii="Times New Roman" w:hAnsi="Times New Roman"/>
          <w:sz w:val="28"/>
          <w:szCs w:val="28"/>
          <w:lang w:val="en-US"/>
        </w:rPr>
        <w:t>«</w:t>
      </w:r>
      <w:r w:rsidRPr="008E3167">
        <w:rPr>
          <w:rFonts w:ascii="Times New Roman" w:hAnsi="Times New Roman"/>
          <w:sz w:val="28"/>
          <w:szCs w:val="28"/>
          <w:lang w:val="en-US"/>
        </w:rPr>
        <w:t>Bicycle route choice model developed using revealed preference GPS data</w:t>
      </w:r>
      <w:r w:rsidR="00047C38" w:rsidRPr="00047C38">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 xml:space="preserve">90th annual meeting of the transportation research board, Washington, DC, </w:t>
      </w:r>
      <w:r w:rsidRPr="008E3167">
        <w:rPr>
          <w:rFonts w:ascii="Times New Roman" w:hAnsi="Times New Roman"/>
          <w:sz w:val="28"/>
          <w:szCs w:val="28"/>
          <w:lang w:val="en-US"/>
        </w:rPr>
        <w:t>2011.</w:t>
      </w:r>
    </w:p>
    <w:p w:rsidR="00694B61" w:rsidRPr="008E3167" w:rsidRDefault="00694B61" w:rsidP="00694B61">
      <w:pPr>
        <w:spacing w:after="0" w:line="360" w:lineRule="auto"/>
        <w:ind w:left="360" w:hanging="360"/>
        <w:jc w:val="both"/>
        <w:rPr>
          <w:rFonts w:ascii="Times New Roman" w:hAnsi="Times New Roman"/>
          <w:sz w:val="28"/>
          <w:szCs w:val="28"/>
          <w:lang w:val="en-US"/>
        </w:rPr>
      </w:pPr>
      <w:r w:rsidRPr="008E3167">
        <w:rPr>
          <w:rFonts w:ascii="Times New Roman" w:hAnsi="Times New Roman"/>
          <w:sz w:val="28"/>
          <w:szCs w:val="28"/>
          <w:lang w:val="en-US"/>
        </w:rPr>
        <w:t xml:space="preserve">[15] J. Hood, E. Sall, B. Charlton, </w:t>
      </w:r>
      <w:r w:rsidR="00047C38" w:rsidRPr="00047C38">
        <w:rPr>
          <w:rFonts w:ascii="Times New Roman" w:hAnsi="Times New Roman"/>
          <w:sz w:val="28"/>
          <w:szCs w:val="28"/>
          <w:lang w:val="en-US"/>
        </w:rPr>
        <w:t>«</w:t>
      </w:r>
      <w:r w:rsidRPr="008E3167">
        <w:rPr>
          <w:rFonts w:ascii="Times New Roman" w:hAnsi="Times New Roman"/>
          <w:sz w:val="28"/>
          <w:szCs w:val="28"/>
          <w:lang w:val="en-US"/>
        </w:rPr>
        <w:t>A GPS-based bicycle route choice model for San Francisco, California</w:t>
      </w:r>
      <w:r w:rsidR="00047C38" w:rsidRPr="00047C38">
        <w:rPr>
          <w:rFonts w:ascii="Times New Roman" w:hAnsi="Times New Roman"/>
          <w:sz w:val="28"/>
          <w:szCs w:val="28"/>
          <w:lang w:val="en-US"/>
        </w:rPr>
        <w:t>»</w:t>
      </w:r>
      <w:r w:rsidRPr="008E3167">
        <w:rPr>
          <w:rFonts w:ascii="Times New Roman" w:hAnsi="Times New Roman"/>
          <w:sz w:val="28"/>
          <w:szCs w:val="28"/>
          <w:lang w:val="en-US"/>
        </w:rPr>
        <w:t xml:space="preserve">, </w:t>
      </w:r>
      <w:r w:rsidRPr="008E3167">
        <w:rPr>
          <w:rFonts w:ascii="Times New Roman" w:hAnsi="Times New Roman"/>
          <w:iCs/>
          <w:sz w:val="28"/>
          <w:szCs w:val="28"/>
          <w:lang w:val="en-US"/>
        </w:rPr>
        <w:t xml:space="preserve">Transportation Letters: The International Journal of Transportation Research, </w:t>
      </w:r>
      <w:r w:rsidRPr="008E3167">
        <w:rPr>
          <w:rFonts w:ascii="Times New Roman" w:hAnsi="Times New Roman"/>
          <w:bCs/>
          <w:sz w:val="28"/>
          <w:szCs w:val="28"/>
          <w:lang w:val="en-US"/>
        </w:rPr>
        <w:t>3</w:t>
      </w:r>
      <w:r w:rsidRPr="008E3167">
        <w:rPr>
          <w:rFonts w:ascii="Times New Roman" w:hAnsi="Times New Roman"/>
          <w:sz w:val="28"/>
          <w:szCs w:val="28"/>
          <w:lang w:val="en-US"/>
        </w:rPr>
        <w:t>(1), pp. 63-75, 2011.</w:t>
      </w:r>
    </w:p>
    <w:p w:rsidR="0086297F" w:rsidRDefault="0086297F" w:rsidP="007013C9">
      <w:pPr>
        <w:pStyle w:val="a3"/>
        <w:spacing w:line="360" w:lineRule="auto"/>
        <w:rPr>
          <w:rFonts w:ascii="Times New Roman" w:hAnsi="Times New Roman"/>
          <w:sz w:val="28"/>
          <w:szCs w:val="28"/>
          <w:lang w:val="uk-UA"/>
        </w:rPr>
      </w:pPr>
    </w:p>
    <w:p w:rsidR="0086297F" w:rsidRDefault="0086297F" w:rsidP="007013C9">
      <w:pPr>
        <w:pStyle w:val="a3"/>
        <w:spacing w:line="360" w:lineRule="auto"/>
        <w:rPr>
          <w:rFonts w:ascii="Times New Roman" w:hAnsi="Times New Roman"/>
          <w:sz w:val="28"/>
          <w:szCs w:val="28"/>
          <w:lang w:val="uk-UA"/>
        </w:rPr>
      </w:pPr>
    </w:p>
    <w:p w:rsidR="0086297F" w:rsidRDefault="0086297F" w:rsidP="007013C9">
      <w:pPr>
        <w:pStyle w:val="a3"/>
        <w:spacing w:line="360" w:lineRule="auto"/>
        <w:rPr>
          <w:rFonts w:ascii="Times New Roman" w:hAnsi="Times New Roman"/>
          <w:sz w:val="28"/>
          <w:szCs w:val="28"/>
          <w:lang w:val="uk-UA"/>
        </w:rPr>
      </w:pPr>
    </w:p>
    <w:p w:rsidR="0086297F" w:rsidRDefault="0086297F" w:rsidP="007013C9">
      <w:pPr>
        <w:pStyle w:val="a3"/>
        <w:spacing w:line="360" w:lineRule="auto"/>
        <w:rPr>
          <w:rFonts w:ascii="Times New Roman" w:hAnsi="Times New Roman"/>
          <w:sz w:val="28"/>
          <w:szCs w:val="28"/>
          <w:lang w:val="uk-UA"/>
        </w:rPr>
      </w:pPr>
    </w:p>
    <w:p w:rsidR="0086297F" w:rsidRDefault="0086297F" w:rsidP="007013C9">
      <w:pPr>
        <w:pStyle w:val="a3"/>
        <w:spacing w:line="360" w:lineRule="auto"/>
        <w:rPr>
          <w:rFonts w:ascii="Times New Roman" w:hAnsi="Times New Roman"/>
          <w:sz w:val="28"/>
          <w:szCs w:val="28"/>
          <w:lang w:val="uk-UA"/>
        </w:rPr>
      </w:pPr>
    </w:p>
    <w:p w:rsidR="0086297F" w:rsidRDefault="0086297F" w:rsidP="007013C9">
      <w:pPr>
        <w:pStyle w:val="a3"/>
        <w:spacing w:line="360" w:lineRule="auto"/>
        <w:rPr>
          <w:rFonts w:ascii="Times New Roman" w:hAnsi="Times New Roman"/>
          <w:sz w:val="28"/>
          <w:szCs w:val="28"/>
          <w:lang w:val="uk-UA"/>
        </w:rPr>
      </w:pPr>
    </w:p>
    <w:p w:rsidR="0086297F" w:rsidRDefault="0086297F" w:rsidP="007013C9">
      <w:pPr>
        <w:pStyle w:val="a3"/>
        <w:spacing w:line="360" w:lineRule="auto"/>
        <w:rPr>
          <w:rFonts w:ascii="Times New Roman" w:hAnsi="Times New Roman"/>
          <w:sz w:val="28"/>
          <w:szCs w:val="28"/>
          <w:lang w:val="uk-UA"/>
        </w:rPr>
      </w:pPr>
    </w:p>
    <w:p w:rsidR="0086297F" w:rsidRPr="0086297F" w:rsidRDefault="0086297F" w:rsidP="007013C9">
      <w:pPr>
        <w:pStyle w:val="a3"/>
        <w:spacing w:line="360" w:lineRule="auto"/>
        <w:rPr>
          <w:rFonts w:ascii="Times New Roman" w:hAnsi="Times New Roman"/>
          <w:sz w:val="28"/>
          <w:szCs w:val="28"/>
          <w:lang w:val="uk-UA"/>
        </w:rPr>
      </w:pPr>
    </w:p>
    <w:p w:rsidR="00694B61" w:rsidRPr="0086297F" w:rsidRDefault="00694B61" w:rsidP="0086297F">
      <w:pPr>
        <w:pStyle w:val="a3"/>
        <w:spacing w:line="360" w:lineRule="auto"/>
        <w:rPr>
          <w:rFonts w:ascii="Times New Roman" w:eastAsia="Times New Roman" w:hAnsi="Times New Roman" w:cs="Times New Roman"/>
          <w:color w:val="000000"/>
          <w:sz w:val="28"/>
          <w:szCs w:val="28"/>
          <w:lang w:val="uk-UA"/>
        </w:rPr>
      </w:pPr>
    </w:p>
    <w:p w:rsidR="00B26946" w:rsidRPr="00325F54" w:rsidRDefault="00B26946" w:rsidP="00D12295">
      <w:pPr>
        <w:pStyle w:val="a3"/>
        <w:spacing w:line="360" w:lineRule="auto"/>
        <w:jc w:val="center"/>
        <w:rPr>
          <w:rFonts w:ascii="Times New Roman" w:eastAsia="Times New Roman" w:hAnsi="Times New Roman" w:cs="Times New Roman"/>
          <w:b/>
          <w:color w:val="000000"/>
          <w:sz w:val="28"/>
          <w:szCs w:val="28"/>
          <w:lang w:val="uk-UA"/>
        </w:rPr>
      </w:pPr>
      <w:r w:rsidRPr="00325F54">
        <w:rPr>
          <w:rFonts w:ascii="Times New Roman" w:eastAsia="Times New Roman" w:hAnsi="Times New Roman" w:cs="Times New Roman"/>
          <w:b/>
          <w:color w:val="000000"/>
          <w:sz w:val="28"/>
          <w:szCs w:val="28"/>
          <w:lang w:val="uk-UA"/>
        </w:rPr>
        <w:lastRenderedPageBreak/>
        <w:t>ІІІ. ПРИКЛАДНІ ПР</w:t>
      </w:r>
      <w:r w:rsidR="00112AB9" w:rsidRPr="00325F54">
        <w:rPr>
          <w:rFonts w:ascii="Times New Roman" w:eastAsia="Times New Roman" w:hAnsi="Times New Roman" w:cs="Times New Roman"/>
          <w:b/>
          <w:color w:val="000000"/>
          <w:sz w:val="28"/>
          <w:szCs w:val="28"/>
          <w:lang w:val="uk-UA"/>
        </w:rPr>
        <w:t>О</w:t>
      </w:r>
      <w:r w:rsidRPr="00325F54">
        <w:rPr>
          <w:rFonts w:ascii="Times New Roman" w:eastAsia="Times New Roman" w:hAnsi="Times New Roman" w:cs="Times New Roman"/>
          <w:b/>
          <w:color w:val="000000"/>
          <w:sz w:val="28"/>
          <w:szCs w:val="28"/>
          <w:lang w:val="uk-UA"/>
        </w:rPr>
        <w:t>БЛЕМИ БУДІВНИЦТВА, ЕКСПЛУАТАЦІЇ АВТОМОБІЛІВ І ДОРІГ ТА РОЗВИТКУ ТРАНСПОРТНОЇ ІНФРАСТРУКТУРИ</w:t>
      </w:r>
    </w:p>
    <w:p w:rsidR="007A3ACB" w:rsidRPr="007A3ACB" w:rsidRDefault="007A3ACB" w:rsidP="00D12295">
      <w:pPr>
        <w:spacing w:after="0" w:line="360" w:lineRule="auto"/>
        <w:ind w:firstLine="567"/>
        <w:jc w:val="right"/>
        <w:rPr>
          <w:rFonts w:ascii="Times New Roman" w:hAnsi="Times New Roman"/>
          <w:b/>
          <w:sz w:val="28"/>
          <w:szCs w:val="28"/>
          <w:lang w:val="uk-UA"/>
        </w:rPr>
      </w:pPr>
      <w:r w:rsidRPr="007A3ACB">
        <w:rPr>
          <w:rFonts w:ascii="Times New Roman" w:hAnsi="Times New Roman"/>
          <w:b/>
          <w:sz w:val="28"/>
          <w:szCs w:val="28"/>
          <w:lang w:val="uk-UA"/>
        </w:rPr>
        <w:t>С.</w:t>
      </w:r>
      <w:r w:rsidR="0080026F">
        <w:rPr>
          <w:rFonts w:ascii="Times New Roman" w:hAnsi="Times New Roman"/>
          <w:b/>
          <w:sz w:val="28"/>
          <w:szCs w:val="28"/>
          <w:lang w:val="uk-UA"/>
        </w:rPr>
        <w:t xml:space="preserve"> </w:t>
      </w:r>
      <w:r w:rsidRPr="007A3ACB">
        <w:rPr>
          <w:rFonts w:ascii="Times New Roman" w:hAnsi="Times New Roman"/>
          <w:b/>
          <w:sz w:val="28"/>
          <w:szCs w:val="28"/>
          <w:lang w:val="uk-UA"/>
        </w:rPr>
        <w:t>О. Подлещук,</w:t>
      </w:r>
    </w:p>
    <w:p w:rsidR="007A3ACB" w:rsidRPr="007A3ACB" w:rsidRDefault="007A3ACB" w:rsidP="00D12295">
      <w:pPr>
        <w:spacing w:after="0" w:line="360" w:lineRule="auto"/>
        <w:ind w:firstLine="567"/>
        <w:jc w:val="right"/>
        <w:rPr>
          <w:rFonts w:ascii="Times New Roman" w:hAnsi="Times New Roman"/>
          <w:sz w:val="28"/>
          <w:szCs w:val="28"/>
          <w:lang w:val="uk-UA"/>
        </w:rPr>
      </w:pPr>
      <w:r w:rsidRPr="007A3ACB">
        <w:rPr>
          <w:rFonts w:ascii="Times New Roman" w:hAnsi="Times New Roman"/>
          <w:sz w:val="28"/>
          <w:szCs w:val="28"/>
          <w:lang w:val="uk-UA"/>
        </w:rPr>
        <w:t xml:space="preserve"> асп</w:t>
      </w:r>
      <w:r w:rsidR="00694B61">
        <w:rPr>
          <w:rFonts w:ascii="Times New Roman" w:hAnsi="Times New Roman"/>
          <w:sz w:val="28"/>
          <w:szCs w:val="28"/>
          <w:lang w:val="uk-UA"/>
        </w:rPr>
        <w:t>и</w:t>
      </w:r>
      <w:r w:rsidRPr="007A3ACB">
        <w:rPr>
          <w:rFonts w:ascii="Times New Roman" w:hAnsi="Times New Roman"/>
          <w:sz w:val="28"/>
          <w:szCs w:val="28"/>
          <w:lang w:val="uk-UA"/>
        </w:rPr>
        <w:t>рант, кафедр</w:t>
      </w:r>
      <w:r w:rsidRPr="007A3ACB">
        <w:rPr>
          <w:rFonts w:ascii="Times New Roman" w:hAnsi="Times New Roman"/>
          <w:sz w:val="28"/>
          <w:szCs w:val="28"/>
        </w:rPr>
        <w:t>ы</w:t>
      </w:r>
      <w:r w:rsidRPr="007A3ACB">
        <w:rPr>
          <w:rFonts w:ascii="Times New Roman" w:hAnsi="Times New Roman"/>
          <w:sz w:val="28"/>
          <w:szCs w:val="28"/>
          <w:lang w:val="uk-UA"/>
        </w:rPr>
        <w:t xml:space="preserve"> ДВС,</w:t>
      </w:r>
    </w:p>
    <w:p w:rsidR="007A3ACB" w:rsidRPr="007A3ACB" w:rsidRDefault="007A3ACB" w:rsidP="00D12295">
      <w:pPr>
        <w:spacing w:after="0" w:line="360" w:lineRule="auto"/>
        <w:ind w:firstLine="567"/>
        <w:jc w:val="right"/>
        <w:rPr>
          <w:rFonts w:ascii="Times New Roman" w:hAnsi="Times New Roman"/>
          <w:sz w:val="28"/>
          <w:szCs w:val="28"/>
          <w:lang w:val="uk-UA"/>
        </w:rPr>
      </w:pPr>
      <w:r w:rsidRPr="007A3ACB">
        <w:rPr>
          <w:rFonts w:ascii="Times New Roman" w:hAnsi="Times New Roman"/>
          <w:sz w:val="28"/>
          <w:szCs w:val="28"/>
          <w:lang w:val="uk-UA"/>
        </w:rPr>
        <w:t>(науч. конс. проф..Чаплыгин</w:t>
      </w:r>
      <w:r w:rsidR="00325F54" w:rsidRPr="00325F54">
        <w:rPr>
          <w:rFonts w:ascii="Times New Roman" w:hAnsi="Times New Roman"/>
          <w:sz w:val="28"/>
          <w:szCs w:val="28"/>
          <w:lang w:val="uk-UA"/>
        </w:rPr>
        <w:t xml:space="preserve"> </w:t>
      </w:r>
      <w:r w:rsidR="00325F54" w:rsidRPr="007A3ACB">
        <w:rPr>
          <w:rFonts w:ascii="Times New Roman" w:hAnsi="Times New Roman"/>
          <w:sz w:val="28"/>
          <w:szCs w:val="28"/>
          <w:lang w:val="uk-UA"/>
        </w:rPr>
        <w:t>А.</w:t>
      </w:r>
      <w:r w:rsidR="00325F54">
        <w:rPr>
          <w:rFonts w:ascii="Times New Roman" w:hAnsi="Times New Roman"/>
          <w:sz w:val="28"/>
          <w:szCs w:val="28"/>
          <w:lang w:val="uk-UA"/>
        </w:rPr>
        <w:t xml:space="preserve"> </w:t>
      </w:r>
      <w:r w:rsidR="00325F54" w:rsidRPr="007A3ACB">
        <w:rPr>
          <w:rFonts w:ascii="Times New Roman" w:hAnsi="Times New Roman"/>
          <w:sz w:val="28"/>
          <w:szCs w:val="28"/>
          <w:lang w:val="uk-UA"/>
        </w:rPr>
        <w:t>К</w:t>
      </w:r>
      <w:r w:rsidR="006A6B6C">
        <w:rPr>
          <w:rFonts w:ascii="Times New Roman" w:hAnsi="Times New Roman"/>
          <w:sz w:val="28"/>
          <w:szCs w:val="28"/>
          <w:lang w:val="uk-UA"/>
        </w:rPr>
        <w:t>.</w:t>
      </w:r>
      <w:r w:rsidRPr="007A3ACB">
        <w:rPr>
          <w:rFonts w:ascii="Times New Roman" w:hAnsi="Times New Roman"/>
          <w:sz w:val="28"/>
          <w:szCs w:val="28"/>
          <w:lang w:val="uk-UA"/>
        </w:rPr>
        <w:t>)</w:t>
      </w:r>
    </w:p>
    <w:p w:rsidR="007A3ACB" w:rsidRPr="007A3ACB" w:rsidRDefault="007A3ACB" w:rsidP="00D12295">
      <w:pPr>
        <w:spacing w:after="0" w:line="360" w:lineRule="auto"/>
        <w:ind w:firstLine="567"/>
        <w:jc w:val="center"/>
        <w:rPr>
          <w:rFonts w:ascii="Times New Roman" w:hAnsi="Times New Roman"/>
          <w:sz w:val="28"/>
          <w:szCs w:val="28"/>
          <w:lang w:val="uk-UA"/>
        </w:rPr>
      </w:pPr>
    </w:p>
    <w:p w:rsidR="000A03F6" w:rsidRDefault="000A03F6" w:rsidP="00C81260">
      <w:pPr>
        <w:spacing w:after="0" w:line="360" w:lineRule="auto"/>
        <w:ind w:firstLine="567"/>
        <w:jc w:val="center"/>
        <w:rPr>
          <w:rFonts w:ascii="Times New Roman" w:hAnsi="Times New Roman"/>
          <w:b/>
          <w:sz w:val="28"/>
          <w:szCs w:val="28"/>
          <w:lang w:val="uk-UA"/>
        </w:rPr>
      </w:pPr>
      <w:r>
        <w:rPr>
          <w:rFonts w:ascii="Times New Roman" w:hAnsi="Times New Roman"/>
          <w:b/>
          <w:sz w:val="28"/>
          <w:szCs w:val="28"/>
          <w:lang w:val="uk-UA"/>
        </w:rPr>
        <w:t xml:space="preserve">ПОВЫШЕНИЕ ТЕХНИКО-ЭКОНОМИЧЕСКИХ ПОКАЗАТЕЛЕЙ АВТОМОБИЛЯ УЧАСТНИКА </w:t>
      </w:r>
      <w:r w:rsidRPr="00CF4D6A">
        <w:rPr>
          <w:rFonts w:ascii="Times New Roman" w:hAnsi="Times New Roman"/>
          <w:b/>
          <w:sz w:val="28"/>
          <w:szCs w:val="28"/>
          <w:lang w:val="uk-UA"/>
        </w:rPr>
        <w:t>«</w:t>
      </w:r>
      <w:r w:rsidRPr="00BA2D03">
        <w:rPr>
          <w:rFonts w:ascii="Times New Roman" w:hAnsi="Times New Roman"/>
          <w:b/>
          <w:sz w:val="28"/>
          <w:szCs w:val="28"/>
          <w:lang w:val="en-US"/>
        </w:rPr>
        <w:t>SHELL</w:t>
      </w:r>
      <w:r w:rsidRPr="00CF4D6A">
        <w:rPr>
          <w:rFonts w:ascii="Times New Roman" w:hAnsi="Times New Roman"/>
          <w:b/>
          <w:sz w:val="28"/>
          <w:szCs w:val="28"/>
          <w:lang w:val="uk-UA"/>
        </w:rPr>
        <w:t xml:space="preserve"> </w:t>
      </w:r>
      <w:r w:rsidRPr="00BA2D03">
        <w:rPr>
          <w:rFonts w:ascii="Times New Roman" w:hAnsi="Times New Roman"/>
          <w:b/>
          <w:sz w:val="28"/>
          <w:szCs w:val="28"/>
          <w:lang w:val="en-US"/>
        </w:rPr>
        <w:t>ECO</w:t>
      </w:r>
      <w:r w:rsidRPr="00CF4D6A">
        <w:rPr>
          <w:rFonts w:ascii="Times New Roman" w:hAnsi="Times New Roman"/>
          <w:b/>
          <w:sz w:val="28"/>
          <w:szCs w:val="28"/>
          <w:lang w:val="uk-UA"/>
        </w:rPr>
        <w:t>-</w:t>
      </w:r>
      <w:r w:rsidRPr="00BA2D03">
        <w:rPr>
          <w:rFonts w:ascii="Times New Roman" w:hAnsi="Times New Roman"/>
          <w:b/>
          <w:sz w:val="28"/>
          <w:szCs w:val="28"/>
          <w:lang w:val="en-US"/>
        </w:rPr>
        <w:t>MARATHON</w:t>
      </w:r>
      <w:r w:rsidRPr="00CF4D6A">
        <w:rPr>
          <w:rFonts w:ascii="Times New Roman" w:hAnsi="Times New Roman"/>
          <w:b/>
          <w:sz w:val="28"/>
          <w:szCs w:val="28"/>
          <w:lang w:val="uk-UA"/>
        </w:rPr>
        <w:t>»</w:t>
      </w:r>
    </w:p>
    <w:p w:rsidR="00C81260" w:rsidRPr="00BB560D" w:rsidRDefault="00C81260" w:rsidP="00C81260">
      <w:pPr>
        <w:spacing w:after="0" w:line="360" w:lineRule="auto"/>
        <w:ind w:firstLine="567"/>
        <w:jc w:val="center"/>
        <w:rPr>
          <w:rFonts w:ascii="Times New Roman" w:hAnsi="Times New Roman"/>
          <w:b/>
          <w:sz w:val="28"/>
          <w:szCs w:val="28"/>
          <w:lang w:val="uk-UA"/>
        </w:rPr>
      </w:pPr>
    </w:p>
    <w:p w:rsidR="00C81260" w:rsidRPr="00D82D52" w:rsidRDefault="000A03F6" w:rsidP="00791629">
      <w:pPr>
        <w:spacing w:after="0" w:line="360" w:lineRule="auto"/>
        <w:ind w:firstLine="567"/>
        <w:jc w:val="both"/>
        <w:rPr>
          <w:rFonts w:ascii="Times New Roman" w:hAnsi="Times New Roman"/>
          <w:sz w:val="28"/>
          <w:szCs w:val="28"/>
        </w:rPr>
      </w:pPr>
      <w:r w:rsidRPr="00B614C3">
        <w:rPr>
          <w:rFonts w:ascii="Times New Roman" w:hAnsi="Times New Roman"/>
          <w:sz w:val="28"/>
          <w:szCs w:val="28"/>
        </w:rPr>
        <w:t>Последнее время перед человечеством остро стал вопрос о поиске альтернативных источников энергии для транспортных средств вместо традиционных нефтяных топлив и природного газа, а также повышение экономических и экологических показателей</w:t>
      </w:r>
      <w:r>
        <w:rPr>
          <w:rFonts w:ascii="Times New Roman" w:hAnsi="Times New Roman"/>
          <w:sz w:val="28"/>
          <w:szCs w:val="28"/>
        </w:rPr>
        <w:t xml:space="preserve"> силовых установок автомобилей</w:t>
      </w:r>
      <w:r w:rsidRPr="00BA2D03">
        <w:rPr>
          <w:rFonts w:ascii="Times New Roman" w:hAnsi="Times New Roman"/>
          <w:sz w:val="28"/>
          <w:szCs w:val="28"/>
        </w:rPr>
        <w:t>.</w:t>
      </w:r>
      <w:r w:rsidRPr="0080110D">
        <w:rPr>
          <w:rFonts w:ascii="Times New Roman" w:hAnsi="Times New Roman"/>
          <w:sz w:val="28"/>
          <w:szCs w:val="28"/>
        </w:rPr>
        <w:t xml:space="preserve"> </w:t>
      </w:r>
      <w:r w:rsidRPr="00D31AC2">
        <w:rPr>
          <w:rFonts w:ascii="Times New Roman" w:hAnsi="Times New Roman"/>
          <w:sz w:val="28"/>
          <w:szCs w:val="28"/>
        </w:rPr>
        <w:t>В связи с этим всемирно известная фирма SHELL, которая специализируется на добыче и переработке нефти и производству различных автомобильных компонентов, уже много лет проводит ежегодный екомарафон среди студенческих команд со всего мира.</w:t>
      </w:r>
      <w:r>
        <w:rPr>
          <w:rFonts w:ascii="Times New Roman" w:hAnsi="Times New Roman"/>
          <w:sz w:val="28"/>
          <w:szCs w:val="28"/>
        </w:rPr>
        <w:t xml:space="preserve"> Главной задачей соревнований есть проехать максимальное количество километров пути на 1 литре топлива. Проблемой данного исследования есть поиск путей повышения результатов для соревнований на экономичность. Для</w:t>
      </w:r>
      <w:r w:rsidRPr="00BA2D03">
        <w:rPr>
          <w:rFonts w:ascii="Times New Roman" w:hAnsi="Times New Roman"/>
          <w:sz w:val="28"/>
          <w:szCs w:val="28"/>
        </w:rPr>
        <w:t xml:space="preserve"> решения</w:t>
      </w:r>
      <w:r>
        <w:rPr>
          <w:rFonts w:ascii="Times New Roman" w:hAnsi="Times New Roman"/>
          <w:sz w:val="28"/>
          <w:szCs w:val="28"/>
        </w:rPr>
        <w:t xml:space="preserve"> данной проблемы </w:t>
      </w:r>
      <w:r w:rsidRPr="00BA2D03">
        <w:rPr>
          <w:rFonts w:ascii="Times New Roman" w:hAnsi="Times New Roman"/>
          <w:sz w:val="28"/>
          <w:szCs w:val="28"/>
        </w:rPr>
        <w:t xml:space="preserve">необходимо: </w:t>
      </w:r>
    </w:p>
    <w:p w:rsidR="000A03F6" w:rsidRPr="00D31AC2" w:rsidRDefault="000A03F6" w:rsidP="00D12295">
      <w:pPr>
        <w:spacing w:after="0" w:line="360" w:lineRule="auto"/>
        <w:ind w:firstLine="567"/>
        <w:jc w:val="both"/>
        <w:rPr>
          <w:rFonts w:ascii="Times New Roman" w:hAnsi="Times New Roman"/>
          <w:sz w:val="28"/>
          <w:szCs w:val="28"/>
        </w:rPr>
      </w:pPr>
      <w:r>
        <w:rPr>
          <w:rFonts w:ascii="Times New Roman" w:hAnsi="Times New Roman"/>
          <w:sz w:val="28"/>
          <w:szCs w:val="28"/>
        </w:rPr>
        <w:t>1) Снизить общий вес автомобиля</w:t>
      </w:r>
      <w:r w:rsidRPr="00BA2D03">
        <w:rPr>
          <w:rFonts w:ascii="Times New Roman" w:hAnsi="Times New Roman"/>
          <w:sz w:val="28"/>
          <w:szCs w:val="28"/>
        </w:rPr>
        <w:t xml:space="preserve">; </w:t>
      </w:r>
    </w:p>
    <w:p w:rsidR="000A03F6" w:rsidRPr="005E5823" w:rsidRDefault="000A03F6" w:rsidP="00D12295">
      <w:pPr>
        <w:spacing w:after="0" w:line="360" w:lineRule="auto"/>
        <w:ind w:firstLine="567"/>
        <w:rPr>
          <w:rFonts w:ascii="Times New Roman" w:hAnsi="Times New Roman"/>
          <w:sz w:val="28"/>
          <w:szCs w:val="28"/>
        </w:rPr>
      </w:pPr>
      <w:r w:rsidRPr="00BA2D03">
        <w:rPr>
          <w:rFonts w:ascii="Times New Roman" w:hAnsi="Times New Roman"/>
          <w:sz w:val="28"/>
          <w:szCs w:val="28"/>
        </w:rPr>
        <w:t>2) Усовершенствовать технико-экономические и эф</w:t>
      </w:r>
      <w:r>
        <w:rPr>
          <w:rFonts w:ascii="Times New Roman" w:hAnsi="Times New Roman"/>
          <w:sz w:val="28"/>
          <w:szCs w:val="28"/>
        </w:rPr>
        <w:t>ф</w:t>
      </w:r>
      <w:r w:rsidRPr="00BA2D03">
        <w:rPr>
          <w:rFonts w:ascii="Times New Roman" w:hAnsi="Times New Roman"/>
          <w:sz w:val="28"/>
          <w:szCs w:val="28"/>
        </w:rPr>
        <w:t>ективные показатели</w:t>
      </w:r>
      <w:r>
        <w:rPr>
          <w:rFonts w:ascii="Times New Roman" w:hAnsi="Times New Roman"/>
          <w:sz w:val="28"/>
          <w:szCs w:val="28"/>
        </w:rPr>
        <w:t xml:space="preserve"> двигателя;</w:t>
      </w:r>
    </w:p>
    <w:p w:rsidR="000A03F6" w:rsidRPr="00D82D52" w:rsidRDefault="000A03F6" w:rsidP="00D12295">
      <w:pPr>
        <w:spacing w:after="0" w:line="360" w:lineRule="auto"/>
        <w:ind w:firstLine="567"/>
        <w:jc w:val="both"/>
        <w:rPr>
          <w:rFonts w:ascii="Times New Roman" w:hAnsi="Times New Roman"/>
          <w:sz w:val="28"/>
          <w:szCs w:val="28"/>
        </w:rPr>
      </w:pPr>
      <w:r w:rsidRPr="00BA2D03">
        <w:rPr>
          <w:rFonts w:ascii="Times New Roman" w:hAnsi="Times New Roman"/>
          <w:sz w:val="28"/>
          <w:szCs w:val="28"/>
        </w:rPr>
        <w:t xml:space="preserve">3) Усовершенствовать систему пуска двигателя; </w:t>
      </w:r>
    </w:p>
    <w:p w:rsidR="000A03F6" w:rsidRPr="0094446F" w:rsidRDefault="000A03F6" w:rsidP="00D12295">
      <w:pPr>
        <w:spacing w:after="0" w:line="360" w:lineRule="auto"/>
        <w:ind w:firstLine="567"/>
        <w:jc w:val="both"/>
        <w:rPr>
          <w:rFonts w:ascii="Times New Roman" w:hAnsi="Times New Roman"/>
          <w:sz w:val="28"/>
          <w:szCs w:val="28"/>
        </w:rPr>
      </w:pPr>
      <w:r w:rsidRPr="00BA2D03">
        <w:rPr>
          <w:rFonts w:ascii="Times New Roman" w:hAnsi="Times New Roman"/>
          <w:sz w:val="28"/>
          <w:szCs w:val="28"/>
        </w:rPr>
        <w:t>4)</w:t>
      </w:r>
      <w:r w:rsidRPr="00D82D52">
        <w:rPr>
          <w:rFonts w:ascii="Times New Roman" w:hAnsi="Times New Roman"/>
          <w:sz w:val="28"/>
          <w:szCs w:val="28"/>
        </w:rPr>
        <w:t xml:space="preserve"> </w:t>
      </w:r>
      <w:r w:rsidRPr="00BA2D03">
        <w:rPr>
          <w:rFonts w:ascii="Times New Roman" w:hAnsi="Times New Roman"/>
          <w:sz w:val="28"/>
          <w:szCs w:val="28"/>
        </w:rPr>
        <w:t>Разраб</w:t>
      </w:r>
      <w:r>
        <w:rPr>
          <w:rFonts w:ascii="Times New Roman" w:hAnsi="Times New Roman"/>
          <w:sz w:val="28"/>
          <w:szCs w:val="28"/>
        </w:rPr>
        <w:t>отать тактику прохождения дистанции.</w:t>
      </w:r>
    </w:p>
    <w:p w:rsidR="000A03F6" w:rsidRPr="000026B2" w:rsidRDefault="000A03F6" w:rsidP="00D12295">
      <w:pPr>
        <w:spacing w:after="0" w:line="360" w:lineRule="auto"/>
        <w:ind w:firstLine="567"/>
        <w:jc w:val="both"/>
        <w:rPr>
          <w:rFonts w:ascii="Times New Roman" w:hAnsi="Times New Roman"/>
          <w:sz w:val="28"/>
          <w:szCs w:val="28"/>
        </w:rPr>
      </w:pPr>
      <w:r w:rsidRPr="000026B2">
        <w:rPr>
          <w:rFonts w:ascii="Times New Roman" w:hAnsi="Times New Roman"/>
          <w:sz w:val="28"/>
          <w:szCs w:val="28"/>
        </w:rPr>
        <w:t>Цель статьи. Целью статьи является определение путей улучшения топливной экономичности экомобиля.</w:t>
      </w:r>
    </w:p>
    <w:p w:rsidR="000A03F6" w:rsidRDefault="000A03F6" w:rsidP="00D12295">
      <w:pPr>
        <w:spacing w:after="0" w:line="360" w:lineRule="auto"/>
        <w:ind w:firstLine="567"/>
        <w:jc w:val="both"/>
        <w:rPr>
          <w:rFonts w:ascii="Times New Roman" w:hAnsi="Times New Roman"/>
          <w:sz w:val="28"/>
          <w:szCs w:val="28"/>
        </w:rPr>
      </w:pPr>
      <w:r w:rsidRPr="000026B2">
        <w:rPr>
          <w:rFonts w:ascii="Times New Roman" w:hAnsi="Times New Roman"/>
          <w:sz w:val="28"/>
          <w:szCs w:val="28"/>
        </w:rPr>
        <w:lastRenderedPageBreak/>
        <w:t>Методы повышения эффективности двигателя внутреннего сгорания.</w:t>
      </w:r>
      <w:r w:rsidRPr="002A2054">
        <w:rPr>
          <w:rFonts w:ascii="Times New Roman" w:hAnsi="Times New Roman"/>
          <w:b/>
          <w:sz w:val="28"/>
          <w:szCs w:val="28"/>
        </w:rPr>
        <w:t xml:space="preserve"> </w:t>
      </w:r>
      <w:r>
        <w:rPr>
          <w:rFonts w:ascii="Times New Roman" w:hAnsi="Times New Roman"/>
          <w:sz w:val="28"/>
          <w:szCs w:val="28"/>
        </w:rPr>
        <w:t>В данной статье р</w:t>
      </w:r>
      <w:r w:rsidRPr="00BA2D03">
        <w:rPr>
          <w:rFonts w:ascii="Times New Roman" w:hAnsi="Times New Roman"/>
          <w:sz w:val="28"/>
          <w:szCs w:val="28"/>
        </w:rPr>
        <w:t>ассмотрим задачу усовершенствования двигателя, так как именно он является ключевым звеном в данных соревнованиях.</w:t>
      </w:r>
      <w:r>
        <w:rPr>
          <w:rFonts w:ascii="Times New Roman" w:hAnsi="Times New Roman"/>
          <w:sz w:val="28"/>
          <w:szCs w:val="28"/>
        </w:rPr>
        <w:t xml:space="preserve"> Для примера возьмем автомобиль ХАДИ-34 украинской команды ЛСА ХНАДУ которая проехала 575 км на 1 литре топлива. На автомобиле</w:t>
      </w:r>
      <w:r w:rsidRPr="00BA2D03">
        <w:rPr>
          <w:rFonts w:ascii="Times New Roman" w:hAnsi="Times New Roman"/>
          <w:sz w:val="28"/>
          <w:szCs w:val="28"/>
        </w:rPr>
        <w:t xml:space="preserve"> установлен 4-х тактный двигатель с искровым зажиганием HONDA GX25 (1ЧH 3,5/2,6). Двигатель работает на бензине, система подачи топлива – карбюратор.</w:t>
      </w:r>
      <w:r>
        <w:rPr>
          <w:rFonts w:ascii="Times New Roman" w:hAnsi="Times New Roman"/>
          <w:sz w:val="28"/>
          <w:szCs w:val="28"/>
        </w:rPr>
        <w:t xml:space="preserve"> Первое</w:t>
      </w:r>
      <w:r w:rsidRPr="00BA2D03">
        <w:rPr>
          <w:rFonts w:ascii="Times New Roman" w:hAnsi="Times New Roman"/>
          <w:sz w:val="28"/>
          <w:szCs w:val="28"/>
        </w:rPr>
        <w:t xml:space="preserve">, что сделали с двигателем, это изменили систему подачи топлива на электронный впрыск во впускной коллектор, что дало повышение экономических показателей. Для повышения эффективности работы двигателя, необходимо внедрение конструкторских изменений. </w:t>
      </w:r>
    </w:p>
    <w:p w:rsidR="000A03F6" w:rsidRDefault="000A03F6" w:rsidP="00D12295">
      <w:pPr>
        <w:spacing w:after="0" w:line="360" w:lineRule="auto"/>
        <w:ind w:firstLine="567"/>
        <w:jc w:val="both"/>
        <w:rPr>
          <w:rFonts w:ascii="Times New Roman" w:hAnsi="Times New Roman"/>
          <w:sz w:val="28"/>
          <w:szCs w:val="28"/>
        </w:rPr>
      </w:pPr>
      <w:r w:rsidRPr="00BA2D03">
        <w:rPr>
          <w:rFonts w:ascii="Times New Roman" w:hAnsi="Times New Roman"/>
          <w:sz w:val="28"/>
          <w:szCs w:val="28"/>
        </w:rPr>
        <w:t xml:space="preserve">Основными влияющими параметрами являются: </w:t>
      </w:r>
    </w:p>
    <w:p w:rsidR="000A03F6" w:rsidRDefault="000A03F6" w:rsidP="00D12295">
      <w:pPr>
        <w:spacing w:after="0" w:line="360" w:lineRule="auto"/>
        <w:ind w:firstLine="567"/>
        <w:jc w:val="both"/>
        <w:rPr>
          <w:rFonts w:ascii="Times New Roman" w:hAnsi="Times New Roman"/>
          <w:sz w:val="28"/>
          <w:szCs w:val="28"/>
        </w:rPr>
      </w:pPr>
      <w:r w:rsidRPr="00BA2D03">
        <w:rPr>
          <w:rFonts w:ascii="Times New Roman" w:hAnsi="Times New Roman"/>
          <w:sz w:val="28"/>
          <w:szCs w:val="28"/>
        </w:rPr>
        <w:t xml:space="preserve">1) степень сжатия, </w:t>
      </w:r>
    </w:p>
    <w:p w:rsidR="000A03F6" w:rsidRDefault="000A03F6" w:rsidP="00D12295">
      <w:pPr>
        <w:spacing w:after="0" w:line="360" w:lineRule="auto"/>
        <w:ind w:firstLine="567"/>
        <w:jc w:val="both"/>
        <w:rPr>
          <w:rFonts w:ascii="Times New Roman" w:hAnsi="Times New Roman"/>
          <w:sz w:val="28"/>
          <w:szCs w:val="28"/>
        </w:rPr>
      </w:pPr>
      <w:r w:rsidRPr="00BA2D03">
        <w:rPr>
          <w:rFonts w:ascii="Times New Roman" w:hAnsi="Times New Roman"/>
          <w:sz w:val="28"/>
          <w:szCs w:val="28"/>
        </w:rPr>
        <w:t xml:space="preserve">2) отношение хода поршня к диаметру цилиндра, </w:t>
      </w:r>
    </w:p>
    <w:p w:rsidR="000A03F6" w:rsidRDefault="000A03F6" w:rsidP="00D12295">
      <w:pPr>
        <w:spacing w:after="0" w:line="360" w:lineRule="auto"/>
        <w:ind w:firstLine="567"/>
        <w:jc w:val="both"/>
        <w:rPr>
          <w:rFonts w:ascii="Times New Roman" w:hAnsi="Times New Roman"/>
          <w:sz w:val="28"/>
          <w:szCs w:val="28"/>
        </w:rPr>
      </w:pPr>
      <w:r>
        <w:rPr>
          <w:rFonts w:ascii="Times New Roman" w:hAnsi="Times New Roman"/>
          <w:sz w:val="28"/>
          <w:szCs w:val="28"/>
        </w:rPr>
        <w:t>3</w:t>
      </w:r>
      <w:r w:rsidRPr="00BA2D03">
        <w:rPr>
          <w:rFonts w:ascii="Times New Roman" w:hAnsi="Times New Roman"/>
          <w:sz w:val="28"/>
          <w:szCs w:val="28"/>
        </w:rPr>
        <w:t>) количество свечей зажигания на цилиндр</w:t>
      </w:r>
      <w:r>
        <w:rPr>
          <w:rFonts w:ascii="Times New Roman" w:hAnsi="Times New Roman"/>
          <w:sz w:val="28"/>
          <w:szCs w:val="28"/>
        </w:rPr>
        <w:t>,</w:t>
      </w:r>
      <w:r w:rsidRPr="00BA2D03">
        <w:rPr>
          <w:rFonts w:ascii="Times New Roman" w:hAnsi="Times New Roman"/>
          <w:sz w:val="28"/>
          <w:szCs w:val="28"/>
        </w:rPr>
        <w:t xml:space="preserve"> </w:t>
      </w:r>
    </w:p>
    <w:p w:rsidR="000A03F6" w:rsidRPr="00BA2D03" w:rsidRDefault="000A03F6" w:rsidP="00D12295">
      <w:pPr>
        <w:spacing w:after="0" w:line="360" w:lineRule="auto"/>
        <w:ind w:firstLine="567"/>
        <w:jc w:val="both"/>
        <w:rPr>
          <w:rFonts w:ascii="Times New Roman" w:hAnsi="Times New Roman"/>
          <w:sz w:val="28"/>
          <w:szCs w:val="28"/>
        </w:rPr>
      </w:pPr>
      <w:r>
        <w:rPr>
          <w:rFonts w:ascii="Times New Roman" w:hAnsi="Times New Roman"/>
          <w:sz w:val="28"/>
          <w:szCs w:val="28"/>
        </w:rPr>
        <w:t>4</w:t>
      </w:r>
      <w:r w:rsidRPr="00BA2D03">
        <w:rPr>
          <w:rFonts w:ascii="Times New Roman" w:hAnsi="Times New Roman"/>
          <w:sz w:val="28"/>
          <w:szCs w:val="28"/>
        </w:rPr>
        <w:t xml:space="preserve">) система газораспределения. </w:t>
      </w:r>
    </w:p>
    <w:p w:rsidR="000A03F6" w:rsidRPr="00BA2D03" w:rsidRDefault="000A03F6" w:rsidP="00D12295">
      <w:pPr>
        <w:shd w:val="clear" w:color="auto" w:fill="FFFFFF"/>
        <w:spacing w:after="0" w:line="360" w:lineRule="auto"/>
        <w:ind w:firstLine="567"/>
        <w:jc w:val="both"/>
        <w:textAlignment w:val="baseline"/>
        <w:rPr>
          <w:rFonts w:ascii="Times New Roman" w:hAnsi="Times New Roman"/>
          <w:sz w:val="28"/>
          <w:szCs w:val="28"/>
        </w:rPr>
      </w:pPr>
      <w:r w:rsidRPr="00BA2D03">
        <w:rPr>
          <w:rFonts w:ascii="Times New Roman" w:hAnsi="Times New Roman"/>
          <w:sz w:val="28"/>
          <w:szCs w:val="28"/>
        </w:rPr>
        <w:t>Двигатель HONDA GX25 (1ЧH 3,5/2,6) имеет степень сжатия 8 единиц. Такое значение рассчитано для долговечного использования двигателя на низко</w:t>
      </w:r>
      <w:r>
        <w:rPr>
          <w:rFonts w:ascii="Times New Roman" w:hAnsi="Times New Roman"/>
          <w:sz w:val="28"/>
          <w:szCs w:val="28"/>
        </w:rPr>
        <w:t xml:space="preserve"> </w:t>
      </w:r>
      <w:r w:rsidRPr="00BA2D03">
        <w:rPr>
          <w:rFonts w:ascii="Times New Roman" w:hAnsi="Times New Roman"/>
          <w:sz w:val="28"/>
          <w:szCs w:val="28"/>
        </w:rPr>
        <w:t>октановом топливе. Но в условия соревнований задача надежности</w:t>
      </w:r>
      <w:r>
        <w:rPr>
          <w:rFonts w:ascii="Times New Roman" w:hAnsi="Times New Roman"/>
          <w:sz w:val="28"/>
          <w:szCs w:val="28"/>
        </w:rPr>
        <w:t xml:space="preserve"> не имеет весомого значения, по</w:t>
      </w:r>
      <w:r w:rsidRPr="00BA2D03">
        <w:rPr>
          <w:rFonts w:ascii="Times New Roman" w:hAnsi="Times New Roman"/>
          <w:sz w:val="28"/>
          <w:szCs w:val="28"/>
        </w:rPr>
        <w:t>этому есть возможность повышения степени сжатия. Например</w:t>
      </w:r>
      <w:r w:rsidRPr="00514785">
        <w:rPr>
          <w:rFonts w:ascii="Times New Roman" w:hAnsi="Times New Roman"/>
          <w:sz w:val="28"/>
          <w:szCs w:val="28"/>
        </w:rPr>
        <w:t>,</w:t>
      </w:r>
      <w:r w:rsidRPr="00BA2D03">
        <w:rPr>
          <w:rFonts w:ascii="Times New Roman" w:hAnsi="Times New Roman"/>
          <w:sz w:val="28"/>
          <w:szCs w:val="28"/>
        </w:rPr>
        <w:t xml:space="preserve"> команда </w:t>
      </w:r>
      <w:r w:rsidRPr="00BA2D03">
        <w:rPr>
          <w:rFonts w:ascii="Times New Roman" w:eastAsia="Times New Roman" w:hAnsi="Times New Roman"/>
          <w:sz w:val="28"/>
          <w:szCs w:val="28"/>
        </w:rPr>
        <w:t>GAMF, Венгрия</w:t>
      </w:r>
      <w:r>
        <w:rPr>
          <w:rFonts w:ascii="Times New Roman" w:eastAsia="Times New Roman" w:hAnsi="Times New Roman"/>
          <w:sz w:val="28"/>
          <w:szCs w:val="28"/>
        </w:rPr>
        <w:t>,</w:t>
      </w:r>
      <w:r w:rsidRPr="00BA2D03">
        <w:rPr>
          <w:rFonts w:ascii="Times New Roman" w:hAnsi="Times New Roman"/>
          <w:bCs/>
          <w:sz w:val="28"/>
          <w:szCs w:val="28"/>
        </w:rPr>
        <w:t xml:space="preserve"> </w:t>
      </w:r>
      <w:r w:rsidRPr="00BA2D03">
        <w:rPr>
          <w:rFonts w:ascii="Times New Roman" w:hAnsi="Times New Roman"/>
          <w:bCs/>
          <w:sz w:val="28"/>
          <w:szCs w:val="28"/>
          <w:lang w:val="uk-UA"/>
        </w:rPr>
        <w:t>на автомобиле «</w:t>
      </w:r>
      <w:r>
        <w:rPr>
          <w:rFonts w:ascii="Times New Roman" w:hAnsi="Times New Roman"/>
          <w:bCs/>
          <w:sz w:val="28"/>
          <w:szCs w:val="28"/>
          <w:lang w:val="en-US"/>
        </w:rPr>
        <w:t>Megameter</w:t>
      </w:r>
      <w:r w:rsidRPr="00BA2D03">
        <w:rPr>
          <w:rFonts w:ascii="Times New Roman" w:hAnsi="Times New Roman"/>
          <w:bCs/>
          <w:sz w:val="28"/>
          <w:szCs w:val="28"/>
          <w:lang w:val="uk-UA"/>
        </w:rPr>
        <w:t>»</w:t>
      </w:r>
      <w:r w:rsidRPr="00ED70D4">
        <w:rPr>
          <w:rFonts w:ascii="Times New Roman" w:hAnsi="Times New Roman"/>
          <w:bCs/>
          <w:sz w:val="28"/>
          <w:szCs w:val="28"/>
        </w:rPr>
        <w:t xml:space="preserve"> [4]</w:t>
      </w:r>
      <w:r>
        <w:rPr>
          <w:rFonts w:ascii="Times New Roman" w:hAnsi="Times New Roman"/>
          <w:bCs/>
          <w:sz w:val="28"/>
          <w:szCs w:val="28"/>
          <w:lang w:val="uk-UA"/>
        </w:rPr>
        <w:t xml:space="preserve"> с результатом </w:t>
      </w:r>
      <w:r w:rsidRPr="00367E95">
        <w:rPr>
          <w:rFonts w:ascii="Times New Roman" w:hAnsi="Times New Roman"/>
          <w:sz w:val="28"/>
          <w:szCs w:val="28"/>
        </w:rPr>
        <w:t xml:space="preserve">2696 </w:t>
      </w:r>
      <w:r>
        <w:rPr>
          <w:rFonts w:ascii="Times New Roman" w:hAnsi="Times New Roman"/>
          <w:sz w:val="28"/>
          <w:szCs w:val="28"/>
          <w:lang w:val="en-US"/>
        </w:rPr>
        <w:t>km</w:t>
      </w:r>
      <w:r w:rsidRPr="00367E95">
        <w:rPr>
          <w:rFonts w:ascii="Times New Roman" w:hAnsi="Times New Roman"/>
          <w:sz w:val="28"/>
          <w:szCs w:val="28"/>
        </w:rPr>
        <w:t>/</w:t>
      </w:r>
      <w:r>
        <w:rPr>
          <w:rFonts w:ascii="Times New Roman" w:hAnsi="Times New Roman"/>
          <w:sz w:val="28"/>
          <w:szCs w:val="28"/>
          <w:lang w:val="en-US"/>
        </w:rPr>
        <w:t>l</w:t>
      </w:r>
      <w:r w:rsidRPr="00367E95">
        <w:rPr>
          <w:rFonts w:ascii="Times New Roman" w:hAnsi="Times New Roman"/>
          <w:sz w:val="28"/>
          <w:szCs w:val="28"/>
        </w:rPr>
        <w:t xml:space="preserve"> </w:t>
      </w:r>
      <w:r>
        <w:rPr>
          <w:rFonts w:ascii="Times New Roman" w:hAnsi="Times New Roman"/>
          <w:sz w:val="28"/>
          <w:szCs w:val="28"/>
        </w:rPr>
        <w:t>использует</w:t>
      </w:r>
      <w:r w:rsidRPr="00BA2D03">
        <w:rPr>
          <w:rFonts w:ascii="Times New Roman" w:hAnsi="Times New Roman"/>
          <w:sz w:val="28"/>
          <w:szCs w:val="28"/>
        </w:rPr>
        <w:t xml:space="preserve"> двигатель со сверхвысокой степенью сжатия в 17 единиц. При таком значении в обычном двигателе неизбежно возникновение детонации. Но автомобиль двига</w:t>
      </w:r>
      <w:r>
        <w:rPr>
          <w:rFonts w:ascii="Times New Roman" w:hAnsi="Times New Roman"/>
          <w:sz w:val="28"/>
          <w:szCs w:val="28"/>
        </w:rPr>
        <w:t>е</w:t>
      </w:r>
      <w:r w:rsidRPr="00BA2D03">
        <w:rPr>
          <w:rFonts w:ascii="Times New Roman" w:hAnsi="Times New Roman"/>
          <w:sz w:val="28"/>
          <w:szCs w:val="28"/>
        </w:rPr>
        <w:t>тся по треку по принципу разгон-накат, двигатель работает 4-15 секунд, чтобы придать автомобилю необходимого ускорения. За такое короткое время работы детали двигателя не успевают нагреться до температуры самовоспламенения рабочей смеси. Также для борь</w:t>
      </w:r>
      <w:r>
        <w:rPr>
          <w:rFonts w:ascii="Times New Roman" w:hAnsi="Times New Roman"/>
          <w:sz w:val="28"/>
          <w:szCs w:val="28"/>
        </w:rPr>
        <w:t xml:space="preserve">бы </w:t>
      </w:r>
      <w:r w:rsidRPr="00BA2D03">
        <w:rPr>
          <w:rFonts w:ascii="Times New Roman" w:hAnsi="Times New Roman"/>
          <w:sz w:val="28"/>
          <w:szCs w:val="28"/>
        </w:rPr>
        <w:t xml:space="preserve">с детонацией </w:t>
      </w:r>
      <w:r>
        <w:rPr>
          <w:rFonts w:ascii="Times New Roman" w:hAnsi="Times New Roman"/>
          <w:sz w:val="28"/>
          <w:szCs w:val="28"/>
        </w:rPr>
        <w:t>устана</w:t>
      </w:r>
      <w:r w:rsidRPr="00BA2D03">
        <w:rPr>
          <w:rFonts w:ascii="Times New Roman" w:hAnsi="Times New Roman"/>
          <w:sz w:val="28"/>
          <w:szCs w:val="28"/>
        </w:rPr>
        <w:t xml:space="preserve">вливают высокоэнергетические системы зажигания, в цилиндр устанавливают две свечи зажигания и используют высокооктановые топлива такие как этанол. Путем </w:t>
      </w:r>
      <w:r w:rsidRPr="00BA2D03">
        <w:rPr>
          <w:rFonts w:ascii="Times New Roman" w:hAnsi="Times New Roman"/>
          <w:sz w:val="28"/>
          <w:szCs w:val="28"/>
        </w:rPr>
        <w:lastRenderedPageBreak/>
        <w:t>математического моделирования изменение степени сжатия двигателя HONDA GX25 (1ЧH 3,5/2,6) с 8 до 12 единиц увеличило экономию топлива на 20 %.</w:t>
      </w:r>
    </w:p>
    <w:p w:rsidR="000A03F6" w:rsidRPr="00BA2D03" w:rsidRDefault="000A03F6" w:rsidP="00D12295">
      <w:pPr>
        <w:shd w:val="clear" w:color="auto" w:fill="FFFFFF"/>
        <w:spacing w:after="0" w:line="360" w:lineRule="auto"/>
        <w:jc w:val="both"/>
        <w:textAlignment w:val="baseline"/>
        <w:rPr>
          <w:rFonts w:ascii="Times New Roman" w:eastAsia="Times New Roman" w:hAnsi="Times New Roman"/>
          <w:sz w:val="28"/>
          <w:szCs w:val="28"/>
        </w:rPr>
      </w:pPr>
      <w:r w:rsidRPr="00BA2D03">
        <w:rPr>
          <w:rFonts w:ascii="Times New Roman" w:hAnsi="Times New Roman"/>
          <w:sz w:val="28"/>
          <w:szCs w:val="28"/>
        </w:rPr>
        <w:tab/>
        <w:t>Следующим параметром, влияющим на показатели двигателя</w:t>
      </w:r>
      <w:r>
        <w:rPr>
          <w:rFonts w:ascii="Times New Roman" w:hAnsi="Times New Roman"/>
          <w:sz w:val="28"/>
          <w:szCs w:val="28"/>
        </w:rPr>
        <w:t>,</w:t>
      </w:r>
      <w:r w:rsidRPr="00BA2D03">
        <w:rPr>
          <w:rFonts w:ascii="Times New Roman" w:hAnsi="Times New Roman"/>
          <w:sz w:val="28"/>
          <w:szCs w:val="28"/>
        </w:rPr>
        <w:t xml:space="preserve"> есть соотношение хода поршня к диаметру цилиндра, чем он выше</w:t>
      </w:r>
      <w:r>
        <w:rPr>
          <w:rFonts w:ascii="Times New Roman" w:hAnsi="Times New Roman"/>
          <w:sz w:val="28"/>
          <w:szCs w:val="28"/>
        </w:rPr>
        <w:t>,</w:t>
      </w:r>
      <w:r w:rsidRPr="00BA2D03">
        <w:rPr>
          <w:rFonts w:ascii="Times New Roman" w:hAnsi="Times New Roman"/>
          <w:sz w:val="28"/>
          <w:szCs w:val="28"/>
        </w:rPr>
        <w:t xml:space="preserve"> тем лучше показатели двигателя. Это обуславливается тем, что увеличение хода поршня позволяет улучшить полноту сгорания топлива и тем самым повысить КПД двигателя. Путем расчетов было определено, что болиду общей массой 100 кг есть достаточной мощность в 0,8 кВт. При увеличении хода поршня с 26 до 35 мм увеличился крутящий момент на 22 % и снизились обороты максимальной мощности двигателя с 7000 до 4650 мин</w:t>
      </w:r>
      <w:r w:rsidRPr="00BA2D03">
        <w:rPr>
          <w:rFonts w:ascii="Times New Roman" w:hAnsi="Times New Roman"/>
          <w:sz w:val="28"/>
          <w:szCs w:val="28"/>
          <w:vertAlign w:val="superscript"/>
        </w:rPr>
        <w:t>-1</w:t>
      </w:r>
      <w:r w:rsidRPr="00BA2D03">
        <w:rPr>
          <w:rFonts w:ascii="Times New Roman" w:hAnsi="Times New Roman"/>
          <w:sz w:val="28"/>
          <w:szCs w:val="28"/>
        </w:rPr>
        <w:t xml:space="preserve">, что также положительно сказалось на экономичности, зная, что чем меньше двигатель работает, тем меньше он потребляет топлива. </w:t>
      </w:r>
      <w:r w:rsidRPr="00BA2D03">
        <w:rPr>
          <w:rFonts w:ascii="Times New Roman" w:eastAsia="Times New Roman" w:hAnsi="Times New Roman"/>
          <w:sz w:val="28"/>
          <w:szCs w:val="28"/>
        </w:rPr>
        <w:t xml:space="preserve">Финская команда Remmi </w:t>
      </w:r>
      <w:r>
        <w:rPr>
          <w:rFonts w:ascii="Times New Roman" w:eastAsia="Times New Roman" w:hAnsi="Times New Roman"/>
          <w:sz w:val="28"/>
          <w:szCs w:val="28"/>
        </w:rPr>
        <w:t>[5] с результатом 2694 км/л используют</w:t>
      </w:r>
      <w:r w:rsidRPr="00BA2D03">
        <w:rPr>
          <w:rFonts w:ascii="Times New Roman" w:eastAsia="Times New Roman" w:hAnsi="Times New Roman"/>
          <w:sz w:val="28"/>
          <w:szCs w:val="28"/>
        </w:rPr>
        <w:t xml:space="preserve"> двигатель с соотношением хода поршня к диаметру цилиндра равным 2,5, что показывает эффективность применения данного конструкторс</w:t>
      </w:r>
      <w:r>
        <w:rPr>
          <w:rFonts w:ascii="Times New Roman" w:eastAsia="Times New Roman" w:hAnsi="Times New Roman"/>
          <w:sz w:val="28"/>
          <w:szCs w:val="28"/>
        </w:rPr>
        <w:t>к</w:t>
      </w:r>
      <w:r w:rsidRPr="00BA2D03">
        <w:rPr>
          <w:rFonts w:ascii="Times New Roman" w:eastAsia="Times New Roman" w:hAnsi="Times New Roman"/>
          <w:sz w:val="28"/>
          <w:szCs w:val="28"/>
        </w:rPr>
        <w:t>ого решения.</w:t>
      </w:r>
    </w:p>
    <w:p w:rsidR="000A03F6" w:rsidRPr="00BA2D03" w:rsidRDefault="000A03F6" w:rsidP="00D12295">
      <w:pPr>
        <w:pStyle w:val="a8"/>
        <w:shd w:val="clear" w:color="auto" w:fill="FFFFFF"/>
        <w:spacing w:before="0" w:beforeAutospacing="0" w:after="0" w:afterAutospacing="0" w:line="360" w:lineRule="auto"/>
        <w:ind w:firstLine="708"/>
        <w:jc w:val="both"/>
        <w:rPr>
          <w:sz w:val="28"/>
          <w:szCs w:val="28"/>
        </w:rPr>
      </w:pPr>
      <w:r w:rsidRPr="00BA2D03">
        <w:rPr>
          <w:sz w:val="28"/>
          <w:szCs w:val="28"/>
        </w:rPr>
        <w:t>Газообмен в двигателе HONDA GX25 осуществляется двумя клапанами 15</w:t>
      </w:r>
      <w:r>
        <w:rPr>
          <w:sz w:val="28"/>
          <w:szCs w:val="28"/>
        </w:rPr>
        <w:t xml:space="preserve"> </w:t>
      </w:r>
      <w:r w:rsidRPr="00BA2D03">
        <w:rPr>
          <w:sz w:val="28"/>
          <w:szCs w:val="28"/>
        </w:rPr>
        <w:t>мм впускной и 13</w:t>
      </w:r>
      <w:r>
        <w:rPr>
          <w:sz w:val="28"/>
          <w:szCs w:val="28"/>
        </w:rPr>
        <w:t xml:space="preserve"> </w:t>
      </w:r>
      <w:r w:rsidRPr="00BA2D03">
        <w:rPr>
          <w:sz w:val="28"/>
          <w:szCs w:val="28"/>
        </w:rPr>
        <w:t xml:space="preserve">мм выпускной. С теории двигателя известно, что увеличение </w:t>
      </w:r>
      <w:r>
        <w:rPr>
          <w:sz w:val="28"/>
          <w:szCs w:val="28"/>
        </w:rPr>
        <w:t>проходных</w:t>
      </w:r>
      <w:r w:rsidRPr="00BA2D03">
        <w:rPr>
          <w:sz w:val="28"/>
          <w:szCs w:val="28"/>
        </w:rPr>
        <w:t xml:space="preserve"> сечений, диаметра клапанов и их количества, улучшает коэффициент наполнения двигателя, чем он выше, тем выше КПД </w:t>
      </w:r>
      <w:r>
        <w:rPr>
          <w:sz w:val="28"/>
          <w:szCs w:val="28"/>
        </w:rPr>
        <w:t>и мощность двигателя. По</w:t>
      </w:r>
      <w:r w:rsidRPr="00BA2D03">
        <w:rPr>
          <w:sz w:val="28"/>
          <w:szCs w:val="28"/>
        </w:rPr>
        <w:t>этому в перспективе будет создание новой 4-х клапанной головки цилиндра.</w:t>
      </w:r>
    </w:p>
    <w:p w:rsidR="000A03F6" w:rsidRPr="0094446F" w:rsidRDefault="000A03F6" w:rsidP="00D12295">
      <w:pPr>
        <w:pStyle w:val="a8"/>
        <w:shd w:val="clear" w:color="auto" w:fill="FFFFFF"/>
        <w:spacing w:before="0" w:beforeAutospacing="0" w:after="0" w:afterAutospacing="0" w:line="360" w:lineRule="auto"/>
        <w:ind w:firstLine="708"/>
        <w:jc w:val="both"/>
        <w:rPr>
          <w:sz w:val="28"/>
          <w:szCs w:val="28"/>
        </w:rPr>
      </w:pPr>
      <w:r w:rsidRPr="00915397">
        <w:rPr>
          <w:sz w:val="28"/>
          <w:szCs w:val="28"/>
        </w:rPr>
        <w:t>Очень важным аспектом в соревнованиях на экономичность есть время запуска двигателя. На автомобиле ХАДИ – 34 пуск двигателя осуществляется ручным стартером, что заметно снижает его эффективность</w:t>
      </w:r>
      <w:r>
        <w:rPr>
          <w:sz w:val="28"/>
          <w:szCs w:val="28"/>
        </w:rPr>
        <w:t xml:space="preserve"> и драгоценн</w:t>
      </w:r>
      <w:r w:rsidRPr="00915397">
        <w:rPr>
          <w:sz w:val="28"/>
          <w:szCs w:val="28"/>
        </w:rPr>
        <w:t>ые секунды времени. По</w:t>
      </w:r>
      <w:r>
        <w:rPr>
          <w:sz w:val="28"/>
          <w:szCs w:val="28"/>
        </w:rPr>
        <w:t>этому было предложено установку</w:t>
      </w:r>
      <w:r w:rsidRPr="00915397">
        <w:rPr>
          <w:sz w:val="28"/>
          <w:szCs w:val="28"/>
        </w:rPr>
        <w:t xml:space="preserve"> электрического стартера с использованием шагового двигателя. Шаговый двигатель </w:t>
      </w:r>
      <w:r w:rsidRPr="00ED70D4">
        <w:rPr>
          <w:sz w:val="28"/>
          <w:szCs w:val="28"/>
        </w:rPr>
        <w:t xml:space="preserve">[6] </w:t>
      </w:r>
      <w:r w:rsidRPr="00915397">
        <w:rPr>
          <w:sz w:val="28"/>
          <w:szCs w:val="28"/>
        </w:rPr>
        <w:t>сочетает в себе легкость конструкции и высокую мощность не</w:t>
      </w:r>
      <w:r>
        <w:rPr>
          <w:sz w:val="28"/>
          <w:szCs w:val="28"/>
        </w:rPr>
        <w:t>обходимую для запуска двигателя внутреннего сгорания.</w:t>
      </w:r>
    </w:p>
    <w:p w:rsidR="000A03F6" w:rsidRDefault="000A03F6" w:rsidP="00D12295">
      <w:pPr>
        <w:pStyle w:val="a8"/>
        <w:shd w:val="clear" w:color="auto" w:fill="FFFFFF"/>
        <w:spacing w:before="0" w:beforeAutospacing="0" w:after="0" w:afterAutospacing="0" w:line="360" w:lineRule="auto"/>
        <w:ind w:firstLine="708"/>
        <w:jc w:val="both"/>
        <w:rPr>
          <w:sz w:val="28"/>
          <w:szCs w:val="28"/>
        </w:rPr>
      </w:pPr>
      <w:r>
        <w:rPr>
          <w:sz w:val="28"/>
          <w:szCs w:val="28"/>
        </w:rPr>
        <w:lastRenderedPageBreak/>
        <w:t xml:space="preserve">Проведенный анализ показал, что для повышения результатов необходимы, серьезные изменения конструктивных параметров автомобиля, и двигателя. </w:t>
      </w:r>
    </w:p>
    <w:p w:rsidR="000A03F6" w:rsidRDefault="000A03F6" w:rsidP="00D12295">
      <w:pPr>
        <w:pStyle w:val="a8"/>
        <w:shd w:val="clear" w:color="auto" w:fill="FFFFFF"/>
        <w:spacing w:before="0" w:beforeAutospacing="0" w:after="0" w:afterAutospacing="0" w:line="360" w:lineRule="auto"/>
        <w:ind w:firstLine="708"/>
        <w:jc w:val="both"/>
        <w:rPr>
          <w:sz w:val="28"/>
          <w:szCs w:val="28"/>
          <w:lang w:val="uk-UA"/>
        </w:rPr>
      </w:pPr>
      <w:r>
        <w:rPr>
          <w:sz w:val="28"/>
          <w:szCs w:val="28"/>
        </w:rPr>
        <w:t>Был определен</w:t>
      </w:r>
      <w:r>
        <w:rPr>
          <w:sz w:val="28"/>
          <w:szCs w:val="28"/>
          <w:lang w:val="uk-UA"/>
        </w:rPr>
        <w:t xml:space="preserve"> </w:t>
      </w:r>
      <w:r w:rsidRPr="00915397">
        <w:rPr>
          <w:sz w:val="28"/>
          <w:szCs w:val="28"/>
          <w:lang w:val="uk-UA"/>
        </w:rPr>
        <w:t>путь совершенствования</w:t>
      </w:r>
      <w:r>
        <w:rPr>
          <w:sz w:val="28"/>
          <w:szCs w:val="28"/>
          <w:lang w:val="uk-UA"/>
        </w:rPr>
        <w:t xml:space="preserve"> силовой установки</w:t>
      </w:r>
      <w:r w:rsidRPr="00915397">
        <w:rPr>
          <w:sz w:val="28"/>
          <w:szCs w:val="28"/>
          <w:lang w:val="uk-UA"/>
        </w:rPr>
        <w:t xml:space="preserve"> для успешного участия в соревнованиях на экономичность. </w:t>
      </w:r>
    </w:p>
    <w:p w:rsidR="000A03F6" w:rsidRDefault="000A03F6" w:rsidP="00D12295">
      <w:pPr>
        <w:pStyle w:val="a8"/>
        <w:shd w:val="clear" w:color="auto" w:fill="FFFFFF"/>
        <w:spacing w:before="0" w:beforeAutospacing="0" w:after="0" w:afterAutospacing="0" w:line="360" w:lineRule="auto"/>
        <w:ind w:firstLine="708"/>
        <w:jc w:val="both"/>
        <w:rPr>
          <w:sz w:val="28"/>
          <w:szCs w:val="28"/>
          <w:lang w:val="uk-UA"/>
        </w:rPr>
      </w:pPr>
      <w:r>
        <w:rPr>
          <w:sz w:val="28"/>
          <w:szCs w:val="28"/>
          <w:lang w:val="uk-UA"/>
        </w:rPr>
        <w:t xml:space="preserve">Усовершенствования двигателя путем изменения </w:t>
      </w:r>
      <w:r w:rsidRPr="00915397">
        <w:rPr>
          <w:sz w:val="28"/>
          <w:szCs w:val="28"/>
          <w:lang w:val="uk-UA"/>
        </w:rPr>
        <w:t>конструктивных параметров</w:t>
      </w:r>
      <w:r>
        <w:rPr>
          <w:sz w:val="28"/>
          <w:szCs w:val="28"/>
          <w:lang w:val="uk-UA"/>
        </w:rPr>
        <w:t>,</w:t>
      </w:r>
      <w:r w:rsidRPr="00915397">
        <w:rPr>
          <w:sz w:val="28"/>
          <w:szCs w:val="28"/>
          <w:lang w:val="uk-UA"/>
        </w:rPr>
        <w:t xml:space="preserve"> таких как</w:t>
      </w:r>
      <w:r>
        <w:rPr>
          <w:sz w:val="28"/>
          <w:szCs w:val="28"/>
          <w:lang w:val="uk-UA"/>
        </w:rPr>
        <w:t xml:space="preserve"> степень сжатия,</w:t>
      </w:r>
      <w:r w:rsidRPr="00915397">
        <w:rPr>
          <w:sz w:val="28"/>
          <w:szCs w:val="28"/>
          <w:lang w:val="uk-UA"/>
        </w:rPr>
        <w:t xml:space="preserve"> ход поршня</w:t>
      </w:r>
      <w:r>
        <w:rPr>
          <w:sz w:val="28"/>
          <w:szCs w:val="28"/>
          <w:lang w:val="uk-UA"/>
        </w:rPr>
        <w:t xml:space="preserve"> и система газораспределения,</w:t>
      </w:r>
      <w:r w:rsidRPr="00915397">
        <w:rPr>
          <w:sz w:val="28"/>
          <w:szCs w:val="28"/>
          <w:lang w:val="uk-UA"/>
        </w:rPr>
        <w:t xml:space="preserve"> дает возможност</w:t>
      </w:r>
      <w:r>
        <w:rPr>
          <w:sz w:val="28"/>
          <w:szCs w:val="28"/>
          <w:lang w:val="uk-UA"/>
        </w:rPr>
        <w:t>ь достич высших показателей</w:t>
      </w:r>
      <w:r w:rsidRPr="00915397">
        <w:rPr>
          <w:sz w:val="28"/>
          <w:szCs w:val="28"/>
          <w:lang w:val="uk-UA"/>
        </w:rPr>
        <w:t>.</w:t>
      </w:r>
      <w:r>
        <w:rPr>
          <w:sz w:val="28"/>
          <w:szCs w:val="28"/>
          <w:lang w:val="uk-UA"/>
        </w:rPr>
        <w:t xml:space="preserve"> </w:t>
      </w:r>
    </w:p>
    <w:p w:rsidR="000A03F6" w:rsidRDefault="000A03F6" w:rsidP="00D12295">
      <w:pPr>
        <w:pStyle w:val="a8"/>
        <w:shd w:val="clear" w:color="auto" w:fill="FFFFFF"/>
        <w:spacing w:before="0" w:beforeAutospacing="0" w:after="0" w:afterAutospacing="0" w:line="360" w:lineRule="auto"/>
        <w:ind w:firstLine="708"/>
        <w:jc w:val="both"/>
        <w:rPr>
          <w:sz w:val="28"/>
          <w:szCs w:val="28"/>
          <w:lang w:val="uk-UA"/>
        </w:rPr>
      </w:pPr>
      <w:r>
        <w:rPr>
          <w:sz w:val="28"/>
          <w:szCs w:val="28"/>
          <w:lang w:val="uk-UA"/>
        </w:rPr>
        <w:t>У</w:t>
      </w:r>
      <w:r w:rsidRPr="00915397">
        <w:rPr>
          <w:sz w:val="28"/>
          <w:szCs w:val="28"/>
          <w:lang w:val="uk-UA"/>
        </w:rPr>
        <w:t>становка электрического стартера</w:t>
      </w:r>
      <w:r>
        <w:rPr>
          <w:sz w:val="28"/>
          <w:szCs w:val="28"/>
          <w:lang w:val="uk-UA"/>
        </w:rPr>
        <w:t xml:space="preserve"> снижает затраты времени на пуск двигателя. В</w:t>
      </w:r>
      <w:r w:rsidRPr="00915397">
        <w:rPr>
          <w:sz w:val="28"/>
          <w:szCs w:val="28"/>
          <w:lang w:val="uk-UA"/>
        </w:rPr>
        <w:t xml:space="preserve"> дальнейшем</w:t>
      </w:r>
      <w:r>
        <w:rPr>
          <w:sz w:val="28"/>
          <w:szCs w:val="28"/>
          <w:lang w:val="uk-UA"/>
        </w:rPr>
        <w:t xml:space="preserve"> он</w:t>
      </w:r>
      <w:r w:rsidRPr="00915397">
        <w:rPr>
          <w:sz w:val="28"/>
          <w:szCs w:val="28"/>
          <w:lang w:val="uk-UA"/>
        </w:rPr>
        <w:t xml:space="preserve"> </w:t>
      </w:r>
      <w:r>
        <w:rPr>
          <w:sz w:val="28"/>
          <w:szCs w:val="28"/>
          <w:lang w:val="uk-UA"/>
        </w:rPr>
        <w:t xml:space="preserve">поможет </w:t>
      </w:r>
      <w:r w:rsidRPr="00915397">
        <w:rPr>
          <w:sz w:val="28"/>
          <w:szCs w:val="28"/>
          <w:lang w:val="uk-UA"/>
        </w:rPr>
        <w:t xml:space="preserve">для разработки тактики прохождения дистанции. </w:t>
      </w:r>
    </w:p>
    <w:p w:rsidR="00D5225D" w:rsidRPr="00791629" w:rsidRDefault="000A03F6" w:rsidP="00D5225D">
      <w:pPr>
        <w:pStyle w:val="a8"/>
        <w:shd w:val="clear" w:color="auto" w:fill="FFFFFF"/>
        <w:spacing w:before="0" w:beforeAutospacing="0" w:after="0" w:afterAutospacing="0" w:line="360" w:lineRule="auto"/>
        <w:ind w:firstLine="708"/>
        <w:jc w:val="both"/>
        <w:rPr>
          <w:sz w:val="28"/>
          <w:szCs w:val="28"/>
          <w:lang w:val="uk-UA"/>
        </w:rPr>
      </w:pPr>
      <w:r>
        <w:rPr>
          <w:sz w:val="28"/>
          <w:szCs w:val="28"/>
          <w:lang w:val="uk-UA"/>
        </w:rPr>
        <w:t>П</w:t>
      </w:r>
      <w:r w:rsidRPr="00915397">
        <w:rPr>
          <w:sz w:val="28"/>
          <w:szCs w:val="28"/>
          <w:lang w:val="uk-UA"/>
        </w:rPr>
        <w:t>ланируется постройка</w:t>
      </w:r>
      <w:r>
        <w:rPr>
          <w:sz w:val="28"/>
          <w:szCs w:val="28"/>
          <w:lang w:val="uk-UA"/>
        </w:rPr>
        <w:t xml:space="preserve"> математической компьютерной модели всего болида с двигателем и рассмотрение его поведения</w:t>
      </w:r>
      <w:r w:rsidRPr="00915397">
        <w:rPr>
          <w:sz w:val="28"/>
          <w:szCs w:val="28"/>
          <w:lang w:val="uk-UA"/>
        </w:rPr>
        <w:t xml:space="preserve"> непосредственно на треке.</w:t>
      </w:r>
    </w:p>
    <w:p w:rsidR="000A03F6" w:rsidRPr="0080026F" w:rsidRDefault="00C81260" w:rsidP="00C81260">
      <w:pPr>
        <w:pStyle w:val="a8"/>
        <w:shd w:val="clear" w:color="auto" w:fill="FFFFFF"/>
        <w:spacing w:before="0" w:beforeAutospacing="0" w:after="0" w:afterAutospacing="0" w:line="360" w:lineRule="auto"/>
        <w:ind w:firstLine="708"/>
        <w:jc w:val="center"/>
        <w:rPr>
          <w:color w:val="000000" w:themeColor="text1"/>
          <w:sz w:val="28"/>
          <w:szCs w:val="28"/>
        </w:rPr>
      </w:pPr>
      <w:r w:rsidRPr="0080026F">
        <w:rPr>
          <w:color w:val="000000" w:themeColor="text1"/>
          <w:sz w:val="28"/>
          <w:szCs w:val="28"/>
          <w:lang w:val="uk-UA"/>
        </w:rPr>
        <w:t>Литература</w:t>
      </w:r>
    </w:p>
    <w:p w:rsidR="000A03F6" w:rsidRPr="0080026F" w:rsidRDefault="000A03F6" w:rsidP="00D12295">
      <w:pPr>
        <w:spacing w:after="0" w:line="360" w:lineRule="auto"/>
        <w:jc w:val="both"/>
        <w:rPr>
          <w:rFonts w:ascii="Times New Roman" w:hAnsi="Times New Roman"/>
          <w:color w:val="000000" w:themeColor="text1"/>
          <w:sz w:val="28"/>
          <w:szCs w:val="28"/>
        </w:rPr>
      </w:pPr>
      <w:r w:rsidRPr="0080026F">
        <w:rPr>
          <w:rFonts w:ascii="Times New Roman" w:hAnsi="Times New Roman"/>
          <w:color w:val="000000" w:themeColor="text1"/>
          <w:sz w:val="28"/>
          <w:szCs w:val="28"/>
        </w:rPr>
        <w:t>1.</w:t>
      </w:r>
      <w:r w:rsidRPr="0080026F">
        <w:rPr>
          <w:rFonts w:ascii="Times New Roman" w:hAnsi="Times New Roman"/>
          <w:color w:val="000000" w:themeColor="text1"/>
          <w:sz w:val="28"/>
          <w:szCs w:val="28"/>
        </w:rPr>
        <w:tab/>
        <w:t xml:space="preserve">Компания </w:t>
      </w:r>
      <w:r w:rsidRPr="0080026F">
        <w:rPr>
          <w:rFonts w:ascii="Times New Roman" w:hAnsi="Times New Roman"/>
          <w:color w:val="000000" w:themeColor="text1"/>
          <w:sz w:val="28"/>
          <w:szCs w:val="28"/>
          <w:lang w:val="en-US"/>
        </w:rPr>
        <w:t>Shell</w:t>
      </w:r>
      <w:r w:rsidRPr="0080026F">
        <w:rPr>
          <w:rFonts w:ascii="Times New Roman" w:hAnsi="Times New Roman"/>
          <w:color w:val="000000" w:themeColor="text1"/>
          <w:sz w:val="28"/>
          <w:szCs w:val="28"/>
        </w:rPr>
        <w:t>. // Официальный сайт. – 2013 г. – Режим доступа к сайту:</w:t>
      </w:r>
      <w:r w:rsidRPr="0080026F">
        <w:rPr>
          <w:rFonts w:ascii="Times New Roman" w:hAnsi="Times New Roman"/>
          <w:color w:val="000000" w:themeColor="text1"/>
          <w:sz w:val="28"/>
          <w:szCs w:val="28"/>
          <w:lang w:val="uk-UA"/>
        </w:rPr>
        <w:t xml:space="preserve"> </w:t>
      </w:r>
      <w:hyperlink r:id="rId138" w:history="1">
        <w:r w:rsidRPr="0080026F">
          <w:rPr>
            <w:rStyle w:val="a7"/>
            <w:rFonts w:ascii="Times New Roman" w:hAnsi="Times New Roman"/>
            <w:color w:val="000000" w:themeColor="text1"/>
            <w:sz w:val="28"/>
            <w:szCs w:val="28"/>
            <w:u w:val="none"/>
            <w:lang w:val="en-US"/>
          </w:rPr>
          <w:t>http</w:t>
        </w:r>
        <w:r w:rsidRPr="0080026F">
          <w:rPr>
            <w:rStyle w:val="a7"/>
            <w:rFonts w:ascii="Times New Roman" w:hAnsi="Times New Roman"/>
            <w:color w:val="000000" w:themeColor="text1"/>
            <w:sz w:val="28"/>
            <w:szCs w:val="28"/>
            <w:u w:val="none"/>
            <w:lang w:val="uk-UA"/>
          </w:rPr>
          <w:t>://</w:t>
        </w:r>
        <w:r w:rsidRPr="0080026F">
          <w:rPr>
            <w:rStyle w:val="a7"/>
            <w:rFonts w:ascii="Times New Roman" w:hAnsi="Times New Roman"/>
            <w:color w:val="000000" w:themeColor="text1"/>
            <w:sz w:val="28"/>
            <w:szCs w:val="28"/>
            <w:u w:val="none"/>
            <w:lang w:val="en-US"/>
          </w:rPr>
          <w:t>www</w:t>
        </w:r>
        <w:r w:rsidRPr="0080026F">
          <w:rPr>
            <w:rStyle w:val="a7"/>
            <w:rFonts w:ascii="Times New Roman" w:hAnsi="Times New Roman"/>
            <w:color w:val="000000" w:themeColor="text1"/>
            <w:sz w:val="28"/>
            <w:szCs w:val="28"/>
            <w:u w:val="none"/>
            <w:lang w:val="uk-UA"/>
          </w:rPr>
          <w:t>.</w:t>
        </w:r>
        <w:r w:rsidRPr="0080026F">
          <w:rPr>
            <w:rStyle w:val="a7"/>
            <w:rFonts w:ascii="Times New Roman" w:hAnsi="Times New Roman"/>
            <w:color w:val="000000" w:themeColor="text1"/>
            <w:sz w:val="28"/>
            <w:szCs w:val="28"/>
            <w:u w:val="none"/>
            <w:lang w:val="en-US"/>
          </w:rPr>
          <w:t>shell</w:t>
        </w:r>
        <w:r w:rsidRPr="0080026F">
          <w:rPr>
            <w:rStyle w:val="a7"/>
            <w:rFonts w:ascii="Times New Roman" w:hAnsi="Times New Roman"/>
            <w:color w:val="000000" w:themeColor="text1"/>
            <w:sz w:val="28"/>
            <w:szCs w:val="28"/>
            <w:u w:val="none"/>
            <w:lang w:val="uk-UA"/>
          </w:rPr>
          <w:t>.</w:t>
        </w:r>
        <w:r w:rsidRPr="0080026F">
          <w:rPr>
            <w:rStyle w:val="a7"/>
            <w:rFonts w:ascii="Times New Roman" w:hAnsi="Times New Roman"/>
            <w:color w:val="000000" w:themeColor="text1"/>
            <w:sz w:val="28"/>
            <w:szCs w:val="28"/>
            <w:u w:val="none"/>
            <w:lang w:val="en-US"/>
          </w:rPr>
          <w:t>ua</w:t>
        </w:r>
        <w:r w:rsidRPr="0080026F">
          <w:rPr>
            <w:rStyle w:val="a7"/>
            <w:rFonts w:ascii="Times New Roman" w:hAnsi="Times New Roman"/>
            <w:color w:val="000000" w:themeColor="text1"/>
            <w:sz w:val="28"/>
            <w:szCs w:val="28"/>
            <w:u w:val="none"/>
            <w:lang w:val="uk-UA"/>
          </w:rPr>
          <w:t>/</w:t>
        </w:r>
        <w:r w:rsidRPr="0080026F">
          <w:rPr>
            <w:rStyle w:val="a7"/>
            <w:rFonts w:ascii="Times New Roman" w:hAnsi="Times New Roman"/>
            <w:color w:val="000000" w:themeColor="text1"/>
            <w:sz w:val="28"/>
            <w:szCs w:val="28"/>
            <w:u w:val="none"/>
            <w:lang w:val="en-US"/>
          </w:rPr>
          <w:t>environment</w:t>
        </w:r>
        <w:r w:rsidRPr="0080026F">
          <w:rPr>
            <w:rStyle w:val="a7"/>
            <w:rFonts w:ascii="Times New Roman" w:hAnsi="Times New Roman"/>
            <w:color w:val="000000" w:themeColor="text1"/>
            <w:sz w:val="28"/>
            <w:szCs w:val="28"/>
            <w:u w:val="none"/>
            <w:lang w:val="uk-UA"/>
          </w:rPr>
          <w:t>-</w:t>
        </w:r>
        <w:r w:rsidRPr="0080026F">
          <w:rPr>
            <w:rStyle w:val="a7"/>
            <w:rFonts w:ascii="Times New Roman" w:hAnsi="Times New Roman"/>
            <w:color w:val="000000" w:themeColor="text1"/>
            <w:sz w:val="28"/>
            <w:szCs w:val="28"/>
            <w:u w:val="none"/>
            <w:lang w:val="en-US"/>
          </w:rPr>
          <w:t>society</w:t>
        </w:r>
        <w:r w:rsidRPr="0080026F">
          <w:rPr>
            <w:rStyle w:val="a7"/>
            <w:rFonts w:ascii="Times New Roman" w:hAnsi="Times New Roman"/>
            <w:color w:val="000000" w:themeColor="text1"/>
            <w:sz w:val="28"/>
            <w:szCs w:val="28"/>
            <w:u w:val="none"/>
            <w:lang w:val="uk-UA"/>
          </w:rPr>
          <w:t xml:space="preserve">/ </w:t>
        </w:r>
        <w:r w:rsidRPr="0080026F">
          <w:rPr>
            <w:rStyle w:val="a7"/>
            <w:rFonts w:ascii="Times New Roman" w:hAnsi="Times New Roman"/>
            <w:color w:val="000000" w:themeColor="text1"/>
            <w:sz w:val="28"/>
            <w:szCs w:val="28"/>
            <w:u w:val="none"/>
            <w:lang w:val="en-US"/>
          </w:rPr>
          <w:t>eco</w:t>
        </w:r>
        <w:r w:rsidRPr="0080026F">
          <w:rPr>
            <w:rStyle w:val="a7"/>
            <w:rFonts w:ascii="Times New Roman" w:hAnsi="Times New Roman"/>
            <w:color w:val="000000" w:themeColor="text1"/>
            <w:sz w:val="28"/>
            <w:szCs w:val="28"/>
            <w:u w:val="none"/>
            <w:lang w:val="uk-UA"/>
          </w:rPr>
          <w:t>-</w:t>
        </w:r>
        <w:r w:rsidRPr="0080026F">
          <w:rPr>
            <w:rStyle w:val="a7"/>
            <w:rFonts w:ascii="Times New Roman" w:hAnsi="Times New Roman"/>
            <w:color w:val="000000" w:themeColor="text1"/>
            <w:sz w:val="28"/>
            <w:szCs w:val="28"/>
            <w:u w:val="none"/>
            <w:lang w:val="en-US"/>
          </w:rPr>
          <w:t>marathon</w:t>
        </w:r>
        <w:r w:rsidRPr="0080026F">
          <w:rPr>
            <w:rStyle w:val="a7"/>
            <w:rFonts w:ascii="Times New Roman" w:hAnsi="Times New Roman"/>
            <w:color w:val="000000" w:themeColor="text1"/>
            <w:sz w:val="28"/>
            <w:szCs w:val="28"/>
            <w:u w:val="none"/>
            <w:lang w:val="uk-UA"/>
          </w:rPr>
          <w:t>.</w:t>
        </w:r>
        <w:r w:rsidRPr="0080026F">
          <w:rPr>
            <w:rStyle w:val="a7"/>
            <w:rFonts w:ascii="Times New Roman" w:hAnsi="Times New Roman"/>
            <w:color w:val="000000" w:themeColor="text1"/>
            <w:sz w:val="28"/>
            <w:szCs w:val="28"/>
            <w:u w:val="none"/>
            <w:lang w:val="en-US"/>
          </w:rPr>
          <w:t>html</w:t>
        </w:r>
      </w:hyperlink>
    </w:p>
    <w:p w:rsidR="000A03F6" w:rsidRPr="0080026F" w:rsidRDefault="000A03F6" w:rsidP="00D12295">
      <w:pPr>
        <w:spacing w:after="0" w:line="360" w:lineRule="auto"/>
        <w:jc w:val="both"/>
        <w:rPr>
          <w:rFonts w:ascii="Times New Roman" w:hAnsi="Times New Roman"/>
          <w:color w:val="000000" w:themeColor="text1"/>
          <w:sz w:val="28"/>
          <w:szCs w:val="28"/>
        </w:rPr>
      </w:pPr>
      <w:r w:rsidRPr="0080026F">
        <w:rPr>
          <w:rFonts w:ascii="Times New Roman" w:hAnsi="Times New Roman"/>
          <w:color w:val="000000" w:themeColor="text1"/>
          <w:sz w:val="28"/>
          <w:szCs w:val="28"/>
        </w:rPr>
        <w:t>2.</w:t>
      </w:r>
      <w:r w:rsidRPr="0080026F">
        <w:rPr>
          <w:rFonts w:ascii="Times New Roman" w:hAnsi="Times New Roman"/>
          <w:color w:val="000000" w:themeColor="text1"/>
          <w:sz w:val="28"/>
          <w:szCs w:val="28"/>
        </w:rPr>
        <w:tab/>
        <w:t>Лаборатория скоростных автомобилей ХНАДУ. // Официальный сайт. – 2013 г. – Режим доступа к сайту:</w:t>
      </w:r>
      <w:r w:rsidRPr="0080026F">
        <w:rPr>
          <w:rFonts w:ascii="Times New Roman" w:hAnsi="Times New Roman"/>
          <w:color w:val="000000" w:themeColor="text1"/>
          <w:sz w:val="28"/>
          <w:szCs w:val="28"/>
          <w:lang w:val="uk-UA"/>
        </w:rPr>
        <w:t xml:space="preserve"> </w:t>
      </w:r>
      <w:hyperlink r:id="rId139" w:history="1">
        <w:r w:rsidRPr="0080026F">
          <w:rPr>
            <w:rStyle w:val="a7"/>
            <w:rFonts w:ascii="Times New Roman" w:hAnsi="Times New Roman"/>
            <w:color w:val="000000" w:themeColor="text1"/>
            <w:sz w:val="28"/>
            <w:szCs w:val="28"/>
            <w:u w:val="none"/>
          </w:rPr>
          <w:t>http://lsa.net.ua/ru/automobile/khadi</w:t>
        </w:r>
      </w:hyperlink>
    </w:p>
    <w:p w:rsidR="000A03F6" w:rsidRPr="0080026F" w:rsidRDefault="000A03F6" w:rsidP="00D12295">
      <w:pPr>
        <w:spacing w:after="0" w:line="360" w:lineRule="auto"/>
        <w:jc w:val="both"/>
        <w:rPr>
          <w:rFonts w:ascii="Times New Roman" w:hAnsi="Times New Roman"/>
          <w:color w:val="000000" w:themeColor="text1"/>
          <w:sz w:val="28"/>
          <w:szCs w:val="28"/>
        </w:rPr>
      </w:pPr>
      <w:r w:rsidRPr="0080026F">
        <w:rPr>
          <w:rFonts w:ascii="Times New Roman" w:hAnsi="Times New Roman"/>
          <w:color w:val="000000" w:themeColor="text1"/>
          <w:sz w:val="28"/>
          <w:szCs w:val="28"/>
        </w:rPr>
        <w:t xml:space="preserve">3. </w:t>
      </w:r>
      <w:r w:rsidRPr="0080026F">
        <w:rPr>
          <w:rFonts w:ascii="Times New Roman" w:hAnsi="Times New Roman"/>
          <w:color w:val="000000" w:themeColor="text1"/>
          <w:sz w:val="28"/>
          <w:szCs w:val="28"/>
        </w:rPr>
        <w:tab/>
        <w:t xml:space="preserve">Технологический университет НАНТ. // Официальный сайт. – 2013 г. – Режим доступа к сайту: </w:t>
      </w:r>
      <w:hyperlink r:id="rId140" w:history="1">
        <w:r w:rsidRPr="0080026F">
          <w:rPr>
            <w:rStyle w:val="a7"/>
            <w:rFonts w:ascii="Times New Roman" w:hAnsi="Times New Roman"/>
            <w:color w:val="000000" w:themeColor="text1"/>
            <w:sz w:val="28"/>
            <w:szCs w:val="28"/>
            <w:u w:val="none"/>
            <w:lang w:val="en-US"/>
          </w:rPr>
          <w:t>http</w:t>
        </w:r>
        <w:r w:rsidRPr="0080026F">
          <w:rPr>
            <w:rStyle w:val="a7"/>
            <w:rFonts w:ascii="Times New Roman" w:hAnsi="Times New Roman"/>
            <w:color w:val="000000" w:themeColor="text1"/>
            <w:sz w:val="28"/>
            <w:szCs w:val="28"/>
            <w:u w:val="none"/>
          </w:rPr>
          <w:t>://</w:t>
        </w:r>
        <w:r w:rsidRPr="0080026F">
          <w:rPr>
            <w:rStyle w:val="a7"/>
            <w:rFonts w:ascii="Times New Roman" w:hAnsi="Times New Roman"/>
            <w:color w:val="000000" w:themeColor="text1"/>
            <w:sz w:val="28"/>
            <w:szCs w:val="28"/>
            <w:u w:val="none"/>
            <w:lang w:val="en-US"/>
          </w:rPr>
          <w:t>www</w:t>
        </w:r>
        <w:r w:rsidRPr="0080026F">
          <w:rPr>
            <w:rStyle w:val="a7"/>
            <w:rFonts w:ascii="Times New Roman" w:hAnsi="Times New Roman"/>
            <w:color w:val="000000" w:themeColor="text1"/>
            <w:sz w:val="28"/>
            <w:szCs w:val="28"/>
            <w:u w:val="none"/>
          </w:rPr>
          <w:t>.</w:t>
        </w:r>
        <w:r w:rsidRPr="0080026F">
          <w:rPr>
            <w:rStyle w:val="a7"/>
            <w:rFonts w:ascii="Times New Roman" w:hAnsi="Times New Roman"/>
            <w:color w:val="000000" w:themeColor="text1"/>
            <w:sz w:val="28"/>
            <w:szCs w:val="28"/>
            <w:u w:val="none"/>
            <w:lang w:val="en-US"/>
          </w:rPr>
          <w:t>la</w:t>
        </w:r>
        <w:r w:rsidRPr="0080026F">
          <w:rPr>
            <w:rStyle w:val="a7"/>
            <w:rFonts w:ascii="Times New Roman" w:hAnsi="Times New Roman"/>
            <w:color w:val="000000" w:themeColor="text1"/>
            <w:sz w:val="28"/>
            <w:szCs w:val="28"/>
            <w:u w:val="none"/>
          </w:rPr>
          <w:t>-</w:t>
        </w:r>
        <w:r w:rsidRPr="0080026F">
          <w:rPr>
            <w:rStyle w:val="a7"/>
            <w:rFonts w:ascii="Times New Roman" w:hAnsi="Times New Roman"/>
            <w:color w:val="000000" w:themeColor="text1"/>
            <w:sz w:val="28"/>
            <w:szCs w:val="28"/>
            <w:u w:val="none"/>
            <w:lang w:val="en-US"/>
          </w:rPr>
          <w:t>joliverie</w:t>
        </w:r>
        <w:r w:rsidRPr="0080026F">
          <w:rPr>
            <w:rStyle w:val="a7"/>
            <w:rFonts w:ascii="Times New Roman" w:hAnsi="Times New Roman"/>
            <w:color w:val="000000" w:themeColor="text1"/>
            <w:sz w:val="28"/>
            <w:szCs w:val="28"/>
            <w:u w:val="none"/>
          </w:rPr>
          <w:t>.</w:t>
        </w:r>
        <w:r w:rsidRPr="0080026F">
          <w:rPr>
            <w:rStyle w:val="a7"/>
            <w:rFonts w:ascii="Times New Roman" w:hAnsi="Times New Roman"/>
            <w:color w:val="000000" w:themeColor="text1"/>
            <w:sz w:val="28"/>
            <w:szCs w:val="28"/>
            <w:u w:val="none"/>
            <w:lang w:val="en-US"/>
          </w:rPr>
          <w:t>com</w:t>
        </w:r>
        <w:r w:rsidRPr="0080026F">
          <w:rPr>
            <w:rStyle w:val="a7"/>
            <w:rFonts w:ascii="Times New Roman" w:hAnsi="Times New Roman"/>
            <w:color w:val="000000" w:themeColor="text1"/>
            <w:sz w:val="28"/>
            <w:szCs w:val="28"/>
            <w:u w:val="none"/>
          </w:rPr>
          <w:t>/</w:t>
        </w:r>
        <w:r w:rsidRPr="0080026F">
          <w:rPr>
            <w:rStyle w:val="a7"/>
            <w:rFonts w:ascii="Times New Roman" w:hAnsi="Times New Roman"/>
            <w:color w:val="000000" w:themeColor="text1"/>
            <w:sz w:val="28"/>
            <w:szCs w:val="28"/>
            <w:u w:val="none"/>
            <w:lang w:val="en-US"/>
          </w:rPr>
          <w:t>projets</w:t>
        </w:r>
        <w:r w:rsidRPr="0080026F">
          <w:rPr>
            <w:rStyle w:val="a7"/>
            <w:rFonts w:ascii="Times New Roman" w:hAnsi="Times New Roman"/>
            <w:color w:val="000000" w:themeColor="text1"/>
            <w:sz w:val="28"/>
            <w:szCs w:val="28"/>
            <w:u w:val="none"/>
          </w:rPr>
          <w:t>--</w:t>
        </w:r>
        <w:r w:rsidRPr="0080026F">
          <w:rPr>
            <w:rStyle w:val="a7"/>
            <w:rFonts w:ascii="Times New Roman" w:hAnsi="Times New Roman"/>
            <w:color w:val="000000" w:themeColor="text1"/>
            <w:sz w:val="28"/>
            <w:szCs w:val="28"/>
            <w:u w:val="none"/>
            <w:lang w:val="en-US"/>
          </w:rPr>
          <w:t>edagogiques</w:t>
        </w:r>
        <w:r w:rsidRPr="0080026F">
          <w:rPr>
            <w:rStyle w:val="a7"/>
            <w:rFonts w:ascii="Times New Roman" w:hAnsi="Times New Roman"/>
            <w:color w:val="000000" w:themeColor="text1"/>
            <w:sz w:val="28"/>
            <w:szCs w:val="28"/>
            <w:u w:val="none"/>
          </w:rPr>
          <w:t xml:space="preserve"> / </w:t>
        </w:r>
        <w:r w:rsidRPr="0080026F">
          <w:rPr>
            <w:rStyle w:val="a7"/>
            <w:rFonts w:ascii="Times New Roman" w:hAnsi="Times New Roman"/>
            <w:color w:val="000000" w:themeColor="text1"/>
            <w:sz w:val="28"/>
            <w:szCs w:val="28"/>
            <w:u w:val="none"/>
            <w:lang w:val="en-US"/>
          </w:rPr>
          <w:t>microjoule</w:t>
        </w:r>
        <w:r w:rsidRPr="0080026F">
          <w:rPr>
            <w:rStyle w:val="a7"/>
            <w:rFonts w:ascii="Times New Roman" w:hAnsi="Times New Roman"/>
            <w:color w:val="000000" w:themeColor="text1"/>
            <w:sz w:val="28"/>
            <w:szCs w:val="28"/>
            <w:u w:val="none"/>
          </w:rPr>
          <w:t>-</w:t>
        </w:r>
        <w:r w:rsidRPr="0080026F">
          <w:rPr>
            <w:rStyle w:val="a7"/>
            <w:rFonts w:ascii="Times New Roman" w:hAnsi="Times New Roman"/>
            <w:color w:val="000000" w:themeColor="text1"/>
            <w:sz w:val="28"/>
            <w:szCs w:val="28"/>
            <w:u w:val="none"/>
            <w:lang w:val="en-US"/>
          </w:rPr>
          <w:t>cityjoule</w:t>
        </w:r>
        <w:r w:rsidRPr="0080026F">
          <w:rPr>
            <w:rStyle w:val="a7"/>
            <w:rFonts w:ascii="Times New Roman" w:hAnsi="Times New Roman"/>
            <w:color w:val="000000" w:themeColor="text1"/>
            <w:sz w:val="28"/>
            <w:szCs w:val="28"/>
            <w:u w:val="none"/>
          </w:rPr>
          <w:t>/</w:t>
        </w:r>
      </w:hyperlink>
    </w:p>
    <w:p w:rsidR="00C81260" w:rsidRDefault="000A03F6" w:rsidP="00D12295">
      <w:pPr>
        <w:spacing w:after="0" w:line="360" w:lineRule="auto"/>
        <w:jc w:val="both"/>
        <w:rPr>
          <w:rFonts w:ascii="Times New Roman" w:hAnsi="Times New Roman"/>
          <w:sz w:val="28"/>
          <w:szCs w:val="28"/>
        </w:rPr>
      </w:pPr>
      <w:r w:rsidRPr="00BA2D03">
        <w:rPr>
          <w:rFonts w:ascii="Times New Roman" w:hAnsi="Times New Roman"/>
          <w:sz w:val="28"/>
          <w:szCs w:val="28"/>
        </w:rPr>
        <w:t xml:space="preserve">4. </w:t>
      </w:r>
      <w:r w:rsidRPr="00BA2D03">
        <w:rPr>
          <w:rFonts w:ascii="Times New Roman" w:hAnsi="Times New Roman"/>
          <w:sz w:val="28"/>
          <w:szCs w:val="28"/>
        </w:rPr>
        <w:tab/>
        <w:t xml:space="preserve">Венгерская команда </w:t>
      </w:r>
      <w:r w:rsidRPr="00BA2D03">
        <w:rPr>
          <w:rFonts w:ascii="Times New Roman" w:hAnsi="Times New Roman"/>
          <w:sz w:val="28"/>
          <w:szCs w:val="28"/>
          <w:lang w:val="en-US"/>
        </w:rPr>
        <w:t>GAMF</w:t>
      </w:r>
      <w:r w:rsidRPr="00BA2D03">
        <w:rPr>
          <w:rFonts w:ascii="Times New Roman" w:hAnsi="Times New Roman"/>
          <w:sz w:val="28"/>
          <w:szCs w:val="28"/>
        </w:rPr>
        <w:t xml:space="preserve"> автомобиль «мегаметер». // Официальный сайт. – 2013 г. – Режим доступа к сайту:</w:t>
      </w:r>
    </w:p>
    <w:p w:rsidR="000A03F6" w:rsidRPr="0080026F" w:rsidRDefault="000A03F6" w:rsidP="00D12295">
      <w:pPr>
        <w:spacing w:after="0" w:line="360" w:lineRule="auto"/>
        <w:jc w:val="both"/>
        <w:rPr>
          <w:rStyle w:val="a7"/>
          <w:rFonts w:ascii="Times New Roman" w:hAnsi="Times New Roman"/>
          <w:color w:val="000000" w:themeColor="text1"/>
          <w:sz w:val="28"/>
          <w:szCs w:val="28"/>
          <w:u w:val="none"/>
          <w:lang w:val="en-US"/>
        </w:rPr>
      </w:pPr>
      <w:r w:rsidRPr="0080026F">
        <w:rPr>
          <w:rFonts w:ascii="Times New Roman" w:hAnsi="Times New Roman"/>
          <w:color w:val="000000" w:themeColor="text1"/>
          <w:sz w:val="28"/>
          <w:szCs w:val="28"/>
        </w:rPr>
        <w:t xml:space="preserve"> </w:t>
      </w:r>
      <w:hyperlink w:history="1">
        <w:r w:rsidRPr="0080026F">
          <w:rPr>
            <w:rStyle w:val="a7"/>
            <w:rFonts w:ascii="Times New Roman" w:hAnsi="Times New Roman"/>
            <w:color w:val="000000" w:themeColor="text1"/>
            <w:sz w:val="28"/>
            <w:szCs w:val="28"/>
            <w:u w:val="none"/>
            <w:lang w:val="en-US"/>
          </w:rPr>
          <w:t>http://energyblog. nationalgeographic.com/2012/05/08/hungarys-megameter-their-knowledge-is-the-fuel-of-the-future/</w:t>
        </w:r>
      </w:hyperlink>
    </w:p>
    <w:p w:rsidR="000A03F6" w:rsidRPr="0080026F" w:rsidRDefault="000A03F6" w:rsidP="00D12295">
      <w:pPr>
        <w:spacing w:after="0" w:line="360" w:lineRule="auto"/>
        <w:jc w:val="both"/>
        <w:rPr>
          <w:rFonts w:ascii="Times New Roman" w:hAnsi="Times New Roman"/>
          <w:color w:val="000000" w:themeColor="text1"/>
          <w:sz w:val="28"/>
          <w:szCs w:val="28"/>
          <w:lang w:val="uk-UA"/>
        </w:rPr>
      </w:pPr>
      <w:r w:rsidRPr="0080026F">
        <w:rPr>
          <w:rFonts w:ascii="Times New Roman" w:hAnsi="Times New Roman"/>
          <w:color w:val="000000" w:themeColor="text1"/>
          <w:sz w:val="28"/>
          <w:szCs w:val="28"/>
        </w:rPr>
        <w:t xml:space="preserve">5. </w:t>
      </w:r>
      <w:r w:rsidRPr="0080026F">
        <w:rPr>
          <w:rFonts w:ascii="Times New Roman" w:hAnsi="Times New Roman"/>
          <w:color w:val="000000" w:themeColor="text1"/>
          <w:sz w:val="28"/>
          <w:szCs w:val="28"/>
        </w:rPr>
        <w:tab/>
        <w:t xml:space="preserve">Команда </w:t>
      </w:r>
      <w:r w:rsidRPr="0080026F">
        <w:rPr>
          <w:rFonts w:ascii="Times New Roman" w:hAnsi="Times New Roman"/>
          <w:color w:val="000000" w:themeColor="text1"/>
          <w:sz w:val="28"/>
          <w:szCs w:val="28"/>
          <w:lang w:val="en-US"/>
        </w:rPr>
        <w:t>Remmi</w:t>
      </w:r>
      <w:r w:rsidRPr="0080026F">
        <w:rPr>
          <w:rFonts w:ascii="Times New Roman" w:hAnsi="Times New Roman"/>
          <w:color w:val="000000" w:themeColor="text1"/>
          <w:sz w:val="28"/>
          <w:szCs w:val="28"/>
        </w:rPr>
        <w:t xml:space="preserve">. // Официальный сайт. – 2013 г. – Режим доступа к сайту: </w:t>
      </w:r>
      <w:hyperlink r:id="rId141" w:history="1">
        <w:r w:rsidRPr="0080026F">
          <w:rPr>
            <w:rStyle w:val="a7"/>
            <w:rFonts w:ascii="Times New Roman" w:hAnsi="Times New Roman"/>
            <w:color w:val="000000" w:themeColor="text1"/>
            <w:sz w:val="28"/>
            <w:szCs w:val="28"/>
            <w:u w:val="none"/>
            <w:lang w:val="uk-UA"/>
          </w:rPr>
          <w:t>http://remmi-team.com/content/vehicles/r7</w:t>
        </w:r>
      </w:hyperlink>
    </w:p>
    <w:p w:rsidR="00C81260" w:rsidRPr="0080026F" w:rsidRDefault="000A03F6" w:rsidP="00D12295">
      <w:pPr>
        <w:spacing w:after="0" w:line="360" w:lineRule="auto"/>
        <w:jc w:val="both"/>
        <w:rPr>
          <w:rFonts w:ascii="Times New Roman" w:hAnsi="Times New Roman"/>
          <w:color w:val="000000" w:themeColor="text1"/>
          <w:sz w:val="28"/>
          <w:szCs w:val="28"/>
        </w:rPr>
      </w:pPr>
      <w:r w:rsidRPr="0080026F">
        <w:rPr>
          <w:rFonts w:ascii="Times New Roman" w:hAnsi="Times New Roman"/>
          <w:color w:val="000000" w:themeColor="text1"/>
          <w:sz w:val="28"/>
          <w:szCs w:val="28"/>
          <w:lang w:val="uk-UA"/>
        </w:rPr>
        <w:t>6.</w:t>
      </w:r>
      <w:r w:rsidRPr="0080026F">
        <w:rPr>
          <w:rFonts w:ascii="Times New Roman" w:hAnsi="Times New Roman"/>
          <w:color w:val="000000" w:themeColor="text1"/>
          <w:sz w:val="28"/>
          <w:szCs w:val="28"/>
          <w:lang w:val="uk-UA"/>
        </w:rPr>
        <w:tab/>
        <w:t>Шаговый электродвигатель:</w:t>
      </w:r>
      <w:r w:rsidRPr="0080026F">
        <w:rPr>
          <w:rFonts w:ascii="Times New Roman" w:hAnsi="Times New Roman"/>
          <w:color w:val="000000" w:themeColor="text1"/>
          <w:sz w:val="28"/>
          <w:szCs w:val="28"/>
        </w:rPr>
        <w:t xml:space="preserve"> </w:t>
      </w:r>
    </w:p>
    <w:p w:rsidR="000026B2" w:rsidRPr="00791629" w:rsidRDefault="00A30BE3" w:rsidP="00D12295">
      <w:pPr>
        <w:spacing w:after="0" w:line="360" w:lineRule="auto"/>
        <w:jc w:val="both"/>
        <w:rPr>
          <w:rStyle w:val="a7"/>
          <w:color w:val="000000" w:themeColor="text1"/>
          <w:u w:val="none"/>
          <w:lang w:val="uk-UA"/>
        </w:rPr>
      </w:pPr>
      <w:hyperlink r:id="rId142" w:history="1">
        <w:r w:rsidR="000A03F6" w:rsidRPr="0080026F">
          <w:rPr>
            <w:rStyle w:val="a7"/>
            <w:rFonts w:ascii="Times New Roman" w:hAnsi="Times New Roman"/>
            <w:color w:val="000000" w:themeColor="text1"/>
            <w:sz w:val="28"/>
            <w:szCs w:val="28"/>
            <w:u w:val="none"/>
          </w:rPr>
          <w:t>http://electromotor.com.ua/katalog-tovarov/stati/134-shag</w:t>
        </w:r>
      </w:hyperlink>
    </w:p>
    <w:p w:rsidR="00873EF5" w:rsidRDefault="00873EF5" w:rsidP="00D12295">
      <w:pPr>
        <w:pStyle w:val="a4"/>
        <w:spacing w:line="360" w:lineRule="auto"/>
        <w:ind w:left="0" w:firstLine="567"/>
        <w:jc w:val="right"/>
        <w:rPr>
          <w:rFonts w:ascii="Times New Roman" w:hAnsi="Times New Roman" w:cs="Times New Roman"/>
          <w:b/>
          <w:sz w:val="28"/>
          <w:szCs w:val="28"/>
        </w:rPr>
      </w:pPr>
      <w:r w:rsidRPr="00873EF5">
        <w:rPr>
          <w:rFonts w:ascii="Times New Roman" w:hAnsi="Times New Roman" w:cs="Times New Roman"/>
          <w:b/>
          <w:sz w:val="28"/>
          <w:szCs w:val="28"/>
        </w:rPr>
        <w:lastRenderedPageBreak/>
        <w:t>А. А. Приходкин,</w:t>
      </w:r>
    </w:p>
    <w:p w:rsidR="00873EF5" w:rsidRPr="00873EF5" w:rsidRDefault="00873EF5" w:rsidP="00D12295">
      <w:pPr>
        <w:pStyle w:val="a4"/>
        <w:spacing w:line="360" w:lineRule="auto"/>
        <w:ind w:left="0" w:firstLine="567"/>
        <w:jc w:val="right"/>
        <w:rPr>
          <w:rFonts w:ascii="Times New Roman" w:hAnsi="Times New Roman" w:cs="Times New Roman"/>
          <w:sz w:val="28"/>
          <w:szCs w:val="28"/>
        </w:rPr>
      </w:pPr>
      <w:r w:rsidRPr="00873EF5">
        <w:rPr>
          <w:rFonts w:ascii="Times New Roman" w:hAnsi="Times New Roman" w:cs="Times New Roman"/>
          <w:b/>
          <w:sz w:val="28"/>
          <w:szCs w:val="28"/>
        </w:rPr>
        <w:t xml:space="preserve"> </w:t>
      </w:r>
      <w:r w:rsidRPr="00873EF5">
        <w:rPr>
          <w:rFonts w:ascii="Times New Roman" w:hAnsi="Times New Roman" w:cs="Times New Roman"/>
          <w:sz w:val="28"/>
          <w:szCs w:val="28"/>
        </w:rPr>
        <w:t>аспирант, кафедры ДВС ХНАДУ</w:t>
      </w:r>
    </w:p>
    <w:p w:rsidR="00873EF5" w:rsidRDefault="00873EF5" w:rsidP="00D12295">
      <w:pPr>
        <w:pStyle w:val="a4"/>
        <w:spacing w:line="360" w:lineRule="auto"/>
        <w:ind w:left="0" w:firstLine="567"/>
        <w:jc w:val="right"/>
        <w:rPr>
          <w:rFonts w:ascii="Times New Roman" w:hAnsi="Times New Roman" w:cs="Times New Roman"/>
          <w:sz w:val="28"/>
          <w:szCs w:val="28"/>
          <w:lang w:val="uk-UA"/>
        </w:rPr>
      </w:pPr>
      <w:r w:rsidRPr="00873EF5">
        <w:rPr>
          <w:rFonts w:ascii="Times New Roman" w:hAnsi="Times New Roman" w:cs="Times New Roman"/>
          <w:sz w:val="28"/>
          <w:szCs w:val="28"/>
        </w:rPr>
        <w:t>(науч. конс. проф. Чаплыгин</w:t>
      </w:r>
      <w:r w:rsidR="00325F54" w:rsidRPr="00325F54">
        <w:rPr>
          <w:rFonts w:ascii="Times New Roman" w:hAnsi="Times New Roman" w:cs="Times New Roman"/>
          <w:sz w:val="28"/>
          <w:szCs w:val="28"/>
        </w:rPr>
        <w:t xml:space="preserve"> </w:t>
      </w:r>
      <w:r w:rsidR="00325F54" w:rsidRPr="00873EF5">
        <w:rPr>
          <w:rFonts w:ascii="Times New Roman" w:hAnsi="Times New Roman" w:cs="Times New Roman"/>
          <w:sz w:val="28"/>
          <w:szCs w:val="28"/>
        </w:rPr>
        <w:t>А. К.</w:t>
      </w:r>
      <w:r w:rsidRPr="00873EF5">
        <w:rPr>
          <w:rFonts w:ascii="Times New Roman" w:hAnsi="Times New Roman" w:cs="Times New Roman"/>
          <w:sz w:val="28"/>
          <w:szCs w:val="28"/>
        </w:rPr>
        <w:t>)</w:t>
      </w:r>
    </w:p>
    <w:p w:rsidR="000026B2" w:rsidRPr="000026B2" w:rsidRDefault="000026B2" w:rsidP="00D12295">
      <w:pPr>
        <w:pStyle w:val="a4"/>
        <w:spacing w:line="360" w:lineRule="auto"/>
        <w:ind w:left="0" w:firstLine="567"/>
        <w:jc w:val="right"/>
        <w:rPr>
          <w:rFonts w:ascii="Times New Roman" w:hAnsi="Times New Roman" w:cs="Times New Roman"/>
          <w:sz w:val="28"/>
          <w:szCs w:val="28"/>
          <w:lang w:val="uk-UA"/>
        </w:rPr>
      </w:pPr>
    </w:p>
    <w:p w:rsidR="000A03F6" w:rsidRDefault="000A03F6" w:rsidP="000026B2">
      <w:pPr>
        <w:pStyle w:val="a4"/>
        <w:spacing w:line="360" w:lineRule="auto"/>
        <w:ind w:left="0" w:firstLine="567"/>
        <w:jc w:val="center"/>
        <w:rPr>
          <w:rFonts w:ascii="Times New Roman" w:hAnsi="Times New Roman" w:cs="Times New Roman"/>
          <w:b/>
          <w:sz w:val="28"/>
          <w:szCs w:val="28"/>
          <w:lang w:val="uk-UA"/>
        </w:rPr>
      </w:pPr>
      <w:r w:rsidRPr="00873EF5">
        <w:rPr>
          <w:rFonts w:ascii="Times New Roman" w:hAnsi="Times New Roman" w:cs="Times New Roman"/>
          <w:b/>
          <w:sz w:val="28"/>
          <w:szCs w:val="28"/>
        </w:rPr>
        <w:t>ПРИКЛАДНОЕ ЗНАЧЕНИЕ КОМПЬЮТЕРНОГО УПРАВЛЕНИЯ ИСПЫТАНИЕМ ДВИГАТЕЛЯ ВНУТРЕННЕГО СГОРАНИЯ</w:t>
      </w:r>
    </w:p>
    <w:p w:rsidR="000026B2" w:rsidRPr="000026B2" w:rsidRDefault="000026B2" w:rsidP="00D12295">
      <w:pPr>
        <w:pStyle w:val="a4"/>
        <w:spacing w:line="360" w:lineRule="auto"/>
        <w:ind w:left="0" w:firstLine="567"/>
        <w:jc w:val="both"/>
        <w:rPr>
          <w:rFonts w:ascii="Times New Roman" w:hAnsi="Times New Roman" w:cs="Times New Roman"/>
          <w:b/>
          <w:sz w:val="28"/>
          <w:szCs w:val="28"/>
          <w:lang w:val="uk-UA"/>
        </w:rPr>
      </w:pPr>
    </w:p>
    <w:p w:rsidR="000A03F6" w:rsidRPr="00C81260" w:rsidRDefault="000A03F6" w:rsidP="000026B2">
      <w:pPr>
        <w:pStyle w:val="a3"/>
        <w:spacing w:line="360" w:lineRule="auto"/>
        <w:ind w:firstLine="567"/>
        <w:jc w:val="both"/>
        <w:rPr>
          <w:rFonts w:ascii="Times New Roman" w:hAnsi="Times New Roman" w:cs="Times New Roman"/>
          <w:sz w:val="28"/>
          <w:szCs w:val="28"/>
        </w:rPr>
      </w:pPr>
      <w:r w:rsidRPr="00C81260">
        <w:rPr>
          <w:rFonts w:ascii="Times New Roman" w:hAnsi="Times New Roman" w:cs="Times New Roman"/>
          <w:sz w:val="28"/>
          <w:szCs w:val="28"/>
        </w:rPr>
        <w:t xml:space="preserve">Испытания ДВС – это важнейший элемент исследования и доводки двигателя. По результатам испытаний можно определить характеристики двигателя, такие как мощность, расход топлива, экологические показатели и др. </w:t>
      </w:r>
    </w:p>
    <w:p w:rsidR="000A03F6" w:rsidRPr="00C81260" w:rsidRDefault="000A03F6" w:rsidP="00C81260">
      <w:pPr>
        <w:pStyle w:val="a3"/>
        <w:spacing w:line="360" w:lineRule="auto"/>
        <w:ind w:firstLine="567"/>
        <w:jc w:val="both"/>
        <w:rPr>
          <w:rFonts w:ascii="Times New Roman" w:hAnsi="Times New Roman" w:cs="Times New Roman"/>
          <w:sz w:val="28"/>
          <w:szCs w:val="28"/>
        </w:rPr>
      </w:pPr>
      <w:r w:rsidRPr="00C81260">
        <w:rPr>
          <w:rFonts w:ascii="Times New Roman" w:hAnsi="Times New Roman" w:cs="Times New Roman"/>
          <w:sz w:val="28"/>
          <w:szCs w:val="28"/>
        </w:rPr>
        <w:t>Основная цель проведения эксперимента – сбор необходимых сведений о двигателе. Собранные данные, как правило, представляют собой массивы чисел, которые необходимо проанализировать и обработать для дальнейшего использования.</w:t>
      </w:r>
    </w:p>
    <w:p w:rsidR="000A03F6" w:rsidRPr="00873EF5" w:rsidRDefault="000A03F6" w:rsidP="00D12295">
      <w:pPr>
        <w:spacing w:line="360" w:lineRule="auto"/>
        <w:ind w:firstLine="567"/>
        <w:contextualSpacing/>
        <w:jc w:val="both"/>
        <w:rPr>
          <w:rFonts w:ascii="Times New Roman" w:hAnsi="Times New Roman" w:cs="Times New Roman"/>
          <w:sz w:val="28"/>
          <w:szCs w:val="28"/>
        </w:rPr>
      </w:pPr>
      <w:r w:rsidRPr="00873EF5">
        <w:rPr>
          <w:rFonts w:ascii="Times New Roman" w:hAnsi="Times New Roman" w:cs="Times New Roman"/>
          <w:sz w:val="28"/>
          <w:szCs w:val="28"/>
        </w:rPr>
        <w:t>Испытания проводятся как на испытательном стенде, так и в условиях максимально приближенных к эксплуатации. Современный стенд должен быть оснащен компьютерным управлением.</w:t>
      </w:r>
    </w:p>
    <w:p w:rsidR="000A03F6" w:rsidRPr="00873EF5" w:rsidRDefault="000A03F6" w:rsidP="00D12295">
      <w:pPr>
        <w:spacing w:line="360" w:lineRule="auto"/>
        <w:contextualSpacing/>
        <w:jc w:val="both"/>
        <w:rPr>
          <w:rFonts w:ascii="Times New Roman" w:hAnsi="Times New Roman" w:cs="Times New Roman"/>
          <w:sz w:val="28"/>
          <w:szCs w:val="28"/>
        </w:rPr>
      </w:pPr>
      <w:r w:rsidRPr="00873EF5">
        <w:rPr>
          <w:rFonts w:ascii="Times New Roman" w:hAnsi="Times New Roman" w:cs="Times New Roman"/>
          <w:sz w:val="28"/>
          <w:szCs w:val="28"/>
        </w:rPr>
        <w:t>Принципиальная схема стенда с компьютерным управлением приведена на рис.1.</w:t>
      </w:r>
    </w:p>
    <w:p w:rsidR="000A03F6" w:rsidRPr="00873EF5" w:rsidRDefault="000A03F6" w:rsidP="00D12295">
      <w:pPr>
        <w:spacing w:line="360" w:lineRule="auto"/>
        <w:contextualSpacing/>
        <w:jc w:val="both"/>
        <w:rPr>
          <w:rFonts w:ascii="Times New Roman" w:hAnsi="Times New Roman" w:cs="Times New Roman"/>
          <w:sz w:val="28"/>
          <w:szCs w:val="28"/>
        </w:rPr>
      </w:pPr>
      <w:r w:rsidRPr="00873EF5">
        <w:rPr>
          <w:rFonts w:ascii="Times New Roman" w:hAnsi="Times New Roman" w:cs="Times New Roman"/>
          <w:noProof/>
          <w:sz w:val="28"/>
          <w:szCs w:val="28"/>
        </w:rPr>
        <w:drawing>
          <wp:inline distT="0" distB="0" distL="0" distR="0">
            <wp:extent cx="5872140" cy="2700068"/>
            <wp:effectExtent l="0" t="0" r="0" b="5080"/>
            <wp:docPr id="9" name="Рисунок 1" descr="D:\Мои документы\ХНАДУ\English\Аспир\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ХНАДУ\English\Аспир\Схема.jpg"/>
                    <pic:cNvPicPr>
                      <a:picLocks noChangeAspect="1" noChangeArrowheads="1"/>
                    </pic:cNvPicPr>
                  </pic:nvPicPr>
                  <pic:blipFill>
                    <a:blip r:embed="rId143"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76255" cy="2701960"/>
                    </a:xfrm>
                    <a:prstGeom prst="rect">
                      <a:avLst/>
                    </a:prstGeom>
                    <a:noFill/>
                    <a:ln>
                      <a:noFill/>
                    </a:ln>
                  </pic:spPr>
                </pic:pic>
              </a:graphicData>
            </a:graphic>
          </wp:inline>
        </w:drawing>
      </w:r>
    </w:p>
    <w:p w:rsidR="000A03F6" w:rsidRPr="00873EF5" w:rsidRDefault="000A03F6" w:rsidP="00D12295">
      <w:pPr>
        <w:spacing w:line="360" w:lineRule="auto"/>
        <w:contextualSpacing/>
        <w:jc w:val="both"/>
        <w:rPr>
          <w:rFonts w:ascii="Times New Roman" w:hAnsi="Times New Roman" w:cs="Times New Roman"/>
          <w:sz w:val="28"/>
          <w:szCs w:val="28"/>
        </w:rPr>
      </w:pPr>
      <w:r w:rsidRPr="00873EF5">
        <w:rPr>
          <w:rFonts w:ascii="Times New Roman" w:hAnsi="Times New Roman" w:cs="Times New Roman"/>
          <w:sz w:val="28"/>
          <w:szCs w:val="28"/>
        </w:rPr>
        <w:lastRenderedPageBreak/>
        <w:t>Рисунок 1 – Принципиальная схема испытательного стенда с компьютерным управлением</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Основными элементами данной схемы являются: двигатель (12), микроконтроллер (8) и компьютер (2) [1]. На двигатель установлены датчики (давления, температуры, расхода и др.) (13). В зависимости от поставленной задачи, а также необходимой степени точности датчики могут быть различными [1]. Каналы измерения соответствующих параметров двигателя, состоящие из датчиков, усилителей, фильтров, коммутаторов передают информацию на соответствующие входы микроконтроллера (10). Микроконтроллер (8) оцифровывает сигналы, далее с его помощью проводятся требуемые вычисления, в зависимости от его прошивки. Результатом этих вычислений являются управляющие сигналы определённой характеристики. Далее полученные сигналы передаются через аналоговые выходы (9) на управляемые устройства (форсунки, свечи зажигания и др.) (11). Таким образом осуществляется работа двигателя на определённом режиме, установленном в прошивке микроконтроллера (8).</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Параллельно с вычислением управляющего сигнала, микроконтроллер (8) передает полученные от датчиков (13) данные через цифровой выход (6) на цифровой вход компьютера (4). В компьютере выполняется окончательная обработка полученных данных и организуется их хранение. Результат этой обработки выводится пользователю с помощью устройства вывода (монитор, принтер) (3).</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С помощью устройств ввода (клавиатура, мышь) (1) пользователь может изменить условия проведения эксперимента. После того, как пользователь изменит необходимые параметры, компьютер через цифровой выход (5) передает изменения на цифровой вход микроконтроллера (7). Микроконтроллер (8) сохраняет изменения, и далее работает с новыми параметрами. С помощью программного обеспечения можно создать алгоритм проведения эксперимента и «зашить» его в микроконтроллер.</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lastRenderedPageBreak/>
        <w:t>Испытательный стенд без компьютерного управления также может иметь в своем составе компьютер. Однако в этом случае компьютер будет служить только устройством вывода, обработки и хранения информации. С его помощью нельзя изменить параметры работы двигателя. В большинстве случаев, обработку полученных данных также надо проводить отдельно, после проведения эксперимента. Поэтому предпочтительнее использовать испытательные стенды с компьютерным управлением. Также стенд с компьютерным управлением дает возможность удаленного проведения эксперимента.</w:t>
      </w:r>
    </w:p>
    <w:p w:rsidR="000A03F6" w:rsidRPr="00873EF5" w:rsidRDefault="000A03F6" w:rsidP="00D12295">
      <w:pPr>
        <w:spacing w:line="360" w:lineRule="auto"/>
        <w:contextualSpacing/>
        <w:jc w:val="both"/>
        <w:rPr>
          <w:rFonts w:ascii="Times New Roman" w:hAnsi="Times New Roman" w:cs="Times New Roman"/>
          <w:sz w:val="28"/>
          <w:szCs w:val="28"/>
        </w:rPr>
      </w:pPr>
      <w:r w:rsidRPr="00873EF5">
        <w:rPr>
          <w:rFonts w:ascii="Times New Roman" w:hAnsi="Times New Roman" w:cs="Times New Roman"/>
          <w:sz w:val="28"/>
          <w:szCs w:val="28"/>
        </w:rPr>
        <w:t>При создании испытательного стенда надо уделить внимание датчикам, которые будут устанавливаться на двигатель. От выбора датчиков зависит точность показаний и наличие дополнительных устройств в составе стенда.</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Датчик – элемент измерительного или управляющего устройства системы, преобразующий контролируемую величину (давление, температуру, частоту, скорость, и др.) в сигнал, удобный для измерения, передачи, преобразования, хранения и регистрации [2,</w:t>
      </w:r>
      <w:r w:rsidRPr="00873EF5">
        <w:rPr>
          <w:rFonts w:ascii="Times New Roman" w:hAnsi="Times New Roman" w:cs="Times New Roman"/>
          <w:sz w:val="28"/>
          <w:szCs w:val="28"/>
          <w:lang w:val="en-US"/>
        </w:rPr>
        <w:t> </w:t>
      </w:r>
      <w:r w:rsidRPr="00873EF5">
        <w:rPr>
          <w:rFonts w:ascii="Times New Roman" w:hAnsi="Times New Roman" w:cs="Times New Roman"/>
          <w:sz w:val="28"/>
          <w:szCs w:val="28"/>
        </w:rPr>
        <w:t>3].</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В состав датчика входят воспринимающий орган и один или несколько промежуточных преобразователей. Часто датчик состоит только из одного воспринимающего органа (термопара, тензодатчик и др.). Выходные сигналы различаются по роду энергии – электрические, механические, и по характеру модуляции потока энергии – амплитудные, импульсные, фазовые. Наиболее распространены датчики, действие которых основано на изменении электрического сопротивления, ёмкости или индуктивности электрической цепи, а также на возникновении ЭДС при воздействии контролируемых механических, тепловых, электрических, магнитных величин.</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Датчики характеризуются: законом изменения выходной величины в зависимости от входного воздействия, пределами изменений этих величин, чувствительностью, порогом чувствительности [2,</w:t>
      </w:r>
      <w:r w:rsidRPr="00873EF5">
        <w:rPr>
          <w:rFonts w:ascii="Times New Roman" w:hAnsi="Times New Roman" w:cs="Times New Roman"/>
          <w:sz w:val="28"/>
          <w:szCs w:val="28"/>
          <w:lang w:val="en-US"/>
        </w:rPr>
        <w:t> </w:t>
      </w:r>
      <w:r w:rsidRPr="00873EF5">
        <w:rPr>
          <w:rFonts w:ascii="Times New Roman" w:hAnsi="Times New Roman" w:cs="Times New Roman"/>
          <w:sz w:val="28"/>
          <w:szCs w:val="28"/>
        </w:rPr>
        <w:t>3].</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 xml:space="preserve">Все сигналы, поступающие от датчиков, необходимо обработать для дальнейшего их использования. Сигналы могут быть как аналоговыми, так и </w:t>
      </w:r>
      <w:r w:rsidRPr="00873EF5">
        <w:rPr>
          <w:rFonts w:ascii="Times New Roman" w:hAnsi="Times New Roman" w:cs="Times New Roman"/>
          <w:sz w:val="28"/>
          <w:szCs w:val="28"/>
        </w:rPr>
        <w:lastRenderedPageBreak/>
        <w:t xml:space="preserve">цифровыми [4]. В большинстве случаев, датчики генерируют аналоговые сигналы. А так как микроконтроллер может обрабатывать только цифровые сигналы, то необходимо использовать аналого-цифровой преобразователь (АЦП) [2]. Ввести аналоговый сигнал в цифровую систему для обработки невозможно, так как на любом интервале времени он может иметь бесконечное множество значений, и для точного представления его значения требуются числа бесконечной разрядности [4]. </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Любая помеха, внесенная в аналоговый сигнал, неотличима от самого сигнала и, следовательно, исходная амплитуда не может быть восстановлена. В действительности фильтрация возможна, если известна какая-либо дополнительная информация о свойствах этого сигнала.</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Цифровой сигнал представляет собой дискретные электрические или световые импульсы. Дискретный цифровой сигнал сложнее передавать на большие расстояния, чем аналоговый сигнал. Использование в цифровых системах алгоритмов проверки и восстановления цифровой информации позволяет увеличить надёжность передачи информации [4].</w:t>
      </w:r>
    </w:p>
    <w:p w:rsidR="000A03F6" w:rsidRPr="00873EF5" w:rsidRDefault="000A03F6" w:rsidP="00D12295">
      <w:pPr>
        <w:spacing w:line="360" w:lineRule="auto"/>
        <w:contextualSpacing/>
        <w:jc w:val="both"/>
        <w:rPr>
          <w:rFonts w:ascii="Times New Roman" w:hAnsi="Times New Roman" w:cs="Times New Roman"/>
          <w:sz w:val="28"/>
          <w:szCs w:val="28"/>
        </w:rPr>
      </w:pPr>
      <w:r w:rsidRPr="00873EF5">
        <w:rPr>
          <w:rFonts w:ascii="Times New Roman" w:hAnsi="Times New Roman" w:cs="Times New Roman"/>
          <w:sz w:val="28"/>
          <w:szCs w:val="28"/>
        </w:rPr>
        <w:t>Из-за шума и изменений параметров линий передачи сигнал имеет колебания по амплитуде, фазе/частоте, поляризации.</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Важным свойством цифрового сигнала является его способность к полной регенерации вплоть до некоторого порогового отношения сигнал/шум, в то время как аналоговый сигнал удаётся лишь усилить вместе шумами. Но цифровой сигнал невозможно восстановить при большом количестве шумов [4].</w:t>
      </w:r>
    </w:p>
    <w:p w:rsidR="000A03F6" w:rsidRPr="00873EF5" w:rsidRDefault="000A03F6" w:rsidP="00D12295">
      <w:pPr>
        <w:spacing w:line="360" w:lineRule="auto"/>
        <w:contextualSpacing/>
        <w:jc w:val="both"/>
        <w:rPr>
          <w:rFonts w:ascii="Times New Roman" w:hAnsi="Times New Roman" w:cs="Times New Roman"/>
          <w:sz w:val="28"/>
          <w:szCs w:val="28"/>
        </w:rPr>
      </w:pPr>
      <w:r w:rsidRPr="00873EF5">
        <w:rPr>
          <w:rFonts w:ascii="Times New Roman" w:hAnsi="Times New Roman" w:cs="Times New Roman"/>
          <w:sz w:val="28"/>
          <w:szCs w:val="28"/>
        </w:rPr>
        <w:t xml:space="preserve"> </w:t>
      </w:r>
      <w:r w:rsidR="00873EF5">
        <w:rPr>
          <w:rFonts w:ascii="Times New Roman" w:hAnsi="Times New Roman" w:cs="Times New Roman"/>
          <w:sz w:val="28"/>
          <w:szCs w:val="28"/>
        </w:rPr>
        <w:tab/>
      </w:r>
      <w:r w:rsidRPr="00873EF5">
        <w:rPr>
          <w:rFonts w:ascii="Times New Roman" w:hAnsi="Times New Roman" w:cs="Times New Roman"/>
          <w:sz w:val="28"/>
          <w:szCs w:val="28"/>
        </w:rPr>
        <w:t>Существует множество направлений обработки сигналов, зависящие от их природы. Для аналоговых сигналов обработка может включать усиление и фильтрацию, модуляцию и демодуляцию. Для цифровых сигналов также осуществляется сжатие, обнаружение и исправление ошибок.</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 xml:space="preserve">Любой непрерывный аналоговый сигнал может быть представлен в цифровой форме. Если частота дискретизации сигнала  не меньше, чем </w:t>
      </w:r>
      <w:r w:rsidRPr="00873EF5">
        <w:rPr>
          <w:rFonts w:ascii="Times New Roman" w:hAnsi="Times New Roman" w:cs="Times New Roman"/>
          <w:sz w:val="28"/>
          <w:szCs w:val="28"/>
        </w:rPr>
        <w:lastRenderedPageBreak/>
        <w:t>удвоенная наивысшая частота в спектре сигнала, то полученный дискретный сигнал  эквивалентен исходному сигналу [5].</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При помощи математических алгоритмов один сигнал  преобразуется в некоторый другой сигнал, имеющий требуемые свойства. Сигнал может быть обработан в режиме реального времени, или записан на запоминающее устройство и обработан позже.</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Различают методы обработки сигналов во временной и в частотной областях [5]. Эквивалентность частотно-временных преобразований однозначно определяется через преобразование Фурье.</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В последнее время при обработке сигналов широко используется новый математический метод представления сигналов с помощью вейвлетов (коротких волн). С его помощью могут обрабатываться нестационарные сигналы, сигналы с разрывами и иными особенностями, а также  сигналы в виде пачек.</w:t>
      </w:r>
    </w:p>
    <w:p w:rsidR="000A03F6" w:rsidRPr="00873EF5" w:rsidRDefault="000A03F6" w:rsidP="00D12295">
      <w:pPr>
        <w:spacing w:line="360" w:lineRule="auto"/>
        <w:ind w:firstLine="708"/>
        <w:contextualSpacing/>
        <w:jc w:val="both"/>
        <w:rPr>
          <w:rFonts w:ascii="Times New Roman" w:hAnsi="Times New Roman" w:cs="Times New Roman"/>
          <w:sz w:val="28"/>
          <w:szCs w:val="28"/>
        </w:rPr>
      </w:pPr>
      <w:r w:rsidRPr="00873EF5">
        <w:rPr>
          <w:rFonts w:ascii="Times New Roman" w:hAnsi="Times New Roman" w:cs="Times New Roman"/>
          <w:sz w:val="28"/>
          <w:szCs w:val="28"/>
        </w:rPr>
        <w:t>Проведение испытаний ДВС позволяет получить актуальную информацию о двигателе и определить дальнейшие пути его оптимизации. В свою очередь, использование испытательных стендов с компьютерным управлением позволяет значительно сократить время, необходимое для обработки полученной информации. Также это ощутимо облегчает процесс проведения эксперимента, давая возможность не только изменять этот процесс путем нажатия нескольких клавиш, но и полностью автоматизировать его.</w:t>
      </w:r>
    </w:p>
    <w:p w:rsidR="000A03F6" w:rsidRPr="00873EF5" w:rsidRDefault="000A03F6" w:rsidP="00D12295">
      <w:pPr>
        <w:spacing w:line="360" w:lineRule="auto"/>
        <w:contextualSpacing/>
        <w:jc w:val="both"/>
        <w:rPr>
          <w:rFonts w:ascii="Times New Roman" w:hAnsi="Times New Roman" w:cs="Times New Roman"/>
          <w:sz w:val="28"/>
          <w:szCs w:val="28"/>
        </w:rPr>
      </w:pPr>
    </w:p>
    <w:p w:rsidR="000A03F6" w:rsidRPr="000026B2" w:rsidRDefault="000A03F6" w:rsidP="00D12295">
      <w:pPr>
        <w:spacing w:line="360" w:lineRule="auto"/>
        <w:contextualSpacing/>
        <w:jc w:val="center"/>
        <w:rPr>
          <w:rFonts w:ascii="Times New Roman" w:hAnsi="Times New Roman" w:cs="Times New Roman"/>
          <w:sz w:val="28"/>
          <w:szCs w:val="28"/>
        </w:rPr>
      </w:pPr>
      <w:r w:rsidRPr="000026B2">
        <w:rPr>
          <w:rFonts w:ascii="Times New Roman" w:hAnsi="Times New Roman" w:cs="Times New Roman"/>
          <w:sz w:val="28"/>
          <w:szCs w:val="28"/>
        </w:rPr>
        <w:t>Литература</w:t>
      </w:r>
    </w:p>
    <w:p w:rsidR="000A03F6" w:rsidRPr="00873EF5" w:rsidRDefault="000A03F6" w:rsidP="00D12295">
      <w:pPr>
        <w:pStyle w:val="a4"/>
        <w:numPr>
          <w:ilvl w:val="0"/>
          <w:numId w:val="34"/>
        </w:numPr>
        <w:spacing w:line="360" w:lineRule="auto"/>
        <w:jc w:val="both"/>
        <w:rPr>
          <w:rFonts w:ascii="Times New Roman" w:hAnsi="Times New Roman" w:cs="Times New Roman"/>
          <w:sz w:val="28"/>
          <w:szCs w:val="28"/>
          <w:lang w:val="en-US"/>
        </w:rPr>
      </w:pPr>
      <w:r w:rsidRPr="00873EF5">
        <w:rPr>
          <w:rFonts w:ascii="Times New Roman" w:hAnsi="Times New Roman" w:cs="Times New Roman"/>
          <w:sz w:val="28"/>
          <w:szCs w:val="28"/>
          <w:lang w:val="en-US"/>
        </w:rPr>
        <w:t>Modernization of a combustion engine test bench / Vitālijs Osadčuks, Ainārs Galiņš, Ruslans Šmigins / Engineering for rural development Jelgava, 29-30.05.2008 / 103-107p.</w:t>
      </w:r>
    </w:p>
    <w:p w:rsidR="000A03F6" w:rsidRPr="00873EF5" w:rsidRDefault="000A03F6" w:rsidP="00D12295">
      <w:pPr>
        <w:pStyle w:val="a4"/>
        <w:numPr>
          <w:ilvl w:val="0"/>
          <w:numId w:val="34"/>
        </w:numPr>
        <w:spacing w:line="360" w:lineRule="auto"/>
        <w:jc w:val="both"/>
        <w:rPr>
          <w:rFonts w:ascii="Times New Roman" w:hAnsi="Times New Roman" w:cs="Times New Roman"/>
          <w:sz w:val="28"/>
          <w:szCs w:val="28"/>
        </w:rPr>
      </w:pPr>
      <w:r w:rsidRPr="00873EF5">
        <w:rPr>
          <w:rFonts w:ascii="Times New Roman" w:hAnsi="Times New Roman" w:cs="Times New Roman"/>
          <w:sz w:val="28"/>
          <w:szCs w:val="28"/>
        </w:rPr>
        <w:t>Современные датчики. Справочник / Дж. Фрайден / Техносфера, 2006 / 592с.</w:t>
      </w:r>
    </w:p>
    <w:p w:rsidR="000A03F6" w:rsidRPr="00873EF5" w:rsidRDefault="000A03F6" w:rsidP="00D12295">
      <w:pPr>
        <w:pStyle w:val="a4"/>
        <w:numPr>
          <w:ilvl w:val="0"/>
          <w:numId w:val="34"/>
        </w:numPr>
        <w:spacing w:line="360" w:lineRule="auto"/>
        <w:jc w:val="both"/>
        <w:rPr>
          <w:rFonts w:ascii="Times New Roman" w:hAnsi="Times New Roman" w:cs="Times New Roman"/>
          <w:sz w:val="28"/>
          <w:szCs w:val="28"/>
          <w:lang w:val="en-US"/>
        </w:rPr>
      </w:pPr>
      <w:r w:rsidRPr="00873EF5">
        <w:rPr>
          <w:rFonts w:ascii="Times New Roman" w:hAnsi="Times New Roman" w:cs="Times New Roman"/>
          <w:sz w:val="28"/>
          <w:szCs w:val="28"/>
          <w:lang w:val="en-US"/>
        </w:rPr>
        <w:lastRenderedPageBreak/>
        <w:t>Modern Sensors Handbook / Pavel Ripka, Alois Tipek / ISTE Publishing Company (February 4, 2008) / Pages: 640.</w:t>
      </w:r>
    </w:p>
    <w:p w:rsidR="000A03F6" w:rsidRPr="00873EF5" w:rsidRDefault="000A03F6" w:rsidP="00D12295">
      <w:pPr>
        <w:pStyle w:val="a4"/>
        <w:numPr>
          <w:ilvl w:val="0"/>
          <w:numId w:val="34"/>
        </w:numPr>
        <w:spacing w:line="360" w:lineRule="auto"/>
        <w:jc w:val="both"/>
        <w:rPr>
          <w:rFonts w:ascii="Times New Roman" w:hAnsi="Times New Roman" w:cs="Times New Roman"/>
          <w:sz w:val="28"/>
          <w:szCs w:val="28"/>
        </w:rPr>
      </w:pPr>
      <w:r w:rsidRPr="00873EF5">
        <w:rPr>
          <w:rFonts w:ascii="Times New Roman" w:hAnsi="Times New Roman" w:cs="Times New Roman"/>
          <w:sz w:val="28"/>
          <w:szCs w:val="28"/>
        </w:rPr>
        <w:t>Теоретические основы радиотехники / Иванов М.Т., Сергиенко</w:t>
      </w:r>
      <w:r w:rsidRPr="00873EF5">
        <w:rPr>
          <w:rFonts w:ascii="Times New Roman" w:hAnsi="Times New Roman" w:cs="Times New Roman"/>
          <w:sz w:val="28"/>
          <w:szCs w:val="28"/>
          <w:lang w:val="en-US"/>
        </w:rPr>
        <w:t> </w:t>
      </w:r>
      <w:r w:rsidRPr="00873EF5">
        <w:rPr>
          <w:rFonts w:ascii="Times New Roman" w:hAnsi="Times New Roman" w:cs="Times New Roman"/>
          <w:sz w:val="28"/>
          <w:szCs w:val="28"/>
        </w:rPr>
        <w:t>А.Б., Ушаков В.Н. / М.: Высшая школа, 2002 / 306 с.</w:t>
      </w:r>
    </w:p>
    <w:p w:rsidR="007328E6" w:rsidRPr="007013C9" w:rsidRDefault="000A03F6" w:rsidP="007328E6">
      <w:pPr>
        <w:pStyle w:val="a4"/>
        <w:numPr>
          <w:ilvl w:val="0"/>
          <w:numId w:val="34"/>
        </w:numPr>
        <w:spacing w:line="360" w:lineRule="auto"/>
        <w:jc w:val="both"/>
        <w:rPr>
          <w:rFonts w:ascii="Times New Roman" w:hAnsi="Times New Roman" w:cs="Times New Roman"/>
          <w:sz w:val="28"/>
          <w:szCs w:val="28"/>
          <w:lang w:val="en-US"/>
        </w:rPr>
      </w:pPr>
      <w:r w:rsidRPr="00873EF5">
        <w:rPr>
          <w:rFonts w:ascii="Times New Roman" w:hAnsi="Times New Roman" w:cs="Times New Roman"/>
          <w:sz w:val="28"/>
          <w:szCs w:val="28"/>
          <w:lang w:val="en-US"/>
        </w:rPr>
        <w:t xml:space="preserve">DSP for Embedded and Real-Time Systems / Robert Oshana / Newnes (July 12, 2012) / Pages: 656. </w:t>
      </w:r>
    </w:p>
    <w:p w:rsidR="007013C9" w:rsidRPr="007013C9" w:rsidRDefault="007013C9" w:rsidP="007013C9">
      <w:pPr>
        <w:pStyle w:val="a4"/>
        <w:spacing w:line="360" w:lineRule="auto"/>
        <w:ind w:left="1069"/>
        <w:jc w:val="both"/>
        <w:rPr>
          <w:rFonts w:ascii="Times New Roman" w:hAnsi="Times New Roman" w:cs="Times New Roman"/>
          <w:sz w:val="28"/>
          <w:szCs w:val="28"/>
          <w:lang w:val="en-US"/>
        </w:rPr>
      </w:pPr>
    </w:p>
    <w:p w:rsidR="00873EF5" w:rsidRDefault="00873EF5" w:rsidP="00D12295">
      <w:pPr>
        <w:pStyle w:val="af6"/>
        <w:spacing w:line="360" w:lineRule="auto"/>
        <w:jc w:val="right"/>
        <w:rPr>
          <w:rFonts w:ascii="Times New Roman" w:hAnsi="Times New Roman"/>
          <w:b/>
          <w:sz w:val="28"/>
          <w:szCs w:val="28"/>
          <w:lang w:val="uk-UA"/>
        </w:rPr>
      </w:pPr>
      <w:r>
        <w:rPr>
          <w:rFonts w:ascii="Times New Roman" w:hAnsi="Times New Roman"/>
          <w:b/>
          <w:sz w:val="28"/>
          <w:szCs w:val="28"/>
        </w:rPr>
        <w:t>М. В. </w:t>
      </w:r>
      <w:r w:rsidRPr="0039210D">
        <w:rPr>
          <w:rFonts w:ascii="Times New Roman" w:hAnsi="Times New Roman"/>
          <w:b/>
          <w:sz w:val="28"/>
          <w:szCs w:val="28"/>
        </w:rPr>
        <w:t>С</w:t>
      </w:r>
      <w:r w:rsidR="0048650A">
        <w:rPr>
          <w:rFonts w:ascii="Times New Roman" w:hAnsi="Times New Roman"/>
          <w:b/>
          <w:sz w:val="28"/>
          <w:szCs w:val="28"/>
        </w:rPr>
        <w:t>и</w:t>
      </w:r>
      <w:r w:rsidRPr="0039210D">
        <w:rPr>
          <w:rFonts w:ascii="Times New Roman" w:hAnsi="Times New Roman"/>
          <w:b/>
          <w:sz w:val="28"/>
          <w:szCs w:val="28"/>
        </w:rPr>
        <w:t>нд</w:t>
      </w:r>
      <w:r w:rsidR="0048650A">
        <w:rPr>
          <w:rFonts w:ascii="Times New Roman" w:hAnsi="Times New Roman"/>
          <w:b/>
          <w:sz w:val="28"/>
          <w:szCs w:val="28"/>
        </w:rPr>
        <w:t>ее</w:t>
      </w:r>
      <w:r w:rsidRPr="0039210D">
        <w:rPr>
          <w:rFonts w:ascii="Times New Roman" w:hAnsi="Times New Roman"/>
          <w:b/>
          <w:sz w:val="28"/>
          <w:szCs w:val="28"/>
        </w:rPr>
        <w:t xml:space="preserve">в, </w:t>
      </w:r>
    </w:p>
    <w:p w:rsidR="00873EF5" w:rsidRPr="00873EF5" w:rsidRDefault="0048650A" w:rsidP="00D12295">
      <w:pPr>
        <w:pStyle w:val="af6"/>
        <w:spacing w:line="360" w:lineRule="auto"/>
        <w:jc w:val="right"/>
        <w:rPr>
          <w:rFonts w:ascii="Times New Roman" w:hAnsi="Times New Roman"/>
          <w:sz w:val="28"/>
          <w:szCs w:val="28"/>
        </w:rPr>
      </w:pPr>
      <w:r>
        <w:rPr>
          <w:rFonts w:ascii="Times New Roman" w:hAnsi="Times New Roman"/>
          <w:sz w:val="28"/>
          <w:szCs w:val="28"/>
        </w:rPr>
        <w:t>асп</w:t>
      </w:r>
      <w:r>
        <w:rPr>
          <w:rFonts w:ascii="Times New Roman" w:hAnsi="Times New Roman"/>
          <w:sz w:val="28"/>
          <w:szCs w:val="28"/>
          <w:lang w:val="uk-UA"/>
        </w:rPr>
        <w:t>и</w:t>
      </w:r>
      <w:r w:rsidR="00873EF5" w:rsidRPr="00873EF5">
        <w:rPr>
          <w:rFonts w:ascii="Times New Roman" w:hAnsi="Times New Roman"/>
          <w:sz w:val="28"/>
          <w:szCs w:val="28"/>
        </w:rPr>
        <w:t>рант</w:t>
      </w:r>
      <w:r w:rsidR="00873EF5" w:rsidRPr="00873EF5">
        <w:rPr>
          <w:rFonts w:ascii="Times New Roman" w:hAnsi="Times New Roman"/>
          <w:sz w:val="28"/>
          <w:szCs w:val="28"/>
          <w:lang w:val="uk-UA"/>
        </w:rPr>
        <w:t xml:space="preserve">, </w:t>
      </w:r>
      <w:r>
        <w:rPr>
          <w:rFonts w:ascii="Times New Roman" w:hAnsi="Times New Roman"/>
          <w:sz w:val="28"/>
          <w:szCs w:val="28"/>
          <w:lang w:val="uk-UA"/>
        </w:rPr>
        <w:t xml:space="preserve"> </w:t>
      </w:r>
      <w:r w:rsidR="00873EF5" w:rsidRPr="00873EF5">
        <w:rPr>
          <w:rFonts w:ascii="Times New Roman" w:hAnsi="Times New Roman"/>
          <w:sz w:val="28"/>
          <w:szCs w:val="28"/>
          <w:lang w:val="uk-UA"/>
        </w:rPr>
        <w:t>ХНАДУ</w:t>
      </w:r>
      <w:r w:rsidR="00873EF5" w:rsidRPr="00873EF5">
        <w:rPr>
          <w:rFonts w:ascii="Times New Roman" w:hAnsi="Times New Roman"/>
          <w:sz w:val="28"/>
          <w:szCs w:val="28"/>
        </w:rPr>
        <w:t xml:space="preserve"> </w:t>
      </w:r>
    </w:p>
    <w:p w:rsidR="00873EF5" w:rsidRPr="00873EF5" w:rsidRDefault="001D0D06" w:rsidP="00D12295">
      <w:pPr>
        <w:pStyle w:val="af6"/>
        <w:spacing w:line="360" w:lineRule="auto"/>
        <w:jc w:val="right"/>
        <w:rPr>
          <w:rFonts w:ascii="Times New Roman" w:hAnsi="Times New Roman"/>
          <w:sz w:val="28"/>
          <w:szCs w:val="28"/>
        </w:rPr>
      </w:pPr>
      <w:r>
        <w:rPr>
          <w:rFonts w:ascii="Times New Roman" w:hAnsi="Times New Roman"/>
          <w:sz w:val="28"/>
          <w:szCs w:val="28"/>
        </w:rPr>
        <w:t>(науч. конс</w:t>
      </w:r>
      <w:r w:rsidR="006A6B6C">
        <w:rPr>
          <w:rFonts w:ascii="Times New Roman" w:hAnsi="Times New Roman"/>
          <w:sz w:val="28"/>
          <w:szCs w:val="28"/>
        </w:rPr>
        <w:t>. проф.</w:t>
      </w:r>
      <w:r w:rsidR="0048650A">
        <w:rPr>
          <w:rFonts w:ascii="Times New Roman" w:hAnsi="Times New Roman"/>
          <w:sz w:val="28"/>
          <w:szCs w:val="28"/>
        </w:rPr>
        <w:t xml:space="preserve"> </w:t>
      </w:r>
      <w:r w:rsidR="00873EF5" w:rsidRPr="00873EF5">
        <w:rPr>
          <w:rFonts w:ascii="Times New Roman" w:hAnsi="Times New Roman"/>
          <w:sz w:val="28"/>
          <w:szCs w:val="28"/>
        </w:rPr>
        <w:t>Чапл</w:t>
      </w:r>
      <w:r w:rsidR="0048650A">
        <w:rPr>
          <w:rFonts w:ascii="Times New Roman" w:hAnsi="Times New Roman"/>
          <w:sz w:val="28"/>
          <w:szCs w:val="28"/>
          <w:lang w:val="uk-UA"/>
        </w:rPr>
        <w:t>ы</w:t>
      </w:r>
      <w:r w:rsidR="00873EF5" w:rsidRPr="00873EF5">
        <w:rPr>
          <w:rFonts w:ascii="Times New Roman" w:hAnsi="Times New Roman"/>
          <w:sz w:val="28"/>
          <w:szCs w:val="28"/>
        </w:rPr>
        <w:t>г</w:t>
      </w:r>
      <w:r w:rsidR="0048650A">
        <w:rPr>
          <w:rFonts w:ascii="Times New Roman" w:hAnsi="Times New Roman"/>
          <w:sz w:val="28"/>
          <w:szCs w:val="28"/>
          <w:lang w:val="uk-UA"/>
        </w:rPr>
        <w:t>и</w:t>
      </w:r>
      <w:r w:rsidR="00873EF5" w:rsidRPr="00873EF5">
        <w:rPr>
          <w:rFonts w:ascii="Times New Roman" w:hAnsi="Times New Roman"/>
          <w:sz w:val="28"/>
          <w:szCs w:val="28"/>
        </w:rPr>
        <w:t>н</w:t>
      </w:r>
      <w:r w:rsidR="00325F54" w:rsidRPr="00325F54">
        <w:rPr>
          <w:rFonts w:ascii="Times New Roman" w:hAnsi="Times New Roman"/>
          <w:sz w:val="28"/>
          <w:szCs w:val="28"/>
        </w:rPr>
        <w:t xml:space="preserve"> </w:t>
      </w:r>
      <w:r w:rsidR="0048650A">
        <w:rPr>
          <w:rFonts w:ascii="Times New Roman" w:hAnsi="Times New Roman"/>
          <w:sz w:val="28"/>
          <w:szCs w:val="28"/>
          <w:lang w:val="uk-UA"/>
        </w:rPr>
        <w:t>А</w:t>
      </w:r>
      <w:r w:rsidR="00325F54" w:rsidRPr="00873EF5">
        <w:rPr>
          <w:rFonts w:ascii="Times New Roman" w:hAnsi="Times New Roman"/>
          <w:sz w:val="28"/>
          <w:szCs w:val="28"/>
        </w:rPr>
        <w:t>.</w:t>
      </w:r>
      <w:r w:rsidR="00325F54">
        <w:rPr>
          <w:rFonts w:ascii="Times New Roman" w:hAnsi="Times New Roman"/>
          <w:sz w:val="28"/>
          <w:szCs w:val="28"/>
        </w:rPr>
        <w:t xml:space="preserve"> </w:t>
      </w:r>
      <w:r w:rsidR="00325F54" w:rsidRPr="00873EF5">
        <w:rPr>
          <w:rFonts w:ascii="Times New Roman" w:hAnsi="Times New Roman"/>
          <w:sz w:val="28"/>
          <w:szCs w:val="28"/>
        </w:rPr>
        <w:t>К</w:t>
      </w:r>
      <w:r w:rsidR="006A6B6C">
        <w:rPr>
          <w:rFonts w:ascii="Times New Roman" w:hAnsi="Times New Roman"/>
          <w:sz w:val="28"/>
          <w:szCs w:val="28"/>
        </w:rPr>
        <w:t>.</w:t>
      </w:r>
      <w:r w:rsidR="00873EF5" w:rsidRPr="00873EF5">
        <w:rPr>
          <w:rFonts w:ascii="Times New Roman" w:hAnsi="Times New Roman"/>
          <w:sz w:val="28"/>
          <w:szCs w:val="28"/>
        </w:rPr>
        <w:t>)</w:t>
      </w:r>
    </w:p>
    <w:p w:rsidR="00873EF5" w:rsidRPr="00873EF5" w:rsidRDefault="00873EF5" w:rsidP="00D12295">
      <w:pPr>
        <w:pStyle w:val="af6"/>
        <w:spacing w:line="360" w:lineRule="auto"/>
        <w:jc w:val="right"/>
        <w:rPr>
          <w:rFonts w:ascii="Times New Roman" w:hAnsi="Times New Roman"/>
          <w:sz w:val="28"/>
          <w:szCs w:val="28"/>
          <w:lang w:val="uk-UA"/>
        </w:rPr>
      </w:pPr>
    </w:p>
    <w:p w:rsidR="000A03F6" w:rsidRDefault="00873EF5" w:rsidP="00D12295">
      <w:pPr>
        <w:pStyle w:val="af6"/>
        <w:spacing w:line="360" w:lineRule="auto"/>
        <w:jc w:val="center"/>
        <w:rPr>
          <w:rFonts w:ascii="Times New Roman" w:hAnsi="Times New Roman"/>
          <w:b/>
          <w:sz w:val="28"/>
          <w:szCs w:val="28"/>
          <w:lang w:val="uk-UA"/>
        </w:rPr>
      </w:pPr>
      <w:r>
        <w:rPr>
          <w:rFonts w:ascii="Times New Roman" w:hAnsi="Times New Roman"/>
          <w:b/>
          <w:sz w:val="28"/>
          <w:szCs w:val="28"/>
          <w:lang w:val="uk-UA"/>
        </w:rPr>
        <w:t>МЕХАТРОНН</w:t>
      </w:r>
      <w:r w:rsidR="00310B99">
        <w:rPr>
          <w:rFonts w:ascii="Times New Roman" w:hAnsi="Times New Roman"/>
          <w:b/>
          <w:sz w:val="28"/>
          <w:szCs w:val="28"/>
        </w:rPr>
        <w:t>ЫЕ</w:t>
      </w:r>
      <w:r w:rsidR="000A03F6">
        <w:rPr>
          <w:rFonts w:ascii="Times New Roman" w:hAnsi="Times New Roman"/>
          <w:b/>
          <w:sz w:val="28"/>
          <w:szCs w:val="28"/>
          <w:lang w:val="uk-UA"/>
        </w:rPr>
        <w:t xml:space="preserve"> СИСТЕМ</w:t>
      </w:r>
      <w:r>
        <w:rPr>
          <w:rFonts w:ascii="Times New Roman" w:hAnsi="Times New Roman"/>
          <w:b/>
          <w:sz w:val="28"/>
          <w:szCs w:val="28"/>
          <w:lang w:val="uk-UA"/>
        </w:rPr>
        <w:t>Ы</w:t>
      </w:r>
      <w:r w:rsidR="000A03F6">
        <w:rPr>
          <w:rFonts w:ascii="Times New Roman" w:hAnsi="Times New Roman"/>
          <w:b/>
          <w:sz w:val="28"/>
          <w:szCs w:val="28"/>
          <w:lang w:val="uk-UA"/>
        </w:rPr>
        <w:t xml:space="preserve"> </w:t>
      </w:r>
      <w:r w:rsidR="000A03F6" w:rsidRPr="00193C14">
        <w:rPr>
          <w:rFonts w:ascii="Times New Roman" w:hAnsi="Times New Roman"/>
          <w:b/>
          <w:sz w:val="28"/>
          <w:szCs w:val="28"/>
        </w:rPr>
        <w:t>С</w:t>
      </w:r>
      <w:r w:rsidR="00310B99">
        <w:rPr>
          <w:rFonts w:ascii="Times New Roman" w:hAnsi="Times New Roman"/>
          <w:b/>
          <w:sz w:val="28"/>
          <w:szCs w:val="28"/>
        </w:rPr>
        <w:t>ОВРЕМЕННОГО АВТОМОБИ</w:t>
      </w:r>
      <w:r w:rsidR="000A03F6" w:rsidRPr="00193C14">
        <w:rPr>
          <w:rFonts w:ascii="Times New Roman" w:hAnsi="Times New Roman"/>
          <w:b/>
          <w:sz w:val="28"/>
          <w:szCs w:val="28"/>
        </w:rPr>
        <w:t xml:space="preserve">ЛЯ </w:t>
      </w:r>
    </w:p>
    <w:p w:rsidR="000026B2" w:rsidRPr="005A1D98" w:rsidRDefault="00C81260" w:rsidP="000026B2">
      <w:pPr>
        <w:pStyle w:val="af6"/>
        <w:spacing w:line="360" w:lineRule="auto"/>
        <w:jc w:val="both"/>
        <w:rPr>
          <w:rFonts w:ascii="Times New Roman" w:hAnsi="Times New Roman"/>
          <w:sz w:val="28"/>
          <w:szCs w:val="28"/>
        </w:rPr>
      </w:pPr>
      <w:r>
        <w:rPr>
          <w:rFonts w:ascii="Times New Roman" w:hAnsi="Times New Roman"/>
          <w:b/>
          <w:i/>
          <w:sz w:val="24"/>
          <w:szCs w:val="24"/>
        </w:rPr>
        <w:tab/>
      </w:r>
      <w:r w:rsidRPr="00C81260">
        <w:rPr>
          <w:rFonts w:ascii="Times New Roman" w:hAnsi="Times New Roman"/>
          <w:b/>
          <w:i/>
          <w:sz w:val="28"/>
          <w:szCs w:val="28"/>
        </w:rPr>
        <w:t xml:space="preserve">           </w:t>
      </w:r>
    </w:p>
    <w:p w:rsidR="000A03F6" w:rsidRDefault="000A03F6" w:rsidP="00D12295">
      <w:pPr>
        <w:spacing w:line="360" w:lineRule="auto"/>
        <w:ind w:firstLine="708"/>
        <w:jc w:val="both"/>
        <w:rPr>
          <w:rFonts w:ascii="Times New Roman" w:hAnsi="Times New Roman"/>
          <w:sz w:val="28"/>
          <w:szCs w:val="28"/>
        </w:rPr>
      </w:pPr>
      <w:r w:rsidRPr="005A1D98">
        <w:rPr>
          <w:rFonts w:ascii="Times New Roman" w:hAnsi="Times New Roman"/>
          <w:sz w:val="28"/>
          <w:szCs w:val="28"/>
        </w:rPr>
        <w:t xml:space="preserve">В настоящее время видеокамеры используются повсеместно, начиная с телефонов, заканчивая робототехникой. Это </w:t>
      </w:r>
      <w:r>
        <w:rPr>
          <w:rFonts w:ascii="Times New Roman" w:hAnsi="Times New Roman"/>
          <w:sz w:val="28"/>
          <w:szCs w:val="28"/>
        </w:rPr>
        <w:t>стало возможным</w:t>
      </w:r>
      <w:r w:rsidRPr="005A1D98">
        <w:rPr>
          <w:rFonts w:ascii="Times New Roman" w:hAnsi="Times New Roman"/>
          <w:sz w:val="28"/>
          <w:szCs w:val="28"/>
        </w:rPr>
        <w:t xml:space="preserve"> благодаря развитию технологий и науки в целом. Камеру можно сравнить с человеческим глазом, а блок управления камерой – с мозгом. </w:t>
      </w:r>
      <w:r>
        <w:rPr>
          <w:rFonts w:ascii="Times New Roman" w:hAnsi="Times New Roman"/>
          <w:sz w:val="28"/>
          <w:szCs w:val="28"/>
        </w:rPr>
        <w:t xml:space="preserve">Существующие системы </w:t>
      </w:r>
      <w:r w:rsidRPr="005A1D98">
        <w:rPr>
          <w:rFonts w:ascii="Times New Roman" w:hAnsi="Times New Roman"/>
          <w:sz w:val="28"/>
          <w:szCs w:val="28"/>
        </w:rPr>
        <w:t xml:space="preserve">вышли из того этапа развития, когда изображение с камеры поступало на экран, а потом </w:t>
      </w:r>
      <w:r>
        <w:rPr>
          <w:rFonts w:ascii="Times New Roman" w:hAnsi="Times New Roman"/>
          <w:sz w:val="28"/>
          <w:szCs w:val="28"/>
        </w:rPr>
        <w:t xml:space="preserve">обрабатывалось </w:t>
      </w:r>
      <w:r w:rsidRPr="005A1D98">
        <w:rPr>
          <w:rFonts w:ascii="Times New Roman" w:hAnsi="Times New Roman"/>
          <w:sz w:val="28"/>
          <w:szCs w:val="28"/>
        </w:rPr>
        <w:t>человек</w:t>
      </w:r>
      <w:r>
        <w:rPr>
          <w:rFonts w:ascii="Times New Roman" w:hAnsi="Times New Roman"/>
          <w:sz w:val="28"/>
          <w:szCs w:val="28"/>
        </w:rPr>
        <w:t xml:space="preserve">ом, который принимал </w:t>
      </w:r>
      <w:r w:rsidRPr="005A1D98">
        <w:rPr>
          <w:rFonts w:ascii="Times New Roman" w:hAnsi="Times New Roman"/>
          <w:sz w:val="28"/>
          <w:szCs w:val="28"/>
        </w:rPr>
        <w:t>соответствующее решение. Теперь интеллектуальные блоки принимают решения</w:t>
      </w:r>
      <w:r>
        <w:rPr>
          <w:rFonts w:ascii="Times New Roman" w:hAnsi="Times New Roman"/>
          <w:sz w:val="28"/>
          <w:szCs w:val="28"/>
        </w:rPr>
        <w:t xml:space="preserve"> вместо</w:t>
      </w:r>
      <w:r w:rsidRPr="005A1D98">
        <w:rPr>
          <w:rFonts w:ascii="Times New Roman" w:hAnsi="Times New Roman"/>
          <w:sz w:val="28"/>
          <w:szCs w:val="28"/>
        </w:rPr>
        <w:t xml:space="preserve"> человека. </w:t>
      </w:r>
    </w:p>
    <w:p w:rsidR="000A03F6" w:rsidRPr="005A1D98" w:rsidRDefault="000A03F6" w:rsidP="000026B2">
      <w:pPr>
        <w:spacing w:line="360" w:lineRule="auto"/>
        <w:ind w:firstLine="708"/>
        <w:jc w:val="both"/>
        <w:rPr>
          <w:rFonts w:ascii="Times New Roman" w:hAnsi="Times New Roman"/>
          <w:sz w:val="28"/>
          <w:szCs w:val="28"/>
        </w:rPr>
      </w:pPr>
      <w:r>
        <w:rPr>
          <w:rFonts w:ascii="Times New Roman" w:hAnsi="Times New Roman"/>
          <w:sz w:val="28"/>
          <w:szCs w:val="28"/>
        </w:rPr>
        <w:t xml:space="preserve">Активно используются камеры и в автомобилестроении. Они выполняют важнейшие функции по расширению возможностей водителя, облегчению управлением транспортным средством. Важнейшим фактором развития этой отрасли является повышение безопасности движения транспортного средства. В последнее время разработано достаточно большое количество методов использования видеокамер в автотранспорте, но множество из них имеет ограниченность в использовании. Поэтому, </w:t>
      </w:r>
      <w:r>
        <w:rPr>
          <w:rFonts w:ascii="Times New Roman" w:hAnsi="Times New Roman"/>
          <w:sz w:val="28"/>
          <w:szCs w:val="28"/>
        </w:rPr>
        <w:lastRenderedPageBreak/>
        <w:t xml:space="preserve">необходимым и актуальным является подробный обзор таких алгоритмов, которые обрабатывают видеосигнал в автомобиле. </w:t>
      </w:r>
    </w:p>
    <w:p w:rsidR="000A03F6" w:rsidRDefault="000A03F6" w:rsidP="000026B2">
      <w:pPr>
        <w:spacing w:line="360" w:lineRule="auto"/>
        <w:ind w:firstLine="708"/>
        <w:jc w:val="both"/>
        <w:rPr>
          <w:rFonts w:ascii="Times New Roman" w:hAnsi="Times New Roman"/>
          <w:sz w:val="28"/>
          <w:szCs w:val="28"/>
        </w:rPr>
      </w:pPr>
      <w:r w:rsidRPr="000026B2">
        <w:rPr>
          <w:rFonts w:ascii="Times New Roman" w:hAnsi="Times New Roman"/>
          <w:sz w:val="28"/>
          <w:szCs w:val="28"/>
        </w:rPr>
        <w:t>Анализ последних исследований и публикаций.</w:t>
      </w:r>
      <w:r>
        <w:rPr>
          <w:rFonts w:ascii="Times New Roman" w:hAnsi="Times New Roman"/>
          <w:b/>
          <w:sz w:val="28"/>
          <w:szCs w:val="28"/>
        </w:rPr>
        <w:t xml:space="preserve"> </w:t>
      </w:r>
      <w:r>
        <w:rPr>
          <w:rFonts w:ascii="Times New Roman" w:hAnsi="Times New Roman"/>
          <w:sz w:val="28"/>
          <w:szCs w:val="28"/>
        </w:rPr>
        <w:t>В последнее десятилетие компьютерные технологии стремительно развиваются. Этому послужило активное развитие науки и техники. Основную роль в развитии электроники сыграло изобретение транзистора в 1947 году</w:t>
      </w:r>
      <w:r w:rsidRPr="002325C8">
        <w:rPr>
          <w:rFonts w:ascii="Times New Roman" w:hAnsi="Times New Roman"/>
          <w:sz w:val="28"/>
          <w:szCs w:val="28"/>
        </w:rPr>
        <w:t>. [1]</w:t>
      </w:r>
      <w:r>
        <w:rPr>
          <w:rFonts w:ascii="Times New Roman" w:hAnsi="Times New Roman"/>
          <w:sz w:val="28"/>
          <w:szCs w:val="28"/>
        </w:rPr>
        <w:t xml:space="preserve"> Автомобиль является сложным механизмом, работоспособность которого трудно представить без электрических схем. Сейчас в автомобилях устанавливаются компьютеры, которые по вычислительной мощности не уступают настольным</w:t>
      </w:r>
      <w:r w:rsidRPr="008A3701">
        <w:rPr>
          <w:rFonts w:ascii="Times New Roman" w:hAnsi="Times New Roman"/>
          <w:sz w:val="28"/>
          <w:szCs w:val="28"/>
        </w:rPr>
        <w:t xml:space="preserve"> </w:t>
      </w:r>
      <w:r>
        <w:rPr>
          <w:rFonts w:ascii="Times New Roman" w:hAnsi="Times New Roman"/>
          <w:sz w:val="28"/>
          <w:szCs w:val="28"/>
        </w:rPr>
        <w:t>или ноутбукам. Они позволяют повысить безопасность дорожного движения. Это стало возможным благодаря установке в автомобиле видеокамер</w:t>
      </w:r>
      <w:r w:rsidRPr="003D34E6">
        <w:rPr>
          <w:rFonts w:ascii="Times New Roman" w:hAnsi="Times New Roman"/>
          <w:sz w:val="28"/>
          <w:szCs w:val="28"/>
        </w:rPr>
        <w:t>.</w:t>
      </w:r>
      <w:r>
        <w:rPr>
          <w:rFonts w:ascii="Times New Roman" w:hAnsi="Times New Roman"/>
          <w:sz w:val="28"/>
          <w:szCs w:val="28"/>
        </w:rPr>
        <w:t xml:space="preserve"> </w:t>
      </w:r>
      <w:r w:rsidRPr="003D34E6">
        <w:rPr>
          <w:rFonts w:ascii="Times New Roman" w:hAnsi="Times New Roman"/>
          <w:sz w:val="28"/>
          <w:szCs w:val="28"/>
        </w:rPr>
        <w:t>[2-4]</w:t>
      </w:r>
      <w:r>
        <w:rPr>
          <w:rFonts w:ascii="Times New Roman" w:hAnsi="Times New Roman"/>
          <w:sz w:val="28"/>
          <w:szCs w:val="28"/>
        </w:rPr>
        <w:t xml:space="preserve"> </w:t>
      </w:r>
      <w:r w:rsidRPr="00625665">
        <w:rPr>
          <w:rFonts w:ascii="Times New Roman" w:hAnsi="Times New Roman"/>
          <w:sz w:val="28"/>
          <w:szCs w:val="28"/>
        </w:rPr>
        <w:t xml:space="preserve">Audi в 2013 году выпустила концепт системы автоматической парковки, которая была установлена на </w:t>
      </w:r>
      <w:r w:rsidRPr="00625665">
        <w:rPr>
          <w:rFonts w:ascii="Times New Roman" w:hAnsi="Times New Roman"/>
          <w:sz w:val="28"/>
          <w:szCs w:val="28"/>
          <w:lang w:val="en-US"/>
        </w:rPr>
        <w:t>Audi</w:t>
      </w:r>
      <w:r w:rsidRPr="00625665">
        <w:rPr>
          <w:rFonts w:ascii="Times New Roman" w:hAnsi="Times New Roman"/>
          <w:sz w:val="28"/>
          <w:szCs w:val="28"/>
        </w:rPr>
        <w:t xml:space="preserve"> </w:t>
      </w:r>
      <w:r w:rsidRPr="00625665">
        <w:rPr>
          <w:rFonts w:ascii="Times New Roman" w:hAnsi="Times New Roman"/>
          <w:sz w:val="28"/>
          <w:szCs w:val="28"/>
          <w:lang w:val="en-US"/>
        </w:rPr>
        <w:t>Q</w:t>
      </w:r>
      <w:r w:rsidRPr="00625665">
        <w:rPr>
          <w:rFonts w:ascii="Times New Roman" w:hAnsi="Times New Roman"/>
          <w:sz w:val="28"/>
          <w:szCs w:val="28"/>
        </w:rPr>
        <w:t>3</w:t>
      </w:r>
      <w:r>
        <w:rPr>
          <w:rFonts w:ascii="Times New Roman" w:hAnsi="Times New Roman"/>
          <w:sz w:val="28"/>
          <w:szCs w:val="28"/>
        </w:rPr>
        <w:t xml:space="preserve"> [5</w:t>
      </w:r>
      <w:r w:rsidRPr="005919A7">
        <w:rPr>
          <w:rFonts w:ascii="Times New Roman" w:hAnsi="Times New Roman"/>
          <w:sz w:val="28"/>
          <w:szCs w:val="28"/>
        </w:rPr>
        <w:t>]</w:t>
      </w:r>
      <w:r w:rsidRPr="00625665">
        <w:rPr>
          <w:rFonts w:ascii="Times New Roman" w:hAnsi="Times New Roman"/>
          <w:sz w:val="28"/>
          <w:szCs w:val="28"/>
        </w:rPr>
        <w:t xml:space="preserve">. Система с помощью датчиков-радаров и специальных механизмов сама паркует </w:t>
      </w:r>
      <w:r>
        <w:rPr>
          <w:rFonts w:ascii="Times New Roman" w:hAnsi="Times New Roman"/>
          <w:sz w:val="28"/>
          <w:szCs w:val="28"/>
        </w:rPr>
        <w:t>автомобиль</w:t>
      </w:r>
      <w:r w:rsidRPr="00625665">
        <w:rPr>
          <w:rFonts w:ascii="Times New Roman" w:hAnsi="Times New Roman"/>
          <w:sz w:val="28"/>
          <w:szCs w:val="28"/>
        </w:rPr>
        <w:t xml:space="preserve"> на автостоянке, после чего </w:t>
      </w:r>
      <w:r>
        <w:rPr>
          <w:rFonts w:ascii="Times New Roman" w:hAnsi="Times New Roman"/>
          <w:sz w:val="28"/>
          <w:szCs w:val="28"/>
        </w:rPr>
        <w:t>глушит двигатель</w:t>
      </w:r>
      <w:r w:rsidRPr="005919A7">
        <w:rPr>
          <w:rFonts w:ascii="Times New Roman" w:hAnsi="Times New Roman"/>
          <w:sz w:val="28"/>
          <w:szCs w:val="28"/>
        </w:rPr>
        <w:t>.</w:t>
      </w:r>
      <w:r>
        <w:rPr>
          <w:rFonts w:ascii="Times New Roman" w:hAnsi="Times New Roman"/>
          <w:sz w:val="28"/>
          <w:szCs w:val="28"/>
        </w:rPr>
        <w:t xml:space="preserve"> Это дает большое преимущество для использования таких систем в условиях города, где приходится парковать автомобили в условиях ограниченного пространства. </w:t>
      </w:r>
    </w:p>
    <w:p w:rsidR="000A03F6" w:rsidRPr="000026B2" w:rsidRDefault="000A03F6" w:rsidP="00D12295">
      <w:pPr>
        <w:spacing w:line="360" w:lineRule="auto"/>
        <w:ind w:firstLine="708"/>
        <w:jc w:val="both"/>
        <w:rPr>
          <w:rFonts w:ascii="Times New Roman" w:hAnsi="Times New Roman"/>
          <w:sz w:val="28"/>
          <w:szCs w:val="28"/>
        </w:rPr>
      </w:pPr>
      <w:r w:rsidRPr="000026B2">
        <w:rPr>
          <w:rFonts w:ascii="Times New Roman" w:hAnsi="Times New Roman"/>
          <w:sz w:val="28"/>
          <w:szCs w:val="28"/>
        </w:rPr>
        <w:t xml:space="preserve">Цель статьи. Целью статьи является изучить тенденции использования видеокамер на автотранспорте. </w:t>
      </w:r>
    </w:p>
    <w:p w:rsidR="000A03F6" w:rsidRPr="000A03F6" w:rsidRDefault="000A03F6" w:rsidP="00D12295">
      <w:pPr>
        <w:spacing w:line="360" w:lineRule="auto"/>
        <w:ind w:firstLine="708"/>
        <w:jc w:val="both"/>
        <w:rPr>
          <w:rFonts w:ascii="Times New Roman" w:hAnsi="Times New Roman"/>
          <w:sz w:val="28"/>
          <w:szCs w:val="28"/>
        </w:rPr>
      </w:pPr>
      <w:r w:rsidRPr="000026B2">
        <w:rPr>
          <w:rFonts w:ascii="Times New Roman" w:hAnsi="Times New Roman"/>
          <w:sz w:val="28"/>
          <w:szCs w:val="28"/>
        </w:rPr>
        <w:t>Тенденции развития видеокамер в автопромышленности.</w:t>
      </w:r>
      <w:r>
        <w:rPr>
          <w:rFonts w:ascii="Times New Roman" w:hAnsi="Times New Roman"/>
          <w:b/>
          <w:sz w:val="28"/>
          <w:szCs w:val="28"/>
        </w:rPr>
        <w:t xml:space="preserve"> </w:t>
      </w:r>
      <w:r>
        <w:rPr>
          <w:rFonts w:ascii="Times New Roman" w:hAnsi="Times New Roman"/>
          <w:sz w:val="28"/>
          <w:szCs w:val="28"/>
        </w:rPr>
        <w:t xml:space="preserve">Мировая тенденция уменьшения техпроцесса не обошла стороной и рынок цифровых видеокамер. Причем уменьшение размера корпуса камеры никак не влияет на качество изображения, которое она захватывает. С разработкой новых матриц разрешение изображения только растет. Это позволяет изготовлять миниатюрные камеры. Производители автомобилей устанавливают такие камеры в свою продукцию. Они выполняют различные роли: запись движения автомобиля (видеорегистраторы), вывод на дисплей «слепых» зон автомобиля, замена зеркал заднего вида и многие другие. Действительно </w:t>
      </w:r>
      <w:r>
        <w:rPr>
          <w:rFonts w:ascii="Times New Roman" w:hAnsi="Times New Roman"/>
          <w:sz w:val="28"/>
          <w:szCs w:val="28"/>
        </w:rPr>
        <w:lastRenderedPageBreak/>
        <w:t xml:space="preserve">невероятной является связка камеры с бортовым компьютером. Компания </w:t>
      </w:r>
      <w:r>
        <w:rPr>
          <w:rFonts w:ascii="Times New Roman" w:hAnsi="Times New Roman"/>
          <w:sz w:val="28"/>
          <w:szCs w:val="28"/>
          <w:lang w:val="en-US"/>
        </w:rPr>
        <w:t>Mercedes</w:t>
      </w:r>
      <w:r w:rsidRPr="00EA28C8">
        <w:rPr>
          <w:rFonts w:ascii="Times New Roman" w:hAnsi="Times New Roman"/>
          <w:sz w:val="28"/>
          <w:szCs w:val="28"/>
        </w:rPr>
        <w:t xml:space="preserve"> </w:t>
      </w:r>
      <w:r>
        <w:rPr>
          <w:rFonts w:ascii="Times New Roman" w:hAnsi="Times New Roman"/>
          <w:sz w:val="28"/>
          <w:szCs w:val="28"/>
        </w:rPr>
        <w:t xml:space="preserve">связала алгоритмы обработки изображений с модулями автомобиля, что позволило определять на пути движения автомобиля препятствия и своевременно реагировать на них. </w:t>
      </w:r>
      <w:r w:rsidRPr="002539BD">
        <w:rPr>
          <w:rFonts w:ascii="Times New Roman" w:hAnsi="Times New Roman"/>
          <w:sz w:val="28"/>
          <w:szCs w:val="28"/>
        </w:rPr>
        <w:t xml:space="preserve">[5] </w:t>
      </w:r>
    </w:p>
    <w:p w:rsidR="000A03F6" w:rsidRDefault="000A03F6" w:rsidP="00D12295">
      <w:pPr>
        <w:spacing w:line="360" w:lineRule="auto"/>
        <w:ind w:firstLine="708"/>
        <w:jc w:val="both"/>
        <w:rPr>
          <w:rFonts w:ascii="Times New Roman" w:hAnsi="Times New Roman"/>
          <w:sz w:val="28"/>
          <w:szCs w:val="28"/>
        </w:rPr>
      </w:pPr>
      <w:r>
        <w:rPr>
          <w:rFonts w:ascii="Times New Roman" w:hAnsi="Times New Roman"/>
          <w:sz w:val="28"/>
          <w:szCs w:val="28"/>
        </w:rPr>
        <w:t xml:space="preserve">Активно ведутся разработки в области увеличения быстродействия и уменьшения ошибок в системах автоматической парковки. </w:t>
      </w:r>
      <w:r w:rsidRPr="00EA28C8">
        <w:rPr>
          <w:rFonts w:ascii="Times New Roman" w:hAnsi="Times New Roman"/>
          <w:sz w:val="28"/>
          <w:szCs w:val="28"/>
        </w:rPr>
        <w:t>[</w:t>
      </w:r>
      <w:r>
        <w:rPr>
          <w:rFonts w:ascii="Times New Roman" w:hAnsi="Times New Roman"/>
          <w:sz w:val="28"/>
          <w:szCs w:val="28"/>
        </w:rPr>
        <w:t>2-4</w:t>
      </w:r>
      <w:r w:rsidRPr="00EA28C8">
        <w:rPr>
          <w:rFonts w:ascii="Times New Roman" w:hAnsi="Times New Roman"/>
          <w:sz w:val="28"/>
          <w:szCs w:val="28"/>
        </w:rPr>
        <w:t>]</w:t>
      </w:r>
      <w:r>
        <w:rPr>
          <w:rFonts w:ascii="Times New Roman" w:hAnsi="Times New Roman"/>
          <w:sz w:val="28"/>
          <w:szCs w:val="28"/>
        </w:rPr>
        <w:t xml:space="preserve"> Актуальность развития этого направления очевидна: экономия времени водителя и парковочных мест в городах. На большинство новых моделей машин марок </w:t>
      </w:r>
      <w:r>
        <w:rPr>
          <w:rFonts w:ascii="Times New Roman" w:hAnsi="Times New Roman"/>
          <w:sz w:val="28"/>
          <w:szCs w:val="28"/>
          <w:lang w:val="en-US"/>
        </w:rPr>
        <w:t>Volkswagen</w:t>
      </w:r>
      <w:r w:rsidRPr="0022300A">
        <w:rPr>
          <w:rFonts w:ascii="Times New Roman" w:hAnsi="Times New Roman"/>
          <w:sz w:val="28"/>
          <w:szCs w:val="28"/>
        </w:rPr>
        <w:t xml:space="preserve">, </w:t>
      </w:r>
      <w:r>
        <w:rPr>
          <w:rFonts w:ascii="Times New Roman" w:hAnsi="Times New Roman"/>
          <w:sz w:val="28"/>
          <w:szCs w:val="28"/>
          <w:lang w:val="en-US"/>
        </w:rPr>
        <w:t>Mercedes</w:t>
      </w:r>
      <w:r w:rsidRPr="0022300A">
        <w:rPr>
          <w:rFonts w:ascii="Times New Roman" w:hAnsi="Times New Roman"/>
          <w:sz w:val="28"/>
          <w:szCs w:val="28"/>
        </w:rPr>
        <w:t xml:space="preserve">, </w:t>
      </w:r>
      <w:r>
        <w:rPr>
          <w:rFonts w:ascii="Times New Roman" w:hAnsi="Times New Roman"/>
          <w:sz w:val="28"/>
          <w:szCs w:val="28"/>
          <w:lang w:val="en-US"/>
        </w:rPr>
        <w:t>Audi</w:t>
      </w:r>
      <w:r w:rsidRPr="0022300A">
        <w:rPr>
          <w:rFonts w:ascii="Times New Roman" w:hAnsi="Times New Roman"/>
          <w:sz w:val="28"/>
          <w:szCs w:val="28"/>
        </w:rPr>
        <w:t xml:space="preserve">, </w:t>
      </w:r>
      <w:r>
        <w:rPr>
          <w:rFonts w:ascii="Times New Roman" w:hAnsi="Times New Roman"/>
          <w:sz w:val="28"/>
          <w:szCs w:val="28"/>
          <w:lang w:val="en-US"/>
        </w:rPr>
        <w:t>Kia</w:t>
      </w:r>
      <w:r w:rsidRPr="0022300A">
        <w:rPr>
          <w:rFonts w:ascii="Times New Roman" w:hAnsi="Times New Roman"/>
          <w:sz w:val="28"/>
          <w:szCs w:val="28"/>
        </w:rPr>
        <w:t xml:space="preserve">, </w:t>
      </w:r>
      <w:r>
        <w:rPr>
          <w:rFonts w:ascii="Times New Roman" w:hAnsi="Times New Roman"/>
          <w:sz w:val="28"/>
          <w:szCs w:val="28"/>
          <w:lang w:val="en-US"/>
        </w:rPr>
        <w:t>Ford</w:t>
      </w:r>
      <w:r w:rsidRPr="0022300A">
        <w:rPr>
          <w:rFonts w:ascii="Times New Roman" w:hAnsi="Times New Roman"/>
          <w:sz w:val="28"/>
          <w:szCs w:val="28"/>
        </w:rPr>
        <w:t xml:space="preserve"> </w:t>
      </w:r>
      <w:r>
        <w:rPr>
          <w:rFonts w:ascii="Times New Roman" w:hAnsi="Times New Roman"/>
          <w:sz w:val="28"/>
          <w:szCs w:val="28"/>
        </w:rPr>
        <w:t xml:space="preserve">устанавливаются такие системы. </w:t>
      </w:r>
    </w:p>
    <w:p w:rsidR="000A03F6" w:rsidRDefault="000A03F6" w:rsidP="00D12295">
      <w:pPr>
        <w:spacing w:line="360" w:lineRule="auto"/>
        <w:ind w:firstLine="708"/>
        <w:jc w:val="both"/>
        <w:rPr>
          <w:rFonts w:ascii="Times New Roman" w:hAnsi="Times New Roman"/>
          <w:sz w:val="28"/>
          <w:szCs w:val="28"/>
        </w:rPr>
      </w:pPr>
      <w:r>
        <w:rPr>
          <w:rFonts w:ascii="Times New Roman" w:hAnsi="Times New Roman"/>
          <w:sz w:val="28"/>
          <w:szCs w:val="28"/>
        </w:rPr>
        <w:t xml:space="preserve">Инфракрасные лучи не видны человеческому глазу. Поскольку камера захватывает весь спектр света, то на изображении инфракрасные лучи становятся видимыми. Это позволяет устанавливать на автомобиле системы ночного видения. </w:t>
      </w:r>
      <w:r w:rsidRPr="00535E6B">
        <w:rPr>
          <w:rFonts w:ascii="Times New Roman" w:hAnsi="Times New Roman"/>
          <w:sz w:val="28"/>
          <w:szCs w:val="28"/>
        </w:rPr>
        <w:t xml:space="preserve">[6] </w:t>
      </w:r>
      <w:r w:rsidRPr="008A3701">
        <w:rPr>
          <w:rFonts w:ascii="Times New Roman" w:hAnsi="Times New Roman"/>
          <w:bCs/>
          <w:sz w:val="28"/>
          <w:szCs w:val="28"/>
        </w:rPr>
        <w:t>Принцип работы систем ночного видения основан на фиксации инфракрасного (теплового) излучения от объектов с помощью камеры, и проецировании его на экран в виде черно-белого изображения.</w:t>
      </w:r>
      <w:r>
        <w:rPr>
          <w:rStyle w:val="hps"/>
        </w:rPr>
        <w:t xml:space="preserve"> </w:t>
      </w:r>
      <w:r w:rsidRPr="00625665">
        <w:rPr>
          <w:rFonts w:ascii="Times New Roman" w:hAnsi="Times New Roman"/>
          <w:bCs/>
          <w:sz w:val="28"/>
          <w:szCs w:val="28"/>
        </w:rPr>
        <w:t>Система ночного видения</w:t>
      </w:r>
      <w:r w:rsidRPr="00625665">
        <w:rPr>
          <w:rFonts w:ascii="Times New Roman" w:hAnsi="Times New Roman"/>
          <w:sz w:val="28"/>
          <w:szCs w:val="28"/>
        </w:rPr>
        <w:t xml:space="preserve"> предназначена для предоставления водителю информации об условиях движения в темное время суток. Система позволяет распознавать всевозможные препятствия, участников дорожного движения, пешеходов на неосвещенной дороге</w:t>
      </w:r>
      <w:r>
        <w:rPr>
          <w:rFonts w:ascii="Times New Roman" w:hAnsi="Times New Roman"/>
          <w:sz w:val="28"/>
          <w:szCs w:val="28"/>
        </w:rPr>
        <w:t xml:space="preserve">. </w:t>
      </w:r>
    </w:p>
    <w:p w:rsidR="000A03F6" w:rsidRPr="00625665" w:rsidRDefault="000A03F6" w:rsidP="00D12295">
      <w:pPr>
        <w:spacing w:after="0" w:line="360" w:lineRule="auto"/>
        <w:ind w:firstLine="708"/>
        <w:jc w:val="both"/>
        <w:rPr>
          <w:rFonts w:ascii="Times New Roman" w:hAnsi="Times New Roman"/>
          <w:sz w:val="28"/>
          <w:szCs w:val="28"/>
        </w:rPr>
      </w:pPr>
      <w:r w:rsidRPr="00625665">
        <w:rPr>
          <w:rFonts w:ascii="Times New Roman" w:hAnsi="Times New Roman"/>
          <w:sz w:val="28"/>
          <w:szCs w:val="28"/>
        </w:rPr>
        <w:t xml:space="preserve">Различают два типа систем ночного видения: активные и пассивные. </w:t>
      </w:r>
      <w:r w:rsidRPr="00625665">
        <w:rPr>
          <w:rFonts w:ascii="Times New Roman" w:hAnsi="Times New Roman"/>
          <w:bCs/>
          <w:sz w:val="28"/>
          <w:szCs w:val="28"/>
        </w:rPr>
        <w:t>Активные системы</w:t>
      </w:r>
      <w:r w:rsidRPr="00625665">
        <w:rPr>
          <w:rFonts w:ascii="Times New Roman" w:hAnsi="Times New Roman"/>
          <w:sz w:val="28"/>
          <w:szCs w:val="28"/>
        </w:rPr>
        <w:t xml:space="preserve"> используют дополнительный источник инфракрасного света, устанавливаемый на автомобиль. Они характеризуются высоким разрешением изображения и дальностью работы порядка 150-250 м. </w:t>
      </w:r>
    </w:p>
    <w:p w:rsidR="000A03F6" w:rsidRDefault="000A03F6" w:rsidP="00D12295">
      <w:pPr>
        <w:spacing w:line="360" w:lineRule="auto"/>
        <w:ind w:firstLine="708"/>
        <w:jc w:val="both"/>
        <w:rPr>
          <w:rFonts w:ascii="Times New Roman" w:hAnsi="Times New Roman"/>
          <w:sz w:val="28"/>
          <w:szCs w:val="28"/>
        </w:rPr>
      </w:pPr>
      <w:r w:rsidRPr="00625665">
        <w:rPr>
          <w:rFonts w:ascii="Times New Roman" w:hAnsi="Times New Roman"/>
          <w:bCs/>
          <w:sz w:val="28"/>
          <w:szCs w:val="28"/>
        </w:rPr>
        <w:t>Пассивные системы ночного видения</w:t>
      </w:r>
      <w:r w:rsidRPr="00625665">
        <w:rPr>
          <w:rFonts w:ascii="Times New Roman" w:hAnsi="Times New Roman"/>
          <w:sz w:val="28"/>
          <w:szCs w:val="28"/>
        </w:rPr>
        <w:t xml:space="preserve"> не имеют собственного источника инфракрасного излучения. Тепловая камера фиксирует инфракрасное излучение объектов на расстоянии до 300 м. Они имеют высокий уровень контрастности и низкое разрешение изображения. </w:t>
      </w:r>
    </w:p>
    <w:p w:rsidR="000026B2" w:rsidRDefault="000A03F6" w:rsidP="000026B2">
      <w:pPr>
        <w:spacing w:line="360" w:lineRule="auto"/>
        <w:ind w:firstLine="708"/>
        <w:jc w:val="both"/>
        <w:rPr>
          <w:rFonts w:ascii="Times New Roman" w:hAnsi="Times New Roman"/>
          <w:sz w:val="28"/>
          <w:szCs w:val="28"/>
          <w:lang w:val="uk-UA"/>
        </w:rPr>
      </w:pPr>
      <w:r w:rsidRPr="00625665">
        <w:rPr>
          <w:rFonts w:ascii="Times New Roman" w:hAnsi="Times New Roman"/>
          <w:sz w:val="28"/>
          <w:szCs w:val="28"/>
        </w:rPr>
        <w:lastRenderedPageBreak/>
        <w:t xml:space="preserve">Наиболее технически и функционально совершенной системой ночного видения является последняя разработка </w:t>
      </w:r>
      <w:r w:rsidRPr="00625665">
        <w:rPr>
          <w:rFonts w:ascii="Times New Roman" w:hAnsi="Times New Roman"/>
          <w:bCs/>
          <w:sz w:val="28"/>
          <w:szCs w:val="28"/>
        </w:rPr>
        <w:t>Mercedes-Benz</w:t>
      </w:r>
      <w:r w:rsidRPr="00625665">
        <w:rPr>
          <w:rFonts w:ascii="Times New Roman" w:hAnsi="Times New Roman"/>
          <w:sz w:val="28"/>
          <w:szCs w:val="28"/>
        </w:rPr>
        <w:t xml:space="preserve"> </w:t>
      </w:r>
      <w:r w:rsidRPr="00B40A0A">
        <w:rPr>
          <w:rFonts w:ascii="Times New Roman" w:hAnsi="Times New Roman"/>
          <w:sz w:val="28"/>
          <w:szCs w:val="28"/>
        </w:rPr>
        <w:t>–</w:t>
      </w:r>
      <w:r w:rsidRPr="00625665">
        <w:rPr>
          <w:rFonts w:ascii="Times New Roman" w:hAnsi="Times New Roman"/>
          <w:sz w:val="28"/>
          <w:szCs w:val="28"/>
        </w:rPr>
        <w:t xml:space="preserve"> система </w:t>
      </w:r>
      <w:r w:rsidRPr="00625665">
        <w:rPr>
          <w:rFonts w:ascii="Times New Roman" w:hAnsi="Times New Roman"/>
          <w:bCs/>
          <w:sz w:val="28"/>
          <w:szCs w:val="28"/>
        </w:rPr>
        <w:t>Night View Assist Plus</w:t>
      </w:r>
      <w:r w:rsidRPr="00625665">
        <w:rPr>
          <w:rFonts w:ascii="Times New Roman" w:hAnsi="Times New Roman"/>
          <w:sz w:val="28"/>
          <w:szCs w:val="28"/>
        </w:rPr>
        <w:t>. Помимо стандартных функций информирования водителя, система предупреждает пешех</w:t>
      </w:r>
      <w:r>
        <w:rPr>
          <w:rFonts w:ascii="Times New Roman" w:hAnsi="Times New Roman"/>
          <w:sz w:val="28"/>
          <w:szCs w:val="28"/>
        </w:rPr>
        <w:t xml:space="preserve">одов о потенциальной опасности. </w:t>
      </w:r>
      <w:r w:rsidRPr="00625665">
        <w:rPr>
          <w:rFonts w:ascii="Times New Roman" w:hAnsi="Times New Roman"/>
          <w:sz w:val="28"/>
          <w:szCs w:val="28"/>
        </w:rPr>
        <w:t xml:space="preserve">Предупреждение пешеходов об опасности производится путем подачи коротких световых сигналов в сторону пешехода или их освещения в течение пяти секунд фарой автомобиля. При наличии автомобилей впереди или на встречной полосе, система не срабатывает, чтобы не ослеплять других участников движения. Алгоритм программы реализуется при скорости движения более 45 км/ч и расположении пешеходов на расстоянии не более 80 м. </w:t>
      </w:r>
      <w:r>
        <w:rPr>
          <w:rFonts w:ascii="Times New Roman" w:hAnsi="Times New Roman"/>
          <w:sz w:val="28"/>
          <w:szCs w:val="28"/>
        </w:rPr>
        <w:t>Такое техническое решение повышает безопасность дорожного</w:t>
      </w:r>
      <w:r w:rsidRPr="006963A3">
        <w:rPr>
          <w:rFonts w:ascii="Times New Roman" w:hAnsi="Times New Roman"/>
          <w:sz w:val="28"/>
          <w:szCs w:val="28"/>
        </w:rPr>
        <w:t xml:space="preserve"> </w:t>
      </w:r>
      <w:r>
        <w:rPr>
          <w:rFonts w:ascii="Times New Roman" w:hAnsi="Times New Roman"/>
          <w:sz w:val="28"/>
          <w:szCs w:val="28"/>
        </w:rPr>
        <w:t>движения</w:t>
      </w:r>
      <w:r w:rsidRPr="00535E6B">
        <w:rPr>
          <w:rFonts w:ascii="Times New Roman" w:hAnsi="Times New Roman"/>
          <w:sz w:val="28"/>
          <w:szCs w:val="28"/>
        </w:rPr>
        <w:t>.</w:t>
      </w:r>
      <w:r>
        <w:rPr>
          <w:rFonts w:ascii="Times New Roman" w:hAnsi="Times New Roman"/>
          <w:sz w:val="28"/>
          <w:szCs w:val="28"/>
        </w:rPr>
        <w:t xml:space="preserve"> </w:t>
      </w:r>
      <w:r w:rsidRPr="00625665">
        <w:rPr>
          <w:rFonts w:ascii="Times New Roman" w:hAnsi="Times New Roman"/>
          <w:sz w:val="28"/>
          <w:szCs w:val="28"/>
        </w:rPr>
        <w:t>В настоящее время система ночного видения устанавливается в качестве опции на лег</w:t>
      </w:r>
      <w:r>
        <w:rPr>
          <w:rFonts w:ascii="Times New Roman" w:hAnsi="Times New Roman"/>
          <w:sz w:val="28"/>
          <w:szCs w:val="28"/>
        </w:rPr>
        <w:t>ковые автомобили премиум-класса. [7]</w:t>
      </w:r>
    </w:p>
    <w:p w:rsidR="000026B2" w:rsidRPr="000026B2" w:rsidRDefault="000A03F6" w:rsidP="007013C9">
      <w:pPr>
        <w:spacing w:line="360" w:lineRule="auto"/>
        <w:ind w:firstLine="708"/>
        <w:jc w:val="both"/>
        <w:rPr>
          <w:rFonts w:ascii="Times New Roman" w:hAnsi="Times New Roman"/>
          <w:sz w:val="28"/>
          <w:szCs w:val="28"/>
          <w:lang w:val="uk-UA"/>
        </w:rPr>
      </w:pPr>
      <w:r>
        <w:rPr>
          <w:rFonts w:ascii="Times New Roman" w:hAnsi="Times New Roman"/>
          <w:sz w:val="28"/>
          <w:szCs w:val="28"/>
        </w:rPr>
        <w:t>Проведенный обзор показывает, что видеокамеры в автопромышленности не являются чем-то новым. Применение их достаточно широко и активно развивается. Ведется улучшение алгоритмов обработки изображений, что в будущем позволит сделать полноценный беспилотный автомобиль</w:t>
      </w:r>
      <w:r w:rsidRPr="00CD3BCC">
        <w:rPr>
          <w:rFonts w:ascii="Times New Roman" w:hAnsi="Times New Roman"/>
          <w:sz w:val="28"/>
          <w:szCs w:val="28"/>
        </w:rPr>
        <w:t xml:space="preserve">. </w:t>
      </w:r>
    </w:p>
    <w:p w:rsidR="000A03F6" w:rsidRPr="001D0D06" w:rsidRDefault="00CD3BCC" w:rsidP="00D12295">
      <w:pPr>
        <w:spacing w:line="360" w:lineRule="auto"/>
        <w:ind w:firstLine="709"/>
        <w:jc w:val="center"/>
        <w:rPr>
          <w:rFonts w:ascii="Times New Roman" w:hAnsi="Times New Roman"/>
          <w:color w:val="000000" w:themeColor="text1"/>
          <w:sz w:val="28"/>
          <w:szCs w:val="28"/>
        </w:rPr>
      </w:pPr>
      <w:r w:rsidRPr="001D0D06">
        <w:rPr>
          <w:rFonts w:ascii="Times New Roman" w:hAnsi="Times New Roman"/>
          <w:color w:val="000000" w:themeColor="text1"/>
          <w:sz w:val="28"/>
          <w:szCs w:val="28"/>
        </w:rPr>
        <w:t>Литература</w:t>
      </w:r>
    </w:p>
    <w:p w:rsidR="000A03F6" w:rsidRPr="001D0D06" w:rsidRDefault="00A30BE3" w:rsidP="00D12295">
      <w:pPr>
        <w:pStyle w:val="a4"/>
        <w:numPr>
          <w:ilvl w:val="0"/>
          <w:numId w:val="35"/>
        </w:numPr>
        <w:spacing w:line="360" w:lineRule="auto"/>
        <w:jc w:val="both"/>
        <w:rPr>
          <w:rFonts w:ascii="Times New Roman" w:hAnsi="Times New Roman"/>
          <w:color w:val="000000" w:themeColor="text1"/>
          <w:sz w:val="28"/>
          <w:szCs w:val="28"/>
        </w:rPr>
      </w:pPr>
      <w:hyperlink r:id="rId144" w:history="1">
        <w:r w:rsidR="000A03F6" w:rsidRPr="001D0D06">
          <w:rPr>
            <w:rStyle w:val="a7"/>
            <w:rFonts w:ascii="Times New Roman" w:hAnsi="Times New Roman"/>
            <w:color w:val="000000" w:themeColor="text1"/>
            <w:sz w:val="28"/>
            <w:szCs w:val="28"/>
            <w:u w:val="none"/>
            <w:lang w:val="en-US"/>
          </w:rPr>
          <w:t>http</w:t>
        </w:r>
        <w:r w:rsidR="000A03F6" w:rsidRPr="001D0D06">
          <w:rPr>
            <w:rStyle w:val="a7"/>
            <w:rFonts w:ascii="Times New Roman" w:hAnsi="Times New Roman"/>
            <w:color w:val="000000" w:themeColor="text1"/>
            <w:sz w:val="28"/>
            <w:szCs w:val="28"/>
            <w:u w:val="none"/>
          </w:rPr>
          <w:t>://</w:t>
        </w:r>
        <w:r w:rsidR="000A03F6" w:rsidRPr="001D0D06">
          <w:rPr>
            <w:rStyle w:val="a7"/>
            <w:rFonts w:ascii="Times New Roman" w:hAnsi="Times New Roman"/>
            <w:color w:val="000000" w:themeColor="text1"/>
            <w:sz w:val="28"/>
            <w:szCs w:val="28"/>
            <w:u w:val="none"/>
            <w:lang w:val="en-US"/>
          </w:rPr>
          <w:t>ru</w:t>
        </w:r>
        <w:r w:rsidR="000A03F6" w:rsidRPr="001D0D06">
          <w:rPr>
            <w:rStyle w:val="a7"/>
            <w:rFonts w:ascii="Times New Roman" w:hAnsi="Times New Roman"/>
            <w:color w:val="000000" w:themeColor="text1"/>
            <w:sz w:val="28"/>
            <w:szCs w:val="28"/>
            <w:u w:val="none"/>
          </w:rPr>
          <w:t>.</w:t>
        </w:r>
        <w:r w:rsidR="000A03F6" w:rsidRPr="001D0D06">
          <w:rPr>
            <w:rStyle w:val="a7"/>
            <w:rFonts w:ascii="Times New Roman" w:hAnsi="Times New Roman"/>
            <w:color w:val="000000" w:themeColor="text1"/>
            <w:sz w:val="28"/>
            <w:szCs w:val="28"/>
            <w:u w:val="none"/>
            <w:lang w:val="en-US"/>
          </w:rPr>
          <w:t>wikipedia</w:t>
        </w:r>
        <w:r w:rsidR="000A03F6" w:rsidRPr="001D0D06">
          <w:rPr>
            <w:rStyle w:val="a7"/>
            <w:rFonts w:ascii="Times New Roman" w:hAnsi="Times New Roman"/>
            <w:color w:val="000000" w:themeColor="text1"/>
            <w:sz w:val="28"/>
            <w:szCs w:val="28"/>
            <w:u w:val="none"/>
          </w:rPr>
          <w:t>.</w:t>
        </w:r>
        <w:r w:rsidR="000A03F6" w:rsidRPr="001D0D06">
          <w:rPr>
            <w:rStyle w:val="a7"/>
            <w:rFonts w:ascii="Times New Roman" w:hAnsi="Times New Roman"/>
            <w:color w:val="000000" w:themeColor="text1"/>
            <w:sz w:val="28"/>
            <w:szCs w:val="28"/>
            <w:u w:val="none"/>
            <w:lang w:val="en-US"/>
          </w:rPr>
          <w:t>org</w:t>
        </w:r>
        <w:r w:rsidR="000A03F6" w:rsidRPr="001D0D06">
          <w:rPr>
            <w:rStyle w:val="a7"/>
            <w:rFonts w:ascii="Times New Roman" w:hAnsi="Times New Roman"/>
            <w:color w:val="000000" w:themeColor="text1"/>
            <w:sz w:val="28"/>
            <w:szCs w:val="28"/>
            <w:u w:val="none"/>
          </w:rPr>
          <w:t>/</w:t>
        </w:r>
        <w:r w:rsidR="000A03F6" w:rsidRPr="001D0D06">
          <w:rPr>
            <w:rStyle w:val="a7"/>
            <w:rFonts w:ascii="Times New Roman" w:hAnsi="Times New Roman"/>
            <w:color w:val="000000" w:themeColor="text1"/>
            <w:sz w:val="28"/>
            <w:szCs w:val="28"/>
            <w:u w:val="none"/>
            <w:lang w:val="en-US"/>
          </w:rPr>
          <w:t>wiki</w:t>
        </w:r>
      </w:hyperlink>
      <w:r w:rsidR="000A03F6" w:rsidRPr="001D0D06">
        <w:rPr>
          <w:rFonts w:ascii="Times New Roman" w:hAnsi="Times New Roman"/>
          <w:color w:val="000000" w:themeColor="text1"/>
          <w:sz w:val="28"/>
          <w:szCs w:val="28"/>
        </w:rPr>
        <w:t>/Изобретение_транзистора</w:t>
      </w:r>
    </w:p>
    <w:p w:rsidR="000A03F6" w:rsidRPr="001D0D06" w:rsidRDefault="000A03F6" w:rsidP="00D12295">
      <w:pPr>
        <w:pStyle w:val="a4"/>
        <w:numPr>
          <w:ilvl w:val="0"/>
          <w:numId w:val="35"/>
        </w:numPr>
        <w:spacing w:line="360" w:lineRule="auto"/>
        <w:jc w:val="both"/>
        <w:rPr>
          <w:rFonts w:ascii="Times New Roman" w:hAnsi="Times New Roman"/>
          <w:color w:val="000000" w:themeColor="text1"/>
          <w:sz w:val="28"/>
          <w:szCs w:val="28"/>
          <w:lang w:val="en-US"/>
        </w:rPr>
      </w:pPr>
      <w:r w:rsidRPr="001D0D06">
        <w:rPr>
          <w:rFonts w:ascii="Times New Roman" w:hAnsi="Times New Roman"/>
          <w:color w:val="000000" w:themeColor="text1"/>
          <w:sz w:val="28"/>
          <w:szCs w:val="28"/>
          <w:lang w:val="en-US"/>
        </w:rPr>
        <w:t>Management of car parking system using wireless sensor network. Satish V. Reve, Sonal Choudhri. International Journal of emerging technology and advanced engineering 2012</w:t>
      </w:r>
    </w:p>
    <w:p w:rsidR="000A03F6" w:rsidRPr="001D0D06" w:rsidRDefault="000A03F6" w:rsidP="00D12295">
      <w:pPr>
        <w:pStyle w:val="a4"/>
        <w:numPr>
          <w:ilvl w:val="0"/>
          <w:numId w:val="35"/>
        </w:numPr>
        <w:spacing w:line="360" w:lineRule="auto"/>
        <w:jc w:val="both"/>
        <w:rPr>
          <w:rFonts w:ascii="Times New Roman" w:hAnsi="Times New Roman"/>
          <w:color w:val="000000" w:themeColor="text1"/>
          <w:sz w:val="28"/>
          <w:szCs w:val="28"/>
          <w:lang w:val="en-US"/>
        </w:rPr>
      </w:pPr>
      <w:r w:rsidRPr="001D0D06">
        <w:rPr>
          <w:rFonts w:ascii="Times New Roman" w:hAnsi="Times New Roman"/>
          <w:color w:val="000000" w:themeColor="text1"/>
          <w:sz w:val="28"/>
          <w:szCs w:val="28"/>
          <w:lang w:val="en-US"/>
        </w:rPr>
        <w:t>Robotic vision: technologies for machine learning and vision applications / Jose Garcia-Rodriguez and Miguel A. Cazorla. 2012</w:t>
      </w:r>
    </w:p>
    <w:p w:rsidR="000A03F6" w:rsidRPr="001D0D06" w:rsidRDefault="000A03F6" w:rsidP="00D12295">
      <w:pPr>
        <w:pStyle w:val="a4"/>
        <w:numPr>
          <w:ilvl w:val="0"/>
          <w:numId w:val="35"/>
        </w:numPr>
        <w:spacing w:line="360" w:lineRule="auto"/>
        <w:jc w:val="both"/>
        <w:rPr>
          <w:rFonts w:ascii="Times New Roman" w:hAnsi="Times New Roman"/>
          <w:color w:val="000000" w:themeColor="text1"/>
          <w:sz w:val="28"/>
          <w:szCs w:val="28"/>
          <w:lang w:val="en-US"/>
        </w:rPr>
      </w:pPr>
      <w:r w:rsidRPr="001D0D06">
        <w:rPr>
          <w:rFonts w:ascii="Times New Roman" w:hAnsi="Times New Roman"/>
          <w:color w:val="000000" w:themeColor="text1"/>
          <w:sz w:val="28"/>
          <w:szCs w:val="28"/>
          <w:lang w:val="en-US"/>
        </w:rPr>
        <w:t>Automatic parallel parking of car-like mobile robots using  saturation control and bang-bang control, Plamen Petrov Lubomir Dimitrov, 2009</w:t>
      </w:r>
    </w:p>
    <w:p w:rsidR="000A03F6" w:rsidRPr="001D0D06" w:rsidRDefault="00A30BE3" w:rsidP="00D12295">
      <w:pPr>
        <w:pStyle w:val="a4"/>
        <w:numPr>
          <w:ilvl w:val="0"/>
          <w:numId w:val="35"/>
        </w:numPr>
        <w:spacing w:line="360" w:lineRule="auto"/>
        <w:jc w:val="both"/>
        <w:rPr>
          <w:rFonts w:ascii="Times New Roman" w:hAnsi="Times New Roman"/>
          <w:color w:val="000000" w:themeColor="text1"/>
          <w:sz w:val="28"/>
          <w:szCs w:val="28"/>
          <w:lang w:val="en-US"/>
        </w:rPr>
      </w:pPr>
      <w:hyperlink r:id="rId145" w:history="1">
        <w:r w:rsidR="000A03F6" w:rsidRPr="001D0D06">
          <w:rPr>
            <w:rStyle w:val="a7"/>
            <w:rFonts w:ascii="Times New Roman" w:hAnsi="Times New Roman"/>
            <w:color w:val="000000" w:themeColor="text1"/>
            <w:sz w:val="28"/>
            <w:szCs w:val="28"/>
            <w:u w:val="none"/>
            <w:lang w:val="en-US"/>
          </w:rPr>
          <w:t>http://500sec.com/abc-active-body-control-mbc-magic-body-control/</w:t>
        </w:r>
      </w:hyperlink>
    </w:p>
    <w:p w:rsidR="000A03F6" w:rsidRPr="001D0D06" w:rsidRDefault="000A03F6" w:rsidP="00D12295">
      <w:pPr>
        <w:pStyle w:val="a4"/>
        <w:numPr>
          <w:ilvl w:val="0"/>
          <w:numId w:val="35"/>
        </w:numPr>
        <w:spacing w:line="360" w:lineRule="auto"/>
        <w:jc w:val="both"/>
        <w:rPr>
          <w:rFonts w:ascii="Times New Roman" w:hAnsi="Times New Roman"/>
          <w:color w:val="000000" w:themeColor="text1"/>
          <w:sz w:val="28"/>
          <w:szCs w:val="28"/>
          <w:lang w:val="en-US"/>
        </w:rPr>
      </w:pPr>
      <w:r w:rsidRPr="001D0D06">
        <w:rPr>
          <w:rFonts w:ascii="Times New Roman" w:hAnsi="Times New Roman"/>
          <w:color w:val="000000" w:themeColor="text1"/>
          <w:sz w:val="28"/>
          <w:szCs w:val="28"/>
          <w:lang w:val="en-US"/>
        </w:rPr>
        <w:lastRenderedPageBreak/>
        <w:t>New Trends and Developments in Automotive System Engineering [book] 2011</w:t>
      </w:r>
    </w:p>
    <w:p w:rsidR="007328E6" w:rsidRPr="007013C9" w:rsidRDefault="000A03F6" w:rsidP="007013C9">
      <w:pPr>
        <w:pStyle w:val="a4"/>
        <w:numPr>
          <w:ilvl w:val="0"/>
          <w:numId w:val="35"/>
        </w:numPr>
        <w:spacing w:after="0" w:line="360" w:lineRule="auto"/>
        <w:jc w:val="both"/>
        <w:rPr>
          <w:color w:val="000000" w:themeColor="text1"/>
        </w:rPr>
      </w:pPr>
      <w:r w:rsidRPr="001D0D06">
        <w:rPr>
          <w:rFonts w:ascii="Times New Roman" w:hAnsi="Times New Roman"/>
          <w:color w:val="000000" w:themeColor="text1"/>
          <w:sz w:val="28"/>
          <w:szCs w:val="28"/>
        </w:rPr>
        <w:t xml:space="preserve">Автомобильная система ночного видения. [Электронный ресурс]// </w:t>
      </w:r>
      <w:hyperlink r:id="rId146" w:history="1">
        <w:r w:rsidRPr="001D0D06">
          <w:rPr>
            <w:rFonts w:ascii="Times New Roman" w:hAnsi="Times New Roman"/>
            <w:color w:val="000000" w:themeColor="text1"/>
            <w:sz w:val="28"/>
            <w:szCs w:val="28"/>
          </w:rPr>
          <w:t>http://systemsauto.ru/active/night_view.html</w:t>
        </w:r>
      </w:hyperlink>
      <w:r w:rsidRPr="001D0D06">
        <w:rPr>
          <w:rFonts w:ascii="Times New Roman" w:hAnsi="Times New Roman"/>
          <w:color w:val="000000" w:themeColor="text1"/>
          <w:sz w:val="28"/>
          <w:szCs w:val="28"/>
        </w:rPr>
        <w:t>. – Загл. с экрана.</w:t>
      </w:r>
    </w:p>
    <w:p w:rsidR="007013C9" w:rsidRPr="007013C9" w:rsidRDefault="007013C9" w:rsidP="007013C9">
      <w:pPr>
        <w:pStyle w:val="a4"/>
        <w:spacing w:after="0" w:line="360" w:lineRule="auto"/>
        <w:jc w:val="both"/>
        <w:rPr>
          <w:color w:val="000000" w:themeColor="text1"/>
        </w:rPr>
      </w:pPr>
    </w:p>
    <w:p w:rsidR="00CD3BCC" w:rsidRPr="00E87113" w:rsidRDefault="00E87113" w:rsidP="00D12295">
      <w:pPr>
        <w:pStyle w:val="a3"/>
        <w:spacing w:line="360" w:lineRule="auto"/>
        <w:jc w:val="right"/>
        <w:rPr>
          <w:rFonts w:ascii="Times New Roman" w:hAnsi="Times New Roman" w:cs="Times New Roman"/>
          <w:b/>
          <w:sz w:val="28"/>
          <w:szCs w:val="28"/>
        </w:rPr>
      </w:pPr>
      <w:r w:rsidRPr="00E87113">
        <w:rPr>
          <w:rFonts w:ascii="Times New Roman" w:hAnsi="Times New Roman" w:cs="Times New Roman"/>
          <w:b/>
          <w:sz w:val="28"/>
          <w:szCs w:val="28"/>
        </w:rPr>
        <w:t>А.</w:t>
      </w:r>
      <w:r w:rsidR="006C2C00">
        <w:rPr>
          <w:rFonts w:ascii="Times New Roman" w:hAnsi="Times New Roman" w:cs="Times New Roman"/>
          <w:b/>
          <w:sz w:val="28"/>
          <w:szCs w:val="28"/>
        </w:rPr>
        <w:t xml:space="preserve"> </w:t>
      </w:r>
      <w:r w:rsidR="00CD3BCC" w:rsidRPr="00E87113">
        <w:rPr>
          <w:rFonts w:ascii="Times New Roman" w:hAnsi="Times New Roman" w:cs="Times New Roman"/>
          <w:b/>
          <w:sz w:val="28"/>
          <w:szCs w:val="28"/>
        </w:rPr>
        <w:t>А. Хортиев,</w:t>
      </w:r>
    </w:p>
    <w:p w:rsidR="00CD3BCC" w:rsidRPr="00E87113" w:rsidRDefault="007013C9"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магистрант</w:t>
      </w:r>
      <w:r w:rsidR="00CD3BCC" w:rsidRPr="00E87113">
        <w:rPr>
          <w:rFonts w:ascii="Times New Roman" w:hAnsi="Times New Roman" w:cs="Times New Roman"/>
          <w:sz w:val="28"/>
          <w:szCs w:val="28"/>
        </w:rPr>
        <w:t xml:space="preserve"> гр. 5</w:t>
      </w:r>
      <w:r w:rsidR="00C81260">
        <w:rPr>
          <w:rFonts w:ascii="Times New Roman" w:hAnsi="Times New Roman" w:cs="Times New Roman"/>
          <w:sz w:val="28"/>
          <w:szCs w:val="28"/>
        </w:rPr>
        <w:t xml:space="preserve"> </w:t>
      </w:r>
      <w:r w:rsidR="00CD3BCC" w:rsidRPr="00E87113">
        <w:rPr>
          <w:rFonts w:ascii="Times New Roman" w:hAnsi="Times New Roman" w:cs="Times New Roman"/>
          <w:sz w:val="28"/>
          <w:szCs w:val="28"/>
        </w:rPr>
        <w:t>АДм,</w:t>
      </w:r>
    </w:p>
    <w:p w:rsidR="00CD3BCC" w:rsidRPr="00E87113" w:rsidRDefault="00CD3BCC" w:rsidP="00D12295">
      <w:pPr>
        <w:pStyle w:val="a3"/>
        <w:spacing w:line="360" w:lineRule="auto"/>
        <w:jc w:val="right"/>
        <w:rPr>
          <w:rFonts w:ascii="Times New Roman" w:hAnsi="Times New Roman" w:cs="Times New Roman"/>
          <w:sz w:val="28"/>
          <w:szCs w:val="28"/>
        </w:rPr>
      </w:pPr>
      <w:r w:rsidRPr="00E87113">
        <w:rPr>
          <w:rFonts w:ascii="Times New Roman" w:hAnsi="Times New Roman" w:cs="Times New Roman"/>
          <w:sz w:val="28"/>
          <w:szCs w:val="28"/>
        </w:rPr>
        <w:t>(науч. конс. доц.</w:t>
      </w:r>
      <w:r w:rsidR="00C81260">
        <w:rPr>
          <w:rFonts w:ascii="Times New Roman" w:hAnsi="Times New Roman" w:cs="Times New Roman"/>
          <w:sz w:val="28"/>
          <w:szCs w:val="28"/>
        </w:rPr>
        <w:t xml:space="preserve"> </w:t>
      </w:r>
      <w:r w:rsidRPr="00E87113">
        <w:rPr>
          <w:rFonts w:ascii="Times New Roman" w:hAnsi="Times New Roman" w:cs="Times New Roman"/>
          <w:sz w:val="28"/>
          <w:szCs w:val="28"/>
        </w:rPr>
        <w:t>Зборовская Е.</w:t>
      </w:r>
      <w:r w:rsidR="00C81260">
        <w:rPr>
          <w:rFonts w:ascii="Times New Roman" w:hAnsi="Times New Roman" w:cs="Times New Roman"/>
          <w:sz w:val="28"/>
          <w:szCs w:val="28"/>
        </w:rPr>
        <w:t xml:space="preserve"> </w:t>
      </w:r>
      <w:r w:rsidRPr="00E87113">
        <w:rPr>
          <w:rFonts w:ascii="Times New Roman" w:hAnsi="Times New Roman" w:cs="Times New Roman"/>
          <w:sz w:val="28"/>
          <w:szCs w:val="28"/>
        </w:rPr>
        <w:t>П.)</w:t>
      </w:r>
    </w:p>
    <w:p w:rsidR="00026F69" w:rsidRPr="00E87113" w:rsidRDefault="00026F69" w:rsidP="00D12295">
      <w:pPr>
        <w:pStyle w:val="a3"/>
        <w:spacing w:line="360" w:lineRule="auto"/>
        <w:jc w:val="right"/>
        <w:rPr>
          <w:rFonts w:ascii="Times New Roman" w:hAnsi="Times New Roman" w:cs="Times New Roman"/>
          <w:sz w:val="28"/>
          <w:szCs w:val="28"/>
        </w:rPr>
      </w:pPr>
    </w:p>
    <w:p w:rsidR="00E87113" w:rsidRDefault="00E87113" w:rsidP="00D12295">
      <w:pPr>
        <w:pStyle w:val="a3"/>
        <w:spacing w:line="360" w:lineRule="auto"/>
        <w:jc w:val="center"/>
        <w:rPr>
          <w:rFonts w:ascii="Times New Roman" w:hAnsi="Times New Roman" w:cs="Times New Roman"/>
          <w:b/>
          <w:sz w:val="28"/>
          <w:szCs w:val="28"/>
          <w:lang w:val="uk-UA"/>
        </w:rPr>
      </w:pPr>
      <w:r w:rsidRPr="00C81260">
        <w:rPr>
          <w:rFonts w:ascii="Times New Roman" w:hAnsi="Times New Roman" w:cs="Times New Roman"/>
          <w:b/>
          <w:sz w:val="28"/>
          <w:szCs w:val="28"/>
          <w:lang w:val="uk-UA"/>
        </w:rPr>
        <w:t>ВЫБОР</w:t>
      </w:r>
      <w:r w:rsidR="00A528F8" w:rsidRPr="00C81260">
        <w:rPr>
          <w:rFonts w:ascii="Times New Roman" w:hAnsi="Times New Roman" w:cs="Times New Roman"/>
          <w:b/>
          <w:sz w:val="28"/>
          <w:szCs w:val="28"/>
          <w:lang w:val="uk-UA"/>
        </w:rPr>
        <w:t xml:space="preserve"> СРЕДСТВ</w:t>
      </w:r>
      <w:r w:rsidRPr="00C81260">
        <w:rPr>
          <w:rFonts w:ascii="Times New Roman" w:hAnsi="Times New Roman" w:cs="Times New Roman"/>
          <w:b/>
          <w:sz w:val="28"/>
          <w:szCs w:val="28"/>
          <w:lang w:val="uk-UA"/>
        </w:rPr>
        <w:t xml:space="preserve">  ПО УМЕНШЕНИЮ КРУТИЛЬНЫХ КОЛЕБАНИЙ КОЛЕНЧАТОГО ВАЛА</w:t>
      </w:r>
    </w:p>
    <w:p w:rsidR="000026B2" w:rsidRPr="00C81260" w:rsidRDefault="000026B2" w:rsidP="00D12295">
      <w:pPr>
        <w:pStyle w:val="a3"/>
        <w:spacing w:line="360" w:lineRule="auto"/>
        <w:jc w:val="center"/>
        <w:rPr>
          <w:rFonts w:ascii="Times New Roman" w:hAnsi="Times New Roman" w:cs="Times New Roman"/>
          <w:b/>
          <w:sz w:val="28"/>
          <w:szCs w:val="28"/>
        </w:rPr>
      </w:pPr>
    </w:p>
    <w:p w:rsidR="00026F69" w:rsidRPr="00CD3BCC" w:rsidRDefault="00026F69" w:rsidP="00D12295">
      <w:pPr>
        <w:pStyle w:val="a3"/>
        <w:spacing w:line="360" w:lineRule="auto"/>
        <w:jc w:val="both"/>
        <w:rPr>
          <w:rFonts w:ascii="Times New Roman" w:hAnsi="Times New Roman" w:cs="Times New Roman"/>
          <w:sz w:val="28"/>
          <w:szCs w:val="28"/>
        </w:rPr>
      </w:pPr>
      <w:r w:rsidRPr="00CD3BCC">
        <w:rPr>
          <w:rFonts w:ascii="Times New Roman" w:hAnsi="Times New Roman" w:cs="Times New Roman"/>
          <w:sz w:val="28"/>
          <w:szCs w:val="28"/>
          <w:lang w:val="uk-UA"/>
        </w:rPr>
        <w:tab/>
      </w:r>
      <w:r w:rsidRPr="00CD3BCC">
        <w:rPr>
          <w:rFonts w:ascii="Times New Roman" w:hAnsi="Times New Roman" w:cs="Times New Roman"/>
          <w:sz w:val="28"/>
          <w:szCs w:val="28"/>
        </w:rPr>
        <w:t>В двигателях внутреннего сгорания приходится сталкиваться с явлением крутильных колебаний валов. Крутильные колебания имеют место во всех тепловозных дизелях. Если эти колебания угрожают прочности коленчатого вала в рабочем диапазоне частоты вращения вала, то применяют</w:t>
      </w:r>
      <w:r w:rsidRPr="00CD3BCC">
        <w:rPr>
          <w:rStyle w:val="apple-converted-space"/>
          <w:rFonts w:ascii="Times New Roman" w:hAnsi="Times New Roman" w:cs="Times New Roman"/>
          <w:sz w:val="28"/>
          <w:szCs w:val="28"/>
        </w:rPr>
        <w:t> </w:t>
      </w:r>
      <w:r w:rsidRPr="00CD3BCC">
        <w:rPr>
          <w:rStyle w:val="a5"/>
          <w:rFonts w:ascii="Times New Roman" w:hAnsi="Times New Roman" w:cs="Times New Roman"/>
          <w:b w:val="0"/>
          <w:sz w:val="28"/>
          <w:szCs w:val="28"/>
        </w:rPr>
        <w:t>антивибраторы и демпферы</w:t>
      </w:r>
      <w:r w:rsidRPr="00CD3BCC">
        <w:rPr>
          <w:rStyle w:val="a5"/>
          <w:rFonts w:ascii="Times New Roman" w:hAnsi="Times New Roman" w:cs="Times New Roman"/>
          <w:sz w:val="28"/>
          <w:szCs w:val="28"/>
        </w:rPr>
        <w:t>.</w:t>
      </w:r>
      <w:r w:rsidRPr="00CD3BCC">
        <w:rPr>
          <w:rStyle w:val="apple-converted-space"/>
          <w:rFonts w:ascii="Times New Roman" w:hAnsi="Times New Roman" w:cs="Times New Roman"/>
          <w:sz w:val="28"/>
          <w:szCs w:val="28"/>
        </w:rPr>
        <w:t> </w:t>
      </w:r>
      <w:r w:rsidRPr="00CD3BCC">
        <w:rPr>
          <w:rFonts w:ascii="Times New Roman" w:hAnsi="Times New Roman" w:cs="Times New Roman"/>
          <w:sz w:val="28"/>
          <w:szCs w:val="28"/>
        </w:rPr>
        <w:t>Их размещают на свободном конце коленчатого вала, т. е. там, где возникают наибольшие крутильные колебания. Прежде чем рассказать, как они работают, познакомимся с основными понятиями о колебаниях вообще.</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 xml:space="preserve">Подвесим грузик на веревку </w:t>
      </w:r>
      <w:r w:rsidR="006C2C00">
        <w:rPr>
          <w:rFonts w:ascii="Times New Roman" w:hAnsi="Times New Roman" w:cs="Times New Roman"/>
          <w:sz w:val="28"/>
          <w:szCs w:val="28"/>
        </w:rPr>
        <w:t>–</w:t>
      </w:r>
      <w:r w:rsidRPr="00CD3BCC">
        <w:rPr>
          <w:rFonts w:ascii="Times New Roman" w:hAnsi="Times New Roman" w:cs="Times New Roman"/>
          <w:sz w:val="28"/>
          <w:szCs w:val="28"/>
        </w:rPr>
        <w:t xml:space="preserve"> это маятник. Пока к маятнику не приложена сила, выводящая его из равновесия, он сохраняет вертикальное положение. Теперь ударим по грузу. От толчка маятник отклонится, скажем, в левую сторону от вертикального положения и будет двигаться, пока скорость его не станет равной нулю. После этого маятник начнет двигаться в правую сторону и будет стремиться занять первоначальное положение равновесия. Однако благодаря приобретенной энергии он «проскочит» первоначальное вертикальное положение и отклонится от него теперь уже в правую сторону. Такие колебания груза, в данном случае маятника, называются</w:t>
      </w:r>
      <w:r w:rsidRPr="00CD3BCC">
        <w:rPr>
          <w:rStyle w:val="apple-converted-space"/>
          <w:rFonts w:ascii="Times New Roman" w:hAnsi="Times New Roman" w:cs="Times New Roman"/>
          <w:sz w:val="28"/>
          <w:szCs w:val="28"/>
        </w:rPr>
        <w:t> </w:t>
      </w:r>
      <w:r w:rsidRPr="00CD3BCC">
        <w:rPr>
          <w:rStyle w:val="13"/>
          <w:rFonts w:ascii="Times New Roman" w:hAnsi="Times New Roman" w:cs="Times New Roman"/>
          <w:sz w:val="28"/>
          <w:szCs w:val="28"/>
        </w:rPr>
        <w:t>свободными или собственными.</w:t>
      </w:r>
      <w:r w:rsidRPr="00CD3BCC">
        <w:rPr>
          <w:rFonts w:ascii="Times New Roman" w:hAnsi="Times New Roman" w:cs="Times New Roman"/>
          <w:sz w:val="28"/>
          <w:szCs w:val="28"/>
        </w:rPr>
        <w:t xml:space="preserve"> Свободными их назвали потому, </w:t>
      </w:r>
      <w:r w:rsidRPr="00CD3BCC">
        <w:rPr>
          <w:rFonts w:ascii="Times New Roman" w:hAnsi="Times New Roman" w:cs="Times New Roman"/>
          <w:sz w:val="28"/>
          <w:szCs w:val="28"/>
        </w:rPr>
        <w:lastRenderedPageBreak/>
        <w:t xml:space="preserve">что маятник, выведенный из положения равновесия внешним толчком, качается свободно предоставленный самому себе. Собственными их называют потому, что частота колебаний маятника определяется самим маятником, его длиной и массой. Поясним это так. До начала колебаний отведем нижний конец маятника, например, на </w:t>
      </w:r>
      <w:smartTag w:uri="urn:schemas-microsoft-com:office:smarttags" w:element="metricconverter">
        <w:smartTagPr>
          <w:attr w:name="ProductID" w:val="10 мм"/>
        </w:smartTagPr>
        <w:r w:rsidRPr="00CD3BCC">
          <w:rPr>
            <w:rFonts w:ascii="Times New Roman" w:hAnsi="Times New Roman" w:cs="Times New Roman"/>
            <w:sz w:val="28"/>
            <w:szCs w:val="28"/>
          </w:rPr>
          <w:t>10 мм</w:t>
        </w:r>
      </w:smartTag>
      <w:r w:rsidRPr="00CD3BCC">
        <w:rPr>
          <w:rFonts w:ascii="Times New Roman" w:hAnsi="Times New Roman" w:cs="Times New Roman"/>
          <w:sz w:val="28"/>
          <w:szCs w:val="28"/>
        </w:rPr>
        <w:t>, отпустим его и подсчитаем число колебаний маятника в секунду.</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 xml:space="preserve">Вследствие сопротивления воздуха и трения в точке подвеса отклонения маятника будут постепенно уменьшаться, затухать, и маятник перестанет качаться. Однако в течение секунды он сделает, предположим, 10 полных колебаний. Полное колебание </w:t>
      </w:r>
      <w:r w:rsidR="006C2C00">
        <w:rPr>
          <w:rFonts w:ascii="Times New Roman" w:hAnsi="Times New Roman" w:cs="Times New Roman"/>
          <w:sz w:val="28"/>
          <w:szCs w:val="28"/>
        </w:rPr>
        <w:t>–</w:t>
      </w:r>
      <w:r w:rsidRPr="00CD3BCC">
        <w:rPr>
          <w:rFonts w:ascii="Times New Roman" w:hAnsi="Times New Roman" w:cs="Times New Roman"/>
          <w:sz w:val="28"/>
          <w:szCs w:val="28"/>
        </w:rPr>
        <w:t xml:space="preserve"> это колебание маятника от одного крайнего положения до другого крайнего  положения  и  обратно.</w:t>
      </w:r>
    </w:p>
    <w:p w:rsidR="00026F69" w:rsidRPr="00CD3BCC" w:rsidRDefault="00026F69" w:rsidP="00D12295">
      <w:pPr>
        <w:pStyle w:val="a3"/>
        <w:spacing w:line="360" w:lineRule="auto"/>
        <w:jc w:val="both"/>
        <w:rPr>
          <w:rFonts w:ascii="Times New Roman" w:hAnsi="Times New Roman" w:cs="Times New Roman"/>
          <w:sz w:val="28"/>
          <w:szCs w:val="28"/>
          <w:lang w:val="uk-UA"/>
        </w:rPr>
      </w:pPr>
      <w:r w:rsidRPr="00CD3BCC">
        <w:rPr>
          <w:rFonts w:ascii="Times New Roman" w:hAnsi="Times New Roman" w:cs="Times New Roman"/>
          <w:sz w:val="28"/>
          <w:szCs w:val="28"/>
        </w:rPr>
        <w:t>Отклонение от положения равновесия до одного из крайних положений называется</w:t>
      </w:r>
      <w:r w:rsidRPr="00CD3BCC">
        <w:rPr>
          <w:rStyle w:val="apple-converted-space"/>
          <w:rFonts w:ascii="Times New Roman" w:hAnsi="Times New Roman" w:cs="Times New Roman"/>
          <w:sz w:val="28"/>
          <w:szCs w:val="28"/>
        </w:rPr>
        <w:t> </w:t>
      </w:r>
      <w:r w:rsidRPr="00CD3BCC">
        <w:rPr>
          <w:rStyle w:val="a5"/>
          <w:rFonts w:ascii="Times New Roman" w:hAnsi="Times New Roman" w:cs="Times New Roman"/>
          <w:b w:val="0"/>
          <w:sz w:val="28"/>
          <w:szCs w:val="28"/>
        </w:rPr>
        <w:t>амплитудой колебания</w:t>
      </w:r>
      <w:r w:rsidRPr="00CD3BCC">
        <w:rPr>
          <w:rStyle w:val="a5"/>
          <w:rFonts w:ascii="Times New Roman" w:hAnsi="Times New Roman" w:cs="Times New Roman"/>
          <w:sz w:val="28"/>
          <w:szCs w:val="28"/>
        </w:rPr>
        <w:t>.</w:t>
      </w:r>
      <w:r w:rsidRPr="00CD3BCC">
        <w:rPr>
          <w:rStyle w:val="apple-converted-space"/>
          <w:rFonts w:ascii="Times New Roman" w:hAnsi="Times New Roman" w:cs="Times New Roman"/>
          <w:sz w:val="28"/>
          <w:szCs w:val="28"/>
        </w:rPr>
        <w:t> </w:t>
      </w:r>
      <w:r w:rsidRPr="00CD3BCC">
        <w:rPr>
          <w:rFonts w:ascii="Times New Roman" w:hAnsi="Times New Roman" w:cs="Times New Roman"/>
          <w:sz w:val="28"/>
          <w:szCs w:val="28"/>
        </w:rPr>
        <w:t>Число колебаний в единицу времени называется </w:t>
      </w:r>
      <w:r w:rsidRPr="00CD3BCC">
        <w:rPr>
          <w:rStyle w:val="apple-converted-space"/>
          <w:rFonts w:ascii="Times New Roman" w:hAnsi="Times New Roman" w:cs="Times New Roman"/>
          <w:sz w:val="28"/>
          <w:szCs w:val="28"/>
        </w:rPr>
        <w:t> </w:t>
      </w:r>
      <w:r w:rsidRPr="00CD3BCC">
        <w:rPr>
          <w:rStyle w:val="a5"/>
          <w:rFonts w:ascii="Times New Roman" w:hAnsi="Times New Roman" w:cs="Times New Roman"/>
          <w:b w:val="0"/>
          <w:sz w:val="28"/>
          <w:szCs w:val="28"/>
        </w:rPr>
        <w:t>частотой колебаний</w:t>
      </w:r>
      <w:r w:rsidRPr="00CD3BCC">
        <w:rPr>
          <w:rStyle w:val="a5"/>
          <w:rFonts w:ascii="Times New Roman" w:hAnsi="Times New Roman" w:cs="Times New Roman"/>
          <w:sz w:val="28"/>
          <w:szCs w:val="28"/>
        </w:rPr>
        <w:t>.</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 xml:space="preserve">Снова выведем маятник из положения равновесия, но теперь отведем свободный конец маятника не на 10, а на </w:t>
      </w:r>
      <w:smartTag w:uri="urn:schemas-microsoft-com:office:smarttags" w:element="metricconverter">
        <w:smartTagPr>
          <w:attr w:name="ProductID" w:val="30 мм"/>
        </w:smartTagPr>
        <w:r w:rsidRPr="00CD3BCC">
          <w:rPr>
            <w:rFonts w:ascii="Times New Roman" w:hAnsi="Times New Roman" w:cs="Times New Roman"/>
            <w:sz w:val="28"/>
            <w:szCs w:val="28"/>
          </w:rPr>
          <w:t>30 мм</w:t>
        </w:r>
      </w:smartTag>
      <w:r w:rsidRPr="00CD3BCC">
        <w:rPr>
          <w:rFonts w:ascii="Times New Roman" w:hAnsi="Times New Roman" w:cs="Times New Roman"/>
          <w:sz w:val="28"/>
          <w:szCs w:val="28"/>
        </w:rPr>
        <w:t>. В этом случае число полных колебаний маятника не изменится. Он по-прежнему будет совершать 10 полных колебании в секунду: изменились максимальные отклонения маятника от положения,  а число полных колебании в секунду (частота колебаний) для данного маятника совершенно не изменилось, т. е. частота колебаний остается для него   постоянной   величиной.</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Иными словами, изменение амплитуды не изменяет частоты колебаний, т. е. частота колебаний от амплитуды не зависит. Поэтому частоту колебаний называют собственной частотой колебаний, зависящей только от размеров и массы маятника; для нашего маятника она равна 10 колебаниям в секунду. Если же увеличить массу маятника, то частота его колебаний уменьшится; при уменьшении длины частота его увеличится.</w:t>
      </w:r>
      <w:r w:rsidRPr="00CD3BCC">
        <w:rPr>
          <w:rFonts w:ascii="Times New Roman" w:hAnsi="Times New Roman" w:cs="Times New Roman"/>
          <w:sz w:val="28"/>
          <w:szCs w:val="28"/>
        </w:rPr>
        <w:br/>
        <w:t xml:space="preserve">Вполне определенную частоту собственных колебаний, как мы увидим дальше, имеет и коленчатый вал дизеля вместе с присоединенными к нему массами (поршнями, шатунами и т. п.). Но в отличие от простого маятника </w:t>
      </w:r>
      <w:r w:rsidRPr="00CD3BCC">
        <w:rPr>
          <w:rFonts w:ascii="Times New Roman" w:hAnsi="Times New Roman" w:cs="Times New Roman"/>
          <w:sz w:val="28"/>
          <w:szCs w:val="28"/>
        </w:rPr>
        <w:lastRenderedPageBreak/>
        <w:t>коленчатый вал будет иметь не одну, а несколько частот собственных колебаний. Однако прежде чем перейти к изучению его колебаний, познакомимся с понятием о вынужденных колебаниях.</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 xml:space="preserve">Снова выведем маятник из положения равновесия, но в отличие от рассмотренных выше примеров к грузу во время колебания будем прикладывать силу так, чтобы амплитуда колебаний маятника поддерживалась на одном уровне. Под влиянием такой внешней силы колебания маятника не затухнут, вынуждены будут совершаться до тех пор, пока на маятник будет действовать внешняя сила. Такие колебания называются вынужденными колебаниями, а сила, приложенная  к грузу,   </w:t>
      </w:r>
      <w:r w:rsidR="006C2C00">
        <w:rPr>
          <w:rFonts w:ascii="Times New Roman" w:hAnsi="Times New Roman" w:cs="Times New Roman"/>
          <w:sz w:val="28"/>
          <w:szCs w:val="28"/>
        </w:rPr>
        <w:t>–</w:t>
      </w:r>
      <w:r w:rsidRPr="00CD3BCC">
        <w:rPr>
          <w:rFonts w:ascii="Times New Roman" w:hAnsi="Times New Roman" w:cs="Times New Roman"/>
          <w:sz w:val="28"/>
          <w:szCs w:val="28"/>
        </w:rPr>
        <w:t>возмущающей силой. Ясно, что частота этих вынужденных колебаний может быть разной, поскольку она зависит от частоты, с которой действует внешняя сила. А внешняя сила (например, электромагнит) может колебать свободный конец маятника с разной частотой: 5, 10, 20 колебаний в секунду в зависимости от частоты размыкания цепи питания.</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 xml:space="preserve">В технике часто приходится сталкиваться с очень интересным, а иногда и опасным явлением </w:t>
      </w:r>
      <w:r w:rsidR="006C2C00">
        <w:rPr>
          <w:rFonts w:ascii="Times New Roman" w:hAnsi="Times New Roman" w:cs="Times New Roman"/>
          <w:sz w:val="28"/>
          <w:szCs w:val="28"/>
        </w:rPr>
        <w:t>–</w:t>
      </w:r>
      <w:r w:rsidRPr="00CD3BCC">
        <w:rPr>
          <w:rFonts w:ascii="Times New Roman" w:hAnsi="Times New Roman" w:cs="Times New Roman"/>
          <w:sz w:val="28"/>
          <w:szCs w:val="28"/>
        </w:rPr>
        <w:t xml:space="preserve"> резонансом колебаний, которое характеризуется сильным возрастанием амплитуды колебаний.</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Это явление наблюдается, когда возмущающая сила прикладывается к грузу с частотой, равной частоте собственных колебаний груза.</w:t>
      </w:r>
      <w:r w:rsidRPr="00CD3BCC">
        <w:rPr>
          <w:rFonts w:ascii="Times New Roman" w:hAnsi="Times New Roman" w:cs="Times New Roman"/>
          <w:sz w:val="28"/>
          <w:szCs w:val="28"/>
        </w:rPr>
        <w:br/>
        <w:t>Возьмем относительно длинный упругий стержень, жестко укрепленный в стене, с маховиком, сидящим на его противоположном конце. Пусть вал поддерживается подшипником. Приложим к маховику вращающий момент, закрутим упругий стержень (он имеет небольшой диаметр) поворото</w:t>
      </w:r>
      <w:r w:rsidR="00C81260">
        <w:rPr>
          <w:rFonts w:ascii="Times New Roman" w:hAnsi="Times New Roman" w:cs="Times New Roman"/>
          <w:sz w:val="28"/>
          <w:szCs w:val="28"/>
        </w:rPr>
        <w:t>м маховика на некоторый угол (2-</w:t>
      </w:r>
      <w:r w:rsidR="0048650A">
        <w:rPr>
          <w:rFonts w:ascii="Times New Roman" w:hAnsi="Times New Roman" w:cs="Times New Roman"/>
          <w:sz w:val="28"/>
          <w:szCs w:val="28"/>
        </w:rPr>
        <w:t>3</w:t>
      </w:r>
      <w:r w:rsidRPr="00CD3BCC">
        <w:rPr>
          <w:rFonts w:ascii="Times New Roman" w:hAnsi="Times New Roman" w:cs="Times New Roman"/>
          <w:sz w:val="28"/>
          <w:szCs w:val="28"/>
        </w:rPr>
        <w:t>), а затем отпустим его. Маховик начнет совершать свободные или собственные колебательные движения под действием сил упругости материала стержня и сил инерции маховика подобно маятнику. В отличие от колебаний маятника эти колебания называются</w:t>
      </w:r>
      <w:r w:rsidRPr="00CD3BCC">
        <w:rPr>
          <w:rStyle w:val="apple-converted-space"/>
          <w:rFonts w:ascii="Times New Roman" w:hAnsi="Times New Roman" w:cs="Times New Roman"/>
          <w:sz w:val="28"/>
          <w:szCs w:val="28"/>
        </w:rPr>
        <w:t> </w:t>
      </w:r>
      <w:r w:rsidRPr="00CD3BCC">
        <w:rPr>
          <w:rStyle w:val="a5"/>
          <w:rFonts w:ascii="Times New Roman" w:hAnsi="Times New Roman" w:cs="Times New Roman"/>
          <w:b w:val="0"/>
          <w:sz w:val="28"/>
          <w:szCs w:val="28"/>
        </w:rPr>
        <w:t>крутильными.</w:t>
      </w:r>
      <w:r w:rsidRPr="00CD3BCC">
        <w:rPr>
          <w:rStyle w:val="apple-converted-space"/>
          <w:rFonts w:ascii="Times New Roman" w:hAnsi="Times New Roman" w:cs="Times New Roman"/>
          <w:b/>
          <w:bCs/>
          <w:sz w:val="28"/>
          <w:szCs w:val="28"/>
        </w:rPr>
        <w:t> </w:t>
      </w:r>
      <w:r w:rsidRPr="00CD3BCC">
        <w:rPr>
          <w:rFonts w:ascii="Times New Roman" w:hAnsi="Times New Roman" w:cs="Times New Roman"/>
          <w:sz w:val="28"/>
          <w:szCs w:val="28"/>
        </w:rPr>
        <w:t xml:space="preserve">Будем к маховику прикладывать вращающий момент с переменной частотой. Тогда при  частоте, равной частоте </w:t>
      </w:r>
      <w:r w:rsidRPr="00CD3BCC">
        <w:rPr>
          <w:rFonts w:ascii="Times New Roman" w:hAnsi="Times New Roman" w:cs="Times New Roman"/>
          <w:sz w:val="28"/>
          <w:szCs w:val="28"/>
        </w:rPr>
        <w:lastRenderedPageBreak/>
        <w:t>собственных колебаний маховика, наступит резонанс. При резонансе даже сравнительно незначительная сила может вызвать колебания с чрезвычайно большой амплитудой.</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Рассмотрим упругий вал с насаженными на него маховиками. Такой вал будет иметь несколько частот собственных колебаний. Если его начать вращать с какой-то постоянной скоростью и одновременно к маховикам прикладывать дополнительные вращающие моменты, то отдельные сечения вала будут совершать крутильные колебания.</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Давление газов и силы инерции шатунно-кривошипного механизма, под переменным действием которых создается непрерывно меняющийся вращающий момент. Под влиянием неравномерного вращающего момента участки коленчатого вала деформируются: закручиваются и раскручиваются. Иными словами, в коленчатом валу возникают крутильные колебания. Сложная зависимость вращающего момента от угла поворота коленчатого вала может быть представлена в виде суммы синусоидальных (гармонических) кривых с разными амплитудами и частотами. При некоторой частоте вращения коленчатого вала частота возмущающей силы, в данном случае какой-либо составляющей вращающего момента, может совпасть с частотой собственных колебаний вала, т. е. наступит явление резонанса, при котором амплитуды крутильных колебаний вала могут стать настолько велики, что вал может разрушиться. Пусть, например, частота собственных колебаний вала равна 550 колебаниям в минуту. Предположим далее, что возмущающий момент, т.е. одна из составляющих вращающего момента, начал действовать на коленчатый вал с точно такой же частотой (550 изменений в минуту). При таком совпадении частот отдельные участки вала начнут совершать резонансные крутильные колебания, очень  большие    по  своей  амплитуде.</w:t>
      </w:r>
    </w:p>
    <w:p w:rsidR="00026F69" w:rsidRPr="00CD3BCC" w:rsidRDefault="00C81260" w:rsidP="00C81260">
      <w:pPr>
        <w:pStyle w:val="a3"/>
        <w:spacing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rPr>
        <w:t>Частота вращения коленчатого</w:t>
      </w:r>
      <w:r w:rsidR="00026F69" w:rsidRPr="00CD3BCC">
        <w:rPr>
          <w:rFonts w:ascii="Times New Roman" w:hAnsi="Times New Roman" w:cs="Times New Roman"/>
          <w:sz w:val="28"/>
          <w:szCs w:val="28"/>
        </w:rPr>
        <w:t xml:space="preserve">вала,  при  которой  возникает  резонанс, называется критической. Работать на такой критической частоте вращения коленчатому валу ни в коем случае нельзя, иначе могут быть вызваны </w:t>
      </w:r>
      <w:r w:rsidR="00026F69" w:rsidRPr="00CD3BCC">
        <w:rPr>
          <w:rFonts w:ascii="Times New Roman" w:hAnsi="Times New Roman" w:cs="Times New Roman"/>
          <w:sz w:val="28"/>
          <w:szCs w:val="28"/>
        </w:rPr>
        <w:lastRenderedPageBreak/>
        <w:t>колебания вала с чрезвычайно большой амплитудой и как результат этого резко возрастут напряжения, достигнув величин, опасных для материала  вала.</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Итак, резонансные, критические колебания могут возникнуть только тогда, когда частота изменения одной из составляющих вращающего момента совпадает с частотой собственных колебаний вала.</w:t>
      </w:r>
    </w:p>
    <w:p w:rsidR="00026F69" w:rsidRPr="00CD3BCC" w:rsidRDefault="00026F69" w:rsidP="00D12295">
      <w:pPr>
        <w:pStyle w:val="a3"/>
        <w:spacing w:line="360" w:lineRule="auto"/>
        <w:ind w:firstLine="708"/>
        <w:jc w:val="both"/>
        <w:rPr>
          <w:rFonts w:ascii="Times New Roman" w:hAnsi="Times New Roman" w:cs="Times New Roman"/>
          <w:sz w:val="28"/>
          <w:szCs w:val="28"/>
          <w:lang w:val="uk-UA"/>
        </w:rPr>
      </w:pPr>
      <w:r w:rsidRPr="00CD3BCC">
        <w:rPr>
          <w:rFonts w:ascii="Times New Roman" w:hAnsi="Times New Roman" w:cs="Times New Roman"/>
          <w:sz w:val="28"/>
          <w:szCs w:val="28"/>
        </w:rPr>
        <w:t>Частоты составляющих вращающего момента могут быть кратны частоте вращения вала. Поэтому опасные колебания наблюдаются как при небольшой частоте вращения вала в минуту, так и при значительной. Например, для дизеля 10Д100 одна из опасных частот собственных колебаний равна 3300 колебаний в минуту. Если бы двигатель мог работать с частотой вращения 3300 об/мин, то крутильные колебания были бы чрезвычайно велики.</w:t>
      </w:r>
    </w:p>
    <w:p w:rsidR="00026F69" w:rsidRPr="00CD3BCC" w:rsidRDefault="00026F69" w:rsidP="00D12295">
      <w:pPr>
        <w:pStyle w:val="a3"/>
        <w:spacing w:line="360" w:lineRule="auto"/>
        <w:ind w:firstLine="708"/>
        <w:jc w:val="both"/>
        <w:rPr>
          <w:rStyle w:val="apple-converted-space"/>
          <w:rFonts w:ascii="Times New Roman" w:hAnsi="Times New Roman" w:cs="Times New Roman"/>
          <w:sz w:val="28"/>
          <w:szCs w:val="28"/>
        </w:rPr>
      </w:pPr>
      <w:r w:rsidRPr="00CD3BCC">
        <w:rPr>
          <w:rFonts w:ascii="Times New Roman" w:hAnsi="Times New Roman" w:cs="Times New Roman"/>
          <w:sz w:val="28"/>
          <w:szCs w:val="28"/>
        </w:rPr>
        <w:t>Итак, коленчатый вал дизелей типа Д100 в диапазоне частоты вращения, близкой к рабочему интервалу (400</w:t>
      </w:r>
      <w:r w:rsidR="006C2C00">
        <w:rPr>
          <w:rFonts w:ascii="Times New Roman" w:hAnsi="Times New Roman" w:cs="Times New Roman"/>
          <w:sz w:val="28"/>
          <w:szCs w:val="28"/>
        </w:rPr>
        <w:t>-</w:t>
      </w:r>
      <w:r w:rsidRPr="00CD3BCC">
        <w:rPr>
          <w:rFonts w:ascii="Times New Roman" w:hAnsi="Times New Roman" w:cs="Times New Roman"/>
          <w:sz w:val="28"/>
          <w:szCs w:val="28"/>
        </w:rPr>
        <w:t xml:space="preserve">850), имеет пять критических частот вращения     (чисел    оборотов): 330, 470, 550, 825 и 1100 об/мин. Неудивительно, что конструкторы машин, в которых возможны подобные крайне опасные колебания, ищут способы избежать резонанса. Чтобы устранить явление резонанса в современных дизелях, применяются специальные устройства </w:t>
      </w:r>
      <w:r w:rsidR="00C81260">
        <w:rPr>
          <w:rFonts w:ascii="Times New Roman" w:hAnsi="Times New Roman" w:cs="Times New Roman"/>
          <w:sz w:val="28"/>
          <w:szCs w:val="28"/>
        </w:rPr>
        <w:t xml:space="preserve">– </w:t>
      </w:r>
      <w:r w:rsidRPr="00CD3BCC">
        <w:rPr>
          <w:rFonts w:ascii="Times New Roman" w:hAnsi="Times New Roman" w:cs="Times New Roman"/>
          <w:sz w:val="28"/>
          <w:szCs w:val="28"/>
        </w:rPr>
        <w:t xml:space="preserve">антивибраторы. Широкое распространение получил один из видов такого устройства </w:t>
      </w:r>
      <w:r w:rsidR="00C81260">
        <w:rPr>
          <w:rFonts w:ascii="Times New Roman" w:hAnsi="Times New Roman" w:cs="Times New Roman"/>
          <w:sz w:val="28"/>
          <w:szCs w:val="28"/>
        </w:rPr>
        <w:t>–</w:t>
      </w:r>
      <w:r w:rsidRPr="00CD3BCC">
        <w:rPr>
          <w:rStyle w:val="apple-converted-space"/>
          <w:rFonts w:ascii="Times New Roman" w:hAnsi="Times New Roman" w:cs="Times New Roman"/>
          <w:sz w:val="28"/>
          <w:szCs w:val="28"/>
        </w:rPr>
        <w:t> </w:t>
      </w:r>
      <w:r w:rsidRPr="00CD3BCC">
        <w:rPr>
          <w:rStyle w:val="a5"/>
          <w:rFonts w:ascii="Times New Roman" w:hAnsi="Times New Roman" w:cs="Times New Roman"/>
          <w:b w:val="0"/>
          <w:sz w:val="28"/>
          <w:szCs w:val="28"/>
        </w:rPr>
        <w:t>маятниковый антивибратор</w:t>
      </w:r>
      <w:r w:rsidRPr="00CD3BCC">
        <w:rPr>
          <w:rStyle w:val="a5"/>
          <w:rFonts w:ascii="Times New Roman" w:hAnsi="Times New Roman" w:cs="Times New Roman"/>
          <w:sz w:val="28"/>
          <w:szCs w:val="28"/>
        </w:rPr>
        <w:t>.</w:t>
      </w:r>
    </w:p>
    <w:p w:rsidR="00026F69" w:rsidRPr="00CD3BCC" w:rsidRDefault="00026F69" w:rsidP="00D12295">
      <w:pPr>
        <w:pStyle w:val="a3"/>
        <w:spacing w:line="360" w:lineRule="auto"/>
        <w:ind w:firstLine="708"/>
        <w:jc w:val="both"/>
        <w:rPr>
          <w:rFonts w:ascii="Times New Roman" w:hAnsi="Times New Roman" w:cs="Times New Roman"/>
          <w:sz w:val="28"/>
          <w:szCs w:val="28"/>
        </w:rPr>
      </w:pPr>
      <w:r w:rsidRPr="00CD3BCC">
        <w:rPr>
          <w:rFonts w:ascii="Times New Roman" w:hAnsi="Times New Roman" w:cs="Times New Roman"/>
          <w:sz w:val="28"/>
          <w:szCs w:val="28"/>
        </w:rPr>
        <w:t xml:space="preserve">Рассмотрим конструкцию маятникового антивибратора, установленного на валу дизелей типа Д100, в котором использовано двухточечное подвешивание. Этот антивибратор настроен на устранение резонанса при четырех критических частотах вращения вала, а именно: 470, 550, 825 и 1100 об/мин. В связи с этим он имеет четыре пары секторообразных грузов, подвешенных на пальцах, опирающихся на ступицу антивибратора. Ступица жестко соединена с передним концом нижнего вала, диаметр отверстий в ступице и грузах больше диаметра пальца. Благодаря этому грузы подобно маятникам будут колебаться на своих пальцах при </w:t>
      </w:r>
      <w:r w:rsidRPr="00CD3BCC">
        <w:rPr>
          <w:rFonts w:ascii="Times New Roman" w:hAnsi="Times New Roman" w:cs="Times New Roman"/>
          <w:sz w:val="28"/>
          <w:szCs w:val="28"/>
        </w:rPr>
        <w:lastRenderedPageBreak/>
        <w:t>возникновении крутильных колебаний нижнего коленчатого вала определенной частоты, на которую они   настроены.</w:t>
      </w:r>
    </w:p>
    <w:p w:rsidR="00C81260" w:rsidRDefault="00026F69" w:rsidP="00D12295">
      <w:pPr>
        <w:pStyle w:val="a3"/>
        <w:spacing w:line="360" w:lineRule="auto"/>
        <w:ind w:firstLine="708"/>
        <w:jc w:val="both"/>
        <w:rPr>
          <w:rFonts w:ascii="Times New Roman" w:hAnsi="Times New Roman" w:cs="Times New Roman"/>
          <w:sz w:val="28"/>
          <w:szCs w:val="28"/>
        </w:rPr>
      </w:pPr>
      <w:r w:rsidRPr="00CD3BCC">
        <w:rPr>
          <w:rFonts w:ascii="Times New Roman" w:hAnsi="Times New Roman" w:cs="Times New Roman"/>
          <w:sz w:val="28"/>
          <w:szCs w:val="28"/>
        </w:rPr>
        <w:t xml:space="preserve">Пальцы имеют разные диаметры, а отверстия (втулки) под пальцы </w:t>
      </w:r>
      <w:r w:rsidR="006C2C00">
        <w:rPr>
          <w:rFonts w:ascii="Times New Roman" w:hAnsi="Times New Roman" w:cs="Times New Roman"/>
          <w:sz w:val="28"/>
          <w:szCs w:val="28"/>
        </w:rPr>
        <w:t>–</w:t>
      </w:r>
      <w:r w:rsidRPr="00CD3BCC">
        <w:rPr>
          <w:rFonts w:ascii="Times New Roman" w:hAnsi="Times New Roman" w:cs="Times New Roman"/>
          <w:sz w:val="28"/>
          <w:szCs w:val="28"/>
        </w:rPr>
        <w:t xml:space="preserve"> одинаковые диаметры. Благодаря разным зазорам, образуемым пальцами в отверстиях, каждая пара грузов реализует только на соответствующую ей частоту резонансных колебаний (470, 550, 825, 1100 об/мин), которые полностью «обезвреживаются». Вот собственно и все устройство а</w:t>
      </w:r>
      <w:r w:rsidR="00C81260">
        <w:rPr>
          <w:rFonts w:ascii="Times New Roman" w:hAnsi="Times New Roman" w:cs="Times New Roman"/>
          <w:sz w:val="28"/>
          <w:szCs w:val="28"/>
        </w:rPr>
        <w:t xml:space="preserve">нтивибратора 10Д100. </w:t>
      </w:r>
    </w:p>
    <w:p w:rsidR="00026F69" w:rsidRPr="00CD3BCC" w:rsidRDefault="00C81260" w:rsidP="00D12295">
      <w:pPr>
        <w:pStyle w:val="a3"/>
        <w:spacing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Аналогично </w:t>
      </w:r>
      <w:r w:rsidR="00026F69" w:rsidRPr="00CD3BCC">
        <w:rPr>
          <w:rFonts w:ascii="Times New Roman" w:hAnsi="Times New Roman" w:cs="Times New Roman"/>
          <w:sz w:val="28"/>
          <w:szCs w:val="28"/>
        </w:rPr>
        <w:t>сделаны   и   антивибраторы  других  дизелей, в частности дизелей 11Д45, 14Д40 и Д70.</w:t>
      </w:r>
    </w:p>
    <w:p w:rsidR="00026F69" w:rsidRPr="00CD3BCC" w:rsidRDefault="00026F69" w:rsidP="00D12295">
      <w:pPr>
        <w:pStyle w:val="a3"/>
        <w:spacing w:line="360" w:lineRule="auto"/>
        <w:ind w:firstLine="708"/>
        <w:jc w:val="both"/>
        <w:rPr>
          <w:rFonts w:ascii="Times New Roman" w:hAnsi="Times New Roman" w:cs="Times New Roman"/>
          <w:sz w:val="28"/>
          <w:szCs w:val="28"/>
        </w:rPr>
      </w:pPr>
      <w:r w:rsidRPr="00CD3BCC">
        <w:rPr>
          <w:rFonts w:ascii="Times New Roman" w:hAnsi="Times New Roman" w:cs="Times New Roman"/>
          <w:sz w:val="28"/>
          <w:szCs w:val="28"/>
        </w:rPr>
        <w:t>Для гашения резонансных крутильных колебаний вала в дизелях применяются также демпферы, устройство которых основано на поглощении энергии колебаний путем трения между инерционной массой и вязкой жидкостью. Такие демпферы имеют двигатели внутреннего сгорания дизельных поездов постройки Венгерской Народной Республики, которые в большом количестве эксплуатируются на железных дорогах СССР.</w:t>
      </w:r>
    </w:p>
    <w:p w:rsidR="001E220D" w:rsidRDefault="00026F69" w:rsidP="00D12295">
      <w:pPr>
        <w:pStyle w:val="a3"/>
        <w:spacing w:line="360" w:lineRule="auto"/>
        <w:ind w:firstLine="708"/>
        <w:jc w:val="both"/>
        <w:rPr>
          <w:rFonts w:ascii="Times New Roman" w:hAnsi="Times New Roman" w:cs="Times New Roman"/>
          <w:sz w:val="28"/>
          <w:szCs w:val="28"/>
        </w:rPr>
      </w:pPr>
      <w:r w:rsidRPr="00CD3BCC">
        <w:rPr>
          <w:rFonts w:ascii="Times New Roman" w:hAnsi="Times New Roman" w:cs="Times New Roman"/>
          <w:sz w:val="28"/>
          <w:szCs w:val="28"/>
        </w:rPr>
        <w:t>На дизелях 5Д49 тепловозов 2ТЭ116 установлены</w:t>
      </w:r>
      <w:r w:rsidRPr="00CD3BCC">
        <w:rPr>
          <w:rStyle w:val="apple-converted-space"/>
          <w:rFonts w:ascii="Times New Roman" w:hAnsi="Times New Roman" w:cs="Times New Roman"/>
          <w:sz w:val="28"/>
          <w:szCs w:val="28"/>
        </w:rPr>
        <w:t> </w:t>
      </w:r>
      <w:r w:rsidRPr="00CD3BCC">
        <w:rPr>
          <w:rStyle w:val="a5"/>
          <w:rFonts w:ascii="Times New Roman" w:hAnsi="Times New Roman" w:cs="Times New Roman"/>
          <w:b w:val="0"/>
          <w:sz w:val="28"/>
          <w:szCs w:val="28"/>
        </w:rPr>
        <w:t>силиконовые демпферы</w:t>
      </w:r>
      <w:r w:rsidRPr="00CD3BCC">
        <w:rPr>
          <w:rFonts w:ascii="Times New Roman" w:hAnsi="Times New Roman" w:cs="Times New Roman"/>
          <w:sz w:val="28"/>
          <w:szCs w:val="28"/>
        </w:rPr>
        <w:t xml:space="preserve">. Демпфер состоит из герметичного корпуса, внутри которого размещен маховик (масса). Маховик может свободно вращаться   относительно корпуса, укрепленного на конце коленчатого вала. Пространство между корпусом и маховиком заполнено силиконовой жидкостью, имеющей большую вязкость. Когда коленчатый вал вращается равномерно, маховик за счет сил трения в жидкости приобретает ту же одинаковую с валом частоту (скорость) вращения. А если возникнут крутильные колебания коленчатого вала, тогда их энергия передается корпусу и будет поглощена силами вязкого трения, возникающими между корпусом и инерционной массой маховика. На дизелях Д49 тепловозов ТЭП70 применен комбинированный антивибратор, состоящий из маятникового антивибратора и силиконового демпфера. Маятниковый </w:t>
      </w:r>
      <w:r w:rsidRPr="00CD3BCC">
        <w:rPr>
          <w:rFonts w:ascii="Times New Roman" w:hAnsi="Times New Roman" w:cs="Times New Roman"/>
          <w:sz w:val="28"/>
          <w:szCs w:val="28"/>
        </w:rPr>
        <w:lastRenderedPageBreak/>
        <w:t>антивибратор по устройству и принципу действия аналогичен антивибратору, установленному на дизелях 2Д100 и 10Д100.</w:t>
      </w:r>
    </w:p>
    <w:p w:rsidR="00783C84" w:rsidRPr="00783C84" w:rsidRDefault="00783C84" w:rsidP="00D12295">
      <w:pPr>
        <w:pStyle w:val="a3"/>
        <w:spacing w:line="360" w:lineRule="auto"/>
        <w:ind w:firstLine="708"/>
        <w:jc w:val="both"/>
        <w:rPr>
          <w:rFonts w:ascii="Times New Roman" w:hAnsi="Times New Roman" w:cs="Times New Roman"/>
          <w:sz w:val="28"/>
          <w:szCs w:val="28"/>
        </w:rPr>
      </w:pPr>
    </w:p>
    <w:p w:rsidR="001E220D" w:rsidRPr="001E220D" w:rsidRDefault="001E220D" w:rsidP="00D12295">
      <w:pPr>
        <w:pStyle w:val="a3"/>
        <w:spacing w:line="360" w:lineRule="auto"/>
        <w:jc w:val="right"/>
        <w:rPr>
          <w:rFonts w:ascii="Times New Roman" w:hAnsi="Times New Roman" w:cs="Times New Roman"/>
          <w:b/>
          <w:sz w:val="28"/>
          <w:szCs w:val="28"/>
          <w:lang w:val="uk-UA"/>
        </w:rPr>
      </w:pPr>
      <w:r w:rsidRPr="001E220D">
        <w:rPr>
          <w:rFonts w:ascii="Times New Roman" w:hAnsi="Times New Roman" w:cs="Times New Roman"/>
          <w:b/>
          <w:sz w:val="28"/>
          <w:szCs w:val="28"/>
          <w:lang w:val="uk-UA"/>
        </w:rPr>
        <w:t>М.</w:t>
      </w:r>
      <w:r w:rsidR="00C81260">
        <w:rPr>
          <w:rFonts w:ascii="Times New Roman" w:hAnsi="Times New Roman" w:cs="Times New Roman"/>
          <w:b/>
          <w:sz w:val="28"/>
          <w:szCs w:val="28"/>
          <w:lang w:val="uk-UA"/>
        </w:rPr>
        <w:t xml:space="preserve"> </w:t>
      </w:r>
      <w:r w:rsidRPr="001E220D">
        <w:rPr>
          <w:rFonts w:ascii="Times New Roman" w:hAnsi="Times New Roman" w:cs="Times New Roman"/>
          <w:b/>
          <w:sz w:val="28"/>
          <w:szCs w:val="28"/>
          <w:lang w:val="uk-UA"/>
        </w:rPr>
        <w:t xml:space="preserve">И. </w:t>
      </w:r>
      <w:r w:rsidRPr="001E220D">
        <w:rPr>
          <w:rFonts w:ascii="Times New Roman" w:hAnsi="Times New Roman" w:cs="Times New Roman"/>
          <w:b/>
          <w:sz w:val="28"/>
          <w:szCs w:val="28"/>
        </w:rPr>
        <w:t>Заровный</w:t>
      </w:r>
      <w:r w:rsidRPr="001E220D">
        <w:rPr>
          <w:rFonts w:ascii="Times New Roman" w:hAnsi="Times New Roman" w:cs="Times New Roman"/>
          <w:b/>
          <w:sz w:val="28"/>
          <w:szCs w:val="28"/>
          <w:lang w:val="uk-UA"/>
        </w:rPr>
        <w:t>,</w:t>
      </w:r>
    </w:p>
    <w:p w:rsidR="001E220D" w:rsidRDefault="001E220D" w:rsidP="00D12295">
      <w:pPr>
        <w:pStyle w:val="a3"/>
        <w:spacing w:line="360" w:lineRule="auto"/>
        <w:jc w:val="right"/>
        <w:rPr>
          <w:rFonts w:ascii="Times New Roman" w:hAnsi="Times New Roman" w:cs="Times New Roman"/>
          <w:sz w:val="28"/>
          <w:szCs w:val="28"/>
          <w:lang w:val="uk-UA"/>
        </w:rPr>
      </w:pPr>
      <w:r w:rsidRPr="001E220D">
        <w:rPr>
          <w:rFonts w:ascii="Times New Roman" w:hAnsi="Times New Roman" w:cs="Times New Roman"/>
          <w:sz w:val="28"/>
          <w:szCs w:val="28"/>
          <w:lang w:val="uk-UA"/>
        </w:rPr>
        <w:t xml:space="preserve"> магистрант</w:t>
      </w:r>
      <w:r w:rsidRPr="001E220D">
        <w:rPr>
          <w:rFonts w:ascii="Times New Roman" w:hAnsi="Times New Roman" w:cs="Times New Roman"/>
          <w:sz w:val="28"/>
          <w:szCs w:val="28"/>
        </w:rPr>
        <w:t xml:space="preserve">. гр. </w:t>
      </w:r>
      <w:r w:rsidRPr="001E220D">
        <w:rPr>
          <w:rFonts w:ascii="Times New Roman" w:hAnsi="Times New Roman" w:cs="Times New Roman"/>
          <w:sz w:val="28"/>
          <w:szCs w:val="28"/>
          <w:lang w:val="uk-UA"/>
        </w:rPr>
        <w:t>5</w:t>
      </w:r>
      <w:r w:rsidR="00C81260">
        <w:rPr>
          <w:rFonts w:ascii="Times New Roman" w:hAnsi="Times New Roman" w:cs="Times New Roman"/>
          <w:sz w:val="28"/>
          <w:szCs w:val="28"/>
          <w:lang w:val="uk-UA"/>
        </w:rPr>
        <w:t xml:space="preserve"> </w:t>
      </w:r>
      <w:r w:rsidRPr="001E220D">
        <w:rPr>
          <w:rFonts w:ascii="Times New Roman" w:hAnsi="Times New Roman" w:cs="Times New Roman"/>
          <w:sz w:val="28"/>
          <w:szCs w:val="28"/>
        </w:rPr>
        <w:t>Ам</w:t>
      </w:r>
    </w:p>
    <w:p w:rsidR="001E220D" w:rsidRPr="001E220D" w:rsidRDefault="006C2C00"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 xml:space="preserve">(науч.конс. доц. </w:t>
      </w:r>
      <w:r w:rsidR="001E220D">
        <w:rPr>
          <w:rFonts w:ascii="Times New Roman" w:hAnsi="Times New Roman" w:cs="Times New Roman"/>
          <w:sz w:val="28"/>
          <w:szCs w:val="28"/>
          <w:lang w:val="uk-UA"/>
        </w:rPr>
        <w:t>Зборовская Е.</w:t>
      </w:r>
      <w:r w:rsidR="00C81260">
        <w:rPr>
          <w:rFonts w:ascii="Times New Roman" w:hAnsi="Times New Roman" w:cs="Times New Roman"/>
          <w:sz w:val="28"/>
          <w:szCs w:val="28"/>
          <w:lang w:val="uk-UA"/>
        </w:rPr>
        <w:t xml:space="preserve"> </w:t>
      </w:r>
      <w:r w:rsidR="001E220D">
        <w:rPr>
          <w:rFonts w:ascii="Times New Roman" w:hAnsi="Times New Roman" w:cs="Times New Roman"/>
          <w:sz w:val="28"/>
          <w:szCs w:val="28"/>
          <w:lang w:val="uk-UA"/>
        </w:rPr>
        <w:t>П.)</w:t>
      </w:r>
    </w:p>
    <w:p w:rsidR="001E220D" w:rsidRPr="001E220D" w:rsidRDefault="001E220D" w:rsidP="00D12295">
      <w:pPr>
        <w:pStyle w:val="a8"/>
        <w:tabs>
          <w:tab w:val="left" w:pos="3150"/>
          <w:tab w:val="center" w:pos="4677"/>
        </w:tabs>
        <w:spacing w:line="360" w:lineRule="auto"/>
        <w:jc w:val="center"/>
        <w:rPr>
          <w:b/>
          <w:sz w:val="28"/>
          <w:szCs w:val="28"/>
        </w:rPr>
      </w:pPr>
      <w:r>
        <w:rPr>
          <w:b/>
          <w:sz w:val="28"/>
          <w:szCs w:val="28"/>
          <w:lang w:val="uk-UA"/>
        </w:rPr>
        <w:t xml:space="preserve">ФУНКЦИОНАЛЬНОЕ ЗНАЧЕНИЕ ПОДВЕСКИ АВТОМОБИЛЯ И ЕГО </w:t>
      </w:r>
      <w:r>
        <w:rPr>
          <w:b/>
          <w:sz w:val="28"/>
          <w:szCs w:val="28"/>
        </w:rPr>
        <w:t>ЭКСПЛУАТАЦИИ</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466678">
        <w:rPr>
          <w:rFonts w:ascii="Times New Roman" w:hAnsi="Times New Roman" w:cs="Times New Roman"/>
          <w:sz w:val="28"/>
          <w:szCs w:val="28"/>
        </w:rPr>
        <w:tab/>
      </w:r>
      <w:r w:rsidRPr="00466678">
        <w:rPr>
          <w:rFonts w:ascii="Times New Roman" w:hAnsi="Times New Roman" w:cs="Times New Roman"/>
          <w:sz w:val="28"/>
          <w:szCs w:val="28"/>
        </w:rPr>
        <w:t xml:space="preserve">Основными устройствами, защищающими автомобиль от динамических воздействий дороги и сводящими колебания и вибрации к приемлемому уровню, являются подвеска и шины. Многолетний опыт показывает, что неровности дороги и вызываемые ими колебания кузова и колес автомобиля ведут, как правило, к ухудшению всех его эксплуатационно-технических качеств и к тем большему, чем хуже качество дороги. Можно считать, что на дорогах с неровной поверхностью снижается производительность автомобиля вследствие уменьшения скоростей движения и увеличения простоев, возрастают расходы на техническое обслуживание и ремонты. Кроме этих прямых потерь есть и косвенные, вызванные, в частности, слабым использованием сети дорог с неровной поверхностью. Прямые и косвенные потери от эксплуатации различных автомобилей и автопоездов на дорогах с неровной поверхностью исчисляются значительными денежными суммами.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Есть два пути уменьшения этих потерь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строительство дорог с усовершенствованным покрытием и улучшение качества подвески. Оба направления дополняют друг друга, так как строительство дорог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процесс длительный и дорогостоящий. Кроме того, всегда требуется некоторое количество автомобилей повышенной и высокой проходимости, которым необходима совершенная подвеска.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lastRenderedPageBreak/>
        <w:t xml:space="preserve">      Работа подвески основывается на преобразовании энергии удара при наезде на неровность в перемещение упругого элемента подвески, вследствие чего сила удара, что передаётся на кузов, уменьшается и плавность хода возрастает. Подвеска автомобиля обеспечивает упругую связь рамы или кузова с мостами и колёсами, плавность хода, устойчивость и проходимость автомобиля. Плавность определяет комфортность езды. Устойчивость определяет способность противодействовать заносам и опрокидыванию, т.е. безопасность. Проходимость определяет способность преодолевать различные препятствия. Заметим, что здесь не обходится без компромиссов. Поскольку эти требования весьма противоречивы. Например, мягкое подрессоривание иногда ухудшает устойчивость автомобиля. И наоборот повышение жесткости ухудшает комфортность езды, уменьшает ресурс. И так далее. Подвеска </w:t>
      </w:r>
      <w:r w:rsidR="006C2C00">
        <w:rPr>
          <w:rFonts w:ascii="Times New Roman" w:hAnsi="Times New Roman" w:cs="Times New Roman"/>
          <w:sz w:val="28"/>
          <w:szCs w:val="28"/>
        </w:rPr>
        <w:t>состоит из трех основных частей</w:t>
      </w:r>
      <w:r w:rsidRPr="00466678">
        <w:rPr>
          <w:rFonts w:ascii="Times New Roman" w:hAnsi="Times New Roman" w:cs="Times New Roman"/>
          <w:sz w:val="28"/>
          <w:szCs w:val="28"/>
        </w:rPr>
        <w:t xml:space="preserve">: упругого элемента, направляющего устройства и гасительного элемента.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Как упругий элемент у подвески используются металлические листовые элементы, цилиндрические пружины, торсионы (стержни, которые работают на кручение). Не металлические пружинные элементы обеспечивают пружинные свойства подвески за счет упругости резины, сжатого воздуха или жидкости; они менее распространенны, чем металлические. Иногда в подвесках используются комбинированные пружинные элементы, которые складываются из металлических и неметаллических элементов.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Направляющее устройство подвески передает толкающие, тормозные и боковые усилия от колес на раму или корпус автомобиля. В случае пружинной подвески направляющим устройством служат грузы и штанги подвески. В рессорной подвеске сама листовая рессора передает продольные и боковые усилия, благодаря чему конструкция подвески упрощается.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Гасительный элемент подвески предназначен для гашения колебаний кузова и колес в случае наезда на препятствия и называется амортизатором. На автомобилях используются жидкостные амортизаторы. Принцип их действия заключается в преобразовании энергии колебания за счет трения </w:t>
      </w:r>
      <w:r w:rsidRPr="00466678">
        <w:rPr>
          <w:rFonts w:ascii="Times New Roman" w:hAnsi="Times New Roman" w:cs="Times New Roman"/>
          <w:sz w:val="28"/>
          <w:szCs w:val="28"/>
        </w:rPr>
        <w:lastRenderedPageBreak/>
        <w:t xml:space="preserve">жидкости в тепловую энергию с последующим ее рассеиванием. Подвески обычно классифицируются по их кинематике и по упругому элементу. Кинематические подвески разделяются на два основных типа: зависимые и независимые. По упругому элементу пружинные, где в качестве упругого элемента используются витая пружина, рессорные, торсионные и даже гидравлические и пневматические. Подвеской автомобиля называют совокупность устройств, связывающих колеса с рамой (кузовом) и предназначенных для уменьшения динамических нагрузок, передающихся автомобилю вследствие неровной поверхности дороги, а также обеспечивающих передачу всех видов сил и моментов, действующих между колесом и рамой (кузовом).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Упругим устройством на подрессоренную массу передаются вертикальные силы, действующие со стороны дороги, уменьшаются динамические нагрузки и улучшается плавность хода.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Направляющее устройство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механизм, воспринимающий действующие на колесо продольные и боковые силы и их моменты. Кинематика направляющего устройства определяет характер перемещения колеса относительно несущей системы.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Демпфирующее устройство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предназначено для гашения колебаний кузова и колес путем преобразования энергии колебаний в тепловую и рассеивание ее в окружающую среду.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Подвеска, являясь промежуточным звеном между кузовом автомобиля и дорогой, должна быть лёгкой и наряду с высокой комфортабельностью обеспечивать максимальную безопасность движения. Для этого необходимы точная кинематика колёс, высокая информативность управления (не только рулевого), а также изоляция кузова от дорожных шумов и жесткого качения радиальных шин (особенно с низким профилем). Кроме того, надо учитывать, что подвеска передаёт на кузов силы, возникающие в контакте колеса с дорогой, поэтому она должна быть прочной и долговечной. Применяемые шарниры должны легко поворачиваться, быть мало </w:t>
      </w:r>
      <w:r w:rsidRPr="00466678">
        <w:rPr>
          <w:rFonts w:ascii="Times New Roman" w:hAnsi="Times New Roman" w:cs="Times New Roman"/>
          <w:sz w:val="28"/>
          <w:szCs w:val="28"/>
        </w:rPr>
        <w:lastRenderedPageBreak/>
        <w:t>податливыми и вместе с тем обеспечивать шумоизоляцию кузова. Рычаги должны передавать силы практически во всех направлениях, а также тяговые и тормозные моменты, и быть при этом не слишком тяжелыми. Упругие элементы при эффективном использовании материалов должны быть простыми и компактными, и допускать достаточный ход подвески.</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К подвеске автомобиля предъявляются следующие требования:</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упругая характеристика подвески должна обеспечивать высокую плавность хода и отсутствие ударов в ограничители хода, противодействовать кренам при повороте, при торможении и разгоне автомобиля;</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кинематическая схема должна создать условия для возможного малого изменения колеи и углов установки колёс, соответствие кинематики колес кинематике рулевого привода, исключающее колебания управляемых колес, вокруг оси поворота;</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оптимальная величина затухания колебаний кузова и колес;</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надежная передача от колес кузову или раме продольных и поперечных усилий и моментов;</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малая масса элементов подвески и особенно неподрессоренных частей;</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достаточная прочность и долговечность деталей подвески и особенно упругих элементов, относящихся к числу наиболее нагруженных частей подвески.</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Типов подвесок существует огромное множество, они классифицируются по типу направляющего аппарата (зависимые и независимые) и по типу упругих элементов (пружинные, торсионные, рессорные, пневматические и т.д.) Каждая подвеска имеет свои недостатки и преимущества.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Современные автопроизводители большое внимание уделяют надежности и комфортности </w:t>
      </w:r>
      <w:hyperlink r:id="rId147" w:history="1">
        <w:r w:rsidRPr="006C2C00">
          <w:rPr>
            <w:rFonts w:ascii="Times New Roman" w:hAnsi="Times New Roman" w:cs="Times New Roman"/>
            <w:color w:val="000000" w:themeColor="text1"/>
            <w:sz w:val="28"/>
            <w:szCs w:val="28"/>
          </w:rPr>
          <w:t>подвески</w:t>
        </w:r>
      </w:hyperlink>
      <w:r w:rsidRPr="00466678">
        <w:rPr>
          <w:rFonts w:ascii="Times New Roman" w:hAnsi="Times New Roman" w:cs="Times New Roman"/>
          <w:sz w:val="28"/>
          <w:szCs w:val="28"/>
        </w:rPr>
        <w:t xml:space="preserve">. В дополнение к этому, многие автомобили, ввозимые и реализуемые в нашей стране, оборудуются </w:t>
      </w:r>
      <w:r w:rsidRPr="00466678">
        <w:rPr>
          <w:rFonts w:ascii="Times New Roman" w:hAnsi="Times New Roman" w:cs="Times New Roman"/>
          <w:bCs/>
          <w:sz w:val="28"/>
          <w:szCs w:val="28"/>
        </w:rPr>
        <w:t>усиленной</w:t>
      </w:r>
      <w:r w:rsidRPr="00466678">
        <w:rPr>
          <w:rFonts w:ascii="Times New Roman" w:hAnsi="Times New Roman" w:cs="Times New Roman"/>
          <w:b/>
          <w:bCs/>
          <w:sz w:val="28"/>
          <w:szCs w:val="28"/>
        </w:rPr>
        <w:t xml:space="preserve"> </w:t>
      </w:r>
      <w:r w:rsidRPr="00466678">
        <w:rPr>
          <w:rFonts w:ascii="Times New Roman" w:hAnsi="Times New Roman" w:cs="Times New Roman"/>
          <w:bCs/>
          <w:sz w:val="28"/>
          <w:szCs w:val="28"/>
        </w:rPr>
        <w:t>подвеской</w:t>
      </w:r>
      <w:r w:rsidRPr="00466678">
        <w:rPr>
          <w:rFonts w:ascii="Times New Roman" w:hAnsi="Times New Roman" w:cs="Times New Roman"/>
          <w:sz w:val="28"/>
          <w:szCs w:val="28"/>
        </w:rPr>
        <w:t xml:space="preserve"> (увеличенный дорожный просвет, повышенная жесткость пружин). Но </w:t>
      </w:r>
      <w:r w:rsidRPr="00466678">
        <w:rPr>
          <w:rFonts w:ascii="Times New Roman" w:hAnsi="Times New Roman" w:cs="Times New Roman"/>
          <w:sz w:val="28"/>
          <w:szCs w:val="28"/>
        </w:rPr>
        <w:lastRenderedPageBreak/>
        <w:t xml:space="preserve">качество дорог сводит на нет эти усилия, а автомобилист периодически сталкивается с </w:t>
      </w:r>
      <w:r w:rsidRPr="00466678">
        <w:rPr>
          <w:rFonts w:ascii="Times New Roman" w:hAnsi="Times New Roman" w:cs="Times New Roman"/>
          <w:bCs/>
          <w:sz w:val="28"/>
          <w:szCs w:val="28"/>
        </w:rPr>
        <w:t>неисправностями подвески</w:t>
      </w:r>
      <w:r w:rsidRPr="00466678">
        <w:rPr>
          <w:rFonts w:ascii="Times New Roman" w:hAnsi="Times New Roman" w:cs="Times New Roman"/>
          <w:sz w:val="28"/>
          <w:szCs w:val="28"/>
        </w:rPr>
        <w:t>.</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Различают следующие неисправности подвески: </w:t>
      </w:r>
    </w:p>
    <w:p w:rsidR="00275A9B" w:rsidRPr="006C2C00" w:rsidRDefault="00275A9B" w:rsidP="00D12295">
      <w:pPr>
        <w:pStyle w:val="a3"/>
        <w:spacing w:line="360" w:lineRule="auto"/>
        <w:jc w:val="both"/>
        <w:rPr>
          <w:rFonts w:ascii="Times New Roman" w:hAnsi="Times New Roman" w:cs="Times New Roman"/>
          <w:sz w:val="28"/>
          <w:szCs w:val="28"/>
        </w:rPr>
      </w:pPr>
      <w:r w:rsidRPr="006C2C00">
        <w:rPr>
          <w:rFonts w:ascii="Times New Roman" w:hAnsi="Times New Roman" w:cs="Times New Roman"/>
          <w:sz w:val="28"/>
          <w:szCs w:val="28"/>
        </w:rPr>
        <w:t xml:space="preserve">      </w:t>
      </w:r>
      <w:r w:rsidR="006C2C00" w:rsidRPr="006C2C00">
        <w:rPr>
          <w:rFonts w:ascii="Times New Roman" w:hAnsi="Times New Roman" w:cs="Times New Roman"/>
          <w:sz w:val="28"/>
          <w:szCs w:val="28"/>
        </w:rPr>
        <w:t xml:space="preserve">– </w:t>
      </w:r>
      <w:r w:rsidRPr="006C2C00">
        <w:rPr>
          <w:rFonts w:ascii="Times New Roman" w:hAnsi="Times New Roman" w:cs="Times New Roman"/>
          <w:sz w:val="28"/>
          <w:szCs w:val="28"/>
        </w:rPr>
        <w:t>нарушение углов установки передних колес (</w:t>
      </w:r>
      <w:r w:rsidRPr="006C2C00">
        <w:rPr>
          <w:rFonts w:ascii="Times New Roman" w:hAnsi="Times New Roman" w:cs="Times New Roman"/>
          <w:iCs/>
          <w:sz w:val="28"/>
          <w:szCs w:val="28"/>
        </w:rPr>
        <w:t>развал-схождение</w:t>
      </w:r>
      <w:r w:rsidRPr="006C2C00">
        <w:rPr>
          <w:rFonts w:ascii="Times New Roman" w:hAnsi="Times New Roman" w:cs="Times New Roman"/>
          <w:sz w:val="28"/>
          <w:szCs w:val="28"/>
        </w:rPr>
        <w:t xml:space="preserve">);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 xml:space="preserve">– </w:t>
      </w:r>
      <w:r w:rsidRPr="00466678">
        <w:rPr>
          <w:rFonts w:ascii="Times New Roman" w:hAnsi="Times New Roman" w:cs="Times New Roman"/>
          <w:sz w:val="28"/>
          <w:szCs w:val="28"/>
        </w:rPr>
        <w:t xml:space="preserve">деформация рычагов подвески;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 xml:space="preserve">– </w:t>
      </w:r>
      <w:r w:rsidRPr="00466678">
        <w:rPr>
          <w:rFonts w:ascii="Times New Roman" w:hAnsi="Times New Roman" w:cs="Times New Roman"/>
          <w:sz w:val="28"/>
          <w:szCs w:val="28"/>
        </w:rPr>
        <w:t>снижение жесткости (</w:t>
      </w:r>
      <w:r w:rsidRPr="006C2C00">
        <w:rPr>
          <w:rFonts w:ascii="Times New Roman" w:hAnsi="Times New Roman" w:cs="Times New Roman"/>
          <w:iCs/>
          <w:sz w:val="28"/>
          <w:szCs w:val="28"/>
        </w:rPr>
        <w:t>ослабление</w:t>
      </w:r>
      <w:r w:rsidRPr="00466678">
        <w:rPr>
          <w:rFonts w:ascii="Times New Roman" w:hAnsi="Times New Roman" w:cs="Times New Roman"/>
          <w:sz w:val="28"/>
          <w:szCs w:val="28"/>
        </w:rPr>
        <w:t xml:space="preserve">) или поломка пружины;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 xml:space="preserve">– </w:t>
      </w:r>
      <w:r w:rsidRPr="00466678">
        <w:rPr>
          <w:rFonts w:ascii="Times New Roman" w:hAnsi="Times New Roman" w:cs="Times New Roman"/>
          <w:sz w:val="28"/>
          <w:szCs w:val="28"/>
        </w:rPr>
        <w:t xml:space="preserve">нарушение герметичности, износ или механические повреждения амортизатора;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 xml:space="preserve">– </w:t>
      </w:r>
      <w:r w:rsidRPr="00466678">
        <w:rPr>
          <w:rFonts w:ascii="Times New Roman" w:hAnsi="Times New Roman" w:cs="Times New Roman"/>
          <w:sz w:val="28"/>
          <w:szCs w:val="28"/>
        </w:rPr>
        <w:t xml:space="preserve">повреждение опоры амортизатора; </w:t>
      </w:r>
    </w:p>
    <w:p w:rsidR="00275A9B" w:rsidRPr="006C2C00" w:rsidRDefault="00275A9B" w:rsidP="00D12295">
      <w:pPr>
        <w:pStyle w:val="a3"/>
        <w:spacing w:line="360" w:lineRule="auto"/>
        <w:jc w:val="both"/>
        <w:rPr>
          <w:rFonts w:ascii="Times New Roman" w:hAnsi="Times New Roman" w:cs="Times New Roman"/>
          <w:color w:val="000000" w:themeColor="text1"/>
          <w:sz w:val="28"/>
          <w:szCs w:val="28"/>
        </w:rPr>
      </w:pPr>
      <w:r w:rsidRPr="006C2C00">
        <w:rPr>
          <w:rFonts w:ascii="Times New Roman" w:hAnsi="Times New Roman" w:cs="Times New Roman"/>
          <w:color w:val="000000" w:themeColor="text1"/>
          <w:sz w:val="28"/>
          <w:szCs w:val="28"/>
        </w:rPr>
        <w:t xml:space="preserve">      </w:t>
      </w:r>
      <w:r w:rsidR="006C2C00" w:rsidRPr="006C2C00">
        <w:rPr>
          <w:rFonts w:ascii="Times New Roman" w:hAnsi="Times New Roman" w:cs="Times New Roman"/>
          <w:color w:val="000000" w:themeColor="text1"/>
          <w:sz w:val="28"/>
          <w:szCs w:val="28"/>
        </w:rPr>
        <w:t>–</w:t>
      </w:r>
      <w:r w:rsidRPr="006C2C00">
        <w:rPr>
          <w:rFonts w:ascii="Times New Roman" w:hAnsi="Times New Roman" w:cs="Times New Roman"/>
          <w:color w:val="000000" w:themeColor="text1"/>
          <w:sz w:val="28"/>
          <w:szCs w:val="28"/>
        </w:rPr>
        <w:t xml:space="preserve">износ втулок или повреждение </w:t>
      </w:r>
      <w:hyperlink r:id="rId148" w:history="1">
        <w:r w:rsidRPr="006C2C00">
          <w:rPr>
            <w:rFonts w:ascii="Times New Roman" w:hAnsi="Times New Roman" w:cs="Times New Roman"/>
            <w:color w:val="000000" w:themeColor="text1"/>
            <w:sz w:val="28"/>
            <w:szCs w:val="28"/>
          </w:rPr>
          <w:t>стабилизатора поперечной устойчивости</w:t>
        </w:r>
      </w:hyperlink>
      <w:r w:rsidRPr="006C2C00">
        <w:rPr>
          <w:rFonts w:ascii="Times New Roman" w:hAnsi="Times New Roman" w:cs="Times New Roman"/>
          <w:color w:val="000000" w:themeColor="text1"/>
          <w:sz w:val="28"/>
          <w:szCs w:val="28"/>
        </w:rPr>
        <w:t xml:space="preserve">;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износ резинометаллических или шаровых элементов крепления подвески. </w:t>
      </w:r>
    </w:p>
    <w:p w:rsidR="00275A9B" w:rsidRPr="00466678" w:rsidRDefault="00275A9B" w:rsidP="00D12295">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Основная причина указанных неисправностей, как указано выше, это качество дорожного покрытия. Вместе с тем, срок службы элементов подвески могут значительно сократить некачественные комплектующие, неквалифицированное проведение работ по обслуживанию и ремонту, а также стиль вождения автомобиля. Неисправности подвески могут возникнуть неожиданно (например, при наезде на препятствие) или проявляться постепенно. Одни неисправности, если они не устранены своевременно, могут послужить причиной появления других, более серьезных неисправностей.</w:t>
      </w:r>
    </w:p>
    <w:p w:rsidR="00275A9B" w:rsidRDefault="00275A9B" w:rsidP="006C2C00">
      <w:pPr>
        <w:pStyle w:val="a3"/>
        <w:spacing w:line="360" w:lineRule="auto"/>
        <w:jc w:val="both"/>
        <w:rPr>
          <w:rFonts w:ascii="Times New Roman" w:hAnsi="Times New Roman" w:cs="Times New Roman"/>
          <w:sz w:val="28"/>
          <w:szCs w:val="28"/>
        </w:rPr>
      </w:pPr>
      <w:r w:rsidRPr="00466678">
        <w:rPr>
          <w:rFonts w:ascii="Times New Roman" w:hAnsi="Times New Roman" w:cs="Times New Roman"/>
          <w:sz w:val="28"/>
          <w:szCs w:val="28"/>
        </w:rPr>
        <w:t xml:space="preserve">      Все конструкции имеют свои особенности, определяющие их уникальные плюсы и минусы. Поэтому можно лишь говорить об универсальности, балансе характеристик, и в этом случае однозначными лидерами оказываются двухрычажные и многорычажные подвески. Немного им уступают конструкции на косых рычагах и МакФерсон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их кинематика менее совершенна (особенно у МакФерсона), но они просты и не требовательны к месту. Далее можно расположить полузависимую подвеску, которая при всей своей простоте и дешевизне все же обеспечивает приемлемую кинематику. Ну, а замыкают список подвески на продольных </w:t>
      </w:r>
      <w:r w:rsidRPr="00466678">
        <w:rPr>
          <w:rFonts w:ascii="Times New Roman" w:hAnsi="Times New Roman" w:cs="Times New Roman"/>
          <w:sz w:val="28"/>
          <w:szCs w:val="28"/>
        </w:rPr>
        <w:lastRenderedPageBreak/>
        <w:t xml:space="preserve">рычагах и зависимые </w:t>
      </w:r>
      <w:r w:rsidR="006C2C00">
        <w:rPr>
          <w:rFonts w:ascii="Times New Roman" w:hAnsi="Times New Roman" w:cs="Times New Roman"/>
          <w:sz w:val="28"/>
          <w:szCs w:val="28"/>
        </w:rPr>
        <w:t>–</w:t>
      </w:r>
      <w:r w:rsidRPr="00466678">
        <w:rPr>
          <w:rFonts w:ascii="Times New Roman" w:hAnsi="Times New Roman" w:cs="Times New Roman"/>
          <w:sz w:val="28"/>
          <w:szCs w:val="28"/>
        </w:rPr>
        <w:t xml:space="preserve"> слишком специфичны должны быть условия, оправдывающие их применение.</w:t>
      </w:r>
    </w:p>
    <w:p w:rsidR="007328E6" w:rsidRPr="006C2C00" w:rsidRDefault="007328E6" w:rsidP="006C2C00">
      <w:pPr>
        <w:pStyle w:val="a3"/>
        <w:spacing w:line="360" w:lineRule="auto"/>
        <w:jc w:val="both"/>
        <w:rPr>
          <w:rFonts w:ascii="Times New Roman" w:hAnsi="Times New Roman" w:cs="Times New Roman"/>
          <w:sz w:val="28"/>
          <w:szCs w:val="28"/>
        </w:rPr>
      </w:pPr>
    </w:p>
    <w:p w:rsidR="00466678" w:rsidRPr="0042354F" w:rsidRDefault="00466678" w:rsidP="00D12295">
      <w:pPr>
        <w:pStyle w:val="a3"/>
        <w:spacing w:line="360" w:lineRule="auto"/>
        <w:jc w:val="right"/>
        <w:rPr>
          <w:rFonts w:ascii="Times New Roman" w:hAnsi="Times New Roman" w:cs="Times New Roman"/>
          <w:b/>
          <w:sz w:val="28"/>
          <w:szCs w:val="28"/>
          <w:lang w:val="uk-UA"/>
        </w:rPr>
      </w:pPr>
      <w:r w:rsidRPr="0042354F">
        <w:rPr>
          <w:rFonts w:ascii="Times New Roman" w:hAnsi="Times New Roman" w:cs="Times New Roman"/>
          <w:b/>
          <w:sz w:val="28"/>
          <w:szCs w:val="28"/>
          <w:lang w:val="uk-UA"/>
        </w:rPr>
        <w:t>В.</w:t>
      </w:r>
      <w:r w:rsidR="001D0D06">
        <w:rPr>
          <w:rFonts w:ascii="Times New Roman" w:hAnsi="Times New Roman" w:cs="Times New Roman"/>
          <w:b/>
          <w:sz w:val="28"/>
          <w:szCs w:val="28"/>
          <w:lang w:val="uk-UA"/>
        </w:rPr>
        <w:t xml:space="preserve"> </w:t>
      </w:r>
      <w:r w:rsidRPr="0042354F">
        <w:rPr>
          <w:rFonts w:ascii="Times New Roman" w:hAnsi="Times New Roman" w:cs="Times New Roman"/>
          <w:b/>
          <w:sz w:val="28"/>
          <w:szCs w:val="28"/>
          <w:lang w:val="uk-UA"/>
        </w:rPr>
        <w:t>В. Мітасов</w:t>
      </w:r>
      <w:r w:rsidR="0042354F">
        <w:rPr>
          <w:rFonts w:ascii="Times New Roman" w:hAnsi="Times New Roman" w:cs="Times New Roman"/>
          <w:b/>
          <w:sz w:val="28"/>
          <w:szCs w:val="28"/>
          <w:lang w:val="uk-UA"/>
        </w:rPr>
        <w:t>,</w:t>
      </w:r>
    </w:p>
    <w:p w:rsidR="00466678" w:rsidRDefault="0042354F" w:rsidP="00D12295">
      <w:pPr>
        <w:pStyle w:val="a3"/>
        <w:spacing w:line="360" w:lineRule="auto"/>
        <w:jc w:val="right"/>
        <w:rPr>
          <w:rFonts w:ascii="Times New Roman" w:hAnsi="Times New Roman" w:cs="Times New Roman"/>
          <w:sz w:val="28"/>
          <w:szCs w:val="28"/>
          <w:lang w:val="uk-UA"/>
        </w:rPr>
      </w:pPr>
      <w:r w:rsidRPr="0042354F">
        <w:rPr>
          <w:rFonts w:ascii="Times New Roman" w:hAnsi="Times New Roman" w:cs="Times New Roman"/>
          <w:sz w:val="28"/>
          <w:szCs w:val="28"/>
          <w:lang w:val="uk-UA"/>
        </w:rPr>
        <w:t xml:space="preserve"> магістрант гр. 5Ам</w:t>
      </w:r>
      <w:r>
        <w:rPr>
          <w:rFonts w:ascii="Times New Roman" w:hAnsi="Times New Roman" w:cs="Times New Roman"/>
          <w:sz w:val="28"/>
          <w:szCs w:val="28"/>
          <w:lang w:val="uk-UA"/>
        </w:rPr>
        <w:t>,</w:t>
      </w:r>
    </w:p>
    <w:p w:rsidR="0042354F" w:rsidRPr="0042354F" w:rsidRDefault="0042354F" w:rsidP="00D12295">
      <w:pPr>
        <w:pStyle w:val="a3"/>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w:t>
      </w:r>
      <w:r w:rsidR="00616F77">
        <w:rPr>
          <w:rFonts w:ascii="Times New Roman" w:hAnsi="Times New Roman" w:cs="Times New Roman"/>
          <w:sz w:val="28"/>
          <w:szCs w:val="28"/>
          <w:lang w:val="uk-UA"/>
        </w:rPr>
        <w:t>наук. конс. доц.</w:t>
      </w:r>
      <w:r w:rsidR="001D0D06">
        <w:rPr>
          <w:rFonts w:ascii="Times New Roman" w:hAnsi="Times New Roman" w:cs="Times New Roman"/>
          <w:sz w:val="28"/>
          <w:szCs w:val="28"/>
          <w:lang w:val="uk-UA"/>
        </w:rPr>
        <w:t xml:space="preserve"> </w:t>
      </w:r>
      <w:r w:rsidR="00616F77">
        <w:rPr>
          <w:rFonts w:ascii="Times New Roman" w:hAnsi="Times New Roman" w:cs="Times New Roman"/>
          <w:sz w:val="28"/>
          <w:szCs w:val="28"/>
          <w:lang w:val="uk-UA"/>
        </w:rPr>
        <w:t>Зборовс</w:t>
      </w:r>
      <w:r w:rsidR="0048650A">
        <w:rPr>
          <w:rFonts w:ascii="Times New Roman" w:hAnsi="Times New Roman" w:cs="Times New Roman"/>
          <w:sz w:val="28"/>
          <w:szCs w:val="28"/>
          <w:lang w:val="uk-UA"/>
        </w:rPr>
        <w:t>ька</w:t>
      </w:r>
      <w:r w:rsidR="00616F77">
        <w:rPr>
          <w:rFonts w:ascii="Times New Roman" w:hAnsi="Times New Roman" w:cs="Times New Roman"/>
          <w:sz w:val="28"/>
          <w:szCs w:val="28"/>
          <w:lang w:val="uk-UA"/>
        </w:rPr>
        <w:t xml:space="preserve"> </w:t>
      </w:r>
      <w:r w:rsidR="0048650A">
        <w:rPr>
          <w:rFonts w:ascii="Times New Roman" w:hAnsi="Times New Roman" w:cs="Times New Roman"/>
          <w:sz w:val="28"/>
          <w:szCs w:val="28"/>
          <w:lang w:val="uk-UA"/>
        </w:rPr>
        <w:t>О</w:t>
      </w:r>
      <w:r w:rsidR="00616F77">
        <w:rPr>
          <w:rFonts w:ascii="Times New Roman" w:hAnsi="Times New Roman" w:cs="Times New Roman"/>
          <w:sz w:val="28"/>
          <w:szCs w:val="28"/>
          <w:lang w:val="uk-UA"/>
        </w:rPr>
        <w:t>.</w:t>
      </w:r>
      <w:r w:rsidR="001D0D06">
        <w:rPr>
          <w:rFonts w:ascii="Times New Roman" w:hAnsi="Times New Roman" w:cs="Times New Roman"/>
          <w:sz w:val="28"/>
          <w:szCs w:val="28"/>
          <w:lang w:val="uk-UA"/>
        </w:rPr>
        <w:t xml:space="preserve"> </w:t>
      </w:r>
      <w:r w:rsidR="00616F77">
        <w:rPr>
          <w:rFonts w:ascii="Times New Roman" w:hAnsi="Times New Roman" w:cs="Times New Roman"/>
          <w:sz w:val="28"/>
          <w:szCs w:val="28"/>
          <w:lang w:val="uk-UA"/>
        </w:rPr>
        <w:t>П.</w:t>
      </w:r>
      <w:r>
        <w:rPr>
          <w:rFonts w:ascii="Times New Roman" w:hAnsi="Times New Roman" w:cs="Times New Roman"/>
          <w:sz w:val="28"/>
          <w:szCs w:val="28"/>
          <w:lang w:val="uk-UA"/>
        </w:rPr>
        <w:t>)</w:t>
      </w:r>
    </w:p>
    <w:p w:rsidR="0042354F" w:rsidRPr="00466678" w:rsidRDefault="0042354F" w:rsidP="00D12295">
      <w:pPr>
        <w:pStyle w:val="a3"/>
        <w:spacing w:line="360" w:lineRule="auto"/>
        <w:jc w:val="right"/>
        <w:rPr>
          <w:rFonts w:ascii="Times New Roman" w:hAnsi="Times New Roman" w:cs="Times New Roman"/>
          <w:b/>
          <w:caps/>
          <w:lang w:val="uk-UA"/>
        </w:rPr>
      </w:pPr>
    </w:p>
    <w:p w:rsidR="001D0D06" w:rsidRPr="0042354F" w:rsidRDefault="00275A9B" w:rsidP="007013C9">
      <w:pPr>
        <w:spacing w:line="360" w:lineRule="auto"/>
        <w:jc w:val="center"/>
        <w:rPr>
          <w:rFonts w:ascii="Times New Roman" w:hAnsi="Times New Roman" w:cs="Times New Roman"/>
          <w:b/>
          <w:caps/>
          <w:sz w:val="28"/>
          <w:szCs w:val="28"/>
          <w:lang w:val="uk-UA"/>
        </w:rPr>
      </w:pPr>
      <w:r w:rsidRPr="0042354F">
        <w:rPr>
          <w:rFonts w:ascii="Times New Roman" w:hAnsi="Times New Roman" w:cs="Times New Roman"/>
          <w:b/>
          <w:caps/>
          <w:sz w:val="28"/>
          <w:szCs w:val="28"/>
          <w:lang w:val="uk-UA"/>
        </w:rPr>
        <w:t>Зовнішня швидкісна характеристика двигуна</w:t>
      </w:r>
      <w:r w:rsidRPr="0042354F">
        <w:rPr>
          <w:rFonts w:ascii="Times New Roman" w:hAnsi="Times New Roman" w:cs="Times New Roman"/>
          <w:b/>
          <w:caps/>
          <w:sz w:val="28"/>
          <w:szCs w:val="28"/>
        </w:rPr>
        <w:t>,</w:t>
      </w:r>
      <w:r w:rsidRPr="0042354F">
        <w:rPr>
          <w:rFonts w:ascii="Times New Roman" w:hAnsi="Times New Roman" w:cs="Times New Roman"/>
          <w:b/>
          <w:caps/>
          <w:sz w:val="28"/>
          <w:szCs w:val="28"/>
          <w:lang w:val="uk-UA"/>
        </w:rPr>
        <w:t xml:space="preserve"> як один з параметрів для діагностики автомобіля</w:t>
      </w:r>
    </w:p>
    <w:p w:rsidR="00275A9B" w:rsidRPr="0099531D" w:rsidRDefault="00275A9B" w:rsidP="00D12295">
      <w:pPr>
        <w:pStyle w:val="a3"/>
        <w:spacing w:line="360" w:lineRule="auto"/>
        <w:ind w:firstLine="708"/>
        <w:jc w:val="both"/>
        <w:rPr>
          <w:rFonts w:ascii="Times New Roman" w:hAnsi="Times New Roman" w:cs="Times New Roman"/>
          <w:sz w:val="28"/>
          <w:szCs w:val="28"/>
        </w:rPr>
      </w:pPr>
      <w:r w:rsidRPr="0099531D">
        <w:rPr>
          <w:rFonts w:ascii="Times New Roman" w:hAnsi="Times New Roman" w:cs="Times New Roman"/>
          <w:sz w:val="28"/>
          <w:szCs w:val="28"/>
          <w:lang w:val="uk-UA"/>
        </w:rPr>
        <w:t>Серед технічних характеристик автомобілів провідне місце займає крутний момент двигуна. Саме завдяки цьому параметру автомобіль приводитися в рух. Момент з колінчастого вала через коробку передач, кардану передачу і головну передачу підводиться до колеса. А якщо цей момент поділити на радіус кочення отримаємо повну окружну силу.</w:t>
      </w:r>
      <w:r w:rsidRPr="0099531D">
        <w:rPr>
          <w:rFonts w:ascii="Times New Roman" w:hAnsi="Times New Roman" w:cs="Times New Roman"/>
          <w:sz w:val="28"/>
          <w:szCs w:val="28"/>
        </w:rPr>
        <w:t xml:space="preserve"> </w:t>
      </w:r>
      <w:r w:rsidRPr="0099531D">
        <w:rPr>
          <w:rFonts w:ascii="Times New Roman" w:hAnsi="Times New Roman" w:cs="Times New Roman"/>
          <w:sz w:val="28"/>
          <w:szCs w:val="28"/>
          <w:lang w:val="uk-UA"/>
        </w:rPr>
        <w:t xml:space="preserve">З появою автомобіля питання визначення крутного моменту відразу стало актуальним, адже момент відповідає за найважливіші параметри автомобіля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здатність прискоряться і здатність долати перешкоди. Найбільш популярний спосіб визначення крутного моменту це спеціальні барабанні стенди, які будують зовнішню швидкісну характеристику двигуна, або роликові навантажувальні стенди, які вимагають проведення низки випробувань і подальшої математичної обробки, для отримання зовнішньої швидкісної характеристики. Такі способи визначення моменту в більшості випадків важко доступні для власників автомобіля, через відсутність обладнання в містах з невеликою кількістю жителів, а там, де воно є ціна не об</w:t>
      </w:r>
      <w:r w:rsidRPr="0099531D">
        <w:rPr>
          <w:rFonts w:ascii="Times New Roman" w:hAnsi="Times New Roman" w:cs="Times New Roman"/>
          <w:sz w:val="28"/>
          <w:szCs w:val="28"/>
        </w:rPr>
        <w:t>ґ</w:t>
      </w:r>
      <w:r w:rsidRPr="0099531D">
        <w:rPr>
          <w:rFonts w:ascii="Times New Roman" w:hAnsi="Times New Roman" w:cs="Times New Roman"/>
          <w:sz w:val="28"/>
          <w:szCs w:val="28"/>
          <w:lang w:val="uk-UA"/>
        </w:rPr>
        <w:t>рунтовано висока. Такі стенди дуже дорогі і дозволити їх може не кожна станція технічного обслуговування</w:t>
      </w:r>
      <w:r w:rsidRPr="0099531D">
        <w:rPr>
          <w:rFonts w:ascii="Times New Roman" w:hAnsi="Times New Roman" w:cs="Times New Roman"/>
          <w:sz w:val="28"/>
          <w:szCs w:val="28"/>
        </w:rPr>
        <w:t>.</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 xml:space="preserve">З дисципліни «Автомобільні двигуни» ми знаємо, що існують двух та чотирьох тактні ДВЗ. Перші мають нижче значення коефіцієнту корисної дії, саме тому їх майже не використовують, розглядати будемо другий тип </w:t>
      </w:r>
      <w:r w:rsidRPr="0099531D">
        <w:rPr>
          <w:rFonts w:ascii="Times New Roman" w:hAnsi="Times New Roman" w:cs="Times New Roman"/>
          <w:sz w:val="28"/>
          <w:szCs w:val="28"/>
          <w:lang w:val="uk-UA"/>
        </w:rPr>
        <w:lastRenderedPageBreak/>
        <w:t>двигуна.</w:t>
      </w:r>
      <w:r w:rsidRPr="0099531D">
        <w:rPr>
          <w:rFonts w:ascii="Times New Roman" w:hAnsi="Times New Roman" w:cs="Times New Roman"/>
          <w:bCs/>
          <w:sz w:val="28"/>
          <w:szCs w:val="28"/>
          <w:lang w:val="uk-UA"/>
        </w:rPr>
        <w:t xml:space="preserve"> Весь робочий цикл протікає протягом двох повних обертів коленвала і складається з 4-х тактів, кожен з яких займає половину обороту:</w:t>
      </w:r>
      <w:r w:rsidRPr="0099531D">
        <w:rPr>
          <w:rFonts w:ascii="Times New Roman" w:hAnsi="Times New Roman" w:cs="Times New Roman"/>
          <w:sz w:val="28"/>
          <w:szCs w:val="28"/>
          <w:lang w:val="uk-UA"/>
        </w:rPr>
        <w:t xml:space="preserve"> 1. Такт впуску; 2. Такт стиснення; 3. Такт роботи або робочий хід; 4. Такт випуску. </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І так, паливо повітряна суміш запаливши нагріває робоче тіло, примушуючи його різко розширитися, що призводить до створення сили, яка починає рухати поршень вниз. Зусилля через поршень і шатун передається на шатунних шийку, зміщену щодо осі обертання коленвала на деяку величину. Ця величина називається плечем коленвала, дорівнює половині ходу поршня і є постійною. Всі двигуни внутрішнього згоряння сконструйовані таким чином, що самостійно можуть працювати тільки на холостих обертах. Для того, щоб збільшити обороти необхідно за допомогою педалі газу збільшити подачу паливо повітряної суміші в циліндр. Це призведе до збільшення сили, що спричинить за собою збільшення швидкості поршня і, як наслідок, збільшення числа обертів.</w:t>
      </w:r>
    </w:p>
    <w:p w:rsidR="00275A9B" w:rsidRPr="0099531D" w:rsidRDefault="00275A9B" w:rsidP="00D12295">
      <w:pPr>
        <w:pStyle w:val="a3"/>
        <w:spacing w:line="360" w:lineRule="auto"/>
        <w:ind w:firstLine="708"/>
        <w:jc w:val="both"/>
        <w:rPr>
          <w:rFonts w:ascii="Times New Roman" w:hAnsi="Times New Roman" w:cs="Times New Roman"/>
          <w:sz w:val="28"/>
          <w:szCs w:val="28"/>
        </w:rPr>
      </w:pPr>
      <w:r w:rsidRPr="0099531D">
        <w:rPr>
          <w:rFonts w:ascii="Times New Roman" w:hAnsi="Times New Roman" w:cs="Times New Roman"/>
          <w:sz w:val="28"/>
          <w:szCs w:val="28"/>
          <w:lang w:val="uk-UA"/>
        </w:rPr>
        <w:t xml:space="preserve">На практиці високий крутний момент двигуна буде особливо помітний при розгонах і при пересуванні по бездоріжжю: на швидкості машина легше прискорюється, а поза доріг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двигун витримує навантаження і не глухне</w:t>
      </w:r>
      <w:r w:rsidRPr="0099531D">
        <w:rPr>
          <w:rFonts w:ascii="Times New Roman" w:hAnsi="Times New Roman" w:cs="Times New Roman"/>
          <w:sz w:val="28"/>
          <w:szCs w:val="28"/>
        </w:rPr>
        <w:t>.</w:t>
      </w:r>
    </w:p>
    <w:p w:rsidR="00275A9B" w:rsidRPr="0099531D" w:rsidRDefault="00275A9B" w:rsidP="00D12295">
      <w:pPr>
        <w:pStyle w:val="a3"/>
        <w:spacing w:line="360" w:lineRule="auto"/>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Для більшого практичного розуміння важливості крутного моменту наведемо кілька прикладів на гіпотетичному двигуні.</w:t>
      </w:r>
    </w:p>
    <w:p w:rsidR="00275A9B" w:rsidRPr="0099531D" w:rsidRDefault="00275A9B" w:rsidP="00D12295">
      <w:pPr>
        <w:pStyle w:val="a3"/>
        <w:spacing w:line="360" w:lineRule="auto"/>
        <w:ind w:firstLine="708"/>
        <w:jc w:val="both"/>
        <w:rPr>
          <w:rFonts w:ascii="Times New Roman" w:hAnsi="Times New Roman" w:cs="Times New Roman"/>
          <w:sz w:val="28"/>
          <w:szCs w:val="28"/>
        </w:rPr>
      </w:pPr>
      <w:r w:rsidRPr="0099531D">
        <w:rPr>
          <w:rFonts w:ascii="Times New Roman" w:hAnsi="Times New Roman" w:cs="Times New Roman"/>
          <w:sz w:val="28"/>
          <w:szCs w:val="28"/>
          <w:lang w:val="uk-UA"/>
        </w:rPr>
        <w:t xml:space="preserve">Навіть без урахування максимальної потужності, за графіком, що відображає крутний момент, можна зробити деякі висновки. Розділимо кількість обертів колінчастого вала на три частини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це будуть низькі обороти, середні і високі</w:t>
      </w:r>
      <w:r w:rsidRPr="0099531D">
        <w:rPr>
          <w:rFonts w:ascii="Times New Roman" w:hAnsi="Times New Roman" w:cs="Times New Roman"/>
          <w:sz w:val="28"/>
          <w:szCs w:val="28"/>
        </w:rPr>
        <w:t>.</w:t>
      </w:r>
    </w:p>
    <w:p w:rsidR="00275A9B" w:rsidRPr="0099531D" w:rsidRDefault="00275A9B" w:rsidP="00D12295">
      <w:pPr>
        <w:pStyle w:val="a3"/>
        <w:spacing w:line="360" w:lineRule="auto"/>
        <w:jc w:val="both"/>
        <w:rPr>
          <w:rFonts w:ascii="Times New Roman" w:hAnsi="Times New Roman" w:cs="Times New Roman"/>
          <w:sz w:val="28"/>
          <w:szCs w:val="28"/>
        </w:rPr>
      </w:pPr>
      <w:r w:rsidRPr="0099531D">
        <w:rPr>
          <w:rFonts w:ascii="Times New Roman" w:hAnsi="Times New Roman" w:cs="Times New Roman"/>
          <w:noProof/>
          <w:sz w:val="28"/>
          <w:szCs w:val="28"/>
        </w:rPr>
        <w:lastRenderedPageBreak/>
        <w:drawing>
          <wp:inline distT="0" distB="0" distL="0" distR="0">
            <wp:extent cx="4762500" cy="2333625"/>
            <wp:effectExtent l="0" t="0" r="0" b="9525"/>
            <wp:docPr id="22" name="Рисунок 2" descr="http://autoportal.ua/img/inf/encyclopaedia/grafik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utoportal.ua/img/inf/encyclopaedia/grafik_01.jpg"/>
                    <pic:cNvPicPr>
                      <a:picLocks noChangeAspect="1" noChangeArrowheads="1"/>
                    </pic:cNvPicPr>
                  </pic:nvPicPr>
                  <pic:blipFill>
                    <a:blip r:embed="rId14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2333625"/>
                    </a:xfrm>
                    <a:prstGeom prst="rect">
                      <a:avLst/>
                    </a:prstGeom>
                    <a:noFill/>
                    <a:ln>
                      <a:noFill/>
                    </a:ln>
                  </pic:spPr>
                </pic:pic>
              </a:graphicData>
            </a:graphic>
          </wp:inline>
        </w:drawing>
      </w:r>
    </w:p>
    <w:p w:rsidR="00275A9B" w:rsidRPr="0099531D" w:rsidRDefault="00275A9B" w:rsidP="00D12295">
      <w:pPr>
        <w:pStyle w:val="a3"/>
        <w:spacing w:line="360" w:lineRule="auto"/>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 xml:space="preserve">Рисунок 1 – Характеристика моменту на низьких та середніх </w:t>
      </w:r>
      <w:r w:rsidRPr="0099531D">
        <w:rPr>
          <w:rFonts w:ascii="Times New Roman" w:hAnsi="Times New Roman" w:cs="Times New Roman"/>
          <w:sz w:val="28"/>
          <w:szCs w:val="28"/>
          <w:lang w:val="uk-UA"/>
        </w:rPr>
        <w:br/>
        <w:t>оборотах двигуна</w:t>
      </w:r>
    </w:p>
    <w:p w:rsidR="00275A9B" w:rsidRPr="0099531D" w:rsidRDefault="00275A9B" w:rsidP="00D12295">
      <w:pPr>
        <w:pStyle w:val="a3"/>
        <w:spacing w:line="360" w:lineRule="auto"/>
        <w:ind w:firstLine="708"/>
        <w:jc w:val="both"/>
        <w:rPr>
          <w:rFonts w:ascii="Times New Roman" w:hAnsi="Times New Roman" w:cs="Times New Roman"/>
          <w:sz w:val="28"/>
          <w:szCs w:val="28"/>
        </w:rPr>
      </w:pPr>
      <w:r w:rsidRPr="0099531D">
        <w:rPr>
          <w:rFonts w:ascii="Times New Roman" w:hAnsi="Times New Roman" w:cs="Times New Roman"/>
          <w:sz w:val="28"/>
          <w:szCs w:val="28"/>
          <w:lang w:val="uk-UA"/>
        </w:rPr>
        <w:t xml:space="preserve">На графіку зліва представлений варіант двигуна, який має високий крутний момент на низьких оборотах (що рівносильно високому крутному моменту на малих швидкостях)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з таким двигуном добре їздити по бездоріжжю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він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витягне</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з будь-якої трясовини. На графіку праворуч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двигун, у якого високий крутний момент на середніх оборотах (середніх швидкостях)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цей двигун розрахований для використання в місті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він дозволяє досить жваво прискорюватися від світлофора до світлофора</w:t>
      </w:r>
      <w:r w:rsidRPr="0099531D">
        <w:rPr>
          <w:rFonts w:ascii="Times New Roman" w:hAnsi="Times New Roman" w:cs="Times New Roman"/>
          <w:sz w:val="28"/>
          <w:szCs w:val="28"/>
        </w:rPr>
        <w:t>.</w:t>
      </w:r>
    </w:p>
    <w:p w:rsidR="00275A9B" w:rsidRPr="0099531D" w:rsidRDefault="00275A9B" w:rsidP="00D12295">
      <w:pPr>
        <w:pStyle w:val="a3"/>
        <w:spacing w:line="360" w:lineRule="auto"/>
        <w:jc w:val="both"/>
        <w:rPr>
          <w:rFonts w:ascii="Times New Roman" w:hAnsi="Times New Roman" w:cs="Times New Roman"/>
          <w:sz w:val="28"/>
          <w:szCs w:val="28"/>
        </w:rPr>
      </w:pPr>
    </w:p>
    <w:p w:rsidR="00275A9B" w:rsidRPr="0099531D" w:rsidRDefault="00275A9B" w:rsidP="00D12295">
      <w:pPr>
        <w:pStyle w:val="a3"/>
        <w:spacing w:line="360" w:lineRule="auto"/>
        <w:jc w:val="both"/>
        <w:rPr>
          <w:rFonts w:ascii="Times New Roman" w:hAnsi="Times New Roman" w:cs="Times New Roman"/>
          <w:sz w:val="28"/>
          <w:szCs w:val="28"/>
        </w:rPr>
      </w:pPr>
      <w:r w:rsidRPr="0099531D">
        <w:rPr>
          <w:rFonts w:ascii="Times New Roman" w:hAnsi="Times New Roman" w:cs="Times New Roman"/>
          <w:noProof/>
          <w:sz w:val="28"/>
          <w:szCs w:val="28"/>
        </w:rPr>
        <w:drawing>
          <wp:inline distT="0" distB="0" distL="0" distR="0">
            <wp:extent cx="4762500" cy="2333625"/>
            <wp:effectExtent l="0" t="0" r="0" b="9525"/>
            <wp:docPr id="23" name="Рисунок 1" descr="http://autoportal.ua/img/inf/encyclopaedia/grafik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utoportal.ua/img/inf/encyclopaedia/grafik_03.jpg"/>
                    <pic:cNvPicPr>
                      <a:picLocks noChangeAspect="1" noChangeArrowheads="1"/>
                    </pic:cNvPicPr>
                  </pic:nvPicPr>
                  <pic:blipFill>
                    <a:blip r:embed="rId150"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2333625"/>
                    </a:xfrm>
                    <a:prstGeom prst="rect">
                      <a:avLst/>
                    </a:prstGeom>
                    <a:noFill/>
                    <a:ln>
                      <a:noFill/>
                    </a:ln>
                  </pic:spPr>
                </pic:pic>
              </a:graphicData>
            </a:graphic>
          </wp:inline>
        </w:drawing>
      </w:r>
    </w:p>
    <w:p w:rsidR="006C2C00" w:rsidRDefault="00275A9B" w:rsidP="006C2C00">
      <w:pPr>
        <w:pStyle w:val="a3"/>
        <w:spacing w:line="360" w:lineRule="auto"/>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Рисунок 2 – Характеристика моменту на високих обо</w:t>
      </w:r>
      <w:r w:rsidR="006C2C00">
        <w:rPr>
          <w:rFonts w:ascii="Times New Roman" w:hAnsi="Times New Roman" w:cs="Times New Roman"/>
          <w:sz w:val="28"/>
          <w:szCs w:val="28"/>
          <w:lang w:val="uk-UA"/>
        </w:rPr>
        <w:t xml:space="preserve">ротах двигуна та універсальному двигуні. </w:t>
      </w:r>
    </w:p>
    <w:p w:rsidR="00275A9B" w:rsidRPr="0099531D" w:rsidRDefault="00275A9B" w:rsidP="006C2C00">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 xml:space="preserve">Наступний графік характеризує двигун, який забезпечує гарне прискорення навіть на високих швидкостях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з таким двигуном комфортна </w:t>
      </w:r>
      <w:r w:rsidRPr="0099531D">
        <w:rPr>
          <w:rFonts w:ascii="Times New Roman" w:hAnsi="Times New Roman" w:cs="Times New Roman"/>
          <w:sz w:val="28"/>
          <w:szCs w:val="28"/>
          <w:lang w:val="uk-UA"/>
        </w:rPr>
        <w:lastRenderedPageBreak/>
        <w:t xml:space="preserve">поїздка по трасі. Замикає графіки універсальний двигун </w:t>
      </w:r>
      <w:r w:rsidR="006C2C00">
        <w:rPr>
          <w:rFonts w:ascii="Times New Roman" w:hAnsi="Times New Roman" w:cs="Times New Roman"/>
          <w:sz w:val="28"/>
          <w:szCs w:val="28"/>
          <w:lang w:val="uk-UA"/>
        </w:rPr>
        <w:t>– з широкою полицею –</w:t>
      </w:r>
      <w:r w:rsidRPr="0099531D">
        <w:rPr>
          <w:rFonts w:ascii="Times New Roman" w:hAnsi="Times New Roman" w:cs="Times New Roman"/>
          <w:sz w:val="28"/>
          <w:szCs w:val="28"/>
          <w:lang w:val="uk-UA"/>
        </w:rPr>
        <w:t xml:space="preserve"> такий двигун і з болота витягне, і в місті дозволяє добре прискорюватися, і на трасі.</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Який би не був реалізований крутний момент двигуном, водія цікавить його значення і за цим він звертається до технічних характеристик, де в заводських умовах проводяться випробування і отримують значення підтверджені грифом конструкторського бюро. У разі недовіри виробнику двигуна, водій може вимірювати крутний момент наступними способами: за допомогою динамометричного стенду або за допомогою тиску в циліндрі двигуна.</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 xml:space="preserve">Динамометрический стенд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це установка для зняття силових характеристик двигуна. Автомобіль попередньо прогрівається до оптимальних температур та встановлюється на стенд, та надійно фіксується. У стенда є декілька режимів роботи. Колеса автомобіля приводять до обертання барабани стенду на яких за допомогою комп’ютера розраховується крутний момент та потужність двигуна.</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 xml:space="preserve">Для іншого способу застосовується датчик тиску, призначений для контролю стану механічної частини автомобільних двигунів з іскровим запалюванням, шляхом реєстрації графіка тиску газів в одному з циліндрів працюючого двигуна, без займання та з займанням паливо повітряної суміші в циліндрі, а так само в режимі стартерної прокрутки. Складність полягає в розміщенні цього датчика, в часто він розміщується замість свічки запалювання, що дає нам тільки стартера прокрутку. А якщо встановити датчик тиску в свічку запалювання ми отримаємо реальну індикаторну діаграму. При роботі з дизельним двигуном простіше, так як є свічки розжарювання, які можна викрутити, встановити датчики тиску і проводити діагностику силового агрегату. Після отримання індикаторної діаграми через нескладні формули легко отримати потужність та крутний момент. </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 xml:space="preserve">Розглянуто основні прийоми побудови ЗШХД, в роботі використовували інший підхід. Розглянутий нами спосіб ґрунтується на </w:t>
      </w:r>
      <w:r w:rsidRPr="0099531D">
        <w:rPr>
          <w:rFonts w:ascii="Times New Roman" w:hAnsi="Times New Roman" w:cs="Times New Roman"/>
          <w:sz w:val="28"/>
          <w:szCs w:val="28"/>
          <w:lang w:val="uk-UA"/>
        </w:rPr>
        <w:lastRenderedPageBreak/>
        <w:t>рівнянні тягового балансу автомобіля і другому законі Ньютона. З курсу теоретичної механіки відомо, що момент цей добуток сили на плече, відповідно підведений до колесу момент цей добуток повної окружний сили на радіус кочення, а повну окружну силу можна визначити з рівняння тягового балансу автомобіля, яке складається на основі даних по розгону і вибігу. Цей підхід вже не перший рік використовується на кафедрі Технічної експлуатації і сервісу автомобілів ХНАДУ і дав досить хороші результати.</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 xml:space="preserve">Тяговий баланс автомобіля використовують при проектуванні нових і оцінюванні тягово-швидкісних властивостей існуючих автомобілів. У першому випадку, за вимогами до тягово-швидкісних властивостей автомобіля визначають необхідні Ме, Ne і передатні числа трансмісії, а в другому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знаходять максимальну швидкість, прискорення, подолані підйоми й інші тягово-швидкісні показники.</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Ми вирішили удосконалити цю систему застосувавши дещо інший спосіб отримання вхідних даних для обробки. Для підвищення точності необхідно змінити джерело одержуваних даних. Для вирішення цього завдання вибрали зчитування з електронного блоку управлінням двигуна, де точність і дискретність набагато вище. А найголовніше, що кожний власник автомобіля може здійснити ці прості кроки на своєму автомобілі.</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 xml:space="preserve">Найдоступніший є ELM 327 саме тому вибір пал на нього. Це універсальний мультипротокольний адаптер ELM 327, що забезпечує діагностику автомобіля через його роз'єм OBD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II допомогою різних систем зв'язку - BlueTooth, USB, WiFi. Ми використовували версію BlueTooth</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 xml:space="preserve">Підключення адаптера проводиться при непрацюючому двигуні. На більшості автомобілів роз'єм знаходиться під рульовою колонкою. Після установки в нього адаптера ELM 327 включаємо запалювання і виконуємо підключення до ноутбука. Комп'ютер повинен задовольняти мінімальним системним вимогам і мати відповідне програмне забезпечення. З великої кількості підходящих програм ми вибрали продукт від Palmer Performance </w:t>
      </w:r>
      <w:r w:rsidRPr="0099531D">
        <w:rPr>
          <w:rFonts w:ascii="Times New Roman" w:hAnsi="Times New Roman" w:cs="Times New Roman"/>
          <w:sz w:val="28"/>
          <w:szCs w:val="28"/>
          <w:lang w:val="uk-UA"/>
        </w:rPr>
        <w:lastRenderedPageBreak/>
        <w:t xml:space="preserve">Engineering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програму PCMScan </w:t>
      </w:r>
      <w:r w:rsidR="006C2C00">
        <w:rPr>
          <w:rFonts w:ascii="Times New Roman" w:hAnsi="Times New Roman" w:cs="Times New Roman"/>
          <w:sz w:val="28"/>
          <w:szCs w:val="28"/>
          <w:lang w:val="uk-UA"/>
        </w:rPr>
        <w:t>–</w:t>
      </w:r>
      <w:r w:rsidRPr="0099531D">
        <w:rPr>
          <w:rFonts w:ascii="Times New Roman" w:hAnsi="Times New Roman" w:cs="Times New Roman"/>
          <w:sz w:val="28"/>
          <w:szCs w:val="28"/>
          <w:lang w:val="uk-UA"/>
        </w:rPr>
        <w:t xml:space="preserve"> вона дуже зручна, легка і має можливістю запису телеметрії.</w:t>
      </w:r>
    </w:p>
    <w:p w:rsidR="00275A9B" w:rsidRPr="0099531D" w:rsidRDefault="00275A9B" w:rsidP="00D12295">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Наступний крок – це дорожні випробування, найважливіша частина, потребує великої уваги, підготовчих робіт та дотримання техніки безпеки. Необхідно буде виконати декілька заїздів для отримання більш достовірний даних. До підготовчих робіт відноситься: перевірка технічного стану автомобіля, перевірка тиску шин та складання маршруту руху. Більш докладний опис розрахунку приведений у моїй магістерській роботі.</w:t>
      </w:r>
    </w:p>
    <w:p w:rsidR="001D0D06" w:rsidRDefault="00275A9B" w:rsidP="007013C9">
      <w:pPr>
        <w:pStyle w:val="a3"/>
        <w:spacing w:line="360" w:lineRule="auto"/>
        <w:ind w:firstLine="708"/>
        <w:jc w:val="both"/>
        <w:rPr>
          <w:rFonts w:ascii="Times New Roman" w:hAnsi="Times New Roman" w:cs="Times New Roman"/>
          <w:sz w:val="28"/>
          <w:szCs w:val="28"/>
          <w:lang w:val="uk-UA"/>
        </w:rPr>
      </w:pPr>
      <w:r w:rsidRPr="0099531D">
        <w:rPr>
          <w:rFonts w:ascii="Times New Roman" w:hAnsi="Times New Roman" w:cs="Times New Roman"/>
          <w:sz w:val="28"/>
          <w:szCs w:val="28"/>
          <w:lang w:val="uk-UA"/>
        </w:rPr>
        <w:t>Таким чином такий спосіб отримання зовнішньої швидкісної характеристики дійсно дозволяє досить легко її будувати, та порівнювати з еталонним зразком, тобто контролювати технічний стан автомобіля в умовах експлуатації без застосування спеціальних навантажувальних стендів, що відповідно знижує витрати на обслуговування. Головна перевага полягає в том, що в основі полягає безтормозний метод визначення загального стану двигуна, коли навантаженням служить момент інерції маховика або маса автомобіля.</w:t>
      </w:r>
    </w:p>
    <w:p w:rsidR="007013C9" w:rsidRPr="0099531D" w:rsidRDefault="007013C9" w:rsidP="007013C9">
      <w:pPr>
        <w:pStyle w:val="a3"/>
        <w:spacing w:line="360" w:lineRule="auto"/>
        <w:ind w:firstLine="708"/>
        <w:jc w:val="both"/>
        <w:rPr>
          <w:rFonts w:ascii="Times New Roman" w:hAnsi="Times New Roman" w:cs="Times New Roman"/>
          <w:sz w:val="28"/>
          <w:szCs w:val="28"/>
          <w:lang w:val="uk-UA"/>
        </w:rPr>
      </w:pPr>
    </w:p>
    <w:p w:rsidR="002C1E80" w:rsidRPr="002C1E80" w:rsidRDefault="002C1E80" w:rsidP="00D12295">
      <w:pPr>
        <w:pStyle w:val="a3"/>
        <w:spacing w:line="360" w:lineRule="auto"/>
        <w:jc w:val="right"/>
        <w:rPr>
          <w:rFonts w:ascii="Times New Roman" w:hAnsi="Times New Roman" w:cs="Times New Roman"/>
          <w:b/>
          <w:sz w:val="28"/>
          <w:szCs w:val="28"/>
        </w:rPr>
      </w:pPr>
      <w:r w:rsidRPr="002C1E80">
        <w:rPr>
          <w:rFonts w:ascii="Times New Roman" w:hAnsi="Times New Roman" w:cs="Times New Roman"/>
          <w:b/>
          <w:sz w:val="28"/>
          <w:szCs w:val="28"/>
        </w:rPr>
        <w:t>С.</w:t>
      </w:r>
      <w:r w:rsidR="00783C84">
        <w:rPr>
          <w:rFonts w:ascii="Times New Roman" w:hAnsi="Times New Roman" w:cs="Times New Roman"/>
          <w:b/>
          <w:sz w:val="28"/>
          <w:szCs w:val="28"/>
        </w:rPr>
        <w:t xml:space="preserve"> </w:t>
      </w:r>
      <w:r w:rsidRPr="002C1E80">
        <w:rPr>
          <w:rFonts w:ascii="Times New Roman" w:hAnsi="Times New Roman" w:cs="Times New Roman"/>
          <w:b/>
          <w:sz w:val="28"/>
          <w:szCs w:val="28"/>
        </w:rPr>
        <w:t>И.</w:t>
      </w:r>
      <w:r w:rsidR="00783C84">
        <w:rPr>
          <w:rFonts w:ascii="Times New Roman" w:hAnsi="Times New Roman" w:cs="Times New Roman"/>
          <w:b/>
          <w:sz w:val="28"/>
          <w:szCs w:val="28"/>
        </w:rPr>
        <w:t xml:space="preserve"> </w:t>
      </w:r>
      <w:r w:rsidRPr="002C1E80">
        <w:rPr>
          <w:rFonts w:ascii="Times New Roman" w:hAnsi="Times New Roman" w:cs="Times New Roman"/>
          <w:b/>
          <w:sz w:val="28"/>
          <w:szCs w:val="28"/>
        </w:rPr>
        <w:t>Медведев,</w:t>
      </w:r>
    </w:p>
    <w:p w:rsidR="002C1E80" w:rsidRDefault="002C1E80" w:rsidP="00D12295">
      <w:pPr>
        <w:pStyle w:val="a3"/>
        <w:spacing w:line="360" w:lineRule="auto"/>
        <w:jc w:val="right"/>
        <w:rPr>
          <w:rFonts w:ascii="Times New Roman" w:hAnsi="Times New Roman" w:cs="Times New Roman"/>
          <w:sz w:val="28"/>
          <w:szCs w:val="28"/>
        </w:rPr>
      </w:pPr>
      <w:r w:rsidRPr="002C1E80">
        <w:rPr>
          <w:rFonts w:ascii="Times New Roman" w:hAnsi="Times New Roman" w:cs="Times New Roman"/>
          <w:sz w:val="28"/>
          <w:szCs w:val="28"/>
        </w:rPr>
        <w:t xml:space="preserve"> магистрант гр. </w:t>
      </w:r>
      <w:r>
        <w:rPr>
          <w:rFonts w:ascii="Times New Roman" w:hAnsi="Times New Roman" w:cs="Times New Roman"/>
          <w:sz w:val="28"/>
          <w:szCs w:val="28"/>
        </w:rPr>
        <w:t>5</w:t>
      </w:r>
      <w:r w:rsidR="00783C84">
        <w:rPr>
          <w:rFonts w:ascii="Times New Roman" w:hAnsi="Times New Roman" w:cs="Times New Roman"/>
          <w:sz w:val="28"/>
          <w:szCs w:val="28"/>
        </w:rPr>
        <w:t xml:space="preserve"> </w:t>
      </w:r>
      <w:r w:rsidRPr="002C1E80">
        <w:rPr>
          <w:rFonts w:ascii="Times New Roman" w:hAnsi="Times New Roman" w:cs="Times New Roman"/>
          <w:sz w:val="28"/>
          <w:szCs w:val="28"/>
        </w:rPr>
        <w:t>Ам,</w:t>
      </w:r>
    </w:p>
    <w:p w:rsidR="002C1E80" w:rsidRDefault="002C1E80" w:rsidP="007013C9">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(науч. конс. доц. Зборовская Е.</w:t>
      </w:r>
      <w:r w:rsidR="00783C84">
        <w:rPr>
          <w:rFonts w:ascii="Times New Roman" w:hAnsi="Times New Roman" w:cs="Times New Roman"/>
          <w:sz w:val="28"/>
          <w:szCs w:val="28"/>
        </w:rPr>
        <w:t xml:space="preserve"> </w:t>
      </w:r>
      <w:r>
        <w:rPr>
          <w:rFonts w:ascii="Times New Roman" w:hAnsi="Times New Roman" w:cs="Times New Roman"/>
          <w:sz w:val="28"/>
          <w:szCs w:val="28"/>
        </w:rPr>
        <w:t>П.)</w:t>
      </w:r>
    </w:p>
    <w:p w:rsidR="007013C9" w:rsidRPr="006A6B6C" w:rsidRDefault="007013C9" w:rsidP="007013C9">
      <w:pPr>
        <w:pStyle w:val="a3"/>
        <w:spacing w:line="360" w:lineRule="auto"/>
        <w:jc w:val="right"/>
        <w:rPr>
          <w:rFonts w:ascii="Times New Roman" w:hAnsi="Times New Roman" w:cs="Times New Roman"/>
          <w:sz w:val="16"/>
          <w:szCs w:val="16"/>
        </w:rPr>
      </w:pPr>
    </w:p>
    <w:p w:rsidR="00275A9B" w:rsidRPr="00C81260" w:rsidRDefault="00275A9B" w:rsidP="00C81260">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ИССЛЕДОВАНИ</w:t>
      </w:r>
      <w:r w:rsidR="006C2C00">
        <w:rPr>
          <w:rFonts w:ascii="Times New Roman" w:hAnsi="Times New Roman" w:cs="Times New Roman"/>
          <w:b/>
          <w:sz w:val="28"/>
          <w:szCs w:val="28"/>
        </w:rPr>
        <w:t>Е</w:t>
      </w:r>
      <w:r>
        <w:rPr>
          <w:rFonts w:ascii="Times New Roman" w:hAnsi="Times New Roman" w:cs="Times New Roman"/>
          <w:b/>
          <w:sz w:val="28"/>
          <w:szCs w:val="28"/>
        </w:rPr>
        <w:t xml:space="preserve"> ПАССИВНОЙ БЕЗОПАСТНОСТИ АВТОМОБИЛЯ</w:t>
      </w:r>
    </w:p>
    <w:p w:rsidR="00275A9B" w:rsidRPr="00721B1A" w:rsidRDefault="00275A9B" w:rsidP="00D12295">
      <w:pPr>
        <w:pStyle w:val="a8"/>
        <w:spacing w:before="0" w:beforeAutospacing="0" w:after="0" w:afterAutospacing="0" w:line="360" w:lineRule="auto"/>
        <w:ind w:firstLine="709"/>
        <w:jc w:val="both"/>
        <w:rPr>
          <w:color w:val="000000" w:themeColor="text1"/>
          <w:sz w:val="28"/>
          <w:szCs w:val="28"/>
        </w:rPr>
      </w:pPr>
      <w:r w:rsidRPr="00721B1A">
        <w:rPr>
          <w:sz w:val="28"/>
          <w:szCs w:val="28"/>
        </w:rPr>
        <w:t>Немаловажным фактором автомобиля является пассивная безопасность,  от которого зависит здоровье и жизнь пилота.</w:t>
      </w:r>
      <w:r w:rsidRPr="00721B1A">
        <w:rPr>
          <w:color w:val="333333"/>
          <w:sz w:val="28"/>
          <w:szCs w:val="28"/>
        </w:rPr>
        <w:t xml:space="preserve"> </w:t>
      </w:r>
      <w:r w:rsidRPr="00721B1A">
        <w:rPr>
          <w:color w:val="000000" w:themeColor="text1"/>
          <w:sz w:val="28"/>
          <w:szCs w:val="28"/>
        </w:rPr>
        <w:t xml:space="preserve">За последние 50 лет автомобиль сильно изменился. Он стал более безопасным, более экономичным, но и более скоростным. Современный автомобиль легко разгоняется до скорости 200 км/ч, а максимальная скорость многих авто превышает 250 км/ч. Это ставит водителей в трудное положение: скорость ограничена только правилами дорожного движения, но машины могут ездить </w:t>
      </w:r>
      <w:r w:rsidRPr="00721B1A">
        <w:rPr>
          <w:color w:val="000000" w:themeColor="text1"/>
          <w:sz w:val="28"/>
          <w:szCs w:val="28"/>
        </w:rPr>
        <w:lastRenderedPageBreak/>
        <w:t>очень быстро. И здесь каждый делает свой выбор, но беда в том, что быст</w:t>
      </w:r>
      <w:r>
        <w:rPr>
          <w:color w:val="000000" w:themeColor="text1"/>
          <w:sz w:val="28"/>
          <w:szCs w:val="28"/>
        </w:rPr>
        <w:t xml:space="preserve">ро ездят и те, кто не умеет как </w:t>
      </w:r>
      <w:r w:rsidRPr="00721B1A">
        <w:rPr>
          <w:color w:val="000000" w:themeColor="text1"/>
          <w:sz w:val="28"/>
          <w:szCs w:val="28"/>
        </w:rPr>
        <w:t>следует управлять автомобилем.</w:t>
      </w:r>
      <w:r w:rsidRPr="00721B1A">
        <w:rPr>
          <w:color w:val="000000" w:themeColor="text1"/>
          <w:sz w:val="28"/>
          <w:szCs w:val="28"/>
        </w:rPr>
        <w:br/>
        <w:t xml:space="preserve">Современный автомобиль </w:t>
      </w:r>
      <w:r w:rsidR="006C2C00">
        <w:rPr>
          <w:color w:val="000000" w:themeColor="text1"/>
          <w:sz w:val="28"/>
          <w:szCs w:val="28"/>
        </w:rPr>
        <w:t>–</w:t>
      </w:r>
      <w:r w:rsidRPr="00721B1A">
        <w:rPr>
          <w:color w:val="000000" w:themeColor="text1"/>
          <w:sz w:val="28"/>
          <w:szCs w:val="28"/>
        </w:rPr>
        <w:t xml:space="preserve"> это, прежде всего, автомобиль, снабженный электроникой. И она реально помогает в трудных ситуациях. Это значит, что «танец на педалях», который исполняли виртуозы управления автомобилем в прошлом веке, отменяется. Будем откровенны, специальными приемами вождения владеют считанные единицы водителей. А садятся за руль сегодня десятки тысяч. Конструкторы современного автомобиля позаботились, чтобы новички чувствовали себя за рулем более уверенно, все меньше отвлекаясь от дорожной обстановки на выполнение рутинных функций управления автомобилем. Современным автомобилем управлять становится проще. Водитель высшей квалификации в аварийные ситуации не попадает, он предвосхищает их возникновение и пресекает в зародыше. Такой водитель знает работу электронных систем, повышающих активную безопасность автомобиля, и никогда не будет действовать вразрез с ними. Хотите овладеть навыками спортивного вождения, освоить управление автомобилем, идущим на грани скольжения шин, </w:t>
      </w:r>
      <w:r w:rsidR="006C2C00">
        <w:rPr>
          <w:color w:val="000000" w:themeColor="text1"/>
          <w:sz w:val="28"/>
          <w:szCs w:val="28"/>
        </w:rPr>
        <w:t>–</w:t>
      </w:r>
      <w:r w:rsidRPr="00721B1A">
        <w:rPr>
          <w:color w:val="000000" w:themeColor="text1"/>
          <w:sz w:val="28"/>
          <w:szCs w:val="28"/>
        </w:rPr>
        <w:t xml:space="preserve"> вам на специальную площадку одной из школ повышения водительского мастерства, а затем </w:t>
      </w:r>
      <w:r w:rsidR="00783C84">
        <w:rPr>
          <w:color w:val="000000" w:themeColor="text1"/>
          <w:sz w:val="28"/>
          <w:szCs w:val="28"/>
        </w:rPr>
        <w:t>–</w:t>
      </w:r>
      <w:r w:rsidRPr="00721B1A">
        <w:rPr>
          <w:color w:val="000000" w:themeColor="text1"/>
          <w:sz w:val="28"/>
          <w:szCs w:val="28"/>
        </w:rPr>
        <w:t xml:space="preserve"> на гоночную трассу. А на обычных дорогах идет борьба за снижение аварийности и любая помощь водителям в этом благородном деле поощряется. Современный автомобиль предоставляет все больше такой помощи, и это данность</w:t>
      </w:r>
      <w:r>
        <w:rPr>
          <w:color w:val="000000" w:themeColor="text1"/>
          <w:sz w:val="28"/>
          <w:szCs w:val="28"/>
        </w:rPr>
        <w:t xml:space="preserve"> нашего времени. Без ESP, ABS, </w:t>
      </w:r>
      <w:r w:rsidRPr="00721B1A">
        <w:rPr>
          <w:color w:val="000000" w:themeColor="text1"/>
          <w:sz w:val="28"/>
          <w:szCs w:val="28"/>
        </w:rPr>
        <w:t>усилителя руля и тормозов, без подушек безопасности, да и автоматической коробки передач современный автомобиль просто немыслим.</w:t>
      </w:r>
    </w:p>
    <w:p w:rsidR="00275A9B" w:rsidRPr="00721B1A" w:rsidRDefault="00275A9B" w:rsidP="00D12295">
      <w:pPr>
        <w:pStyle w:val="a8"/>
        <w:spacing w:before="0" w:beforeAutospacing="0" w:after="0" w:afterAutospacing="0" w:line="360" w:lineRule="auto"/>
        <w:ind w:firstLine="709"/>
        <w:jc w:val="both"/>
        <w:rPr>
          <w:color w:val="000000" w:themeColor="text1"/>
          <w:sz w:val="28"/>
          <w:szCs w:val="28"/>
        </w:rPr>
      </w:pPr>
      <w:r w:rsidRPr="00721B1A">
        <w:rPr>
          <w:color w:val="000000" w:themeColor="text1"/>
          <w:sz w:val="28"/>
          <w:szCs w:val="28"/>
        </w:rPr>
        <w:t>Управлять им стало легче, и никаких специальных навыков для этого не требуется, но все же некоторые важные вещи знать обязательно.</w:t>
      </w:r>
    </w:p>
    <w:p w:rsidR="00275A9B" w:rsidRPr="00721B1A" w:rsidRDefault="00275A9B" w:rsidP="00D12295">
      <w:pPr>
        <w:pStyle w:val="a8"/>
        <w:spacing w:before="0" w:beforeAutospacing="0" w:after="0" w:afterAutospacing="0" w:line="360" w:lineRule="auto"/>
        <w:ind w:firstLine="709"/>
        <w:jc w:val="both"/>
        <w:rPr>
          <w:color w:val="000000" w:themeColor="text1"/>
          <w:sz w:val="28"/>
          <w:szCs w:val="28"/>
        </w:rPr>
      </w:pPr>
      <w:r w:rsidRPr="00721B1A">
        <w:rPr>
          <w:color w:val="000000" w:themeColor="text1"/>
          <w:sz w:val="28"/>
          <w:szCs w:val="28"/>
        </w:rPr>
        <w:t xml:space="preserve">Но каким бы не был надежным автомобиль, человеческий фактор остается везде. Поэтому учитывая большое количество пострадавших и размеры материального ущерба, наносимого автотранспортом при ДТП, каждая автомобильная компания уделяет большое внимание </w:t>
      </w:r>
      <w:r w:rsidRPr="00721B1A">
        <w:rPr>
          <w:color w:val="000000" w:themeColor="text1"/>
          <w:sz w:val="28"/>
          <w:szCs w:val="28"/>
        </w:rPr>
        <w:lastRenderedPageBreak/>
        <w:t>усовершенствованием кузова и элементов автомобиля, чтобы улучшить пассивную безопасность автомобиля.</w:t>
      </w:r>
    </w:p>
    <w:p w:rsidR="00275A9B" w:rsidRDefault="00275A9B" w:rsidP="00D1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сегодняшний день исследования пассивной безопасности сталк</w:t>
      </w:r>
      <w:r w:rsidR="006C2C00">
        <w:rPr>
          <w:rFonts w:ascii="Times New Roman" w:hAnsi="Times New Roman" w:cs="Times New Roman"/>
          <w:sz w:val="28"/>
          <w:szCs w:val="28"/>
        </w:rPr>
        <w:t>ивается с такими проблемами как</w:t>
      </w:r>
      <w:r>
        <w:rPr>
          <w:rFonts w:ascii="Times New Roman" w:hAnsi="Times New Roman" w:cs="Times New Roman"/>
          <w:sz w:val="28"/>
          <w:szCs w:val="28"/>
        </w:rPr>
        <w:t>:</w:t>
      </w:r>
    </w:p>
    <w:p w:rsidR="00275A9B" w:rsidRPr="00B54609" w:rsidRDefault="00275A9B" w:rsidP="00D12295">
      <w:pPr>
        <w:pStyle w:val="a8"/>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 </w:t>
      </w:r>
      <w:r w:rsidRPr="00B54609">
        <w:rPr>
          <w:color w:val="000000" w:themeColor="text1"/>
          <w:sz w:val="28"/>
          <w:szCs w:val="28"/>
        </w:rPr>
        <w:t>ударно-прочностные свойства передней части автомобиля должны быть такими, чтобы в</w:t>
      </w:r>
      <w:r>
        <w:rPr>
          <w:color w:val="000000" w:themeColor="text1"/>
          <w:sz w:val="28"/>
          <w:szCs w:val="28"/>
        </w:rPr>
        <w:t>озникающие при столкновениях пе</w:t>
      </w:r>
      <w:r w:rsidRPr="00B54609">
        <w:rPr>
          <w:color w:val="000000" w:themeColor="text1"/>
          <w:sz w:val="28"/>
          <w:szCs w:val="28"/>
        </w:rPr>
        <w:t>регрузки салона автомобиля были по возможности минимальными, а деформации (перемещение) кузова (кабины) и его элементов не распространялись в пределы жизненного пространства;</w:t>
      </w:r>
    </w:p>
    <w:p w:rsidR="00275A9B" w:rsidRPr="00B54609" w:rsidRDefault="00275A9B" w:rsidP="00D12295">
      <w:pPr>
        <w:pStyle w:val="a8"/>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 </w:t>
      </w:r>
      <w:r w:rsidRPr="00B54609">
        <w:rPr>
          <w:color w:val="000000" w:themeColor="text1"/>
          <w:sz w:val="28"/>
          <w:szCs w:val="28"/>
        </w:rPr>
        <w:t>ударно-прочностные свойства верхней части кузова (кабины) автотранспортного средства дол</w:t>
      </w:r>
      <w:r>
        <w:rPr>
          <w:color w:val="000000" w:themeColor="text1"/>
          <w:sz w:val="28"/>
          <w:szCs w:val="28"/>
        </w:rPr>
        <w:t>жны обеспечивать сохранение жиз</w:t>
      </w:r>
      <w:r w:rsidRPr="00B54609">
        <w:rPr>
          <w:color w:val="000000" w:themeColor="text1"/>
          <w:sz w:val="28"/>
          <w:szCs w:val="28"/>
        </w:rPr>
        <w:t>ненного пространства в процессе опрокидывания;</w:t>
      </w:r>
    </w:p>
    <w:p w:rsidR="00275A9B" w:rsidRPr="00B54609" w:rsidRDefault="00275A9B" w:rsidP="00D12295">
      <w:pPr>
        <w:pStyle w:val="a8"/>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 </w:t>
      </w:r>
      <w:r w:rsidRPr="00B54609">
        <w:rPr>
          <w:color w:val="000000" w:themeColor="text1"/>
          <w:sz w:val="28"/>
          <w:szCs w:val="28"/>
        </w:rPr>
        <w:t>компоновка кузова (кабин</w:t>
      </w:r>
      <w:r>
        <w:rPr>
          <w:color w:val="000000" w:themeColor="text1"/>
          <w:sz w:val="28"/>
          <w:szCs w:val="28"/>
        </w:rPr>
        <w:t>ы) должна обеспечивать минималь</w:t>
      </w:r>
      <w:r w:rsidRPr="00B54609">
        <w:rPr>
          <w:color w:val="000000" w:themeColor="text1"/>
          <w:sz w:val="28"/>
          <w:szCs w:val="28"/>
        </w:rPr>
        <w:t>ные свободные перемещения ч</w:t>
      </w:r>
      <w:r>
        <w:rPr>
          <w:color w:val="000000" w:themeColor="text1"/>
          <w:sz w:val="28"/>
          <w:szCs w:val="28"/>
        </w:rPr>
        <w:t>еловека относительно квазизащит</w:t>
      </w:r>
      <w:r w:rsidRPr="00B54609">
        <w:rPr>
          <w:color w:val="000000" w:themeColor="text1"/>
          <w:sz w:val="28"/>
          <w:szCs w:val="28"/>
        </w:rPr>
        <w:t>ных удерживающих средств;</w:t>
      </w:r>
    </w:p>
    <w:p w:rsidR="00275A9B" w:rsidRPr="00B54609" w:rsidRDefault="00275A9B" w:rsidP="00D12295">
      <w:pPr>
        <w:pStyle w:val="a8"/>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 </w:t>
      </w:r>
      <w:r w:rsidRPr="00B54609">
        <w:rPr>
          <w:color w:val="000000" w:themeColor="text1"/>
          <w:sz w:val="28"/>
          <w:szCs w:val="28"/>
        </w:rPr>
        <w:t>в автотранспортных средст</w:t>
      </w:r>
      <w:r>
        <w:rPr>
          <w:color w:val="000000" w:themeColor="text1"/>
          <w:sz w:val="28"/>
          <w:szCs w:val="28"/>
        </w:rPr>
        <w:t>вах должны использоваться специ</w:t>
      </w:r>
      <w:r w:rsidRPr="00B54609">
        <w:rPr>
          <w:color w:val="000000" w:themeColor="text1"/>
          <w:sz w:val="28"/>
          <w:szCs w:val="28"/>
        </w:rPr>
        <w:t>альные защитные удерживающие средства, эффективные при всех видах ДТП. Они могут устанавл</w:t>
      </w:r>
      <w:r>
        <w:rPr>
          <w:color w:val="000000" w:themeColor="text1"/>
          <w:sz w:val="28"/>
          <w:szCs w:val="28"/>
        </w:rPr>
        <w:t>иваться в автотранспортных сред</w:t>
      </w:r>
      <w:r w:rsidRPr="00B54609">
        <w:rPr>
          <w:color w:val="000000" w:themeColor="text1"/>
          <w:sz w:val="28"/>
          <w:szCs w:val="28"/>
        </w:rPr>
        <w:t>ствах в случае соответствия последних предыдущим требованиям о сохранении жизненного пространства при опрокидывании;</w:t>
      </w:r>
    </w:p>
    <w:p w:rsidR="00275A9B" w:rsidRPr="00B54609" w:rsidRDefault="00275A9B" w:rsidP="00D12295">
      <w:pPr>
        <w:pStyle w:val="a8"/>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 </w:t>
      </w:r>
      <w:r w:rsidRPr="00B54609">
        <w:rPr>
          <w:color w:val="000000" w:themeColor="text1"/>
          <w:sz w:val="28"/>
          <w:szCs w:val="28"/>
        </w:rPr>
        <w:t>конструкция элементов фикс</w:t>
      </w:r>
      <w:r>
        <w:rPr>
          <w:color w:val="000000" w:themeColor="text1"/>
          <w:sz w:val="28"/>
          <w:szCs w:val="28"/>
        </w:rPr>
        <w:t>ации дверей (дверные замки, пет</w:t>
      </w:r>
      <w:r w:rsidRPr="00B54609">
        <w:rPr>
          <w:color w:val="000000" w:themeColor="text1"/>
          <w:sz w:val="28"/>
          <w:szCs w:val="28"/>
        </w:rPr>
        <w:t>ли и др.), аварийных выходов, ветровых стекол и мест их установки должна по возможности исключать их самооткрывание в процессе ДТП для предотвращения выб</w:t>
      </w:r>
      <w:r>
        <w:rPr>
          <w:color w:val="000000" w:themeColor="text1"/>
          <w:sz w:val="28"/>
          <w:szCs w:val="28"/>
        </w:rPr>
        <w:t>расывания человека из автотранс</w:t>
      </w:r>
      <w:r w:rsidRPr="00B54609">
        <w:rPr>
          <w:color w:val="000000" w:themeColor="text1"/>
          <w:sz w:val="28"/>
          <w:szCs w:val="28"/>
        </w:rPr>
        <w:t>портного средства;</w:t>
      </w:r>
    </w:p>
    <w:p w:rsidR="00275A9B" w:rsidRPr="00B54609" w:rsidRDefault="00275A9B" w:rsidP="00D12295">
      <w:pPr>
        <w:pStyle w:val="a8"/>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 </w:t>
      </w:r>
      <w:r w:rsidRPr="00B54609">
        <w:rPr>
          <w:color w:val="000000" w:themeColor="text1"/>
          <w:sz w:val="28"/>
          <w:szCs w:val="28"/>
        </w:rPr>
        <w:t>конструкция бензобака и бензопроводов, а также ударно-прочностные свойства автомобиля в зоне расположения бензобаков должны исключать вероятность возникновения деформаций и течи топлива при столкновениях.</w:t>
      </w:r>
    </w:p>
    <w:p w:rsidR="00275A9B" w:rsidRPr="00B54609" w:rsidRDefault="00275A9B" w:rsidP="00D12295">
      <w:pPr>
        <w:pStyle w:val="a8"/>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 о</w:t>
      </w:r>
      <w:r w:rsidRPr="00B54609">
        <w:rPr>
          <w:color w:val="000000" w:themeColor="text1"/>
          <w:sz w:val="28"/>
          <w:szCs w:val="28"/>
        </w:rPr>
        <w:t>бязательным требовани</w:t>
      </w:r>
      <w:r>
        <w:rPr>
          <w:color w:val="000000" w:themeColor="text1"/>
          <w:sz w:val="28"/>
          <w:szCs w:val="28"/>
        </w:rPr>
        <w:t>ем к рулевому управлению являет</w:t>
      </w:r>
      <w:r w:rsidRPr="00B54609">
        <w:rPr>
          <w:color w:val="000000" w:themeColor="text1"/>
          <w:sz w:val="28"/>
          <w:szCs w:val="28"/>
        </w:rPr>
        <w:t xml:space="preserve">ся исключение возможности проникновения внутрь салона вверх и в </w:t>
      </w:r>
      <w:r w:rsidRPr="00B54609">
        <w:rPr>
          <w:color w:val="000000" w:themeColor="text1"/>
          <w:sz w:val="28"/>
          <w:szCs w:val="28"/>
        </w:rPr>
        <w:lastRenderedPageBreak/>
        <w:t>направлении водителя с одновременным наличием энергопоглощающих свойств рулевого колеса и верхней части рулевого вала.</w:t>
      </w:r>
    </w:p>
    <w:p w:rsidR="00275A9B" w:rsidRDefault="00275A9B" w:rsidP="00D12295">
      <w:pPr>
        <w:pStyle w:val="a8"/>
        <w:shd w:val="clear" w:color="auto" w:fill="FFFFFF"/>
        <w:spacing w:before="0" w:beforeAutospacing="0" w:after="0" w:afterAutospacing="0" w:line="360" w:lineRule="auto"/>
        <w:jc w:val="both"/>
        <w:rPr>
          <w:color w:val="000000" w:themeColor="text1"/>
          <w:sz w:val="28"/>
          <w:szCs w:val="28"/>
        </w:rPr>
      </w:pPr>
      <w:r>
        <w:rPr>
          <w:color w:val="000000" w:themeColor="text1"/>
          <w:sz w:val="28"/>
          <w:szCs w:val="28"/>
        </w:rPr>
        <w:t xml:space="preserve">      − н</w:t>
      </w:r>
      <w:r w:rsidRPr="00B54609">
        <w:rPr>
          <w:color w:val="000000" w:themeColor="text1"/>
          <w:sz w:val="28"/>
          <w:szCs w:val="28"/>
        </w:rPr>
        <w:t xml:space="preserve">аиболее простым и вместе с тем эффективным средством, ограничивающим перемещение </w:t>
      </w:r>
      <w:r>
        <w:rPr>
          <w:color w:val="000000" w:themeColor="text1"/>
          <w:sz w:val="28"/>
          <w:szCs w:val="28"/>
        </w:rPr>
        <w:t>людей внутри автомобиля при ава</w:t>
      </w:r>
      <w:r w:rsidRPr="00B54609">
        <w:rPr>
          <w:color w:val="000000" w:themeColor="text1"/>
          <w:sz w:val="28"/>
          <w:szCs w:val="28"/>
        </w:rPr>
        <w:t>риях, являются ремни безопасности. Наибольшее распространение получили комбинированные д</w:t>
      </w:r>
      <w:r>
        <w:rPr>
          <w:color w:val="000000" w:themeColor="text1"/>
          <w:sz w:val="28"/>
          <w:szCs w:val="28"/>
        </w:rPr>
        <w:t>иагонально-поясные ремни, крепя</w:t>
      </w:r>
      <w:r w:rsidRPr="00B54609">
        <w:rPr>
          <w:color w:val="000000" w:themeColor="text1"/>
          <w:sz w:val="28"/>
          <w:szCs w:val="28"/>
        </w:rPr>
        <w:t>щиеся к кузову автомобиля в трех точках.</w:t>
      </w:r>
    </w:p>
    <w:p w:rsidR="00275A9B" w:rsidRPr="003A2FCD" w:rsidRDefault="00275A9B" w:rsidP="00D12295">
      <w:pPr>
        <w:pStyle w:val="a8"/>
        <w:shd w:val="clear" w:color="auto" w:fill="FFFFFF"/>
        <w:spacing w:before="0" w:beforeAutospacing="0" w:after="0" w:afterAutospacing="0" w:line="360" w:lineRule="auto"/>
        <w:ind w:firstLine="709"/>
        <w:jc w:val="both"/>
        <w:rPr>
          <w:color w:val="000000" w:themeColor="text1"/>
          <w:sz w:val="28"/>
          <w:szCs w:val="28"/>
        </w:rPr>
      </w:pPr>
      <w:r>
        <w:rPr>
          <w:color w:val="000000" w:themeColor="text1"/>
          <w:sz w:val="28"/>
          <w:szCs w:val="28"/>
        </w:rPr>
        <w:t>Проблемой является не</w:t>
      </w:r>
      <w:r w:rsidR="006A6B6C">
        <w:rPr>
          <w:color w:val="000000" w:themeColor="text1"/>
          <w:sz w:val="28"/>
          <w:szCs w:val="28"/>
        </w:rPr>
        <w:t xml:space="preserve"> только, учесть эти все факторы</w:t>
      </w:r>
      <w:r>
        <w:rPr>
          <w:color w:val="000000" w:themeColor="text1"/>
          <w:sz w:val="28"/>
          <w:szCs w:val="28"/>
        </w:rPr>
        <w:t>, но и проверить их. Для</w:t>
      </w:r>
      <w:r w:rsidRPr="003A2FCD">
        <w:rPr>
          <w:color w:val="000000" w:themeColor="text1"/>
          <w:sz w:val="28"/>
          <w:szCs w:val="28"/>
        </w:rPr>
        <w:t xml:space="preserve"> </w:t>
      </w:r>
      <w:r>
        <w:rPr>
          <w:color w:val="000000" w:themeColor="text1"/>
          <w:sz w:val="28"/>
          <w:szCs w:val="28"/>
        </w:rPr>
        <w:t>этого</w:t>
      </w:r>
      <w:r w:rsidRPr="003A2FCD">
        <w:rPr>
          <w:color w:val="000000" w:themeColor="text1"/>
          <w:sz w:val="28"/>
          <w:szCs w:val="28"/>
        </w:rPr>
        <w:t xml:space="preserve"> </w:t>
      </w:r>
      <w:r>
        <w:rPr>
          <w:color w:val="000000" w:themeColor="text1"/>
          <w:sz w:val="28"/>
          <w:szCs w:val="28"/>
        </w:rPr>
        <w:t>была</w:t>
      </w:r>
      <w:r w:rsidRPr="003A2FCD">
        <w:rPr>
          <w:color w:val="000000" w:themeColor="text1"/>
          <w:sz w:val="28"/>
          <w:szCs w:val="28"/>
        </w:rPr>
        <w:t xml:space="preserve"> </w:t>
      </w:r>
      <w:r>
        <w:rPr>
          <w:color w:val="000000" w:themeColor="text1"/>
          <w:sz w:val="28"/>
          <w:szCs w:val="28"/>
        </w:rPr>
        <w:t>создана</w:t>
      </w:r>
      <w:r w:rsidRPr="003A2FCD">
        <w:rPr>
          <w:color w:val="000000" w:themeColor="text1"/>
          <w:sz w:val="28"/>
          <w:szCs w:val="28"/>
        </w:rPr>
        <w:t xml:space="preserve"> </w:t>
      </w:r>
      <w:r>
        <w:rPr>
          <w:color w:val="000000" w:themeColor="text1"/>
          <w:sz w:val="28"/>
          <w:szCs w:val="28"/>
        </w:rPr>
        <w:t>организация</w:t>
      </w:r>
      <w:r w:rsidRPr="003A2FCD">
        <w:rPr>
          <w:color w:val="000000" w:themeColor="text1"/>
          <w:sz w:val="28"/>
          <w:szCs w:val="28"/>
        </w:rPr>
        <w:t xml:space="preserve"> </w:t>
      </w:r>
      <w:r w:rsidRPr="003A2FCD">
        <w:rPr>
          <w:color w:val="000000" w:themeColor="text1"/>
          <w:sz w:val="28"/>
          <w:szCs w:val="28"/>
          <w:shd w:val="clear" w:color="auto" w:fill="FFFFFF"/>
          <w:lang w:val="en-US"/>
        </w:rPr>
        <w:t>EuroNCAP</w:t>
      </w:r>
      <w:r w:rsidRPr="003A2FCD">
        <w:rPr>
          <w:color w:val="000000" w:themeColor="text1"/>
          <w:sz w:val="28"/>
          <w:szCs w:val="28"/>
          <w:shd w:val="clear" w:color="auto" w:fill="FFFFFF"/>
        </w:rPr>
        <w:t xml:space="preserve"> (</w:t>
      </w:r>
      <w:r w:rsidRPr="003A2FCD">
        <w:rPr>
          <w:color w:val="000000" w:themeColor="text1"/>
          <w:sz w:val="28"/>
          <w:szCs w:val="28"/>
          <w:shd w:val="clear" w:color="auto" w:fill="FFFFFF"/>
          <w:lang w:val="en-US"/>
        </w:rPr>
        <w:t>European</w:t>
      </w:r>
      <w:r w:rsidRPr="003A2FCD">
        <w:rPr>
          <w:color w:val="000000" w:themeColor="text1"/>
          <w:sz w:val="28"/>
          <w:szCs w:val="28"/>
          <w:shd w:val="clear" w:color="auto" w:fill="FFFFFF"/>
        </w:rPr>
        <w:t xml:space="preserve"> </w:t>
      </w:r>
      <w:r w:rsidRPr="003A2FCD">
        <w:rPr>
          <w:color w:val="000000" w:themeColor="text1"/>
          <w:sz w:val="28"/>
          <w:szCs w:val="28"/>
          <w:shd w:val="clear" w:color="auto" w:fill="FFFFFF"/>
          <w:lang w:val="en-US"/>
        </w:rPr>
        <w:t>New</w:t>
      </w:r>
      <w:r w:rsidRPr="003A2FCD">
        <w:rPr>
          <w:color w:val="000000" w:themeColor="text1"/>
          <w:sz w:val="28"/>
          <w:szCs w:val="28"/>
          <w:shd w:val="clear" w:color="auto" w:fill="FFFFFF"/>
        </w:rPr>
        <w:t xml:space="preserve"> </w:t>
      </w:r>
      <w:r w:rsidRPr="003A2FCD">
        <w:rPr>
          <w:color w:val="000000" w:themeColor="text1"/>
          <w:sz w:val="28"/>
          <w:szCs w:val="28"/>
          <w:shd w:val="clear" w:color="auto" w:fill="FFFFFF"/>
          <w:lang w:val="en-US"/>
        </w:rPr>
        <w:t>Car</w:t>
      </w:r>
      <w:r w:rsidRPr="003A2FCD">
        <w:rPr>
          <w:color w:val="000000" w:themeColor="text1"/>
          <w:sz w:val="28"/>
          <w:szCs w:val="28"/>
          <w:shd w:val="clear" w:color="auto" w:fill="FFFFFF"/>
        </w:rPr>
        <w:t xml:space="preserve"> </w:t>
      </w:r>
      <w:r w:rsidRPr="003A2FCD">
        <w:rPr>
          <w:color w:val="000000" w:themeColor="text1"/>
          <w:sz w:val="28"/>
          <w:szCs w:val="28"/>
          <w:shd w:val="clear" w:color="auto" w:fill="FFFFFF"/>
          <w:lang w:val="en-US"/>
        </w:rPr>
        <w:t>Assessment</w:t>
      </w:r>
      <w:r w:rsidRPr="003A2FCD">
        <w:rPr>
          <w:color w:val="000000" w:themeColor="text1"/>
          <w:sz w:val="28"/>
          <w:szCs w:val="28"/>
          <w:shd w:val="clear" w:color="auto" w:fill="FFFFFF"/>
        </w:rPr>
        <w:t xml:space="preserve"> </w:t>
      </w:r>
      <w:r w:rsidRPr="003A2FCD">
        <w:rPr>
          <w:color w:val="000000" w:themeColor="text1"/>
          <w:sz w:val="28"/>
          <w:szCs w:val="28"/>
          <w:shd w:val="clear" w:color="auto" w:fill="FFFFFF"/>
          <w:lang w:val="en-US"/>
        </w:rPr>
        <w:t>Programme</w:t>
      </w:r>
      <w:r w:rsidRPr="003A2FCD">
        <w:rPr>
          <w:color w:val="000000" w:themeColor="text1"/>
          <w:sz w:val="28"/>
          <w:szCs w:val="28"/>
          <w:shd w:val="clear" w:color="auto" w:fill="FFFFFF"/>
        </w:rPr>
        <w:t>)</w:t>
      </w:r>
      <w:r>
        <w:rPr>
          <w:color w:val="000000" w:themeColor="text1"/>
          <w:sz w:val="28"/>
          <w:szCs w:val="28"/>
          <w:shd w:val="clear" w:color="auto" w:fill="FFFFFF"/>
        </w:rPr>
        <w:t>, которая проводит спланированные удары автомобилей и оценивает их все выше перечисленные качества.</w:t>
      </w:r>
    </w:p>
    <w:p w:rsidR="00275A9B" w:rsidRPr="003A2FCD" w:rsidRDefault="00275A9B" w:rsidP="00D12295">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3A2FCD">
        <w:rPr>
          <w:color w:val="000000" w:themeColor="text1"/>
          <w:sz w:val="28"/>
          <w:szCs w:val="28"/>
        </w:rPr>
        <w:t>Однако, большинство таких испытаний (в основной массе –полномасштабные натурные эксперименты) проводятся исключительно для демонстрации и разовой визуальной оценки тяжести последствий ДТП с участием легкового автопоезда, чем для качественной оценки, анализа и улучшения безопасности ТС целиком.</w:t>
      </w:r>
    </w:p>
    <w:p w:rsidR="00275A9B" w:rsidRDefault="00275A9B" w:rsidP="00D12295">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3A2FCD">
        <w:rPr>
          <w:color w:val="000000" w:themeColor="text1"/>
          <w:sz w:val="28"/>
          <w:szCs w:val="28"/>
        </w:rPr>
        <w:t>Так как</w:t>
      </w:r>
      <w:r>
        <w:rPr>
          <w:color w:val="000000" w:themeColor="text1"/>
          <w:sz w:val="28"/>
          <w:szCs w:val="28"/>
        </w:rPr>
        <w:t>,</w:t>
      </w:r>
      <w:r w:rsidRPr="003A2FCD">
        <w:rPr>
          <w:color w:val="000000" w:themeColor="text1"/>
          <w:sz w:val="28"/>
          <w:szCs w:val="28"/>
        </w:rPr>
        <w:t xml:space="preserve"> проведение полномасштабных натурных экспериментов очень ресурсоемкий и затратный метод испытаний, активно используются современные системы конечно-элементного моделирования. В настоящее время пакеты типа ABAQUS, ANSYS, LS-Dyna, MSC.Dytran и т.п. активно используются для моделирования поведения транспортных средств при ДТП. Крупные автомобильные фирмы, располагая солидной вычислительной техникой, имеют для своих автомобилей разработанные детальные модели (сотни тысяч и миллионы конечных элементов), на которых выполняют разнообразные исследования действующих моделей и прототипов новых, выполняя широкий круг исследований по аэродинамике, прочности и динамике. Уровень развития численного моделирования в настоящее время настолько высок, что разработаны даже стан</w:t>
      </w:r>
      <w:r>
        <w:rPr>
          <w:color w:val="000000" w:themeColor="text1"/>
          <w:sz w:val="28"/>
          <w:szCs w:val="28"/>
        </w:rPr>
        <w:t>дарты для таких исследований.</w:t>
      </w:r>
    </w:p>
    <w:p w:rsidR="00275A9B" w:rsidRPr="003A2FCD" w:rsidRDefault="00275A9B" w:rsidP="00D12295">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Pr>
          <w:color w:val="000000" w:themeColor="text1"/>
          <w:sz w:val="28"/>
          <w:szCs w:val="28"/>
        </w:rPr>
        <w:t>В нашей стране не предъявляется таких серьезных требований к автомобилям, и поэтому необходимо заложить фундамент.</w:t>
      </w:r>
    </w:p>
    <w:p w:rsidR="00275A9B" w:rsidRPr="00C85845" w:rsidRDefault="00275A9B" w:rsidP="00D12295">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Итак, развитие пассивной безопасности автомобиля весьма сильно сократит количество смертей и серьезных травм во время ДТП и для этого необходимо решить выше изложенные проблемы. И Европа уже за нас придумала проверки безопасности с помощью ПК, а эти проверки в свою очередь </w:t>
      </w:r>
      <w:r>
        <w:rPr>
          <w:rFonts w:ascii="Times New Roman" w:hAnsi="Times New Roman" w:cs="Times New Roman"/>
          <w:sz w:val="28"/>
          <w:szCs w:val="28"/>
        </w:rPr>
        <w:t>позволя</w:t>
      </w:r>
      <w:r w:rsidRPr="00830F03">
        <w:rPr>
          <w:rFonts w:ascii="Times New Roman" w:hAnsi="Times New Roman" w:cs="Times New Roman"/>
          <w:sz w:val="28"/>
          <w:szCs w:val="28"/>
        </w:rPr>
        <w:t>т снизить затраты на проведение огромного количества испытаний как отдельных узлов автомобиля, так и краш-тестов автомобиля в целом. Стоимость одного краш-теста автомобиля составляет от 150 до 200 тысяч долларов, экспериментальной модели автомобиля до 2 млн. долларов, в то же время виртуальный краш-тест стоит 5-7 тысяч долларов</w:t>
      </w:r>
      <w:r>
        <w:rPr>
          <w:rFonts w:ascii="Times New Roman" w:hAnsi="Times New Roman" w:cs="Times New Roman"/>
          <w:sz w:val="28"/>
          <w:szCs w:val="28"/>
        </w:rPr>
        <w:t xml:space="preserve">. Также </w:t>
      </w:r>
      <w:r w:rsidRPr="00830F03">
        <w:rPr>
          <w:rFonts w:ascii="Times New Roman" w:hAnsi="Times New Roman" w:cs="Times New Roman"/>
          <w:sz w:val="28"/>
          <w:szCs w:val="28"/>
        </w:rPr>
        <w:t>Национальным центром анализа аварий (NCAC) университета им.</w:t>
      </w:r>
      <w:r>
        <w:rPr>
          <w:rFonts w:ascii="Times New Roman" w:hAnsi="Times New Roman" w:cs="Times New Roman"/>
          <w:sz w:val="28"/>
          <w:szCs w:val="28"/>
        </w:rPr>
        <w:t xml:space="preserve"> </w:t>
      </w:r>
      <w:r w:rsidRPr="00830F03">
        <w:rPr>
          <w:rFonts w:ascii="Times New Roman" w:hAnsi="Times New Roman" w:cs="Times New Roman"/>
          <w:sz w:val="28"/>
          <w:szCs w:val="28"/>
        </w:rPr>
        <w:t>Д.Вашингтона (США) были проведены модельные расчеты и реальное моделирования удара, расхождения в данных 10%, причем расчетные выше фактических.</w:t>
      </w:r>
    </w:p>
    <w:p w:rsidR="00275A9B" w:rsidRPr="00C85845" w:rsidRDefault="00275A9B" w:rsidP="00D1229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автомобильных промышленностей стран СНГ необходимо решать проблемы по защите пассажиров и совершенствования пассивной безопасности. И первым шагом будет начать с того, чтоб проверять автомобили с помощью ПК и совершенствовать технологические процессы. Все это поможет в будущем сократить количество пострадавших в ДТП.</w:t>
      </w:r>
    </w:p>
    <w:p w:rsidR="007013C9" w:rsidRPr="00D5225D" w:rsidRDefault="007013C9" w:rsidP="00D476F8">
      <w:pPr>
        <w:pStyle w:val="a3"/>
        <w:spacing w:line="360" w:lineRule="auto"/>
        <w:rPr>
          <w:rFonts w:ascii="Times New Roman" w:hAnsi="Times New Roman" w:cs="Times New Roman"/>
          <w:b/>
          <w:sz w:val="32"/>
          <w:szCs w:val="32"/>
        </w:rPr>
      </w:pPr>
    </w:p>
    <w:p w:rsidR="002C1E80" w:rsidRPr="002C1E80" w:rsidRDefault="002C1E80" w:rsidP="00D12295">
      <w:pPr>
        <w:pStyle w:val="a3"/>
        <w:spacing w:line="360" w:lineRule="auto"/>
        <w:jc w:val="right"/>
        <w:rPr>
          <w:rFonts w:ascii="Times New Roman" w:hAnsi="Times New Roman" w:cs="Times New Roman"/>
          <w:b/>
          <w:sz w:val="28"/>
          <w:szCs w:val="28"/>
        </w:rPr>
      </w:pPr>
      <w:r w:rsidRPr="002C1E80">
        <w:rPr>
          <w:rFonts w:ascii="Times New Roman" w:hAnsi="Times New Roman" w:cs="Times New Roman"/>
          <w:b/>
          <w:sz w:val="28"/>
          <w:szCs w:val="28"/>
        </w:rPr>
        <w:t>Н.</w:t>
      </w:r>
      <w:r w:rsidR="00783C84">
        <w:rPr>
          <w:rFonts w:ascii="Times New Roman" w:hAnsi="Times New Roman" w:cs="Times New Roman"/>
          <w:b/>
          <w:sz w:val="28"/>
          <w:szCs w:val="28"/>
        </w:rPr>
        <w:t xml:space="preserve"> </w:t>
      </w:r>
      <w:r w:rsidRPr="002C1E80">
        <w:rPr>
          <w:rFonts w:ascii="Times New Roman" w:hAnsi="Times New Roman" w:cs="Times New Roman"/>
          <w:b/>
          <w:sz w:val="28"/>
          <w:szCs w:val="28"/>
        </w:rPr>
        <w:t>С.</w:t>
      </w:r>
      <w:r w:rsidR="00783C84">
        <w:rPr>
          <w:rFonts w:ascii="Times New Roman" w:hAnsi="Times New Roman" w:cs="Times New Roman"/>
          <w:b/>
          <w:sz w:val="28"/>
          <w:szCs w:val="28"/>
        </w:rPr>
        <w:t xml:space="preserve"> </w:t>
      </w:r>
      <w:r w:rsidRPr="002C1E80">
        <w:rPr>
          <w:rFonts w:ascii="Times New Roman" w:hAnsi="Times New Roman" w:cs="Times New Roman"/>
          <w:b/>
          <w:sz w:val="28"/>
          <w:szCs w:val="28"/>
        </w:rPr>
        <w:t>Бабута,</w:t>
      </w:r>
    </w:p>
    <w:p w:rsidR="002C1E80" w:rsidRDefault="006C2C00"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 xml:space="preserve"> магистрантка</w:t>
      </w:r>
      <w:r w:rsidR="002C1E80" w:rsidRPr="002C1E80">
        <w:rPr>
          <w:rFonts w:ascii="Times New Roman" w:hAnsi="Times New Roman" w:cs="Times New Roman"/>
          <w:sz w:val="28"/>
          <w:szCs w:val="28"/>
        </w:rPr>
        <w:t xml:space="preserve"> гр. </w:t>
      </w:r>
      <w:r w:rsidR="002C1E80">
        <w:rPr>
          <w:rFonts w:ascii="Times New Roman" w:hAnsi="Times New Roman" w:cs="Times New Roman"/>
          <w:sz w:val="28"/>
          <w:szCs w:val="28"/>
        </w:rPr>
        <w:t>5</w:t>
      </w:r>
      <w:r w:rsidR="00C81260">
        <w:rPr>
          <w:rFonts w:ascii="Times New Roman" w:hAnsi="Times New Roman" w:cs="Times New Roman"/>
          <w:sz w:val="28"/>
          <w:szCs w:val="28"/>
        </w:rPr>
        <w:t xml:space="preserve"> </w:t>
      </w:r>
      <w:r w:rsidR="002C1E80">
        <w:rPr>
          <w:rFonts w:ascii="Times New Roman" w:hAnsi="Times New Roman" w:cs="Times New Roman"/>
          <w:sz w:val="28"/>
          <w:szCs w:val="28"/>
        </w:rPr>
        <w:t>Ам</w:t>
      </w:r>
    </w:p>
    <w:p w:rsidR="002C1E80" w:rsidRPr="002C1E80" w:rsidRDefault="002C1E80"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(науч. конс. доц.</w:t>
      </w:r>
      <w:r w:rsidR="006C2C00">
        <w:rPr>
          <w:rFonts w:ascii="Times New Roman" w:hAnsi="Times New Roman" w:cs="Times New Roman"/>
          <w:sz w:val="28"/>
          <w:szCs w:val="28"/>
        </w:rPr>
        <w:t xml:space="preserve"> </w:t>
      </w:r>
      <w:r>
        <w:rPr>
          <w:rFonts w:ascii="Times New Roman" w:hAnsi="Times New Roman" w:cs="Times New Roman"/>
          <w:sz w:val="28"/>
          <w:szCs w:val="28"/>
        </w:rPr>
        <w:t>Зборовсая Е.</w:t>
      </w:r>
      <w:r w:rsidR="00783C84">
        <w:rPr>
          <w:rFonts w:ascii="Times New Roman" w:hAnsi="Times New Roman" w:cs="Times New Roman"/>
          <w:sz w:val="28"/>
          <w:szCs w:val="28"/>
        </w:rPr>
        <w:t xml:space="preserve"> </w:t>
      </w:r>
      <w:r>
        <w:rPr>
          <w:rFonts w:ascii="Times New Roman" w:hAnsi="Times New Roman" w:cs="Times New Roman"/>
          <w:sz w:val="28"/>
          <w:szCs w:val="28"/>
        </w:rPr>
        <w:t>П.)</w:t>
      </w:r>
    </w:p>
    <w:p w:rsidR="00A11644" w:rsidRPr="006A6B6C" w:rsidRDefault="00A11644" w:rsidP="00D12295">
      <w:pPr>
        <w:pStyle w:val="a3"/>
        <w:spacing w:line="360" w:lineRule="auto"/>
        <w:jc w:val="center"/>
        <w:rPr>
          <w:rFonts w:ascii="Times New Roman" w:eastAsia="Times New Roman" w:hAnsi="Times New Roman" w:cs="Times New Roman"/>
          <w:color w:val="000000"/>
          <w:sz w:val="16"/>
          <w:szCs w:val="16"/>
          <w:lang w:val="uk-UA"/>
        </w:rPr>
      </w:pPr>
    </w:p>
    <w:p w:rsidR="001D0D06" w:rsidRPr="002C1E80" w:rsidRDefault="00A11644" w:rsidP="001D0D06">
      <w:pPr>
        <w:spacing w:line="360" w:lineRule="auto"/>
        <w:jc w:val="center"/>
        <w:rPr>
          <w:rFonts w:ascii="Times New Roman" w:hAnsi="Times New Roman"/>
          <w:b/>
          <w:sz w:val="28"/>
          <w:szCs w:val="28"/>
        </w:rPr>
      </w:pPr>
      <w:r w:rsidRPr="002C1E80">
        <w:rPr>
          <w:rFonts w:ascii="Times New Roman" w:hAnsi="Times New Roman"/>
          <w:b/>
          <w:sz w:val="28"/>
          <w:szCs w:val="28"/>
        </w:rPr>
        <w:t>ПРОБЛЕМ</w:t>
      </w:r>
      <w:r w:rsidR="0048650A">
        <w:rPr>
          <w:rFonts w:ascii="Times New Roman" w:hAnsi="Times New Roman"/>
          <w:b/>
          <w:sz w:val="28"/>
          <w:szCs w:val="28"/>
        </w:rPr>
        <w:t>А</w:t>
      </w:r>
      <w:r w:rsidRPr="002C1E80">
        <w:rPr>
          <w:rFonts w:ascii="Times New Roman" w:hAnsi="Times New Roman"/>
          <w:b/>
          <w:sz w:val="28"/>
          <w:szCs w:val="28"/>
        </w:rPr>
        <w:t xml:space="preserve"> ИССЛЕДОВАНИЯ МЕТОДОВ КОНТРОЛЯ ТОКСИЧНОСТИ ОТРАБОТАВШИХ ГАЗОВ</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 xml:space="preserve">Актуальность темы. Вхождение Украины к общеевропейской системе экологической безопасности требует проведения надлежащей природоохранной политики, которая обеспечит экологически безопасное социально-экономическое развитие страны. Реализация этого задания </w:t>
      </w:r>
      <w:r w:rsidRPr="002C1E80">
        <w:rPr>
          <w:rFonts w:ascii="Times New Roman" w:hAnsi="Times New Roman" w:cs="Times New Roman"/>
          <w:sz w:val="28"/>
          <w:szCs w:val="28"/>
        </w:rPr>
        <w:lastRenderedPageBreak/>
        <w:t>возможна при условии создания надежной системы еколого-статистической информации, которая даст объективное представление об объемах природных ресурсов, качестве естественной среды, интенсивности и основных негативных последствиях антропогенного влияния, на природу.</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Особенно сложная экологическая ситуация сложилась в больших городах и промышленно развитых регионах Украины, где существуют высокие концентрации вредных веществ в воздухе. Значительную часть загрязнения атмосферного воздуха составляют выбросы вредных веществ с отработанными газами автотранспорта. По Украине они составляют треть общего объема загрязнения атмосферы.</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 xml:space="preserve">Исследование в отрасли определения экологических показателей работы двигателей внутреннего сгорания автомобилей, основанные из 70-х годов прошлого века. Последующее развитие они получили в 90-х годах, когда ухудшение экологической ситуации на планете привлекло к себе внимание международного сообщества. Значительный вклад в теорию и развитие научных фундаментальных исследований проблем охраны атмосферного воздуха, уменьшения техногенной нагрузки на воздушный бассейн автомобильным транспортом </w:t>
      </w:r>
      <w:r w:rsidR="00783C84">
        <w:rPr>
          <w:rFonts w:ascii="Times New Roman" w:hAnsi="Times New Roman" w:cs="Times New Roman"/>
          <w:sz w:val="28"/>
          <w:szCs w:val="28"/>
        </w:rPr>
        <w:t>внесли Балацкий о.ф., Гутаревич </w:t>
      </w:r>
      <w:r w:rsidRPr="002C1E80">
        <w:rPr>
          <w:rFonts w:ascii="Times New Roman" w:hAnsi="Times New Roman" w:cs="Times New Roman"/>
          <w:sz w:val="28"/>
          <w:szCs w:val="28"/>
        </w:rPr>
        <w:t>Ю.</w:t>
      </w:r>
      <w:r w:rsidR="00783C84">
        <w:rPr>
          <w:rFonts w:ascii="Times New Roman" w:hAnsi="Times New Roman" w:cs="Times New Roman"/>
          <w:sz w:val="28"/>
          <w:szCs w:val="28"/>
        </w:rPr>
        <w:t> </w:t>
      </w:r>
      <w:r w:rsidRPr="002C1E80">
        <w:rPr>
          <w:rFonts w:ascii="Times New Roman" w:hAnsi="Times New Roman" w:cs="Times New Roman"/>
          <w:sz w:val="28"/>
          <w:szCs w:val="28"/>
        </w:rPr>
        <w:t>Ф., Данилишин Б.</w:t>
      </w:r>
      <w:r w:rsidR="00783C84">
        <w:rPr>
          <w:rFonts w:ascii="Times New Roman" w:hAnsi="Times New Roman" w:cs="Times New Roman"/>
          <w:sz w:val="28"/>
          <w:szCs w:val="28"/>
        </w:rPr>
        <w:t> </w:t>
      </w:r>
      <w:r w:rsidRPr="002C1E80">
        <w:rPr>
          <w:rFonts w:ascii="Times New Roman" w:hAnsi="Times New Roman" w:cs="Times New Roman"/>
          <w:sz w:val="28"/>
          <w:szCs w:val="28"/>
        </w:rPr>
        <w:t>М., Канило П.</w:t>
      </w:r>
      <w:r w:rsidR="00783C84">
        <w:rPr>
          <w:rFonts w:ascii="Times New Roman" w:hAnsi="Times New Roman" w:cs="Times New Roman"/>
          <w:sz w:val="28"/>
          <w:szCs w:val="28"/>
        </w:rPr>
        <w:t> </w:t>
      </w:r>
      <w:r w:rsidRPr="002C1E80">
        <w:rPr>
          <w:rFonts w:ascii="Times New Roman" w:hAnsi="Times New Roman" w:cs="Times New Roman"/>
          <w:sz w:val="28"/>
          <w:szCs w:val="28"/>
        </w:rPr>
        <w:t xml:space="preserve">М., Кропивенска </w:t>
      </w:r>
      <w:r w:rsidR="00783C84">
        <w:rPr>
          <w:rFonts w:ascii="Times New Roman" w:hAnsi="Times New Roman" w:cs="Times New Roman"/>
          <w:sz w:val="28"/>
          <w:szCs w:val="28"/>
        </w:rPr>
        <w:t>В</w:t>
      </w:r>
      <w:r w:rsidRPr="002C1E80">
        <w:rPr>
          <w:rFonts w:ascii="Times New Roman" w:hAnsi="Times New Roman" w:cs="Times New Roman"/>
          <w:sz w:val="28"/>
          <w:szCs w:val="28"/>
        </w:rPr>
        <w:t>.</w:t>
      </w:r>
      <w:r w:rsidR="00783C84">
        <w:rPr>
          <w:rFonts w:ascii="Times New Roman" w:hAnsi="Times New Roman" w:cs="Times New Roman"/>
          <w:sz w:val="28"/>
          <w:szCs w:val="28"/>
        </w:rPr>
        <w:t> Б</w:t>
      </w:r>
      <w:r w:rsidRPr="002C1E80">
        <w:rPr>
          <w:rFonts w:ascii="Times New Roman" w:hAnsi="Times New Roman" w:cs="Times New Roman"/>
          <w:sz w:val="28"/>
          <w:szCs w:val="28"/>
        </w:rPr>
        <w:t>., Мищенко В.</w:t>
      </w:r>
      <w:r w:rsidR="00783C84">
        <w:rPr>
          <w:rFonts w:ascii="Times New Roman" w:hAnsi="Times New Roman" w:cs="Times New Roman"/>
          <w:sz w:val="28"/>
          <w:szCs w:val="28"/>
        </w:rPr>
        <w:t> </w:t>
      </w:r>
      <w:r w:rsidRPr="002C1E80">
        <w:rPr>
          <w:rFonts w:ascii="Times New Roman" w:hAnsi="Times New Roman" w:cs="Times New Roman"/>
          <w:sz w:val="28"/>
          <w:szCs w:val="28"/>
        </w:rPr>
        <w:t>С., Форнальчик Е.</w:t>
      </w:r>
      <w:r w:rsidR="00783C84">
        <w:rPr>
          <w:rFonts w:ascii="Times New Roman" w:hAnsi="Times New Roman" w:cs="Times New Roman"/>
          <w:sz w:val="28"/>
          <w:szCs w:val="28"/>
        </w:rPr>
        <w:t> </w:t>
      </w:r>
      <w:r w:rsidRPr="002C1E80">
        <w:rPr>
          <w:rFonts w:ascii="Times New Roman" w:hAnsi="Times New Roman" w:cs="Times New Roman"/>
          <w:sz w:val="28"/>
          <w:szCs w:val="28"/>
        </w:rPr>
        <w:t>Ю., Хоружая Т.</w:t>
      </w:r>
      <w:r w:rsidR="00783C84">
        <w:rPr>
          <w:rFonts w:ascii="Times New Roman" w:hAnsi="Times New Roman" w:cs="Times New Roman"/>
          <w:sz w:val="28"/>
          <w:szCs w:val="28"/>
        </w:rPr>
        <w:t> </w:t>
      </w:r>
      <w:r w:rsidRPr="002C1E80">
        <w:rPr>
          <w:rFonts w:ascii="Times New Roman" w:hAnsi="Times New Roman" w:cs="Times New Roman"/>
          <w:sz w:val="28"/>
          <w:szCs w:val="28"/>
        </w:rPr>
        <w:t>А., Шеховцов А.</w:t>
      </w:r>
      <w:r w:rsidR="00783C84">
        <w:rPr>
          <w:rFonts w:ascii="Times New Roman" w:hAnsi="Times New Roman" w:cs="Times New Roman"/>
          <w:sz w:val="28"/>
          <w:szCs w:val="28"/>
        </w:rPr>
        <w:t> </w:t>
      </w:r>
      <w:r w:rsidRPr="002C1E80">
        <w:rPr>
          <w:rFonts w:ascii="Times New Roman" w:hAnsi="Times New Roman" w:cs="Times New Roman"/>
          <w:sz w:val="28"/>
          <w:szCs w:val="28"/>
        </w:rPr>
        <w:t>Ф. и другие научные работники.</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В современных условиях, когда во всех отраслях производства ужесточаются экологические требования, существующая нормативно-техническая база, регламентирующая вопросы контроля токсичности отработавших газов автомобилей с бензиновыми двигателями не выдерживает критики.</w:t>
      </w:r>
    </w:p>
    <w:p w:rsidR="00A11644" w:rsidRPr="002C1E80" w:rsidRDefault="00A11644" w:rsidP="006A6B6C">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 xml:space="preserve">Во-первых, согласно требованиям действующего ДСТУ 4277:2004 [1] контроль ведется на режимах холостого хода. При переходе на режим частичных нагрузок или полной мощности соотношения и абсолютные </w:t>
      </w:r>
      <w:r w:rsidRPr="002C1E80">
        <w:rPr>
          <w:rFonts w:ascii="Times New Roman" w:hAnsi="Times New Roman" w:cs="Times New Roman"/>
          <w:sz w:val="28"/>
          <w:szCs w:val="28"/>
        </w:rPr>
        <w:lastRenderedPageBreak/>
        <w:t>величины выбросов основных вредных веществ (CO, C</w:t>
      </w:r>
      <w:r w:rsidRPr="002C1E80">
        <w:rPr>
          <w:rFonts w:ascii="Times New Roman" w:hAnsi="Times New Roman" w:cs="Times New Roman"/>
          <w:sz w:val="28"/>
          <w:szCs w:val="28"/>
          <w:vertAlign w:val="subscript"/>
        </w:rPr>
        <w:t>n</w:t>
      </w:r>
      <w:r w:rsidRPr="002C1E80">
        <w:rPr>
          <w:rFonts w:ascii="Times New Roman" w:hAnsi="Times New Roman" w:cs="Times New Roman"/>
          <w:sz w:val="28"/>
          <w:szCs w:val="28"/>
        </w:rPr>
        <w:t>H</w:t>
      </w:r>
      <w:r w:rsidRPr="002C1E80">
        <w:rPr>
          <w:rFonts w:ascii="Times New Roman" w:hAnsi="Times New Roman" w:cs="Times New Roman"/>
          <w:sz w:val="28"/>
          <w:szCs w:val="28"/>
          <w:vertAlign w:val="subscript"/>
        </w:rPr>
        <w:t>m</w:t>
      </w:r>
      <w:r w:rsidRPr="002C1E80">
        <w:rPr>
          <w:rFonts w:ascii="Times New Roman" w:hAnsi="Times New Roman" w:cs="Times New Roman"/>
          <w:sz w:val="28"/>
          <w:szCs w:val="28"/>
        </w:rPr>
        <w:t>, NO</w:t>
      </w:r>
      <w:r w:rsidRPr="002C1E80">
        <w:rPr>
          <w:rFonts w:ascii="Times New Roman" w:hAnsi="Times New Roman" w:cs="Times New Roman"/>
          <w:sz w:val="28"/>
          <w:szCs w:val="28"/>
          <w:vertAlign w:val="subscript"/>
        </w:rPr>
        <w:t>X</w:t>
      </w:r>
      <w:r w:rsidRPr="002C1E80">
        <w:rPr>
          <w:rFonts w:ascii="Times New Roman" w:hAnsi="Times New Roman" w:cs="Times New Roman"/>
          <w:sz w:val="28"/>
          <w:szCs w:val="28"/>
        </w:rPr>
        <w:t>,) полностью изменяются.</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Во-вторых, измерение токсичности сводится к определению объемного процента содержания конкретного вредного вещества в отработавших газах. Во всем мире используются удельные единицы измерения выбросов, относящие массу выброса к произведенной работе (г/кВт</w:t>
      </w:r>
      <w:r w:rsidRPr="002C1E80">
        <w:rPr>
          <w:rFonts w:ascii="Times New Roman" w:hAnsi="Times New Roman" w:cs="Times New Roman"/>
          <w:sz w:val="28"/>
          <w:szCs w:val="28"/>
        </w:rPr>
        <w:sym w:font="Symbol" w:char="F0D7"/>
      </w:r>
      <w:r w:rsidRPr="002C1E80">
        <w:rPr>
          <w:rFonts w:ascii="Times New Roman" w:hAnsi="Times New Roman" w:cs="Times New Roman"/>
          <w:sz w:val="28"/>
          <w:szCs w:val="28"/>
        </w:rPr>
        <w:t>ч) или к пробегу (г/км).</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В-третьих, выбросы ряда наиболее опасных веществ, а особенно оксидов азота (NO</w:t>
      </w:r>
      <w:r w:rsidRPr="002C1E80">
        <w:rPr>
          <w:rFonts w:ascii="Times New Roman" w:hAnsi="Times New Roman" w:cs="Times New Roman"/>
          <w:sz w:val="28"/>
          <w:szCs w:val="28"/>
          <w:vertAlign w:val="subscript"/>
        </w:rPr>
        <w:t>X</w:t>
      </w:r>
      <w:r w:rsidRPr="002C1E80">
        <w:rPr>
          <w:rFonts w:ascii="Times New Roman" w:hAnsi="Times New Roman" w:cs="Times New Roman"/>
          <w:sz w:val="28"/>
          <w:szCs w:val="28"/>
        </w:rPr>
        <w:t>) вообще не контролируются. Такое положение ранее оправдывалось тем, что воздействием на техническое состояние автомобилей выброс этого вещества понизить не удавалось. Массовое применение каталитических нейтрализаторов решает эту проблему. Каким же образом можно проводить контроль работы самого нейтрализатора на холостом ходу, когда выброс NO</w:t>
      </w:r>
      <w:r w:rsidRPr="002C1E80">
        <w:rPr>
          <w:rFonts w:ascii="Times New Roman" w:hAnsi="Times New Roman" w:cs="Times New Roman"/>
          <w:sz w:val="28"/>
          <w:szCs w:val="28"/>
          <w:vertAlign w:val="subscript"/>
        </w:rPr>
        <w:t>X</w:t>
      </w:r>
      <w:r w:rsidRPr="002C1E80">
        <w:rPr>
          <w:rFonts w:ascii="Times New Roman" w:hAnsi="Times New Roman" w:cs="Times New Roman"/>
          <w:sz w:val="28"/>
          <w:szCs w:val="28"/>
        </w:rPr>
        <w:t xml:space="preserve"> на этом режиме приближается к нулю? Имеется насущная необходимость перехода к контролю выбросов вредных веществ под нагрузкой.</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 xml:space="preserve">Справедливо критикуя недостатки существующей системы контроля, ряд специалистов выступает за введение системы контроля по методике Правила 15 ЕЭК ООН с соблюдением Правила № 49-03 и Правила № 83-03 </w:t>
      </w:r>
      <w:r w:rsidR="006C2C00">
        <w:rPr>
          <w:rFonts w:ascii="Times New Roman" w:hAnsi="Times New Roman" w:cs="Times New Roman"/>
          <w:sz w:val="28"/>
          <w:szCs w:val="28"/>
        </w:rPr>
        <w:t>«</w:t>
      </w:r>
      <w:r w:rsidRPr="002C1E80">
        <w:rPr>
          <w:rFonts w:ascii="Times New Roman" w:hAnsi="Times New Roman" w:cs="Times New Roman"/>
          <w:sz w:val="28"/>
          <w:szCs w:val="28"/>
        </w:rPr>
        <w:t>Евро</w:t>
      </w:r>
      <w:r w:rsidR="006C2C00">
        <w:rPr>
          <w:rFonts w:ascii="Times New Roman" w:hAnsi="Times New Roman" w:cs="Times New Roman"/>
          <w:sz w:val="28"/>
          <w:szCs w:val="28"/>
        </w:rPr>
        <w:t>»</w:t>
      </w:r>
      <w:r w:rsidRPr="002C1E80">
        <w:rPr>
          <w:rFonts w:ascii="Times New Roman" w:hAnsi="Times New Roman" w:cs="Times New Roman"/>
          <w:sz w:val="28"/>
          <w:szCs w:val="28"/>
        </w:rPr>
        <w:t xml:space="preserve"> и других норм. Эти требования полностью справедливы для заводов-производителей. Однако для внедрения их при проведении контроля в условиях эксплуатации имеется ряд объективных трудностей.</w:t>
      </w:r>
    </w:p>
    <w:p w:rsidR="00A11644" w:rsidRPr="002C1E80" w:rsidRDefault="00A11644" w:rsidP="00C81260">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 xml:space="preserve">Методика измерения токсичности отработавших газов по Правилу 15 ЕЭК предполагает довольно сложную последовательность измерений. Автомобиль устанавливается на роликовый стенд, его система выпуска соединяется с пробоотборным устройством, производящим смешение газов с воздухом с соблюдением постоянства объемного расхода. На нагрузочном стенде имитируется последовательность дорожных условий и режимов </w:t>
      </w:r>
      <w:r w:rsidRPr="002C1E80">
        <w:rPr>
          <w:rFonts w:ascii="Times New Roman" w:hAnsi="Times New Roman" w:cs="Times New Roman"/>
          <w:sz w:val="28"/>
          <w:szCs w:val="28"/>
        </w:rPr>
        <w:lastRenderedPageBreak/>
        <w:t>(нагрузочных цикл). Отбор газов проводится в эластичные емкости. Анализ газов производится быстродействующей газоаналитической аппаратурой.</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Массовый выброс определяется по формуле:</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position w:val="-12"/>
          <w:sz w:val="28"/>
          <w:szCs w:val="28"/>
        </w:rPr>
        <w:object w:dxaOrig="20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5pt;height:20.75pt" o:ole="">
            <v:imagedata r:id="rId151" o:title=""/>
          </v:shape>
          <o:OLEObject Type="Embed" ProgID="Equation.3" ShapeID="_x0000_i1025" DrawAspect="Content" ObjectID="_1473838743" r:id="rId152"/>
        </w:object>
      </w:r>
      <w:r w:rsidRPr="002C1E80">
        <w:rPr>
          <w:rFonts w:ascii="Times New Roman" w:hAnsi="Times New Roman" w:cs="Times New Roman"/>
          <w:sz w:val="28"/>
          <w:szCs w:val="28"/>
        </w:rPr>
        <w:t xml:space="preserve">                                            </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где </w:t>
      </w:r>
      <w:r w:rsidRPr="002C1E80">
        <w:rPr>
          <w:rFonts w:ascii="Times New Roman" w:hAnsi="Times New Roman" w:cs="Times New Roman"/>
          <w:i/>
          <w:sz w:val="28"/>
          <w:szCs w:val="28"/>
        </w:rPr>
        <w:t>m</w:t>
      </w:r>
      <w:r w:rsidRPr="002C1E80">
        <w:rPr>
          <w:rFonts w:ascii="Times New Roman" w:hAnsi="Times New Roman" w:cs="Times New Roman"/>
          <w:sz w:val="28"/>
          <w:szCs w:val="28"/>
        </w:rPr>
        <w:t xml:space="preserve"> </w:t>
      </w:r>
      <w:r w:rsidR="006C2C00">
        <w:rPr>
          <w:rFonts w:ascii="Times New Roman" w:hAnsi="Times New Roman" w:cs="Times New Roman"/>
          <w:sz w:val="28"/>
          <w:szCs w:val="28"/>
        </w:rPr>
        <w:t>–</w:t>
      </w:r>
      <w:r w:rsidRPr="002C1E80">
        <w:rPr>
          <w:rFonts w:ascii="Times New Roman" w:hAnsi="Times New Roman" w:cs="Times New Roman"/>
          <w:sz w:val="28"/>
          <w:szCs w:val="28"/>
        </w:rPr>
        <w:t xml:space="preserve"> масса токсичного вещества, г;</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i/>
          <w:sz w:val="28"/>
          <w:szCs w:val="28"/>
        </w:rPr>
        <w:t xml:space="preserve">      V</w:t>
      </w:r>
      <w:r w:rsidRPr="002C1E80">
        <w:rPr>
          <w:rFonts w:ascii="Times New Roman" w:hAnsi="Times New Roman" w:cs="Times New Roman"/>
          <w:sz w:val="28"/>
          <w:szCs w:val="28"/>
          <w:vertAlign w:val="subscript"/>
        </w:rPr>
        <w:t>o</w:t>
      </w:r>
      <w:r w:rsidRPr="002C1E80">
        <w:rPr>
          <w:rFonts w:ascii="Times New Roman" w:hAnsi="Times New Roman" w:cs="Times New Roman"/>
          <w:sz w:val="28"/>
          <w:szCs w:val="28"/>
        </w:rPr>
        <w:t xml:space="preserve"> </w:t>
      </w:r>
      <w:r w:rsidR="006C2C00">
        <w:rPr>
          <w:rFonts w:ascii="Times New Roman" w:hAnsi="Times New Roman" w:cs="Times New Roman"/>
          <w:sz w:val="28"/>
          <w:szCs w:val="28"/>
        </w:rPr>
        <w:t>–</w:t>
      </w:r>
      <w:r w:rsidRPr="002C1E80">
        <w:rPr>
          <w:rFonts w:ascii="Times New Roman" w:hAnsi="Times New Roman" w:cs="Times New Roman"/>
          <w:sz w:val="28"/>
          <w:szCs w:val="28"/>
        </w:rPr>
        <w:t xml:space="preserve"> объем разбавленных отработавших газов, приведенный к стандартным атмосферным условиям, л;</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sz w:val="28"/>
          <w:szCs w:val="28"/>
        </w:rPr>
        <w:sym w:font="Symbol" w:char="F072"/>
      </w:r>
      <w:r w:rsidRPr="002C1E80">
        <w:rPr>
          <w:rFonts w:ascii="Times New Roman" w:hAnsi="Times New Roman" w:cs="Times New Roman"/>
          <w:sz w:val="28"/>
          <w:szCs w:val="28"/>
        </w:rPr>
        <w:t xml:space="preserve"> </w:t>
      </w:r>
      <w:r w:rsidR="006C2C00">
        <w:rPr>
          <w:rFonts w:ascii="Times New Roman" w:hAnsi="Times New Roman" w:cs="Times New Roman"/>
          <w:sz w:val="28"/>
          <w:szCs w:val="28"/>
        </w:rPr>
        <w:t>–</w:t>
      </w:r>
      <w:r w:rsidRPr="002C1E80">
        <w:rPr>
          <w:rFonts w:ascii="Times New Roman" w:hAnsi="Times New Roman" w:cs="Times New Roman"/>
          <w:sz w:val="28"/>
          <w:szCs w:val="28"/>
        </w:rPr>
        <w:t xml:space="preserve"> плотность вредного вещества при стандартных условиях, г/л;</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i/>
          <w:sz w:val="28"/>
          <w:szCs w:val="28"/>
        </w:rPr>
        <w:t xml:space="preserve">      с</w:t>
      </w:r>
      <w:r w:rsidRPr="002C1E80">
        <w:rPr>
          <w:rFonts w:ascii="Times New Roman" w:hAnsi="Times New Roman" w:cs="Times New Roman"/>
          <w:sz w:val="28"/>
          <w:szCs w:val="28"/>
        </w:rPr>
        <w:t xml:space="preserve"> </w:t>
      </w:r>
      <w:r w:rsidR="006C2C00">
        <w:rPr>
          <w:rFonts w:ascii="Times New Roman" w:hAnsi="Times New Roman" w:cs="Times New Roman"/>
          <w:sz w:val="28"/>
          <w:szCs w:val="28"/>
        </w:rPr>
        <w:t>–</w:t>
      </w:r>
      <w:r w:rsidRPr="002C1E80">
        <w:rPr>
          <w:rFonts w:ascii="Times New Roman" w:hAnsi="Times New Roman" w:cs="Times New Roman"/>
          <w:sz w:val="28"/>
          <w:szCs w:val="28"/>
        </w:rPr>
        <w:t xml:space="preserve"> объемная концентрация вредного вещества в отобранной пробе за вычетом его концентрации в разбавляющем воздухе, млн</w:t>
      </w:r>
      <w:r w:rsidRPr="002C1E80">
        <w:rPr>
          <w:rFonts w:ascii="Times New Roman" w:hAnsi="Times New Roman" w:cs="Times New Roman"/>
          <w:sz w:val="28"/>
          <w:szCs w:val="28"/>
          <w:vertAlign w:val="superscript"/>
        </w:rPr>
        <w:t>-1</w:t>
      </w:r>
      <w:r w:rsidRPr="002C1E80">
        <w:rPr>
          <w:rFonts w:ascii="Times New Roman" w:hAnsi="Times New Roman" w:cs="Times New Roman"/>
          <w:sz w:val="28"/>
          <w:szCs w:val="28"/>
        </w:rPr>
        <w:t>.</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Дополнительно для имитации условий движения производится обдув автомобиля автономным вентилятором.</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 xml:space="preserve">Сущность метода определяет его неоспоримые преимущества – точность, учет совокупности условий движения и режимов. Однако стоимость оборудования, требования к квалификации специалистов, затраты времени на испытания таковы, что эта система применяется лишь крупными фирмами-изготовителями, научно-исследовательскими организациями и сертификационными центрами. Для оперативного контроля она изначально не предназначалась. Поэтому заявления о соответствии автомобиля требованиям </w:t>
      </w:r>
      <w:r w:rsidR="006C2C00">
        <w:rPr>
          <w:rFonts w:ascii="Times New Roman" w:hAnsi="Times New Roman" w:cs="Times New Roman"/>
          <w:sz w:val="28"/>
          <w:szCs w:val="28"/>
        </w:rPr>
        <w:t>«</w:t>
      </w:r>
      <w:r w:rsidRPr="002C1E80">
        <w:rPr>
          <w:rFonts w:ascii="Times New Roman" w:hAnsi="Times New Roman" w:cs="Times New Roman"/>
          <w:sz w:val="28"/>
          <w:szCs w:val="28"/>
        </w:rPr>
        <w:t>Евро</w:t>
      </w:r>
      <w:r w:rsidR="006C2C00">
        <w:rPr>
          <w:rFonts w:ascii="Times New Roman" w:hAnsi="Times New Roman" w:cs="Times New Roman"/>
          <w:sz w:val="28"/>
          <w:szCs w:val="28"/>
        </w:rPr>
        <w:t>»</w:t>
      </w:r>
      <w:r w:rsidRPr="002C1E80">
        <w:rPr>
          <w:rFonts w:ascii="Times New Roman" w:hAnsi="Times New Roman" w:cs="Times New Roman"/>
          <w:sz w:val="28"/>
          <w:szCs w:val="28"/>
        </w:rPr>
        <w:t xml:space="preserve"> следует понимать лишь как факт прохождения испытаний для модели, но не как информацию о текущем состоянии конкретного автомобиля. </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В результате низкого качества топлива, неквалифицированного обслуживания и другим причинам в Украине эксплуатируется большое количество иномарок с потерявшими настройку микропроцессорными системами впрыска, неработающими датчиками кислорода и т.д. Таким образом, проблема оперативного контроля токсичности является актуальной.</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Необходимо создание такой системы контроля токсичности отработавших газов, которая при достаточном уровне информативности, с учетом основных </w:t>
      </w:r>
      <w:r w:rsidRPr="002C1E80">
        <w:rPr>
          <w:rFonts w:ascii="Times New Roman" w:hAnsi="Times New Roman" w:cs="Times New Roman"/>
          <w:sz w:val="28"/>
          <w:szCs w:val="28"/>
        </w:rPr>
        <w:lastRenderedPageBreak/>
        <w:t xml:space="preserve">составляющих токсичности, могла быть реализована с помощью относительно доступных технических средств. </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На кафедре технической эксплуатации и автосервиса ХНАДУ имеются наработки конкретных предложений по созданию такой системы. Ее составляющими являются:</w:t>
      </w:r>
    </w:p>
    <w:p w:rsidR="00A11644" w:rsidRPr="002C1E80" w:rsidRDefault="006C2C00" w:rsidP="006A6B6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11644" w:rsidRPr="002C1E80">
        <w:rPr>
          <w:rFonts w:ascii="Times New Roman" w:hAnsi="Times New Roman" w:cs="Times New Roman"/>
          <w:sz w:val="28"/>
          <w:szCs w:val="28"/>
        </w:rPr>
        <w:t xml:space="preserve"> измерительная база, включающая оборудование доступное для использования при оперативном контроле;</w:t>
      </w:r>
    </w:p>
    <w:p w:rsidR="00A11644" w:rsidRPr="002C1E80" w:rsidRDefault="006C2C00" w:rsidP="006A6B6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11644" w:rsidRPr="002C1E80">
        <w:rPr>
          <w:rFonts w:ascii="Times New Roman" w:hAnsi="Times New Roman" w:cs="Times New Roman"/>
          <w:sz w:val="28"/>
          <w:szCs w:val="28"/>
        </w:rPr>
        <w:t xml:space="preserve"> методика измерений (испытаний), позволяющая имитировать дорожные условия, но менее сложная, чем принятые для заводского контроля циклы;</w:t>
      </w:r>
    </w:p>
    <w:p w:rsidR="00A11644" w:rsidRPr="002C1E80" w:rsidRDefault="006C2C00" w:rsidP="006A6B6C">
      <w:pPr>
        <w:pStyle w:val="a3"/>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A11644" w:rsidRPr="002C1E80">
        <w:rPr>
          <w:rFonts w:ascii="Times New Roman" w:hAnsi="Times New Roman" w:cs="Times New Roman"/>
          <w:sz w:val="28"/>
          <w:szCs w:val="28"/>
        </w:rPr>
        <w:t xml:space="preserve"> математическая модель, используемая для обработки результатов измерений и представления выбросов в желаемом виде (г/км).</w:t>
      </w:r>
    </w:p>
    <w:p w:rsidR="00A11644" w:rsidRPr="002C1E80" w:rsidRDefault="00A11644" w:rsidP="006A6B6C">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Дополнительно для определения сравнительной экологической опасности транспортных средств различных типов при их эксплуатации, данные контроля могут быть представлены в удельных единицах по отношению к выполняемой транспортной работе (г/т</w:t>
      </w:r>
      <w:r w:rsidRPr="002C1E80">
        <w:rPr>
          <w:rFonts w:ascii="Times New Roman" w:hAnsi="Times New Roman" w:cs="Times New Roman"/>
          <w:sz w:val="28"/>
          <w:szCs w:val="28"/>
        </w:rPr>
        <w:sym w:font="Symbol" w:char="F0D7"/>
      </w:r>
      <w:r w:rsidRPr="002C1E80">
        <w:rPr>
          <w:rFonts w:ascii="Times New Roman" w:hAnsi="Times New Roman" w:cs="Times New Roman"/>
          <w:sz w:val="28"/>
          <w:szCs w:val="28"/>
        </w:rPr>
        <w:t>км и г/пас</w:t>
      </w:r>
      <w:r w:rsidRPr="002C1E80">
        <w:rPr>
          <w:rFonts w:ascii="Times New Roman" w:hAnsi="Times New Roman" w:cs="Times New Roman"/>
          <w:sz w:val="28"/>
          <w:szCs w:val="28"/>
        </w:rPr>
        <w:sym w:font="Symbol" w:char="F0D7"/>
      </w:r>
      <w:r w:rsidRPr="002C1E80">
        <w:rPr>
          <w:rFonts w:ascii="Times New Roman" w:hAnsi="Times New Roman" w:cs="Times New Roman"/>
          <w:sz w:val="28"/>
          <w:szCs w:val="28"/>
        </w:rPr>
        <w:t xml:space="preserve">км). </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Измерительная база состоит из следующих элементов: нагрузочного роликового стенда, расходомера и газоанализатора. Роликовый стенд поддерживает заданный нагрузочный режим, т.е. силу (момент) сопротивления на ведущих колесах. Скоростной режим, т.е. частота вращения коленчатого вала, задается оператором с помощью воздействия на педаль газа. Текущие значения скорости и нагрузки фиксируется измерительной системой стенда и после преобразования записываются компьютером в виде массива данных.</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 xml:space="preserve">Расходомер позволяет фиксировать расход топлива </w:t>
      </w:r>
      <w:r w:rsidRPr="002C1E80">
        <w:rPr>
          <w:rFonts w:ascii="Times New Roman" w:hAnsi="Times New Roman" w:cs="Times New Roman"/>
          <w:i/>
          <w:sz w:val="28"/>
          <w:szCs w:val="28"/>
        </w:rPr>
        <w:t>Q</w:t>
      </w:r>
      <w:r w:rsidRPr="002C1E80">
        <w:rPr>
          <w:rFonts w:ascii="Times New Roman" w:hAnsi="Times New Roman" w:cs="Times New Roman"/>
          <w:sz w:val="28"/>
          <w:szCs w:val="28"/>
          <w:vertAlign w:val="subscript"/>
        </w:rPr>
        <w:t>Т</w:t>
      </w:r>
      <w:r w:rsidRPr="002C1E80">
        <w:rPr>
          <w:rFonts w:ascii="Times New Roman" w:hAnsi="Times New Roman" w:cs="Times New Roman"/>
          <w:sz w:val="28"/>
          <w:szCs w:val="28"/>
        </w:rPr>
        <w:t xml:space="preserve">. Для стационарных условий весовой метод остается наиболее точным и надежным. При проведении оперативного контроля возможно использование бортовых расходомеров автомобиля. </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lastRenderedPageBreak/>
        <w:t>Пробег автомобиля за время испытаний контролируется по его штатному спидометру. При установившихся скоростных режимах он может вычисляться с большей точностью на основе контроля времени испытаний.</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Газоанализатор измеряет объемный процент содержания вредного вещества в отработавших газах. Для проведения контроля может быть использована любая газоаналитическая аппаратура, обеспечивающая измерение содержания требуемых токсичных компонентов и прошедшая необходимую метрологическую аттестацию. Следует отметить, что после выхода на рабочий температурный режим газоанализатор имеет сравнительно малое время запаздывания. Данные измерений предварительно обрабатываются для исключения грубых ошибок (промахов) измерений.</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Взамен сложного изменения скорости и нагрузки для контроля в условиях эксплуатации можно предложить несколько режимов с постоянной скоростью и нагрузкой. Можно выделить два основных типа условий движения: городской и магистральный.</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В городских условиях в связи с большой интенсивностью движения и несовершенством дорожных развязок, перекрестков, отсутствием системы управления движения средняя скорость движения достигает всего 25…30 км/ч, а на ряде участков – 5…10 км/ч [2]. При этом мощность двигателя используется незначительно, особенно у легковых автомобилей.</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В условиях движения на шоссе средние скорости выше (50…60 км/ч у грузовых и 70…80 км/ч у легковых автомобилей) и вследствие больше процент использования мощности.</w:t>
      </w:r>
    </w:p>
    <w:p w:rsidR="00783C84" w:rsidRPr="002C1E80" w:rsidRDefault="00A11644" w:rsidP="00C81260">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Таким образом, при испытании на стенде для получения характеристик токсичности предлагается использовать следующие режимы (табл.1) [3].</w:t>
      </w:r>
    </w:p>
    <w:p w:rsidR="00D5225D" w:rsidRDefault="00D5225D" w:rsidP="00D12295">
      <w:pPr>
        <w:pStyle w:val="a3"/>
        <w:spacing w:line="360" w:lineRule="auto"/>
        <w:jc w:val="both"/>
        <w:rPr>
          <w:rFonts w:ascii="Times New Roman" w:hAnsi="Times New Roman" w:cs="Times New Roman"/>
          <w:sz w:val="28"/>
          <w:szCs w:val="28"/>
        </w:rPr>
      </w:pPr>
    </w:p>
    <w:p w:rsidR="00D5225D" w:rsidRDefault="00D5225D" w:rsidP="00D12295">
      <w:pPr>
        <w:pStyle w:val="a3"/>
        <w:spacing w:line="360" w:lineRule="auto"/>
        <w:jc w:val="both"/>
        <w:rPr>
          <w:rFonts w:ascii="Times New Roman" w:hAnsi="Times New Roman" w:cs="Times New Roman"/>
          <w:sz w:val="28"/>
          <w:szCs w:val="28"/>
        </w:rPr>
      </w:pPr>
    </w:p>
    <w:p w:rsidR="00D5225D" w:rsidRDefault="00D5225D" w:rsidP="00D12295">
      <w:pPr>
        <w:pStyle w:val="a3"/>
        <w:spacing w:line="360" w:lineRule="auto"/>
        <w:jc w:val="both"/>
        <w:rPr>
          <w:rFonts w:ascii="Times New Roman" w:hAnsi="Times New Roman" w:cs="Times New Roman"/>
          <w:sz w:val="28"/>
          <w:szCs w:val="28"/>
        </w:rPr>
      </w:pPr>
    </w:p>
    <w:p w:rsidR="00D5225D" w:rsidRDefault="00D5225D" w:rsidP="00D12295">
      <w:pPr>
        <w:pStyle w:val="a3"/>
        <w:spacing w:line="360" w:lineRule="auto"/>
        <w:jc w:val="both"/>
        <w:rPr>
          <w:rFonts w:ascii="Times New Roman" w:hAnsi="Times New Roman" w:cs="Times New Roman"/>
          <w:sz w:val="28"/>
          <w:szCs w:val="28"/>
        </w:rPr>
      </w:pPr>
    </w:p>
    <w:p w:rsidR="00D5225D" w:rsidRDefault="00D5225D" w:rsidP="00D12295">
      <w:pPr>
        <w:pStyle w:val="a3"/>
        <w:spacing w:line="360" w:lineRule="auto"/>
        <w:jc w:val="both"/>
        <w:rPr>
          <w:rFonts w:ascii="Times New Roman" w:hAnsi="Times New Roman" w:cs="Times New Roman"/>
          <w:sz w:val="28"/>
          <w:szCs w:val="28"/>
        </w:rPr>
      </w:pPr>
    </w:p>
    <w:p w:rsidR="00D5225D"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lastRenderedPageBreak/>
        <w:t>Таблица 1</w:t>
      </w:r>
    </w:p>
    <w:p w:rsidR="00A11644" w:rsidRPr="00D476F8" w:rsidRDefault="00A11644" w:rsidP="00D12295">
      <w:pPr>
        <w:pStyle w:val="a3"/>
        <w:spacing w:line="360" w:lineRule="auto"/>
        <w:jc w:val="both"/>
        <w:rPr>
          <w:rFonts w:ascii="Times New Roman" w:hAnsi="Times New Roman" w:cs="Times New Roman"/>
          <w:b/>
          <w:sz w:val="28"/>
          <w:szCs w:val="28"/>
        </w:rPr>
      </w:pPr>
      <w:r w:rsidRPr="002C1E80">
        <w:rPr>
          <w:rFonts w:ascii="Times New Roman" w:hAnsi="Times New Roman" w:cs="Times New Roman"/>
          <w:b/>
          <w:sz w:val="28"/>
          <w:szCs w:val="28"/>
        </w:rPr>
        <w:t>Нагрузочные режимы при замере токсичности</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6"/>
        <w:gridCol w:w="3403"/>
        <w:gridCol w:w="4111"/>
      </w:tblGrid>
      <w:tr w:rsidR="00A11644" w:rsidRPr="0048650A" w:rsidTr="00A11644">
        <w:tc>
          <w:tcPr>
            <w:tcW w:w="2126" w:type="dxa"/>
            <w:vAlign w:val="center"/>
          </w:tcPr>
          <w:p w:rsidR="00A11644" w:rsidRPr="0048650A" w:rsidRDefault="00A11644" w:rsidP="00D12295">
            <w:pPr>
              <w:pStyle w:val="a3"/>
              <w:spacing w:line="360" w:lineRule="auto"/>
              <w:jc w:val="both"/>
              <w:rPr>
                <w:rFonts w:ascii="Times New Roman" w:hAnsi="Times New Roman" w:cs="Times New Roman"/>
                <w:sz w:val="24"/>
                <w:szCs w:val="24"/>
              </w:rPr>
            </w:pPr>
            <w:r w:rsidRPr="0048650A">
              <w:rPr>
                <w:rFonts w:ascii="Times New Roman" w:hAnsi="Times New Roman" w:cs="Times New Roman"/>
                <w:sz w:val="24"/>
                <w:szCs w:val="24"/>
              </w:rPr>
              <w:t>Наименование режима</w:t>
            </w:r>
          </w:p>
        </w:tc>
        <w:tc>
          <w:tcPr>
            <w:tcW w:w="3403" w:type="dxa"/>
            <w:vAlign w:val="center"/>
          </w:tcPr>
          <w:p w:rsidR="00A11644" w:rsidRPr="0048650A" w:rsidRDefault="00A11644" w:rsidP="00D12295">
            <w:pPr>
              <w:pStyle w:val="a3"/>
              <w:spacing w:line="360" w:lineRule="auto"/>
              <w:jc w:val="both"/>
              <w:rPr>
                <w:rFonts w:ascii="Times New Roman" w:hAnsi="Times New Roman" w:cs="Times New Roman"/>
                <w:sz w:val="24"/>
                <w:szCs w:val="24"/>
              </w:rPr>
            </w:pPr>
            <w:r w:rsidRPr="0048650A">
              <w:rPr>
                <w:rFonts w:ascii="Times New Roman" w:hAnsi="Times New Roman" w:cs="Times New Roman"/>
                <w:sz w:val="24"/>
                <w:szCs w:val="24"/>
              </w:rPr>
              <w:t>Скорость</w:t>
            </w:r>
          </w:p>
        </w:tc>
        <w:tc>
          <w:tcPr>
            <w:tcW w:w="4111" w:type="dxa"/>
            <w:vAlign w:val="center"/>
          </w:tcPr>
          <w:p w:rsidR="00A11644" w:rsidRPr="0048650A" w:rsidRDefault="00A11644" w:rsidP="00D12295">
            <w:pPr>
              <w:pStyle w:val="a3"/>
              <w:spacing w:line="360" w:lineRule="auto"/>
              <w:jc w:val="both"/>
              <w:rPr>
                <w:rFonts w:ascii="Times New Roman" w:hAnsi="Times New Roman" w:cs="Times New Roman"/>
                <w:sz w:val="24"/>
                <w:szCs w:val="24"/>
              </w:rPr>
            </w:pPr>
            <w:r w:rsidRPr="0048650A">
              <w:rPr>
                <w:rFonts w:ascii="Times New Roman" w:hAnsi="Times New Roman" w:cs="Times New Roman"/>
                <w:sz w:val="24"/>
                <w:szCs w:val="24"/>
              </w:rPr>
              <w:t>Нагрузка (по отношению к номинальной мощности двигателя)</w:t>
            </w:r>
          </w:p>
        </w:tc>
      </w:tr>
      <w:tr w:rsidR="00A11644" w:rsidRPr="0048650A" w:rsidTr="00A11644">
        <w:tc>
          <w:tcPr>
            <w:tcW w:w="2126" w:type="dxa"/>
            <w:vAlign w:val="center"/>
          </w:tcPr>
          <w:p w:rsidR="00A11644" w:rsidRPr="0048650A" w:rsidRDefault="00A11644" w:rsidP="00D12295">
            <w:pPr>
              <w:pStyle w:val="a3"/>
              <w:spacing w:line="360" w:lineRule="auto"/>
              <w:jc w:val="both"/>
              <w:rPr>
                <w:rFonts w:ascii="Times New Roman" w:hAnsi="Times New Roman" w:cs="Times New Roman"/>
                <w:sz w:val="24"/>
                <w:szCs w:val="24"/>
              </w:rPr>
            </w:pPr>
            <w:r w:rsidRPr="0048650A">
              <w:rPr>
                <w:rFonts w:ascii="Times New Roman" w:hAnsi="Times New Roman" w:cs="Times New Roman"/>
                <w:sz w:val="24"/>
                <w:szCs w:val="24"/>
              </w:rPr>
              <w:t>1 Городской</w:t>
            </w:r>
          </w:p>
        </w:tc>
        <w:tc>
          <w:tcPr>
            <w:tcW w:w="3403" w:type="dxa"/>
            <w:vAlign w:val="center"/>
          </w:tcPr>
          <w:p w:rsidR="00A11644" w:rsidRPr="0048650A" w:rsidRDefault="00A11644" w:rsidP="00D12295">
            <w:pPr>
              <w:pStyle w:val="a3"/>
              <w:spacing w:line="360" w:lineRule="auto"/>
              <w:jc w:val="both"/>
              <w:rPr>
                <w:rFonts w:ascii="Times New Roman" w:hAnsi="Times New Roman" w:cs="Times New Roman"/>
                <w:sz w:val="24"/>
                <w:szCs w:val="24"/>
              </w:rPr>
            </w:pPr>
            <w:r w:rsidRPr="0048650A">
              <w:rPr>
                <w:rFonts w:ascii="Times New Roman" w:hAnsi="Times New Roman" w:cs="Times New Roman"/>
                <w:i/>
                <w:sz w:val="24"/>
                <w:szCs w:val="24"/>
              </w:rPr>
              <w:t>V</w:t>
            </w:r>
            <w:r w:rsidRPr="0048650A">
              <w:rPr>
                <w:rFonts w:ascii="Times New Roman" w:hAnsi="Times New Roman" w:cs="Times New Roman"/>
                <w:sz w:val="24"/>
                <w:szCs w:val="24"/>
                <w:vertAlign w:val="subscript"/>
              </w:rPr>
              <w:t>a</w:t>
            </w:r>
            <w:r w:rsidRPr="0048650A">
              <w:rPr>
                <w:rFonts w:ascii="Times New Roman" w:hAnsi="Times New Roman" w:cs="Times New Roman"/>
                <w:sz w:val="24"/>
                <w:szCs w:val="24"/>
              </w:rPr>
              <w:t>=30 км/ч</w:t>
            </w:r>
          </w:p>
        </w:tc>
        <w:tc>
          <w:tcPr>
            <w:tcW w:w="4111" w:type="dxa"/>
            <w:vAlign w:val="center"/>
          </w:tcPr>
          <w:p w:rsidR="00A11644" w:rsidRPr="0048650A" w:rsidRDefault="00A11644" w:rsidP="00D12295">
            <w:pPr>
              <w:pStyle w:val="a3"/>
              <w:spacing w:line="360" w:lineRule="auto"/>
              <w:jc w:val="both"/>
              <w:rPr>
                <w:rFonts w:ascii="Times New Roman" w:hAnsi="Times New Roman" w:cs="Times New Roman"/>
                <w:sz w:val="24"/>
                <w:szCs w:val="24"/>
              </w:rPr>
            </w:pPr>
            <w:r w:rsidRPr="0048650A">
              <w:rPr>
                <w:rFonts w:ascii="Times New Roman" w:hAnsi="Times New Roman" w:cs="Times New Roman"/>
                <w:i/>
                <w:sz w:val="24"/>
                <w:szCs w:val="24"/>
              </w:rPr>
              <w:t>N</w:t>
            </w:r>
            <w:r w:rsidRPr="0048650A">
              <w:rPr>
                <w:rFonts w:ascii="Times New Roman" w:hAnsi="Times New Roman" w:cs="Times New Roman"/>
                <w:sz w:val="24"/>
                <w:szCs w:val="24"/>
                <w:vertAlign w:val="subscript"/>
              </w:rPr>
              <w:t>1</w:t>
            </w:r>
            <w:r w:rsidRPr="0048650A">
              <w:rPr>
                <w:rFonts w:ascii="Times New Roman" w:hAnsi="Times New Roman" w:cs="Times New Roman"/>
                <w:sz w:val="24"/>
                <w:szCs w:val="24"/>
              </w:rPr>
              <w:t>=25%</w:t>
            </w:r>
          </w:p>
        </w:tc>
      </w:tr>
      <w:tr w:rsidR="00A11644" w:rsidRPr="0048650A" w:rsidTr="00A11644">
        <w:tc>
          <w:tcPr>
            <w:tcW w:w="2126" w:type="dxa"/>
            <w:vAlign w:val="center"/>
          </w:tcPr>
          <w:p w:rsidR="00A11644" w:rsidRPr="0048650A" w:rsidRDefault="00A11644" w:rsidP="00D12295">
            <w:pPr>
              <w:pStyle w:val="a3"/>
              <w:spacing w:line="360" w:lineRule="auto"/>
              <w:jc w:val="both"/>
              <w:rPr>
                <w:rFonts w:ascii="Times New Roman" w:hAnsi="Times New Roman" w:cs="Times New Roman"/>
                <w:sz w:val="24"/>
                <w:szCs w:val="24"/>
              </w:rPr>
            </w:pPr>
            <w:r w:rsidRPr="0048650A">
              <w:rPr>
                <w:rFonts w:ascii="Times New Roman" w:hAnsi="Times New Roman" w:cs="Times New Roman"/>
                <w:sz w:val="24"/>
                <w:szCs w:val="24"/>
              </w:rPr>
              <w:t>2 Магистральный</w:t>
            </w:r>
          </w:p>
        </w:tc>
        <w:tc>
          <w:tcPr>
            <w:tcW w:w="3403" w:type="dxa"/>
            <w:vAlign w:val="center"/>
          </w:tcPr>
          <w:p w:rsidR="00A11644" w:rsidRPr="0048650A" w:rsidRDefault="00A11644" w:rsidP="00D12295">
            <w:pPr>
              <w:pStyle w:val="a3"/>
              <w:spacing w:line="360" w:lineRule="auto"/>
              <w:jc w:val="both"/>
              <w:rPr>
                <w:rFonts w:ascii="Times New Roman" w:hAnsi="Times New Roman" w:cs="Times New Roman"/>
                <w:sz w:val="24"/>
                <w:szCs w:val="24"/>
              </w:rPr>
            </w:pPr>
            <w:r w:rsidRPr="0048650A">
              <w:rPr>
                <w:rFonts w:ascii="Times New Roman" w:hAnsi="Times New Roman" w:cs="Times New Roman"/>
                <w:i/>
                <w:sz w:val="24"/>
                <w:szCs w:val="24"/>
              </w:rPr>
              <w:t>V</w:t>
            </w:r>
            <w:r w:rsidRPr="0048650A">
              <w:rPr>
                <w:rFonts w:ascii="Times New Roman" w:hAnsi="Times New Roman" w:cs="Times New Roman"/>
                <w:sz w:val="24"/>
                <w:szCs w:val="24"/>
                <w:vertAlign w:val="subscript"/>
              </w:rPr>
              <w:t>a</w:t>
            </w:r>
            <w:r w:rsidRPr="0048650A">
              <w:rPr>
                <w:rFonts w:ascii="Times New Roman" w:hAnsi="Times New Roman" w:cs="Times New Roman"/>
                <w:sz w:val="24"/>
                <w:szCs w:val="24"/>
              </w:rPr>
              <w:t xml:space="preserve">=60 км/ч либо </w:t>
            </w:r>
            <w:r w:rsidRPr="0048650A">
              <w:rPr>
                <w:rFonts w:ascii="Times New Roman" w:hAnsi="Times New Roman" w:cs="Times New Roman"/>
                <w:i/>
                <w:sz w:val="24"/>
                <w:szCs w:val="24"/>
              </w:rPr>
              <w:t>V</w:t>
            </w:r>
            <w:r w:rsidRPr="0048650A">
              <w:rPr>
                <w:rFonts w:ascii="Times New Roman" w:hAnsi="Times New Roman" w:cs="Times New Roman"/>
                <w:sz w:val="24"/>
                <w:szCs w:val="24"/>
                <w:vertAlign w:val="subscript"/>
              </w:rPr>
              <w:t>a</w:t>
            </w:r>
            <w:r w:rsidRPr="0048650A">
              <w:rPr>
                <w:rFonts w:ascii="Times New Roman" w:hAnsi="Times New Roman" w:cs="Times New Roman"/>
                <w:sz w:val="24"/>
                <w:szCs w:val="24"/>
              </w:rPr>
              <w:t>=0,7</w:t>
            </w:r>
            <w:r w:rsidRPr="0048650A">
              <w:rPr>
                <w:rFonts w:ascii="Times New Roman" w:hAnsi="Times New Roman" w:cs="Times New Roman"/>
                <w:sz w:val="24"/>
                <w:szCs w:val="24"/>
              </w:rPr>
              <w:sym w:font="Symbol" w:char="F0D7"/>
            </w:r>
            <w:r w:rsidRPr="0048650A">
              <w:rPr>
                <w:rFonts w:ascii="Times New Roman" w:hAnsi="Times New Roman" w:cs="Times New Roman"/>
                <w:i/>
                <w:sz w:val="24"/>
                <w:szCs w:val="24"/>
              </w:rPr>
              <w:t>V</w:t>
            </w:r>
            <w:r w:rsidRPr="0048650A">
              <w:rPr>
                <w:rFonts w:ascii="Times New Roman" w:hAnsi="Times New Roman" w:cs="Times New Roman"/>
                <w:sz w:val="24"/>
                <w:szCs w:val="24"/>
                <w:vertAlign w:val="subscript"/>
              </w:rPr>
              <w:t>max</w:t>
            </w:r>
          </w:p>
        </w:tc>
        <w:tc>
          <w:tcPr>
            <w:tcW w:w="4111" w:type="dxa"/>
            <w:vAlign w:val="center"/>
          </w:tcPr>
          <w:p w:rsidR="00A11644" w:rsidRPr="0048650A" w:rsidRDefault="00A11644" w:rsidP="00D12295">
            <w:pPr>
              <w:pStyle w:val="a3"/>
              <w:spacing w:line="360" w:lineRule="auto"/>
              <w:jc w:val="both"/>
              <w:rPr>
                <w:rFonts w:ascii="Times New Roman" w:hAnsi="Times New Roman" w:cs="Times New Roman"/>
                <w:sz w:val="24"/>
                <w:szCs w:val="24"/>
              </w:rPr>
            </w:pPr>
            <w:r w:rsidRPr="0048650A">
              <w:rPr>
                <w:rFonts w:ascii="Times New Roman" w:hAnsi="Times New Roman" w:cs="Times New Roman"/>
                <w:i/>
                <w:sz w:val="24"/>
                <w:szCs w:val="24"/>
              </w:rPr>
              <w:t>N</w:t>
            </w:r>
            <w:r w:rsidRPr="0048650A">
              <w:rPr>
                <w:rFonts w:ascii="Times New Roman" w:hAnsi="Times New Roman" w:cs="Times New Roman"/>
                <w:sz w:val="24"/>
                <w:szCs w:val="24"/>
                <w:vertAlign w:val="subscript"/>
              </w:rPr>
              <w:t>1</w:t>
            </w:r>
            <w:r w:rsidRPr="0048650A">
              <w:rPr>
                <w:rFonts w:ascii="Times New Roman" w:hAnsi="Times New Roman" w:cs="Times New Roman"/>
                <w:sz w:val="24"/>
                <w:szCs w:val="24"/>
              </w:rPr>
              <w:t>=50%</w:t>
            </w:r>
          </w:p>
        </w:tc>
      </w:tr>
    </w:tbl>
    <w:p w:rsidR="00A11644" w:rsidRPr="002C1E80" w:rsidRDefault="00A11644" w:rsidP="00D12295">
      <w:pPr>
        <w:pStyle w:val="a3"/>
        <w:spacing w:line="360" w:lineRule="auto"/>
        <w:jc w:val="both"/>
        <w:rPr>
          <w:rFonts w:ascii="Times New Roman" w:hAnsi="Times New Roman" w:cs="Times New Roman"/>
          <w:sz w:val="28"/>
          <w:szCs w:val="28"/>
        </w:rPr>
      </w:pPr>
    </w:p>
    <w:p w:rsidR="00A11644" w:rsidRPr="002C1E80" w:rsidRDefault="00A11644" w:rsidP="00D476F8">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На основании вышеизложенного предлагается математическая модель, позволяющая произвести преобразование данных первичных измерений в величину выброса вредного вещества, измеряемую в г/км. Ее базовая зависимость имеет вид:</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position w:val="-26"/>
          <w:sz w:val="28"/>
          <w:szCs w:val="28"/>
        </w:rPr>
        <w:object w:dxaOrig="5020" w:dyaOrig="660">
          <v:shape id="_x0000_i1026" type="#_x0000_t75" style="width:250.55pt;height:34.55pt" o:ole="">
            <v:imagedata r:id="rId153" o:title=""/>
          </v:shape>
          <o:OLEObject Type="Embed" ProgID="Equation.3" ShapeID="_x0000_i1026" DrawAspect="Content" ObjectID="_1473838744" r:id="rId154"/>
        </w:object>
      </w:r>
      <w:r w:rsidRPr="002C1E80">
        <w:rPr>
          <w:rFonts w:ascii="Times New Roman" w:hAnsi="Times New Roman" w:cs="Times New Roman"/>
          <w:sz w:val="28"/>
          <w:szCs w:val="28"/>
        </w:rPr>
        <w:t>,                             (2)</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где В</w:t>
      </w:r>
      <w:r w:rsidRPr="002C1E80">
        <w:rPr>
          <w:rFonts w:ascii="Times New Roman" w:hAnsi="Times New Roman" w:cs="Times New Roman"/>
          <w:sz w:val="28"/>
          <w:szCs w:val="28"/>
          <w:vertAlign w:val="subscript"/>
        </w:rPr>
        <w:t xml:space="preserve">ВВ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выбросы вредного вещества, г/км;</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М</w:t>
      </w:r>
      <w:r w:rsidRPr="002C1E80">
        <w:rPr>
          <w:rFonts w:ascii="Times New Roman" w:hAnsi="Times New Roman" w:cs="Times New Roman"/>
          <w:sz w:val="28"/>
          <w:szCs w:val="28"/>
          <w:vertAlign w:val="subscript"/>
        </w:rPr>
        <w:t>ВВ</w:t>
      </w:r>
      <w:r w:rsidRPr="002C1E80">
        <w:rPr>
          <w:rFonts w:ascii="Times New Roman" w:hAnsi="Times New Roman" w:cs="Times New Roman"/>
          <w:sz w:val="28"/>
          <w:szCs w:val="28"/>
        </w:rPr>
        <w:t xml:space="preserve">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молярная масса измеряемого вредного вещества (целое число для чистых ВВ, либо средневзвешенное для групп ВВ, приводимых к базовому, например NO</w:t>
      </w:r>
      <w:r w:rsidRPr="002C1E80">
        <w:rPr>
          <w:rFonts w:ascii="Times New Roman" w:hAnsi="Times New Roman" w:cs="Times New Roman"/>
          <w:sz w:val="28"/>
          <w:szCs w:val="28"/>
          <w:vertAlign w:val="subscript"/>
        </w:rPr>
        <w:t>X</w:t>
      </w:r>
      <w:r w:rsidRPr="002C1E80">
        <w:rPr>
          <w:rFonts w:ascii="Times New Roman" w:hAnsi="Times New Roman" w:cs="Times New Roman"/>
          <w:sz w:val="28"/>
          <w:szCs w:val="28"/>
        </w:rPr>
        <w:t xml:space="preserve"> приведенные к NO</w:t>
      </w:r>
      <w:r w:rsidRPr="002C1E80">
        <w:rPr>
          <w:rFonts w:ascii="Times New Roman" w:hAnsi="Times New Roman" w:cs="Times New Roman"/>
          <w:sz w:val="28"/>
          <w:szCs w:val="28"/>
          <w:vertAlign w:val="subscript"/>
        </w:rPr>
        <w:t>2</w:t>
      </w:r>
      <w:r w:rsidRPr="002C1E80">
        <w:rPr>
          <w:rFonts w:ascii="Times New Roman" w:hAnsi="Times New Roman" w:cs="Times New Roman"/>
          <w:sz w:val="28"/>
          <w:szCs w:val="28"/>
        </w:rPr>
        <w:t xml:space="preserve"> );</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i/>
          <w:sz w:val="28"/>
          <w:szCs w:val="28"/>
        </w:rPr>
        <w:t>Х</w:t>
      </w:r>
      <w:r w:rsidRPr="002C1E80">
        <w:rPr>
          <w:rFonts w:ascii="Times New Roman" w:hAnsi="Times New Roman" w:cs="Times New Roman"/>
          <w:sz w:val="28"/>
          <w:szCs w:val="28"/>
          <w:vertAlign w:val="subscript"/>
        </w:rPr>
        <w:t>ВВ</w:t>
      </w:r>
      <w:r w:rsidRPr="002C1E80">
        <w:rPr>
          <w:rFonts w:ascii="Times New Roman" w:hAnsi="Times New Roman" w:cs="Times New Roman"/>
          <w:sz w:val="28"/>
          <w:szCs w:val="28"/>
        </w:rPr>
        <w:t xml:space="preserve">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процентное содержание ВВ в отработавших газах;</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i/>
          <w:sz w:val="28"/>
          <w:szCs w:val="28"/>
        </w:rPr>
        <w:t>Q</w:t>
      </w:r>
      <w:r w:rsidRPr="002C1E80">
        <w:rPr>
          <w:rFonts w:ascii="Times New Roman" w:hAnsi="Times New Roman" w:cs="Times New Roman"/>
          <w:sz w:val="28"/>
          <w:szCs w:val="28"/>
          <w:vertAlign w:val="subscript"/>
        </w:rPr>
        <w:t>Т</w:t>
      </w:r>
      <w:r w:rsidRPr="002C1E80">
        <w:rPr>
          <w:rFonts w:ascii="Times New Roman" w:hAnsi="Times New Roman" w:cs="Times New Roman"/>
          <w:sz w:val="28"/>
          <w:szCs w:val="28"/>
        </w:rPr>
        <w:t xml:space="preserve">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расход топлива, л/100 км;</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sz w:val="28"/>
          <w:szCs w:val="28"/>
        </w:rPr>
        <w:sym w:font="Symbol" w:char="F072"/>
      </w:r>
      <w:r w:rsidRPr="002C1E80">
        <w:rPr>
          <w:rFonts w:ascii="Times New Roman" w:hAnsi="Times New Roman" w:cs="Times New Roman"/>
          <w:sz w:val="28"/>
          <w:szCs w:val="28"/>
          <w:vertAlign w:val="subscript"/>
        </w:rPr>
        <w:t xml:space="preserve">Т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плотность топлива, г/см</w:t>
      </w:r>
      <w:r w:rsidRPr="002C1E80">
        <w:rPr>
          <w:rFonts w:ascii="Times New Roman" w:hAnsi="Times New Roman" w:cs="Times New Roman"/>
          <w:sz w:val="28"/>
          <w:szCs w:val="28"/>
          <w:vertAlign w:val="superscript"/>
        </w:rPr>
        <w:t>3</w:t>
      </w:r>
      <w:r w:rsidRPr="002C1E80">
        <w:rPr>
          <w:rFonts w:ascii="Times New Roman" w:hAnsi="Times New Roman" w:cs="Times New Roman"/>
          <w:sz w:val="28"/>
          <w:szCs w:val="28"/>
        </w:rPr>
        <w:t>;</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sz w:val="28"/>
          <w:szCs w:val="28"/>
        </w:rPr>
        <w:sym w:font="Symbol" w:char="F061"/>
      </w:r>
      <w:r w:rsidRPr="002C1E80">
        <w:rPr>
          <w:rFonts w:ascii="Times New Roman" w:hAnsi="Times New Roman" w:cs="Times New Roman"/>
          <w:sz w:val="28"/>
          <w:szCs w:val="28"/>
        </w:rPr>
        <w:t xml:space="preserve">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коэффициент избытка воздуха;</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sz w:val="28"/>
          <w:szCs w:val="28"/>
        </w:rPr>
        <w:sym w:font="Symbol" w:char="F072"/>
      </w:r>
      <w:r w:rsidRPr="002C1E80">
        <w:rPr>
          <w:rFonts w:ascii="Times New Roman" w:hAnsi="Times New Roman" w:cs="Times New Roman"/>
          <w:sz w:val="28"/>
          <w:szCs w:val="28"/>
          <w:vertAlign w:val="subscript"/>
        </w:rPr>
        <w:t>В</w:t>
      </w:r>
      <w:r w:rsidRPr="002C1E80">
        <w:rPr>
          <w:rFonts w:ascii="Times New Roman" w:hAnsi="Times New Roman" w:cs="Times New Roman"/>
          <w:sz w:val="28"/>
          <w:szCs w:val="28"/>
        </w:rPr>
        <w:t xml:space="preserve">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плотность воздуха, кг/м</w:t>
      </w:r>
      <w:r w:rsidRPr="002C1E80">
        <w:rPr>
          <w:rFonts w:ascii="Times New Roman" w:hAnsi="Times New Roman" w:cs="Times New Roman"/>
          <w:sz w:val="28"/>
          <w:szCs w:val="28"/>
          <w:vertAlign w:val="superscript"/>
        </w:rPr>
        <w:t>3</w:t>
      </w:r>
      <w:r w:rsidRPr="002C1E80">
        <w:rPr>
          <w:rFonts w:ascii="Times New Roman" w:hAnsi="Times New Roman" w:cs="Times New Roman"/>
          <w:sz w:val="28"/>
          <w:szCs w:val="28"/>
        </w:rPr>
        <w:t>;</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i/>
          <w:sz w:val="28"/>
          <w:szCs w:val="28"/>
        </w:rPr>
        <w:t>L</w:t>
      </w:r>
      <w:r w:rsidRPr="002C1E80">
        <w:rPr>
          <w:rFonts w:ascii="Times New Roman" w:hAnsi="Times New Roman" w:cs="Times New Roman"/>
          <w:sz w:val="28"/>
          <w:szCs w:val="28"/>
          <w:vertAlign w:val="subscript"/>
        </w:rPr>
        <w:t>O</w:t>
      </w:r>
      <w:r w:rsidRPr="002C1E80">
        <w:rPr>
          <w:rFonts w:ascii="Times New Roman" w:hAnsi="Times New Roman" w:cs="Times New Roman"/>
          <w:sz w:val="28"/>
          <w:szCs w:val="28"/>
        </w:rPr>
        <w:t xml:space="preserve">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теоретически необходимое для полного сгорания </w:t>
      </w:r>
      <w:smartTag w:uri="urn:schemas-microsoft-com:office:smarttags" w:element="metricconverter">
        <w:smartTagPr>
          <w:attr w:name="ProductID" w:val="1 кг"/>
        </w:smartTagPr>
        <w:r w:rsidRPr="002C1E80">
          <w:rPr>
            <w:rFonts w:ascii="Times New Roman" w:hAnsi="Times New Roman" w:cs="Times New Roman"/>
            <w:sz w:val="28"/>
            <w:szCs w:val="28"/>
          </w:rPr>
          <w:t>1 кг</w:t>
        </w:r>
      </w:smartTag>
      <w:r w:rsidRPr="002C1E80">
        <w:rPr>
          <w:rFonts w:ascii="Times New Roman" w:hAnsi="Times New Roman" w:cs="Times New Roman"/>
          <w:sz w:val="28"/>
          <w:szCs w:val="28"/>
        </w:rPr>
        <w:t xml:space="preserve"> топлива количество воздуха (для бензинов и дизельных топлив соответственно 14,96 и </w:t>
      </w:r>
      <w:smartTag w:uri="urn:schemas-microsoft-com:office:smarttags" w:element="metricconverter">
        <w:smartTagPr>
          <w:attr w:name="ProductID" w:val="14,45 кг"/>
        </w:smartTagPr>
        <w:r w:rsidRPr="002C1E80">
          <w:rPr>
            <w:rFonts w:ascii="Times New Roman" w:hAnsi="Times New Roman" w:cs="Times New Roman"/>
            <w:sz w:val="28"/>
            <w:szCs w:val="28"/>
          </w:rPr>
          <w:t>14,45 кг</w:t>
        </w:r>
      </w:smartTag>
      <w:r w:rsidRPr="002C1E80">
        <w:rPr>
          <w:rFonts w:ascii="Times New Roman" w:hAnsi="Times New Roman" w:cs="Times New Roman"/>
          <w:sz w:val="28"/>
          <w:szCs w:val="28"/>
        </w:rPr>
        <w:t>).</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Следует отметить, что в зависимости от желаемой степени точности один или более параметров зависимости могут быть получены как данные прямых измерений либо могут быть рассчитаны по эмпирическим зависимостям.</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lastRenderedPageBreak/>
        <w:t xml:space="preserve">Определенные трудности возникают с прямым измерением коэффициента избытка воздуха </w:t>
      </w:r>
      <w:r w:rsidRPr="002C1E80">
        <w:rPr>
          <w:rFonts w:ascii="Times New Roman" w:hAnsi="Times New Roman" w:cs="Times New Roman"/>
          <w:sz w:val="28"/>
          <w:szCs w:val="28"/>
        </w:rPr>
        <w:sym w:font="Symbol" w:char="F061"/>
      </w:r>
      <w:r w:rsidRPr="002C1E80">
        <w:rPr>
          <w:rFonts w:ascii="Times New Roman" w:hAnsi="Times New Roman" w:cs="Times New Roman"/>
          <w:sz w:val="28"/>
          <w:szCs w:val="28"/>
        </w:rPr>
        <w:t>. Так как его зависимости от нагрузки исследованы и представлены в виде степенных функций, можно с достаточной точностью определить его для заданного режима испытаний.</w:t>
      </w:r>
    </w:p>
    <w:p w:rsidR="00A11644" w:rsidRPr="002C1E80" w:rsidRDefault="00A11644" w:rsidP="00D12295">
      <w:pPr>
        <w:pStyle w:val="a3"/>
        <w:spacing w:line="360" w:lineRule="auto"/>
        <w:jc w:val="both"/>
        <w:rPr>
          <w:rFonts w:ascii="Times New Roman" w:hAnsi="Times New Roman" w:cs="Times New Roman"/>
          <w:sz w:val="28"/>
          <w:szCs w:val="28"/>
        </w:rPr>
      </w:pP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                                             </w:t>
      </w:r>
      <w:r w:rsidRPr="002C1E80">
        <w:rPr>
          <w:rFonts w:ascii="Times New Roman" w:hAnsi="Times New Roman" w:cs="Times New Roman"/>
          <w:position w:val="-14"/>
          <w:sz w:val="28"/>
          <w:szCs w:val="28"/>
        </w:rPr>
        <w:object w:dxaOrig="2700" w:dyaOrig="480">
          <v:shape id="_x0000_i1027" type="#_x0000_t75" style="width:136.5pt;height:22.45pt" o:ole="">
            <v:imagedata r:id="rId155" o:title=""/>
          </v:shape>
          <o:OLEObject Type="Embed" ProgID="Equation.3" ShapeID="_x0000_i1027" DrawAspect="Content" ObjectID="_1473838745" r:id="rId156"/>
        </w:object>
      </w:r>
      <w:r w:rsidRPr="002C1E80">
        <w:rPr>
          <w:rFonts w:ascii="Times New Roman" w:hAnsi="Times New Roman" w:cs="Times New Roman"/>
          <w:sz w:val="28"/>
          <w:szCs w:val="28"/>
        </w:rPr>
        <w:t>,                                             (3)</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sz w:val="28"/>
          <w:szCs w:val="28"/>
        </w:rPr>
        <w:t xml:space="preserve">где </w:t>
      </w:r>
      <w:r w:rsidRPr="002C1E80">
        <w:rPr>
          <w:rFonts w:ascii="Times New Roman" w:hAnsi="Times New Roman" w:cs="Times New Roman"/>
          <w:i/>
          <w:sz w:val="28"/>
          <w:szCs w:val="28"/>
        </w:rPr>
        <w:t>N</w:t>
      </w:r>
      <w:r w:rsidRPr="002C1E80">
        <w:rPr>
          <w:rFonts w:ascii="Times New Roman" w:hAnsi="Times New Roman" w:cs="Times New Roman"/>
          <w:sz w:val="28"/>
          <w:szCs w:val="28"/>
          <w:vertAlign w:val="subscript"/>
        </w:rPr>
        <w:t>1</w:t>
      </w:r>
      <w:r w:rsidRPr="002C1E80">
        <w:rPr>
          <w:rFonts w:ascii="Times New Roman" w:hAnsi="Times New Roman" w:cs="Times New Roman"/>
          <w:sz w:val="28"/>
          <w:szCs w:val="28"/>
        </w:rPr>
        <w:t xml:space="preserve">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процент использования мощности;</w:t>
      </w:r>
    </w:p>
    <w:p w:rsidR="00A11644" w:rsidRPr="002C1E80" w:rsidRDefault="00A11644" w:rsidP="00D12295">
      <w:pPr>
        <w:pStyle w:val="a3"/>
        <w:spacing w:line="360" w:lineRule="auto"/>
        <w:jc w:val="both"/>
        <w:rPr>
          <w:rFonts w:ascii="Times New Roman" w:hAnsi="Times New Roman" w:cs="Times New Roman"/>
          <w:sz w:val="28"/>
          <w:szCs w:val="28"/>
        </w:rPr>
      </w:pPr>
      <w:r w:rsidRPr="002C1E80">
        <w:rPr>
          <w:rFonts w:ascii="Times New Roman" w:hAnsi="Times New Roman" w:cs="Times New Roman"/>
          <w:i/>
          <w:sz w:val="28"/>
          <w:szCs w:val="28"/>
        </w:rPr>
        <w:t xml:space="preserve">      А</w:t>
      </w:r>
      <w:r w:rsidRPr="002C1E80">
        <w:rPr>
          <w:rFonts w:ascii="Times New Roman" w:hAnsi="Times New Roman" w:cs="Times New Roman"/>
          <w:sz w:val="28"/>
          <w:szCs w:val="28"/>
        </w:rPr>
        <w:t xml:space="preserve">, </w:t>
      </w:r>
      <w:r w:rsidRPr="002C1E80">
        <w:rPr>
          <w:rFonts w:ascii="Times New Roman" w:hAnsi="Times New Roman" w:cs="Times New Roman"/>
          <w:i/>
          <w:sz w:val="28"/>
          <w:szCs w:val="28"/>
        </w:rPr>
        <w:t>В</w:t>
      </w:r>
      <w:r w:rsidRPr="002C1E80">
        <w:rPr>
          <w:rFonts w:ascii="Times New Roman" w:hAnsi="Times New Roman" w:cs="Times New Roman"/>
          <w:sz w:val="28"/>
          <w:szCs w:val="28"/>
        </w:rPr>
        <w:t xml:space="preserve">, </w:t>
      </w:r>
      <w:r w:rsidRPr="002C1E80">
        <w:rPr>
          <w:rFonts w:ascii="Times New Roman" w:hAnsi="Times New Roman" w:cs="Times New Roman"/>
          <w:i/>
          <w:sz w:val="28"/>
          <w:szCs w:val="28"/>
        </w:rPr>
        <w:t>С</w:t>
      </w:r>
      <w:r w:rsidRPr="002C1E80">
        <w:rPr>
          <w:rFonts w:ascii="Times New Roman" w:hAnsi="Times New Roman" w:cs="Times New Roman"/>
          <w:sz w:val="28"/>
          <w:szCs w:val="28"/>
        </w:rPr>
        <w:t xml:space="preserve"> </w:t>
      </w:r>
      <w:r w:rsidR="00CD0112">
        <w:rPr>
          <w:rFonts w:ascii="Times New Roman" w:hAnsi="Times New Roman" w:cs="Times New Roman"/>
          <w:sz w:val="28"/>
          <w:szCs w:val="28"/>
        </w:rPr>
        <w:t>–</w:t>
      </w:r>
      <w:r w:rsidRPr="002C1E80">
        <w:rPr>
          <w:rFonts w:ascii="Times New Roman" w:hAnsi="Times New Roman" w:cs="Times New Roman"/>
          <w:sz w:val="28"/>
          <w:szCs w:val="28"/>
        </w:rPr>
        <w:t xml:space="preserve"> постоянные коэффициенты.</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 xml:space="preserve">Для автомобилей с каталитическим нейтрализатором микропроцессорная система управления на основе показаний датчика кислорода поддерживает коэффициент избытка воздуха в весьма узких пределах </w:t>
      </w:r>
      <w:r w:rsidRPr="002C1E80">
        <w:rPr>
          <w:rFonts w:ascii="Times New Roman" w:hAnsi="Times New Roman" w:cs="Times New Roman"/>
          <w:sz w:val="28"/>
          <w:szCs w:val="28"/>
        </w:rPr>
        <w:sym w:font="Symbol" w:char="F061"/>
      </w:r>
      <w:r w:rsidRPr="002C1E80">
        <w:rPr>
          <w:rFonts w:ascii="Times New Roman" w:hAnsi="Times New Roman" w:cs="Times New Roman"/>
          <w:sz w:val="28"/>
          <w:szCs w:val="28"/>
        </w:rPr>
        <w:t xml:space="preserve">=0,97-1,04. Это позволяет принимать </w:t>
      </w:r>
      <w:r w:rsidRPr="002C1E80">
        <w:rPr>
          <w:rFonts w:ascii="Times New Roman" w:hAnsi="Times New Roman" w:cs="Times New Roman"/>
          <w:sz w:val="28"/>
          <w:szCs w:val="28"/>
        </w:rPr>
        <w:sym w:font="Symbol" w:char="F061"/>
      </w:r>
      <w:r w:rsidRPr="002C1E80">
        <w:rPr>
          <w:rFonts w:ascii="Times New Roman" w:hAnsi="Times New Roman" w:cs="Times New Roman"/>
          <w:sz w:val="28"/>
          <w:szCs w:val="28"/>
        </w:rPr>
        <w:t xml:space="preserve"> в этом случае как константу.</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В результате предлагаемая система может иметь несколько уровней реализации от полного до минимально необходимого в зависимости от возможностей и целей проводимого контроля при достаточном уровне информативности.</w:t>
      </w:r>
    </w:p>
    <w:p w:rsidR="00A11644" w:rsidRPr="002C1E80" w:rsidRDefault="00A11644" w:rsidP="00D12295">
      <w:pPr>
        <w:pStyle w:val="a3"/>
        <w:spacing w:line="360" w:lineRule="auto"/>
        <w:ind w:firstLine="708"/>
        <w:jc w:val="both"/>
        <w:rPr>
          <w:rFonts w:ascii="Times New Roman" w:hAnsi="Times New Roman" w:cs="Times New Roman"/>
          <w:sz w:val="28"/>
          <w:szCs w:val="28"/>
        </w:rPr>
      </w:pPr>
      <w:r w:rsidRPr="002C1E80">
        <w:rPr>
          <w:rFonts w:ascii="Times New Roman" w:hAnsi="Times New Roman" w:cs="Times New Roman"/>
          <w:sz w:val="28"/>
          <w:szCs w:val="28"/>
        </w:rPr>
        <w:t>На основе изложенного можно сделать вывод, что преимущества предлагаемой системы (возможность технической реализации на базе недорогой аппаратуры, учет нагрузки, введение контроля оксидов азота) при высокой оперативности получения и обработки результатов делают ее наиболее перспективной для использования при оперативном контроле токсичности. Эта система могла бы служить основой при разработке нового национального стандарта по контролю токсичности отработавших газов.</w:t>
      </w:r>
    </w:p>
    <w:p w:rsidR="00CD0112" w:rsidRDefault="00CD0112" w:rsidP="00D12295">
      <w:pPr>
        <w:pStyle w:val="a3"/>
        <w:spacing w:line="360" w:lineRule="auto"/>
        <w:jc w:val="right"/>
        <w:rPr>
          <w:rFonts w:ascii="Times New Roman" w:hAnsi="Times New Roman" w:cs="Times New Roman"/>
          <w:b/>
          <w:sz w:val="28"/>
          <w:szCs w:val="28"/>
        </w:rPr>
      </w:pPr>
    </w:p>
    <w:p w:rsidR="00D5225D" w:rsidRDefault="00D5225D" w:rsidP="00D12295">
      <w:pPr>
        <w:pStyle w:val="a3"/>
        <w:spacing w:line="360" w:lineRule="auto"/>
        <w:jc w:val="right"/>
        <w:rPr>
          <w:rFonts w:ascii="Times New Roman" w:hAnsi="Times New Roman" w:cs="Times New Roman"/>
          <w:b/>
          <w:sz w:val="28"/>
          <w:szCs w:val="28"/>
        </w:rPr>
      </w:pPr>
    </w:p>
    <w:p w:rsidR="00D5225D" w:rsidRDefault="00D5225D" w:rsidP="00D12295">
      <w:pPr>
        <w:pStyle w:val="a3"/>
        <w:spacing w:line="360" w:lineRule="auto"/>
        <w:jc w:val="right"/>
        <w:rPr>
          <w:rFonts w:ascii="Times New Roman" w:hAnsi="Times New Roman" w:cs="Times New Roman"/>
          <w:b/>
          <w:sz w:val="28"/>
          <w:szCs w:val="28"/>
        </w:rPr>
      </w:pPr>
    </w:p>
    <w:p w:rsidR="00D5225D" w:rsidRDefault="00D5225D" w:rsidP="00D12295">
      <w:pPr>
        <w:pStyle w:val="a3"/>
        <w:spacing w:line="360" w:lineRule="auto"/>
        <w:jc w:val="right"/>
        <w:rPr>
          <w:rFonts w:ascii="Times New Roman" w:hAnsi="Times New Roman" w:cs="Times New Roman"/>
          <w:b/>
          <w:sz w:val="28"/>
          <w:szCs w:val="28"/>
        </w:rPr>
      </w:pPr>
    </w:p>
    <w:p w:rsidR="00426D38" w:rsidRPr="00426D38" w:rsidRDefault="00E164F0" w:rsidP="00D12295">
      <w:pPr>
        <w:pStyle w:val="a3"/>
        <w:spacing w:line="360" w:lineRule="auto"/>
        <w:jc w:val="right"/>
        <w:rPr>
          <w:rFonts w:ascii="Times New Roman" w:hAnsi="Times New Roman" w:cs="Times New Roman"/>
          <w:b/>
          <w:sz w:val="28"/>
          <w:szCs w:val="28"/>
        </w:rPr>
      </w:pPr>
      <w:r w:rsidRPr="00426D38">
        <w:rPr>
          <w:rFonts w:ascii="Times New Roman" w:hAnsi="Times New Roman" w:cs="Times New Roman"/>
          <w:b/>
          <w:sz w:val="28"/>
          <w:szCs w:val="28"/>
        </w:rPr>
        <w:lastRenderedPageBreak/>
        <w:t>А.</w:t>
      </w:r>
      <w:r w:rsidR="00783C84">
        <w:rPr>
          <w:rFonts w:ascii="Times New Roman" w:hAnsi="Times New Roman" w:cs="Times New Roman"/>
          <w:b/>
          <w:sz w:val="28"/>
          <w:szCs w:val="28"/>
        </w:rPr>
        <w:t xml:space="preserve"> </w:t>
      </w:r>
      <w:r w:rsidRPr="00426D38">
        <w:rPr>
          <w:rFonts w:ascii="Times New Roman" w:hAnsi="Times New Roman" w:cs="Times New Roman"/>
          <w:b/>
          <w:sz w:val="28"/>
          <w:szCs w:val="28"/>
        </w:rPr>
        <w:t>Е.</w:t>
      </w:r>
      <w:r w:rsidR="00783C84">
        <w:rPr>
          <w:rFonts w:ascii="Times New Roman" w:hAnsi="Times New Roman" w:cs="Times New Roman"/>
          <w:b/>
          <w:sz w:val="28"/>
          <w:szCs w:val="28"/>
        </w:rPr>
        <w:t xml:space="preserve"> </w:t>
      </w:r>
      <w:r w:rsidR="00426D38" w:rsidRPr="00426D38">
        <w:rPr>
          <w:rFonts w:ascii="Times New Roman" w:hAnsi="Times New Roman" w:cs="Times New Roman"/>
          <w:b/>
          <w:sz w:val="28"/>
          <w:szCs w:val="28"/>
        </w:rPr>
        <w:t>Емельяненко</w:t>
      </w:r>
      <w:r w:rsidRPr="00426D38">
        <w:rPr>
          <w:rFonts w:ascii="Times New Roman" w:hAnsi="Times New Roman" w:cs="Times New Roman"/>
          <w:b/>
          <w:sz w:val="28"/>
          <w:szCs w:val="28"/>
        </w:rPr>
        <w:t>,</w:t>
      </w:r>
    </w:p>
    <w:p w:rsidR="00E164F0" w:rsidRDefault="00426D38" w:rsidP="00D12295">
      <w:pPr>
        <w:pStyle w:val="a3"/>
        <w:spacing w:line="360" w:lineRule="auto"/>
        <w:jc w:val="right"/>
        <w:rPr>
          <w:rFonts w:ascii="Times New Roman" w:hAnsi="Times New Roman" w:cs="Times New Roman"/>
          <w:sz w:val="28"/>
          <w:szCs w:val="28"/>
        </w:rPr>
      </w:pPr>
      <w:r w:rsidRPr="00426D38">
        <w:rPr>
          <w:rFonts w:ascii="Times New Roman" w:hAnsi="Times New Roman" w:cs="Times New Roman"/>
          <w:sz w:val="28"/>
          <w:szCs w:val="28"/>
        </w:rPr>
        <w:t>магистрант</w:t>
      </w:r>
      <w:r w:rsidR="00E164F0" w:rsidRPr="00426D38">
        <w:rPr>
          <w:rFonts w:ascii="Times New Roman" w:hAnsi="Times New Roman" w:cs="Times New Roman"/>
          <w:sz w:val="28"/>
          <w:szCs w:val="28"/>
        </w:rPr>
        <w:t xml:space="preserve"> гр. </w:t>
      </w:r>
      <w:r>
        <w:rPr>
          <w:rFonts w:ascii="Times New Roman" w:hAnsi="Times New Roman" w:cs="Times New Roman"/>
          <w:sz w:val="28"/>
          <w:szCs w:val="28"/>
        </w:rPr>
        <w:t>5</w:t>
      </w:r>
      <w:r w:rsidR="00E164F0" w:rsidRPr="00426D38">
        <w:rPr>
          <w:rFonts w:ascii="Times New Roman" w:hAnsi="Times New Roman" w:cs="Times New Roman"/>
          <w:sz w:val="28"/>
          <w:szCs w:val="28"/>
        </w:rPr>
        <w:t>Ам</w:t>
      </w:r>
    </w:p>
    <w:p w:rsidR="00426D38" w:rsidRPr="00426D38" w:rsidRDefault="00426D38" w:rsidP="00D12295">
      <w:pPr>
        <w:pStyle w:val="a3"/>
        <w:spacing w:line="360" w:lineRule="auto"/>
        <w:jc w:val="right"/>
        <w:rPr>
          <w:rFonts w:ascii="Times New Roman" w:hAnsi="Times New Roman" w:cs="Times New Roman"/>
          <w:sz w:val="28"/>
          <w:szCs w:val="28"/>
        </w:rPr>
      </w:pPr>
      <w:r>
        <w:rPr>
          <w:rFonts w:ascii="Times New Roman" w:hAnsi="Times New Roman" w:cs="Times New Roman"/>
          <w:sz w:val="28"/>
          <w:szCs w:val="28"/>
        </w:rPr>
        <w:t>(нау</w:t>
      </w:r>
      <w:r w:rsidR="00CD0112">
        <w:rPr>
          <w:rFonts w:ascii="Times New Roman" w:hAnsi="Times New Roman" w:cs="Times New Roman"/>
          <w:sz w:val="28"/>
          <w:szCs w:val="28"/>
        </w:rPr>
        <w:t>ч</w:t>
      </w:r>
      <w:r>
        <w:rPr>
          <w:rFonts w:ascii="Times New Roman" w:hAnsi="Times New Roman" w:cs="Times New Roman"/>
          <w:sz w:val="28"/>
          <w:szCs w:val="28"/>
        </w:rPr>
        <w:t>. конс. доц. Зборовская Е.</w:t>
      </w:r>
      <w:r w:rsidR="00783C84">
        <w:rPr>
          <w:rFonts w:ascii="Times New Roman" w:hAnsi="Times New Roman" w:cs="Times New Roman"/>
          <w:sz w:val="28"/>
          <w:szCs w:val="28"/>
        </w:rPr>
        <w:t xml:space="preserve"> </w:t>
      </w:r>
      <w:r>
        <w:rPr>
          <w:rFonts w:ascii="Times New Roman" w:hAnsi="Times New Roman" w:cs="Times New Roman"/>
          <w:sz w:val="28"/>
          <w:szCs w:val="28"/>
        </w:rPr>
        <w:t>П.)</w:t>
      </w:r>
    </w:p>
    <w:p w:rsidR="00E164F0" w:rsidRPr="006A6B6C" w:rsidRDefault="00E164F0" w:rsidP="00D12295">
      <w:pPr>
        <w:pStyle w:val="a3"/>
        <w:spacing w:line="360" w:lineRule="auto"/>
        <w:jc w:val="right"/>
        <w:rPr>
          <w:rFonts w:ascii="Times New Roman" w:hAnsi="Times New Roman" w:cs="Times New Roman"/>
          <w:sz w:val="16"/>
          <w:szCs w:val="16"/>
        </w:rPr>
      </w:pPr>
    </w:p>
    <w:p w:rsidR="00A11644" w:rsidRPr="00E164F0" w:rsidRDefault="00A11644" w:rsidP="00D12295">
      <w:pPr>
        <w:spacing w:line="360" w:lineRule="auto"/>
        <w:ind w:firstLine="709"/>
        <w:jc w:val="both"/>
        <w:rPr>
          <w:rFonts w:ascii="Times New Roman" w:hAnsi="Times New Roman" w:cs="Times New Roman"/>
          <w:b/>
          <w:sz w:val="28"/>
          <w:szCs w:val="28"/>
        </w:rPr>
      </w:pPr>
      <w:r w:rsidRPr="00E164F0">
        <w:rPr>
          <w:rFonts w:ascii="Times New Roman" w:hAnsi="Times New Roman" w:cs="Times New Roman"/>
          <w:b/>
          <w:sz w:val="28"/>
          <w:szCs w:val="28"/>
        </w:rPr>
        <w:t>ТОПЛИВНАЯ ЭКОНОМИЧНОСТЬ И НОРМЫ ТОКСИЧНОСТИ</w:t>
      </w:r>
    </w:p>
    <w:p w:rsidR="00A11644" w:rsidRPr="00E164F0" w:rsidRDefault="00A11644" w:rsidP="00D12295">
      <w:pPr>
        <w:spacing w:after="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 xml:space="preserve">С каждым годом в густонаселённых районах и больших городах </w:t>
      </w:r>
      <w:r w:rsidR="00783C84">
        <w:rPr>
          <w:rFonts w:ascii="Times New Roman" w:hAnsi="Times New Roman" w:cs="Times New Roman"/>
          <w:sz w:val="28"/>
          <w:szCs w:val="28"/>
          <w:lang w:eastAsia="uk-UA"/>
        </w:rPr>
        <w:t>«</w:t>
      </w:r>
      <w:r w:rsidRPr="00E164F0">
        <w:rPr>
          <w:rFonts w:ascii="Times New Roman" w:hAnsi="Times New Roman" w:cs="Times New Roman"/>
          <w:sz w:val="28"/>
          <w:szCs w:val="28"/>
          <w:lang w:eastAsia="uk-UA"/>
        </w:rPr>
        <w:t>пальма первенства</w:t>
      </w:r>
      <w:r w:rsidR="00783C84">
        <w:rPr>
          <w:rFonts w:ascii="Times New Roman" w:hAnsi="Times New Roman" w:cs="Times New Roman"/>
          <w:sz w:val="28"/>
          <w:szCs w:val="28"/>
          <w:lang w:eastAsia="uk-UA"/>
        </w:rPr>
        <w:t>»</w:t>
      </w:r>
      <w:r w:rsidRPr="00E164F0">
        <w:rPr>
          <w:rFonts w:ascii="Times New Roman" w:hAnsi="Times New Roman" w:cs="Times New Roman"/>
          <w:sz w:val="28"/>
          <w:szCs w:val="28"/>
          <w:lang w:eastAsia="uk-UA"/>
        </w:rPr>
        <w:t xml:space="preserve"> в загрязнении атмосферы переходят от промышленности к автотранспорту.  Ассортимент выхлопных газов очень разнообразен: просто ядовитые (угарный газ, соединения свинца), канцерогенные (бензпирен), раздражающие (оксид азота, соединение серы, альдегиды), засоряющие воздух</w:t>
      </w:r>
      <w:r w:rsidR="0081418E">
        <w:rPr>
          <w:rFonts w:ascii="Times New Roman" w:hAnsi="Times New Roman" w:cs="Times New Roman"/>
          <w:sz w:val="28"/>
          <w:szCs w:val="28"/>
          <w:lang w:eastAsia="uk-UA"/>
        </w:rPr>
        <w:t xml:space="preserve"> </w:t>
      </w:r>
      <w:r w:rsidRPr="00E164F0">
        <w:rPr>
          <w:rFonts w:ascii="Times New Roman" w:hAnsi="Times New Roman" w:cs="Times New Roman"/>
          <w:sz w:val="28"/>
          <w:szCs w:val="28"/>
          <w:lang w:eastAsia="uk-UA"/>
        </w:rPr>
        <w:t>(сана)-около 300 химических соединений, из которых не ядовиты только 5.</w:t>
      </w:r>
    </w:p>
    <w:p w:rsidR="00A11644" w:rsidRPr="00E164F0" w:rsidRDefault="00A11644" w:rsidP="00D12295">
      <w:pPr>
        <w:spacing w:after="0" w:line="360" w:lineRule="auto"/>
        <w:ind w:firstLine="709"/>
        <w:jc w:val="both"/>
        <w:rPr>
          <w:rFonts w:ascii="Times New Roman" w:hAnsi="Times New Roman" w:cs="Times New Roman"/>
          <w:sz w:val="28"/>
          <w:szCs w:val="28"/>
          <w:lang w:val="uk-UA" w:eastAsia="uk-UA"/>
        </w:rPr>
      </w:pPr>
      <w:r w:rsidRPr="00E164F0">
        <w:rPr>
          <w:rFonts w:ascii="Times New Roman" w:hAnsi="Times New Roman" w:cs="Times New Roman"/>
          <w:sz w:val="28"/>
          <w:szCs w:val="28"/>
          <w:lang w:eastAsia="uk-UA"/>
        </w:rPr>
        <w:t>Конструкции систем питания и зажигания современных автомобилей почти достигли предела совершенства. Поскольку уменьшить объемы загрязняющих веществ на стадии их образования в цилиндрах невозможно без потери эффективности двигателя, поэтому необходимо, по крайней мере, обеспечить сокращение выбросов в атмосферу.</w:t>
      </w:r>
    </w:p>
    <w:p w:rsidR="00A11644" w:rsidRPr="00E164F0" w:rsidRDefault="00A11644" w:rsidP="00D12295">
      <w:pPr>
        <w:spacing w:after="0" w:line="360" w:lineRule="auto"/>
        <w:ind w:firstLine="709"/>
        <w:jc w:val="both"/>
        <w:rPr>
          <w:rFonts w:ascii="Times New Roman" w:hAnsi="Times New Roman" w:cs="Times New Roman"/>
          <w:sz w:val="28"/>
          <w:szCs w:val="28"/>
          <w:lang w:val="uk-UA" w:eastAsia="uk-UA"/>
        </w:rPr>
      </w:pPr>
      <w:r w:rsidRPr="00E164F0">
        <w:rPr>
          <w:rFonts w:ascii="Times New Roman" w:hAnsi="Times New Roman" w:cs="Times New Roman"/>
          <w:sz w:val="28"/>
          <w:szCs w:val="28"/>
          <w:lang w:eastAsia="uk-UA"/>
        </w:rPr>
        <w:t xml:space="preserve">С каждым принятием новых стандартов </w:t>
      </w:r>
      <w:r w:rsidRPr="00E164F0">
        <w:rPr>
          <w:rFonts w:ascii="Times New Roman" w:hAnsi="Times New Roman" w:cs="Times New Roman"/>
          <w:sz w:val="28"/>
          <w:szCs w:val="28"/>
          <w:lang w:val="en-US" w:eastAsia="uk-UA"/>
        </w:rPr>
        <w:t>Euro</w:t>
      </w:r>
      <w:r w:rsidRPr="00E164F0">
        <w:rPr>
          <w:rFonts w:ascii="Times New Roman" w:hAnsi="Times New Roman" w:cs="Times New Roman"/>
          <w:sz w:val="28"/>
          <w:szCs w:val="28"/>
          <w:lang w:eastAsia="uk-UA"/>
        </w:rPr>
        <w:t xml:space="preserve"> ужесточались требования к содержанию вредных веществ в выхлопных газах автомобилей, которые загрязняли окружающую среду. Чем больше цифра стандарта, тем выше экологические требования и нормы.</w:t>
      </w:r>
      <w:r w:rsidRPr="00E164F0">
        <w:rPr>
          <w:rFonts w:ascii="Times New Roman" w:hAnsi="Times New Roman" w:cs="Times New Roman"/>
          <w:sz w:val="28"/>
          <w:szCs w:val="28"/>
          <w:lang w:val="uk-UA" w:eastAsia="uk-UA"/>
        </w:rPr>
        <w:t xml:space="preserve"> </w:t>
      </w:r>
    </w:p>
    <w:p w:rsidR="00A11644" w:rsidRPr="00E164F0" w:rsidRDefault="00A11644" w:rsidP="00D12295">
      <w:pPr>
        <w:spacing w:after="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 xml:space="preserve">Итак, </w:t>
      </w:r>
      <w:r w:rsidRPr="00CD0112">
        <w:rPr>
          <w:rFonts w:ascii="Times New Roman" w:hAnsi="Times New Roman" w:cs="Times New Roman"/>
          <w:sz w:val="28"/>
          <w:szCs w:val="28"/>
          <w:lang w:eastAsia="uk-UA"/>
        </w:rPr>
        <w:t>Euro</w:t>
      </w:r>
      <w:r w:rsidRPr="00E164F0">
        <w:rPr>
          <w:rFonts w:ascii="Times New Roman" w:hAnsi="Times New Roman" w:cs="Times New Roman"/>
          <w:sz w:val="28"/>
          <w:szCs w:val="28"/>
          <w:lang w:eastAsia="uk-UA"/>
        </w:rPr>
        <w:t xml:space="preserve"> </w:t>
      </w:r>
      <w:r w:rsidR="00783C84">
        <w:rPr>
          <w:rFonts w:ascii="Times New Roman" w:hAnsi="Times New Roman" w:cs="Times New Roman"/>
          <w:sz w:val="28"/>
          <w:szCs w:val="28"/>
          <w:lang w:eastAsia="uk-UA"/>
        </w:rPr>
        <w:t>–</w:t>
      </w:r>
      <w:r w:rsidRPr="00E164F0">
        <w:rPr>
          <w:rFonts w:ascii="Times New Roman" w:hAnsi="Times New Roman" w:cs="Times New Roman"/>
          <w:sz w:val="28"/>
          <w:szCs w:val="28"/>
          <w:lang w:eastAsia="uk-UA"/>
        </w:rPr>
        <w:t xml:space="preserve"> это условное название уровня норм, который для каждой категории автомобилей олицетворяет конкретные предельные значения выбросов.</w:t>
      </w:r>
      <w:r w:rsidRPr="00E164F0">
        <w:rPr>
          <w:rFonts w:ascii="Times New Roman" w:hAnsi="Times New Roman" w:cs="Times New Roman"/>
          <w:sz w:val="28"/>
          <w:szCs w:val="28"/>
          <w:lang w:eastAsia="uk-UA"/>
        </w:rPr>
        <w:br/>
        <w:t xml:space="preserve">Согласно правилам и поправкам выделяют несколько типов стандартов </w:t>
      </w:r>
      <w:r w:rsidR="00CD0112">
        <w:rPr>
          <w:rFonts w:ascii="Times New Roman" w:hAnsi="Times New Roman" w:cs="Times New Roman"/>
          <w:sz w:val="28"/>
          <w:szCs w:val="28"/>
          <w:lang w:eastAsia="uk-UA"/>
        </w:rPr>
        <w:t>«</w:t>
      </w:r>
      <w:r w:rsidRPr="00E164F0">
        <w:rPr>
          <w:rFonts w:ascii="Times New Roman" w:hAnsi="Times New Roman" w:cs="Times New Roman"/>
          <w:sz w:val="28"/>
          <w:szCs w:val="28"/>
          <w:lang w:eastAsia="uk-UA"/>
        </w:rPr>
        <w:t>Евро</w:t>
      </w:r>
      <w:r w:rsidR="00CD0112">
        <w:rPr>
          <w:rFonts w:ascii="Times New Roman" w:hAnsi="Times New Roman" w:cs="Times New Roman"/>
          <w:sz w:val="28"/>
          <w:szCs w:val="28"/>
          <w:lang w:eastAsia="uk-UA"/>
        </w:rPr>
        <w:t xml:space="preserve">» </w:t>
      </w:r>
      <w:r w:rsidRPr="00E164F0">
        <w:rPr>
          <w:rFonts w:ascii="Times New Roman" w:hAnsi="Times New Roman" w:cs="Times New Roman"/>
          <w:sz w:val="28"/>
          <w:szCs w:val="28"/>
          <w:lang w:eastAsia="uk-UA"/>
        </w:rPr>
        <w:t>(Euro), которые отличаются предельными значениями загрязняющих веществ, производимых автомобильным транспортом.</w:t>
      </w:r>
    </w:p>
    <w:p w:rsidR="00A11644" w:rsidRPr="00E164F0" w:rsidRDefault="00A11644" w:rsidP="00D12295">
      <w:pPr>
        <w:spacing w:after="0" w:line="360" w:lineRule="auto"/>
        <w:ind w:firstLine="709"/>
        <w:jc w:val="both"/>
        <w:rPr>
          <w:rFonts w:ascii="Times New Roman" w:hAnsi="Times New Roman" w:cs="Times New Roman"/>
          <w:sz w:val="28"/>
          <w:szCs w:val="28"/>
          <w:lang w:val="uk-UA" w:eastAsia="uk-UA"/>
        </w:rPr>
      </w:pPr>
      <w:r w:rsidRPr="00E164F0">
        <w:rPr>
          <w:rFonts w:ascii="Times New Roman" w:hAnsi="Times New Roman" w:cs="Times New Roman"/>
          <w:sz w:val="28"/>
          <w:szCs w:val="28"/>
          <w:lang w:eastAsia="uk-UA"/>
        </w:rPr>
        <w:t>Европейские экологиче</w:t>
      </w:r>
      <w:r w:rsidR="00CD0112">
        <w:rPr>
          <w:rFonts w:ascii="Times New Roman" w:hAnsi="Times New Roman" w:cs="Times New Roman"/>
          <w:sz w:val="28"/>
          <w:szCs w:val="28"/>
          <w:lang w:eastAsia="uk-UA"/>
        </w:rPr>
        <w:t>ские стандарты (нормы «</w:t>
      </w:r>
      <w:r w:rsidRPr="00E164F0">
        <w:rPr>
          <w:rFonts w:ascii="Times New Roman" w:hAnsi="Times New Roman" w:cs="Times New Roman"/>
          <w:sz w:val="28"/>
          <w:szCs w:val="28"/>
          <w:lang w:eastAsia="uk-UA"/>
        </w:rPr>
        <w:t>Евро</w:t>
      </w:r>
      <w:r w:rsidR="00CD0112">
        <w:rPr>
          <w:rFonts w:ascii="Times New Roman" w:hAnsi="Times New Roman" w:cs="Times New Roman"/>
          <w:sz w:val="28"/>
          <w:szCs w:val="28"/>
          <w:lang w:eastAsia="uk-UA"/>
        </w:rPr>
        <w:t>»</w:t>
      </w:r>
      <w:r w:rsidRPr="00E164F0">
        <w:rPr>
          <w:rFonts w:ascii="Times New Roman" w:hAnsi="Times New Roman" w:cs="Times New Roman"/>
          <w:sz w:val="28"/>
          <w:szCs w:val="28"/>
          <w:lang w:eastAsia="uk-UA"/>
        </w:rPr>
        <w:t xml:space="preserve">) регламентируют содержание в выхлопе автомобилей углеводородов, оксидов азота, угарного газа и твердых частиц. Содержание в выхлопе углекислого </w:t>
      </w:r>
      <w:r w:rsidRPr="00E164F0">
        <w:rPr>
          <w:rFonts w:ascii="Times New Roman" w:hAnsi="Times New Roman" w:cs="Times New Roman"/>
          <w:sz w:val="28"/>
          <w:szCs w:val="28"/>
          <w:lang w:eastAsia="uk-UA"/>
        </w:rPr>
        <w:lastRenderedPageBreak/>
        <w:t>газа не оговаривается, однако Еврокомиссия предлагает ввести с 2015 года норму в 130 г/км. Различаются нормы для дизельных и бензиновых моторов, а также для легковых, легких коммерческих автомобилей разной массы, грузовиков и автобусов.</w:t>
      </w:r>
      <w:r w:rsidRPr="00E164F0">
        <w:rPr>
          <w:rFonts w:ascii="Times New Roman" w:hAnsi="Times New Roman" w:cs="Times New Roman"/>
          <w:sz w:val="28"/>
          <w:szCs w:val="28"/>
          <w:lang w:val="uk-UA" w:eastAsia="uk-UA"/>
        </w:rPr>
        <w:t xml:space="preserve"> </w:t>
      </w:r>
    </w:p>
    <w:p w:rsidR="00A11644" w:rsidRPr="00E164F0" w:rsidRDefault="00A11644" w:rsidP="00D12295">
      <w:pPr>
        <w:spacing w:after="0" w:line="360" w:lineRule="auto"/>
        <w:ind w:firstLine="709"/>
        <w:jc w:val="both"/>
        <w:rPr>
          <w:rFonts w:ascii="Times New Roman" w:hAnsi="Times New Roman" w:cs="Times New Roman"/>
          <w:sz w:val="28"/>
          <w:szCs w:val="28"/>
          <w:lang w:val="uk-UA" w:eastAsia="uk-UA"/>
        </w:rPr>
      </w:pPr>
      <w:r w:rsidRPr="00CD0112">
        <w:rPr>
          <w:rFonts w:ascii="Times New Roman" w:hAnsi="Times New Roman" w:cs="Times New Roman"/>
          <w:bCs/>
          <w:sz w:val="28"/>
          <w:szCs w:val="28"/>
          <w:lang w:eastAsia="uk-UA"/>
        </w:rPr>
        <w:t>Сертификация Евро 6</w:t>
      </w:r>
      <w:r w:rsidRPr="00E164F0">
        <w:rPr>
          <w:rFonts w:ascii="Times New Roman" w:hAnsi="Times New Roman" w:cs="Times New Roman"/>
          <w:sz w:val="28"/>
          <w:szCs w:val="28"/>
          <w:lang w:eastAsia="uk-UA"/>
        </w:rPr>
        <w:t xml:space="preserve"> – это система экологически стандартов, которые регулируют требования к выбросу вредных веществ в выхлопных газах автомобилей. Первый экологический сертификат был принят в Евросоюзе в 1992 году и начал действовать с 1993 года. Этот сертификат регулирует содержание CO, СН и NO в выхлопах авто. Сертификат Евро распространяется на все транспортные средства, не исключая и специальную технику, которые ввозятся, производятся или продаются на территории Евросоюза. Сейчас экологами уже планируется ввод стандарта Евро 6, который существенно увеличил требования к составу вредных веществ в автомобильных выхлопах, по сравнению с первым сертификатом Евро 1.</w:t>
      </w:r>
      <w:r w:rsidRPr="00E164F0">
        <w:rPr>
          <w:rFonts w:ascii="Times New Roman" w:hAnsi="Times New Roman" w:cs="Times New Roman"/>
          <w:sz w:val="28"/>
          <w:szCs w:val="28"/>
          <w:lang w:val="uk-UA" w:eastAsia="uk-UA"/>
        </w:rPr>
        <w:t xml:space="preserve"> </w:t>
      </w:r>
    </w:p>
    <w:p w:rsidR="00783C84" w:rsidRDefault="00A11644" w:rsidP="00D12295">
      <w:pPr>
        <w:spacing w:after="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По сравнению с предыдущим стандартом Евро-6 регулирует содержание в выхлопных газах двух видов веществ: оксидов азота (NO</w:t>
      </w:r>
      <w:r w:rsidRPr="00E164F0">
        <w:rPr>
          <w:rFonts w:ascii="Times New Roman" w:hAnsi="Times New Roman" w:cs="Times New Roman"/>
          <w:sz w:val="28"/>
          <w:szCs w:val="28"/>
          <w:vertAlign w:val="subscript"/>
          <w:lang w:eastAsia="uk-UA"/>
        </w:rPr>
        <w:t>X</w:t>
      </w:r>
      <w:r w:rsidR="00783C84">
        <w:rPr>
          <w:rFonts w:ascii="Times New Roman" w:hAnsi="Times New Roman" w:cs="Times New Roman"/>
          <w:sz w:val="28"/>
          <w:szCs w:val="28"/>
          <w:lang w:eastAsia="uk-UA"/>
        </w:rPr>
        <w:t>) и взвешенных частиц (PM).</w:t>
      </w:r>
    </w:p>
    <w:p w:rsidR="00A11644" w:rsidRPr="00E164F0" w:rsidRDefault="00A11644" w:rsidP="00D12295">
      <w:pPr>
        <w:spacing w:after="0" w:line="360" w:lineRule="auto"/>
        <w:ind w:firstLine="709"/>
        <w:jc w:val="both"/>
        <w:rPr>
          <w:rFonts w:ascii="Times New Roman" w:hAnsi="Times New Roman" w:cs="Times New Roman"/>
          <w:sz w:val="28"/>
          <w:szCs w:val="28"/>
          <w:lang w:val="uk-UA" w:eastAsia="uk-UA"/>
        </w:rPr>
      </w:pPr>
      <w:r w:rsidRPr="00E164F0">
        <w:rPr>
          <w:rFonts w:ascii="Times New Roman" w:hAnsi="Times New Roman" w:cs="Times New Roman"/>
          <w:sz w:val="28"/>
          <w:szCs w:val="28"/>
          <w:lang w:eastAsia="uk-UA"/>
        </w:rPr>
        <w:t>Предельно допустимые значения очень жесткие:</w:t>
      </w:r>
      <w:r w:rsidRPr="00E164F0">
        <w:rPr>
          <w:rFonts w:ascii="Times New Roman" w:hAnsi="Times New Roman" w:cs="Times New Roman"/>
          <w:sz w:val="28"/>
          <w:szCs w:val="28"/>
          <w:lang w:val="uk-UA" w:eastAsia="uk-UA"/>
        </w:rPr>
        <w:t xml:space="preserve"> </w:t>
      </w:r>
    </w:p>
    <w:p w:rsidR="00A11644" w:rsidRPr="00CD0112" w:rsidRDefault="00CD0112" w:rsidP="00D12295">
      <w:pPr>
        <w:spacing w:after="0" w:line="360" w:lineRule="auto"/>
        <w:ind w:firstLine="709"/>
        <w:jc w:val="both"/>
        <w:rPr>
          <w:rFonts w:ascii="Times New Roman" w:hAnsi="Times New Roman" w:cs="Times New Roman"/>
          <w:sz w:val="28"/>
          <w:szCs w:val="28"/>
          <w:lang w:val="uk-UA" w:eastAsia="uk-UA"/>
        </w:rPr>
      </w:pPr>
      <w:r w:rsidRPr="00CD0112">
        <w:rPr>
          <w:rFonts w:ascii="Times New Roman" w:hAnsi="Times New Roman" w:cs="Times New Roman"/>
          <w:bCs/>
          <w:sz w:val="28"/>
          <w:szCs w:val="28"/>
          <w:lang w:eastAsia="uk-UA"/>
        </w:rPr>
        <w:t>–</w:t>
      </w:r>
      <w:r w:rsidR="00A11644" w:rsidRPr="00CD0112">
        <w:rPr>
          <w:rFonts w:ascii="Times New Roman" w:hAnsi="Times New Roman" w:cs="Times New Roman"/>
          <w:bCs/>
          <w:sz w:val="28"/>
          <w:szCs w:val="28"/>
          <w:lang w:eastAsia="uk-UA"/>
        </w:rPr>
        <w:t xml:space="preserve"> NO</w:t>
      </w:r>
      <w:r w:rsidR="00A11644" w:rsidRPr="00CD0112">
        <w:rPr>
          <w:rFonts w:ascii="Times New Roman" w:hAnsi="Times New Roman" w:cs="Times New Roman"/>
          <w:bCs/>
          <w:sz w:val="28"/>
          <w:szCs w:val="28"/>
          <w:vertAlign w:val="subscript"/>
          <w:lang w:eastAsia="uk-UA"/>
        </w:rPr>
        <w:t>X</w:t>
      </w:r>
      <w:r w:rsidR="00A11644" w:rsidRPr="00CD0112">
        <w:rPr>
          <w:rFonts w:ascii="Times New Roman" w:hAnsi="Times New Roman" w:cs="Times New Roman"/>
          <w:bCs/>
          <w:sz w:val="28"/>
          <w:szCs w:val="28"/>
          <w:lang w:eastAsia="uk-UA"/>
        </w:rPr>
        <w:t xml:space="preserve"> сократилось на 80% и теперь не должно превышать 0,40 г/кВт ч (в стационарном тестовом цикле) </w:t>
      </w:r>
    </w:p>
    <w:p w:rsidR="00A11644" w:rsidRPr="00CD0112" w:rsidRDefault="00CD0112" w:rsidP="00D12295">
      <w:pPr>
        <w:spacing w:after="0" w:line="360" w:lineRule="auto"/>
        <w:ind w:firstLine="709"/>
        <w:jc w:val="both"/>
        <w:rPr>
          <w:rFonts w:ascii="Times New Roman" w:hAnsi="Times New Roman" w:cs="Times New Roman"/>
          <w:sz w:val="28"/>
          <w:szCs w:val="28"/>
          <w:lang w:val="uk-UA" w:eastAsia="uk-UA"/>
        </w:rPr>
      </w:pPr>
      <w:r w:rsidRPr="00CD0112">
        <w:rPr>
          <w:rFonts w:ascii="Times New Roman" w:hAnsi="Times New Roman" w:cs="Times New Roman"/>
          <w:bCs/>
          <w:sz w:val="28"/>
          <w:szCs w:val="28"/>
          <w:lang w:eastAsia="uk-UA"/>
        </w:rPr>
        <w:t>–</w:t>
      </w:r>
      <w:r w:rsidR="00A11644" w:rsidRPr="00CD0112">
        <w:rPr>
          <w:rFonts w:ascii="Times New Roman" w:hAnsi="Times New Roman" w:cs="Times New Roman"/>
          <w:bCs/>
          <w:sz w:val="28"/>
          <w:szCs w:val="28"/>
          <w:lang w:eastAsia="uk-UA"/>
        </w:rPr>
        <w:t xml:space="preserve"> NO</w:t>
      </w:r>
      <w:r w:rsidR="00A11644" w:rsidRPr="00CD0112">
        <w:rPr>
          <w:rFonts w:ascii="Times New Roman" w:hAnsi="Times New Roman" w:cs="Times New Roman"/>
          <w:bCs/>
          <w:sz w:val="28"/>
          <w:szCs w:val="28"/>
          <w:vertAlign w:val="subscript"/>
          <w:lang w:eastAsia="uk-UA"/>
        </w:rPr>
        <w:t>X</w:t>
      </w:r>
      <w:r w:rsidR="00A11644" w:rsidRPr="00CD0112">
        <w:rPr>
          <w:rFonts w:ascii="Times New Roman" w:hAnsi="Times New Roman" w:cs="Times New Roman"/>
          <w:bCs/>
          <w:sz w:val="28"/>
          <w:szCs w:val="28"/>
          <w:lang w:eastAsia="uk-UA"/>
        </w:rPr>
        <w:t xml:space="preserve"> уменьшено на 77%, а значит, не должно превышать 0,46 г/кВт ч (в переходном цикле) </w:t>
      </w:r>
    </w:p>
    <w:p w:rsidR="00A11644" w:rsidRPr="00CD0112" w:rsidRDefault="00CD0112" w:rsidP="00D12295">
      <w:pPr>
        <w:spacing w:after="0" w:line="360" w:lineRule="auto"/>
        <w:ind w:firstLine="709"/>
        <w:jc w:val="both"/>
        <w:rPr>
          <w:rFonts w:ascii="Times New Roman" w:hAnsi="Times New Roman" w:cs="Times New Roman"/>
          <w:sz w:val="28"/>
          <w:szCs w:val="28"/>
          <w:lang w:val="uk-UA" w:eastAsia="uk-UA"/>
        </w:rPr>
      </w:pPr>
      <w:r w:rsidRPr="00CD0112">
        <w:rPr>
          <w:rFonts w:ascii="Times New Roman" w:hAnsi="Times New Roman" w:cs="Times New Roman"/>
          <w:bCs/>
          <w:sz w:val="28"/>
          <w:szCs w:val="28"/>
          <w:lang w:eastAsia="uk-UA"/>
        </w:rPr>
        <w:t>–</w:t>
      </w:r>
      <w:r w:rsidR="00A11644" w:rsidRPr="00CD0112">
        <w:rPr>
          <w:rFonts w:ascii="Times New Roman" w:hAnsi="Times New Roman" w:cs="Times New Roman"/>
          <w:bCs/>
          <w:sz w:val="28"/>
          <w:szCs w:val="28"/>
          <w:lang w:eastAsia="uk-UA"/>
        </w:rPr>
        <w:t xml:space="preserve"> содержание взве</w:t>
      </w:r>
      <w:r w:rsidRPr="00CD0112">
        <w:rPr>
          <w:rFonts w:ascii="Times New Roman" w:hAnsi="Times New Roman" w:cs="Times New Roman"/>
          <w:bCs/>
          <w:sz w:val="28"/>
          <w:szCs w:val="28"/>
          <w:lang w:eastAsia="uk-UA"/>
        </w:rPr>
        <w:t>шенных частиц сократилось на 50</w:t>
      </w:r>
      <w:r w:rsidR="00A11644" w:rsidRPr="00CD0112">
        <w:rPr>
          <w:rFonts w:ascii="Times New Roman" w:hAnsi="Times New Roman" w:cs="Times New Roman"/>
          <w:bCs/>
          <w:sz w:val="28"/>
          <w:szCs w:val="28"/>
          <w:lang w:eastAsia="uk-UA"/>
        </w:rPr>
        <w:t xml:space="preserve">% </w:t>
      </w:r>
      <w:r w:rsidRPr="00CD0112">
        <w:rPr>
          <w:rFonts w:ascii="Times New Roman" w:hAnsi="Times New Roman" w:cs="Times New Roman"/>
          <w:bCs/>
          <w:sz w:val="28"/>
          <w:szCs w:val="28"/>
          <w:lang w:eastAsia="uk-UA"/>
        </w:rPr>
        <w:t>–</w:t>
      </w:r>
      <w:r w:rsidR="00A11644" w:rsidRPr="00CD0112">
        <w:rPr>
          <w:rFonts w:ascii="Times New Roman" w:hAnsi="Times New Roman" w:cs="Times New Roman"/>
          <w:bCs/>
          <w:sz w:val="28"/>
          <w:szCs w:val="28"/>
          <w:lang w:eastAsia="uk-UA"/>
        </w:rPr>
        <w:t xml:space="preserve"> до 0,01 г/кВт*ч</w:t>
      </w:r>
      <w:r w:rsidR="00A11644" w:rsidRPr="00CD0112">
        <w:rPr>
          <w:rFonts w:ascii="Times New Roman" w:hAnsi="Times New Roman" w:cs="Times New Roman"/>
          <w:sz w:val="28"/>
          <w:szCs w:val="28"/>
          <w:lang w:eastAsia="uk-UA"/>
        </w:rPr>
        <w:t xml:space="preserve"> </w:t>
      </w:r>
    </w:p>
    <w:p w:rsidR="00A11644" w:rsidRPr="00CD0112" w:rsidRDefault="00A11644" w:rsidP="00D12295">
      <w:pPr>
        <w:spacing w:after="0" w:line="360" w:lineRule="auto"/>
        <w:ind w:firstLine="708"/>
        <w:jc w:val="both"/>
        <w:rPr>
          <w:rFonts w:ascii="Times New Roman" w:hAnsi="Times New Roman" w:cs="Times New Roman"/>
          <w:sz w:val="28"/>
          <w:szCs w:val="28"/>
          <w:lang w:val="uk-UA" w:eastAsia="uk-UA"/>
        </w:rPr>
      </w:pPr>
      <w:r w:rsidRPr="00CD0112">
        <w:rPr>
          <w:rFonts w:ascii="Times New Roman" w:hAnsi="Times New Roman" w:cs="Times New Roman"/>
          <w:sz w:val="28"/>
          <w:szCs w:val="28"/>
          <w:lang w:eastAsia="uk-UA"/>
        </w:rPr>
        <w:t>На самом деле последний параметр оказывается еще жестче, поскольку учитывает не только вес, но и количество взвешенных частиц. Выполнить это требование невозможно без использования сажевого фильтра. </w:t>
      </w:r>
      <w:r w:rsidRPr="00CD0112">
        <w:rPr>
          <w:rFonts w:ascii="Times New Roman" w:hAnsi="Times New Roman" w:cs="Times New Roman"/>
          <w:sz w:val="28"/>
          <w:szCs w:val="28"/>
          <w:lang w:val="uk-UA" w:eastAsia="uk-UA"/>
        </w:rPr>
        <w:t xml:space="preserve"> </w:t>
      </w:r>
    </w:p>
    <w:p w:rsidR="00A11644" w:rsidRPr="00E164F0" w:rsidRDefault="00A11644" w:rsidP="00D12295">
      <w:pPr>
        <w:shd w:val="clear" w:color="auto" w:fill="FFFFFF"/>
        <w:spacing w:after="120" w:line="360" w:lineRule="auto"/>
        <w:jc w:val="both"/>
        <w:rPr>
          <w:rFonts w:ascii="Times New Roman" w:hAnsi="Times New Roman" w:cs="Times New Roman"/>
          <w:sz w:val="28"/>
          <w:szCs w:val="28"/>
          <w:lang w:val="uk-UA"/>
        </w:rPr>
      </w:pPr>
      <w:r w:rsidRPr="00CD0112">
        <w:rPr>
          <w:rFonts w:ascii="Times New Roman" w:hAnsi="Times New Roman" w:cs="Times New Roman"/>
          <w:bCs/>
          <w:sz w:val="28"/>
          <w:szCs w:val="28"/>
        </w:rPr>
        <w:t>Различия между Евро-5 и Евро-6</w:t>
      </w:r>
      <w:r w:rsidRPr="00E164F0">
        <w:rPr>
          <w:rFonts w:ascii="Times New Roman" w:hAnsi="Times New Roman" w:cs="Times New Roman"/>
          <w:sz w:val="28"/>
          <w:szCs w:val="28"/>
        </w:rPr>
        <w:t xml:space="preserve"> следующие: в пять раз уменьшены выбросы NO, в три с половиной раза </w:t>
      </w:r>
      <w:r w:rsidR="00783C84">
        <w:rPr>
          <w:rFonts w:ascii="Times New Roman" w:hAnsi="Times New Roman" w:cs="Times New Roman"/>
          <w:sz w:val="28"/>
          <w:szCs w:val="28"/>
        </w:rPr>
        <w:t>–</w:t>
      </w:r>
      <w:r w:rsidRPr="00E164F0">
        <w:rPr>
          <w:rFonts w:ascii="Times New Roman" w:hAnsi="Times New Roman" w:cs="Times New Roman"/>
          <w:sz w:val="28"/>
          <w:szCs w:val="28"/>
        </w:rPr>
        <w:t xml:space="preserve"> углеводородов. Также сокращены выбросы твёрдых частиц, CO и аммиака. В целом, количество выбросов сокращается с 158г\км до 130г\км.</w:t>
      </w:r>
      <w:r w:rsidRPr="00E164F0">
        <w:rPr>
          <w:rFonts w:ascii="Times New Roman" w:hAnsi="Times New Roman" w:cs="Times New Roman"/>
          <w:sz w:val="28"/>
          <w:szCs w:val="28"/>
          <w:lang w:val="uk-UA"/>
        </w:rPr>
        <w:t xml:space="preserve"> </w:t>
      </w:r>
    </w:p>
    <w:p w:rsidR="00A11644" w:rsidRPr="00E164F0" w:rsidRDefault="00A11644" w:rsidP="00D12295">
      <w:pPr>
        <w:shd w:val="clear" w:color="auto" w:fill="FFFFFF"/>
        <w:spacing w:after="120" w:line="360" w:lineRule="auto"/>
        <w:jc w:val="both"/>
        <w:rPr>
          <w:rFonts w:ascii="Times New Roman" w:hAnsi="Times New Roman" w:cs="Times New Roman"/>
          <w:sz w:val="28"/>
          <w:szCs w:val="28"/>
        </w:rPr>
      </w:pPr>
      <w:r w:rsidRPr="00E164F0">
        <w:rPr>
          <w:rFonts w:ascii="Times New Roman" w:hAnsi="Times New Roman" w:cs="Times New Roman"/>
          <w:sz w:val="28"/>
          <w:szCs w:val="28"/>
        </w:rPr>
        <w:lastRenderedPageBreak/>
        <w:t xml:space="preserve">             Для соблюдения требований Евро-4 и Евро-5 специалистами был сделан выбор в пользу системы SCR (системы выборочной каталитической нейтрализации). Чтобы соответствовать стандарту </w:t>
      </w:r>
      <w:r w:rsidR="00327EEB">
        <w:rPr>
          <w:rFonts w:ascii="Times New Roman" w:hAnsi="Times New Roman" w:cs="Times New Roman"/>
          <w:sz w:val="28"/>
          <w:szCs w:val="28"/>
        </w:rPr>
        <w:t>Евро-6, эту систему значительно </w:t>
      </w:r>
      <w:r w:rsidRPr="00E164F0">
        <w:rPr>
          <w:rFonts w:ascii="Times New Roman" w:hAnsi="Times New Roman" w:cs="Times New Roman"/>
          <w:sz w:val="28"/>
          <w:szCs w:val="28"/>
        </w:rPr>
        <w:t>усовершенствовали.</w:t>
      </w:r>
      <w:r w:rsidRPr="00E164F0">
        <w:rPr>
          <w:rFonts w:ascii="Times New Roman" w:hAnsi="Times New Roman" w:cs="Times New Roman"/>
          <w:sz w:val="28"/>
          <w:szCs w:val="28"/>
        </w:rPr>
        <w:br/>
        <w:t xml:space="preserve">             В целях снижения уровня содержания NO</w:t>
      </w:r>
      <w:r w:rsidRPr="00E164F0">
        <w:rPr>
          <w:rFonts w:ascii="Times New Roman" w:hAnsi="Times New Roman" w:cs="Times New Roman"/>
          <w:sz w:val="28"/>
          <w:szCs w:val="28"/>
          <w:vertAlign w:val="subscript"/>
        </w:rPr>
        <w:t xml:space="preserve">X </w:t>
      </w:r>
      <w:r w:rsidRPr="00E164F0">
        <w:rPr>
          <w:rFonts w:ascii="Times New Roman" w:hAnsi="Times New Roman" w:cs="Times New Roman"/>
          <w:sz w:val="28"/>
          <w:szCs w:val="28"/>
        </w:rPr>
        <w:t>была добавлена в двигатель неохлаждаемая система рециркуляции отработавших газов (EGR). Она обеспечивает автомобилю (легковому и грузовому) хорошие ходовые качества с одновременной оптимизацией температуры отработавших газов и уровня содержания NO</w:t>
      </w:r>
      <w:r w:rsidRPr="00E164F0">
        <w:rPr>
          <w:rFonts w:ascii="Times New Roman" w:hAnsi="Times New Roman" w:cs="Times New Roman"/>
          <w:sz w:val="28"/>
          <w:szCs w:val="28"/>
          <w:vertAlign w:val="subscript"/>
        </w:rPr>
        <w:t>X</w:t>
      </w:r>
      <w:r w:rsidRPr="00E164F0">
        <w:rPr>
          <w:rFonts w:ascii="Times New Roman" w:hAnsi="Times New Roman" w:cs="Times New Roman"/>
          <w:sz w:val="28"/>
          <w:szCs w:val="28"/>
        </w:rPr>
        <w:t xml:space="preserve"> для эффективной дополнительной очистки.</w:t>
      </w:r>
      <w:r w:rsidRPr="00E164F0">
        <w:rPr>
          <w:rFonts w:ascii="Times New Roman" w:hAnsi="Times New Roman" w:cs="Times New Roman"/>
          <w:sz w:val="28"/>
          <w:szCs w:val="28"/>
        </w:rPr>
        <w:br/>
        <w:t xml:space="preserve">             В дополнение к каталитическому нейтрализатору SCR система дополнительной очистки отработавших газов была оснащена дизельным окислительным каталитическим нейтрализатором (DOC), сажевым фильтром (DPF) и нейтрализатором ASC, которые установлены в одном и том же глушителе.</w:t>
      </w:r>
    </w:p>
    <w:p w:rsidR="00A11644" w:rsidRPr="00E164F0" w:rsidRDefault="00A11644" w:rsidP="00D12295">
      <w:pPr>
        <w:shd w:val="clear" w:color="auto" w:fill="FFFFFF"/>
        <w:spacing w:after="120" w:line="360" w:lineRule="auto"/>
        <w:jc w:val="both"/>
        <w:rPr>
          <w:rFonts w:ascii="Times New Roman" w:hAnsi="Times New Roman" w:cs="Times New Roman"/>
          <w:sz w:val="28"/>
          <w:szCs w:val="28"/>
        </w:rPr>
      </w:pPr>
      <w:r w:rsidRPr="00E164F0">
        <w:rPr>
          <w:rFonts w:ascii="Times New Roman" w:hAnsi="Times New Roman" w:cs="Times New Roman"/>
          <w:sz w:val="28"/>
          <w:szCs w:val="28"/>
        </w:rPr>
        <w:t xml:space="preserve">             Так же стоит отметить, что технологии селективного каталитического восстановления (SCR) и рец</w:t>
      </w:r>
      <w:r w:rsidR="00783C84">
        <w:rPr>
          <w:rFonts w:ascii="Times New Roman" w:hAnsi="Times New Roman" w:cs="Times New Roman"/>
          <w:sz w:val="28"/>
          <w:szCs w:val="28"/>
        </w:rPr>
        <w:t>иркуляции выхлопных газов (EGR)</w:t>
      </w:r>
      <w:r w:rsidRPr="00E164F0">
        <w:rPr>
          <w:rFonts w:ascii="Times New Roman" w:hAnsi="Times New Roman" w:cs="Times New Roman"/>
          <w:sz w:val="28"/>
          <w:szCs w:val="28"/>
        </w:rPr>
        <w:t>, используемые в Euro IV и V моделях грузовиков могут быть скорректированы с учетом более жестких норм выбросов, изложенных в Евро VI. Пар Габриэльссон, инженер-исследователь Haldor Topsoe, рассказал о проведенных компанией тестах, показавших, что сочетания рециркуляции выхлопных газов (EGR), селективного каталитического восстановления (SCR) и уже используемого фильтра твердых частиц будет достаточно для соответсвия новому стандарту. Методы, используемые для повышения производительности системы включают размещение SCR модуля следом за двигателем, для повышения температуры и более эффективной дозировки AdBlue.</w:t>
      </w:r>
    </w:p>
    <w:p w:rsidR="00A11644" w:rsidRPr="00E164F0" w:rsidRDefault="00A11644" w:rsidP="00CD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 xml:space="preserve">С каждым годом в густонаселённых районах и больших городах </w:t>
      </w:r>
      <w:r w:rsidR="00783C84">
        <w:rPr>
          <w:rFonts w:ascii="Times New Roman" w:hAnsi="Times New Roman" w:cs="Times New Roman"/>
          <w:sz w:val="28"/>
          <w:szCs w:val="28"/>
          <w:lang w:eastAsia="uk-UA"/>
        </w:rPr>
        <w:t>«</w:t>
      </w:r>
      <w:r w:rsidRPr="00E164F0">
        <w:rPr>
          <w:rFonts w:ascii="Times New Roman" w:hAnsi="Times New Roman" w:cs="Times New Roman"/>
          <w:sz w:val="28"/>
          <w:szCs w:val="28"/>
          <w:lang w:eastAsia="uk-UA"/>
        </w:rPr>
        <w:t>пальма первенства</w:t>
      </w:r>
      <w:r w:rsidR="00783C84">
        <w:rPr>
          <w:rFonts w:ascii="Times New Roman" w:hAnsi="Times New Roman" w:cs="Times New Roman"/>
          <w:sz w:val="28"/>
          <w:szCs w:val="28"/>
          <w:lang w:eastAsia="uk-UA"/>
        </w:rPr>
        <w:t>»</w:t>
      </w:r>
      <w:r w:rsidRPr="00E164F0">
        <w:rPr>
          <w:rFonts w:ascii="Times New Roman" w:hAnsi="Times New Roman" w:cs="Times New Roman"/>
          <w:sz w:val="28"/>
          <w:szCs w:val="28"/>
          <w:lang w:eastAsia="uk-UA"/>
        </w:rPr>
        <w:t xml:space="preserve"> в загрязнении атмосферы переходят от промышленности к автотранспорту. Ассортимент выхлопных газов очень </w:t>
      </w:r>
      <w:r w:rsidRPr="00E164F0">
        <w:rPr>
          <w:rFonts w:ascii="Times New Roman" w:hAnsi="Times New Roman" w:cs="Times New Roman"/>
          <w:sz w:val="28"/>
          <w:szCs w:val="28"/>
          <w:lang w:eastAsia="uk-UA"/>
        </w:rPr>
        <w:lastRenderedPageBreak/>
        <w:t>разнообразен: просто ядовитые (угарный газ, соединения свинца), канцерогенные (бензопирен), раздражающие</w:t>
      </w:r>
      <w:r w:rsidR="00783C84">
        <w:rPr>
          <w:rFonts w:ascii="Times New Roman" w:hAnsi="Times New Roman" w:cs="Times New Roman"/>
          <w:sz w:val="28"/>
          <w:szCs w:val="28"/>
          <w:lang w:eastAsia="uk-UA"/>
        </w:rPr>
        <w:t xml:space="preserve"> </w:t>
      </w:r>
      <w:r w:rsidRPr="00E164F0">
        <w:rPr>
          <w:rFonts w:ascii="Times New Roman" w:hAnsi="Times New Roman" w:cs="Times New Roman"/>
          <w:sz w:val="28"/>
          <w:szCs w:val="28"/>
          <w:lang w:eastAsia="uk-UA"/>
        </w:rPr>
        <w:t>(оксид азота, соединение серы, альдегиды), засоряющие воздух</w:t>
      </w:r>
      <w:r w:rsidR="00CD0112">
        <w:rPr>
          <w:rFonts w:ascii="Times New Roman" w:hAnsi="Times New Roman" w:cs="Times New Roman"/>
          <w:sz w:val="28"/>
          <w:szCs w:val="28"/>
          <w:lang w:eastAsia="uk-UA"/>
        </w:rPr>
        <w:t xml:space="preserve"> </w:t>
      </w:r>
      <w:r w:rsidRPr="00E164F0">
        <w:rPr>
          <w:rFonts w:ascii="Times New Roman" w:hAnsi="Times New Roman" w:cs="Times New Roman"/>
          <w:sz w:val="28"/>
          <w:szCs w:val="28"/>
          <w:lang w:eastAsia="uk-UA"/>
        </w:rPr>
        <w:t>(сана)</w:t>
      </w:r>
      <w:r w:rsidR="00D5225D">
        <w:rPr>
          <w:rFonts w:ascii="Times New Roman" w:hAnsi="Times New Roman" w:cs="Times New Roman"/>
          <w:sz w:val="28"/>
          <w:szCs w:val="28"/>
          <w:lang w:eastAsia="uk-UA"/>
        </w:rPr>
        <w:t xml:space="preserve"> </w:t>
      </w:r>
      <w:r w:rsidRPr="00E164F0">
        <w:rPr>
          <w:rFonts w:ascii="Times New Roman" w:hAnsi="Times New Roman" w:cs="Times New Roman"/>
          <w:sz w:val="28"/>
          <w:szCs w:val="28"/>
          <w:lang w:eastAsia="uk-UA"/>
        </w:rPr>
        <w:t>-около 300 химических соединений, из которых не ядовиты только 5. Они представляют собой продукты не полного сгорания и термического разложения углеводородов топлива, оксида азота, соединений серы, свинца и т.д. Они делятся на группы нормируемых и ненормируемых токсичных веществ.</w:t>
      </w:r>
    </w:p>
    <w:p w:rsidR="00A11644" w:rsidRPr="00CD0112" w:rsidRDefault="00A11644" w:rsidP="00CD0112">
      <w:pPr>
        <w:pStyle w:val="a3"/>
        <w:spacing w:line="360" w:lineRule="auto"/>
        <w:ind w:firstLine="708"/>
        <w:jc w:val="both"/>
        <w:rPr>
          <w:rFonts w:ascii="Times New Roman" w:hAnsi="Times New Roman" w:cs="Times New Roman"/>
          <w:sz w:val="28"/>
          <w:szCs w:val="28"/>
          <w:lang w:eastAsia="uk-UA"/>
        </w:rPr>
      </w:pPr>
      <w:r w:rsidRPr="00CD0112">
        <w:rPr>
          <w:rFonts w:ascii="Times New Roman" w:hAnsi="Times New Roman" w:cs="Times New Roman"/>
          <w:sz w:val="28"/>
          <w:szCs w:val="28"/>
          <w:lang w:eastAsia="uk-UA"/>
        </w:rPr>
        <w:t>В состав нормируемых токсичных веществ входят: угарный газ, углеводороды и сажа. В двигателях автомобилей с искровым зажиганием образование угарного газа связано с богатым составом смеси. В дизелях угарный газ окисляется до углекислого газа, поэтому количество угарного газа не велико и зависит от качества процесса смесеобразования.</w:t>
      </w:r>
    </w:p>
    <w:p w:rsidR="00A11644" w:rsidRPr="00CD0112" w:rsidRDefault="00A11644" w:rsidP="00CD0112">
      <w:pPr>
        <w:pStyle w:val="a3"/>
        <w:spacing w:line="360" w:lineRule="auto"/>
        <w:ind w:firstLine="708"/>
        <w:jc w:val="both"/>
        <w:rPr>
          <w:rFonts w:ascii="Times New Roman" w:hAnsi="Times New Roman" w:cs="Times New Roman"/>
          <w:sz w:val="28"/>
          <w:szCs w:val="28"/>
          <w:lang w:eastAsia="uk-UA"/>
        </w:rPr>
      </w:pPr>
      <w:r w:rsidRPr="00CD0112">
        <w:rPr>
          <w:rFonts w:ascii="Times New Roman" w:hAnsi="Times New Roman" w:cs="Times New Roman"/>
          <w:sz w:val="28"/>
          <w:szCs w:val="28"/>
          <w:lang w:eastAsia="uk-UA"/>
        </w:rPr>
        <w:t>Угарный газ воздействует на человека: вызывает головную боль, сердцебиение, затруднение дыхания и тошноту, замедляет реакцию водителей. Число углеводородов в двигателях с искровым зажиганием возрастает при переобогощении смеси из-за воспламенения бедной смеси, выбрасывается в атмосферу при не герметичности системы вентиляции картера, выпускного клапана или из-за испарения бензина в топливном баке. В дизелях углеводороды образуются в переобогащенных запах, где происходит распад молекул топлива при недостатке кислорода. Полициклические ароматические углеводороды наиболее токсичны. Они образуются при разложении лёгких и средних фракций топлива при температуре 600-700 кельвин, во время рабочего хода в цилиндре, вблизи его холодных поверхностей при недостатке кислорода. Полициклические ароматические углеводороды являются канцерогенными веществами, которые накапливаются в организме человека и способствуют образованию злокачественных опухолей. Наиболее токсичными является бензопирен.</w:t>
      </w:r>
    </w:p>
    <w:p w:rsidR="00A11644" w:rsidRPr="00E164F0" w:rsidRDefault="00A11644" w:rsidP="00D1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Сажа преобразуется при температуре свыше 1500 кельвин, в результате термического разложения топлива и недостатка кислорода</w:t>
      </w:r>
      <w:r w:rsidR="00783C84">
        <w:rPr>
          <w:rFonts w:ascii="Times New Roman" w:hAnsi="Times New Roman" w:cs="Times New Roman"/>
          <w:sz w:val="28"/>
          <w:szCs w:val="28"/>
          <w:lang w:eastAsia="uk-UA"/>
        </w:rPr>
        <w:t xml:space="preserve"> (О2)</w:t>
      </w:r>
      <w:r w:rsidRPr="00E164F0">
        <w:rPr>
          <w:rFonts w:ascii="Times New Roman" w:hAnsi="Times New Roman" w:cs="Times New Roman"/>
          <w:sz w:val="28"/>
          <w:szCs w:val="28"/>
          <w:lang w:eastAsia="uk-UA"/>
        </w:rPr>
        <w:t xml:space="preserve">. В двигателях </w:t>
      </w:r>
      <w:r w:rsidRPr="00E164F0">
        <w:rPr>
          <w:rFonts w:ascii="Times New Roman" w:hAnsi="Times New Roman" w:cs="Times New Roman"/>
          <w:sz w:val="28"/>
          <w:szCs w:val="28"/>
          <w:lang w:eastAsia="uk-UA"/>
        </w:rPr>
        <w:lastRenderedPageBreak/>
        <w:t>с искровым зажиганием сажа практически не образуется, а в дизелях сажи образуется довольно много и выделяется в виде чёрного дыма. Для человека сажа опасна своей опасностью загрязнять лёгкие и накапливать канцерогенные вещества. Оксид азота NO2 образуется во всех двигателях внутреннего сгорания в цилиндре при температуре 2000 кельвин и при наличии кислорода. В атмосфере оксид азота</w:t>
      </w:r>
      <w:r w:rsidR="00783C84">
        <w:rPr>
          <w:rFonts w:ascii="Times New Roman" w:hAnsi="Times New Roman" w:cs="Times New Roman"/>
          <w:sz w:val="28"/>
          <w:szCs w:val="28"/>
          <w:lang w:eastAsia="uk-UA"/>
        </w:rPr>
        <w:t xml:space="preserve"> </w:t>
      </w:r>
      <w:r w:rsidRPr="00E164F0">
        <w:rPr>
          <w:rFonts w:ascii="Times New Roman" w:hAnsi="Times New Roman" w:cs="Times New Roman"/>
          <w:sz w:val="28"/>
          <w:szCs w:val="28"/>
          <w:lang w:eastAsia="uk-UA"/>
        </w:rPr>
        <w:t>(II) окисляется до оксида азота</w:t>
      </w:r>
      <w:r w:rsidR="00783C84">
        <w:rPr>
          <w:rFonts w:ascii="Times New Roman" w:hAnsi="Times New Roman" w:cs="Times New Roman"/>
          <w:sz w:val="28"/>
          <w:szCs w:val="28"/>
          <w:lang w:eastAsia="uk-UA"/>
        </w:rPr>
        <w:t xml:space="preserve"> </w:t>
      </w:r>
      <w:r w:rsidRPr="00E164F0">
        <w:rPr>
          <w:rFonts w:ascii="Times New Roman" w:hAnsi="Times New Roman" w:cs="Times New Roman"/>
          <w:sz w:val="28"/>
          <w:szCs w:val="28"/>
          <w:lang w:eastAsia="uk-UA"/>
        </w:rPr>
        <w:t>(IV) токсичность которого значительно выше. Он отрицательно действует  на слизистую оболочку глаза и носа, а так же на нервную систему.</w:t>
      </w:r>
    </w:p>
    <w:p w:rsidR="00A11644" w:rsidRPr="00E164F0" w:rsidRDefault="00A11644" w:rsidP="00D1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Одним из ненормируемых веществ является свинец. Свинец вводят в состав в соединениях в состав бензина для повышения антидетонационной стойкости. Он на 5</w:t>
      </w:r>
      <w:r w:rsidR="0072580F">
        <w:rPr>
          <w:rFonts w:ascii="Times New Roman" w:hAnsi="Times New Roman" w:cs="Times New Roman"/>
          <w:sz w:val="28"/>
          <w:szCs w:val="28"/>
          <w:lang w:eastAsia="uk-UA"/>
        </w:rPr>
        <w:t>0-70</w:t>
      </w:r>
      <w:r w:rsidRPr="00E164F0">
        <w:rPr>
          <w:rFonts w:ascii="Times New Roman" w:hAnsi="Times New Roman" w:cs="Times New Roman"/>
          <w:sz w:val="28"/>
          <w:szCs w:val="28"/>
          <w:lang w:eastAsia="uk-UA"/>
        </w:rPr>
        <w:t xml:space="preserve">% выбрасывается в атмосферу, вызывая нервные расстройства человека. </w:t>
      </w:r>
    </w:p>
    <w:p w:rsidR="00A11644" w:rsidRPr="00E164F0" w:rsidRDefault="00A11644" w:rsidP="00D1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Следующим веществом является сера. Сера содержится в дизельном топливе. Она выбрасывается атмосферу в виде оксида серы (IV), который действует на дыхательные пути и глаза. Он так же вреден для растений.</w:t>
      </w:r>
    </w:p>
    <w:p w:rsidR="00A11644" w:rsidRPr="00E164F0" w:rsidRDefault="00A11644" w:rsidP="00D1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Концентрацию токсичных компонентов отработанных газов оценивают в объёмных процентах, миллионных долях по объёму (1 млн-1=0,0007 %)  и реже в миллиграммах на 1 литр отработавших газов. По уровню их опасности токсичные компоненты можно ранжировать так: соединение свинца, оксид азота, полициклические ароматические углеводороды, угарный газ, углеводороды.</w:t>
      </w:r>
    </w:p>
    <w:p w:rsidR="00A11644" w:rsidRPr="00E164F0" w:rsidRDefault="00A11644" w:rsidP="00D1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По</w:t>
      </w:r>
      <w:r w:rsidR="001D0D06">
        <w:rPr>
          <w:rFonts w:ascii="Times New Roman" w:hAnsi="Times New Roman" w:cs="Times New Roman"/>
          <w:sz w:val="28"/>
          <w:szCs w:val="28"/>
          <w:lang w:eastAsia="uk-UA"/>
        </w:rPr>
        <w:t xml:space="preserve"> данным ЮНЕСКО за каждые 100 км</w:t>
      </w:r>
      <w:r w:rsidRPr="00E164F0">
        <w:rPr>
          <w:rFonts w:ascii="Times New Roman" w:hAnsi="Times New Roman" w:cs="Times New Roman"/>
          <w:sz w:val="28"/>
          <w:szCs w:val="28"/>
          <w:lang w:eastAsia="uk-UA"/>
        </w:rPr>
        <w:t xml:space="preserve"> пробега автомобиль потребляет годовую норму кислорода, необходимую для дыхания человека.</w:t>
      </w:r>
    </w:p>
    <w:p w:rsidR="00A11644" w:rsidRPr="00E164F0" w:rsidRDefault="00A11644" w:rsidP="00D122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ind w:firstLine="709"/>
        <w:jc w:val="both"/>
        <w:rPr>
          <w:rFonts w:ascii="Times New Roman" w:hAnsi="Times New Roman" w:cs="Times New Roman"/>
          <w:sz w:val="28"/>
          <w:szCs w:val="28"/>
          <w:lang w:eastAsia="uk-UA"/>
        </w:rPr>
      </w:pPr>
      <w:r w:rsidRPr="00E164F0">
        <w:rPr>
          <w:rFonts w:ascii="Times New Roman" w:hAnsi="Times New Roman" w:cs="Times New Roman"/>
          <w:sz w:val="28"/>
          <w:szCs w:val="28"/>
          <w:lang w:eastAsia="uk-UA"/>
        </w:rPr>
        <w:t>Основные пути снижения токсичности и дымности отработавших газов:</w:t>
      </w:r>
    </w:p>
    <w:p w:rsidR="00A11644" w:rsidRPr="00C15272" w:rsidRDefault="00A11644" w:rsidP="00C15272">
      <w:pPr>
        <w:pStyle w:val="a4"/>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8"/>
          <w:szCs w:val="28"/>
          <w:lang w:eastAsia="uk-UA"/>
        </w:rPr>
      </w:pPr>
      <w:r w:rsidRPr="00C15272">
        <w:rPr>
          <w:rFonts w:ascii="Times New Roman" w:hAnsi="Times New Roman" w:cs="Times New Roman"/>
          <w:sz w:val="28"/>
          <w:szCs w:val="28"/>
          <w:lang w:eastAsia="uk-UA"/>
        </w:rPr>
        <w:t>Совершенствование процессов смесеобразования и сгорания при современной оптимизации управления двигателем.</w:t>
      </w:r>
    </w:p>
    <w:p w:rsidR="00A11644" w:rsidRPr="00C15272" w:rsidRDefault="00A11644" w:rsidP="00C15272">
      <w:pPr>
        <w:pStyle w:val="a4"/>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8"/>
          <w:szCs w:val="28"/>
          <w:lang w:eastAsia="uk-UA"/>
        </w:rPr>
      </w:pPr>
      <w:r w:rsidRPr="00C15272">
        <w:rPr>
          <w:rFonts w:ascii="Times New Roman" w:hAnsi="Times New Roman" w:cs="Times New Roman"/>
          <w:sz w:val="28"/>
          <w:szCs w:val="28"/>
          <w:lang w:eastAsia="uk-UA"/>
        </w:rPr>
        <w:t>Нейтрализация отработанных газов в системе выпуска.</w:t>
      </w:r>
    </w:p>
    <w:p w:rsidR="00A11644" w:rsidRPr="00C15272" w:rsidRDefault="00A11644" w:rsidP="00C15272">
      <w:pPr>
        <w:pStyle w:val="a4"/>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8"/>
          <w:szCs w:val="28"/>
          <w:lang w:eastAsia="uk-UA"/>
        </w:rPr>
      </w:pPr>
      <w:r w:rsidRPr="00C15272">
        <w:rPr>
          <w:rFonts w:ascii="Times New Roman" w:hAnsi="Times New Roman" w:cs="Times New Roman"/>
          <w:sz w:val="28"/>
          <w:szCs w:val="28"/>
          <w:lang w:eastAsia="uk-UA"/>
        </w:rPr>
        <w:lastRenderedPageBreak/>
        <w:t>Ограничение содержания в топливе свинца, серы и ароматических углеводородов.</w:t>
      </w:r>
    </w:p>
    <w:p w:rsidR="00C15272" w:rsidRDefault="00A11644" w:rsidP="00C15272">
      <w:pPr>
        <w:pStyle w:val="a4"/>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360" w:lineRule="auto"/>
        <w:jc w:val="both"/>
        <w:rPr>
          <w:rFonts w:ascii="Times New Roman" w:hAnsi="Times New Roman" w:cs="Times New Roman"/>
          <w:sz w:val="28"/>
          <w:szCs w:val="28"/>
          <w:lang w:eastAsia="uk-UA"/>
        </w:rPr>
      </w:pPr>
      <w:r w:rsidRPr="00C15272">
        <w:rPr>
          <w:rFonts w:ascii="Times New Roman" w:hAnsi="Times New Roman" w:cs="Times New Roman"/>
          <w:sz w:val="28"/>
          <w:szCs w:val="28"/>
          <w:lang w:eastAsia="uk-UA"/>
        </w:rPr>
        <w:t>Снижение расхода углеводородного топлива, переход на альтернативные топлива, например водород.</w:t>
      </w:r>
    </w:p>
    <w:p w:rsidR="00A11644" w:rsidRPr="00C15272" w:rsidRDefault="00A11644" w:rsidP="00C15272">
      <w:pPr>
        <w:pStyle w:val="a3"/>
        <w:spacing w:line="360" w:lineRule="auto"/>
        <w:jc w:val="both"/>
        <w:rPr>
          <w:rFonts w:ascii="Times New Roman" w:hAnsi="Times New Roman" w:cs="Times New Roman"/>
          <w:sz w:val="28"/>
          <w:szCs w:val="28"/>
          <w:lang w:eastAsia="uk-UA"/>
        </w:rPr>
      </w:pPr>
      <w:r w:rsidRPr="00C15272">
        <w:rPr>
          <w:rFonts w:ascii="Times New Roman" w:hAnsi="Times New Roman" w:cs="Times New Roman"/>
          <w:sz w:val="28"/>
          <w:szCs w:val="28"/>
        </w:rPr>
        <w:t xml:space="preserve"> </w:t>
      </w:r>
      <w:r w:rsidR="00C15272">
        <w:rPr>
          <w:rFonts w:ascii="Times New Roman" w:hAnsi="Times New Roman" w:cs="Times New Roman"/>
          <w:sz w:val="28"/>
          <w:szCs w:val="28"/>
        </w:rPr>
        <w:tab/>
      </w:r>
      <w:r w:rsidRPr="00C15272">
        <w:rPr>
          <w:rFonts w:ascii="Times New Roman" w:hAnsi="Times New Roman" w:cs="Times New Roman"/>
          <w:sz w:val="28"/>
          <w:szCs w:val="28"/>
          <w:lang w:eastAsia="uk-UA"/>
        </w:rPr>
        <w:t xml:space="preserve">Стимулом к сокращению объёмов </w:t>
      </w:r>
      <w:r w:rsidRPr="00CD0112">
        <w:rPr>
          <w:rFonts w:ascii="Times New Roman" w:hAnsi="Times New Roman" w:cs="Times New Roman"/>
          <w:iCs/>
          <w:sz w:val="28"/>
          <w:szCs w:val="28"/>
          <w:lang w:eastAsia="uk-UA"/>
        </w:rPr>
        <w:t>предполагается</w:t>
      </w:r>
      <w:r w:rsidRPr="00CD0112">
        <w:rPr>
          <w:rFonts w:ascii="Times New Roman" w:hAnsi="Times New Roman" w:cs="Times New Roman"/>
          <w:sz w:val="28"/>
          <w:szCs w:val="28"/>
          <w:lang w:eastAsia="uk-UA"/>
        </w:rPr>
        <w:t xml:space="preserve"> заинтересованность в сокращении расхода топлива (крупная статья расходов</w:t>
      </w:r>
      <w:r w:rsidRPr="00C15272">
        <w:rPr>
          <w:rFonts w:ascii="Times New Roman" w:hAnsi="Times New Roman" w:cs="Times New Roman"/>
          <w:sz w:val="28"/>
          <w:szCs w:val="28"/>
          <w:lang w:eastAsia="uk-UA"/>
        </w:rPr>
        <w:t xml:space="preserve"> в автомобильном транспорте).</w:t>
      </w:r>
    </w:p>
    <w:p w:rsidR="00A11644" w:rsidRPr="00C15272" w:rsidRDefault="00C15272" w:rsidP="00C15272">
      <w:pPr>
        <w:pStyle w:val="a3"/>
        <w:spacing w:line="360"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A11644" w:rsidRPr="00C15272">
        <w:rPr>
          <w:rFonts w:ascii="Times New Roman" w:hAnsi="Times New Roman" w:cs="Times New Roman"/>
          <w:sz w:val="28"/>
          <w:szCs w:val="28"/>
          <w:lang w:eastAsia="uk-UA"/>
        </w:rPr>
        <w:t xml:space="preserve">Колоссальное влияние на количество выбросов (не считая сжигания топлива и времени) играет </w:t>
      </w:r>
      <w:r w:rsidR="00A11644" w:rsidRPr="00C15272">
        <w:rPr>
          <w:rFonts w:ascii="Times New Roman" w:hAnsi="Times New Roman" w:cs="Times New Roman"/>
          <w:bCs/>
          <w:sz w:val="28"/>
          <w:szCs w:val="28"/>
          <w:lang w:eastAsia="uk-UA"/>
        </w:rPr>
        <w:t>организация движения</w:t>
      </w:r>
      <w:r w:rsidR="00A11644" w:rsidRPr="00C15272">
        <w:rPr>
          <w:rFonts w:ascii="Times New Roman" w:hAnsi="Times New Roman" w:cs="Times New Roman"/>
          <w:sz w:val="28"/>
          <w:szCs w:val="28"/>
          <w:lang w:eastAsia="uk-UA"/>
        </w:rPr>
        <w:t xml:space="preserve"> автомобилей в городе (значительная часть выбросов происходит в «</w:t>
      </w:r>
      <w:hyperlink r:id="rId157" w:tooltip="Автомобильная пробка" w:history="1">
        <w:r w:rsidR="00A11644" w:rsidRPr="00C15272">
          <w:rPr>
            <w:rFonts w:ascii="Times New Roman" w:hAnsi="Times New Roman" w:cs="Times New Roman"/>
            <w:sz w:val="28"/>
            <w:szCs w:val="28"/>
            <w:lang w:eastAsia="uk-UA"/>
          </w:rPr>
          <w:t>пробках</w:t>
        </w:r>
      </w:hyperlink>
      <w:r w:rsidR="00A11644" w:rsidRPr="00C15272">
        <w:rPr>
          <w:rFonts w:ascii="Times New Roman" w:hAnsi="Times New Roman" w:cs="Times New Roman"/>
          <w:sz w:val="28"/>
          <w:szCs w:val="28"/>
          <w:lang w:eastAsia="uk-UA"/>
        </w:rPr>
        <w:t xml:space="preserve">» и перед </w:t>
      </w:r>
      <w:hyperlink r:id="rId158" w:tooltip="Светофор" w:history="1">
        <w:r w:rsidR="00A11644" w:rsidRPr="00C15272">
          <w:rPr>
            <w:rFonts w:ascii="Times New Roman" w:hAnsi="Times New Roman" w:cs="Times New Roman"/>
            <w:sz w:val="28"/>
            <w:szCs w:val="28"/>
            <w:lang w:eastAsia="uk-UA"/>
          </w:rPr>
          <w:t>светофорами</w:t>
        </w:r>
      </w:hyperlink>
      <w:r w:rsidR="00A11644" w:rsidRPr="00C15272">
        <w:rPr>
          <w:rFonts w:ascii="Times New Roman" w:hAnsi="Times New Roman" w:cs="Times New Roman"/>
          <w:sz w:val="28"/>
          <w:szCs w:val="28"/>
          <w:lang w:eastAsia="uk-UA"/>
        </w:rPr>
        <w:t>). При удачной организации возможно применение менее мощных двигателей, при невысоких (экономичных) промежуточных скоростях.</w:t>
      </w:r>
    </w:p>
    <w:p w:rsidR="00A11644" w:rsidRPr="00C15272" w:rsidRDefault="00C15272" w:rsidP="00C15272">
      <w:pPr>
        <w:pStyle w:val="a3"/>
        <w:spacing w:line="360"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A11644" w:rsidRPr="00C15272">
        <w:rPr>
          <w:rFonts w:ascii="Times New Roman" w:hAnsi="Times New Roman" w:cs="Times New Roman"/>
          <w:sz w:val="28"/>
          <w:szCs w:val="28"/>
          <w:lang w:eastAsia="uk-UA"/>
        </w:rPr>
        <w:t xml:space="preserve">Существенно снизить содержание углеводородов в отходящих газах, более чем в 2 раза, возможно применением </w:t>
      </w:r>
      <w:r w:rsidR="00A11644" w:rsidRPr="00C15272">
        <w:rPr>
          <w:rFonts w:ascii="Times New Roman" w:hAnsi="Times New Roman" w:cs="Times New Roman"/>
          <w:bCs/>
          <w:sz w:val="28"/>
          <w:szCs w:val="28"/>
          <w:lang w:eastAsia="uk-UA"/>
        </w:rPr>
        <w:t>в качестве топлива</w:t>
      </w:r>
      <w:r w:rsidR="00A11644" w:rsidRPr="00C15272">
        <w:rPr>
          <w:rFonts w:ascii="Times New Roman" w:hAnsi="Times New Roman" w:cs="Times New Roman"/>
          <w:sz w:val="28"/>
          <w:szCs w:val="28"/>
          <w:lang w:eastAsia="uk-UA"/>
        </w:rPr>
        <w:t xml:space="preserve"> попутных нефтяных (</w:t>
      </w:r>
      <w:hyperlink r:id="rId159" w:tooltip="Пропан" w:history="1">
        <w:r w:rsidR="00A11644" w:rsidRPr="00C15272">
          <w:rPr>
            <w:rFonts w:ascii="Times New Roman" w:hAnsi="Times New Roman" w:cs="Times New Roman"/>
            <w:sz w:val="28"/>
            <w:szCs w:val="28"/>
            <w:lang w:eastAsia="uk-UA"/>
          </w:rPr>
          <w:t>пропан</w:t>
        </w:r>
      </w:hyperlink>
      <w:r w:rsidR="00A11644" w:rsidRPr="00C15272">
        <w:rPr>
          <w:rFonts w:ascii="Times New Roman" w:hAnsi="Times New Roman" w:cs="Times New Roman"/>
          <w:sz w:val="28"/>
          <w:szCs w:val="28"/>
          <w:lang w:eastAsia="uk-UA"/>
        </w:rPr>
        <w:t xml:space="preserve">, </w:t>
      </w:r>
      <w:hyperlink r:id="rId160" w:tooltip="Бутан (химия)" w:history="1">
        <w:r w:rsidR="00A11644" w:rsidRPr="00C15272">
          <w:rPr>
            <w:rFonts w:ascii="Times New Roman" w:hAnsi="Times New Roman" w:cs="Times New Roman"/>
            <w:sz w:val="28"/>
            <w:szCs w:val="28"/>
            <w:lang w:eastAsia="uk-UA"/>
          </w:rPr>
          <w:t>бутан</w:t>
        </w:r>
      </w:hyperlink>
      <w:r w:rsidR="00A11644" w:rsidRPr="00C15272">
        <w:rPr>
          <w:rFonts w:ascii="Times New Roman" w:hAnsi="Times New Roman" w:cs="Times New Roman"/>
          <w:sz w:val="28"/>
          <w:szCs w:val="28"/>
          <w:lang w:eastAsia="uk-UA"/>
        </w:rPr>
        <w:t xml:space="preserve">), или </w:t>
      </w:r>
      <w:hyperlink r:id="rId161" w:tooltip="Природный газ" w:history="1">
        <w:r w:rsidR="00A11644" w:rsidRPr="00C15272">
          <w:rPr>
            <w:rFonts w:ascii="Times New Roman" w:hAnsi="Times New Roman" w:cs="Times New Roman"/>
            <w:sz w:val="28"/>
            <w:szCs w:val="28"/>
            <w:lang w:eastAsia="uk-UA"/>
          </w:rPr>
          <w:t>природного</w:t>
        </w:r>
      </w:hyperlink>
      <w:r w:rsidR="00A11644" w:rsidRPr="00C15272">
        <w:rPr>
          <w:rFonts w:ascii="Times New Roman" w:hAnsi="Times New Roman" w:cs="Times New Roman"/>
          <w:sz w:val="28"/>
          <w:szCs w:val="28"/>
          <w:lang w:eastAsia="uk-UA"/>
        </w:rPr>
        <w:t xml:space="preserve"> </w:t>
      </w:r>
      <w:r w:rsidR="00A11644" w:rsidRPr="00C15272">
        <w:rPr>
          <w:rFonts w:ascii="Times New Roman" w:hAnsi="Times New Roman" w:cs="Times New Roman"/>
          <w:bCs/>
          <w:sz w:val="28"/>
          <w:szCs w:val="28"/>
          <w:lang w:eastAsia="uk-UA"/>
        </w:rPr>
        <w:t>газов</w:t>
      </w:r>
      <w:r w:rsidR="00A11644" w:rsidRPr="00C15272">
        <w:rPr>
          <w:rFonts w:ascii="Times New Roman" w:hAnsi="Times New Roman" w:cs="Times New Roman"/>
          <w:sz w:val="28"/>
          <w:szCs w:val="28"/>
          <w:lang w:eastAsia="uk-UA"/>
        </w:rPr>
        <w:t>, при том, что главный недостаток природного газа </w:t>
      </w:r>
      <w:r w:rsidR="00783C84" w:rsidRPr="00C15272">
        <w:rPr>
          <w:rFonts w:ascii="Times New Roman" w:hAnsi="Times New Roman" w:cs="Times New Roman"/>
          <w:sz w:val="28"/>
          <w:szCs w:val="28"/>
          <w:lang w:eastAsia="uk-UA"/>
        </w:rPr>
        <w:t>–</w:t>
      </w:r>
      <w:r w:rsidR="00A11644" w:rsidRPr="00C15272">
        <w:rPr>
          <w:rFonts w:ascii="Times New Roman" w:hAnsi="Times New Roman" w:cs="Times New Roman"/>
          <w:sz w:val="28"/>
          <w:szCs w:val="28"/>
          <w:lang w:eastAsia="uk-UA"/>
        </w:rPr>
        <w:t xml:space="preserve"> низкий запас хода, для города не столь значим.</w:t>
      </w:r>
    </w:p>
    <w:p w:rsidR="00A11644" w:rsidRPr="00C15272" w:rsidRDefault="00C81260" w:rsidP="00C15272">
      <w:pPr>
        <w:pStyle w:val="a3"/>
        <w:spacing w:line="360" w:lineRule="auto"/>
        <w:jc w:val="both"/>
        <w:rPr>
          <w:rFonts w:ascii="Times New Roman" w:hAnsi="Times New Roman" w:cs="Times New Roman"/>
          <w:sz w:val="28"/>
          <w:szCs w:val="28"/>
          <w:lang w:eastAsia="uk-UA"/>
        </w:rPr>
      </w:pPr>
      <w:r w:rsidRPr="00C15272">
        <w:rPr>
          <w:rFonts w:ascii="Times New Roman" w:hAnsi="Times New Roman" w:cs="Times New Roman"/>
          <w:sz w:val="28"/>
          <w:szCs w:val="28"/>
          <w:lang w:eastAsia="uk-UA"/>
        </w:rPr>
        <w:t xml:space="preserve">     </w:t>
      </w:r>
      <w:r w:rsidR="00C15272">
        <w:rPr>
          <w:rFonts w:ascii="Times New Roman" w:hAnsi="Times New Roman" w:cs="Times New Roman"/>
          <w:sz w:val="28"/>
          <w:szCs w:val="28"/>
          <w:lang w:eastAsia="uk-UA"/>
        </w:rPr>
        <w:tab/>
        <w:t>–</w:t>
      </w:r>
      <w:r w:rsidRPr="00C15272">
        <w:rPr>
          <w:rFonts w:ascii="Times New Roman" w:hAnsi="Times New Roman" w:cs="Times New Roman"/>
          <w:sz w:val="28"/>
          <w:szCs w:val="28"/>
          <w:lang w:eastAsia="uk-UA"/>
        </w:rPr>
        <w:t xml:space="preserve"> </w:t>
      </w:r>
      <w:r w:rsidR="00A11644" w:rsidRPr="00C15272">
        <w:rPr>
          <w:rFonts w:ascii="Times New Roman" w:hAnsi="Times New Roman" w:cs="Times New Roman"/>
          <w:sz w:val="28"/>
          <w:szCs w:val="28"/>
          <w:lang w:eastAsia="uk-UA"/>
        </w:rPr>
        <w:t xml:space="preserve">Кроме состава топлива, на токсичность влияет </w:t>
      </w:r>
      <w:r w:rsidR="00A11644" w:rsidRPr="00C15272">
        <w:rPr>
          <w:rFonts w:ascii="Times New Roman" w:hAnsi="Times New Roman" w:cs="Times New Roman"/>
          <w:bCs/>
          <w:sz w:val="28"/>
          <w:szCs w:val="28"/>
          <w:lang w:eastAsia="uk-UA"/>
        </w:rPr>
        <w:t>состояние и настройка двигателя</w:t>
      </w:r>
      <w:r w:rsidR="00A11644" w:rsidRPr="00C15272">
        <w:rPr>
          <w:rFonts w:ascii="Times New Roman" w:hAnsi="Times New Roman" w:cs="Times New Roman"/>
          <w:sz w:val="28"/>
          <w:szCs w:val="28"/>
          <w:lang w:eastAsia="uk-UA"/>
        </w:rPr>
        <w:t xml:space="preserve"> (особенно дизельного </w:t>
      </w:r>
      <w:r w:rsidR="00783C84" w:rsidRPr="00C15272">
        <w:rPr>
          <w:rFonts w:ascii="Times New Roman" w:hAnsi="Times New Roman" w:cs="Times New Roman"/>
          <w:sz w:val="28"/>
          <w:szCs w:val="28"/>
          <w:lang w:eastAsia="uk-UA"/>
        </w:rPr>
        <w:t>–</w:t>
      </w:r>
      <w:r w:rsidR="00A11644" w:rsidRPr="00C15272">
        <w:rPr>
          <w:rFonts w:ascii="Times New Roman" w:hAnsi="Times New Roman" w:cs="Times New Roman"/>
          <w:sz w:val="28"/>
          <w:szCs w:val="28"/>
          <w:lang w:eastAsia="uk-UA"/>
        </w:rPr>
        <w:t xml:space="preserve"> выбросы сажи могут увеличиваться до 20 раз и карбюраторного </w:t>
      </w:r>
      <w:r w:rsidR="00783C84" w:rsidRPr="00C15272">
        <w:rPr>
          <w:rFonts w:ascii="Times New Roman" w:hAnsi="Times New Roman" w:cs="Times New Roman"/>
          <w:sz w:val="28"/>
          <w:szCs w:val="28"/>
          <w:lang w:eastAsia="uk-UA"/>
        </w:rPr>
        <w:t>–</w:t>
      </w:r>
      <w:r w:rsidR="00A11644" w:rsidRPr="00C15272">
        <w:rPr>
          <w:rFonts w:ascii="Times New Roman" w:hAnsi="Times New Roman" w:cs="Times New Roman"/>
          <w:sz w:val="28"/>
          <w:szCs w:val="28"/>
          <w:lang w:eastAsia="uk-UA"/>
        </w:rPr>
        <w:t xml:space="preserve"> до 1,5</w:t>
      </w:r>
      <w:r w:rsidR="00783C84" w:rsidRPr="00C15272">
        <w:rPr>
          <w:rFonts w:ascii="Times New Roman" w:hAnsi="Times New Roman" w:cs="Times New Roman"/>
          <w:sz w:val="28"/>
          <w:szCs w:val="28"/>
          <w:lang w:eastAsia="uk-UA"/>
        </w:rPr>
        <w:t>-</w:t>
      </w:r>
      <w:r w:rsidR="00A11644" w:rsidRPr="00C15272">
        <w:rPr>
          <w:rFonts w:ascii="Times New Roman" w:hAnsi="Times New Roman" w:cs="Times New Roman"/>
          <w:sz w:val="28"/>
          <w:szCs w:val="28"/>
          <w:lang w:eastAsia="uk-UA"/>
        </w:rPr>
        <w:t>2 раз изменяются выбросы окислов азота).</w:t>
      </w:r>
    </w:p>
    <w:p w:rsidR="00C81260" w:rsidRPr="00C15272" w:rsidRDefault="00A11644" w:rsidP="00C15272">
      <w:pPr>
        <w:pStyle w:val="a3"/>
        <w:spacing w:line="360" w:lineRule="auto"/>
        <w:jc w:val="both"/>
        <w:rPr>
          <w:rFonts w:ascii="Times New Roman" w:hAnsi="Times New Roman" w:cs="Times New Roman"/>
          <w:sz w:val="28"/>
          <w:szCs w:val="28"/>
          <w:lang w:eastAsia="uk-UA"/>
        </w:rPr>
      </w:pPr>
      <w:r w:rsidRPr="00C15272">
        <w:rPr>
          <w:rFonts w:ascii="Times New Roman" w:hAnsi="Times New Roman" w:cs="Times New Roman"/>
          <w:sz w:val="28"/>
          <w:szCs w:val="28"/>
          <w:lang w:eastAsia="uk-UA"/>
        </w:rPr>
        <w:t xml:space="preserve">Значительно снижены выбросы (снижен расход топлива) в современных </w:t>
      </w:r>
      <w:r w:rsidRPr="00C15272">
        <w:rPr>
          <w:rFonts w:ascii="Times New Roman" w:hAnsi="Times New Roman" w:cs="Times New Roman"/>
          <w:bCs/>
          <w:sz w:val="28"/>
          <w:szCs w:val="28"/>
          <w:lang w:eastAsia="uk-UA"/>
        </w:rPr>
        <w:t>конструкциях</w:t>
      </w:r>
      <w:r w:rsidRPr="00C15272">
        <w:rPr>
          <w:rFonts w:ascii="Times New Roman" w:hAnsi="Times New Roman" w:cs="Times New Roman"/>
          <w:sz w:val="28"/>
          <w:szCs w:val="28"/>
          <w:lang w:eastAsia="uk-UA"/>
        </w:rPr>
        <w:t xml:space="preserve"> </w:t>
      </w:r>
      <w:hyperlink r:id="rId162" w:tooltip="Инжекторная система подачи топлива" w:history="1">
        <w:r w:rsidRPr="00C15272">
          <w:rPr>
            <w:rFonts w:ascii="Times New Roman" w:hAnsi="Times New Roman" w:cs="Times New Roman"/>
            <w:sz w:val="28"/>
            <w:szCs w:val="28"/>
            <w:lang w:eastAsia="uk-UA"/>
          </w:rPr>
          <w:t>двигателей с инжекторным питанием</w:t>
        </w:r>
      </w:hyperlink>
      <w:r w:rsidRPr="00C15272">
        <w:rPr>
          <w:rFonts w:ascii="Times New Roman" w:hAnsi="Times New Roman" w:cs="Times New Roman"/>
          <w:sz w:val="28"/>
          <w:szCs w:val="28"/>
          <w:lang w:eastAsia="uk-UA"/>
        </w:rPr>
        <w:t xml:space="preserve"> стабильной стехиометрической смесью неэтилированного бензина с установкой </w:t>
      </w:r>
      <w:hyperlink r:id="rId163" w:tooltip="Каталитический конвертер" w:history="1">
        <w:r w:rsidRPr="00C15272">
          <w:rPr>
            <w:rFonts w:ascii="Times New Roman" w:hAnsi="Times New Roman" w:cs="Times New Roman"/>
            <w:sz w:val="28"/>
            <w:szCs w:val="28"/>
            <w:lang w:eastAsia="uk-UA"/>
          </w:rPr>
          <w:t>катализатора</w:t>
        </w:r>
      </w:hyperlink>
      <w:r w:rsidRPr="00C15272">
        <w:rPr>
          <w:rFonts w:ascii="Times New Roman" w:hAnsi="Times New Roman" w:cs="Times New Roman"/>
          <w:sz w:val="28"/>
          <w:szCs w:val="28"/>
          <w:lang w:eastAsia="uk-UA"/>
        </w:rPr>
        <w:t xml:space="preserve">, </w:t>
      </w:r>
      <w:hyperlink r:id="rId164" w:tooltip="Газовый двигатель" w:history="1">
        <w:r w:rsidRPr="00C15272">
          <w:rPr>
            <w:rFonts w:ascii="Times New Roman" w:hAnsi="Times New Roman" w:cs="Times New Roman"/>
            <w:sz w:val="28"/>
            <w:szCs w:val="28"/>
            <w:lang w:eastAsia="uk-UA"/>
          </w:rPr>
          <w:t>газовых двигателях</w:t>
        </w:r>
      </w:hyperlink>
      <w:r w:rsidRPr="00C15272">
        <w:rPr>
          <w:rFonts w:ascii="Times New Roman" w:hAnsi="Times New Roman" w:cs="Times New Roman"/>
          <w:sz w:val="28"/>
          <w:szCs w:val="28"/>
          <w:lang w:eastAsia="uk-UA"/>
        </w:rPr>
        <w:t xml:space="preserve">, агрегатах с нагнетателями и охладителями воздуха, применением </w:t>
      </w:r>
      <w:hyperlink r:id="rId165" w:tooltip="Гибридный синергетический привод" w:history="1">
        <w:r w:rsidRPr="00C15272">
          <w:rPr>
            <w:rFonts w:ascii="Times New Roman" w:hAnsi="Times New Roman" w:cs="Times New Roman"/>
            <w:sz w:val="28"/>
            <w:szCs w:val="28"/>
            <w:lang w:eastAsia="uk-UA"/>
          </w:rPr>
          <w:t>гибридного привода</w:t>
        </w:r>
      </w:hyperlink>
      <w:r w:rsidRPr="00C15272">
        <w:rPr>
          <w:rFonts w:ascii="Times New Roman" w:hAnsi="Times New Roman" w:cs="Times New Roman"/>
          <w:sz w:val="28"/>
          <w:szCs w:val="28"/>
          <w:lang w:eastAsia="uk-UA"/>
        </w:rPr>
        <w:t>. Однако подобные конструкции сильно удорожают автомобили.</w:t>
      </w:r>
    </w:p>
    <w:p w:rsidR="0048650A" w:rsidRDefault="00C15272" w:rsidP="00D5225D">
      <w:pPr>
        <w:pStyle w:val="a3"/>
        <w:spacing w:line="360" w:lineRule="auto"/>
        <w:ind w:firstLine="708"/>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r w:rsidR="00A11644" w:rsidRPr="00C15272">
        <w:rPr>
          <w:rFonts w:ascii="Times New Roman" w:hAnsi="Times New Roman" w:cs="Times New Roman"/>
          <w:sz w:val="28"/>
          <w:szCs w:val="28"/>
          <w:lang w:eastAsia="uk-UA"/>
        </w:rPr>
        <w:t xml:space="preserve">Испытания </w:t>
      </w:r>
      <w:hyperlink r:id="rId166" w:tooltip="SAE" w:history="1">
        <w:r w:rsidR="00A11644" w:rsidRPr="00C15272">
          <w:rPr>
            <w:rFonts w:ascii="Times New Roman" w:hAnsi="Times New Roman" w:cs="Times New Roman"/>
            <w:sz w:val="28"/>
            <w:szCs w:val="28"/>
            <w:lang w:eastAsia="uk-UA"/>
          </w:rPr>
          <w:t>SAE</w:t>
        </w:r>
      </w:hyperlink>
      <w:r w:rsidR="00A11644" w:rsidRPr="00C15272">
        <w:rPr>
          <w:rFonts w:ascii="Times New Roman" w:hAnsi="Times New Roman" w:cs="Times New Roman"/>
          <w:sz w:val="28"/>
          <w:szCs w:val="28"/>
          <w:lang w:eastAsia="uk-UA"/>
        </w:rPr>
        <w:t xml:space="preserve"> показали, что эффективный способ снижения выбросов окислов азота (до 90 %) и в целом токсичных газов </w:t>
      </w:r>
      <w:r w:rsidR="00783C84" w:rsidRPr="00C15272">
        <w:rPr>
          <w:rFonts w:ascii="Times New Roman" w:hAnsi="Times New Roman" w:cs="Times New Roman"/>
          <w:sz w:val="28"/>
          <w:szCs w:val="28"/>
          <w:lang w:eastAsia="uk-UA"/>
        </w:rPr>
        <w:t>–</w:t>
      </w:r>
      <w:r w:rsidR="00A11644" w:rsidRPr="00C15272">
        <w:rPr>
          <w:rFonts w:ascii="Times New Roman" w:hAnsi="Times New Roman" w:cs="Times New Roman"/>
          <w:sz w:val="28"/>
          <w:szCs w:val="28"/>
          <w:lang w:eastAsia="uk-UA"/>
        </w:rPr>
        <w:t xml:space="preserve"> </w:t>
      </w:r>
      <w:hyperlink r:id="rId167" w:tooltip="Система впрыска воды" w:history="1">
        <w:r w:rsidR="00A11644" w:rsidRPr="00C15272">
          <w:rPr>
            <w:rFonts w:ascii="Times New Roman" w:hAnsi="Times New Roman" w:cs="Times New Roman"/>
            <w:bCs/>
            <w:sz w:val="28"/>
            <w:szCs w:val="28"/>
            <w:lang w:eastAsia="uk-UA"/>
          </w:rPr>
          <w:t>впрыск в камеру сгорания воды</w:t>
        </w:r>
      </w:hyperlink>
    </w:p>
    <w:p w:rsidR="007152CE" w:rsidRPr="007152CE" w:rsidRDefault="00325F54" w:rsidP="007152CE">
      <w:pPr>
        <w:pStyle w:val="a3"/>
        <w:spacing w:line="360" w:lineRule="auto"/>
        <w:jc w:val="right"/>
        <w:rPr>
          <w:rFonts w:ascii="Times New Roman" w:hAnsi="Times New Roman" w:cs="Times New Roman"/>
          <w:b/>
          <w:sz w:val="28"/>
          <w:szCs w:val="28"/>
          <w:lang w:val="uk-UA"/>
        </w:rPr>
      </w:pPr>
      <w:r w:rsidRPr="007152CE">
        <w:rPr>
          <w:rFonts w:ascii="Times New Roman" w:hAnsi="Times New Roman" w:cs="Times New Roman"/>
          <w:b/>
          <w:sz w:val="28"/>
          <w:szCs w:val="28"/>
          <w:lang w:val="uk-UA"/>
        </w:rPr>
        <w:lastRenderedPageBreak/>
        <w:t>Я. В.</w:t>
      </w:r>
      <w:r>
        <w:rPr>
          <w:rFonts w:ascii="Times New Roman" w:hAnsi="Times New Roman" w:cs="Times New Roman"/>
          <w:b/>
          <w:sz w:val="28"/>
          <w:szCs w:val="28"/>
          <w:lang w:val="uk-UA"/>
        </w:rPr>
        <w:t xml:space="preserve"> </w:t>
      </w:r>
      <w:r w:rsidR="007152CE" w:rsidRPr="007152CE">
        <w:rPr>
          <w:rFonts w:ascii="Times New Roman" w:hAnsi="Times New Roman" w:cs="Times New Roman"/>
          <w:b/>
          <w:sz w:val="28"/>
          <w:szCs w:val="28"/>
          <w:lang w:val="uk-UA"/>
        </w:rPr>
        <w:t>Колонта</w:t>
      </w:r>
      <w:r w:rsidR="0048650A">
        <w:rPr>
          <w:rFonts w:ascii="Times New Roman" w:hAnsi="Times New Roman" w:cs="Times New Roman"/>
          <w:b/>
          <w:sz w:val="28"/>
          <w:szCs w:val="28"/>
          <w:lang w:val="uk-UA"/>
        </w:rPr>
        <w:t>є</w:t>
      </w:r>
      <w:r w:rsidR="007152CE" w:rsidRPr="007152CE">
        <w:rPr>
          <w:rFonts w:ascii="Times New Roman" w:hAnsi="Times New Roman" w:cs="Times New Roman"/>
          <w:b/>
          <w:sz w:val="28"/>
          <w:szCs w:val="28"/>
          <w:lang w:val="uk-UA"/>
        </w:rPr>
        <w:t xml:space="preserve">вський </w:t>
      </w:r>
    </w:p>
    <w:p w:rsidR="007152CE" w:rsidRPr="007152CE" w:rsidRDefault="007152CE" w:rsidP="007152CE">
      <w:pPr>
        <w:pStyle w:val="a3"/>
        <w:spacing w:line="360" w:lineRule="auto"/>
        <w:jc w:val="right"/>
        <w:rPr>
          <w:rFonts w:ascii="Times New Roman" w:hAnsi="Times New Roman" w:cs="Times New Roman"/>
          <w:sz w:val="28"/>
          <w:szCs w:val="28"/>
          <w:lang w:val="uk-UA"/>
        </w:rPr>
      </w:pPr>
      <w:r w:rsidRPr="007152CE">
        <w:rPr>
          <w:rFonts w:ascii="Times New Roman" w:hAnsi="Times New Roman" w:cs="Times New Roman"/>
          <w:sz w:val="28"/>
          <w:szCs w:val="28"/>
        </w:rPr>
        <w:t>маг</w:t>
      </w:r>
      <w:r w:rsidRPr="007152CE">
        <w:rPr>
          <w:rFonts w:ascii="Times New Roman" w:hAnsi="Times New Roman" w:cs="Times New Roman"/>
          <w:sz w:val="28"/>
          <w:szCs w:val="28"/>
          <w:lang w:val="uk-UA"/>
        </w:rPr>
        <w:t>і</w:t>
      </w:r>
      <w:r w:rsidRPr="007152CE">
        <w:rPr>
          <w:rFonts w:ascii="Times New Roman" w:hAnsi="Times New Roman" w:cs="Times New Roman"/>
          <w:sz w:val="28"/>
          <w:szCs w:val="28"/>
        </w:rPr>
        <w:t xml:space="preserve">странт </w:t>
      </w:r>
      <w:r w:rsidRPr="007152CE">
        <w:rPr>
          <w:rFonts w:ascii="Times New Roman" w:hAnsi="Times New Roman" w:cs="Times New Roman"/>
          <w:sz w:val="28"/>
          <w:szCs w:val="28"/>
          <w:lang w:val="uk-UA"/>
        </w:rPr>
        <w:t xml:space="preserve">5 </w:t>
      </w:r>
      <w:r w:rsidRPr="007152CE">
        <w:rPr>
          <w:rFonts w:ascii="Times New Roman" w:hAnsi="Times New Roman" w:cs="Times New Roman"/>
          <w:sz w:val="28"/>
          <w:szCs w:val="28"/>
        </w:rPr>
        <w:t>Ам</w:t>
      </w:r>
      <w:r w:rsidRPr="007152CE">
        <w:rPr>
          <w:rFonts w:ascii="Times New Roman" w:hAnsi="Times New Roman" w:cs="Times New Roman"/>
          <w:sz w:val="28"/>
          <w:szCs w:val="28"/>
          <w:lang w:val="uk-UA"/>
        </w:rPr>
        <w:t>аг.,</w:t>
      </w:r>
    </w:p>
    <w:p w:rsidR="007152CE" w:rsidRPr="007152CE" w:rsidRDefault="007152CE" w:rsidP="007152CE">
      <w:pPr>
        <w:pStyle w:val="a3"/>
        <w:spacing w:line="360" w:lineRule="auto"/>
        <w:jc w:val="right"/>
        <w:rPr>
          <w:rFonts w:ascii="Times New Roman" w:hAnsi="Times New Roman" w:cs="Times New Roman"/>
          <w:sz w:val="28"/>
          <w:szCs w:val="28"/>
        </w:rPr>
      </w:pPr>
      <w:r w:rsidRPr="007152CE">
        <w:rPr>
          <w:rFonts w:ascii="Times New Roman" w:hAnsi="Times New Roman" w:cs="Times New Roman"/>
          <w:sz w:val="28"/>
          <w:szCs w:val="28"/>
        </w:rPr>
        <w:t>(нау</w:t>
      </w:r>
      <w:r w:rsidR="0048650A">
        <w:rPr>
          <w:rFonts w:ascii="Times New Roman" w:hAnsi="Times New Roman" w:cs="Times New Roman"/>
          <w:sz w:val="28"/>
          <w:szCs w:val="28"/>
        </w:rPr>
        <w:t>к</w:t>
      </w:r>
      <w:r w:rsidRPr="007152CE">
        <w:rPr>
          <w:rFonts w:ascii="Times New Roman" w:hAnsi="Times New Roman" w:cs="Times New Roman"/>
          <w:sz w:val="28"/>
          <w:szCs w:val="28"/>
        </w:rPr>
        <w:t xml:space="preserve">. </w:t>
      </w:r>
      <w:r w:rsidR="0048650A">
        <w:rPr>
          <w:rFonts w:ascii="Times New Roman" w:hAnsi="Times New Roman" w:cs="Times New Roman"/>
          <w:sz w:val="28"/>
          <w:szCs w:val="28"/>
        </w:rPr>
        <w:t xml:space="preserve"> </w:t>
      </w:r>
      <w:r w:rsidRPr="007152CE">
        <w:rPr>
          <w:rFonts w:ascii="Times New Roman" w:hAnsi="Times New Roman" w:cs="Times New Roman"/>
          <w:sz w:val="28"/>
          <w:szCs w:val="28"/>
        </w:rPr>
        <w:t>конс. доц. Зборовс</w:t>
      </w:r>
      <w:r w:rsidRPr="007152CE">
        <w:rPr>
          <w:rFonts w:ascii="Times New Roman" w:hAnsi="Times New Roman" w:cs="Times New Roman"/>
          <w:sz w:val="28"/>
          <w:szCs w:val="28"/>
          <w:lang w:val="uk-UA"/>
        </w:rPr>
        <w:t>ь</w:t>
      </w:r>
      <w:r w:rsidRPr="007152CE">
        <w:rPr>
          <w:rFonts w:ascii="Times New Roman" w:hAnsi="Times New Roman" w:cs="Times New Roman"/>
          <w:sz w:val="28"/>
          <w:szCs w:val="28"/>
        </w:rPr>
        <w:t xml:space="preserve">ка </w:t>
      </w:r>
      <w:r w:rsidRPr="007152CE">
        <w:rPr>
          <w:rFonts w:ascii="Times New Roman" w:hAnsi="Times New Roman" w:cs="Times New Roman"/>
          <w:sz w:val="28"/>
          <w:szCs w:val="28"/>
          <w:lang w:val="uk-UA"/>
        </w:rPr>
        <w:t>О</w:t>
      </w:r>
      <w:r w:rsidRPr="007152CE">
        <w:rPr>
          <w:rFonts w:ascii="Times New Roman" w:hAnsi="Times New Roman" w:cs="Times New Roman"/>
          <w:sz w:val="28"/>
          <w:szCs w:val="28"/>
        </w:rPr>
        <w:t>. П.)</w:t>
      </w:r>
    </w:p>
    <w:p w:rsidR="007152CE" w:rsidRPr="007152CE" w:rsidRDefault="007152CE" w:rsidP="007152CE">
      <w:pPr>
        <w:pStyle w:val="a3"/>
        <w:spacing w:line="360" w:lineRule="auto"/>
        <w:jc w:val="both"/>
        <w:rPr>
          <w:rFonts w:ascii="Times New Roman" w:hAnsi="Times New Roman" w:cs="Times New Roman"/>
          <w:sz w:val="16"/>
          <w:szCs w:val="16"/>
        </w:rPr>
      </w:pPr>
    </w:p>
    <w:p w:rsidR="007152CE" w:rsidRPr="007152CE" w:rsidRDefault="007152CE" w:rsidP="007152CE">
      <w:pPr>
        <w:pStyle w:val="a3"/>
        <w:spacing w:line="360" w:lineRule="auto"/>
        <w:jc w:val="both"/>
        <w:rPr>
          <w:rFonts w:ascii="Times New Roman" w:hAnsi="Times New Roman" w:cs="Times New Roman"/>
          <w:b/>
          <w:sz w:val="28"/>
          <w:szCs w:val="28"/>
          <w:lang w:val="uk-UA"/>
        </w:rPr>
      </w:pPr>
      <w:r w:rsidRPr="007152CE">
        <w:rPr>
          <w:rFonts w:ascii="Times New Roman" w:hAnsi="Times New Roman" w:cs="Times New Roman"/>
          <w:b/>
          <w:sz w:val="28"/>
          <w:szCs w:val="28"/>
          <w:lang w:val="uk-UA"/>
        </w:rPr>
        <w:t>ДОРОЖНІ ВИПРОБОВУВАННЯ ТЯГОВИХ ВЛАСТИВОСТЕЙ</w:t>
      </w:r>
    </w:p>
    <w:p w:rsidR="007152CE" w:rsidRPr="007152CE" w:rsidRDefault="007152CE" w:rsidP="007152CE">
      <w:pPr>
        <w:pStyle w:val="a3"/>
        <w:spacing w:line="360" w:lineRule="auto"/>
        <w:jc w:val="both"/>
        <w:rPr>
          <w:rFonts w:ascii="Times New Roman" w:hAnsi="Times New Roman" w:cs="Times New Roman"/>
          <w:sz w:val="16"/>
          <w:szCs w:val="16"/>
          <w:lang w:val="uk-UA"/>
        </w:rPr>
      </w:pPr>
    </w:p>
    <w:p w:rsidR="007152CE" w:rsidRPr="007152CE" w:rsidRDefault="007152CE" w:rsidP="007152CE">
      <w:pPr>
        <w:pStyle w:val="a3"/>
        <w:spacing w:line="360" w:lineRule="auto"/>
        <w:ind w:firstLine="708"/>
        <w:jc w:val="both"/>
        <w:rPr>
          <w:rFonts w:ascii="Times New Roman" w:hAnsi="Times New Roman" w:cs="Times New Roman"/>
          <w:sz w:val="28"/>
          <w:szCs w:val="28"/>
          <w:lang w:val="uk-UA" w:eastAsia="uk-UA"/>
        </w:rPr>
      </w:pPr>
      <w:r w:rsidRPr="007152CE">
        <w:rPr>
          <w:rFonts w:ascii="Times New Roman" w:hAnsi="Times New Roman" w:cs="Times New Roman"/>
          <w:sz w:val="28"/>
          <w:szCs w:val="28"/>
          <w:lang w:val="uk-UA"/>
        </w:rPr>
        <w:t xml:space="preserve">Під впливом різних факторів функціональні можливості автотранспортного засобу (АТЗ) у процесі експлуатації погіршуються – зменшується потужність та досяжна швидкість, збільшується витрата палива та гальмівний шлях тощо. У зв'язку з цим </w:t>
      </w:r>
      <w:r w:rsidRPr="007152CE">
        <w:rPr>
          <w:rFonts w:ascii="Times New Roman" w:hAnsi="Times New Roman" w:cs="Times New Roman"/>
          <w:sz w:val="28"/>
          <w:szCs w:val="28"/>
          <w:lang w:val="uk-UA" w:eastAsia="uk-UA"/>
        </w:rPr>
        <w:t xml:space="preserve">АТЗ </w:t>
      </w:r>
      <w:r w:rsidRPr="007152CE">
        <w:rPr>
          <w:rFonts w:ascii="Times New Roman" w:hAnsi="Times New Roman" w:cs="Times New Roman"/>
          <w:sz w:val="28"/>
          <w:szCs w:val="28"/>
          <w:lang w:val="uk-UA"/>
        </w:rPr>
        <w:t xml:space="preserve">слід періодично контролювати. </w:t>
      </w:r>
      <w:r w:rsidRPr="007152CE">
        <w:rPr>
          <w:rFonts w:ascii="Times New Roman" w:hAnsi="Times New Roman" w:cs="Times New Roman"/>
          <w:sz w:val="28"/>
          <w:szCs w:val="28"/>
          <w:lang w:val="uk-UA" w:eastAsia="uk-UA"/>
        </w:rPr>
        <w:t xml:space="preserve">Як показує досвід роботи транспорту, регулярне діагностування технічного стану рухомого складу є необхідним елементом раціональної системи технічного обслуговування і ремонту автомобілів; зокрема, якщо говорити про тягово-економічні властивості, які характеризують роботу двигуна, трансмісії і, певною мірою, ходової частини, то їхня діагностика є основою для підвищення продуктивності та економічності роботи автомобіля, зниження витрати палива, кількості шкідливих викидів і зменшення темпу зношування агрегатів. Проте сьогодні власники автомобілів практично позбавлені можливості діагностувати свої транспортні засоби. </w:t>
      </w:r>
      <w:r w:rsidRPr="007152CE">
        <w:rPr>
          <w:rFonts w:ascii="Times New Roman" w:hAnsi="Times New Roman" w:cs="Times New Roman"/>
          <w:sz w:val="28"/>
          <w:szCs w:val="28"/>
          <w:lang w:val="uk-UA"/>
        </w:rPr>
        <w:t xml:space="preserve">Постійне збільшення автомобільного парку країни, на жаль, не супроводжується збільшенням кількості станцій і постів діагностики. </w:t>
      </w:r>
      <w:r w:rsidRPr="007152CE">
        <w:rPr>
          <w:rFonts w:ascii="Times New Roman" w:hAnsi="Times New Roman" w:cs="Times New Roman"/>
          <w:sz w:val="28"/>
          <w:szCs w:val="28"/>
          <w:lang w:val="uk-UA" w:eastAsia="uk-UA"/>
        </w:rPr>
        <w:t xml:space="preserve">Так, станції і пости діагностики, які були створені в більшості крупних АТП міста Харкова і області в 70-80-х роках минулого сторіччя, виведені з ладу і переважно не можуть бути відновлені. Діє всього дві станції діагностики – в обласному УГАІ (СТО «Діамант») і на СТО у смт Пісочин. Проте їхнє устаткування (німецької фірми «MaHa») не дозволяє діагностувати двигун. </w:t>
      </w:r>
      <w:r w:rsidRPr="007152CE">
        <w:rPr>
          <w:rFonts w:ascii="Times New Roman" w:hAnsi="Times New Roman" w:cs="Times New Roman"/>
          <w:sz w:val="28"/>
          <w:szCs w:val="28"/>
          <w:lang w:val="uk-UA"/>
        </w:rPr>
        <w:t>Періодичний технічний контроль АТЗ органами ДАІ (дворічні технічні огляди) не забезпечує виявлення всіх несправностей а перевірку тягових властивостей взагалі не передбачає.</w:t>
      </w:r>
    </w:p>
    <w:p w:rsidR="007152CE" w:rsidRPr="007152CE" w:rsidRDefault="007152CE" w:rsidP="007152CE">
      <w:pPr>
        <w:pStyle w:val="a3"/>
        <w:spacing w:line="360" w:lineRule="auto"/>
        <w:ind w:firstLine="708"/>
        <w:jc w:val="both"/>
        <w:rPr>
          <w:rFonts w:ascii="Times New Roman" w:hAnsi="Times New Roman" w:cs="Times New Roman"/>
          <w:sz w:val="28"/>
          <w:szCs w:val="28"/>
          <w:lang w:val="uk-UA" w:eastAsia="uk-UA"/>
        </w:rPr>
      </w:pPr>
      <w:r w:rsidRPr="007152CE">
        <w:rPr>
          <w:rFonts w:ascii="Times New Roman" w:hAnsi="Times New Roman" w:cs="Times New Roman"/>
          <w:sz w:val="28"/>
          <w:szCs w:val="28"/>
          <w:lang w:val="uk-UA" w:eastAsia="uk-UA"/>
        </w:rPr>
        <w:lastRenderedPageBreak/>
        <w:t xml:space="preserve">Через це водій мусить оцінювати технічний стан свого силового агрегату за власними відчуттями («щось вона гірше тягне останнім часом»). </w:t>
      </w:r>
      <w:r w:rsidRPr="007152CE">
        <w:rPr>
          <w:rFonts w:ascii="Times New Roman" w:hAnsi="Times New Roman" w:cs="Times New Roman"/>
          <w:sz w:val="28"/>
          <w:szCs w:val="28"/>
          <w:lang w:val="uk-UA"/>
        </w:rPr>
        <w:t xml:space="preserve">Відчути втрату потужності він може, коли вона стає добре помітною, тобто набагато перебільшує припустиму (відомі випадки, коли водій починав скаржитися на стан двигуна, коли тягова потужність спадала удвічі і навіть утричі). А втрата потужності означає не лише сповільнений старт і необхідність переходити на нижчу передачу у важких дорожніх умовах, але й, насамперед, зростання витрати палива. Сьогодні, коли ціни на бензин та дизельне паливо різко зросли, це означає для будь-якого користувача автомобіля надмірне збільшення грошових витрат, для перевізників – збільшення собівартості транспортної роботи, для клієнтів автомобільного транспорту – підвищення тарифів на перевезення, за яким неодмінно йде збільшення цін на товари, що їх перевозять автомобілі. </w:t>
      </w:r>
    </w:p>
    <w:p w:rsidR="007152CE" w:rsidRPr="007152CE" w:rsidRDefault="007152CE" w:rsidP="007152CE">
      <w:pPr>
        <w:pStyle w:val="a3"/>
        <w:spacing w:line="360" w:lineRule="auto"/>
        <w:ind w:firstLine="708"/>
        <w:jc w:val="both"/>
        <w:rPr>
          <w:rFonts w:ascii="Times New Roman" w:hAnsi="Times New Roman" w:cs="Times New Roman"/>
          <w:sz w:val="28"/>
          <w:szCs w:val="28"/>
          <w:lang w:val="uk-UA"/>
        </w:rPr>
      </w:pPr>
      <w:r w:rsidRPr="007152CE">
        <w:rPr>
          <w:rFonts w:ascii="Times New Roman" w:hAnsi="Times New Roman" w:cs="Times New Roman"/>
          <w:sz w:val="28"/>
          <w:szCs w:val="28"/>
          <w:lang w:val="uk-UA"/>
        </w:rPr>
        <w:t xml:space="preserve">У таких умовах виникає необхідність запропонувати користувачам автомобілів </w:t>
      </w:r>
      <w:r w:rsidRPr="007152CE">
        <w:rPr>
          <w:rFonts w:ascii="Times New Roman" w:hAnsi="Times New Roman" w:cs="Times New Roman"/>
          <w:sz w:val="28"/>
          <w:szCs w:val="28"/>
          <w:lang w:val="uk-UA" w:eastAsia="uk-UA"/>
        </w:rPr>
        <w:t>простий метод перевірки тягових властивостей без стаціонарного діагностичного устаткування, тобто безпосередньо на дорозі</w:t>
      </w:r>
      <w:r w:rsidRPr="007152CE">
        <w:rPr>
          <w:rFonts w:ascii="Times New Roman" w:hAnsi="Times New Roman" w:cs="Times New Roman"/>
          <w:sz w:val="28"/>
          <w:szCs w:val="28"/>
          <w:lang w:val="uk-UA"/>
        </w:rPr>
        <w:t>, доступний для реалізації будь-яким водієм, але все ж таки досить точний, щоб вчасно виявити втрату тягової сили.</w:t>
      </w:r>
    </w:p>
    <w:p w:rsidR="007152CE" w:rsidRPr="007152CE" w:rsidRDefault="007152CE" w:rsidP="007152CE">
      <w:pPr>
        <w:pStyle w:val="a3"/>
        <w:spacing w:line="360" w:lineRule="auto"/>
        <w:jc w:val="both"/>
        <w:rPr>
          <w:rFonts w:ascii="Times New Roman" w:hAnsi="Times New Roman" w:cs="Times New Roman"/>
          <w:sz w:val="28"/>
          <w:szCs w:val="28"/>
          <w:lang w:val="uk-UA"/>
        </w:rPr>
      </w:pPr>
      <w:r w:rsidRPr="007152CE">
        <w:rPr>
          <w:rFonts w:ascii="Times New Roman" w:hAnsi="Times New Roman" w:cs="Times New Roman"/>
          <w:sz w:val="28"/>
          <w:szCs w:val="28"/>
          <w:lang w:val="uk-UA"/>
        </w:rPr>
        <w:t>1. СУТЬ ПРОПОНОВАНОГО МЕТОДУ. ЗАВДАННЯ ДОСЛІДЖЕННЯ</w:t>
      </w:r>
    </w:p>
    <w:p w:rsidR="007152CE" w:rsidRPr="007152CE" w:rsidRDefault="007152CE" w:rsidP="007152CE">
      <w:pPr>
        <w:pStyle w:val="a3"/>
        <w:spacing w:line="360" w:lineRule="auto"/>
        <w:ind w:firstLine="708"/>
        <w:jc w:val="both"/>
        <w:rPr>
          <w:rFonts w:ascii="Times New Roman" w:hAnsi="Times New Roman" w:cs="Times New Roman"/>
          <w:spacing w:val="-4"/>
          <w:sz w:val="28"/>
          <w:szCs w:val="28"/>
          <w:lang w:val="uk-UA"/>
        </w:rPr>
      </w:pPr>
      <w:r w:rsidRPr="007152CE">
        <w:rPr>
          <w:rFonts w:ascii="Times New Roman" w:hAnsi="Times New Roman" w:cs="Times New Roman"/>
          <w:sz w:val="28"/>
          <w:szCs w:val="28"/>
          <w:lang w:val="uk-UA"/>
        </w:rPr>
        <w:t xml:space="preserve">Дорожні випробування тягових властивостей зараз в експлуатації не здійснюють </w:t>
      </w:r>
      <w:r w:rsidRPr="007152CE">
        <w:rPr>
          <w:rFonts w:ascii="Times New Roman" w:hAnsi="Times New Roman" w:cs="Times New Roman"/>
          <w:spacing w:val="2"/>
          <w:sz w:val="28"/>
          <w:szCs w:val="28"/>
          <w:lang w:val="uk-UA"/>
        </w:rPr>
        <w:t xml:space="preserve"> Однак уявити собі такі </w:t>
      </w:r>
      <w:r w:rsidRPr="007152CE">
        <w:rPr>
          <w:rFonts w:ascii="Times New Roman" w:hAnsi="Times New Roman" w:cs="Times New Roman"/>
          <w:sz w:val="28"/>
          <w:szCs w:val="28"/>
          <w:lang w:val="uk-UA"/>
        </w:rPr>
        <w:t>випробування</w:t>
      </w:r>
      <w:r w:rsidRPr="007152CE">
        <w:rPr>
          <w:rFonts w:ascii="Times New Roman" w:hAnsi="Times New Roman" w:cs="Times New Roman"/>
          <w:spacing w:val="2"/>
          <w:sz w:val="28"/>
          <w:szCs w:val="28"/>
          <w:lang w:val="uk-UA"/>
        </w:rPr>
        <w:t xml:space="preserve"> цілком можливо. </w:t>
      </w:r>
      <w:r w:rsidRPr="007152CE">
        <w:rPr>
          <w:rFonts w:ascii="Times New Roman" w:hAnsi="Times New Roman" w:cs="Times New Roman"/>
          <w:spacing w:val="-5"/>
          <w:sz w:val="28"/>
          <w:szCs w:val="28"/>
          <w:lang w:val="uk-UA"/>
        </w:rPr>
        <w:t xml:space="preserve">Нас цікавить максимальне значення тягової сили на якійсь швидкості. Як </w:t>
      </w:r>
      <w:r w:rsidRPr="007152CE">
        <w:rPr>
          <w:rFonts w:ascii="Times New Roman" w:hAnsi="Times New Roman" w:cs="Times New Roman"/>
          <w:spacing w:val="-4"/>
          <w:sz w:val="28"/>
          <w:szCs w:val="28"/>
          <w:lang w:val="uk-UA"/>
        </w:rPr>
        <w:t>показує аналіз тягового балансу</w:t>
      </w:r>
    </w:p>
    <w:p w:rsidR="007152CE" w:rsidRPr="007152CE" w:rsidRDefault="007152CE" w:rsidP="007152CE">
      <w:pPr>
        <w:pStyle w:val="a3"/>
        <w:spacing w:line="360" w:lineRule="auto"/>
        <w:jc w:val="center"/>
        <w:rPr>
          <w:rFonts w:ascii="Times New Roman" w:hAnsi="Times New Roman" w:cs="Times New Roman"/>
          <w:spacing w:val="-4"/>
          <w:sz w:val="28"/>
          <w:szCs w:val="28"/>
          <w:lang w:val="uk-UA"/>
        </w:rPr>
      </w:pPr>
      <w:r w:rsidRPr="007152CE">
        <w:rPr>
          <w:rFonts w:ascii="Times New Roman" w:hAnsi="Times New Roman" w:cs="Times New Roman"/>
          <w:i/>
          <w:spacing w:val="-4"/>
          <w:sz w:val="28"/>
          <w:szCs w:val="28"/>
          <w:lang w:val="uk-UA"/>
        </w:rPr>
        <w:t>Р</w:t>
      </w:r>
      <w:r w:rsidRPr="007152CE">
        <w:rPr>
          <w:rFonts w:ascii="Times New Roman" w:hAnsi="Times New Roman" w:cs="Times New Roman"/>
          <w:i/>
          <w:spacing w:val="-4"/>
          <w:sz w:val="28"/>
          <w:szCs w:val="28"/>
          <w:vertAlign w:val="subscript"/>
          <w:lang w:val="uk-UA"/>
        </w:rPr>
        <w:t xml:space="preserve">T </w:t>
      </w:r>
      <w:r w:rsidRPr="007152CE">
        <w:rPr>
          <w:rFonts w:ascii="Times New Roman" w:hAnsi="Times New Roman" w:cs="Times New Roman"/>
          <w:i/>
          <w:spacing w:val="-4"/>
          <w:sz w:val="28"/>
          <w:szCs w:val="28"/>
          <w:lang w:val="uk-UA"/>
        </w:rPr>
        <w:t>= Р</w:t>
      </w:r>
      <w:r w:rsidRPr="007152CE">
        <w:rPr>
          <w:rFonts w:ascii="Times New Roman" w:hAnsi="Times New Roman" w:cs="Times New Roman"/>
          <w:i/>
          <w:spacing w:val="-4"/>
          <w:sz w:val="28"/>
          <w:szCs w:val="28"/>
          <w:vertAlign w:val="subscript"/>
          <w:lang w:val="uk-UA"/>
        </w:rPr>
        <w:t xml:space="preserve">Ψ </w:t>
      </w:r>
      <w:r w:rsidRPr="007152CE">
        <w:rPr>
          <w:rFonts w:ascii="Times New Roman" w:hAnsi="Times New Roman" w:cs="Times New Roman"/>
          <w:i/>
          <w:spacing w:val="-4"/>
          <w:sz w:val="28"/>
          <w:szCs w:val="28"/>
          <w:lang w:val="uk-UA"/>
        </w:rPr>
        <w:t>+ Р</w:t>
      </w:r>
      <w:r w:rsidRPr="007152CE">
        <w:rPr>
          <w:rFonts w:ascii="Times New Roman" w:hAnsi="Times New Roman" w:cs="Times New Roman"/>
          <w:i/>
          <w:spacing w:val="-4"/>
          <w:sz w:val="28"/>
          <w:szCs w:val="28"/>
          <w:vertAlign w:val="subscript"/>
          <w:lang w:val="uk-UA"/>
        </w:rPr>
        <w:t xml:space="preserve">W </w:t>
      </w:r>
      <w:r w:rsidRPr="007152CE">
        <w:rPr>
          <w:rFonts w:ascii="Times New Roman" w:hAnsi="Times New Roman" w:cs="Times New Roman"/>
          <w:i/>
          <w:spacing w:val="-4"/>
          <w:sz w:val="28"/>
          <w:szCs w:val="28"/>
          <w:lang w:val="uk-UA"/>
        </w:rPr>
        <w:t>+ Р</w:t>
      </w:r>
      <w:r w:rsidRPr="007152CE">
        <w:rPr>
          <w:rFonts w:ascii="Times New Roman" w:hAnsi="Times New Roman" w:cs="Times New Roman"/>
          <w:i/>
          <w:spacing w:val="-4"/>
          <w:sz w:val="28"/>
          <w:szCs w:val="28"/>
          <w:vertAlign w:val="subscript"/>
          <w:lang w:val="uk-UA"/>
        </w:rPr>
        <w:t xml:space="preserve">i </w:t>
      </w:r>
      <w:r w:rsidRPr="007152CE">
        <w:rPr>
          <w:rFonts w:ascii="Times New Roman" w:hAnsi="Times New Roman" w:cs="Times New Roman"/>
          <w:i/>
          <w:spacing w:val="-4"/>
          <w:sz w:val="28"/>
          <w:szCs w:val="28"/>
          <w:lang w:val="uk-UA"/>
        </w:rPr>
        <w:t>± ma</w:t>
      </w:r>
      <w:r w:rsidRPr="007152CE">
        <w:rPr>
          <w:rFonts w:ascii="Times New Roman" w:hAnsi="Times New Roman" w:cs="Times New Roman"/>
          <w:spacing w:val="-4"/>
          <w:sz w:val="28"/>
          <w:szCs w:val="28"/>
          <w:lang w:val="uk-UA"/>
        </w:rPr>
        <w:t>,                                              (1.1)</w:t>
      </w:r>
    </w:p>
    <w:p w:rsidR="007152CE" w:rsidRPr="007152CE" w:rsidRDefault="007152CE" w:rsidP="007152CE">
      <w:pPr>
        <w:pStyle w:val="a3"/>
        <w:spacing w:line="360" w:lineRule="auto"/>
        <w:jc w:val="both"/>
        <w:rPr>
          <w:rFonts w:ascii="Times New Roman" w:hAnsi="Times New Roman" w:cs="Times New Roman"/>
          <w:spacing w:val="-4"/>
          <w:sz w:val="28"/>
          <w:szCs w:val="28"/>
          <w:lang w:val="uk-UA"/>
        </w:rPr>
      </w:pPr>
      <w:r w:rsidRPr="007152CE">
        <w:rPr>
          <w:rFonts w:ascii="Times New Roman" w:hAnsi="Times New Roman" w:cs="Times New Roman"/>
          <w:spacing w:val="-4"/>
          <w:sz w:val="28"/>
          <w:szCs w:val="28"/>
          <w:lang w:val="uk-UA"/>
        </w:rPr>
        <w:t xml:space="preserve">максимальну тягову силу автомобіль розвиває або на дуже поганій дорозі, </w:t>
      </w:r>
      <w:r w:rsidRPr="007152CE">
        <w:rPr>
          <w:rFonts w:ascii="Times New Roman" w:hAnsi="Times New Roman" w:cs="Times New Roman"/>
          <w:spacing w:val="2"/>
          <w:sz w:val="28"/>
          <w:szCs w:val="28"/>
          <w:lang w:val="uk-UA"/>
        </w:rPr>
        <w:t xml:space="preserve">або при підйомі на крутий ухил з повним завантаженням чи з причепом, або ж при розгоні (чи </w:t>
      </w:r>
      <w:r w:rsidRPr="007152CE">
        <w:rPr>
          <w:rFonts w:ascii="Times New Roman" w:hAnsi="Times New Roman" w:cs="Times New Roman"/>
          <w:spacing w:val="9"/>
          <w:sz w:val="28"/>
          <w:szCs w:val="28"/>
          <w:lang w:val="uk-UA"/>
        </w:rPr>
        <w:t xml:space="preserve">при несприятливому сполученні різних факторів). Найпростіше виконати </w:t>
      </w:r>
      <w:r w:rsidRPr="007152CE">
        <w:rPr>
          <w:rFonts w:ascii="Times New Roman" w:hAnsi="Times New Roman" w:cs="Times New Roman"/>
          <w:spacing w:val="15"/>
          <w:sz w:val="28"/>
          <w:szCs w:val="28"/>
          <w:lang w:val="uk-UA"/>
        </w:rPr>
        <w:t xml:space="preserve">дорожні випробування за розгоном на горизонтальній дорозі з гарним </w:t>
      </w:r>
      <w:r w:rsidRPr="007152CE">
        <w:rPr>
          <w:rFonts w:ascii="Times New Roman" w:hAnsi="Times New Roman" w:cs="Times New Roman"/>
          <w:spacing w:val="4"/>
          <w:sz w:val="28"/>
          <w:szCs w:val="28"/>
          <w:lang w:val="uk-UA"/>
        </w:rPr>
        <w:t xml:space="preserve">покриттям. Ми не визначимо абсолютного значення тягової сили, але будемо </w:t>
      </w:r>
      <w:r w:rsidRPr="007152CE">
        <w:rPr>
          <w:rFonts w:ascii="Times New Roman" w:hAnsi="Times New Roman" w:cs="Times New Roman"/>
          <w:spacing w:val="8"/>
          <w:sz w:val="28"/>
          <w:szCs w:val="28"/>
          <w:lang w:val="uk-UA"/>
        </w:rPr>
        <w:t xml:space="preserve">знати, що, за винятком </w:t>
      </w:r>
      <w:r w:rsidRPr="007152CE">
        <w:rPr>
          <w:rFonts w:ascii="Times New Roman" w:hAnsi="Times New Roman" w:cs="Times New Roman"/>
          <w:spacing w:val="8"/>
          <w:sz w:val="28"/>
          <w:szCs w:val="28"/>
          <w:lang w:val="uk-UA"/>
        </w:rPr>
        <w:lastRenderedPageBreak/>
        <w:t xml:space="preserve">незалежних від нас і постійно діючих опорів (опору коченню й аеродинамічного), ця сила </w:t>
      </w:r>
      <w:r w:rsidRPr="007152CE">
        <w:rPr>
          <w:rFonts w:ascii="Times New Roman" w:hAnsi="Times New Roman" w:cs="Times New Roman"/>
          <w:spacing w:val="-4"/>
          <w:sz w:val="28"/>
          <w:szCs w:val="28"/>
          <w:lang w:val="uk-UA"/>
        </w:rPr>
        <w:t xml:space="preserve">достатня, щоб надати автомобілю з масою </w:t>
      </w:r>
      <w:r w:rsidRPr="007152CE">
        <w:rPr>
          <w:rFonts w:ascii="Times New Roman" w:hAnsi="Times New Roman" w:cs="Times New Roman"/>
          <w:i/>
          <w:spacing w:val="-4"/>
          <w:sz w:val="28"/>
          <w:szCs w:val="28"/>
          <w:lang w:val="uk-UA"/>
        </w:rPr>
        <w:t xml:space="preserve">m </w:t>
      </w:r>
      <w:r w:rsidRPr="007152CE">
        <w:rPr>
          <w:rFonts w:ascii="Times New Roman" w:hAnsi="Times New Roman" w:cs="Times New Roman"/>
          <w:spacing w:val="-4"/>
          <w:sz w:val="28"/>
          <w:szCs w:val="28"/>
          <w:lang w:val="uk-UA"/>
        </w:rPr>
        <w:t xml:space="preserve">прискорення </w:t>
      </w:r>
      <w:r w:rsidRPr="007152CE">
        <w:rPr>
          <w:rFonts w:ascii="Times New Roman" w:hAnsi="Times New Roman" w:cs="Times New Roman"/>
          <w:i/>
          <w:spacing w:val="-4"/>
          <w:sz w:val="28"/>
          <w:szCs w:val="28"/>
          <w:lang w:val="uk-UA"/>
        </w:rPr>
        <w:t>а</w:t>
      </w:r>
      <w:r w:rsidRPr="007152CE">
        <w:rPr>
          <w:rFonts w:ascii="Times New Roman" w:hAnsi="Times New Roman" w:cs="Times New Roman"/>
          <w:spacing w:val="-4"/>
          <w:sz w:val="28"/>
          <w:szCs w:val="28"/>
          <w:lang w:val="uk-UA"/>
        </w:rPr>
        <w:t>, тобто</w:t>
      </w:r>
    </w:p>
    <w:p w:rsidR="007152CE" w:rsidRPr="007152CE" w:rsidRDefault="007152CE" w:rsidP="007152CE">
      <w:pPr>
        <w:pStyle w:val="a3"/>
        <w:spacing w:line="360" w:lineRule="auto"/>
        <w:jc w:val="center"/>
        <w:rPr>
          <w:rFonts w:ascii="Times New Roman" w:hAnsi="Times New Roman" w:cs="Times New Roman"/>
          <w:sz w:val="28"/>
          <w:szCs w:val="28"/>
          <w:vertAlign w:val="subscript"/>
          <w:lang w:val="uk-UA"/>
        </w:rPr>
      </w:pPr>
      <w:r w:rsidRPr="007152CE">
        <w:rPr>
          <w:rFonts w:ascii="Times New Roman" w:hAnsi="Times New Roman" w:cs="Times New Roman"/>
          <w:i/>
          <w:spacing w:val="-4"/>
          <w:sz w:val="28"/>
          <w:szCs w:val="28"/>
          <w:lang w:val="uk-UA"/>
        </w:rPr>
        <w:t>Р</w:t>
      </w:r>
      <w:r w:rsidRPr="007152CE">
        <w:rPr>
          <w:rFonts w:ascii="Times New Roman" w:hAnsi="Times New Roman" w:cs="Times New Roman"/>
          <w:i/>
          <w:spacing w:val="-4"/>
          <w:sz w:val="28"/>
          <w:szCs w:val="28"/>
          <w:vertAlign w:val="subscript"/>
          <w:lang w:val="uk-UA"/>
        </w:rPr>
        <w:t>Т</w:t>
      </w:r>
      <w:r w:rsidRPr="007152CE">
        <w:rPr>
          <w:rFonts w:ascii="Times New Roman" w:hAnsi="Times New Roman" w:cs="Times New Roman"/>
          <w:i/>
          <w:spacing w:val="-4"/>
          <w:sz w:val="28"/>
          <w:szCs w:val="28"/>
          <w:lang w:val="uk-UA"/>
        </w:rPr>
        <w:t xml:space="preserve"> – Р</w:t>
      </w:r>
      <w:r w:rsidRPr="007152CE">
        <w:rPr>
          <w:rFonts w:ascii="Times New Roman" w:hAnsi="Times New Roman" w:cs="Times New Roman"/>
          <w:i/>
          <w:spacing w:val="-4"/>
          <w:sz w:val="28"/>
          <w:szCs w:val="28"/>
          <w:vertAlign w:val="subscript"/>
          <w:lang w:val="uk-UA"/>
        </w:rPr>
        <w:t xml:space="preserve">Ψ </w:t>
      </w:r>
      <w:r w:rsidRPr="007152CE">
        <w:rPr>
          <w:rFonts w:ascii="Times New Roman" w:hAnsi="Times New Roman" w:cs="Times New Roman"/>
          <w:i/>
          <w:spacing w:val="-4"/>
          <w:sz w:val="28"/>
          <w:szCs w:val="28"/>
          <w:lang w:val="uk-UA"/>
        </w:rPr>
        <w:t>– Р</w:t>
      </w:r>
      <w:r w:rsidRPr="007152CE">
        <w:rPr>
          <w:rFonts w:ascii="Times New Roman" w:hAnsi="Times New Roman" w:cs="Times New Roman"/>
          <w:i/>
          <w:spacing w:val="-4"/>
          <w:sz w:val="28"/>
          <w:szCs w:val="28"/>
          <w:vertAlign w:val="subscript"/>
          <w:lang w:val="uk-UA"/>
        </w:rPr>
        <w:t xml:space="preserve">W </w:t>
      </w:r>
      <w:r w:rsidRPr="007152CE">
        <w:rPr>
          <w:rFonts w:ascii="Times New Roman" w:hAnsi="Times New Roman" w:cs="Times New Roman"/>
          <w:i/>
          <w:spacing w:val="-4"/>
          <w:sz w:val="28"/>
          <w:szCs w:val="28"/>
          <w:lang w:val="uk-UA"/>
        </w:rPr>
        <w:t>= ma</w:t>
      </w:r>
      <w:r w:rsidRPr="007152CE">
        <w:rPr>
          <w:rFonts w:ascii="Times New Roman" w:hAnsi="Times New Roman" w:cs="Times New Roman"/>
          <w:spacing w:val="-4"/>
          <w:sz w:val="28"/>
          <w:szCs w:val="28"/>
          <w:lang w:val="uk-UA"/>
        </w:rPr>
        <w:t>.                                             (1.2)</w:t>
      </w:r>
    </w:p>
    <w:p w:rsidR="007152CE" w:rsidRPr="007152CE" w:rsidRDefault="007152CE" w:rsidP="007152CE">
      <w:pPr>
        <w:pStyle w:val="a3"/>
        <w:spacing w:line="360" w:lineRule="auto"/>
        <w:ind w:firstLine="708"/>
        <w:jc w:val="both"/>
        <w:rPr>
          <w:rFonts w:ascii="Times New Roman" w:hAnsi="Times New Roman" w:cs="Times New Roman"/>
          <w:sz w:val="28"/>
          <w:szCs w:val="28"/>
          <w:lang w:val="uk-UA"/>
        </w:rPr>
      </w:pPr>
      <w:r w:rsidRPr="007152CE">
        <w:rPr>
          <w:rFonts w:ascii="Times New Roman" w:hAnsi="Times New Roman" w:cs="Times New Roman"/>
          <w:sz w:val="28"/>
          <w:szCs w:val="28"/>
          <w:lang w:val="uk-UA"/>
        </w:rPr>
        <w:t xml:space="preserve">По суті, вказана різниця </w:t>
      </w:r>
      <w:r w:rsidRPr="007152CE">
        <w:rPr>
          <w:rFonts w:ascii="Times New Roman" w:hAnsi="Times New Roman" w:cs="Times New Roman"/>
          <w:i/>
          <w:sz w:val="28"/>
          <w:szCs w:val="28"/>
          <w:lang w:val="uk-UA"/>
        </w:rPr>
        <w:t>Р</w:t>
      </w:r>
      <w:r w:rsidRPr="007152CE">
        <w:rPr>
          <w:rFonts w:ascii="Times New Roman" w:hAnsi="Times New Roman" w:cs="Times New Roman"/>
          <w:i/>
          <w:sz w:val="28"/>
          <w:szCs w:val="28"/>
          <w:vertAlign w:val="subscript"/>
          <w:lang w:val="uk-UA"/>
        </w:rPr>
        <w:t>Т</w:t>
      </w:r>
      <w:r w:rsidRPr="007152CE">
        <w:rPr>
          <w:rFonts w:ascii="Times New Roman" w:hAnsi="Times New Roman" w:cs="Times New Roman"/>
          <w:i/>
          <w:sz w:val="28"/>
          <w:szCs w:val="28"/>
          <w:lang w:val="uk-UA"/>
        </w:rPr>
        <w:t xml:space="preserve"> – Р</w:t>
      </w:r>
      <w:r w:rsidRPr="007152CE">
        <w:rPr>
          <w:rFonts w:ascii="Times New Roman" w:hAnsi="Times New Roman" w:cs="Times New Roman"/>
          <w:i/>
          <w:sz w:val="28"/>
          <w:szCs w:val="28"/>
          <w:vertAlign w:val="subscript"/>
          <w:lang w:val="uk-UA"/>
        </w:rPr>
        <w:t xml:space="preserve">Ψ </w:t>
      </w:r>
      <w:r w:rsidRPr="007152CE">
        <w:rPr>
          <w:rFonts w:ascii="Times New Roman" w:hAnsi="Times New Roman" w:cs="Times New Roman"/>
          <w:i/>
          <w:sz w:val="28"/>
          <w:szCs w:val="28"/>
          <w:lang w:val="uk-UA"/>
        </w:rPr>
        <w:t>– Р</w:t>
      </w:r>
      <w:r w:rsidRPr="007152CE">
        <w:rPr>
          <w:rFonts w:ascii="Times New Roman" w:hAnsi="Times New Roman" w:cs="Times New Roman"/>
          <w:i/>
          <w:sz w:val="28"/>
          <w:szCs w:val="28"/>
          <w:vertAlign w:val="subscript"/>
          <w:lang w:val="uk-UA"/>
        </w:rPr>
        <w:t xml:space="preserve">W  </w:t>
      </w:r>
      <w:r w:rsidRPr="007152CE">
        <w:rPr>
          <w:rFonts w:ascii="Times New Roman" w:hAnsi="Times New Roman" w:cs="Times New Roman"/>
          <w:sz w:val="28"/>
          <w:szCs w:val="28"/>
          <w:lang w:val="uk-UA"/>
        </w:rPr>
        <w:t xml:space="preserve">являє собою резерв або ж частку тягової сили, не витрачену на подолання постійних опорів, яку можна використати для розгону автомобіля. Загальноприйнятої назви для цієї сили нема, пишуть «сила, затрачувана на розгін поступових й обертових мас автомобіля». Це надто громіздко й незручно. Умовимося називати цю силу «динамічний резерв» і позначати </w:t>
      </w:r>
      <w:r w:rsidRPr="007152CE">
        <w:rPr>
          <w:rFonts w:ascii="Times New Roman" w:hAnsi="Times New Roman" w:cs="Times New Roman"/>
          <w:i/>
          <w:sz w:val="28"/>
          <w:szCs w:val="28"/>
          <w:lang w:val="uk-UA"/>
        </w:rPr>
        <w:t>Р</w:t>
      </w:r>
      <w:r w:rsidRPr="007152CE">
        <w:rPr>
          <w:rFonts w:ascii="Times New Roman" w:hAnsi="Times New Roman" w:cs="Times New Roman"/>
          <w:i/>
          <w:sz w:val="28"/>
          <w:szCs w:val="28"/>
          <w:vertAlign w:val="subscript"/>
          <w:lang w:val="uk-UA"/>
        </w:rPr>
        <w:t>Р</w:t>
      </w:r>
      <w:r w:rsidRPr="007152CE">
        <w:rPr>
          <w:rFonts w:ascii="Times New Roman" w:hAnsi="Times New Roman" w:cs="Times New Roman"/>
          <w:sz w:val="28"/>
          <w:szCs w:val="28"/>
          <w:lang w:val="uk-UA"/>
        </w:rPr>
        <w:t>.</w:t>
      </w:r>
    </w:p>
    <w:p w:rsidR="007152CE" w:rsidRPr="007152CE" w:rsidRDefault="007152CE" w:rsidP="007152CE">
      <w:pPr>
        <w:pStyle w:val="a3"/>
        <w:spacing w:line="360" w:lineRule="auto"/>
        <w:ind w:firstLine="708"/>
        <w:jc w:val="both"/>
        <w:rPr>
          <w:rFonts w:ascii="Times New Roman" w:hAnsi="Times New Roman" w:cs="Times New Roman"/>
          <w:sz w:val="28"/>
          <w:szCs w:val="28"/>
          <w:lang w:val="uk-UA"/>
        </w:rPr>
      </w:pPr>
      <w:r w:rsidRPr="007152CE">
        <w:rPr>
          <w:rFonts w:ascii="Times New Roman" w:hAnsi="Times New Roman" w:cs="Times New Roman"/>
          <w:spacing w:val="17"/>
          <w:sz w:val="28"/>
          <w:szCs w:val="28"/>
          <w:lang w:val="uk-UA"/>
        </w:rPr>
        <w:t xml:space="preserve">Прискорення – досить об'єктивний показник, його легко виміряти в </w:t>
      </w:r>
      <w:r w:rsidRPr="007152CE">
        <w:rPr>
          <w:rFonts w:ascii="Times New Roman" w:hAnsi="Times New Roman" w:cs="Times New Roman"/>
          <w:spacing w:val="4"/>
          <w:sz w:val="28"/>
          <w:szCs w:val="28"/>
          <w:lang w:val="uk-UA"/>
        </w:rPr>
        <w:t xml:space="preserve">експлуатації без спеціальних приладів: наприклад, вивести автомобіль на </w:t>
      </w:r>
      <w:r w:rsidRPr="007152CE">
        <w:rPr>
          <w:rFonts w:ascii="Times New Roman" w:hAnsi="Times New Roman" w:cs="Times New Roman"/>
          <w:spacing w:val="5"/>
          <w:sz w:val="28"/>
          <w:szCs w:val="28"/>
          <w:lang w:val="uk-UA"/>
        </w:rPr>
        <w:t xml:space="preserve">пряму передачу, розвинути швидкість 50-60 км/год, а потім різко натиснути на педаль </w:t>
      </w:r>
      <w:r w:rsidRPr="007152CE">
        <w:rPr>
          <w:rFonts w:ascii="Times New Roman" w:hAnsi="Times New Roman" w:cs="Times New Roman"/>
          <w:sz w:val="28"/>
          <w:szCs w:val="28"/>
          <w:lang w:val="uk-UA"/>
        </w:rPr>
        <w:t xml:space="preserve">акселератора і за допомогою секундоміра визначити час, що знадобиться для збільшення швидкості від значення </w:t>
      </w:r>
      <w:r w:rsidRPr="007152CE">
        <w:rPr>
          <w:rFonts w:ascii="Times New Roman" w:hAnsi="Times New Roman" w:cs="Times New Roman"/>
          <w:i/>
          <w:sz w:val="28"/>
          <w:szCs w:val="28"/>
          <w:lang w:val="uk-UA"/>
        </w:rPr>
        <w:t>V</w:t>
      </w:r>
      <w:r w:rsidRPr="007152CE">
        <w:rPr>
          <w:rFonts w:ascii="Times New Roman" w:hAnsi="Times New Roman" w:cs="Times New Roman"/>
          <w:sz w:val="28"/>
          <w:szCs w:val="28"/>
          <w:vertAlign w:val="subscript"/>
          <w:lang w:val="uk-UA"/>
        </w:rPr>
        <w:t>1</w:t>
      </w:r>
      <w:r w:rsidRPr="007152CE">
        <w:rPr>
          <w:rFonts w:ascii="Times New Roman" w:hAnsi="Times New Roman" w:cs="Times New Roman"/>
          <w:sz w:val="28"/>
          <w:szCs w:val="28"/>
          <w:lang w:val="uk-UA"/>
        </w:rPr>
        <w:t>,</w:t>
      </w:r>
      <w:r w:rsidRPr="007152CE">
        <w:rPr>
          <w:rFonts w:ascii="Times New Roman" w:hAnsi="Times New Roman" w:cs="Times New Roman"/>
          <w:i/>
          <w:sz w:val="28"/>
          <w:szCs w:val="28"/>
          <w:lang w:val="uk-UA"/>
        </w:rPr>
        <w:t xml:space="preserve"> </w:t>
      </w:r>
      <w:r w:rsidRPr="007152CE">
        <w:rPr>
          <w:rFonts w:ascii="Times New Roman" w:hAnsi="Times New Roman" w:cs="Times New Roman"/>
          <w:sz w:val="28"/>
          <w:szCs w:val="28"/>
          <w:lang w:val="uk-UA"/>
        </w:rPr>
        <w:t xml:space="preserve">скажімо, 60 км/год, до значення </w:t>
      </w:r>
      <w:r w:rsidRPr="007152CE">
        <w:rPr>
          <w:rFonts w:ascii="Times New Roman" w:hAnsi="Times New Roman" w:cs="Times New Roman"/>
          <w:i/>
          <w:sz w:val="28"/>
          <w:szCs w:val="28"/>
          <w:lang w:val="uk-UA"/>
        </w:rPr>
        <w:t>V</w:t>
      </w:r>
      <w:r w:rsidRPr="007152CE">
        <w:rPr>
          <w:rFonts w:ascii="Times New Roman" w:hAnsi="Times New Roman" w:cs="Times New Roman"/>
          <w:sz w:val="28"/>
          <w:szCs w:val="28"/>
          <w:vertAlign w:val="subscript"/>
          <w:lang w:val="uk-UA"/>
        </w:rPr>
        <w:t>2</w:t>
      </w:r>
      <w:r w:rsidRPr="007152CE">
        <w:rPr>
          <w:rFonts w:ascii="Times New Roman" w:hAnsi="Times New Roman" w:cs="Times New Roman"/>
          <w:sz w:val="28"/>
          <w:szCs w:val="28"/>
          <w:lang w:val="uk-UA"/>
        </w:rPr>
        <w:t xml:space="preserve">, скажімо, 120 км/год. Якщо є можливість навантажити автомобіль відомим вантажем (а ще краще – зважити його разом з вантажем), результат дорожніх випробувань буде точнішим, тому що автомобіль буде розганятися повільніше і менше позначиться погрішність включення і вимикання секундоміра. Зауважимо, що перед такими випробуваннями необхідно перевірити спідометр і довести до норми тиск повітря в шинах: показання спідометра істотно залежать від радіуса кочення, отже, від завантаження автомобіля, тиску в шинах, зносу шин. Може накластися і власна похибка спідометра. Звичайно спідометр показує швидкість вище дійсної, і це розходження при 70-80 км/год може скласти до 12 км/год. Описаний вимір часу розгону потрібно робити по два рази, у прямому і зворотному напрямку – це допоможе усереднити помилки, викликані неідеальною горизонтальністю шляху і, певною мірою, вітром. З урахуванням останнього мірна дільниця шляху, тобто та, де ми засікаємо час розгону від </w:t>
      </w:r>
      <w:r w:rsidRPr="007152CE">
        <w:rPr>
          <w:rFonts w:ascii="Times New Roman" w:hAnsi="Times New Roman" w:cs="Times New Roman"/>
          <w:i/>
          <w:sz w:val="28"/>
          <w:szCs w:val="28"/>
          <w:lang w:val="uk-UA"/>
        </w:rPr>
        <w:t>V</w:t>
      </w:r>
      <w:r w:rsidRPr="007152CE">
        <w:rPr>
          <w:rFonts w:ascii="Times New Roman" w:hAnsi="Times New Roman" w:cs="Times New Roman"/>
          <w:sz w:val="28"/>
          <w:szCs w:val="28"/>
          <w:vertAlign w:val="subscript"/>
          <w:lang w:val="uk-UA"/>
        </w:rPr>
        <w:t>1</w:t>
      </w:r>
      <w:r w:rsidRPr="007152CE">
        <w:rPr>
          <w:rFonts w:ascii="Times New Roman" w:hAnsi="Times New Roman" w:cs="Times New Roman"/>
          <w:i/>
          <w:sz w:val="28"/>
          <w:szCs w:val="28"/>
          <w:lang w:val="uk-UA"/>
        </w:rPr>
        <w:t xml:space="preserve"> </w:t>
      </w:r>
      <w:r w:rsidRPr="007152CE">
        <w:rPr>
          <w:rFonts w:ascii="Times New Roman" w:hAnsi="Times New Roman" w:cs="Times New Roman"/>
          <w:sz w:val="28"/>
          <w:szCs w:val="28"/>
          <w:lang w:val="uk-UA"/>
        </w:rPr>
        <w:t xml:space="preserve">до </w:t>
      </w:r>
      <w:r w:rsidRPr="007152CE">
        <w:rPr>
          <w:rFonts w:ascii="Times New Roman" w:hAnsi="Times New Roman" w:cs="Times New Roman"/>
          <w:i/>
          <w:sz w:val="28"/>
          <w:szCs w:val="28"/>
          <w:lang w:val="uk-UA"/>
        </w:rPr>
        <w:t>V</w:t>
      </w:r>
      <w:r w:rsidRPr="007152CE">
        <w:rPr>
          <w:rFonts w:ascii="Times New Roman" w:hAnsi="Times New Roman" w:cs="Times New Roman"/>
          <w:sz w:val="28"/>
          <w:szCs w:val="28"/>
          <w:vertAlign w:val="subscript"/>
          <w:lang w:val="uk-UA"/>
        </w:rPr>
        <w:t>2</w:t>
      </w:r>
      <w:r w:rsidRPr="007152CE">
        <w:rPr>
          <w:rFonts w:ascii="Times New Roman" w:hAnsi="Times New Roman" w:cs="Times New Roman"/>
          <w:i/>
          <w:sz w:val="28"/>
          <w:szCs w:val="28"/>
          <w:lang w:val="uk-UA"/>
        </w:rPr>
        <w:t xml:space="preserve"> </w:t>
      </w:r>
      <w:r w:rsidRPr="007152CE">
        <w:rPr>
          <w:rFonts w:ascii="Times New Roman" w:hAnsi="Times New Roman" w:cs="Times New Roman"/>
          <w:sz w:val="28"/>
          <w:szCs w:val="28"/>
          <w:lang w:val="uk-UA"/>
        </w:rPr>
        <w:t>, в обох вимірах мусить бути та сама.</w:t>
      </w:r>
    </w:p>
    <w:p w:rsidR="007152CE" w:rsidRPr="007152CE" w:rsidRDefault="007152CE" w:rsidP="007152CE">
      <w:pPr>
        <w:pStyle w:val="a3"/>
        <w:spacing w:line="360" w:lineRule="auto"/>
        <w:ind w:firstLine="708"/>
        <w:jc w:val="both"/>
        <w:rPr>
          <w:rFonts w:ascii="Times New Roman" w:hAnsi="Times New Roman" w:cs="Times New Roman"/>
          <w:sz w:val="28"/>
          <w:szCs w:val="28"/>
          <w:lang w:val="uk-UA"/>
        </w:rPr>
      </w:pPr>
      <w:r w:rsidRPr="007152CE">
        <w:rPr>
          <w:rFonts w:ascii="Times New Roman" w:hAnsi="Times New Roman" w:cs="Times New Roman"/>
          <w:sz w:val="28"/>
          <w:szCs w:val="28"/>
          <w:lang w:val="uk-UA"/>
        </w:rPr>
        <w:lastRenderedPageBreak/>
        <w:t xml:space="preserve">Після кінця режиму тягових випробувань, тобто досягнення швидкості </w:t>
      </w:r>
      <w:r w:rsidRPr="007152CE">
        <w:rPr>
          <w:rFonts w:ascii="Times New Roman" w:hAnsi="Times New Roman" w:cs="Times New Roman"/>
          <w:i/>
          <w:sz w:val="28"/>
          <w:szCs w:val="28"/>
          <w:lang w:val="uk-UA"/>
        </w:rPr>
        <w:t>V</w:t>
      </w:r>
      <w:r w:rsidRPr="007152CE">
        <w:rPr>
          <w:rFonts w:ascii="Times New Roman" w:hAnsi="Times New Roman" w:cs="Times New Roman"/>
          <w:sz w:val="28"/>
          <w:szCs w:val="28"/>
          <w:vertAlign w:val="subscript"/>
          <w:lang w:val="uk-UA"/>
        </w:rPr>
        <w:t>2</w:t>
      </w:r>
      <w:r w:rsidRPr="007152CE">
        <w:rPr>
          <w:rFonts w:ascii="Times New Roman" w:hAnsi="Times New Roman" w:cs="Times New Roman"/>
          <w:i/>
          <w:sz w:val="28"/>
          <w:szCs w:val="28"/>
          <w:lang w:val="uk-UA"/>
        </w:rPr>
        <w:t xml:space="preserve">, </w:t>
      </w:r>
      <w:r w:rsidRPr="007152CE">
        <w:rPr>
          <w:rFonts w:ascii="Times New Roman" w:hAnsi="Times New Roman" w:cs="Times New Roman"/>
          <w:sz w:val="28"/>
          <w:szCs w:val="28"/>
          <w:lang w:val="uk-UA"/>
        </w:rPr>
        <w:t xml:space="preserve">можна вимкнути зчеплення і передачу та заміряти час вибігу, тобто вільного уповільнення автомобіля, від швидкості </w:t>
      </w:r>
      <w:r w:rsidRPr="007152CE">
        <w:rPr>
          <w:rFonts w:ascii="Times New Roman" w:hAnsi="Times New Roman" w:cs="Times New Roman"/>
          <w:i/>
          <w:sz w:val="28"/>
          <w:szCs w:val="28"/>
          <w:lang w:val="uk-UA"/>
        </w:rPr>
        <w:t>V</w:t>
      </w:r>
      <w:r w:rsidRPr="007152CE">
        <w:rPr>
          <w:rFonts w:ascii="Times New Roman" w:hAnsi="Times New Roman" w:cs="Times New Roman"/>
          <w:sz w:val="28"/>
          <w:szCs w:val="28"/>
          <w:vertAlign w:val="subscript"/>
          <w:lang w:val="uk-UA"/>
        </w:rPr>
        <w:t>2</w:t>
      </w:r>
      <w:r w:rsidRPr="007152CE">
        <w:rPr>
          <w:rFonts w:ascii="Times New Roman" w:hAnsi="Times New Roman" w:cs="Times New Roman"/>
          <w:i/>
          <w:sz w:val="28"/>
          <w:szCs w:val="28"/>
          <w:lang w:val="uk-UA"/>
        </w:rPr>
        <w:t xml:space="preserve"> </w:t>
      </w:r>
      <w:r w:rsidRPr="007152CE">
        <w:rPr>
          <w:rFonts w:ascii="Times New Roman" w:hAnsi="Times New Roman" w:cs="Times New Roman"/>
          <w:sz w:val="28"/>
          <w:szCs w:val="28"/>
          <w:lang w:val="uk-UA"/>
        </w:rPr>
        <w:t xml:space="preserve">до </w:t>
      </w:r>
      <w:r w:rsidRPr="007152CE">
        <w:rPr>
          <w:rFonts w:ascii="Times New Roman" w:hAnsi="Times New Roman" w:cs="Times New Roman"/>
          <w:i/>
          <w:sz w:val="28"/>
          <w:szCs w:val="28"/>
          <w:lang w:val="uk-UA"/>
        </w:rPr>
        <w:t>V</w:t>
      </w:r>
      <w:r w:rsidRPr="007152CE">
        <w:rPr>
          <w:rFonts w:ascii="Times New Roman" w:hAnsi="Times New Roman" w:cs="Times New Roman"/>
          <w:sz w:val="28"/>
          <w:szCs w:val="28"/>
          <w:vertAlign w:val="subscript"/>
          <w:lang w:val="uk-UA"/>
        </w:rPr>
        <w:t xml:space="preserve">1 </w:t>
      </w:r>
      <w:r w:rsidRPr="007152CE">
        <w:rPr>
          <w:rFonts w:ascii="Times New Roman" w:hAnsi="Times New Roman" w:cs="Times New Roman"/>
          <w:sz w:val="28"/>
          <w:szCs w:val="28"/>
          <w:lang w:val="uk-UA"/>
        </w:rPr>
        <w:t xml:space="preserve">чи якоїсь іншої швидкості </w:t>
      </w:r>
      <w:r w:rsidRPr="007152CE">
        <w:rPr>
          <w:rFonts w:ascii="Times New Roman" w:hAnsi="Times New Roman" w:cs="Times New Roman"/>
          <w:i/>
          <w:sz w:val="28"/>
          <w:szCs w:val="28"/>
          <w:lang w:val="uk-UA"/>
        </w:rPr>
        <w:t>V</w:t>
      </w:r>
      <w:r w:rsidRPr="007152CE">
        <w:rPr>
          <w:rFonts w:ascii="Times New Roman" w:hAnsi="Times New Roman" w:cs="Times New Roman"/>
          <w:sz w:val="28"/>
          <w:szCs w:val="28"/>
          <w:vertAlign w:val="subscript"/>
          <w:lang w:val="uk-UA"/>
        </w:rPr>
        <w:t>3</w:t>
      </w:r>
      <w:r w:rsidRPr="007152CE">
        <w:rPr>
          <w:rFonts w:ascii="Times New Roman" w:hAnsi="Times New Roman" w:cs="Times New Roman"/>
          <w:i/>
          <w:sz w:val="28"/>
          <w:szCs w:val="28"/>
          <w:lang w:val="uk-UA"/>
        </w:rPr>
        <w:t xml:space="preserve"> </w:t>
      </w:r>
      <w:r w:rsidRPr="007152CE">
        <w:rPr>
          <w:rFonts w:ascii="Times New Roman" w:hAnsi="Times New Roman" w:cs="Times New Roman"/>
          <w:sz w:val="28"/>
          <w:szCs w:val="28"/>
          <w:lang w:val="uk-UA"/>
        </w:rPr>
        <w:t xml:space="preserve">або ж до повної зупинки (краще до </w:t>
      </w:r>
      <w:r w:rsidRPr="007152CE">
        <w:rPr>
          <w:rFonts w:ascii="Times New Roman" w:hAnsi="Times New Roman" w:cs="Times New Roman"/>
          <w:i/>
          <w:sz w:val="28"/>
          <w:szCs w:val="28"/>
          <w:lang w:val="uk-UA"/>
        </w:rPr>
        <w:t>V</w:t>
      </w:r>
      <w:r w:rsidRPr="007152CE">
        <w:rPr>
          <w:rFonts w:ascii="Times New Roman" w:hAnsi="Times New Roman" w:cs="Times New Roman"/>
          <w:sz w:val="28"/>
          <w:szCs w:val="28"/>
          <w:vertAlign w:val="subscript"/>
          <w:lang w:val="uk-UA"/>
        </w:rPr>
        <w:t>3</w:t>
      </w:r>
      <w:r w:rsidRPr="007152CE">
        <w:rPr>
          <w:rFonts w:ascii="Times New Roman" w:hAnsi="Times New Roman" w:cs="Times New Roman"/>
          <w:i/>
          <w:smallCaps/>
          <w:sz w:val="28"/>
          <w:szCs w:val="28"/>
          <w:lang w:val="uk-UA"/>
        </w:rPr>
        <w:t xml:space="preserve"> </w:t>
      </w:r>
      <w:r w:rsidRPr="007152CE">
        <w:rPr>
          <w:rFonts w:ascii="Times New Roman" w:hAnsi="Times New Roman" w:cs="Times New Roman"/>
          <w:i/>
          <w:sz w:val="28"/>
          <w:szCs w:val="28"/>
          <w:lang w:val="uk-UA"/>
        </w:rPr>
        <w:t xml:space="preserve">≠ 0, </w:t>
      </w:r>
      <w:r w:rsidRPr="007152CE">
        <w:rPr>
          <w:rFonts w:ascii="Times New Roman" w:hAnsi="Times New Roman" w:cs="Times New Roman"/>
          <w:sz w:val="28"/>
          <w:szCs w:val="28"/>
          <w:lang w:val="uk-UA"/>
        </w:rPr>
        <w:t>наприклад, 15-20 км/год, бо при малих швидкостях уповільнення може помітно змінитися; крім того, на спідометрах з механічним приводом часто на малих швидкостях дуже гойдається стрілка, і тут доводиться обмежуватися найменшою швидкістю 40 км/год). Уповільнення вибігу характеризує суму зовнішніх опорів плюс сили опорів холостого ходу трансмісії плюс можливі «зайві» опори через несправності шасі. Для оцінки технічного стану автомобіля найбільший інтерес являють саме останні дві складові. Виділити їх на фоні суми зовнішніх опорів непросто: вони порівняно невеликі. Більш помітні вони на малих швидкостях, коли опір повітря, пропорційний квадрату швидкості, сильно спадає, але на малих швидкостях дуже велика погрішність спідометра. Підвищені втрати в трансмісії й шасі можуть служити симптомом ряду несправностей: перетягнені підшипники маточин; немає мастила в агрегатах і парах тертя трансмісії і ходової частини; надмірні спрацювання в зубчастих парах, через що виникає заклинювання; немає зазорів в одному чи декількох гальмівних механізмах, через що накладки постійно затирають по барабану (диску). Остання несправність може призвести до серйозного ушкодження автомобіля. Отже, помітні зміни уповільнення при вибігу (відносно норми) можуть бути ознакою несправностей ходової частини або трансмісії</w:t>
      </w:r>
    </w:p>
    <w:p w:rsidR="007152CE" w:rsidRDefault="007152CE" w:rsidP="007152CE">
      <w:pPr>
        <w:pStyle w:val="a3"/>
        <w:spacing w:line="360" w:lineRule="auto"/>
        <w:ind w:firstLine="708"/>
        <w:jc w:val="both"/>
        <w:rPr>
          <w:rFonts w:ascii="Times New Roman" w:hAnsi="Times New Roman" w:cs="Times New Roman"/>
          <w:sz w:val="28"/>
          <w:szCs w:val="28"/>
          <w:lang w:val="uk-UA"/>
        </w:rPr>
      </w:pPr>
      <w:r w:rsidRPr="007152CE">
        <w:rPr>
          <w:rFonts w:ascii="Times New Roman" w:hAnsi="Times New Roman" w:cs="Times New Roman"/>
          <w:sz w:val="28"/>
          <w:szCs w:val="28"/>
          <w:lang w:val="uk-UA"/>
        </w:rPr>
        <w:t xml:space="preserve">В цілому описаний метод не є принципово новим, його неодноразово намагалися використати дослідники у різних країнах і нарешті відмовилися через невелику точність і складність вимірювання шляху вибігу або розгону – але у полігонних випробуваннях цей метод застосовується досить широко, хоча потребує складної і дорогої апаратури. Ми ж рекомендуємо вимірювати не шлях, а час змінення швидкості – це набагато простіше і може виконуватися за допомогою звичайних побутових пристроїв, наприклад, </w:t>
      </w:r>
      <w:r w:rsidRPr="007152CE">
        <w:rPr>
          <w:rFonts w:ascii="Times New Roman" w:hAnsi="Times New Roman" w:cs="Times New Roman"/>
          <w:sz w:val="28"/>
          <w:szCs w:val="28"/>
          <w:lang w:val="uk-UA"/>
        </w:rPr>
        <w:lastRenderedPageBreak/>
        <w:t xml:space="preserve">секундоміра з пам’яттю, вбудованого у мобільний телефон. Оскільки ж метод орієнтований на використання його рядовими водіями, а не дослідниками, то заради простоти здійснення можна погодитися на меншу точність. </w:t>
      </w:r>
    </w:p>
    <w:p w:rsidR="007152CE" w:rsidRDefault="007152CE" w:rsidP="007152CE">
      <w:pPr>
        <w:pStyle w:val="a3"/>
        <w:spacing w:line="360" w:lineRule="auto"/>
        <w:ind w:firstLine="708"/>
        <w:jc w:val="both"/>
        <w:rPr>
          <w:rFonts w:ascii="Times New Roman" w:hAnsi="Times New Roman" w:cs="Times New Roman"/>
          <w:sz w:val="28"/>
          <w:szCs w:val="28"/>
          <w:lang w:val="uk-UA"/>
        </w:rPr>
      </w:pPr>
    </w:p>
    <w:p w:rsidR="007152CE" w:rsidRPr="00A27787" w:rsidRDefault="00F237D8" w:rsidP="007152CE">
      <w:pPr>
        <w:spacing w:line="240" w:lineRule="auto"/>
        <w:jc w:val="right"/>
        <w:rPr>
          <w:rFonts w:ascii="Times New Roman" w:hAnsi="Times New Roman" w:cs="Times New Roman"/>
          <w:sz w:val="28"/>
          <w:szCs w:val="28"/>
        </w:rPr>
      </w:pPr>
      <w:r>
        <w:rPr>
          <w:rFonts w:ascii="Times New Roman" w:hAnsi="Times New Roman" w:cs="Times New Roman"/>
          <w:b/>
          <w:sz w:val="28"/>
          <w:szCs w:val="28"/>
        </w:rPr>
        <w:t>Я. И.</w:t>
      </w:r>
      <w:r w:rsidR="00325F54">
        <w:rPr>
          <w:rFonts w:ascii="Times New Roman" w:hAnsi="Times New Roman" w:cs="Times New Roman"/>
          <w:b/>
          <w:sz w:val="28"/>
          <w:szCs w:val="28"/>
        </w:rPr>
        <w:t xml:space="preserve"> </w:t>
      </w:r>
      <w:r w:rsidR="007152CE">
        <w:rPr>
          <w:rFonts w:ascii="Times New Roman" w:hAnsi="Times New Roman" w:cs="Times New Roman"/>
          <w:b/>
          <w:sz w:val="28"/>
          <w:szCs w:val="28"/>
        </w:rPr>
        <w:t>Сова</w:t>
      </w:r>
      <w:r w:rsidR="007152CE" w:rsidRPr="00DC0DDF">
        <w:rPr>
          <w:rFonts w:ascii="Times New Roman" w:hAnsi="Times New Roman" w:cs="Times New Roman"/>
          <w:b/>
          <w:sz w:val="28"/>
          <w:szCs w:val="28"/>
        </w:rPr>
        <w:t xml:space="preserve"> </w:t>
      </w:r>
      <w:r w:rsidR="007152CE" w:rsidRPr="00A27787">
        <w:rPr>
          <w:rFonts w:ascii="Times New Roman" w:hAnsi="Times New Roman" w:cs="Times New Roman"/>
          <w:sz w:val="28"/>
          <w:szCs w:val="28"/>
        </w:rPr>
        <w:t xml:space="preserve">аспирант кафедры  мостов, </w:t>
      </w:r>
    </w:p>
    <w:p w:rsidR="007152CE" w:rsidRPr="00A27787" w:rsidRDefault="007152CE" w:rsidP="007152CE">
      <w:pPr>
        <w:spacing w:line="240" w:lineRule="auto"/>
        <w:jc w:val="right"/>
        <w:rPr>
          <w:rFonts w:ascii="Times New Roman" w:hAnsi="Times New Roman" w:cs="Times New Roman"/>
          <w:sz w:val="28"/>
          <w:szCs w:val="28"/>
        </w:rPr>
      </w:pPr>
      <w:r w:rsidRPr="00A27787">
        <w:rPr>
          <w:rFonts w:ascii="Times New Roman" w:hAnsi="Times New Roman" w:cs="Times New Roman"/>
          <w:sz w:val="28"/>
          <w:szCs w:val="28"/>
        </w:rPr>
        <w:t>конструкций и строительной механики</w:t>
      </w:r>
    </w:p>
    <w:p w:rsidR="007152CE" w:rsidRDefault="007152CE" w:rsidP="007152CE">
      <w:pPr>
        <w:pStyle w:val="a3"/>
        <w:tabs>
          <w:tab w:val="left" w:pos="5529"/>
        </w:tabs>
        <w:spacing w:line="360" w:lineRule="auto"/>
        <w:jc w:val="right"/>
        <w:rPr>
          <w:rFonts w:ascii="Times New Roman" w:hAnsi="Times New Roman" w:cs="Times New Roman"/>
          <w:sz w:val="28"/>
          <w:szCs w:val="28"/>
          <w:lang w:val="uk-UA"/>
        </w:rPr>
      </w:pPr>
      <w:r>
        <w:rPr>
          <w:rFonts w:ascii="Times New Roman" w:hAnsi="Times New Roman" w:cs="Times New Roman"/>
          <w:sz w:val="28"/>
          <w:szCs w:val="28"/>
          <w:lang w:val="uk-UA"/>
        </w:rPr>
        <w:t>(наук. конс. проф. Чапл</w:t>
      </w:r>
      <w:r w:rsidR="0048650A">
        <w:rPr>
          <w:rFonts w:ascii="Times New Roman" w:hAnsi="Times New Roman" w:cs="Times New Roman"/>
          <w:sz w:val="28"/>
          <w:szCs w:val="28"/>
          <w:lang w:val="uk-UA"/>
        </w:rPr>
        <w:t>ыги</w:t>
      </w:r>
      <w:r>
        <w:rPr>
          <w:rFonts w:ascii="Times New Roman" w:hAnsi="Times New Roman" w:cs="Times New Roman"/>
          <w:sz w:val="28"/>
          <w:szCs w:val="28"/>
          <w:lang w:val="uk-UA"/>
        </w:rPr>
        <w:t xml:space="preserve">н </w:t>
      </w:r>
      <w:r w:rsidR="0048650A">
        <w:rPr>
          <w:rFonts w:ascii="Times New Roman" w:hAnsi="Times New Roman" w:cs="Times New Roman"/>
          <w:sz w:val="28"/>
          <w:szCs w:val="28"/>
          <w:lang w:val="uk-UA"/>
        </w:rPr>
        <w:t>А</w:t>
      </w:r>
      <w:r>
        <w:rPr>
          <w:rFonts w:ascii="Times New Roman" w:hAnsi="Times New Roman" w:cs="Times New Roman"/>
          <w:sz w:val="28"/>
          <w:szCs w:val="28"/>
          <w:lang w:val="uk-UA"/>
        </w:rPr>
        <w:t>. К. )</w:t>
      </w:r>
    </w:p>
    <w:p w:rsidR="007152CE" w:rsidRPr="007152CE" w:rsidRDefault="007152CE" w:rsidP="007152CE">
      <w:pPr>
        <w:pStyle w:val="a3"/>
        <w:tabs>
          <w:tab w:val="left" w:pos="5529"/>
        </w:tabs>
        <w:spacing w:line="360" w:lineRule="auto"/>
        <w:jc w:val="right"/>
        <w:rPr>
          <w:rFonts w:ascii="Times New Roman" w:hAnsi="Times New Roman" w:cs="Times New Roman"/>
          <w:sz w:val="16"/>
          <w:szCs w:val="16"/>
          <w:lang w:val="uk-UA"/>
        </w:rPr>
      </w:pPr>
    </w:p>
    <w:p w:rsidR="007152CE" w:rsidRDefault="007152CE" w:rsidP="00F237D8">
      <w:pPr>
        <w:spacing w:line="360" w:lineRule="auto"/>
        <w:jc w:val="center"/>
        <w:rPr>
          <w:rFonts w:ascii="Times New Roman" w:hAnsi="Times New Roman" w:cs="Times New Roman"/>
          <w:b/>
          <w:sz w:val="28"/>
          <w:szCs w:val="28"/>
        </w:rPr>
      </w:pPr>
      <w:r w:rsidRPr="00F9355B">
        <w:rPr>
          <w:rFonts w:ascii="Times New Roman" w:hAnsi="Times New Roman" w:cs="Times New Roman"/>
          <w:b/>
          <w:sz w:val="28"/>
          <w:szCs w:val="28"/>
        </w:rPr>
        <w:t>НАПРЯЖЕННО ДЕФОРМИОВАННОЕ СОСТОЯНИЕ СВАЙНЫХ ОПОР И ФУНДАМЕНТОВ АВТОДОРОЖНЫХ МОСТОВ НА ПОДРАБАТЫВАЕМЫХ ТЕРРИТОРИЯХ</w:t>
      </w:r>
    </w:p>
    <w:p w:rsidR="007152CE" w:rsidRPr="007152CE" w:rsidRDefault="007152CE" w:rsidP="007152CE">
      <w:pPr>
        <w:spacing w:line="240" w:lineRule="auto"/>
        <w:jc w:val="center"/>
        <w:rPr>
          <w:rFonts w:ascii="Times New Roman" w:hAnsi="Times New Roman" w:cs="Times New Roman"/>
          <w:sz w:val="16"/>
          <w:szCs w:val="16"/>
        </w:rPr>
      </w:pPr>
    </w:p>
    <w:p w:rsidR="007152CE" w:rsidRPr="00BA0BBE" w:rsidRDefault="007152CE" w:rsidP="007152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BA0BBE">
        <w:rPr>
          <w:rFonts w:ascii="Times New Roman" w:hAnsi="Times New Roman" w:cs="Times New Roman"/>
          <w:sz w:val="28"/>
          <w:szCs w:val="28"/>
        </w:rPr>
        <w:t>одрабатываемые территории – наиболее распр</w:t>
      </w:r>
      <w:r>
        <w:rPr>
          <w:rFonts w:ascii="Times New Roman" w:hAnsi="Times New Roman" w:cs="Times New Roman"/>
          <w:sz w:val="28"/>
          <w:szCs w:val="28"/>
        </w:rPr>
        <w:t>остраненный вид сложных условий</w:t>
      </w:r>
      <w:r w:rsidRPr="00BA0BBE">
        <w:rPr>
          <w:rFonts w:ascii="Times New Roman" w:hAnsi="Times New Roman" w:cs="Times New Roman"/>
          <w:sz w:val="28"/>
          <w:szCs w:val="28"/>
        </w:rPr>
        <w:t xml:space="preserve"> для Донбасса. Такими условиями строительства характеризуется также Днепропетровская область, Львовско-Волынский, Луганский, Карагандинский, Кузнецкий, Челябинский угольные бассейны. Подрабатываемые территории занимают относительно небольшую площадь, однако они являются крупнейшими центрами сосредоточения тяжелой промышленности, городов и шахтных поселков. Подработка сооружений</w:t>
      </w:r>
      <w:r>
        <w:rPr>
          <w:rFonts w:ascii="Times New Roman" w:hAnsi="Times New Roman" w:cs="Times New Roman"/>
          <w:sz w:val="28"/>
          <w:szCs w:val="28"/>
        </w:rPr>
        <w:t>,</w:t>
      </w:r>
      <w:r w:rsidRPr="00BA0BBE">
        <w:rPr>
          <w:rFonts w:ascii="Times New Roman" w:hAnsi="Times New Roman" w:cs="Times New Roman"/>
          <w:sz w:val="28"/>
          <w:szCs w:val="28"/>
        </w:rPr>
        <w:t xml:space="preserve"> без конструктивных защитных мероприятий, наносит убытки, которые исчисляются миллионами.</w:t>
      </w:r>
    </w:p>
    <w:p w:rsidR="007152CE" w:rsidRPr="00BA0BBE" w:rsidRDefault="007152CE" w:rsidP="007152CE">
      <w:pPr>
        <w:spacing w:after="0" w:line="360" w:lineRule="auto"/>
        <w:ind w:firstLine="709"/>
        <w:jc w:val="both"/>
        <w:rPr>
          <w:rFonts w:ascii="Times New Roman" w:hAnsi="Times New Roman" w:cs="Times New Roman"/>
          <w:sz w:val="28"/>
          <w:szCs w:val="28"/>
        </w:rPr>
      </w:pPr>
      <w:r w:rsidRPr="00BA0BBE">
        <w:rPr>
          <w:rFonts w:ascii="Times New Roman" w:hAnsi="Times New Roman" w:cs="Times New Roman"/>
          <w:sz w:val="28"/>
          <w:szCs w:val="28"/>
        </w:rPr>
        <w:t>К подрабатываемым относятся территории, на которых производятся следующие работы:</w:t>
      </w:r>
    </w:p>
    <w:p w:rsidR="007152CE" w:rsidRPr="00BA0BBE" w:rsidRDefault="007152CE" w:rsidP="007152CE">
      <w:pPr>
        <w:pStyle w:val="a4"/>
        <w:numPr>
          <w:ilvl w:val="0"/>
          <w:numId w:val="49"/>
        </w:numPr>
        <w:spacing w:after="0" w:line="360" w:lineRule="auto"/>
        <w:jc w:val="both"/>
        <w:rPr>
          <w:rFonts w:ascii="Times New Roman" w:hAnsi="Times New Roman" w:cs="Times New Roman"/>
          <w:sz w:val="28"/>
          <w:szCs w:val="28"/>
        </w:rPr>
      </w:pPr>
      <w:r w:rsidRPr="00BA0BBE">
        <w:rPr>
          <w:rFonts w:ascii="Times New Roman" w:hAnsi="Times New Roman" w:cs="Times New Roman"/>
          <w:sz w:val="28"/>
          <w:szCs w:val="28"/>
        </w:rPr>
        <w:t>подземное строительство камер, тоннелей и т.п.;</w:t>
      </w:r>
    </w:p>
    <w:p w:rsidR="007152CE" w:rsidRPr="00BA0BBE" w:rsidRDefault="007152CE" w:rsidP="007152CE">
      <w:pPr>
        <w:pStyle w:val="a4"/>
        <w:numPr>
          <w:ilvl w:val="0"/>
          <w:numId w:val="49"/>
        </w:numPr>
        <w:spacing w:after="0" w:line="360" w:lineRule="auto"/>
        <w:jc w:val="both"/>
        <w:rPr>
          <w:rFonts w:ascii="Times New Roman" w:hAnsi="Times New Roman" w:cs="Times New Roman"/>
          <w:sz w:val="28"/>
          <w:szCs w:val="28"/>
        </w:rPr>
      </w:pPr>
      <w:r w:rsidRPr="00BA0BBE">
        <w:rPr>
          <w:rFonts w:ascii="Times New Roman" w:hAnsi="Times New Roman" w:cs="Times New Roman"/>
          <w:sz w:val="28"/>
          <w:szCs w:val="28"/>
        </w:rPr>
        <w:t>строительство шахт по добыче угля и других полезных ископаемых;</w:t>
      </w:r>
    </w:p>
    <w:p w:rsidR="007152CE" w:rsidRDefault="007152CE" w:rsidP="00D5225D">
      <w:pPr>
        <w:pStyle w:val="a4"/>
        <w:numPr>
          <w:ilvl w:val="0"/>
          <w:numId w:val="49"/>
        </w:numPr>
        <w:spacing w:after="0" w:line="360" w:lineRule="auto"/>
        <w:ind w:hanging="436"/>
        <w:jc w:val="both"/>
        <w:rPr>
          <w:rFonts w:ascii="Times New Roman" w:hAnsi="Times New Roman" w:cs="Times New Roman"/>
          <w:sz w:val="28"/>
          <w:szCs w:val="28"/>
        </w:rPr>
      </w:pPr>
      <w:r w:rsidRPr="00A56A24">
        <w:rPr>
          <w:rFonts w:ascii="Times New Roman" w:hAnsi="Times New Roman" w:cs="Times New Roman"/>
          <w:sz w:val="28"/>
          <w:szCs w:val="28"/>
        </w:rPr>
        <w:t>добыча газа и нефти, откачка воды;</w:t>
      </w:r>
    </w:p>
    <w:p w:rsidR="007152CE" w:rsidRDefault="007152CE" w:rsidP="007152CE">
      <w:pPr>
        <w:pStyle w:val="a4"/>
        <w:numPr>
          <w:ilvl w:val="0"/>
          <w:numId w:val="49"/>
        </w:numPr>
        <w:spacing w:after="0" w:line="360" w:lineRule="auto"/>
        <w:jc w:val="both"/>
        <w:rPr>
          <w:rFonts w:ascii="Times New Roman" w:hAnsi="Times New Roman" w:cs="Times New Roman"/>
          <w:sz w:val="28"/>
          <w:szCs w:val="28"/>
        </w:rPr>
      </w:pPr>
      <w:r w:rsidRPr="00A56A24">
        <w:rPr>
          <w:rFonts w:ascii="Times New Roman" w:hAnsi="Times New Roman" w:cs="Times New Roman"/>
          <w:sz w:val="28"/>
          <w:szCs w:val="28"/>
        </w:rPr>
        <w:t xml:space="preserve">наземное строительство (с созданием строительных котлованов) </w:t>
      </w:r>
    </w:p>
    <w:p w:rsidR="007152CE" w:rsidRPr="00EC5360" w:rsidRDefault="00D5225D" w:rsidP="00D5225D">
      <w:pPr>
        <w:spacing w:after="0" w:line="360" w:lineRule="auto"/>
        <w:ind w:left="993"/>
        <w:jc w:val="both"/>
        <w:rPr>
          <w:rFonts w:ascii="Times New Roman" w:hAnsi="Times New Roman" w:cs="Times New Roman"/>
          <w:sz w:val="28"/>
          <w:szCs w:val="28"/>
        </w:rPr>
      </w:pPr>
      <w:r w:rsidRPr="00D5225D">
        <w:rPr>
          <w:rFonts w:ascii="Times New Roman" w:hAnsi="Times New Roman" w:cs="Times New Roman"/>
          <w:b/>
          <w:sz w:val="28"/>
          <w:szCs w:val="28"/>
        </w:rPr>
        <w:t>•</w:t>
      </w:r>
      <w:r>
        <w:rPr>
          <w:rFonts w:ascii="Times New Roman" w:hAnsi="Times New Roman" w:cs="Times New Roman"/>
          <w:sz w:val="28"/>
          <w:szCs w:val="28"/>
        </w:rPr>
        <w:t xml:space="preserve">  </w:t>
      </w:r>
      <w:r w:rsidR="007152CE" w:rsidRPr="00EC5360">
        <w:rPr>
          <w:rFonts w:ascii="Times New Roman" w:hAnsi="Times New Roman" w:cs="Times New Roman"/>
          <w:sz w:val="28"/>
          <w:szCs w:val="28"/>
        </w:rPr>
        <w:t>над действующими тоннелями и камерами неглубокого заложения.</w:t>
      </w:r>
    </w:p>
    <w:p w:rsidR="007152CE" w:rsidRPr="00BA0BBE" w:rsidRDefault="007152CE" w:rsidP="007152CE">
      <w:pPr>
        <w:spacing w:after="0" w:line="360" w:lineRule="auto"/>
        <w:ind w:firstLine="709"/>
        <w:jc w:val="both"/>
        <w:rPr>
          <w:rFonts w:ascii="Times New Roman" w:hAnsi="Times New Roman" w:cs="Times New Roman"/>
          <w:sz w:val="28"/>
          <w:szCs w:val="28"/>
        </w:rPr>
      </w:pPr>
      <w:r w:rsidRPr="00BA0BBE">
        <w:rPr>
          <w:rFonts w:ascii="Times New Roman" w:hAnsi="Times New Roman" w:cs="Times New Roman"/>
          <w:sz w:val="28"/>
          <w:szCs w:val="28"/>
        </w:rPr>
        <w:lastRenderedPageBreak/>
        <w:t>В результате производства горных работ и перемещения грунта в выработанное пространство происходит неравномерное оседание земной поверхности,</w:t>
      </w:r>
      <w:r>
        <w:rPr>
          <w:rFonts w:ascii="Times New Roman" w:hAnsi="Times New Roman" w:cs="Times New Roman"/>
          <w:sz w:val="28"/>
          <w:szCs w:val="28"/>
        </w:rPr>
        <w:t xml:space="preserve"> (образуется мульда сдвигов)</w:t>
      </w:r>
      <w:r w:rsidRPr="00BA0BBE">
        <w:rPr>
          <w:rFonts w:ascii="Times New Roman" w:hAnsi="Times New Roman" w:cs="Times New Roman"/>
          <w:sz w:val="28"/>
          <w:szCs w:val="28"/>
        </w:rPr>
        <w:t xml:space="preserve"> сопровождаемое горизонтальными деформациями сдвигающегося грунта.</w:t>
      </w:r>
    </w:p>
    <w:p w:rsidR="007152CE" w:rsidRDefault="007152CE" w:rsidP="007152CE">
      <w:pPr>
        <w:spacing w:after="0" w:line="360" w:lineRule="auto"/>
        <w:ind w:firstLine="709"/>
        <w:jc w:val="both"/>
        <w:rPr>
          <w:rFonts w:ascii="Times New Roman" w:hAnsi="Times New Roman" w:cs="Times New Roman"/>
          <w:sz w:val="28"/>
          <w:szCs w:val="28"/>
        </w:rPr>
      </w:pPr>
      <w:r w:rsidRPr="00BA0BBE">
        <w:rPr>
          <w:rFonts w:ascii="Times New Roman" w:hAnsi="Times New Roman" w:cs="Times New Roman"/>
          <w:sz w:val="28"/>
          <w:szCs w:val="28"/>
        </w:rPr>
        <w:t xml:space="preserve"> Здания и сооружения должны проектироваться c учетом сроков подработок. Параметры деформаций земной поверхности</w:t>
      </w:r>
      <w:r w:rsidR="006A6B6C">
        <w:rPr>
          <w:rFonts w:ascii="Times New Roman" w:hAnsi="Times New Roman" w:cs="Times New Roman"/>
          <w:sz w:val="28"/>
          <w:szCs w:val="28"/>
        </w:rPr>
        <w:t xml:space="preserve"> </w:t>
      </w:r>
      <w:r>
        <w:rPr>
          <w:rFonts w:ascii="Times New Roman" w:hAnsi="Times New Roman" w:cs="Times New Roman"/>
          <w:sz w:val="28"/>
          <w:szCs w:val="28"/>
        </w:rPr>
        <w:t>(</w:t>
      </w:r>
      <w:r w:rsidRPr="00BA0BBE">
        <w:rPr>
          <w:rFonts w:ascii="Times New Roman" w:hAnsi="Times New Roman" w:cs="Times New Roman"/>
          <w:sz w:val="28"/>
          <w:szCs w:val="28"/>
        </w:rPr>
        <w:t xml:space="preserve">кривизна, наклоны, горизонтальные перемещения и </w:t>
      </w:r>
      <w:r>
        <w:rPr>
          <w:rFonts w:ascii="Times New Roman" w:hAnsi="Times New Roman" w:cs="Times New Roman"/>
          <w:sz w:val="28"/>
          <w:szCs w:val="28"/>
        </w:rPr>
        <w:t>неравномерные</w:t>
      </w:r>
      <w:r w:rsidRPr="00BA0BBE">
        <w:rPr>
          <w:rFonts w:ascii="Times New Roman" w:hAnsi="Times New Roman" w:cs="Times New Roman"/>
          <w:sz w:val="28"/>
          <w:szCs w:val="28"/>
        </w:rPr>
        <w:t xml:space="preserve"> вертикальные смещения</w:t>
      </w:r>
      <w:r>
        <w:rPr>
          <w:rFonts w:ascii="Times New Roman" w:hAnsi="Times New Roman" w:cs="Times New Roman"/>
          <w:sz w:val="28"/>
          <w:szCs w:val="28"/>
        </w:rPr>
        <w:t>)</w:t>
      </w:r>
      <w:r w:rsidRPr="00BA0BBE">
        <w:rPr>
          <w:rFonts w:ascii="Times New Roman" w:hAnsi="Times New Roman" w:cs="Times New Roman"/>
          <w:sz w:val="28"/>
          <w:szCs w:val="28"/>
        </w:rPr>
        <w:t xml:space="preserve"> являются основой для расчета оснований, фундаментов и конструкций зданий и сооружений.</w:t>
      </w:r>
    </w:p>
    <w:p w:rsidR="007152CE" w:rsidRPr="00856272" w:rsidRDefault="007152CE" w:rsidP="007152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w:t>
      </w:r>
      <w:r w:rsidRPr="00856272">
        <w:rPr>
          <w:rFonts w:ascii="Times New Roman" w:hAnsi="Times New Roman" w:cs="Times New Roman"/>
          <w:sz w:val="28"/>
          <w:szCs w:val="28"/>
        </w:rPr>
        <w:t xml:space="preserve"> зданий и сооружений на территориях, </w:t>
      </w:r>
      <w:r>
        <w:rPr>
          <w:rFonts w:ascii="Times New Roman" w:hAnsi="Times New Roman" w:cs="Times New Roman"/>
          <w:sz w:val="28"/>
          <w:szCs w:val="28"/>
        </w:rPr>
        <w:t>которые подрабатываются</w:t>
      </w:r>
      <w:r w:rsidRPr="00856272">
        <w:rPr>
          <w:rFonts w:ascii="Times New Roman" w:hAnsi="Times New Roman" w:cs="Times New Roman"/>
          <w:sz w:val="28"/>
          <w:szCs w:val="28"/>
        </w:rPr>
        <w:t>, следует выполнять исходя из значений их предельных</w:t>
      </w:r>
      <w:r>
        <w:rPr>
          <w:rFonts w:ascii="Times New Roman" w:hAnsi="Times New Roman" w:cs="Times New Roman"/>
          <w:sz w:val="28"/>
          <w:szCs w:val="28"/>
        </w:rPr>
        <w:t xml:space="preserve"> совместных деформаций с осно</w:t>
      </w:r>
      <w:r w:rsidRPr="00856272">
        <w:rPr>
          <w:rFonts w:ascii="Times New Roman" w:hAnsi="Times New Roman" w:cs="Times New Roman"/>
          <w:sz w:val="28"/>
          <w:szCs w:val="28"/>
        </w:rPr>
        <w:t>в</w:t>
      </w:r>
      <w:r>
        <w:rPr>
          <w:rFonts w:ascii="Times New Roman" w:hAnsi="Times New Roman" w:cs="Times New Roman"/>
          <w:sz w:val="28"/>
          <w:szCs w:val="28"/>
        </w:rPr>
        <w:t>анием</w:t>
      </w:r>
      <w:r w:rsidRPr="00856272">
        <w:rPr>
          <w:rFonts w:ascii="Times New Roman" w:hAnsi="Times New Roman" w:cs="Times New Roman"/>
          <w:sz w:val="28"/>
          <w:szCs w:val="28"/>
        </w:rPr>
        <w:t xml:space="preserve"> и удовлетворения несущими </w:t>
      </w:r>
      <w:r>
        <w:rPr>
          <w:rFonts w:ascii="Times New Roman" w:hAnsi="Times New Roman" w:cs="Times New Roman"/>
          <w:sz w:val="28"/>
          <w:szCs w:val="28"/>
        </w:rPr>
        <w:t>конструкциями условий прочности</w:t>
      </w:r>
      <w:r w:rsidRPr="00856272">
        <w:rPr>
          <w:rFonts w:ascii="Times New Roman" w:hAnsi="Times New Roman" w:cs="Times New Roman"/>
          <w:sz w:val="28"/>
          <w:szCs w:val="28"/>
        </w:rPr>
        <w:t>.</w:t>
      </w:r>
    </w:p>
    <w:p w:rsidR="007152CE" w:rsidRPr="00856272" w:rsidRDefault="007152CE" w:rsidP="007152CE">
      <w:pPr>
        <w:spacing w:after="0" w:line="360" w:lineRule="auto"/>
        <w:ind w:firstLine="567"/>
        <w:jc w:val="both"/>
        <w:rPr>
          <w:rFonts w:ascii="Times New Roman" w:hAnsi="Times New Roman" w:cs="Times New Roman"/>
          <w:sz w:val="28"/>
          <w:szCs w:val="28"/>
        </w:rPr>
      </w:pPr>
      <w:r w:rsidRPr="00856272">
        <w:rPr>
          <w:rFonts w:ascii="Times New Roman" w:hAnsi="Times New Roman" w:cs="Times New Roman"/>
          <w:sz w:val="28"/>
          <w:szCs w:val="28"/>
        </w:rPr>
        <w:t>Расчеты выполняются как для строительства в обычных условиях и одновременно с учетом неравномерных деформаций (искр</w:t>
      </w:r>
      <w:r>
        <w:rPr>
          <w:rFonts w:ascii="Times New Roman" w:hAnsi="Times New Roman" w:cs="Times New Roman"/>
          <w:sz w:val="28"/>
          <w:szCs w:val="28"/>
        </w:rPr>
        <w:t xml:space="preserve">ивление) основания, которые подрабатываются. </w:t>
      </w:r>
      <w:r w:rsidRPr="00856272">
        <w:rPr>
          <w:rFonts w:ascii="Times New Roman" w:hAnsi="Times New Roman" w:cs="Times New Roman"/>
          <w:sz w:val="28"/>
          <w:szCs w:val="28"/>
        </w:rPr>
        <w:t>При этом проектирование должно выполняться с учетом удовлетворения расчетных параметров условий</w:t>
      </w:r>
    </w:p>
    <w:p w:rsidR="007152CE" w:rsidRPr="00856272" w:rsidRDefault="007152CE" w:rsidP="007152CE">
      <w:pPr>
        <w:spacing w:after="0" w:line="360" w:lineRule="auto"/>
        <w:ind w:firstLine="709"/>
        <w:jc w:val="center"/>
        <w:rPr>
          <w:rFonts w:ascii="Times New Roman" w:hAnsi="Times New Roman" w:cs="Times New Roman"/>
          <w:sz w:val="28"/>
          <w:szCs w:val="28"/>
        </w:rPr>
      </w:pPr>
      <w:r w:rsidRPr="00856272">
        <w:rPr>
          <w:rFonts w:ascii="Times New Roman" w:hAnsi="Times New Roman" w:cs="Times New Roman"/>
          <w:i/>
          <w:sz w:val="28"/>
          <w:szCs w:val="28"/>
        </w:rPr>
        <w:t>S = S</w:t>
      </w:r>
      <w:r w:rsidRPr="00A56A24">
        <w:rPr>
          <w:rFonts w:ascii="Times New Roman" w:hAnsi="Times New Roman" w:cs="Times New Roman"/>
          <w:i/>
          <w:sz w:val="28"/>
          <w:szCs w:val="28"/>
          <w:vertAlign w:val="subscript"/>
        </w:rPr>
        <w:t>u</w:t>
      </w:r>
      <w:r w:rsidRPr="00856272">
        <w:rPr>
          <w:rFonts w:ascii="Times New Roman" w:hAnsi="Times New Roman" w:cs="Times New Roman"/>
          <w:i/>
          <w:sz w:val="28"/>
          <w:szCs w:val="28"/>
        </w:rPr>
        <w:t xml:space="preserve"> ( S'</w:t>
      </w:r>
      <w:r w:rsidRPr="00A56A24">
        <w:rPr>
          <w:rFonts w:ascii="Times New Roman" w:hAnsi="Times New Roman" w:cs="Times New Roman"/>
          <w:i/>
          <w:sz w:val="28"/>
          <w:szCs w:val="28"/>
          <w:vertAlign w:val="subscript"/>
        </w:rPr>
        <w:t>u</w:t>
      </w:r>
      <w:r w:rsidRPr="00856272">
        <w:rPr>
          <w:rFonts w:ascii="Times New Roman" w:hAnsi="Times New Roman" w:cs="Times New Roman"/>
          <w:i/>
          <w:sz w:val="28"/>
          <w:szCs w:val="28"/>
        </w:rPr>
        <w:t xml:space="preserve"> )</w:t>
      </w:r>
      <w:r w:rsidRPr="00645865">
        <w:rPr>
          <w:rFonts w:ascii="Times New Roman" w:hAnsi="Times New Roman" w:cs="Times New Roman"/>
          <w:i/>
          <w:sz w:val="28"/>
          <w:szCs w:val="28"/>
        </w:rPr>
        <w:t>,</w:t>
      </w:r>
      <w:r>
        <w:rPr>
          <w:rFonts w:ascii="Times New Roman" w:hAnsi="Times New Roman" w:cs="Times New Roman"/>
          <w:i/>
          <w:sz w:val="28"/>
          <w:szCs w:val="28"/>
        </w:rPr>
        <w:t xml:space="preserve">                                                                             </w:t>
      </w:r>
      <w:r w:rsidRPr="00EC5360">
        <w:rPr>
          <w:rFonts w:ascii="Times New Roman" w:hAnsi="Times New Roman" w:cs="Times New Roman"/>
          <w:sz w:val="28"/>
          <w:szCs w:val="28"/>
        </w:rPr>
        <w:t>(1)</w:t>
      </w:r>
    </w:p>
    <w:p w:rsidR="007152CE" w:rsidRDefault="007152CE" w:rsidP="007152CE">
      <w:pPr>
        <w:spacing w:after="0" w:line="360" w:lineRule="auto"/>
        <w:jc w:val="both"/>
        <w:rPr>
          <w:rFonts w:ascii="Times New Roman" w:hAnsi="Times New Roman" w:cs="Times New Roman"/>
          <w:sz w:val="28"/>
          <w:szCs w:val="28"/>
        </w:rPr>
      </w:pPr>
      <w:r w:rsidRPr="00856272">
        <w:rPr>
          <w:rFonts w:ascii="Times New Roman" w:hAnsi="Times New Roman" w:cs="Times New Roman"/>
          <w:sz w:val="28"/>
          <w:szCs w:val="28"/>
        </w:rPr>
        <w:t xml:space="preserve">где </w:t>
      </w:r>
      <w:r>
        <w:rPr>
          <w:rFonts w:ascii="Times New Roman" w:hAnsi="Times New Roman" w:cs="Times New Roman"/>
          <w:i/>
          <w:sz w:val="28"/>
          <w:szCs w:val="28"/>
        </w:rPr>
        <w:t>S = S</w:t>
      </w:r>
      <w:r w:rsidRPr="00A56A24">
        <w:rPr>
          <w:rFonts w:ascii="Times New Roman" w:hAnsi="Times New Roman" w:cs="Times New Roman"/>
          <w:i/>
          <w:sz w:val="28"/>
          <w:szCs w:val="28"/>
          <w:vertAlign w:val="subscript"/>
        </w:rPr>
        <w:t>о</w:t>
      </w:r>
      <w:r w:rsidRPr="00856272">
        <w:rPr>
          <w:rFonts w:ascii="Times New Roman" w:hAnsi="Times New Roman" w:cs="Times New Roman"/>
          <w:i/>
          <w:sz w:val="28"/>
          <w:szCs w:val="28"/>
        </w:rPr>
        <w:t xml:space="preserve"> + S</w:t>
      </w:r>
      <w:r w:rsidRPr="00A56A24">
        <w:rPr>
          <w:rFonts w:ascii="Times New Roman" w:hAnsi="Times New Roman" w:cs="Times New Roman"/>
          <w:i/>
          <w:sz w:val="28"/>
          <w:szCs w:val="28"/>
          <w:vertAlign w:val="subscript"/>
        </w:rPr>
        <w:t>n</w:t>
      </w:r>
      <w:r w:rsidRPr="00856272">
        <w:rPr>
          <w:rFonts w:ascii="Times New Roman" w:hAnsi="Times New Roman" w:cs="Times New Roman"/>
          <w:sz w:val="28"/>
          <w:szCs w:val="28"/>
        </w:rPr>
        <w:t xml:space="preserve"> - расчетные величины суммарных совместимых д</w:t>
      </w:r>
      <w:r>
        <w:rPr>
          <w:rFonts w:ascii="Times New Roman" w:hAnsi="Times New Roman" w:cs="Times New Roman"/>
          <w:sz w:val="28"/>
          <w:szCs w:val="28"/>
        </w:rPr>
        <w:t>еформаций здания с основанием (максимальная или средняя осадка, крен</w:t>
      </w:r>
      <w:r w:rsidRPr="00856272">
        <w:rPr>
          <w:rFonts w:ascii="Times New Roman" w:hAnsi="Times New Roman" w:cs="Times New Roman"/>
          <w:sz w:val="28"/>
          <w:szCs w:val="28"/>
        </w:rPr>
        <w:t>, раз</w:t>
      </w:r>
      <w:r>
        <w:rPr>
          <w:rFonts w:ascii="Times New Roman" w:hAnsi="Times New Roman" w:cs="Times New Roman"/>
          <w:sz w:val="28"/>
          <w:szCs w:val="28"/>
        </w:rPr>
        <w:t>ница осадок смежных фундаментов</w:t>
      </w:r>
      <w:r w:rsidRPr="00856272">
        <w:rPr>
          <w:rFonts w:ascii="Times New Roman" w:hAnsi="Times New Roman" w:cs="Times New Roman"/>
          <w:sz w:val="28"/>
          <w:szCs w:val="28"/>
        </w:rPr>
        <w:t>) в реальных инженерно - геологических условиях и горно - геологических условиях в зависимости от:</w:t>
      </w:r>
    </w:p>
    <w:p w:rsidR="007152CE" w:rsidRDefault="007152CE" w:rsidP="007152CE">
      <w:pPr>
        <w:spacing w:after="0" w:line="360" w:lineRule="auto"/>
        <w:ind w:firstLine="708"/>
        <w:jc w:val="both"/>
        <w:rPr>
          <w:rFonts w:ascii="Times New Roman" w:hAnsi="Times New Roman" w:cs="Times New Roman"/>
          <w:sz w:val="28"/>
          <w:szCs w:val="28"/>
        </w:rPr>
      </w:pPr>
      <w:r w:rsidRPr="00856272">
        <w:rPr>
          <w:rFonts w:ascii="Times New Roman" w:hAnsi="Times New Roman" w:cs="Times New Roman"/>
          <w:i/>
          <w:sz w:val="28"/>
          <w:szCs w:val="28"/>
        </w:rPr>
        <w:t>S</w:t>
      </w:r>
      <w:r w:rsidRPr="00A56A24">
        <w:rPr>
          <w:rFonts w:ascii="Times New Roman" w:hAnsi="Times New Roman" w:cs="Times New Roman"/>
          <w:i/>
          <w:sz w:val="28"/>
          <w:szCs w:val="28"/>
          <w:vertAlign w:val="subscript"/>
        </w:rPr>
        <w:t>o</w:t>
      </w:r>
      <w:r w:rsidRPr="00856272">
        <w:rPr>
          <w:rFonts w:ascii="Times New Roman" w:hAnsi="Times New Roman" w:cs="Times New Roman"/>
          <w:sz w:val="28"/>
          <w:szCs w:val="28"/>
        </w:rPr>
        <w:t xml:space="preserve"> - величина совместимых деформаций для обычных ин</w:t>
      </w:r>
      <w:r>
        <w:rPr>
          <w:rFonts w:ascii="Times New Roman" w:hAnsi="Times New Roman" w:cs="Times New Roman"/>
          <w:sz w:val="28"/>
          <w:szCs w:val="28"/>
        </w:rPr>
        <w:t>женерно - геологических условий</w:t>
      </w:r>
      <w:r w:rsidRPr="00856272">
        <w:rPr>
          <w:rFonts w:ascii="Times New Roman" w:hAnsi="Times New Roman" w:cs="Times New Roman"/>
          <w:sz w:val="28"/>
          <w:szCs w:val="28"/>
        </w:rPr>
        <w:t xml:space="preserve">; </w:t>
      </w:r>
    </w:p>
    <w:p w:rsidR="007152CE" w:rsidRPr="00856272" w:rsidRDefault="007152CE" w:rsidP="007152CE">
      <w:pPr>
        <w:spacing w:after="0" w:line="360" w:lineRule="auto"/>
        <w:ind w:firstLine="708"/>
        <w:jc w:val="both"/>
        <w:rPr>
          <w:rFonts w:ascii="Times New Roman" w:hAnsi="Times New Roman" w:cs="Times New Roman"/>
          <w:sz w:val="28"/>
          <w:szCs w:val="28"/>
        </w:rPr>
      </w:pPr>
      <w:r w:rsidRPr="00856272">
        <w:rPr>
          <w:rFonts w:ascii="Times New Roman" w:hAnsi="Times New Roman" w:cs="Times New Roman"/>
          <w:i/>
          <w:sz w:val="28"/>
          <w:szCs w:val="28"/>
        </w:rPr>
        <w:t>S</w:t>
      </w:r>
      <w:r w:rsidRPr="00A56A24">
        <w:rPr>
          <w:rFonts w:ascii="Times New Roman" w:hAnsi="Times New Roman" w:cs="Times New Roman"/>
          <w:i/>
          <w:sz w:val="28"/>
          <w:szCs w:val="28"/>
          <w:vertAlign w:val="subscript"/>
        </w:rPr>
        <w:t>n</w:t>
      </w:r>
      <w:r w:rsidRPr="00856272">
        <w:rPr>
          <w:rFonts w:ascii="Times New Roman" w:hAnsi="Times New Roman" w:cs="Times New Roman"/>
          <w:sz w:val="28"/>
          <w:szCs w:val="28"/>
        </w:rPr>
        <w:t xml:space="preserve"> - то же</w:t>
      </w:r>
      <w:r>
        <w:rPr>
          <w:rFonts w:ascii="Times New Roman" w:hAnsi="Times New Roman" w:cs="Times New Roman"/>
          <w:sz w:val="28"/>
          <w:szCs w:val="28"/>
        </w:rPr>
        <w:t xml:space="preserve"> самое,</w:t>
      </w:r>
      <w:r w:rsidRPr="00856272">
        <w:rPr>
          <w:rFonts w:ascii="Times New Roman" w:hAnsi="Times New Roman" w:cs="Times New Roman"/>
          <w:sz w:val="28"/>
          <w:szCs w:val="28"/>
        </w:rPr>
        <w:t xml:space="preserve"> дополнительных совместимых деформаций с учетом параметров искривления основы при по</w:t>
      </w:r>
      <w:r>
        <w:rPr>
          <w:rFonts w:ascii="Times New Roman" w:hAnsi="Times New Roman" w:cs="Times New Roman"/>
          <w:sz w:val="28"/>
          <w:szCs w:val="28"/>
        </w:rPr>
        <w:t>дработке</w:t>
      </w:r>
      <w:r w:rsidRPr="00856272">
        <w:rPr>
          <w:rFonts w:ascii="Times New Roman" w:hAnsi="Times New Roman" w:cs="Times New Roman"/>
          <w:sz w:val="28"/>
          <w:szCs w:val="28"/>
        </w:rPr>
        <w:t>;</w:t>
      </w:r>
    </w:p>
    <w:p w:rsidR="007152CE" w:rsidRDefault="007152CE" w:rsidP="007152CE">
      <w:pPr>
        <w:spacing w:after="0" w:line="360" w:lineRule="auto"/>
        <w:ind w:firstLine="709"/>
        <w:jc w:val="both"/>
        <w:rPr>
          <w:rFonts w:ascii="Times New Roman" w:hAnsi="Times New Roman" w:cs="Times New Roman"/>
          <w:sz w:val="28"/>
          <w:szCs w:val="28"/>
        </w:rPr>
      </w:pPr>
      <w:r w:rsidRPr="00856272">
        <w:rPr>
          <w:rFonts w:ascii="Times New Roman" w:hAnsi="Times New Roman" w:cs="Times New Roman"/>
          <w:i/>
          <w:sz w:val="28"/>
          <w:szCs w:val="28"/>
        </w:rPr>
        <w:t>S</w:t>
      </w:r>
      <w:r w:rsidRPr="00A56A24">
        <w:rPr>
          <w:rFonts w:ascii="Times New Roman" w:hAnsi="Times New Roman" w:cs="Times New Roman"/>
          <w:i/>
          <w:sz w:val="28"/>
          <w:szCs w:val="28"/>
          <w:vertAlign w:val="subscript"/>
        </w:rPr>
        <w:t>u</w:t>
      </w:r>
      <w:r w:rsidRPr="00856272">
        <w:rPr>
          <w:rFonts w:ascii="Times New Roman" w:hAnsi="Times New Roman" w:cs="Times New Roman"/>
          <w:sz w:val="28"/>
          <w:szCs w:val="28"/>
        </w:rPr>
        <w:t xml:space="preserve"> и </w:t>
      </w:r>
      <w:r w:rsidRPr="00856272">
        <w:rPr>
          <w:rFonts w:ascii="Times New Roman" w:hAnsi="Times New Roman" w:cs="Times New Roman"/>
          <w:i/>
          <w:sz w:val="28"/>
          <w:szCs w:val="28"/>
        </w:rPr>
        <w:t>S'</w:t>
      </w:r>
      <w:r w:rsidRPr="00A56A24">
        <w:rPr>
          <w:rFonts w:ascii="Times New Roman" w:hAnsi="Times New Roman" w:cs="Times New Roman"/>
          <w:i/>
          <w:sz w:val="28"/>
          <w:szCs w:val="28"/>
          <w:vertAlign w:val="subscript"/>
        </w:rPr>
        <w:t>u</w:t>
      </w:r>
      <w:r w:rsidRPr="00856272">
        <w:rPr>
          <w:rFonts w:ascii="Times New Roman" w:hAnsi="Times New Roman" w:cs="Times New Roman"/>
          <w:sz w:val="28"/>
          <w:szCs w:val="28"/>
        </w:rPr>
        <w:t xml:space="preserve"> - значения предельных совместных </w:t>
      </w:r>
      <w:r>
        <w:rPr>
          <w:rFonts w:ascii="Times New Roman" w:hAnsi="Times New Roman" w:cs="Times New Roman"/>
          <w:sz w:val="28"/>
          <w:szCs w:val="28"/>
        </w:rPr>
        <w:t>деформаций в зависимости от</w:t>
      </w:r>
      <w:r w:rsidRPr="00856272">
        <w:rPr>
          <w:rFonts w:ascii="Times New Roman" w:hAnsi="Times New Roman" w:cs="Times New Roman"/>
          <w:sz w:val="28"/>
          <w:szCs w:val="28"/>
        </w:rPr>
        <w:t xml:space="preserve"> конструктивной схемы зд</w:t>
      </w:r>
      <w:r>
        <w:rPr>
          <w:rFonts w:ascii="Times New Roman" w:hAnsi="Times New Roman" w:cs="Times New Roman"/>
          <w:sz w:val="28"/>
          <w:szCs w:val="28"/>
        </w:rPr>
        <w:t>ания или сооружения для случаев</w:t>
      </w:r>
      <w:r w:rsidRPr="00856272">
        <w:rPr>
          <w:rFonts w:ascii="Times New Roman" w:hAnsi="Times New Roman" w:cs="Times New Roman"/>
          <w:sz w:val="28"/>
          <w:szCs w:val="28"/>
        </w:rPr>
        <w:t xml:space="preserve">, когда конструкции объекта не рассчитаны </w:t>
      </w:r>
      <w:r w:rsidRPr="00383356">
        <w:rPr>
          <w:rFonts w:ascii="Times New Roman" w:hAnsi="Times New Roman" w:cs="Times New Roman"/>
          <w:i/>
          <w:sz w:val="28"/>
          <w:szCs w:val="28"/>
        </w:rPr>
        <w:t>( S</w:t>
      </w:r>
      <w:r w:rsidRPr="00EC5360">
        <w:rPr>
          <w:rFonts w:ascii="Times New Roman" w:hAnsi="Times New Roman" w:cs="Times New Roman"/>
          <w:i/>
          <w:sz w:val="28"/>
          <w:szCs w:val="28"/>
          <w:vertAlign w:val="subscript"/>
        </w:rPr>
        <w:t>u</w:t>
      </w:r>
      <w:r w:rsidRPr="00383356">
        <w:rPr>
          <w:rFonts w:ascii="Times New Roman" w:hAnsi="Times New Roman" w:cs="Times New Roman"/>
          <w:i/>
          <w:sz w:val="28"/>
          <w:szCs w:val="28"/>
        </w:rPr>
        <w:t xml:space="preserve"> )</w:t>
      </w:r>
      <w:r w:rsidRPr="00856272">
        <w:rPr>
          <w:rFonts w:ascii="Times New Roman" w:hAnsi="Times New Roman" w:cs="Times New Roman"/>
          <w:sz w:val="28"/>
          <w:szCs w:val="28"/>
        </w:rPr>
        <w:t xml:space="preserve"> или рассчитанные </w:t>
      </w:r>
      <w:r w:rsidRPr="00383356">
        <w:rPr>
          <w:rFonts w:ascii="Times New Roman" w:hAnsi="Times New Roman" w:cs="Times New Roman"/>
          <w:i/>
          <w:sz w:val="28"/>
          <w:szCs w:val="28"/>
        </w:rPr>
        <w:t>( S'</w:t>
      </w:r>
      <w:r w:rsidRPr="00EC5360">
        <w:rPr>
          <w:rFonts w:ascii="Times New Roman" w:hAnsi="Times New Roman" w:cs="Times New Roman"/>
          <w:i/>
          <w:sz w:val="28"/>
          <w:szCs w:val="28"/>
          <w:vertAlign w:val="subscript"/>
        </w:rPr>
        <w:t>u</w:t>
      </w:r>
      <w:r w:rsidRPr="00383356">
        <w:rPr>
          <w:rFonts w:ascii="Times New Roman" w:hAnsi="Times New Roman" w:cs="Times New Roman"/>
          <w:i/>
          <w:sz w:val="28"/>
          <w:szCs w:val="28"/>
        </w:rPr>
        <w:t>)</w:t>
      </w:r>
      <w:r w:rsidRPr="00856272">
        <w:rPr>
          <w:rFonts w:ascii="Times New Roman" w:hAnsi="Times New Roman" w:cs="Times New Roman"/>
          <w:sz w:val="28"/>
          <w:szCs w:val="28"/>
        </w:rPr>
        <w:t xml:space="preserve"> на усилия, возникающие в них при взаимодейс</w:t>
      </w:r>
      <w:r>
        <w:rPr>
          <w:rFonts w:ascii="Times New Roman" w:hAnsi="Times New Roman" w:cs="Times New Roman"/>
          <w:sz w:val="28"/>
          <w:szCs w:val="28"/>
        </w:rPr>
        <w:t>твии с основанием</w:t>
      </w:r>
      <w:r w:rsidRPr="007D5D6D">
        <w:rPr>
          <w:rFonts w:ascii="Times New Roman" w:hAnsi="Times New Roman" w:cs="Times New Roman"/>
          <w:sz w:val="28"/>
          <w:szCs w:val="28"/>
        </w:rPr>
        <w:t xml:space="preserve"> [1]</w:t>
      </w:r>
      <w:r>
        <w:rPr>
          <w:rFonts w:ascii="Times New Roman" w:hAnsi="Times New Roman" w:cs="Times New Roman"/>
          <w:sz w:val="28"/>
          <w:szCs w:val="28"/>
        </w:rPr>
        <w:t>.</w:t>
      </w:r>
    </w:p>
    <w:p w:rsidR="007152CE" w:rsidRPr="00B079C6" w:rsidRDefault="007152CE" w:rsidP="007152CE">
      <w:pPr>
        <w:shd w:val="clear" w:color="auto" w:fill="FFFFFF"/>
        <w:autoSpaceDE w:val="0"/>
        <w:autoSpaceDN w:val="0"/>
        <w:adjustRightInd w:val="0"/>
        <w:spacing w:after="0" w:line="360" w:lineRule="auto"/>
        <w:ind w:firstLine="567"/>
        <w:jc w:val="both"/>
        <w:rPr>
          <w:rFonts w:ascii="Times New Roman" w:eastAsia="Times New Roman" w:hAnsi="Times New Roman" w:cs="Times New Roman"/>
          <w:iCs/>
          <w:color w:val="000000"/>
          <w:sz w:val="28"/>
          <w:szCs w:val="28"/>
        </w:rPr>
      </w:pPr>
      <w:r w:rsidRPr="00B079C6">
        <w:rPr>
          <w:rFonts w:ascii="Times New Roman" w:eastAsia="Times New Roman" w:hAnsi="Times New Roman" w:cs="Times New Roman"/>
          <w:iCs/>
          <w:color w:val="000000"/>
          <w:sz w:val="28"/>
          <w:szCs w:val="28"/>
        </w:rPr>
        <w:lastRenderedPageBreak/>
        <w:t xml:space="preserve">При анализе </w:t>
      </w:r>
      <w:r>
        <w:rPr>
          <w:rFonts w:ascii="Times New Roman" w:eastAsia="Times New Roman" w:hAnsi="Times New Roman" w:cs="Times New Roman"/>
          <w:iCs/>
          <w:color w:val="000000"/>
          <w:sz w:val="28"/>
          <w:szCs w:val="28"/>
        </w:rPr>
        <w:t>литературных источников бы</w:t>
      </w:r>
      <w:r w:rsidRPr="00B079C6">
        <w:rPr>
          <w:rFonts w:ascii="Times New Roman" w:eastAsia="Times New Roman" w:hAnsi="Times New Roman" w:cs="Times New Roman"/>
          <w:iCs/>
          <w:color w:val="000000"/>
          <w:sz w:val="28"/>
          <w:szCs w:val="28"/>
        </w:rPr>
        <w:t xml:space="preserve">ли обнаружены разработки </w:t>
      </w:r>
      <w:r>
        <w:rPr>
          <w:rFonts w:ascii="Times New Roman" w:eastAsia="Times New Roman" w:hAnsi="Times New Roman" w:cs="Times New Roman"/>
          <w:iCs/>
          <w:color w:val="000000"/>
          <w:sz w:val="28"/>
          <w:szCs w:val="28"/>
        </w:rPr>
        <w:t xml:space="preserve">канд. техн. наук  </w:t>
      </w:r>
      <w:r w:rsidRPr="00B079C6">
        <w:rPr>
          <w:rFonts w:ascii="Times New Roman" w:eastAsia="Times New Roman" w:hAnsi="Times New Roman" w:cs="Times New Roman"/>
          <w:iCs/>
          <w:color w:val="000000"/>
          <w:sz w:val="28"/>
          <w:szCs w:val="28"/>
        </w:rPr>
        <w:t>И.А.Федоренко</w:t>
      </w:r>
      <w:r>
        <w:rPr>
          <w:rFonts w:ascii="Times New Roman" w:eastAsia="Times New Roman" w:hAnsi="Times New Roman" w:cs="Times New Roman"/>
          <w:iCs/>
          <w:color w:val="000000"/>
          <w:sz w:val="28"/>
          <w:szCs w:val="28"/>
        </w:rPr>
        <w:t xml:space="preserve">.  Федоренко И.А. рассматривает </w:t>
      </w:r>
      <w:r w:rsidRPr="00B079C6">
        <w:rPr>
          <w:rFonts w:ascii="Times New Roman" w:eastAsia="Times New Roman" w:hAnsi="Times New Roman" w:cs="Times New Roman"/>
          <w:bCs/>
          <w:color w:val="000000"/>
          <w:sz w:val="28"/>
          <w:szCs w:val="28"/>
        </w:rPr>
        <w:t>взаимосвязь перемещений фундаментов опор мостов и путепроводов и окружающего их грунта</w:t>
      </w:r>
      <w:r>
        <w:rPr>
          <w:rFonts w:ascii="Times New Roman" w:eastAsia="Times New Roman" w:hAnsi="Times New Roman" w:cs="Times New Roman"/>
          <w:bCs/>
          <w:color w:val="000000"/>
          <w:sz w:val="28"/>
          <w:szCs w:val="28"/>
        </w:rPr>
        <w:t xml:space="preserve"> на подрабатываемых территориях.</w:t>
      </w:r>
    </w:p>
    <w:p w:rsidR="007152CE" w:rsidRPr="00D9494D" w:rsidRDefault="007152CE" w:rsidP="007152CE">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t>Рассмотри</w:t>
      </w:r>
      <w:r w:rsidRPr="00D9494D">
        <w:rPr>
          <w:rFonts w:ascii="Times New Roman" w:eastAsia="Times New Roman" w:hAnsi="Times New Roman" w:cs="Times New Roman"/>
          <w:color w:val="000000"/>
          <w:sz w:val="28"/>
          <w:szCs w:val="28"/>
        </w:rPr>
        <w:t>м мосты и путепроводы с разрезными пролетными строениями. Фундаменты опор принимаем бесконечно жесткими. Воз</w:t>
      </w:r>
      <w:r w:rsidRPr="00D9494D">
        <w:rPr>
          <w:rFonts w:ascii="Times New Roman" w:eastAsia="Times New Roman" w:hAnsi="Times New Roman" w:cs="Times New Roman"/>
          <w:color w:val="000000"/>
          <w:sz w:val="28"/>
          <w:szCs w:val="28"/>
        </w:rPr>
        <w:softHyphen/>
        <w:t>можными сочетаниями воздействий от подработки являются горизон</w:t>
      </w:r>
      <w:r w:rsidRPr="00D9494D">
        <w:rPr>
          <w:rFonts w:ascii="Times New Roman" w:eastAsia="Times New Roman" w:hAnsi="Times New Roman" w:cs="Times New Roman"/>
          <w:color w:val="000000"/>
          <w:sz w:val="28"/>
          <w:szCs w:val="28"/>
        </w:rPr>
        <w:softHyphen/>
        <w:t>тальные деформации (растяжения, сжатия) и соответствующие им кривизны (выпуклости, вогнутости)</w:t>
      </w:r>
      <w:r>
        <w:rPr>
          <w:rFonts w:ascii="Times New Roman" w:eastAsia="Times New Roman" w:hAnsi="Times New Roman" w:cs="Times New Roman"/>
          <w:color w:val="000000"/>
          <w:sz w:val="28"/>
          <w:szCs w:val="28"/>
        </w:rPr>
        <w:t>.</w:t>
      </w:r>
    </w:p>
    <w:p w:rsidR="007152CE" w:rsidRPr="00EC5360" w:rsidRDefault="007152CE" w:rsidP="007152CE">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D9494D">
        <w:rPr>
          <w:rFonts w:ascii="Times New Roman" w:eastAsia="Times New Roman" w:hAnsi="Times New Roman" w:cs="Times New Roman"/>
          <w:color w:val="000000"/>
          <w:sz w:val="28"/>
          <w:szCs w:val="28"/>
        </w:rPr>
        <w:t>Вследствие конечной жесткости тела опор и податливости грунта перемещения фундаментов будут отличаться от перемещений</w:t>
      </w:r>
      <w:r>
        <w:rPr>
          <w:rFonts w:ascii="Times New Roman" w:eastAsia="Times New Roman" w:hAnsi="Times New Roman" w:cs="Times New Roman"/>
          <w:color w:val="000000"/>
          <w:sz w:val="28"/>
          <w:szCs w:val="28"/>
        </w:rPr>
        <w:t xml:space="preserve"> окружа</w:t>
      </w:r>
      <w:r>
        <w:rPr>
          <w:rFonts w:ascii="Times New Roman" w:eastAsia="Times New Roman" w:hAnsi="Times New Roman" w:cs="Times New Roman"/>
          <w:color w:val="000000"/>
          <w:sz w:val="28"/>
          <w:szCs w:val="28"/>
        </w:rPr>
        <w:softHyphen/>
        <w:t>ющего их грунта</w:t>
      </w:r>
      <w:r w:rsidRPr="00D9494D">
        <w:rPr>
          <w:rFonts w:ascii="Times New Roman" w:eastAsia="Times New Roman" w:hAnsi="Times New Roman" w:cs="Times New Roman"/>
          <w:color w:val="000000"/>
          <w:sz w:val="28"/>
          <w:szCs w:val="28"/>
        </w:rPr>
        <w:t xml:space="preserve">. Расчетное перемещение </w:t>
      </w:r>
      <w:r>
        <w:rPr>
          <w:rFonts w:ascii="Times New Roman" w:eastAsia="Times New Roman" w:hAnsi="Times New Roman" w:cs="Times New Roman"/>
          <w:color w:val="000000"/>
          <w:sz w:val="28"/>
          <w:szCs w:val="28"/>
        </w:rPr>
        <w:t>Δ</w:t>
      </w:r>
      <w:r w:rsidRPr="00D9494D">
        <w:rPr>
          <w:rFonts w:ascii="Times New Roman" w:eastAsia="Times New Roman" w:hAnsi="Times New Roman" w:cs="Times New Roman"/>
          <w:i/>
          <w:iCs/>
          <w:color w:val="000000"/>
          <w:sz w:val="28"/>
          <w:szCs w:val="28"/>
        </w:rPr>
        <w:t xml:space="preserve">1 </w:t>
      </w:r>
      <w:r w:rsidRPr="00D9494D">
        <w:rPr>
          <w:rFonts w:ascii="Times New Roman" w:eastAsia="Times New Roman" w:hAnsi="Times New Roman" w:cs="Times New Roman"/>
          <w:color w:val="000000"/>
          <w:sz w:val="28"/>
          <w:szCs w:val="28"/>
        </w:rPr>
        <w:t>и расчетный у</w:t>
      </w:r>
      <w:r>
        <w:rPr>
          <w:rFonts w:ascii="Times New Roman" w:eastAsia="Times New Roman" w:hAnsi="Times New Roman" w:cs="Times New Roman"/>
          <w:color w:val="000000"/>
          <w:sz w:val="28"/>
          <w:szCs w:val="28"/>
        </w:rPr>
        <w:t>гол  наклона   основания  опоры</w:t>
      </w:r>
      <w:r w:rsidRPr="00D9494D">
        <w:rPr>
          <w:rFonts w:ascii="Times New Roman" w:eastAsia="Times New Roman" w:hAnsi="Times New Roman" w:cs="Times New Roman"/>
          <w:color w:val="000000"/>
          <w:sz w:val="28"/>
          <w:szCs w:val="28"/>
        </w:rPr>
        <w:t xml:space="preserve"> </w:t>
      </w:r>
      <m:oMath>
        <m:sSub>
          <m:sSubPr>
            <m:ctrlPr>
              <w:rPr>
                <w:rFonts w:ascii="Cambria Math" w:eastAsia="Times New Roman" w:hAnsi="Cambria Math" w:cs="Times New Roman"/>
                <w:i/>
                <w:iCs/>
                <w:color w:val="000000"/>
                <w:sz w:val="28"/>
                <w:szCs w:val="28"/>
              </w:rPr>
            </m:ctrlPr>
          </m:sSubPr>
          <m:e>
            <m:r>
              <w:rPr>
                <w:rFonts w:ascii="Cambria Math" w:eastAsia="Times New Roman" w:hAnsi="Cambria Math" w:cs="Times New Roman"/>
                <w:color w:val="000000"/>
                <w:sz w:val="28"/>
                <w:szCs w:val="28"/>
              </w:rPr>
              <m:t>i</m:t>
            </m:r>
          </m:e>
          <m:sub>
            <m:r>
              <w:rPr>
                <w:rFonts w:ascii="Cambria Math" w:eastAsia="Times New Roman" w:hAnsi="Cambria Math" w:cs="Times New Roman"/>
                <w:color w:val="000000"/>
                <w:sz w:val="28"/>
                <w:szCs w:val="28"/>
              </w:rPr>
              <m:t>k</m:t>
            </m:r>
          </m:sub>
        </m:sSub>
      </m:oMath>
      <w:r w:rsidRPr="00EC5360">
        <w:rPr>
          <w:rFonts w:ascii="Times New Roman" w:eastAsia="Times New Roman" w:hAnsi="Times New Roman" w:cs="Times New Roman"/>
          <w:i/>
          <w:iCs/>
          <w:color w:val="000000"/>
          <w:sz w:val="28"/>
          <w:szCs w:val="28"/>
        </w:rPr>
        <w:t>,</w:t>
      </w:r>
      <w:r>
        <w:rPr>
          <w:rFonts w:ascii="Times New Roman" w:eastAsia="Times New Roman" w:hAnsi="Times New Roman" w:cs="Times New Roman"/>
          <w:i/>
          <w:iCs/>
          <w:color w:val="000000"/>
          <w:sz w:val="28"/>
          <w:szCs w:val="28"/>
          <w:lang w:val="uk-UA"/>
        </w:rPr>
        <w:t xml:space="preserve"> </w:t>
      </w:r>
      <w:r w:rsidRPr="00D9494D">
        <w:rPr>
          <w:rFonts w:ascii="Times New Roman" w:eastAsia="Times New Roman" w:hAnsi="Times New Roman" w:cs="Times New Roman"/>
          <w:color w:val="000000"/>
          <w:sz w:val="28"/>
          <w:szCs w:val="28"/>
        </w:rPr>
        <w:t xml:space="preserve">вызванные  горизонтальными деформациями и </w:t>
      </w:r>
      <w:r w:rsidRPr="00EC5360">
        <w:rPr>
          <w:rFonts w:ascii="Times New Roman" w:eastAsia="Times New Roman" w:hAnsi="Times New Roman" w:cs="Times New Roman"/>
          <w:color w:val="000000"/>
          <w:sz w:val="28"/>
          <w:szCs w:val="28"/>
        </w:rPr>
        <w:t>кривизн</w:t>
      </w:r>
      <w:r>
        <w:rPr>
          <w:rFonts w:ascii="Times New Roman" w:eastAsia="Times New Roman" w:hAnsi="Times New Roman" w:cs="Times New Roman"/>
          <w:color w:val="000000"/>
          <w:sz w:val="28"/>
          <w:szCs w:val="28"/>
        </w:rPr>
        <w:t>ой</w:t>
      </w:r>
      <w:r w:rsidRPr="00EC5360">
        <w:rPr>
          <w:rFonts w:ascii="Times New Roman" w:eastAsia="Times New Roman" w:hAnsi="Times New Roman" w:cs="Times New Roman"/>
          <w:color w:val="000000"/>
          <w:sz w:val="28"/>
          <w:szCs w:val="28"/>
        </w:rPr>
        <w:t>, определяются относительно центра дефор</w:t>
      </w:r>
      <w:r w:rsidRPr="00EC5360">
        <w:rPr>
          <w:rFonts w:ascii="Times New Roman" w:eastAsia="Times New Roman" w:hAnsi="Times New Roman" w:cs="Times New Roman"/>
          <w:color w:val="000000"/>
          <w:sz w:val="28"/>
          <w:szCs w:val="28"/>
        </w:rPr>
        <w:softHyphen/>
        <w:t>маций сооружения (ЦДС) [2].</w:t>
      </w:r>
    </w:p>
    <w:p w:rsidR="007152CE" w:rsidRPr="00EC5360" w:rsidRDefault="007152CE" w:rsidP="007152CE">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EC5360">
        <w:rPr>
          <w:rFonts w:ascii="Times New Roman" w:eastAsia="Times New Roman" w:hAnsi="Times New Roman" w:cs="Times New Roman"/>
          <w:color w:val="000000"/>
          <w:sz w:val="28"/>
          <w:szCs w:val="28"/>
        </w:rPr>
        <w:t>В данной статье приводится пример расчета многостоечной опоры путепровода. В результате расчета, при учете напряженно-деформированного состояние стойки тела опоры и полученн</w:t>
      </w:r>
      <w:r>
        <w:rPr>
          <w:rFonts w:ascii="Times New Roman" w:eastAsia="Times New Roman" w:hAnsi="Times New Roman" w:cs="Times New Roman"/>
          <w:color w:val="000000"/>
          <w:sz w:val="28"/>
          <w:szCs w:val="28"/>
        </w:rPr>
        <w:t xml:space="preserve">ого </w:t>
      </w:r>
      <w:r w:rsidRPr="00EC5360">
        <w:rPr>
          <w:rFonts w:ascii="Times New Roman" w:eastAsia="Times New Roman" w:hAnsi="Times New Roman" w:cs="Times New Roman"/>
          <w:color w:val="000000"/>
          <w:sz w:val="28"/>
          <w:szCs w:val="28"/>
        </w:rPr>
        <w:t xml:space="preserve"> момент</w:t>
      </w:r>
      <w:r>
        <w:rPr>
          <w:rFonts w:ascii="Times New Roman" w:eastAsia="Times New Roman" w:hAnsi="Times New Roman" w:cs="Times New Roman"/>
          <w:color w:val="000000"/>
          <w:sz w:val="28"/>
          <w:szCs w:val="28"/>
        </w:rPr>
        <w:t>а</w:t>
      </w:r>
      <w:r w:rsidRPr="00EC5360">
        <w:rPr>
          <w:rFonts w:ascii="Times New Roman" w:eastAsia="Times New Roman" w:hAnsi="Times New Roman" w:cs="Times New Roman"/>
          <w:i/>
          <w:iCs/>
          <w:color w:val="000000"/>
          <w:sz w:val="28"/>
          <w:szCs w:val="28"/>
        </w:rPr>
        <w:t xml:space="preserve">, </w:t>
      </w:r>
      <w:r w:rsidRPr="00EC5360">
        <w:rPr>
          <w:rFonts w:ascii="Times New Roman" w:eastAsia="Times New Roman" w:hAnsi="Times New Roman" w:cs="Times New Roman"/>
          <w:color w:val="000000"/>
          <w:sz w:val="28"/>
          <w:szCs w:val="28"/>
        </w:rPr>
        <w:t>необходимо уточнить жесткость тела опоры и выполнить перерасчет опоры. Таким образом</w:t>
      </w:r>
      <w:r>
        <w:rPr>
          <w:rFonts w:ascii="Times New Roman" w:eastAsia="Times New Roman" w:hAnsi="Times New Roman" w:cs="Times New Roman"/>
          <w:color w:val="000000"/>
          <w:sz w:val="28"/>
          <w:szCs w:val="28"/>
        </w:rPr>
        <w:t>,</w:t>
      </w:r>
      <w:r w:rsidRPr="00EC5360">
        <w:rPr>
          <w:rFonts w:ascii="Times New Roman" w:eastAsia="Times New Roman" w:hAnsi="Times New Roman" w:cs="Times New Roman"/>
          <w:color w:val="000000"/>
          <w:sz w:val="28"/>
          <w:szCs w:val="28"/>
        </w:rPr>
        <w:t xml:space="preserve"> задача сводится к многократному расчету с уточнениями жесткости тела опо</w:t>
      </w:r>
      <w:r w:rsidRPr="00EC5360">
        <w:rPr>
          <w:rFonts w:ascii="Times New Roman" w:eastAsia="Times New Roman" w:hAnsi="Times New Roman" w:cs="Times New Roman"/>
          <w:color w:val="000000"/>
          <w:sz w:val="28"/>
          <w:szCs w:val="28"/>
        </w:rPr>
        <w:softHyphen/>
        <w:t xml:space="preserve">ры в процессе последовательных приближений. </w:t>
      </w:r>
    </w:p>
    <w:p w:rsidR="007152CE" w:rsidRDefault="007152CE" w:rsidP="007152CE">
      <w:pPr>
        <w:spacing w:after="0" w:line="360" w:lineRule="auto"/>
        <w:ind w:firstLine="567"/>
        <w:jc w:val="both"/>
        <w:rPr>
          <w:rFonts w:ascii="Times New Roman" w:hAnsi="Times New Roman" w:cs="Times New Roman"/>
          <w:sz w:val="28"/>
          <w:szCs w:val="28"/>
        </w:rPr>
      </w:pPr>
      <w:r w:rsidRPr="00EC5360">
        <w:rPr>
          <w:rFonts w:ascii="Times New Roman" w:hAnsi="Times New Roman" w:cs="Times New Roman"/>
          <w:sz w:val="28"/>
          <w:szCs w:val="28"/>
        </w:rPr>
        <w:t>При определение дополнительных силовых факторов, возникающих в элементах свайной опоры от горизонтального перемещения грунтов основания</w:t>
      </w:r>
      <w:r>
        <w:rPr>
          <w:rFonts w:ascii="Times New Roman" w:hAnsi="Times New Roman" w:cs="Times New Roman"/>
          <w:sz w:val="28"/>
          <w:szCs w:val="28"/>
        </w:rPr>
        <w:t>,</w:t>
      </w:r>
      <w:r w:rsidRPr="00EC5360">
        <w:rPr>
          <w:rFonts w:ascii="Times New Roman" w:hAnsi="Times New Roman" w:cs="Times New Roman"/>
          <w:sz w:val="28"/>
          <w:szCs w:val="28"/>
        </w:rPr>
        <w:t xml:space="preserve"> Федоренко И.А. рассматривает  горизонтальные</w:t>
      </w:r>
      <w:r w:rsidRPr="007A5C24">
        <w:rPr>
          <w:rFonts w:ascii="Times New Roman" w:hAnsi="Times New Roman" w:cs="Times New Roman"/>
          <w:sz w:val="28"/>
          <w:szCs w:val="28"/>
        </w:rPr>
        <w:t xml:space="preserve"> деформации грунтов основания, вызванные подработкой территорий.</w:t>
      </w:r>
      <w:r>
        <w:rPr>
          <w:rFonts w:ascii="Times New Roman" w:hAnsi="Times New Roman" w:cs="Times New Roman"/>
          <w:sz w:val="28"/>
          <w:szCs w:val="28"/>
        </w:rPr>
        <w:t xml:space="preserve"> Сваи опоры, изгибаясь под влиянием горизонтального перемещения грунтов основания, в свою очередь вызовут изгиб ригеля опоры, поэтому при определении дополнительных силовых факторов, возникающих в элементах свайной опоры, будем учитывать их совместную работу.</w:t>
      </w:r>
    </w:p>
    <w:p w:rsidR="007152CE" w:rsidRPr="003F65A4" w:rsidRDefault="007152CE" w:rsidP="007152CE">
      <w:pPr>
        <w:spacing w:after="0" w:line="360" w:lineRule="auto"/>
        <w:ind w:firstLine="567"/>
        <w:jc w:val="both"/>
        <w:rPr>
          <w:rFonts w:ascii="Times New Roman" w:hAnsi="Times New Roman" w:cs="Times New Roman"/>
          <w:sz w:val="28"/>
          <w:szCs w:val="28"/>
        </w:rPr>
      </w:pPr>
      <w:r w:rsidRPr="003F65A4">
        <w:rPr>
          <w:rFonts w:ascii="Times New Roman" w:hAnsi="Times New Roman" w:cs="Times New Roman"/>
          <w:sz w:val="28"/>
          <w:szCs w:val="28"/>
        </w:rPr>
        <w:t xml:space="preserve">Горизонтальные перемещения грунтов основания определяются относительно оси опоры в соответствии с указаниями руководства по          </w:t>
      </w:r>
      <w:r w:rsidRPr="003F65A4">
        <w:rPr>
          <w:rFonts w:ascii="Times New Roman" w:hAnsi="Times New Roman" w:cs="Times New Roman"/>
          <w:sz w:val="28"/>
          <w:szCs w:val="28"/>
        </w:rPr>
        <w:lastRenderedPageBreak/>
        <w:t>расчету и проектированию зданий и сооружений на подрабатываемых территориях, а величина его изменяется по линейному закону от нуля по оси опоры и до максимального значения Δ</w:t>
      </w:r>
      <w:r w:rsidRPr="003F65A4">
        <w:rPr>
          <w:rFonts w:ascii="Times New Roman" w:hAnsi="Times New Roman" w:cs="Times New Roman"/>
          <w:sz w:val="28"/>
          <w:szCs w:val="28"/>
          <w:vertAlign w:val="subscript"/>
        </w:rPr>
        <w:t>r</w:t>
      </w:r>
      <w:r w:rsidRPr="003F65A4">
        <w:rPr>
          <w:rFonts w:ascii="Times New Roman" w:hAnsi="Times New Roman" w:cs="Times New Roman"/>
          <w:sz w:val="28"/>
          <w:szCs w:val="28"/>
        </w:rPr>
        <w:t xml:space="preserve"> у крайних свай.</w:t>
      </w:r>
    </w:p>
    <w:p w:rsidR="007152CE" w:rsidRDefault="007152CE" w:rsidP="007152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Предлагаемая методика определения дополнительных силовых факторов, возникающих в элементах свайной опоры от горизонтального смещения грунта, базируется на использовании начала возможных перемещений.</w:t>
      </w:r>
    </w:p>
    <w:p w:rsidR="007152CE" w:rsidRDefault="007152CE" w:rsidP="007152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Ригель свайной опоры рассматривается как балка, лежащая на упругом основании с коэффициентом жесткости </w:t>
      </w:r>
      <w:r w:rsidRPr="007A5C24">
        <w:rPr>
          <w:rFonts w:ascii="Times New Roman" w:hAnsi="Times New Roman" w:cs="Times New Roman"/>
          <w:i/>
          <w:sz w:val="28"/>
          <w:szCs w:val="28"/>
          <w:lang w:val="en-US"/>
        </w:rPr>
        <w:t>k</w:t>
      </w:r>
      <w:r w:rsidRPr="007A5C24">
        <w:rPr>
          <w:rFonts w:ascii="Times New Roman" w:hAnsi="Times New Roman" w:cs="Times New Roman"/>
          <w:i/>
          <w:sz w:val="28"/>
          <w:szCs w:val="28"/>
          <w:vertAlign w:val="subscript"/>
        </w:rPr>
        <w:t>1</w:t>
      </w:r>
      <w:r>
        <w:rPr>
          <w:rFonts w:ascii="Times New Roman" w:hAnsi="Times New Roman" w:cs="Times New Roman"/>
          <w:i/>
          <w:sz w:val="28"/>
          <w:szCs w:val="28"/>
          <w:vertAlign w:val="subscript"/>
        </w:rPr>
        <w:t xml:space="preserve"> </w:t>
      </w:r>
      <w:r>
        <w:rPr>
          <w:rFonts w:ascii="Times New Roman" w:hAnsi="Times New Roman" w:cs="Times New Roman"/>
          <w:sz w:val="28"/>
          <w:szCs w:val="28"/>
        </w:rPr>
        <w:t xml:space="preserve">и приложенными к ней распределенными сжимающими (растягивающими) усилиями </w:t>
      </w:r>
      <w:r w:rsidRPr="003F65A4">
        <w:rPr>
          <w:rFonts w:ascii="Times New Roman" w:hAnsi="Times New Roman" w:cs="Times New Roman"/>
          <w:i/>
          <w:sz w:val="28"/>
          <w:szCs w:val="28"/>
        </w:rPr>
        <w:t>n</w:t>
      </w:r>
      <w:r w:rsidRPr="003F65A4">
        <w:rPr>
          <w:rFonts w:ascii="Times New Roman" w:hAnsi="Times New Roman" w:cs="Times New Roman"/>
          <w:i/>
          <w:sz w:val="28"/>
          <w:szCs w:val="28"/>
          <w:vertAlign w:val="subscript"/>
        </w:rPr>
        <w:t>x</w:t>
      </w:r>
      <w:r>
        <w:rPr>
          <w:rFonts w:ascii="Times New Roman" w:hAnsi="Times New Roman" w:cs="Times New Roman"/>
          <w:i/>
          <w:sz w:val="28"/>
          <w:szCs w:val="28"/>
          <w:vertAlign w:val="subscript"/>
        </w:rPr>
        <w:t xml:space="preserve"> </w:t>
      </w:r>
      <w:r>
        <w:rPr>
          <w:rFonts w:ascii="Times New Roman" w:hAnsi="Times New Roman" w:cs="Times New Roman"/>
          <w:sz w:val="28"/>
          <w:szCs w:val="28"/>
        </w:rPr>
        <w:t>и распределенн</w:t>
      </w:r>
      <w:r w:rsidRPr="00F81856">
        <w:rPr>
          <w:rFonts w:ascii="Times New Roman" w:hAnsi="Times New Roman" w:cs="Times New Roman"/>
          <w:sz w:val="28"/>
          <w:szCs w:val="28"/>
        </w:rPr>
        <w:t>ой</w:t>
      </w:r>
      <w:r>
        <w:rPr>
          <w:rFonts w:ascii="Times New Roman" w:hAnsi="Times New Roman" w:cs="Times New Roman"/>
          <w:sz w:val="28"/>
          <w:szCs w:val="28"/>
        </w:rPr>
        <w:t xml:space="preserve"> моментальной нагрузкой </w:t>
      </w:r>
      <w:r w:rsidRPr="003F65A4">
        <w:rPr>
          <w:rFonts w:ascii="Times New Roman" w:hAnsi="Times New Roman" w:cs="Times New Roman"/>
          <w:i/>
          <w:sz w:val="28"/>
          <w:szCs w:val="28"/>
          <w:lang w:val="en-US"/>
        </w:rPr>
        <w:t>m</w:t>
      </w:r>
      <w:r w:rsidRPr="003F65A4">
        <w:rPr>
          <w:rFonts w:ascii="Times New Roman" w:hAnsi="Times New Roman" w:cs="Times New Roman"/>
          <w:i/>
          <w:sz w:val="28"/>
          <w:szCs w:val="28"/>
          <w:vertAlign w:val="subscript"/>
        </w:rPr>
        <w:t>x</w:t>
      </w:r>
      <w:r>
        <w:rPr>
          <w:rFonts w:ascii="Times New Roman" w:hAnsi="Times New Roman" w:cs="Times New Roman"/>
          <w:sz w:val="28"/>
          <w:szCs w:val="28"/>
        </w:rPr>
        <w:t xml:space="preserve"> меняющимися от концов к середине балки по линейному закону (рис.1).</w:t>
      </w:r>
    </w:p>
    <w:p w:rsidR="007152CE" w:rsidRDefault="007152CE" w:rsidP="007152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Принимаем, что ось ригеля при изгибе описывается выражением</w:t>
      </w:r>
    </w:p>
    <w:p w:rsidR="007152CE" w:rsidRPr="008102C9" w:rsidRDefault="00A30BE3" w:rsidP="007152CE">
      <w:pPr>
        <w:spacing w:after="0" w:line="360" w:lineRule="auto"/>
        <w:ind w:firstLine="709"/>
        <w:jc w:val="center"/>
        <w:rPr>
          <w:rFonts w:ascii="Times New Roman" w:hAnsi="Times New Roman" w:cs="Times New Roman"/>
          <w:i/>
          <w:sz w:val="28"/>
          <w:szCs w:val="28"/>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Z</m:t>
            </m:r>
          </m:e>
          <m:sub>
            <m:r>
              <w:rPr>
                <w:rFonts w:ascii="Cambria Math" w:hAnsi="Cambria Math" w:cs="Times New Roman"/>
                <w:sz w:val="24"/>
                <w:szCs w:val="24"/>
              </w:rPr>
              <m:t xml:space="preserve">p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0</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Z</m:t>
                </m:r>
              </m:e>
              <m:sub>
                <m:d>
                  <m:dPr>
                    <m:ctrlPr>
                      <w:rPr>
                        <w:rFonts w:ascii="Cambria Math" w:hAnsi="Cambria Math" w:cs="Times New Roman"/>
                        <w:i/>
                        <w:sz w:val="24"/>
                        <w:szCs w:val="24"/>
                      </w:rPr>
                    </m:ctrlPr>
                  </m:dPr>
                  <m:e>
                    <m:r>
                      <w:rPr>
                        <w:rFonts w:ascii="Cambria Math" w:hAnsi="Cambria Math" w:cs="Times New Roman"/>
                        <w:sz w:val="24"/>
                        <w:szCs w:val="24"/>
                      </w:rPr>
                      <m:t>2m-1</m:t>
                    </m:r>
                  </m:e>
                </m:d>
              </m:sub>
            </m:sSub>
            <m:f>
              <m:fPr>
                <m:ctrlPr>
                  <w:rPr>
                    <w:rFonts w:ascii="Cambria Math" w:hAnsi="Cambria Math" w:cs="Times New Roman"/>
                    <w:i/>
                    <w:sz w:val="24"/>
                    <w:szCs w:val="24"/>
                  </w:rPr>
                </m:ctrlPr>
              </m:fPr>
              <m:num>
                <m:func>
                  <m:funcPr>
                    <m:ctrlPr>
                      <w:rPr>
                        <w:rFonts w:ascii="Cambria Math" w:hAnsi="Cambria Math" w:cs="Times New Roman"/>
                        <w:sz w:val="24"/>
                        <w:szCs w:val="24"/>
                      </w:rPr>
                    </m:ctrlPr>
                  </m:funcPr>
                  <m:fName>
                    <m:r>
                      <m:rPr>
                        <m:sty m:val="p"/>
                      </m:rP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2m-1</m:t>
                        </m:r>
                      </m:e>
                    </m:d>
                  </m:e>
                </m:func>
                <m:r>
                  <w:rPr>
                    <w:rFonts w:ascii="Cambria Math" w:hAnsi="Cambria Math" w:cs="Times New Roman"/>
                    <w:sz w:val="24"/>
                    <w:szCs w:val="24"/>
                  </w:rPr>
                  <m:t>πx</m:t>
                </m:r>
              </m:num>
              <m:den>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p</m:t>
                    </m:r>
                  </m:sub>
                </m:sSub>
              </m:den>
            </m:f>
          </m:e>
        </m:nary>
      </m:oMath>
      <w:r w:rsidR="007152CE">
        <w:rPr>
          <w:rFonts w:ascii="Times New Roman" w:hAnsi="Times New Roman" w:cs="Times New Roman"/>
          <w:sz w:val="28"/>
          <w:szCs w:val="28"/>
        </w:rPr>
        <w:t xml:space="preserve">                                     </w:t>
      </w:r>
      <w:r w:rsidR="007152CE" w:rsidRPr="003F65A4">
        <w:rPr>
          <w:rFonts w:ascii="Times New Roman" w:hAnsi="Times New Roman" w:cs="Times New Roman"/>
          <w:sz w:val="28"/>
          <w:szCs w:val="28"/>
        </w:rPr>
        <w:t>(2)</w:t>
      </w:r>
    </w:p>
    <w:p w:rsidR="007152CE" w:rsidRPr="008102C9" w:rsidRDefault="007152CE" w:rsidP="007152CE">
      <w:pPr>
        <w:spacing w:after="0" w:line="360" w:lineRule="auto"/>
        <w:ind w:firstLine="709"/>
        <w:jc w:val="both"/>
        <w:rPr>
          <w:rFonts w:ascii="Times New Roman" w:hAnsi="Times New Roman" w:cs="Times New Roman"/>
          <w:sz w:val="28"/>
          <w:szCs w:val="28"/>
        </w:rPr>
      </w:pPr>
      <w:r w:rsidRPr="008102C9">
        <w:rPr>
          <w:rFonts w:ascii="Times New Roman" w:hAnsi="Times New Roman" w:cs="Times New Roman"/>
          <w:sz w:val="28"/>
          <w:szCs w:val="28"/>
        </w:rPr>
        <w:t xml:space="preserve">Верхний знак в </w:t>
      </w:r>
      <w:r>
        <w:rPr>
          <w:rFonts w:ascii="Times New Roman" w:hAnsi="Times New Roman" w:cs="Times New Roman"/>
          <w:sz w:val="28"/>
          <w:szCs w:val="28"/>
        </w:rPr>
        <w:t xml:space="preserve">формуле </w:t>
      </w:r>
      <w:r w:rsidRPr="008102C9">
        <w:rPr>
          <w:rFonts w:ascii="Times New Roman" w:hAnsi="Times New Roman" w:cs="Times New Roman"/>
          <w:sz w:val="28"/>
          <w:szCs w:val="28"/>
        </w:rPr>
        <w:t>(</w:t>
      </w:r>
      <w:r>
        <w:rPr>
          <w:rFonts w:ascii="Times New Roman" w:hAnsi="Times New Roman" w:cs="Times New Roman"/>
          <w:sz w:val="28"/>
          <w:szCs w:val="28"/>
        </w:rPr>
        <w:t>2</w:t>
      </w:r>
      <w:r w:rsidRPr="008102C9">
        <w:rPr>
          <w:rFonts w:ascii="Times New Roman" w:hAnsi="Times New Roman" w:cs="Times New Roman"/>
          <w:sz w:val="28"/>
          <w:szCs w:val="28"/>
        </w:rPr>
        <w:t>)</w:t>
      </w:r>
      <w:r>
        <w:rPr>
          <w:rFonts w:ascii="Times New Roman" w:hAnsi="Times New Roman" w:cs="Times New Roman"/>
          <w:sz w:val="28"/>
          <w:szCs w:val="28"/>
        </w:rPr>
        <w:t xml:space="preserve"> и в дальнейших выкладках соответствует горизонтальным деформациям сжатия, нижний – деформациям растяжения.</w:t>
      </w:r>
    </w:p>
    <w:p w:rsidR="007152CE" w:rsidRDefault="007152CE" w:rsidP="007152CE">
      <w:pPr>
        <w:spacing w:after="0" w:line="36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313154" cy="3571185"/>
            <wp:effectExtent l="19050" t="0" r="1546"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32021" cy="3591522"/>
                    </a:xfrm>
                    <a:prstGeom prst="rect">
                      <a:avLst/>
                    </a:prstGeom>
                  </pic:spPr>
                </pic:pic>
              </a:graphicData>
            </a:graphic>
          </wp:inline>
        </w:drawing>
      </w:r>
    </w:p>
    <w:p w:rsidR="007152CE" w:rsidRPr="005B367F" w:rsidRDefault="007152CE" w:rsidP="007152CE">
      <w:pPr>
        <w:spacing w:after="0" w:line="240" w:lineRule="auto"/>
        <w:ind w:firstLine="709"/>
        <w:jc w:val="center"/>
        <w:rPr>
          <w:rFonts w:ascii="Times New Roman" w:hAnsi="Times New Roman" w:cs="Times New Roman"/>
          <w:sz w:val="24"/>
          <w:szCs w:val="28"/>
        </w:rPr>
      </w:pPr>
      <w:r w:rsidRPr="005B367F">
        <w:rPr>
          <w:rFonts w:ascii="Times New Roman" w:hAnsi="Times New Roman" w:cs="Times New Roman"/>
          <w:sz w:val="24"/>
          <w:szCs w:val="28"/>
        </w:rPr>
        <w:t>Рис</w:t>
      </w:r>
      <w:r>
        <w:rPr>
          <w:rFonts w:ascii="Times New Roman" w:hAnsi="Times New Roman" w:cs="Times New Roman"/>
          <w:sz w:val="24"/>
          <w:szCs w:val="28"/>
        </w:rPr>
        <w:t>.</w:t>
      </w:r>
      <w:r w:rsidRPr="005B367F">
        <w:rPr>
          <w:rFonts w:ascii="Times New Roman" w:hAnsi="Times New Roman" w:cs="Times New Roman"/>
          <w:sz w:val="24"/>
          <w:szCs w:val="28"/>
        </w:rPr>
        <w:t xml:space="preserve">1 – Нагрузка на опору и ее расчетная схема для 1-й сваи – </w:t>
      </w:r>
      <w:r w:rsidRPr="005B367F">
        <w:rPr>
          <w:rFonts w:ascii="Times New Roman" w:hAnsi="Times New Roman" w:cs="Times New Roman"/>
          <w:i/>
          <w:sz w:val="24"/>
          <w:szCs w:val="28"/>
        </w:rPr>
        <w:t>b</w:t>
      </w:r>
      <w:r w:rsidRPr="005B367F">
        <w:rPr>
          <w:rFonts w:ascii="Times New Roman" w:hAnsi="Times New Roman" w:cs="Times New Roman"/>
          <w:sz w:val="24"/>
          <w:szCs w:val="28"/>
          <w:vertAlign w:val="subscript"/>
        </w:rPr>
        <w:t>1</w:t>
      </w:r>
      <w:r w:rsidRPr="005B367F">
        <w:rPr>
          <w:rFonts w:ascii="Times New Roman" w:hAnsi="Times New Roman" w:cs="Times New Roman"/>
          <w:sz w:val="24"/>
          <w:szCs w:val="28"/>
        </w:rPr>
        <w:t>=0,05</w:t>
      </w:r>
      <w:r w:rsidRPr="005B367F">
        <w:rPr>
          <w:rFonts w:ascii="Times New Roman" w:hAnsi="Times New Roman" w:cs="Times New Roman"/>
          <w:i/>
          <w:sz w:val="24"/>
          <w:szCs w:val="28"/>
        </w:rPr>
        <w:t>d</w:t>
      </w:r>
      <w:r w:rsidRPr="005B367F">
        <w:rPr>
          <w:rFonts w:ascii="Times New Roman" w:hAnsi="Times New Roman" w:cs="Times New Roman"/>
          <w:sz w:val="24"/>
          <w:szCs w:val="28"/>
        </w:rPr>
        <w:t xml:space="preserve">, </w:t>
      </w:r>
      <w:r w:rsidRPr="005B367F">
        <w:rPr>
          <w:rFonts w:ascii="Times New Roman" w:hAnsi="Times New Roman" w:cs="Times New Roman"/>
          <w:i/>
          <w:sz w:val="24"/>
          <w:szCs w:val="28"/>
        </w:rPr>
        <w:t>a</w:t>
      </w:r>
      <w:r w:rsidRPr="005B367F">
        <w:rPr>
          <w:rFonts w:ascii="Times New Roman" w:hAnsi="Times New Roman" w:cs="Times New Roman"/>
          <w:sz w:val="24"/>
          <w:szCs w:val="28"/>
          <w:vertAlign w:val="subscript"/>
        </w:rPr>
        <w:t>1</w:t>
      </w:r>
      <w:r w:rsidRPr="005B367F">
        <w:rPr>
          <w:rFonts w:ascii="Times New Roman" w:hAnsi="Times New Roman" w:cs="Times New Roman"/>
          <w:sz w:val="24"/>
          <w:szCs w:val="28"/>
        </w:rPr>
        <w:t xml:space="preserve"> = 0; </w:t>
      </w:r>
    </w:p>
    <w:p w:rsidR="007152CE" w:rsidRDefault="007152CE" w:rsidP="007152CE">
      <w:pPr>
        <w:spacing w:after="0" w:line="240" w:lineRule="auto"/>
        <w:ind w:firstLine="709"/>
        <w:jc w:val="center"/>
        <w:rPr>
          <w:rFonts w:ascii="Times New Roman" w:hAnsi="Times New Roman" w:cs="Times New Roman"/>
          <w:i/>
          <w:sz w:val="24"/>
          <w:szCs w:val="28"/>
          <w:lang w:val="uk-UA"/>
        </w:rPr>
      </w:pPr>
      <w:r w:rsidRPr="005B367F">
        <w:rPr>
          <w:rFonts w:ascii="Times New Roman" w:hAnsi="Times New Roman" w:cs="Times New Roman"/>
          <w:sz w:val="24"/>
          <w:szCs w:val="28"/>
        </w:rPr>
        <w:t>промежуточной  –</w:t>
      </w:r>
      <w:r>
        <w:rPr>
          <w:rFonts w:ascii="Times New Roman" w:hAnsi="Times New Roman" w:cs="Times New Roman"/>
          <w:sz w:val="24"/>
          <w:szCs w:val="28"/>
        </w:rPr>
        <w:t xml:space="preserve"> </w:t>
      </w:r>
      <w:r w:rsidRPr="005B367F">
        <w:rPr>
          <w:rFonts w:ascii="Times New Roman" w:hAnsi="Times New Roman" w:cs="Times New Roman"/>
          <w:i/>
          <w:sz w:val="24"/>
          <w:szCs w:val="28"/>
        </w:rPr>
        <w:t>b</w:t>
      </w:r>
      <w:r w:rsidRPr="005B367F">
        <w:rPr>
          <w:rFonts w:ascii="Times New Roman" w:hAnsi="Times New Roman" w:cs="Times New Roman"/>
          <w:sz w:val="24"/>
          <w:szCs w:val="28"/>
          <w:vertAlign w:val="subscript"/>
        </w:rPr>
        <w:t>1</w:t>
      </w:r>
      <w:r w:rsidRPr="005B367F">
        <w:rPr>
          <w:rFonts w:ascii="Times New Roman" w:hAnsi="Times New Roman" w:cs="Times New Roman"/>
          <w:sz w:val="24"/>
          <w:szCs w:val="28"/>
        </w:rPr>
        <w:t>=(1 - 0,5</w:t>
      </w:r>
      <w:r w:rsidRPr="005B367F">
        <w:rPr>
          <w:rFonts w:ascii="Times New Roman" w:hAnsi="Times New Roman" w:cs="Times New Roman"/>
          <w:i/>
          <w:sz w:val="24"/>
          <w:szCs w:val="28"/>
        </w:rPr>
        <w:t>d</w:t>
      </w:r>
      <w:r w:rsidRPr="005B367F">
        <w:rPr>
          <w:rFonts w:ascii="Times New Roman" w:hAnsi="Times New Roman" w:cs="Times New Roman"/>
          <w:sz w:val="24"/>
          <w:szCs w:val="28"/>
        </w:rPr>
        <w:t xml:space="preserve">), </w:t>
      </w:r>
      <w:r w:rsidRPr="005B367F">
        <w:rPr>
          <w:rFonts w:ascii="Times New Roman" w:hAnsi="Times New Roman" w:cs="Times New Roman"/>
          <w:i/>
          <w:sz w:val="24"/>
          <w:szCs w:val="28"/>
        </w:rPr>
        <w:t>a</w:t>
      </w:r>
      <w:r w:rsidRPr="005B367F">
        <w:rPr>
          <w:rFonts w:ascii="Times New Roman" w:hAnsi="Times New Roman" w:cs="Times New Roman"/>
          <w:sz w:val="24"/>
          <w:szCs w:val="28"/>
          <w:vertAlign w:val="subscript"/>
        </w:rPr>
        <w:t>1</w:t>
      </w:r>
      <w:r>
        <w:rPr>
          <w:rFonts w:ascii="Times New Roman" w:hAnsi="Times New Roman" w:cs="Times New Roman"/>
          <w:sz w:val="24"/>
          <w:szCs w:val="28"/>
        </w:rPr>
        <w:t xml:space="preserve"> = (1 - 1,</w:t>
      </w:r>
      <w:r w:rsidRPr="005B367F">
        <w:rPr>
          <w:rFonts w:ascii="Times New Roman" w:hAnsi="Times New Roman" w:cs="Times New Roman"/>
          <w:sz w:val="24"/>
          <w:szCs w:val="28"/>
        </w:rPr>
        <w:t>5</w:t>
      </w:r>
      <w:r w:rsidRPr="005B367F">
        <w:rPr>
          <w:rFonts w:ascii="Times New Roman" w:hAnsi="Times New Roman" w:cs="Times New Roman"/>
          <w:i/>
          <w:sz w:val="24"/>
          <w:szCs w:val="28"/>
        </w:rPr>
        <w:t>d</w:t>
      </w:r>
      <w:r w:rsidRPr="005B367F">
        <w:rPr>
          <w:rFonts w:ascii="Times New Roman" w:hAnsi="Times New Roman" w:cs="Times New Roman"/>
          <w:sz w:val="24"/>
          <w:szCs w:val="28"/>
        </w:rPr>
        <w:t xml:space="preserve">);  </w:t>
      </w:r>
      <w:r w:rsidRPr="005B367F">
        <w:rPr>
          <w:rFonts w:ascii="Times New Roman" w:hAnsi="Times New Roman" w:cs="Times New Roman"/>
          <w:i/>
          <w:sz w:val="24"/>
          <w:szCs w:val="28"/>
          <w:lang w:val="en-US"/>
        </w:rPr>
        <w:t>n</w:t>
      </w:r>
      <w:r w:rsidRPr="005B367F">
        <w:rPr>
          <w:rFonts w:ascii="Times New Roman" w:hAnsi="Times New Roman" w:cs="Times New Roman"/>
          <w:sz w:val="24"/>
          <w:szCs w:val="28"/>
        </w:rPr>
        <w:t xml:space="preserve">-ой сваи </w:t>
      </w:r>
      <w:r w:rsidRPr="005B367F">
        <w:rPr>
          <w:rFonts w:ascii="Times New Roman" w:hAnsi="Times New Roman" w:cs="Times New Roman"/>
          <w:i/>
          <w:sz w:val="24"/>
          <w:szCs w:val="28"/>
          <w:lang w:val="en-US"/>
        </w:rPr>
        <w:t>b</w:t>
      </w:r>
      <w:r w:rsidRPr="005B367F">
        <w:rPr>
          <w:rFonts w:ascii="Times New Roman" w:hAnsi="Times New Roman" w:cs="Times New Roman"/>
          <w:i/>
          <w:sz w:val="24"/>
          <w:szCs w:val="28"/>
          <w:vertAlign w:val="subscript"/>
          <w:lang w:val="en-US"/>
        </w:rPr>
        <w:t>n</w:t>
      </w:r>
      <w:r w:rsidRPr="005B367F">
        <w:rPr>
          <w:rFonts w:ascii="Times New Roman" w:hAnsi="Times New Roman" w:cs="Times New Roman"/>
          <w:sz w:val="24"/>
          <w:szCs w:val="28"/>
        </w:rPr>
        <w:t>=</w:t>
      </w:r>
      <w:r w:rsidRPr="005B367F">
        <w:rPr>
          <w:rFonts w:ascii="Times New Roman" w:hAnsi="Times New Roman" w:cs="Times New Roman"/>
          <w:i/>
          <w:sz w:val="24"/>
          <w:szCs w:val="28"/>
          <w:lang w:val="en-US"/>
        </w:rPr>
        <w:t>l</w:t>
      </w:r>
      <w:r w:rsidRPr="005B367F">
        <w:rPr>
          <w:rFonts w:ascii="Times New Roman" w:hAnsi="Times New Roman" w:cs="Times New Roman"/>
          <w:i/>
          <w:sz w:val="24"/>
          <w:szCs w:val="28"/>
          <w:vertAlign w:val="subscript"/>
          <w:lang w:val="en-US"/>
        </w:rPr>
        <w:t>p</w:t>
      </w:r>
      <w:r w:rsidRPr="005B367F">
        <w:rPr>
          <w:rFonts w:ascii="Times New Roman" w:hAnsi="Times New Roman" w:cs="Times New Roman"/>
          <w:sz w:val="24"/>
          <w:szCs w:val="28"/>
        </w:rPr>
        <w:t xml:space="preserve">,   </w:t>
      </w:r>
      <w:r w:rsidRPr="005B367F">
        <w:rPr>
          <w:rFonts w:ascii="Times New Roman" w:hAnsi="Times New Roman" w:cs="Times New Roman"/>
          <w:i/>
          <w:sz w:val="24"/>
          <w:szCs w:val="28"/>
          <w:lang w:val="en-US"/>
        </w:rPr>
        <w:t>a</w:t>
      </w:r>
      <w:r w:rsidRPr="005B367F">
        <w:rPr>
          <w:rFonts w:ascii="Times New Roman" w:hAnsi="Times New Roman" w:cs="Times New Roman"/>
          <w:sz w:val="24"/>
          <w:szCs w:val="28"/>
          <w:vertAlign w:val="subscript"/>
          <w:lang w:val="en-US"/>
        </w:rPr>
        <w:t>n</w:t>
      </w:r>
      <w:r w:rsidRPr="005B367F">
        <w:rPr>
          <w:rFonts w:ascii="Times New Roman" w:hAnsi="Times New Roman" w:cs="Times New Roman"/>
          <w:sz w:val="24"/>
          <w:szCs w:val="28"/>
        </w:rPr>
        <w:t>=</w:t>
      </w:r>
      <w:r w:rsidRPr="005B367F">
        <w:rPr>
          <w:rFonts w:ascii="Times New Roman" w:hAnsi="Times New Roman" w:cs="Times New Roman"/>
          <w:i/>
          <w:sz w:val="24"/>
          <w:szCs w:val="28"/>
          <w:lang w:val="en-US"/>
        </w:rPr>
        <w:t>l</w:t>
      </w:r>
      <w:r w:rsidRPr="005B367F">
        <w:rPr>
          <w:rFonts w:ascii="Times New Roman" w:hAnsi="Times New Roman" w:cs="Times New Roman"/>
          <w:i/>
          <w:sz w:val="24"/>
          <w:szCs w:val="28"/>
          <w:vertAlign w:val="subscript"/>
          <w:lang w:val="en-US"/>
        </w:rPr>
        <w:t>p</w:t>
      </w:r>
      <w:r w:rsidRPr="005B367F">
        <w:rPr>
          <w:rFonts w:ascii="Times New Roman" w:hAnsi="Times New Roman" w:cs="Times New Roman"/>
          <w:sz w:val="24"/>
          <w:szCs w:val="28"/>
        </w:rPr>
        <w:t>-0,5</w:t>
      </w:r>
      <w:r w:rsidRPr="005B367F">
        <w:rPr>
          <w:rFonts w:ascii="Times New Roman" w:hAnsi="Times New Roman" w:cs="Times New Roman"/>
          <w:i/>
          <w:sz w:val="24"/>
          <w:szCs w:val="28"/>
          <w:lang w:val="en-US"/>
        </w:rPr>
        <w:t>d</w:t>
      </w:r>
    </w:p>
    <w:p w:rsidR="007152CE" w:rsidRPr="00434C14" w:rsidRDefault="007152CE" w:rsidP="007152CE">
      <w:pPr>
        <w:spacing w:after="0" w:line="240" w:lineRule="auto"/>
        <w:ind w:firstLine="709"/>
        <w:jc w:val="center"/>
        <w:rPr>
          <w:rFonts w:ascii="Times New Roman" w:hAnsi="Times New Roman" w:cs="Times New Roman"/>
          <w:i/>
          <w:sz w:val="24"/>
          <w:szCs w:val="28"/>
          <w:lang w:val="uk-UA"/>
        </w:rPr>
      </w:pPr>
    </w:p>
    <w:p w:rsidR="007152CE" w:rsidRDefault="007152CE" w:rsidP="007152C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Полная энергия ригеля, нагруженного распределенными сжимающими усилиями для случая горизонтальных деформаций растяжения грунтов основания и распределенной моментной  нагрузкой, может быть представлена как разность энергии внутренних и внешних сил:</w:t>
      </w:r>
    </w:p>
    <w:p w:rsidR="007152CE" w:rsidRPr="00645865" w:rsidRDefault="007152CE" w:rsidP="007152CE">
      <w:pPr>
        <w:spacing w:after="0" w:line="360" w:lineRule="auto"/>
        <w:ind w:firstLine="709"/>
        <w:jc w:val="center"/>
        <w:rPr>
          <w:rFonts w:ascii="Times New Roman" w:hAnsi="Times New Roman" w:cs="Times New Roman"/>
          <w:i/>
          <w:sz w:val="28"/>
          <w:szCs w:val="28"/>
        </w:rPr>
      </w:pPr>
      <w:r w:rsidRPr="00645865">
        <w:rPr>
          <w:rFonts w:ascii="Times New Roman" w:hAnsi="Times New Roman" w:cs="Times New Roman"/>
          <w:i/>
          <w:sz w:val="28"/>
          <w:szCs w:val="28"/>
        </w:rPr>
        <w:t>Э=</w:t>
      </w:r>
      <w:r w:rsidRPr="00645865">
        <w:rPr>
          <w:rFonts w:ascii="Times New Roman" w:hAnsi="Times New Roman" w:cs="Times New Roman"/>
          <w:i/>
          <w:sz w:val="28"/>
          <w:szCs w:val="28"/>
          <w:lang w:val="en-US"/>
        </w:rPr>
        <w:t>V</w:t>
      </w:r>
      <w:r w:rsidRPr="00645865">
        <w:rPr>
          <w:rFonts w:ascii="Times New Roman" w:hAnsi="Times New Roman" w:cs="Times New Roman"/>
          <w:i/>
          <w:sz w:val="28"/>
          <w:szCs w:val="28"/>
        </w:rPr>
        <w:t>-</w:t>
      </w:r>
      <w:r w:rsidRPr="00645865">
        <w:rPr>
          <w:rFonts w:ascii="Times New Roman" w:hAnsi="Times New Roman" w:cs="Times New Roman"/>
          <w:i/>
          <w:sz w:val="28"/>
          <w:szCs w:val="28"/>
          <w:lang w:val="en-US"/>
        </w:rPr>
        <w:t>U</w:t>
      </w:r>
      <w:r>
        <w:rPr>
          <w:rFonts w:ascii="Times New Roman" w:hAnsi="Times New Roman" w:cs="Times New Roman"/>
          <w:sz w:val="28"/>
          <w:szCs w:val="28"/>
        </w:rPr>
        <w:t xml:space="preserve">                                                                              (</w:t>
      </w:r>
      <w:r w:rsidRPr="005B367F">
        <w:rPr>
          <w:rFonts w:ascii="Times New Roman" w:hAnsi="Times New Roman" w:cs="Times New Roman"/>
          <w:sz w:val="28"/>
          <w:szCs w:val="28"/>
        </w:rPr>
        <w:t>3)</w:t>
      </w:r>
    </w:p>
    <w:p w:rsidR="007152CE" w:rsidRDefault="007152CE" w:rsidP="007152CE">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Здесь </w:t>
      </w:r>
      <w:r w:rsidRPr="00645865">
        <w:rPr>
          <w:rFonts w:ascii="Times New Roman" w:hAnsi="Times New Roman" w:cs="Times New Roman"/>
          <w:i/>
          <w:sz w:val="28"/>
          <w:szCs w:val="28"/>
          <w:lang w:val="en-US"/>
        </w:rPr>
        <w:t>V</w:t>
      </w:r>
      <w:r w:rsidRPr="00645865">
        <w:rPr>
          <w:rFonts w:ascii="Times New Roman" w:hAnsi="Times New Roman" w:cs="Times New Roman"/>
          <w:i/>
          <w:sz w:val="28"/>
          <w:szCs w:val="28"/>
        </w:rPr>
        <w:t xml:space="preserve">= </w:t>
      </w:r>
      <w:r w:rsidRPr="00645865">
        <w:rPr>
          <w:rFonts w:ascii="Times New Roman" w:hAnsi="Times New Roman" w:cs="Times New Roman"/>
          <w:i/>
          <w:sz w:val="28"/>
          <w:szCs w:val="28"/>
          <w:lang w:val="en-US"/>
        </w:rPr>
        <w:t>V</w:t>
      </w:r>
      <w:r w:rsidRPr="005B367F">
        <w:rPr>
          <w:rFonts w:ascii="Times New Roman" w:hAnsi="Times New Roman" w:cs="Times New Roman"/>
          <w:sz w:val="28"/>
          <w:szCs w:val="28"/>
          <w:vertAlign w:val="subscript"/>
        </w:rPr>
        <w:t>0</w:t>
      </w:r>
      <w:r w:rsidRPr="00645865">
        <w:rPr>
          <w:rFonts w:ascii="Times New Roman" w:hAnsi="Times New Roman" w:cs="Times New Roman"/>
          <w:i/>
          <w:sz w:val="28"/>
          <w:szCs w:val="28"/>
        </w:rPr>
        <w:t xml:space="preserve">+ </w:t>
      </w:r>
      <w:r w:rsidRPr="00645865">
        <w:rPr>
          <w:rFonts w:ascii="Times New Roman" w:hAnsi="Times New Roman" w:cs="Times New Roman"/>
          <w:i/>
          <w:sz w:val="28"/>
          <w:szCs w:val="28"/>
          <w:lang w:val="en-US"/>
        </w:rPr>
        <w:t>V</w:t>
      </w:r>
      <w:r w:rsidRPr="005B367F">
        <w:rPr>
          <w:rFonts w:ascii="Times New Roman" w:hAnsi="Times New Roman" w:cs="Times New Roman"/>
          <w:sz w:val="28"/>
          <w:szCs w:val="28"/>
          <w:vertAlign w:val="subscript"/>
        </w:rPr>
        <w:t>1</w:t>
      </w:r>
      <w:r>
        <w:rPr>
          <w:rFonts w:ascii="Times New Roman" w:hAnsi="Times New Roman" w:cs="Times New Roman"/>
          <w:sz w:val="28"/>
          <w:szCs w:val="28"/>
        </w:rPr>
        <w:t xml:space="preserve"> –</w:t>
      </w:r>
      <w:r w:rsidRPr="000E3147">
        <w:rPr>
          <w:rFonts w:ascii="Times New Roman" w:eastAsia="Times New Roman" w:hAnsi="Times New Roman" w:cs="Times New Roman"/>
          <w:color w:val="000000"/>
          <w:sz w:val="28"/>
          <w:szCs w:val="28"/>
        </w:rPr>
        <w:t>потенциальная энергия, состоящая из энергии изгиба ригеля и сжатия основания. Как известно, при расчетесвай на действие продольных нагрузок используется условное жесткое закрепление свай против продольных смещений. Расстояние</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N</m:t>
            </m:r>
          </m:sub>
        </m:sSub>
      </m:oMath>
      <w:r w:rsidRPr="000E3147">
        <w:rPr>
          <w:rFonts w:ascii="Times New Roman" w:eastAsia="Times New Roman" w:hAnsi="Times New Roman" w:cs="Times New Roman"/>
          <w:color w:val="000000"/>
          <w:sz w:val="28"/>
          <w:szCs w:val="28"/>
        </w:rPr>
        <w:t xml:space="preserve"> от головы сваи, т. е. от низа ригеля до этого закрепления</w:t>
      </w:r>
      <w:r>
        <w:rPr>
          <w:rFonts w:ascii="Times New Roman" w:eastAsia="Times New Roman" w:hAnsi="Times New Roman" w:cs="Times New Roman"/>
          <w:color w:val="000000"/>
          <w:sz w:val="28"/>
          <w:szCs w:val="28"/>
        </w:rPr>
        <w:t>,</w:t>
      </w:r>
      <w:r w:rsidRPr="000E3147">
        <w:rPr>
          <w:rFonts w:ascii="Times New Roman" w:eastAsia="Times New Roman" w:hAnsi="Times New Roman" w:cs="Times New Roman"/>
          <w:color w:val="000000"/>
          <w:sz w:val="28"/>
          <w:szCs w:val="28"/>
        </w:rPr>
        <w:t xml:space="preserve"> называют длиной сжатия сваи. Поэтому при определении энергии </w:t>
      </w:r>
      <w:r w:rsidRPr="005B367F">
        <w:rPr>
          <w:rFonts w:ascii="Times New Roman" w:eastAsia="Times New Roman" w:hAnsi="Times New Roman" w:cs="Times New Roman"/>
          <w:i/>
          <w:color w:val="000000"/>
          <w:sz w:val="28"/>
          <w:szCs w:val="28"/>
          <w:lang w:val="en-US"/>
        </w:rPr>
        <w:t>V</w:t>
      </w:r>
      <w:r w:rsidRPr="00227724">
        <w:rPr>
          <w:rFonts w:ascii="Times New Roman" w:eastAsia="Times New Roman" w:hAnsi="Times New Roman" w:cs="Times New Roman"/>
          <w:color w:val="000000"/>
          <w:sz w:val="28"/>
          <w:szCs w:val="28"/>
          <w:vertAlign w:val="subscript"/>
        </w:rPr>
        <w:t>1</w:t>
      </w:r>
      <w:r w:rsidRPr="000E3147">
        <w:rPr>
          <w:rFonts w:ascii="Times New Roman" w:eastAsia="Times New Roman" w:hAnsi="Times New Roman" w:cs="Times New Roman"/>
          <w:color w:val="000000"/>
          <w:sz w:val="28"/>
          <w:szCs w:val="28"/>
        </w:rPr>
        <w:t xml:space="preserve">, будем учитывать зону сжатия основания в пределах величины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N</m:t>
            </m:r>
          </m:sub>
        </m:sSub>
      </m:oMath>
      <w:r w:rsidRPr="000E3147">
        <w:rPr>
          <w:rFonts w:ascii="Times New Roman" w:eastAsia="Times New Roman" w:hAnsi="Times New Roman" w:cs="Times New Roman"/>
          <w:color w:val="000000"/>
          <w:sz w:val="28"/>
          <w:szCs w:val="28"/>
        </w:rPr>
        <w:t xml:space="preserve"> с помощью коэф</w:t>
      </w:r>
      <w:r w:rsidRPr="000E3147">
        <w:rPr>
          <w:rFonts w:ascii="Times New Roman" w:eastAsia="Times New Roman" w:hAnsi="Times New Roman" w:cs="Times New Roman"/>
          <w:color w:val="000000"/>
          <w:sz w:val="28"/>
          <w:szCs w:val="28"/>
        </w:rPr>
        <w:softHyphen/>
        <w:t xml:space="preserve">фициента жесткости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1</m:t>
            </m:r>
          </m:sub>
        </m:sSub>
      </m:oMath>
      <w:r w:rsidRPr="00227724">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U=</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U</m:t>
            </m:r>
          </m:e>
          <m:sub>
            <m:r>
              <w:rPr>
                <w:rFonts w:ascii="Cambria Math" w:eastAsia="Times New Roman" w:hAnsi="Cambria Math" w:cs="Times New Roman"/>
                <w:color w:val="000000"/>
                <w:sz w:val="28"/>
                <w:szCs w:val="28"/>
              </w:rPr>
              <m:t>m</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U</m:t>
            </m:r>
          </m:e>
          <m:sub>
            <m:r>
              <w:rPr>
                <w:rFonts w:ascii="Cambria Math" w:eastAsia="Times New Roman" w:hAnsi="Cambria Math" w:cs="Times New Roman"/>
                <w:color w:val="000000"/>
                <w:sz w:val="28"/>
                <w:szCs w:val="28"/>
              </w:rPr>
              <m:t>п</m:t>
            </m:r>
          </m:sub>
        </m:sSub>
      </m:oMath>
      <w:r>
        <w:rPr>
          <w:rFonts w:ascii="Times New Roman" w:eastAsia="Times New Roman" w:hAnsi="Times New Roman" w:cs="Times New Roman"/>
          <w:color w:val="000000"/>
          <w:sz w:val="28"/>
          <w:szCs w:val="28"/>
        </w:rPr>
        <w:t xml:space="preserve"> - </w:t>
      </w:r>
      <w:r w:rsidRPr="000E3147">
        <w:rPr>
          <w:rFonts w:ascii="Times New Roman" w:eastAsia="Times New Roman" w:hAnsi="Times New Roman" w:cs="Times New Roman"/>
          <w:color w:val="000000"/>
          <w:sz w:val="28"/>
          <w:szCs w:val="28"/>
        </w:rPr>
        <w:t>энергии распределенной моментной нагрузки и распределенных сжимающих усилий для случая горизонтальных деформаций сжа</w:t>
      </w:r>
      <w:r w:rsidRPr="000E3147">
        <w:rPr>
          <w:rFonts w:ascii="Times New Roman" w:eastAsia="Times New Roman" w:hAnsi="Times New Roman" w:cs="Times New Roman"/>
          <w:color w:val="000000"/>
          <w:sz w:val="28"/>
          <w:szCs w:val="28"/>
        </w:rPr>
        <w:softHyphen/>
        <w:t>тия грунтов основания и распределенных растягивающих усилий для случая гори</w:t>
      </w:r>
      <w:r w:rsidRPr="000E3147">
        <w:rPr>
          <w:rFonts w:ascii="Times New Roman" w:eastAsia="Times New Roman" w:hAnsi="Times New Roman" w:cs="Times New Roman"/>
          <w:color w:val="000000"/>
          <w:sz w:val="28"/>
          <w:szCs w:val="28"/>
        </w:rPr>
        <w:softHyphen/>
        <w:t>зонтальных деформаций растяжения грунтов основания:</w:t>
      </w:r>
    </w:p>
    <w:p w:rsidR="007152CE" w:rsidRPr="00F237D8" w:rsidRDefault="00A30BE3" w:rsidP="007152C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V</m:t>
            </m:r>
          </m:e>
          <m:sub>
            <m:r>
              <w:rPr>
                <w:rFonts w:ascii="Cambria Math" w:eastAsia="Times New Roman" w:hAnsi="Cambria Math" w:cs="Times New Roman"/>
                <w:color w:val="000000"/>
                <w:sz w:val="28"/>
                <w:szCs w:val="28"/>
              </w:rPr>
              <m:t>0</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E</m:t>
                </m:r>
              </m:e>
              <m:sub>
                <m:r>
                  <w:rPr>
                    <w:rFonts w:ascii="Cambria Math" w:eastAsia="Times New Roman" w:hAnsi="Cambria Math" w:cs="Times New Roman"/>
                    <w:color w:val="000000"/>
                    <w:sz w:val="28"/>
                    <w:szCs w:val="28"/>
                  </w:rPr>
                  <m:t>p</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num>
          <m:den>
            <m:r>
              <w:rPr>
                <w:rFonts w:ascii="Cambria Math" w:eastAsia="Times New Roman" w:hAnsi="Cambria Math" w:cs="Times New Roman"/>
                <w:color w:val="000000"/>
                <w:sz w:val="28"/>
                <w:szCs w:val="28"/>
              </w:rPr>
              <m:t>2</m:t>
            </m:r>
          </m:den>
        </m:f>
        <m:nary>
          <m:naryPr>
            <m:limLoc m:val="subSup"/>
            <m:ctrlPr>
              <w:rPr>
                <w:rFonts w:ascii="Cambria Math" w:eastAsia="Times New Roman" w:hAnsi="Cambria Math" w:cs="Times New Roman"/>
                <w:i/>
                <w:color w:val="000000"/>
                <w:sz w:val="28"/>
                <w:szCs w:val="28"/>
              </w:rPr>
            </m:ctrlPr>
          </m:naryPr>
          <m:sub>
            <m:r>
              <w:rPr>
                <w:rFonts w:ascii="Cambria Math" w:eastAsia="Times New Roman" w:hAnsi="Cambria Math" w:cs="Times New Roman"/>
                <w:color w:val="000000"/>
                <w:sz w:val="28"/>
                <w:szCs w:val="28"/>
              </w:rPr>
              <m:t>0</m:t>
            </m:r>
          </m:sub>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sup>
          <m:e>
            <m:sSup>
              <m:sSupPr>
                <m:ctrlPr>
                  <w:rPr>
                    <w:rFonts w:ascii="Cambria Math" w:eastAsia="Times New Roman" w:hAnsi="Cambria Math" w:cs="Times New Roman"/>
                    <w:i/>
                    <w:color w:val="000000"/>
                    <w:sz w:val="28"/>
                    <w:szCs w:val="28"/>
                  </w:rPr>
                </m:ctrlPr>
              </m:sSupPr>
              <m:e>
                <m:d>
                  <m:dPr>
                    <m:ctrlPr>
                      <w:rPr>
                        <w:rFonts w:ascii="Cambria Math" w:eastAsia="Times New Roman" w:hAnsi="Cambria Math" w:cs="Times New Roman"/>
                        <w:i/>
                        <w:color w:val="000000"/>
                        <w:sz w:val="28"/>
                        <w:szCs w:val="28"/>
                      </w:rPr>
                    </m:ctrlPr>
                  </m:dPr>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p</m:t>
                        </m:r>
                      </m:sub>
                      <m:sup>
                        <m:r>
                          <w:rPr>
                            <w:rFonts w:ascii="Cambria Math" w:eastAsia="Times New Roman" w:hAnsi="Cambria Math" w:cs="Times New Roman"/>
                            <w:color w:val="000000"/>
                            <w:sz w:val="28"/>
                            <w:szCs w:val="28"/>
                          </w:rPr>
                          <m:t>''</m:t>
                        </m:r>
                      </m:sup>
                    </m:sSubSup>
                  </m:e>
                </m:d>
              </m:e>
              <m:sup>
                <m:r>
                  <w:rPr>
                    <w:rFonts w:ascii="Cambria Math" w:eastAsia="Times New Roman" w:hAnsi="Cambria Math" w:cs="Times New Roman"/>
                    <w:color w:val="000000"/>
                    <w:sz w:val="28"/>
                    <w:szCs w:val="28"/>
                  </w:rPr>
                  <m:t>2</m:t>
                </m:r>
              </m:sup>
            </m:sSup>
          </m:e>
        </m:nary>
        <m:r>
          <w:rPr>
            <w:rFonts w:ascii="Cambria Math" w:eastAsia="Times New Roman" w:hAnsi="Cambria Math" w:cs="Times New Roman"/>
            <w:color w:val="000000"/>
            <w:sz w:val="28"/>
            <w:szCs w:val="28"/>
          </w:rPr>
          <m:t>dx=</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E</m:t>
                </m:r>
              </m:e>
              <m:sub>
                <m:r>
                  <w:rPr>
                    <w:rFonts w:ascii="Cambria Math" w:eastAsia="Times New Roman" w:hAnsi="Cambria Math" w:cs="Times New Roman"/>
                    <w:color w:val="000000"/>
                    <w:sz w:val="28"/>
                    <w:szCs w:val="28"/>
                  </w:rPr>
                  <m:t>p</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π</m:t>
                </m:r>
              </m:e>
              <m:sup>
                <m:r>
                  <w:rPr>
                    <w:rFonts w:ascii="Cambria Math" w:eastAsia="Times New Roman" w:hAnsi="Cambria Math" w:cs="Times New Roman"/>
                    <w:color w:val="000000"/>
                    <w:sz w:val="28"/>
                    <w:szCs w:val="28"/>
                  </w:rPr>
                  <m:t>4</m:t>
                </m:r>
              </m:sup>
            </m:sSup>
          </m:num>
          <m:den>
            <m:r>
              <w:rPr>
                <w:rFonts w:ascii="Cambria Math" w:eastAsia="Times New Roman" w:hAnsi="Cambria Math" w:cs="Times New Roman"/>
                <w:color w:val="000000"/>
                <w:sz w:val="28"/>
                <w:szCs w:val="28"/>
              </w:rPr>
              <m:t>4</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up>
                <m:r>
                  <w:rPr>
                    <w:rFonts w:ascii="Cambria Math" w:eastAsia="Times New Roman" w:hAnsi="Cambria Math" w:cs="Times New Roman"/>
                    <w:color w:val="000000"/>
                    <w:sz w:val="28"/>
                    <w:szCs w:val="28"/>
                  </w:rPr>
                  <m:t>3</m:t>
                </m:r>
              </m:sup>
            </m:sSubSup>
          </m:den>
        </m:f>
        <m:d>
          <m:dPr>
            <m:ctrlPr>
              <w:rPr>
                <w:rFonts w:ascii="Cambria Math" w:eastAsia="Times New Roman" w:hAnsi="Cambria Math" w:cs="Times New Roman"/>
                <w:i/>
                <w:color w:val="000000"/>
                <w:sz w:val="28"/>
                <w:szCs w:val="28"/>
              </w:rPr>
            </m:ctrlPr>
          </m:dPr>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+81</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3</m:t>
                </m:r>
              </m:sub>
              <m:sup>
                <m:r>
                  <w:rPr>
                    <w:rFonts w:ascii="Cambria Math" w:eastAsia="Times New Roman" w:hAnsi="Cambria Math" w:cs="Times New Roman"/>
                    <w:color w:val="000000"/>
                    <w:sz w:val="28"/>
                    <w:szCs w:val="28"/>
                  </w:rPr>
                  <m:t>2</m:t>
                </m:r>
              </m:sup>
            </m:sSubSup>
          </m:e>
        </m:d>
      </m:oMath>
      <w:r w:rsidR="007152CE" w:rsidRPr="00F237D8">
        <w:rPr>
          <w:rFonts w:ascii="Times New Roman" w:eastAsia="Times New Roman" w:hAnsi="Times New Roman" w:cs="Times New Roman"/>
          <w:color w:val="000000"/>
          <w:sz w:val="28"/>
          <w:szCs w:val="28"/>
        </w:rPr>
        <w:t>;</w:t>
      </w:r>
    </w:p>
    <w:p w:rsidR="007152CE" w:rsidRPr="00F237D8" w:rsidRDefault="00A30BE3" w:rsidP="007152C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V</m:t>
            </m:r>
          </m:e>
          <m:sub>
            <m:r>
              <w:rPr>
                <w:rFonts w:ascii="Cambria Math" w:eastAsia="Times New Roman" w:hAnsi="Cambria Math" w:cs="Times New Roman"/>
                <w:color w:val="000000"/>
                <w:sz w:val="28"/>
                <w:szCs w:val="28"/>
              </w:rPr>
              <m:t>1</m:t>
            </m:r>
          </m:sub>
        </m:sSub>
        <m:r>
          <w:rPr>
            <w:rFonts w:ascii="Cambria Math" w:eastAsia="Times New Roman" w:hAnsi="Cambria Math" w:cs="Times New Roman"/>
            <w:color w:val="000000"/>
            <w:sz w:val="28"/>
            <w:szCs w:val="28"/>
          </w:rPr>
          <m:t>=</m:t>
        </m:r>
        <m:nary>
          <m:naryPr>
            <m:limLoc m:val="subSup"/>
            <m:ctrlPr>
              <w:rPr>
                <w:rFonts w:ascii="Cambria Math" w:eastAsia="Times New Roman" w:hAnsi="Cambria Math" w:cs="Times New Roman"/>
                <w:i/>
                <w:color w:val="000000"/>
                <w:sz w:val="28"/>
                <w:szCs w:val="28"/>
              </w:rPr>
            </m:ctrlPr>
          </m:naryPr>
          <m:sub>
            <m:r>
              <w:rPr>
                <w:rFonts w:ascii="Cambria Math" w:eastAsia="Times New Roman" w:hAnsi="Cambria Math" w:cs="Times New Roman"/>
                <w:color w:val="000000"/>
                <w:sz w:val="28"/>
                <w:szCs w:val="28"/>
              </w:rPr>
              <m:t>0</m:t>
            </m:r>
          </m:sub>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sup>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1</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p</m:t>
                </m:r>
              </m:sub>
            </m:sSub>
            <m:r>
              <w:rPr>
                <w:rFonts w:ascii="Cambria Math" w:eastAsia="Times New Roman" w:hAnsi="Cambria Math" w:cs="Times New Roman"/>
                <w:color w:val="000000"/>
                <w:sz w:val="28"/>
                <w:szCs w:val="28"/>
              </w:rPr>
              <m:t>∙dx</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p</m:t>
                    </m:r>
                  </m:sub>
                </m:sSub>
              </m:num>
              <m:den>
                <m:r>
                  <w:rPr>
                    <w:rFonts w:ascii="Cambria Math" w:eastAsia="Times New Roman" w:hAnsi="Cambria Math" w:cs="Times New Roman"/>
                    <w:color w:val="000000"/>
                    <w:sz w:val="28"/>
                    <w:szCs w:val="28"/>
                  </w:rPr>
                  <m:t>2</m:t>
                </m:r>
              </m:den>
            </m:f>
          </m:e>
        </m:nary>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1</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num>
          <m:den>
            <m:r>
              <w:rPr>
                <w:rFonts w:ascii="Cambria Math" w:eastAsia="Times New Roman" w:hAnsi="Cambria Math" w:cs="Times New Roman"/>
                <w:color w:val="000000"/>
                <w:sz w:val="28"/>
                <w:szCs w:val="28"/>
              </w:rPr>
              <m:t>2</m:t>
            </m:r>
          </m:den>
        </m:f>
        <m:d>
          <m:dPr>
            <m:begChr m:val="["/>
            <m:endChr m:val="]"/>
            <m:ctrlPr>
              <w:rPr>
                <w:rFonts w:ascii="Cambria Math" w:eastAsia="Times New Roman" w:hAnsi="Cambria Math" w:cs="Times New Roman"/>
                <w:i/>
                <w:color w:val="000000"/>
                <w:sz w:val="28"/>
                <w:szCs w:val="28"/>
              </w:rPr>
            </m:ctrlPr>
          </m:dPr>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0</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2</m:t>
                </m:r>
              </m:den>
            </m:f>
            <m:d>
              <m:dPr>
                <m:ctrlPr>
                  <w:rPr>
                    <w:rFonts w:ascii="Cambria Math" w:eastAsia="Times New Roman" w:hAnsi="Cambria Math" w:cs="Times New Roman"/>
                    <w:i/>
                    <w:color w:val="000000"/>
                    <w:sz w:val="28"/>
                    <w:szCs w:val="28"/>
                  </w:rPr>
                </m:ctrlPr>
              </m:dPr>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0</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3</m:t>
                    </m:r>
                  </m:sub>
                  <m:sup>
                    <m:r>
                      <w:rPr>
                        <w:rFonts w:ascii="Cambria Math" w:eastAsia="Times New Roman" w:hAnsi="Cambria Math" w:cs="Times New Roman"/>
                        <w:color w:val="000000"/>
                        <w:sz w:val="28"/>
                        <w:szCs w:val="28"/>
                      </w:rPr>
                      <m:t>2</m:t>
                    </m:r>
                  </m:sup>
                </m:sSubSup>
              </m:e>
            </m:d>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0</m:t>
                    </m:r>
                  </m:sub>
                </m:sSub>
              </m:num>
              <m:den>
                <m:r>
                  <w:rPr>
                    <w:rFonts w:ascii="Cambria Math" w:eastAsia="Times New Roman" w:hAnsi="Cambria Math" w:cs="Times New Roman"/>
                    <w:color w:val="000000"/>
                    <w:sz w:val="28"/>
                    <w:szCs w:val="28"/>
                  </w:rPr>
                  <m:t>π</m:t>
                </m:r>
              </m:den>
            </m:f>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3</m:t>
                </m:r>
              </m:sub>
              <m:sup/>
            </m:sSubSup>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3</m:t>
                    </m:r>
                  </m:sub>
                </m:sSub>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m:t>
            </m:r>
          </m:e>
        </m:d>
      </m:oMath>
      <w:r w:rsidR="007152CE" w:rsidRPr="00F237D8">
        <w:rPr>
          <w:rFonts w:ascii="Times New Roman" w:eastAsia="Times New Roman" w:hAnsi="Times New Roman" w:cs="Times New Roman"/>
          <w:color w:val="000000"/>
          <w:sz w:val="28"/>
          <w:szCs w:val="28"/>
        </w:rPr>
        <w:t>;</w:t>
      </w:r>
    </w:p>
    <w:p w:rsidR="007152CE" w:rsidRPr="00F237D8" w:rsidRDefault="00A30BE3" w:rsidP="007152C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color w:val="000000"/>
          <w:sz w:val="28"/>
          <w:szCs w:val="28"/>
        </w:rPr>
      </w:pPr>
      <m:oMathPara>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U</m:t>
              </m:r>
            </m:e>
            <m:sub>
              <m:r>
                <w:rPr>
                  <w:rFonts w:ascii="Cambria Math" w:eastAsia="Times New Roman" w:hAnsi="Cambria Math" w:cs="Times New Roman"/>
                  <w:color w:val="000000"/>
                  <w:sz w:val="28"/>
                  <w:szCs w:val="28"/>
                </w:rPr>
                <m:t>m</m:t>
              </m:r>
            </m:sub>
          </m:sSub>
          <m:r>
            <w:rPr>
              <w:rFonts w:ascii="Cambria Math" w:eastAsia="Times New Roman" w:hAnsi="Cambria Math" w:cs="Times New Roman"/>
              <w:color w:val="000000"/>
              <w:sz w:val="28"/>
              <w:szCs w:val="28"/>
            </w:rPr>
            <m:t>=2</m:t>
          </m:r>
          <m:nary>
            <m:naryPr>
              <m:limLoc m:val="subSup"/>
              <m:ctrlPr>
                <w:rPr>
                  <w:rFonts w:ascii="Cambria Math" w:eastAsia="Times New Roman" w:hAnsi="Cambria Math" w:cs="Times New Roman"/>
                  <w:i/>
                  <w:color w:val="000000"/>
                  <w:sz w:val="28"/>
                  <w:szCs w:val="28"/>
                </w:rPr>
              </m:ctrlPr>
            </m:naryPr>
            <m:sub>
              <m:r>
                <w:rPr>
                  <w:rFonts w:ascii="Cambria Math" w:eastAsia="Times New Roman" w:hAnsi="Cambria Math" w:cs="Times New Roman"/>
                  <w:color w:val="000000"/>
                  <w:sz w:val="28"/>
                  <w:szCs w:val="28"/>
                </w:rPr>
                <m:t>0</m:t>
              </m:r>
            </m:sub>
            <m:sup>
              <m:f>
                <m:fPr>
                  <m:type m:val="skw"/>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num>
                <m:den>
                  <m:r>
                    <w:rPr>
                      <w:rFonts w:ascii="Cambria Math" w:eastAsia="Times New Roman" w:hAnsi="Cambria Math" w:cs="Times New Roman"/>
                      <w:color w:val="000000"/>
                      <w:sz w:val="28"/>
                      <w:szCs w:val="28"/>
                    </w:rPr>
                    <m:t>2</m:t>
                  </m:r>
                </m:den>
              </m:f>
            </m:sup>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x</m:t>
                  </m:r>
                </m:sub>
              </m:sSub>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p</m:t>
                      </m:r>
                    </m:sub>
                  </m:sSub>
                </m:e>
                <m:sub/>
                <m:sup>
                  <m:r>
                    <w:rPr>
                      <w:rFonts w:ascii="Cambria Math" w:eastAsia="Times New Roman" w:hAnsi="Cambria Math" w:cs="Times New Roman"/>
                      <w:color w:val="000000"/>
                      <w:sz w:val="28"/>
                      <w:szCs w:val="28"/>
                    </w:rPr>
                    <m:t>'</m:t>
                  </m:r>
                </m:sup>
              </m:sSubSup>
              <m:r>
                <w:rPr>
                  <w:rFonts w:ascii="Cambria Math" w:eastAsia="Times New Roman" w:hAnsi="Cambria Math" w:cs="Times New Roman"/>
                  <w:color w:val="000000"/>
                  <w:sz w:val="28"/>
                  <w:szCs w:val="28"/>
                </w:rPr>
                <m:t>∙dx</m:t>
              </m:r>
            </m:e>
          </m:nary>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m</m:t>
                  </m:r>
                </m:e>
                <m:sub>
                  <m:r>
                    <w:rPr>
                      <w:rFonts w:ascii="Cambria Math" w:eastAsia="Times New Roman" w:hAnsi="Cambria Math" w:cs="Times New Roman"/>
                      <w:color w:val="000000"/>
                      <w:sz w:val="28"/>
                      <w:szCs w:val="28"/>
                    </w:rPr>
                    <m:t>0</m:t>
                  </m:r>
                </m:sub>
              </m:sSub>
            </m:num>
            <m:den>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den>
          </m:f>
          <m:nary>
            <m:naryPr>
              <m:limLoc m:val="subSup"/>
              <m:ctrlPr>
                <w:rPr>
                  <w:rFonts w:ascii="Cambria Math" w:eastAsia="Times New Roman" w:hAnsi="Cambria Math" w:cs="Times New Roman"/>
                  <w:i/>
                  <w:color w:val="000000"/>
                  <w:sz w:val="28"/>
                  <w:szCs w:val="28"/>
                </w:rPr>
              </m:ctrlPr>
            </m:naryPr>
            <m:sub>
              <m:r>
                <w:rPr>
                  <w:rFonts w:ascii="Cambria Math" w:eastAsia="Times New Roman" w:hAnsi="Cambria Math" w:cs="Times New Roman"/>
                  <w:color w:val="000000"/>
                  <w:sz w:val="28"/>
                  <w:szCs w:val="28"/>
                </w:rPr>
                <m:t>0</m:t>
              </m:r>
            </m:sub>
            <m:sup>
              <m:f>
                <m:fPr>
                  <m:type m:val="skw"/>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num>
                <m:den>
                  <m:r>
                    <w:rPr>
                      <w:rFonts w:ascii="Cambria Math" w:eastAsia="Times New Roman" w:hAnsi="Cambria Math" w:cs="Times New Roman"/>
                      <w:color w:val="000000"/>
                      <w:sz w:val="28"/>
                      <w:szCs w:val="28"/>
                    </w:rPr>
                    <m:t>2</m:t>
                  </m:r>
                </m:den>
              </m:f>
            </m:sup>
            <m:e>
              <m:d>
                <m:dPr>
                  <m:ctrlPr>
                    <w:rPr>
                      <w:rFonts w:ascii="Cambria Math" w:eastAsia="Times New Roman" w:hAnsi="Cambria Math" w:cs="Times New Roman"/>
                      <w:i/>
                      <w:color w:val="000000"/>
                      <w:sz w:val="28"/>
                      <w:szCs w:val="28"/>
                    </w:rPr>
                  </m:ctrlPr>
                </m:d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r>
                    <w:rPr>
                      <w:rFonts w:ascii="Cambria Math" w:eastAsia="Times New Roman" w:hAnsi="Cambria Math" w:cs="Times New Roman"/>
                      <w:color w:val="000000"/>
                      <w:sz w:val="28"/>
                      <w:szCs w:val="28"/>
                    </w:rPr>
                    <m:t>-2x</m:t>
                  </m:r>
                </m:e>
              </m:d>
              <m:r>
                <w:rPr>
                  <w:rFonts w:ascii="Cambria Math" w:eastAsia="Times New Roman" w:hAnsi="Cambria Math" w:cs="Times New Roman"/>
                  <w:color w:val="000000"/>
                  <w:sz w:val="28"/>
                  <w:szCs w:val="28"/>
                </w:rPr>
                <m:t>∙</m:t>
              </m:r>
              <m:sSubSup>
                <m:sSubSupPr>
                  <m:ctrlPr>
                    <w:rPr>
                      <w:rFonts w:ascii="Cambria Math" w:eastAsia="Times New Roman" w:hAnsi="Cambria Math" w:cs="Times New Roman"/>
                      <w:i/>
                      <w:color w:val="000000"/>
                      <w:sz w:val="28"/>
                      <w:szCs w:val="28"/>
                    </w:rPr>
                  </m:ctrlPr>
                </m:sSubSup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p</m:t>
                      </m:r>
                    </m:sub>
                  </m:sSub>
                </m:e>
                <m:sub/>
                <m:sup>
                  <m:r>
                    <w:rPr>
                      <w:rFonts w:ascii="Cambria Math" w:eastAsia="Times New Roman" w:hAnsi="Cambria Math" w:cs="Times New Roman"/>
                      <w:color w:val="000000"/>
                      <w:sz w:val="28"/>
                      <w:szCs w:val="28"/>
                    </w:rPr>
                    <m:t>'</m:t>
                  </m:r>
                </m:sup>
              </m:sSubSup>
              <m:r>
                <w:rPr>
                  <w:rFonts w:ascii="Cambria Math" w:eastAsia="Times New Roman" w:hAnsi="Cambria Math" w:cs="Times New Roman"/>
                  <w:color w:val="000000"/>
                  <w:sz w:val="28"/>
                  <w:szCs w:val="28"/>
                </w:rPr>
                <m:t>dx</m:t>
              </m:r>
            </m:e>
          </m:nary>
          <m:r>
            <w:rPr>
              <w:rFonts w:ascii="Cambria Math" w:eastAsia="Times New Roman" w:hAnsi="Cambria Math" w:cs="Times New Roman"/>
              <w:color w:val="000000"/>
              <w:sz w:val="28"/>
              <w:szCs w:val="28"/>
            </w:rPr>
            <m:t>=</m:t>
          </m:r>
        </m:oMath>
      </m:oMathPara>
    </w:p>
    <w:p w:rsidR="007152CE" w:rsidRPr="00F237D8" w:rsidRDefault="007152CE" w:rsidP="007152CE">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m:oMath>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2(2M+H</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h</m:t>
                </m:r>
              </m:e>
              <m:sub>
                <m:r>
                  <w:rPr>
                    <w:rFonts w:ascii="Cambria Math" w:eastAsia="Times New Roman" w:hAnsi="Cambria Math" w:cs="Times New Roman"/>
                    <w:color w:val="000000"/>
                    <w:sz w:val="28"/>
                    <w:szCs w:val="28"/>
                  </w:rPr>
                  <m:t>p</m:t>
                </m:r>
              </m:sub>
            </m:sSub>
          </m:num>
          <m:den>
            <m:r>
              <w:rPr>
                <w:rFonts w:ascii="Cambria Math" w:eastAsia="Times New Roman" w:hAnsi="Cambria Math" w:cs="Times New Roman"/>
                <w:color w:val="000000"/>
                <w:sz w:val="28"/>
                <w:szCs w:val="28"/>
              </w:rPr>
              <m:t>πd</m:t>
            </m:r>
          </m:den>
        </m:f>
        <m:d>
          <m:dPr>
            <m:ctrlPr>
              <w:rPr>
                <w:rFonts w:ascii="Cambria Math" w:eastAsia="Times New Roman" w:hAnsi="Cambria Math" w:cs="Times New Roman"/>
                <w:i/>
                <w:color w:val="000000"/>
                <w:sz w:val="28"/>
                <w:szCs w:val="28"/>
                <w:lang w:val="en-US"/>
              </w:rPr>
            </m:ctrlPr>
          </m:dPr>
          <m:e>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1</m:t>
                </m:r>
              </m:sub>
              <m:sup/>
            </m:sSubSup>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3</m:t>
                    </m:r>
                  </m:sub>
                </m:sSub>
              </m:num>
              <m:den>
                <m:r>
                  <w:rPr>
                    <w:rFonts w:ascii="Cambria Math" w:eastAsia="Times New Roman" w:hAnsi="Cambria Math" w:cs="Times New Roman"/>
                    <w:color w:val="000000"/>
                    <w:sz w:val="28"/>
                    <w:szCs w:val="28"/>
                  </w:rPr>
                  <m:t>3</m:t>
                </m:r>
              </m:den>
            </m:f>
          </m:e>
        </m:d>
        <m:r>
          <w:rPr>
            <w:rFonts w:ascii="Cambria Math" w:eastAsia="Times New Roman" w:hAnsi="Cambria Math" w:cs="Times New Roman"/>
            <w:color w:val="000000"/>
            <w:sz w:val="28"/>
            <w:szCs w:val="28"/>
          </w:rPr>
          <m:t xml:space="preserve">                        </m:t>
        </m:r>
      </m:oMath>
      <w:r w:rsidRPr="00F237D8">
        <w:rPr>
          <w:rFonts w:ascii="Times New Roman" w:hAnsi="Times New Roman" w:cs="Times New Roman"/>
          <w:color w:val="000000"/>
          <w:sz w:val="28"/>
          <w:szCs w:val="28"/>
        </w:rPr>
        <w:t xml:space="preserve">                                           (4)</w:t>
      </w:r>
    </w:p>
    <w:p w:rsidR="007152CE" w:rsidRPr="00085718" w:rsidRDefault="007152CE" w:rsidP="007152CE">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0E3147">
        <w:rPr>
          <w:rFonts w:ascii="Times New Roman" w:eastAsia="Times New Roman" w:hAnsi="Times New Roman" w:cs="Times New Roman"/>
          <w:color w:val="000000"/>
          <w:sz w:val="28"/>
          <w:szCs w:val="28"/>
        </w:rPr>
        <w:t xml:space="preserve">Чтобы  получить  выражения  для  </w:t>
      </w:r>
      <w:r w:rsidRPr="00313A19">
        <w:rPr>
          <w:rFonts w:ascii="Times New Roman" w:eastAsia="Times New Roman" w:hAnsi="Times New Roman" w:cs="Times New Roman"/>
          <w:color w:val="000000"/>
          <w:sz w:val="28"/>
          <w:szCs w:val="28"/>
          <w:lang w:val="en-US"/>
        </w:rPr>
        <w:t>U</w:t>
      </w:r>
      <w:r w:rsidRPr="000E3147">
        <w:rPr>
          <w:rFonts w:ascii="Times New Roman" w:eastAsia="Times New Roman" w:hAnsi="Times New Roman" w:cs="Times New Roman"/>
          <w:color w:val="000000"/>
          <w:sz w:val="28"/>
          <w:szCs w:val="28"/>
          <w:vertAlign w:val="subscript"/>
        </w:rPr>
        <w:t>п</w:t>
      </w:r>
      <w:r w:rsidRPr="00313A19">
        <w:rPr>
          <w:rFonts w:ascii="Times New Roman" w:eastAsia="Times New Roman" w:hAnsi="Times New Roman" w:cs="Times New Roman"/>
          <w:color w:val="000000"/>
          <w:sz w:val="28"/>
          <w:szCs w:val="28"/>
        </w:rPr>
        <w:t>,</w:t>
      </w:r>
      <w:r w:rsidRPr="000E3147">
        <w:rPr>
          <w:rFonts w:ascii="Times New Roman" w:eastAsia="Times New Roman" w:hAnsi="Times New Roman" w:cs="Times New Roman"/>
          <w:color w:val="000000"/>
          <w:sz w:val="28"/>
          <w:szCs w:val="28"/>
        </w:rPr>
        <w:t xml:space="preserve"> необходимо  сначала   предварительно  опре</w:t>
      </w:r>
      <w:r w:rsidRPr="000E3147">
        <w:rPr>
          <w:rFonts w:ascii="Times New Roman" w:eastAsia="Times New Roman" w:hAnsi="Times New Roman" w:cs="Times New Roman"/>
          <w:color w:val="000000"/>
          <w:sz w:val="28"/>
          <w:szCs w:val="28"/>
        </w:rPr>
        <w:softHyphen/>
        <w:t>делить элементарную энергию:</w:t>
      </w:r>
    </w:p>
    <w:p w:rsidR="007152CE" w:rsidRPr="00F237D8" w:rsidRDefault="007152CE" w:rsidP="007152CE">
      <w:pPr>
        <w:shd w:val="clear" w:color="auto" w:fill="FFFFFF"/>
        <w:autoSpaceDE w:val="0"/>
        <w:autoSpaceDN w:val="0"/>
        <w:adjustRightInd w:val="0"/>
        <w:spacing w:after="0" w:line="360" w:lineRule="auto"/>
        <w:ind w:firstLine="709"/>
        <w:jc w:val="both"/>
        <w:rPr>
          <w:rFonts w:ascii="Times New Roman" w:hAnsi="Times New Roman" w:cs="Times New Roman"/>
          <w:sz w:val="24"/>
          <w:szCs w:val="24"/>
          <w:lang w:val="en-US"/>
        </w:rPr>
      </w:pPr>
      <m:oMathPara>
        <m:oMath>
          <m:r>
            <w:rPr>
              <w:rFonts w:ascii="Cambria Math" w:eastAsia="Times New Roman" w:hAnsi="Cambria Math" w:cs="Times New Roman"/>
              <w:color w:val="000000"/>
              <w:sz w:val="24"/>
              <w:szCs w:val="24"/>
              <w:lang w:val="en-US"/>
            </w:rPr>
            <m:t>±</m:t>
          </m:r>
          <m:f>
            <m:fPr>
              <m:ctrlPr>
                <w:rPr>
                  <w:rFonts w:ascii="Cambria Math" w:eastAsia="Times New Roman" w:hAnsi="Cambria Math" w:cs="Times New Roman"/>
                  <w:i/>
                  <w:color w:val="000000"/>
                  <w:sz w:val="24"/>
                  <w:szCs w:val="24"/>
                  <w:lang w:val="en-US"/>
                </w:rPr>
              </m:ctrlPr>
            </m:fPr>
            <m:num>
              <m:r>
                <w:rPr>
                  <w:rFonts w:ascii="Cambria Math" w:eastAsia="Times New Roman" w:hAnsi="Cambria Math" w:cs="Times New Roman"/>
                  <w:color w:val="000000"/>
                  <w:sz w:val="24"/>
                  <w:szCs w:val="24"/>
                  <w:lang w:val="en-US"/>
                </w:rPr>
                <m:t>1</m:t>
              </m:r>
            </m:num>
            <m:den>
              <m:r>
                <w:rPr>
                  <w:rFonts w:ascii="Cambria Math" w:eastAsia="Times New Roman" w:hAnsi="Cambria Math" w:cs="Times New Roman"/>
                  <w:color w:val="000000"/>
                  <w:sz w:val="24"/>
                  <w:szCs w:val="24"/>
                  <w:lang w:val="en-US"/>
                </w:rPr>
                <m:t>2</m:t>
              </m:r>
            </m:den>
          </m:f>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n</m:t>
              </m:r>
            </m:e>
            <m:sub>
              <m:r>
                <w:rPr>
                  <w:rFonts w:ascii="Cambria Math" w:eastAsia="Times New Roman" w:hAnsi="Cambria Math" w:cs="Times New Roman"/>
                  <w:color w:val="000000"/>
                  <w:sz w:val="24"/>
                  <w:szCs w:val="24"/>
                </w:rPr>
                <m:t>x</m:t>
              </m:r>
            </m:sub>
          </m:sSub>
          <m:r>
            <w:rPr>
              <w:rFonts w:ascii="Cambria Math" w:eastAsia="Times New Roman" w:hAnsi="Cambria Math" w:cs="Times New Roman"/>
              <w:color w:val="000000"/>
              <w:sz w:val="24"/>
              <w:szCs w:val="24"/>
            </w:rPr>
            <m:t>dx</m:t>
          </m:r>
          <m:nary>
            <m:naryPr>
              <m:limLoc m:val="subSup"/>
              <m:ctrlPr>
                <w:rPr>
                  <w:rFonts w:ascii="Cambria Math" w:eastAsia="Times New Roman" w:hAnsi="Cambria Math" w:cs="Times New Roman"/>
                  <w:i/>
                  <w:color w:val="000000"/>
                  <w:sz w:val="24"/>
                  <w:szCs w:val="24"/>
                </w:rPr>
              </m:ctrlPr>
            </m:naryPr>
            <m:sub>
              <m:r>
                <w:rPr>
                  <w:rFonts w:ascii="Cambria Math" w:eastAsia="Times New Roman" w:hAnsi="Cambria Math" w:cs="Times New Roman"/>
                  <w:color w:val="000000"/>
                  <w:sz w:val="24"/>
                  <w:szCs w:val="24"/>
                  <w:lang w:val="en-US"/>
                </w:rPr>
                <m:t>x</m:t>
              </m:r>
            </m:sub>
            <m:sup>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l</m:t>
                  </m:r>
                </m:e>
                <m:sub>
                  <m:r>
                    <w:rPr>
                      <w:rFonts w:ascii="Cambria Math" w:eastAsia="Times New Roman" w:hAnsi="Cambria Math" w:cs="Times New Roman"/>
                      <w:color w:val="000000"/>
                      <w:sz w:val="24"/>
                      <w:szCs w:val="24"/>
                    </w:rPr>
                    <m:t>p</m:t>
                  </m:r>
                </m:sub>
              </m:sSub>
              <m:r>
                <w:rPr>
                  <w:rFonts w:ascii="Cambria Math" w:eastAsia="Times New Roman" w:hAnsi="Cambria Math" w:cs="Times New Roman"/>
                  <w:color w:val="000000"/>
                  <w:sz w:val="24"/>
                  <w:szCs w:val="24"/>
                </w:rPr>
                <m:t>-x</m:t>
              </m:r>
            </m:sup>
            <m:e>
              <m:d>
                <m:dPr>
                  <m:ctrlPr>
                    <w:rPr>
                      <w:rFonts w:ascii="Cambria Math" w:eastAsia="Times New Roman" w:hAnsi="Cambria Math" w:cs="Times New Roman"/>
                      <w:i/>
                      <w:color w:val="000000"/>
                      <w:sz w:val="24"/>
                      <w:szCs w:val="24"/>
                    </w:rPr>
                  </m:ctrlPr>
                </m:dPr>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d</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Z</m:t>
                          </m:r>
                        </m:e>
                        <m:sub>
                          <m:r>
                            <w:rPr>
                              <w:rFonts w:ascii="Cambria Math" w:eastAsia="Times New Roman" w:hAnsi="Cambria Math" w:cs="Times New Roman"/>
                              <w:color w:val="000000"/>
                              <w:sz w:val="24"/>
                              <w:szCs w:val="24"/>
                            </w:rPr>
                            <m:t>p</m:t>
                          </m:r>
                        </m:sub>
                      </m:sSub>
                    </m:num>
                    <m:den>
                      <m:r>
                        <w:rPr>
                          <w:rFonts w:ascii="Cambria Math" w:eastAsia="Times New Roman" w:hAnsi="Cambria Math" w:cs="Times New Roman"/>
                          <w:color w:val="000000"/>
                          <w:sz w:val="24"/>
                          <w:szCs w:val="24"/>
                        </w:rPr>
                        <m:t>d</m:t>
                      </m:r>
                      <m:r>
                        <m:rPr>
                          <m:sty m:val="p"/>
                        </m:rPr>
                        <w:rPr>
                          <w:rFonts w:ascii="Cambria Math" w:eastAsia="Times New Roman" w:hAnsi="Cambria Math" w:cs="Times New Roman"/>
                          <w:color w:val="000000"/>
                          <w:sz w:val="24"/>
                          <w:szCs w:val="24"/>
                        </w:rPr>
                        <m:t>ζ</m:t>
                      </m:r>
                    </m:den>
                  </m:f>
                </m:e>
              </m:d>
            </m:e>
          </m:nary>
          <m:r>
            <w:rPr>
              <w:rFonts w:ascii="Cambria Math" w:eastAsia="Times New Roman" w:hAnsi="Cambria Math" w:cs="Times New Roman"/>
              <w:color w:val="000000"/>
              <w:sz w:val="24"/>
              <w:szCs w:val="24"/>
              <w:lang w:val="en-US"/>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H</m:t>
              </m:r>
            </m:num>
            <m:den>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2l</m:t>
                  </m:r>
                </m:e>
                <m:sub>
                  <m:r>
                    <w:rPr>
                      <w:rFonts w:ascii="Cambria Math" w:eastAsia="Times New Roman" w:hAnsi="Cambria Math" w:cs="Times New Roman"/>
                      <w:color w:val="000000"/>
                      <w:sz w:val="24"/>
                      <w:szCs w:val="24"/>
                    </w:rPr>
                    <m:t>p</m:t>
                  </m:r>
                </m:sub>
              </m:sSub>
              <m:r>
                <w:rPr>
                  <w:rFonts w:ascii="Cambria Math" w:eastAsia="Times New Roman" w:hAnsi="Cambria Math" w:cs="Times New Roman"/>
                  <w:color w:val="000000"/>
                  <w:sz w:val="24"/>
                  <w:szCs w:val="24"/>
                </w:rPr>
                <m:t>d</m:t>
              </m:r>
            </m:den>
          </m:f>
          <m:r>
            <w:rPr>
              <w:rFonts w:ascii="Cambria Math" w:eastAsia="Times New Roman" w:hAnsi="Cambria Math" w:cs="Times New Roman"/>
              <w:color w:val="000000"/>
              <w:sz w:val="24"/>
              <w:szCs w:val="24"/>
            </w:rPr>
            <m:t>(</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l</m:t>
              </m:r>
            </m:e>
            <m:sub>
              <m:r>
                <w:rPr>
                  <w:rFonts w:ascii="Cambria Math" w:eastAsia="Times New Roman" w:hAnsi="Cambria Math" w:cs="Times New Roman"/>
                  <w:color w:val="000000"/>
                  <w:sz w:val="24"/>
                  <w:szCs w:val="24"/>
                </w:rPr>
                <m:t>p</m:t>
              </m:r>
            </m:sub>
          </m:sSub>
          <m:r>
            <w:rPr>
              <w:rFonts w:ascii="Cambria Math" w:eastAsia="Times New Roman" w:hAnsi="Cambria Math" w:cs="Times New Roman"/>
              <w:color w:val="000000"/>
              <w:sz w:val="24"/>
              <w:szCs w:val="24"/>
            </w:rPr>
            <m:t>-2x)dx</m:t>
          </m:r>
          <m:nary>
            <m:naryPr>
              <m:limLoc m:val="subSup"/>
              <m:ctrlPr>
                <w:rPr>
                  <w:rFonts w:ascii="Cambria Math" w:eastAsia="Times New Roman" w:hAnsi="Cambria Math" w:cs="Times New Roman"/>
                  <w:i/>
                  <w:color w:val="000000"/>
                  <w:sz w:val="24"/>
                  <w:szCs w:val="24"/>
                </w:rPr>
              </m:ctrlPr>
            </m:naryPr>
            <m:sub>
              <m:r>
                <w:rPr>
                  <w:rFonts w:ascii="Cambria Math" w:eastAsia="Times New Roman" w:hAnsi="Cambria Math" w:cs="Times New Roman"/>
                  <w:color w:val="000000"/>
                  <w:sz w:val="24"/>
                  <w:szCs w:val="24"/>
                  <w:lang w:val="en-US"/>
                </w:rPr>
                <m:t>x</m:t>
              </m:r>
            </m:sub>
            <m:sup>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l</m:t>
                  </m:r>
                </m:e>
                <m:sub>
                  <m:r>
                    <w:rPr>
                      <w:rFonts w:ascii="Cambria Math" w:eastAsia="Times New Roman" w:hAnsi="Cambria Math" w:cs="Times New Roman"/>
                      <w:color w:val="000000"/>
                      <w:sz w:val="24"/>
                      <w:szCs w:val="24"/>
                    </w:rPr>
                    <m:t>p</m:t>
                  </m:r>
                </m:sub>
              </m:sSub>
              <m:r>
                <w:rPr>
                  <w:rFonts w:ascii="Cambria Math" w:eastAsia="Times New Roman" w:hAnsi="Cambria Math" w:cs="Times New Roman"/>
                  <w:color w:val="000000"/>
                  <w:sz w:val="24"/>
                  <w:szCs w:val="24"/>
                </w:rPr>
                <m:t>-x</m:t>
              </m:r>
            </m:sup>
            <m:e>
              <m:sSup>
                <m:sSupPr>
                  <m:ctrlPr>
                    <w:rPr>
                      <w:rFonts w:ascii="Cambria Math" w:eastAsia="Times New Roman" w:hAnsi="Cambria Math" w:cs="Times New Roman"/>
                      <w:i/>
                      <w:color w:val="000000"/>
                      <w:sz w:val="24"/>
                      <w:szCs w:val="24"/>
                    </w:rPr>
                  </m:ctrlPr>
                </m:sSupPr>
                <m:e>
                  <m:d>
                    <m:dPr>
                      <m:ctrlPr>
                        <w:rPr>
                          <w:rFonts w:ascii="Cambria Math" w:eastAsia="Times New Roman" w:hAnsi="Cambria Math" w:cs="Times New Roman"/>
                          <w:i/>
                          <w:color w:val="000000"/>
                          <w:sz w:val="24"/>
                          <w:szCs w:val="24"/>
                        </w:rPr>
                      </m:ctrlPr>
                    </m:dPr>
                    <m:e>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d</m:t>
                          </m:r>
                          <m:sSub>
                            <m:sSubPr>
                              <m:ctrlPr>
                                <w:rPr>
                                  <w:rFonts w:ascii="Cambria Math" w:eastAsia="Times New Roman" w:hAnsi="Cambria Math" w:cs="Times New Roman"/>
                                  <w:i/>
                                  <w:color w:val="000000"/>
                                  <w:sz w:val="24"/>
                                  <w:szCs w:val="24"/>
                                </w:rPr>
                              </m:ctrlPr>
                            </m:sSubPr>
                            <m:e>
                              <m:r>
                                <w:rPr>
                                  <w:rFonts w:ascii="Cambria Math" w:eastAsia="Times New Roman" w:hAnsi="Cambria Math" w:cs="Times New Roman"/>
                                  <w:color w:val="000000"/>
                                  <w:sz w:val="24"/>
                                  <w:szCs w:val="24"/>
                                </w:rPr>
                                <m:t>Z</m:t>
                              </m:r>
                            </m:e>
                            <m:sub>
                              <m:r>
                                <w:rPr>
                                  <w:rFonts w:ascii="Cambria Math" w:eastAsia="Times New Roman" w:hAnsi="Cambria Math" w:cs="Times New Roman"/>
                                  <w:color w:val="000000"/>
                                  <w:sz w:val="24"/>
                                  <w:szCs w:val="24"/>
                                </w:rPr>
                                <m:t>p</m:t>
                              </m:r>
                            </m:sub>
                          </m:sSub>
                        </m:num>
                        <m:den>
                          <m:r>
                            <w:rPr>
                              <w:rFonts w:ascii="Cambria Math" w:eastAsia="Times New Roman" w:hAnsi="Cambria Math" w:cs="Times New Roman"/>
                              <w:color w:val="000000"/>
                              <w:sz w:val="24"/>
                              <w:szCs w:val="24"/>
                            </w:rPr>
                            <m:t>d</m:t>
                          </m:r>
                          <m:r>
                            <m:rPr>
                              <m:sty m:val="p"/>
                            </m:rPr>
                            <w:rPr>
                              <w:rFonts w:ascii="Cambria Math" w:eastAsia="Times New Roman" w:hAnsi="Cambria Math" w:cs="Times New Roman"/>
                              <w:color w:val="000000"/>
                              <w:sz w:val="24"/>
                              <w:szCs w:val="24"/>
                            </w:rPr>
                            <m:t>ζ</m:t>
                          </m:r>
                        </m:den>
                      </m:f>
                    </m:e>
                  </m:d>
                </m:e>
                <m:sup>
                  <m:r>
                    <w:rPr>
                      <w:rFonts w:ascii="Cambria Math" w:eastAsia="Times New Roman" w:hAnsi="Cambria Math" w:cs="Times New Roman"/>
                      <w:color w:val="000000"/>
                      <w:sz w:val="24"/>
                      <w:szCs w:val="24"/>
                    </w:rPr>
                    <m:t>2</m:t>
                  </m:r>
                </m:sup>
              </m:sSup>
            </m:e>
          </m:nary>
          <m:r>
            <w:rPr>
              <w:rFonts w:ascii="Cambria Math" w:eastAsia="Times New Roman" w:hAnsi="Cambria Math" w:cs="Times New Roman"/>
              <w:color w:val="000000"/>
              <w:sz w:val="24"/>
              <w:szCs w:val="24"/>
            </w:rPr>
            <m:t>d</m:t>
          </m:r>
          <m:r>
            <m:rPr>
              <m:sty m:val="p"/>
            </m:rPr>
            <w:rPr>
              <w:rFonts w:ascii="Cambria Math" w:eastAsia="Times New Roman" w:hAnsi="Cambria Math" w:cs="Times New Roman"/>
              <w:color w:val="000000"/>
              <w:sz w:val="24"/>
              <w:szCs w:val="24"/>
            </w:rPr>
            <m:t>ζ</m:t>
          </m:r>
        </m:oMath>
      </m:oMathPara>
    </w:p>
    <w:p w:rsidR="007152CE" w:rsidRPr="00F237D8" w:rsidRDefault="007152CE" w:rsidP="007152CE">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F237D8">
        <w:rPr>
          <w:rFonts w:ascii="Times New Roman" w:eastAsia="Times New Roman" w:hAnsi="Times New Roman" w:cs="Times New Roman"/>
          <w:color w:val="000000"/>
          <w:sz w:val="28"/>
          <w:szCs w:val="28"/>
        </w:rPr>
        <w:t>Полная энергия запишется</w:t>
      </w:r>
    </w:p>
    <w:p w:rsidR="007152CE" w:rsidRPr="00F237D8" w:rsidRDefault="00A30BE3" w:rsidP="007152C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U</m:t>
            </m:r>
          </m:e>
          <m:sub>
            <m:r>
              <w:rPr>
                <w:rFonts w:ascii="Cambria Math" w:eastAsia="Times New Roman" w:hAnsi="Cambria Math" w:cs="Times New Roman"/>
                <w:color w:val="000000"/>
                <w:sz w:val="28"/>
                <w:szCs w:val="28"/>
                <w:lang w:val="en-US"/>
              </w:rPr>
              <m:t>n</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H</m:t>
            </m:r>
          </m:num>
          <m:den>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k</m:t>
                </m:r>
              </m:sub>
            </m:sSub>
            <m:r>
              <w:rPr>
                <w:rFonts w:ascii="Cambria Math" w:eastAsia="Times New Roman" w:hAnsi="Cambria Math" w:cs="Times New Roman"/>
                <w:color w:val="000000"/>
                <w:sz w:val="28"/>
                <w:szCs w:val="28"/>
              </w:rPr>
              <m:t>d</m:t>
            </m:r>
          </m:den>
        </m:f>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r>
              <w:rPr>
                <w:rFonts w:ascii="Cambria Math" w:eastAsia="Times New Roman" w:hAnsi="Cambria Math" w:cs="Times New Roman"/>
                <w:color w:val="000000"/>
                <w:sz w:val="28"/>
                <w:szCs w:val="28"/>
              </w:rPr>
              <m:t>x</m:t>
            </m:r>
          </m:sub>
        </m:sSub>
        <m:r>
          <w:rPr>
            <w:rFonts w:ascii="Cambria Math" w:eastAsia="Times New Roman" w:hAnsi="Cambria Math" w:cs="Times New Roman"/>
            <w:color w:val="000000"/>
            <w:sz w:val="28"/>
            <w:szCs w:val="28"/>
          </w:rPr>
          <m:t>dx</m:t>
        </m:r>
        <m:nary>
          <m:naryPr>
            <m:limLoc m:val="subSup"/>
            <m:ctrlPr>
              <w:rPr>
                <w:rFonts w:ascii="Cambria Math" w:eastAsia="Times New Roman" w:hAnsi="Cambria Math" w:cs="Times New Roman"/>
                <w:i/>
                <w:color w:val="000000"/>
                <w:sz w:val="28"/>
                <w:szCs w:val="28"/>
              </w:rPr>
            </m:ctrlPr>
          </m:naryPr>
          <m:sub>
            <m:r>
              <w:rPr>
                <w:rFonts w:ascii="Cambria Math" w:eastAsia="Times New Roman" w:hAnsi="Cambria Math" w:cs="Times New Roman"/>
                <w:color w:val="000000"/>
                <w:sz w:val="28"/>
                <w:szCs w:val="28"/>
                <w:lang w:val="en-US"/>
              </w:rPr>
              <m:t>x</m:t>
            </m:r>
          </m:sub>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sup>
          <m:e>
            <m:d>
              <m:dPr>
                <m:ctrlPr>
                  <w:rPr>
                    <w:rFonts w:ascii="Cambria Math" w:eastAsia="Times New Roman" w:hAnsi="Cambria Math" w:cs="Times New Roman"/>
                    <w:i/>
                    <w:color w:val="000000"/>
                    <w:sz w:val="28"/>
                    <w:szCs w:val="28"/>
                  </w:rPr>
                </m:ctrlPr>
              </m:d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r>
                  <w:rPr>
                    <w:rFonts w:ascii="Cambria Math" w:eastAsia="Times New Roman" w:hAnsi="Cambria Math" w:cs="Times New Roman"/>
                    <w:color w:val="000000"/>
                    <w:sz w:val="28"/>
                    <w:szCs w:val="28"/>
                  </w:rPr>
                  <m:t>-2x</m:t>
                </m:r>
              </m:e>
            </m:d>
          </m:e>
        </m:nary>
        <m:r>
          <w:rPr>
            <w:rFonts w:ascii="Cambria Math" w:eastAsia="Times New Roman" w:hAnsi="Cambria Math" w:cs="Times New Roman"/>
            <w:color w:val="000000"/>
            <w:sz w:val="28"/>
            <w:szCs w:val="28"/>
          </w:rPr>
          <m:t>dx</m:t>
        </m:r>
        <m:nary>
          <m:naryPr>
            <m:limLoc m:val="subSup"/>
            <m:ctrlPr>
              <w:rPr>
                <w:rFonts w:ascii="Cambria Math" w:eastAsia="Times New Roman" w:hAnsi="Cambria Math" w:cs="Times New Roman"/>
                <w:i/>
                <w:color w:val="000000"/>
                <w:sz w:val="28"/>
                <w:szCs w:val="28"/>
              </w:rPr>
            </m:ctrlPr>
          </m:naryPr>
          <m:sub>
            <m:r>
              <w:rPr>
                <w:rFonts w:ascii="Cambria Math" w:eastAsia="Times New Roman" w:hAnsi="Cambria Math" w:cs="Times New Roman"/>
                <w:color w:val="000000"/>
                <w:sz w:val="28"/>
                <w:szCs w:val="28"/>
                <w:lang w:val="en-US"/>
              </w:rPr>
              <m:t>x</m:t>
            </m:r>
          </m:sub>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r>
              <w:rPr>
                <w:rFonts w:ascii="Cambria Math" w:eastAsia="Times New Roman" w:hAnsi="Cambria Math" w:cs="Times New Roman"/>
                <w:color w:val="000000"/>
                <w:sz w:val="28"/>
                <w:szCs w:val="28"/>
              </w:rPr>
              <m:t>-x</m:t>
            </m:r>
          </m:sup>
          <m:e>
            <m:sSup>
              <m:sSupPr>
                <m:ctrlPr>
                  <w:rPr>
                    <w:rFonts w:ascii="Cambria Math" w:eastAsia="Times New Roman" w:hAnsi="Cambria Math" w:cs="Times New Roman"/>
                    <w:i/>
                    <w:color w:val="000000"/>
                    <w:sz w:val="28"/>
                    <w:szCs w:val="28"/>
                  </w:rPr>
                </m:ctrlPr>
              </m:sSupPr>
              <m:e>
                <m:d>
                  <m:dPr>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d</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p</m:t>
                            </m:r>
                          </m:sub>
                        </m:sSub>
                      </m:num>
                      <m:den>
                        <m:r>
                          <w:rPr>
                            <w:rFonts w:ascii="Cambria Math" w:eastAsia="Times New Roman" w:hAnsi="Cambria Math" w:cs="Times New Roman"/>
                            <w:color w:val="000000"/>
                            <w:sz w:val="28"/>
                            <w:szCs w:val="28"/>
                          </w:rPr>
                          <m:t>d</m:t>
                        </m:r>
                        <m:r>
                          <m:rPr>
                            <m:sty m:val="p"/>
                          </m:rPr>
                          <w:rPr>
                            <w:rFonts w:ascii="Cambria Math" w:eastAsia="Times New Roman" w:hAnsi="Cambria Math" w:cs="Times New Roman"/>
                            <w:color w:val="000000"/>
                            <w:sz w:val="28"/>
                            <w:szCs w:val="28"/>
                          </w:rPr>
                          <m:t>ζ</m:t>
                        </m:r>
                      </m:den>
                    </m:f>
                  </m:e>
                </m:d>
              </m:e>
              <m:sup>
                <m:r>
                  <w:rPr>
                    <w:rFonts w:ascii="Cambria Math" w:eastAsia="Times New Roman" w:hAnsi="Cambria Math" w:cs="Times New Roman"/>
                    <w:color w:val="000000"/>
                    <w:sz w:val="28"/>
                    <w:szCs w:val="28"/>
                  </w:rPr>
                  <m:t>2</m:t>
                </m:r>
              </m:sup>
            </m:sSup>
          </m:e>
        </m:nary>
        <m:r>
          <w:rPr>
            <w:rFonts w:ascii="Cambria Math" w:eastAsia="Times New Roman" w:hAnsi="Cambria Math" w:cs="Times New Roman"/>
            <w:color w:val="000000"/>
            <w:sz w:val="28"/>
            <w:szCs w:val="28"/>
          </w:rPr>
          <m:t>d</m:t>
        </m:r>
        <m:r>
          <m:rPr>
            <m:sty m:val="p"/>
          </m:rPr>
          <w:rPr>
            <w:rFonts w:ascii="Cambria Math" w:eastAsia="Times New Roman" w:hAnsi="Cambria Math" w:cs="Times New Roman"/>
            <w:color w:val="000000"/>
            <w:sz w:val="28"/>
            <w:szCs w:val="28"/>
          </w:rPr>
          <m:t>ζ</m:t>
        </m:r>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H</m:t>
            </m:r>
          </m:num>
          <m:den>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2l</m:t>
                </m:r>
              </m:e>
              <m:sub>
                <m:r>
                  <w:rPr>
                    <w:rFonts w:ascii="Cambria Math" w:eastAsia="Times New Roman" w:hAnsi="Cambria Math" w:cs="Times New Roman"/>
                    <w:color w:val="000000"/>
                    <w:sz w:val="28"/>
                    <w:szCs w:val="28"/>
                  </w:rPr>
                  <m:t>p</m:t>
                </m:r>
              </m:sub>
            </m:sSub>
            <m:r>
              <w:rPr>
                <w:rFonts w:ascii="Cambria Math" w:eastAsia="Times New Roman" w:hAnsi="Cambria Math" w:cs="Times New Roman"/>
                <w:color w:val="000000"/>
                <w:sz w:val="28"/>
                <w:szCs w:val="28"/>
              </w:rPr>
              <m:t>d</m:t>
            </m:r>
          </m:den>
        </m:f>
        <m:nary>
          <m:naryPr>
            <m:limLoc m:val="subSup"/>
            <m:ctrlPr>
              <w:rPr>
                <w:rFonts w:ascii="Cambria Math" w:eastAsia="Times New Roman" w:hAnsi="Cambria Math" w:cs="Times New Roman"/>
                <w:i/>
                <w:color w:val="000000"/>
                <w:sz w:val="28"/>
                <w:szCs w:val="28"/>
              </w:rPr>
            </m:ctrlPr>
          </m:naryPr>
          <m:sub>
            <m:r>
              <w:rPr>
                <w:rFonts w:ascii="Cambria Math" w:eastAsia="Times New Roman" w:hAnsi="Cambria Math" w:cs="Times New Roman"/>
                <w:color w:val="000000"/>
                <w:sz w:val="28"/>
                <w:szCs w:val="28"/>
                <w:lang w:val="en-US"/>
              </w:rPr>
              <m:t>x</m:t>
            </m:r>
          </m:sub>
          <m:sup>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sup>
          <m:e>
            <m:d>
              <m:dPr>
                <m:ctrlPr>
                  <w:rPr>
                    <w:rFonts w:ascii="Cambria Math" w:eastAsia="Times New Roman" w:hAnsi="Cambria Math" w:cs="Times New Roman"/>
                    <w:i/>
                    <w:color w:val="000000"/>
                    <w:sz w:val="28"/>
                    <w:szCs w:val="28"/>
                  </w:rPr>
                </m:ctrlPr>
              </m:d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r>
                  <w:rPr>
                    <w:rFonts w:ascii="Cambria Math" w:eastAsia="Times New Roman" w:hAnsi="Cambria Math" w:cs="Times New Roman"/>
                    <w:color w:val="000000"/>
                    <w:sz w:val="28"/>
                    <w:szCs w:val="28"/>
                  </w:rPr>
                  <m:t>x-</m:t>
                </m:r>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x</m:t>
                    </m:r>
                  </m:e>
                  <m:sup>
                    <m:r>
                      <w:rPr>
                        <w:rFonts w:ascii="Cambria Math" w:eastAsia="Times New Roman" w:hAnsi="Cambria Math" w:cs="Times New Roman"/>
                        <w:color w:val="000000"/>
                        <w:sz w:val="28"/>
                        <w:szCs w:val="28"/>
                      </w:rPr>
                      <m:t>2</m:t>
                    </m:r>
                  </m:sup>
                </m:sSup>
              </m:e>
            </m:d>
          </m:e>
        </m:nary>
        <m:sSup>
          <m:sSupPr>
            <m:ctrlPr>
              <w:rPr>
                <w:rFonts w:ascii="Cambria Math" w:eastAsia="Times New Roman" w:hAnsi="Cambria Math" w:cs="Times New Roman"/>
                <w:i/>
                <w:color w:val="000000"/>
                <w:sz w:val="28"/>
                <w:szCs w:val="28"/>
              </w:rPr>
            </m:ctrlPr>
          </m:sSupPr>
          <m:e>
            <m:d>
              <m:dPr>
                <m:ctrlPr>
                  <w:rPr>
                    <w:rFonts w:ascii="Cambria Math" w:eastAsia="Times New Roman" w:hAnsi="Cambria Math" w:cs="Times New Roman"/>
                    <w:i/>
                    <w:color w:val="000000"/>
                    <w:sz w:val="28"/>
                    <w:szCs w:val="28"/>
                  </w:rPr>
                </m:ctrlPr>
              </m:dPr>
              <m:e>
                <m:sSup>
                  <m:sSupPr>
                    <m:ctrlPr>
                      <w:rPr>
                        <w:rFonts w:ascii="Cambria Math" w:eastAsia="Times New Roman" w:hAnsi="Cambria Math" w:cs="Times New Roman"/>
                        <w:i/>
                        <w:color w:val="000000"/>
                        <w:sz w:val="28"/>
                        <w:szCs w:val="28"/>
                      </w:rPr>
                    </m:ctrlPr>
                  </m:sSup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p</m:t>
                        </m:r>
                      </m:sub>
                    </m:sSub>
                  </m:e>
                  <m:sup>
                    <m:r>
                      <w:rPr>
                        <w:rFonts w:ascii="Cambria Math" w:eastAsia="Times New Roman" w:hAnsi="Cambria Math" w:cs="Times New Roman"/>
                        <w:color w:val="000000"/>
                        <w:sz w:val="28"/>
                        <w:szCs w:val="28"/>
                      </w:rPr>
                      <m:t>'</m:t>
                    </m:r>
                  </m:sup>
                </m:sSup>
              </m:e>
            </m:d>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dx=±</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H</m:t>
            </m:r>
          </m:num>
          <m:den>
            <m:r>
              <w:rPr>
                <w:rFonts w:ascii="Cambria Math" w:eastAsia="Times New Roman" w:hAnsi="Cambria Math" w:cs="Times New Roman"/>
                <w:color w:val="000000"/>
                <w:sz w:val="28"/>
                <w:szCs w:val="28"/>
              </w:rPr>
              <m:t>8d</m:t>
            </m:r>
          </m:den>
        </m:f>
        <m:d>
          <m:dPr>
            <m:begChr m:val="["/>
            <m:endChr m:val="]"/>
            <m:ctrlPr>
              <w:rPr>
                <w:rFonts w:ascii="Cambria Math" w:eastAsia="Times New Roman" w:hAnsi="Cambria Math" w:cs="Times New Roman"/>
                <w:i/>
                <w:color w:val="000000"/>
                <w:sz w:val="28"/>
                <w:szCs w:val="28"/>
              </w:rPr>
            </m:ctrlPr>
          </m:dPr>
          <m:e>
            <m:f>
              <m:fPr>
                <m:ctrlPr>
                  <w:rPr>
                    <w:rFonts w:ascii="Cambria Math" w:eastAsia="Times New Roman" w:hAnsi="Cambria Math" w:cs="Times New Roman"/>
                    <w:i/>
                    <w:color w:val="000000"/>
                    <w:sz w:val="28"/>
                    <w:szCs w:val="28"/>
                  </w:rPr>
                </m:ctrlPr>
              </m:fPr>
              <m:num>
                <m:d>
                  <m:dPr>
                    <m:ctrlPr>
                      <w:rPr>
                        <w:rFonts w:ascii="Cambria Math" w:eastAsia="Times New Roman" w:hAnsi="Cambria Math" w:cs="Times New Roman"/>
                        <w:i/>
                        <w:color w:val="000000"/>
                        <w:sz w:val="28"/>
                        <w:szCs w:val="28"/>
                      </w:rPr>
                    </m:ctrlPr>
                  </m:dPr>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π</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-3</m:t>
                    </m:r>
                  </m:e>
                </m:d>
              </m:num>
              <m:den>
                <m:r>
                  <w:rPr>
                    <w:rFonts w:ascii="Cambria Math" w:eastAsia="Times New Roman" w:hAnsi="Cambria Math" w:cs="Times New Roman"/>
                    <w:color w:val="000000"/>
                    <w:sz w:val="28"/>
                    <w:szCs w:val="28"/>
                  </w:rPr>
                  <m:t>3</m:t>
                </m:r>
              </m:den>
            </m:f>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d>
              <m:dPr>
                <m:ctrlPr>
                  <w:rPr>
                    <w:rFonts w:ascii="Cambria Math" w:eastAsia="Times New Roman" w:hAnsi="Cambria Math" w:cs="Times New Roman"/>
                    <w:i/>
                    <w:color w:val="000000"/>
                    <w:sz w:val="28"/>
                    <w:szCs w:val="28"/>
                  </w:rPr>
                </m:ctrlPr>
              </m:dPr>
              <m:e>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3π</m:t>
                    </m:r>
                  </m:e>
                  <m:sup>
                    <m:r>
                      <w:rPr>
                        <w:rFonts w:ascii="Cambria Math" w:eastAsia="Times New Roman" w:hAnsi="Cambria Math" w:cs="Times New Roman"/>
                        <w:color w:val="000000"/>
                        <w:sz w:val="28"/>
                        <w:szCs w:val="28"/>
                      </w:rPr>
                      <m:t>2</m:t>
                    </m:r>
                  </m:sup>
                </m:sSup>
                <m:r>
                  <w:rPr>
                    <w:rFonts w:ascii="Cambria Math" w:eastAsia="Times New Roman" w:hAnsi="Cambria Math" w:cs="Times New Roman"/>
                    <w:color w:val="000000"/>
                    <w:sz w:val="28"/>
                    <w:szCs w:val="28"/>
                  </w:rPr>
                  <m:t>-1</m:t>
                </m:r>
              </m:e>
            </m:d>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3</m:t>
                </m:r>
              </m:sub>
              <m:sup>
                <m:r>
                  <w:rPr>
                    <w:rFonts w:ascii="Cambria Math" w:eastAsia="Times New Roman" w:hAnsi="Cambria Math" w:cs="Times New Roman"/>
                    <w:color w:val="000000"/>
                    <w:sz w:val="28"/>
                    <w:szCs w:val="28"/>
                  </w:rPr>
                  <m:t>2</m:t>
                </m:r>
              </m:sup>
            </m:sSubSup>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m:t>
                </m:r>
              </m:num>
              <m:den>
                <m:r>
                  <w:rPr>
                    <w:rFonts w:ascii="Cambria Math" w:eastAsia="Times New Roman" w:hAnsi="Cambria Math" w:cs="Times New Roman"/>
                    <w:color w:val="000000"/>
                    <w:sz w:val="28"/>
                    <w:szCs w:val="28"/>
                  </w:rPr>
                  <m:t>2</m:t>
                </m:r>
              </m:den>
            </m:f>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1</m:t>
                </m:r>
              </m:sub>
              <m:sup/>
            </m:sSubSup>
            <m:sSubSup>
              <m:sSubSupPr>
                <m:ctrlPr>
                  <w:rPr>
                    <w:rFonts w:ascii="Cambria Math" w:eastAsia="Times New Roman" w:hAnsi="Cambria Math" w:cs="Times New Roman"/>
                    <w:i/>
                    <w:color w:val="000000"/>
                    <w:sz w:val="28"/>
                    <w:szCs w:val="28"/>
                  </w:rPr>
                </m:ctrlPr>
              </m:sSubSup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3</m:t>
                </m:r>
              </m:sub>
              <m:sup/>
            </m:sSubSup>
          </m:e>
        </m:d>
      </m:oMath>
      <w:r w:rsidR="007152CE" w:rsidRPr="00F237D8">
        <w:rPr>
          <w:rFonts w:ascii="Times New Roman" w:hAnsi="Times New Roman" w:cs="Times New Roman"/>
          <w:color w:val="000000"/>
          <w:sz w:val="28"/>
          <w:szCs w:val="28"/>
        </w:rPr>
        <w:t xml:space="preserve">     (5)            </w:t>
      </w:r>
    </w:p>
    <w:p w:rsidR="007152CE" w:rsidRPr="00F237D8" w:rsidRDefault="007152CE" w:rsidP="007152CE">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F237D8">
        <w:rPr>
          <w:rFonts w:ascii="Times New Roman" w:eastAsia="Times New Roman" w:hAnsi="Times New Roman" w:cs="Times New Roman"/>
          <w:color w:val="000000"/>
          <w:sz w:val="28"/>
          <w:szCs w:val="28"/>
        </w:rPr>
        <w:t xml:space="preserve">В уравнениях (4) и (5)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E</m:t>
            </m:r>
          </m:e>
          <m:sub>
            <m:r>
              <w:rPr>
                <w:rFonts w:ascii="Cambria Math" w:eastAsia="Times New Roman" w:hAnsi="Cambria Math" w:cs="Times New Roman"/>
                <w:color w:val="000000"/>
                <w:sz w:val="28"/>
                <w:szCs w:val="28"/>
              </w:rPr>
              <m:t>p</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p</m:t>
            </m:r>
          </m:sub>
        </m:sSub>
      </m:oMath>
      <w:r w:rsidRPr="00F237D8">
        <w:rPr>
          <w:rFonts w:ascii="Times New Roman" w:eastAsia="Times New Roman" w:hAnsi="Times New Roman" w:cs="Times New Roman"/>
          <w:color w:val="000000"/>
          <w:sz w:val="28"/>
          <w:szCs w:val="28"/>
        </w:rPr>
        <w:t xml:space="preserve"> – жесткость ригеля в упругой стадии работы при изгибе;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k</m:t>
            </m:r>
          </m:e>
          <m:sub>
            <m:r>
              <w:rPr>
                <w:rFonts w:ascii="Cambria Math" w:eastAsia="Times New Roman" w:hAnsi="Cambria Math" w:cs="Times New Roman"/>
                <w:color w:val="000000"/>
                <w:sz w:val="28"/>
                <w:szCs w:val="28"/>
              </w:rPr>
              <m:t>1</m:t>
            </m:r>
          </m:sub>
        </m:sSub>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ρ</m:t>
                    </m:r>
                  </m:e>
                  <m:sub>
                    <m:r>
                      <w:rPr>
                        <w:rFonts w:ascii="Cambria Math" w:eastAsia="Times New Roman" w:hAnsi="Cambria Math" w:cs="Times New Roman"/>
                        <w:color w:val="000000"/>
                        <w:sz w:val="28"/>
                        <w:szCs w:val="28"/>
                      </w:rPr>
                      <m:t>1</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r>
                      <w:rPr>
                        <w:rFonts w:ascii="Cambria Math" w:eastAsia="Times New Roman" w:hAnsi="Cambria Math" w:cs="Times New Roman"/>
                        <w:color w:val="000000"/>
                        <w:sz w:val="28"/>
                        <w:szCs w:val="28"/>
                      </w:rPr>
                      <m:t>1</m:t>
                    </m:r>
                  </m:sub>
                </m:sSub>
              </m:e>
              <m:sub/>
            </m:sSub>
          </m:num>
          <m:den>
            <m:r>
              <w:rPr>
                <w:rFonts w:ascii="Cambria Math" w:eastAsia="Times New Roman" w:hAnsi="Cambria Math" w:cs="Times New Roman"/>
                <w:color w:val="000000"/>
                <w:sz w:val="28"/>
                <w:szCs w:val="28"/>
              </w:rPr>
              <m:t>d</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E</m:t>
                </m:r>
              </m:e>
              <m:sub>
                <m:r>
                  <w:rPr>
                    <w:rFonts w:ascii="Cambria Math" w:eastAsia="Times New Roman" w:hAnsi="Cambria Math" w:cs="Times New Roman"/>
                    <w:color w:val="000000"/>
                    <w:sz w:val="28"/>
                    <w:szCs w:val="28"/>
                  </w:rPr>
                  <m:t>c</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F</m:t>
                </m:r>
              </m:e>
              <m:sub>
                <m:r>
                  <w:rPr>
                    <w:rFonts w:ascii="Cambria Math" w:eastAsia="Times New Roman" w:hAnsi="Cambria Math" w:cs="Times New Roman"/>
                    <w:color w:val="000000"/>
                    <w:sz w:val="28"/>
                    <w:szCs w:val="28"/>
                  </w:rPr>
                  <m:t>c</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r>
                  <w:rPr>
                    <w:rFonts w:ascii="Cambria Math" w:eastAsia="Times New Roman" w:hAnsi="Cambria Math" w:cs="Times New Roman"/>
                    <w:color w:val="000000"/>
                    <w:sz w:val="28"/>
                    <w:szCs w:val="28"/>
                  </w:rPr>
                  <m:t>1</m:t>
                </m:r>
              </m:sub>
            </m:sSub>
          </m:num>
          <m:den>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l</m:t>
                </m:r>
              </m:e>
              <m:sub>
                <m:r>
                  <w:rPr>
                    <w:rFonts w:ascii="Cambria Math" w:eastAsia="Times New Roman" w:hAnsi="Cambria Math" w:cs="Times New Roman"/>
                    <w:color w:val="000000"/>
                    <w:sz w:val="28"/>
                    <w:szCs w:val="28"/>
                  </w:rPr>
                  <m:t>N</m:t>
                </m:r>
              </m:sub>
            </m:sSub>
            <m:r>
              <w:rPr>
                <w:rFonts w:ascii="Cambria Math" w:eastAsia="Times New Roman" w:hAnsi="Cambria Math" w:cs="Times New Roman"/>
                <w:color w:val="000000"/>
                <w:sz w:val="28"/>
                <w:szCs w:val="28"/>
              </w:rPr>
              <m:t>d</m:t>
            </m:r>
          </m:den>
        </m:f>
      </m:oMath>
      <w:r w:rsidRPr="00F237D8">
        <w:rPr>
          <w:rFonts w:ascii="Times New Roman" w:eastAsia="Times New Roman" w:hAnsi="Times New Roman" w:cs="Times New Roman"/>
          <w:color w:val="000000"/>
          <w:sz w:val="28"/>
          <w:szCs w:val="28"/>
        </w:rPr>
        <w:t xml:space="preserve">, где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E</m:t>
            </m:r>
          </m:e>
          <m:sub>
            <m:r>
              <w:rPr>
                <w:rFonts w:ascii="Cambria Math" w:eastAsia="Times New Roman" w:hAnsi="Cambria Math" w:cs="Times New Roman"/>
                <w:color w:val="000000"/>
                <w:sz w:val="28"/>
                <w:szCs w:val="28"/>
              </w:rPr>
              <m:t>c</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F</m:t>
            </m:r>
          </m:e>
          <m:sub>
            <m:r>
              <w:rPr>
                <w:rFonts w:ascii="Cambria Math" w:eastAsia="Times New Roman" w:hAnsi="Cambria Math" w:cs="Times New Roman"/>
                <w:color w:val="000000"/>
                <w:sz w:val="28"/>
                <w:szCs w:val="28"/>
              </w:rPr>
              <m:t>c</m:t>
            </m:r>
          </m:sub>
        </m:sSub>
      </m:oMath>
      <w:r w:rsidRPr="00F237D8">
        <w:rPr>
          <w:rFonts w:ascii="Times New Roman" w:eastAsia="Times New Roman" w:hAnsi="Times New Roman" w:cs="Times New Roman"/>
          <w:color w:val="000000"/>
          <w:sz w:val="28"/>
          <w:szCs w:val="28"/>
        </w:rPr>
        <w:t>- жесткость свай при сжатии в упру</w:t>
      </w:r>
      <w:r w:rsidRPr="00F237D8">
        <w:rPr>
          <w:rFonts w:ascii="Times New Roman" w:eastAsia="Times New Roman" w:hAnsi="Times New Roman" w:cs="Times New Roman"/>
          <w:color w:val="000000"/>
          <w:sz w:val="28"/>
          <w:szCs w:val="28"/>
        </w:rPr>
        <w:softHyphen/>
        <w:t xml:space="preserve">гой стадии работы;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n</m:t>
            </m:r>
          </m:e>
          <m:sub>
            <m:r>
              <w:rPr>
                <w:rFonts w:ascii="Cambria Math" w:eastAsia="Times New Roman" w:hAnsi="Cambria Math" w:cs="Times New Roman"/>
                <w:color w:val="000000"/>
                <w:sz w:val="28"/>
                <w:szCs w:val="28"/>
              </w:rPr>
              <m:t>1</m:t>
            </m:r>
          </m:sub>
        </m:sSub>
      </m:oMath>
      <w:r w:rsidRPr="00F237D8">
        <w:rPr>
          <w:rFonts w:ascii="Times New Roman" w:eastAsia="Times New Roman" w:hAnsi="Times New Roman" w:cs="Times New Roman"/>
          <w:iCs/>
          <w:color w:val="000000"/>
          <w:sz w:val="28"/>
          <w:szCs w:val="28"/>
        </w:rPr>
        <w:t xml:space="preserve"> - </w:t>
      </w:r>
      <w:r w:rsidRPr="00F237D8">
        <w:rPr>
          <w:rFonts w:ascii="Times New Roman" w:eastAsia="Times New Roman" w:hAnsi="Times New Roman" w:cs="Times New Roman"/>
          <w:color w:val="000000"/>
          <w:sz w:val="28"/>
          <w:szCs w:val="28"/>
        </w:rPr>
        <w:t xml:space="preserve">количество свай в одном ряду; </w:t>
      </w:r>
      <w:r w:rsidRPr="00F237D8">
        <w:rPr>
          <w:rFonts w:ascii="Times New Roman" w:eastAsia="Times New Roman" w:hAnsi="Times New Roman" w:cs="Times New Roman"/>
          <w:i/>
          <w:color w:val="000000"/>
          <w:sz w:val="28"/>
          <w:szCs w:val="28"/>
        </w:rPr>
        <w:t>р</w:t>
      </w:r>
      <w:r w:rsidRPr="00F237D8">
        <w:rPr>
          <w:rFonts w:ascii="Times New Roman" w:eastAsia="Times New Roman" w:hAnsi="Times New Roman" w:cs="Times New Roman"/>
          <w:color w:val="000000"/>
          <w:sz w:val="28"/>
          <w:szCs w:val="28"/>
          <w:vertAlign w:val="subscript"/>
        </w:rPr>
        <w:t xml:space="preserve">1 </w:t>
      </w:r>
      <w:r w:rsidRPr="00F237D8">
        <w:rPr>
          <w:rFonts w:ascii="Times New Roman" w:eastAsia="Times New Roman" w:hAnsi="Times New Roman" w:cs="Times New Roman"/>
          <w:color w:val="000000"/>
          <w:sz w:val="28"/>
          <w:szCs w:val="28"/>
        </w:rPr>
        <w:t>- характеристика жест</w:t>
      </w:r>
      <w:r w:rsidRPr="00F237D8">
        <w:rPr>
          <w:rFonts w:ascii="Times New Roman" w:eastAsia="Times New Roman" w:hAnsi="Times New Roman" w:cs="Times New Roman"/>
          <w:color w:val="000000"/>
          <w:sz w:val="28"/>
          <w:szCs w:val="28"/>
        </w:rPr>
        <w:softHyphen/>
        <w:t>кости сваи, представляющая собой силу, направленную вдоль ее оси и возника</w:t>
      </w:r>
      <w:r w:rsidRPr="00F237D8">
        <w:rPr>
          <w:rFonts w:ascii="Times New Roman" w:eastAsia="Times New Roman" w:hAnsi="Times New Roman" w:cs="Times New Roman"/>
          <w:color w:val="000000"/>
          <w:sz w:val="28"/>
          <w:szCs w:val="28"/>
        </w:rPr>
        <w:softHyphen/>
        <w:t>ющую   при   единичном   вертикальном   смещении   низа   ригеля   вдоль   этой   же   оси;</w:t>
      </w:r>
      <w:r w:rsidRPr="00F237D8">
        <w:rPr>
          <w:rFonts w:ascii="Times New Roman" w:eastAsia="Times New Roman" w:hAnsi="Times New Roman" w:cs="Times New Roman"/>
          <w:color w:val="000000"/>
          <w:sz w:val="28"/>
          <w:szCs w:val="28"/>
          <w:lang w:val="uk-UA"/>
        </w:rPr>
        <w:t xml:space="preserve"> </w:t>
      </w:r>
      <w:r w:rsidRPr="00F237D8">
        <w:rPr>
          <w:rFonts w:ascii="Times New Roman" w:eastAsia="Times New Roman" w:hAnsi="Times New Roman" w:cs="Times New Roman"/>
          <w:i/>
          <w:color w:val="000000"/>
          <w:sz w:val="28"/>
          <w:szCs w:val="28"/>
          <w:lang w:val="en-US"/>
        </w:rPr>
        <w:t>M</w:t>
      </w:r>
      <w:r w:rsidRPr="00F237D8">
        <w:rPr>
          <w:rFonts w:ascii="Times New Roman" w:eastAsia="Times New Roman" w:hAnsi="Times New Roman" w:cs="Times New Roman"/>
          <w:i/>
          <w:color w:val="000000"/>
          <w:sz w:val="28"/>
          <w:szCs w:val="28"/>
        </w:rPr>
        <w:t xml:space="preserve"> и</w:t>
      </w:r>
      <w:r w:rsidRPr="00F237D8">
        <w:rPr>
          <w:rFonts w:ascii="Times New Roman" w:eastAsia="Times New Roman" w:hAnsi="Times New Roman" w:cs="Times New Roman"/>
          <w:i/>
          <w:color w:val="000000"/>
          <w:sz w:val="28"/>
          <w:szCs w:val="28"/>
          <w:lang w:val="en-US"/>
        </w:rPr>
        <w:t>H</w:t>
      </w:r>
      <w:r w:rsidRPr="00F237D8">
        <w:rPr>
          <w:rFonts w:ascii="Times New Roman" w:eastAsia="Times New Roman" w:hAnsi="Times New Roman" w:cs="Times New Roman"/>
          <w:i/>
          <w:color w:val="000000"/>
          <w:sz w:val="28"/>
          <w:szCs w:val="28"/>
        </w:rPr>
        <w:t xml:space="preserve"> – </w:t>
      </w:r>
      <w:r w:rsidRPr="00F237D8">
        <w:rPr>
          <w:rFonts w:ascii="Times New Roman" w:eastAsia="Times New Roman" w:hAnsi="Times New Roman" w:cs="Times New Roman"/>
          <w:color w:val="000000"/>
          <w:sz w:val="28"/>
          <w:szCs w:val="28"/>
        </w:rPr>
        <w:t xml:space="preserve">изгибающий момент и поперечная сила, возникающие в головке крайней сваи от горизонтального перемещения грунта основания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m:t>
            </m:r>
          </m:e>
          <m:sub>
            <m:r>
              <w:rPr>
                <w:rFonts w:ascii="Cambria Math" w:eastAsia="Times New Roman" w:hAnsi="Cambria Math" w:cs="Times New Roman"/>
                <w:color w:val="000000"/>
                <w:sz w:val="28"/>
                <w:szCs w:val="28"/>
                <w:lang w:val="en-US"/>
              </w:rPr>
              <m:t>r</m:t>
            </m:r>
          </m:sub>
        </m:sSub>
      </m:oMath>
      <w:r w:rsidRPr="00F237D8">
        <w:rPr>
          <w:rFonts w:ascii="Times New Roman" w:eastAsia="Times New Roman" w:hAnsi="Times New Roman" w:cs="Times New Roman"/>
          <w:i/>
          <w:color w:val="000000"/>
          <w:sz w:val="28"/>
          <w:szCs w:val="28"/>
        </w:rPr>
        <w:t>,</w:t>
      </w:r>
      <w:r w:rsidRPr="00F237D8">
        <w:rPr>
          <w:rFonts w:ascii="Times New Roman" w:eastAsia="Times New Roman" w:hAnsi="Times New Roman" w:cs="Times New Roman"/>
          <w:i/>
          <w:color w:val="000000"/>
          <w:sz w:val="28"/>
          <w:szCs w:val="28"/>
          <w:lang w:val="uk-UA"/>
        </w:rPr>
        <w:t xml:space="preserve"> </w:t>
      </w:r>
      <w:r w:rsidRPr="00F237D8">
        <w:rPr>
          <w:rFonts w:ascii="Times New Roman" w:eastAsia="Times New Roman" w:hAnsi="Times New Roman" w:cs="Times New Roman"/>
          <w:color w:val="000000"/>
          <w:sz w:val="28"/>
          <w:szCs w:val="28"/>
        </w:rPr>
        <w:t>определяемых без учета изгиба ригеля в первом приближении;</w:t>
      </w:r>
      <w:r w:rsidRPr="00F237D8">
        <w:rPr>
          <w:rFonts w:ascii="Times New Roman" w:eastAsia="Times New Roman" w:hAnsi="Times New Roman" w:cs="Times New Roman"/>
          <w:color w:val="000000"/>
          <w:sz w:val="28"/>
          <w:szCs w:val="28"/>
          <w:lang w:val="uk-UA"/>
        </w:rPr>
        <w:t xml:space="preserve">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h</m:t>
            </m:r>
          </m:e>
          <m:sub>
            <m:r>
              <w:rPr>
                <w:rFonts w:ascii="Cambria Math" w:eastAsia="Times New Roman" w:hAnsi="Cambria Math" w:cs="Times New Roman"/>
                <w:color w:val="000000"/>
                <w:sz w:val="28"/>
                <w:szCs w:val="28"/>
              </w:rPr>
              <m:t>p</m:t>
            </m:r>
          </m:sub>
        </m:sSub>
      </m:oMath>
      <w:r w:rsidRPr="00F237D8">
        <w:rPr>
          <w:rFonts w:ascii="Times New Roman" w:eastAsia="Times New Roman" w:hAnsi="Times New Roman" w:cs="Times New Roman"/>
          <w:i/>
          <w:color w:val="000000"/>
          <w:sz w:val="28"/>
          <w:szCs w:val="28"/>
        </w:rPr>
        <w:t xml:space="preserve"> - </w:t>
      </w:r>
      <w:r w:rsidRPr="00F237D8">
        <w:rPr>
          <w:rFonts w:ascii="Times New Roman" w:eastAsia="Times New Roman" w:hAnsi="Times New Roman" w:cs="Times New Roman"/>
          <w:color w:val="000000"/>
          <w:sz w:val="28"/>
          <w:szCs w:val="28"/>
        </w:rPr>
        <w:t>высота сечения ригеля.</w:t>
      </w:r>
    </w:p>
    <w:p w:rsidR="007152CE" w:rsidRDefault="007152CE" w:rsidP="007152CE">
      <w:pPr>
        <w:shd w:val="clear" w:color="auto" w:fill="FFFFFF"/>
        <w:autoSpaceDE w:val="0"/>
        <w:autoSpaceDN w:val="0"/>
        <w:adjustRightInd w:val="0"/>
        <w:spacing w:after="0" w:line="360" w:lineRule="auto"/>
        <w:ind w:firstLine="567"/>
        <w:jc w:val="both"/>
        <w:rPr>
          <w:rFonts w:ascii="Times New Roman" w:eastAsia="Times New Roman" w:hAnsi="Times New Roman" w:cs="Times New Roman"/>
          <w:color w:val="000000"/>
          <w:sz w:val="28"/>
          <w:szCs w:val="28"/>
        </w:rPr>
      </w:pPr>
      <w:r w:rsidRPr="00F237D8">
        <w:rPr>
          <w:rFonts w:ascii="Times New Roman" w:eastAsia="Times New Roman" w:hAnsi="Times New Roman" w:cs="Times New Roman"/>
          <w:color w:val="000000"/>
          <w:sz w:val="28"/>
          <w:szCs w:val="28"/>
        </w:rPr>
        <w:t xml:space="preserve">По существующей методикев сваях здания от воздействия горизонтальных перемещений грунтов определяются только величины изгибающих моментов </w:t>
      </w:r>
      <w:r w:rsidRPr="00F237D8">
        <w:rPr>
          <w:rFonts w:ascii="Times New Roman" w:eastAsia="Times New Roman" w:hAnsi="Times New Roman" w:cs="Times New Roman"/>
          <w:bCs/>
          <w:color w:val="000000"/>
          <w:sz w:val="28"/>
          <w:szCs w:val="28"/>
        </w:rPr>
        <w:t xml:space="preserve">и поперечных сил. </w:t>
      </w:r>
      <w:r w:rsidRPr="00F237D8">
        <w:rPr>
          <w:rFonts w:ascii="Times New Roman" w:eastAsia="Times New Roman" w:hAnsi="Times New Roman" w:cs="Times New Roman"/>
          <w:color w:val="000000"/>
          <w:sz w:val="28"/>
          <w:szCs w:val="28"/>
        </w:rPr>
        <w:t xml:space="preserve">Такой подход вполне оправдан тем, что жесткость сваи при изгибе </w:t>
      </w:r>
      <w:r w:rsidRPr="00F237D8">
        <w:rPr>
          <w:rFonts w:ascii="Times New Roman" w:eastAsia="Times New Roman" w:hAnsi="Times New Roman" w:cs="Times New Roman"/>
          <w:bCs/>
          <w:color w:val="000000"/>
          <w:sz w:val="28"/>
          <w:szCs w:val="28"/>
        </w:rPr>
        <w:t xml:space="preserve">является величиной </w:t>
      </w:r>
      <w:r w:rsidRPr="00F237D8">
        <w:rPr>
          <w:rFonts w:ascii="Times New Roman" w:eastAsia="Times New Roman" w:hAnsi="Times New Roman" w:cs="Times New Roman"/>
          <w:color w:val="000000"/>
          <w:sz w:val="28"/>
          <w:szCs w:val="28"/>
        </w:rPr>
        <w:t>очень малой по</w:t>
      </w:r>
      <w:r w:rsidRPr="000E3147">
        <w:rPr>
          <w:rFonts w:ascii="Times New Roman" w:eastAsia="Times New Roman" w:hAnsi="Times New Roman" w:cs="Times New Roman"/>
          <w:color w:val="000000"/>
          <w:sz w:val="28"/>
          <w:szCs w:val="28"/>
        </w:rPr>
        <w:t xml:space="preserve"> сравнению с приведенной изгибной же</w:t>
      </w:r>
      <w:r w:rsidRPr="000E3147">
        <w:rPr>
          <w:rFonts w:ascii="Times New Roman" w:eastAsia="Times New Roman" w:hAnsi="Times New Roman" w:cs="Times New Roman"/>
          <w:color w:val="000000"/>
          <w:sz w:val="28"/>
          <w:szCs w:val="28"/>
        </w:rPr>
        <w:softHyphen/>
        <w:t xml:space="preserve">сткостью знания. Свайные опоры мостов и путепроводов зачастую имеют жесткости ригеля </w:t>
      </w:r>
      <w:r w:rsidRPr="000E3147">
        <w:rPr>
          <w:rFonts w:ascii="Times New Roman" w:eastAsia="Times New Roman" w:hAnsi="Times New Roman" w:cs="Times New Roman"/>
          <w:bCs/>
          <w:color w:val="000000"/>
          <w:sz w:val="28"/>
          <w:szCs w:val="28"/>
        </w:rPr>
        <w:t xml:space="preserve">и свай при </w:t>
      </w:r>
      <w:r w:rsidRPr="000E3147">
        <w:rPr>
          <w:rFonts w:ascii="Times New Roman" w:eastAsia="Times New Roman" w:hAnsi="Times New Roman" w:cs="Times New Roman"/>
          <w:color w:val="000000"/>
          <w:sz w:val="28"/>
          <w:szCs w:val="28"/>
        </w:rPr>
        <w:t>изгибе одного порядка, поэтому необходимо при определении дополнительных силовых факторов, возникающих в их элементах от горизонтальных перемещений грунтов основания, учитывать изгиб ригеля.</w:t>
      </w:r>
    </w:p>
    <w:p w:rsidR="007152CE" w:rsidRPr="000E3147" w:rsidRDefault="007152CE" w:rsidP="007152CE">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sidRPr="000E3147">
        <w:rPr>
          <w:rFonts w:ascii="Times New Roman" w:eastAsia="Times New Roman" w:hAnsi="Times New Roman" w:cs="Times New Roman"/>
          <w:color w:val="000000"/>
          <w:sz w:val="28"/>
          <w:szCs w:val="28"/>
        </w:rPr>
        <w:t>В сваях свайной опоры от воздей</w:t>
      </w:r>
      <w:r>
        <w:rPr>
          <w:rFonts w:ascii="Times New Roman" w:eastAsia="Times New Roman" w:hAnsi="Times New Roman" w:cs="Times New Roman"/>
          <w:color w:val="000000"/>
          <w:sz w:val="28"/>
          <w:szCs w:val="28"/>
        </w:rPr>
        <w:t xml:space="preserve">ствия горизонтальных перемещений </w:t>
      </w:r>
      <w:r w:rsidRPr="000E3147">
        <w:rPr>
          <w:rFonts w:ascii="Times New Roman" w:eastAsia="Times New Roman" w:hAnsi="Times New Roman" w:cs="Times New Roman"/>
          <w:color w:val="000000"/>
          <w:sz w:val="28"/>
          <w:szCs w:val="28"/>
        </w:rPr>
        <w:t>грунтов основания, кроме изгибающих моментов и поперечных сил, возникают верти</w:t>
      </w:r>
      <w:r w:rsidRPr="000E3147">
        <w:rPr>
          <w:rFonts w:ascii="Times New Roman" w:eastAsia="Times New Roman" w:hAnsi="Times New Roman" w:cs="Times New Roman"/>
          <w:color w:val="000000"/>
          <w:sz w:val="28"/>
          <w:szCs w:val="28"/>
        </w:rPr>
        <w:softHyphen/>
        <w:t>кальные усилия, сумма которых равна нулю.</w:t>
      </w:r>
      <w:r>
        <w:rPr>
          <w:rFonts w:ascii="Times New Roman" w:eastAsia="Times New Roman" w:hAnsi="Times New Roman" w:cs="Times New Roman"/>
          <w:color w:val="000000"/>
          <w:sz w:val="28"/>
          <w:szCs w:val="28"/>
        </w:rPr>
        <w:t xml:space="preserve"> </w:t>
      </w:r>
      <w:r w:rsidRPr="000E3147">
        <w:rPr>
          <w:rFonts w:ascii="Times New Roman" w:eastAsia="Times New Roman" w:hAnsi="Times New Roman" w:cs="Times New Roman"/>
          <w:color w:val="000000"/>
          <w:sz w:val="28"/>
          <w:szCs w:val="28"/>
        </w:rPr>
        <w:t>Крайние сваи опоры будут догружаться, средние разгружаться при горизон</w:t>
      </w:r>
      <w:r w:rsidRPr="000E3147">
        <w:rPr>
          <w:rFonts w:ascii="Times New Roman" w:eastAsia="Times New Roman" w:hAnsi="Times New Roman" w:cs="Times New Roman"/>
          <w:color w:val="000000"/>
          <w:sz w:val="28"/>
          <w:szCs w:val="28"/>
        </w:rPr>
        <w:softHyphen/>
        <w:t>тальных деформациях сжатия грунтов основания, как и от искривления земной по</w:t>
      </w:r>
      <w:r w:rsidRPr="000E3147">
        <w:rPr>
          <w:rFonts w:ascii="Times New Roman" w:eastAsia="Times New Roman" w:hAnsi="Times New Roman" w:cs="Times New Roman"/>
          <w:color w:val="000000"/>
          <w:sz w:val="28"/>
          <w:szCs w:val="28"/>
        </w:rPr>
        <w:softHyphen/>
        <w:t>вер</w:t>
      </w:r>
      <w:r>
        <w:rPr>
          <w:rFonts w:ascii="Times New Roman" w:eastAsia="Times New Roman" w:hAnsi="Times New Roman" w:cs="Times New Roman"/>
          <w:color w:val="000000"/>
          <w:sz w:val="28"/>
          <w:szCs w:val="28"/>
        </w:rPr>
        <w:t>хности – кривизны вогнутости</w:t>
      </w:r>
      <w:r w:rsidRPr="000E3147">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r w:rsidRPr="000E3147">
        <w:rPr>
          <w:rFonts w:ascii="Times New Roman" w:eastAsia="Times New Roman" w:hAnsi="Times New Roman" w:cs="Times New Roman"/>
          <w:color w:val="000000"/>
          <w:sz w:val="28"/>
          <w:szCs w:val="28"/>
        </w:rPr>
        <w:t>При горизонтальных деформациях растяжения грунтов основания, как и от ис</w:t>
      </w:r>
      <w:r w:rsidRPr="000E3147">
        <w:rPr>
          <w:rFonts w:ascii="Times New Roman" w:eastAsia="Times New Roman" w:hAnsi="Times New Roman" w:cs="Times New Roman"/>
          <w:color w:val="000000"/>
          <w:sz w:val="28"/>
          <w:szCs w:val="28"/>
        </w:rPr>
        <w:softHyphen/>
        <w:t>кривления земной повер</w:t>
      </w:r>
      <w:r>
        <w:rPr>
          <w:rFonts w:ascii="Times New Roman" w:eastAsia="Times New Roman" w:hAnsi="Times New Roman" w:cs="Times New Roman"/>
          <w:color w:val="000000"/>
          <w:sz w:val="28"/>
          <w:szCs w:val="28"/>
        </w:rPr>
        <w:t>хности – кривизны выпуклости</w:t>
      </w:r>
      <w:r w:rsidRPr="000E3147">
        <w:rPr>
          <w:rFonts w:ascii="Times New Roman" w:eastAsia="Times New Roman" w:hAnsi="Times New Roman" w:cs="Times New Roman"/>
          <w:color w:val="000000"/>
          <w:sz w:val="28"/>
          <w:szCs w:val="28"/>
        </w:rPr>
        <w:t>, наоборот, крайние сваи опоры будут разгружаться, средние догружаться</w:t>
      </w:r>
      <w:r w:rsidRPr="007D5D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3</w:t>
      </w:r>
      <w:r w:rsidRPr="007D5D6D">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p>
    <w:p w:rsidR="007152CE" w:rsidRDefault="007152CE" w:rsidP="007152CE">
      <w:pPr>
        <w:shd w:val="clear" w:color="auto" w:fill="FFFFFF"/>
        <w:autoSpaceDE w:val="0"/>
        <w:autoSpaceDN w:val="0"/>
        <w:adjustRightInd w:val="0"/>
        <w:spacing w:after="0" w:line="360" w:lineRule="auto"/>
        <w:ind w:firstLine="709"/>
        <w:jc w:val="both"/>
        <w:rPr>
          <w:rFonts w:ascii="Times New Roman" w:eastAsia="Times New Roman" w:hAnsi="Times New Roman" w:cs="Times New Roman"/>
          <w:color w:val="000000"/>
          <w:sz w:val="28"/>
          <w:szCs w:val="28"/>
        </w:rPr>
      </w:pPr>
      <w:r w:rsidRPr="0031458E">
        <w:rPr>
          <w:rFonts w:ascii="Times New Roman" w:eastAsia="Times New Roman" w:hAnsi="Times New Roman" w:cs="Times New Roman"/>
          <w:color w:val="000000"/>
          <w:sz w:val="28"/>
          <w:szCs w:val="28"/>
        </w:rPr>
        <w:t>Выводы.</w:t>
      </w:r>
      <w:r w:rsidRPr="0054262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При расчете свайных опор и фундаментов на подрабатываемых территориях необходимо учитывать ряд факторов, связанных с искривлением и  наклоном земной поверхности, в частности перераспределение вертикальных нагрузок, а также горизонтальные нагрузки, вызванные развитием горизонтальных деформаций грунтов.</w:t>
      </w:r>
    </w:p>
    <w:p w:rsidR="007152CE" w:rsidRPr="00301766" w:rsidRDefault="007152CE" w:rsidP="007152C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rPr>
      </w:pPr>
      <w:r>
        <w:rPr>
          <w:rFonts w:ascii="Times New Roman" w:eastAsia="Times New Roman" w:hAnsi="Times New Roman" w:cs="Times New Roman"/>
          <w:color w:val="000000"/>
          <w:sz w:val="28"/>
          <w:szCs w:val="28"/>
        </w:rPr>
        <w:t>Представленные методики расчета не совсем точны, так как не учитывают несущей способности сваи по грунту, длин сжатия и изгиба сваи.</w:t>
      </w:r>
    </w:p>
    <w:p w:rsidR="007152CE" w:rsidRPr="007152CE" w:rsidRDefault="007152CE" w:rsidP="007152CE">
      <w:pPr>
        <w:shd w:val="clear" w:color="auto" w:fill="FFFFFF"/>
        <w:autoSpaceDE w:val="0"/>
        <w:autoSpaceDN w:val="0"/>
        <w:adjustRightInd w:val="0"/>
        <w:spacing w:after="0" w:line="360" w:lineRule="auto"/>
        <w:ind w:firstLine="709"/>
        <w:jc w:val="both"/>
        <w:rPr>
          <w:rFonts w:ascii="Times New Roman" w:eastAsia="Times New Roman" w:hAnsi="Times New Roman" w:cs="Times New Roman"/>
          <w:iCs/>
          <w:color w:val="000000"/>
          <w:sz w:val="28"/>
          <w:szCs w:val="28"/>
        </w:rPr>
      </w:pPr>
    </w:p>
    <w:p w:rsidR="007152CE" w:rsidRPr="0031458E" w:rsidRDefault="007152CE" w:rsidP="007152CE">
      <w:pPr>
        <w:shd w:val="clear" w:color="auto" w:fill="FFFFFF"/>
        <w:autoSpaceDE w:val="0"/>
        <w:autoSpaceDN w:val="0"/>
        <w:adjustRightInd w:val="0"/>
        <w:spacing w:after="0" w:line="360" w:lineRule="auto"/>
        <w:ind w:firstLine="709"/>
        <w:jc w:val="center"/>
        <w:rPr>
          <w:rFonts w:ascii="Times New Roman" w:eastAsia="Times New Roman" w:hAnsi="Times New Roman" w:cs="Times New Roman"/>
          <w:iCs/>
          <w:color w:val="000000"/>
          <w:sz w:val="28"/>
          <w:szCs w:val="28"/>
        </w:rPr>
      </w:pPr>
      <w:r w:rsidRPr="0031458E">
        <w:rPr>
          <w:rFonts w:ascii="Times New Roman" w:eastAsia="Times New Roman" w:hAnsi="Times New Roman" w:cs="Times New Roman"/>
          <w:iCs/>
          <w:color w:val="000000"/>
          <w:sz w:val="28"/>
          <w:szCs w:val="28"/>
        </w:rPr>
        <w:t>Литература</w:t>
      </w:r>
    </w:p>
    <w:p w:rsidR="007152CE" w:rsidRPr="0031458E" w:rsidRDefault="007152CE" w:rsidP="0048650A">
      <w:pPr>
        <w:pStyle w:val="a4"/>
        <w:numPr>
          <w:ilvl w:val="0"/>
          <w:numId w:val="50"/>
        </w:numPr>
        <w:spacing w:line="360" w:lineRule="auto"/>
        <w:ind w:left="142" w:hanging="284"/>
        <w:jc w:val="both"/>
        <w:rPr>
          <w:rFonts w:ascii="Times New Roman" w:hAnsi="Times New Roman" w:cs="Times New Roman"/>
          <w:sz w:val="28"/>
          <w:szCs w:val="28"/>
          <w:lang w:val="uk-UA"/>
        </w:rPr>
      </w:pPr>
      <w:r w:rsidRPr="00736A4D">
        <w:rPr>
          <w:rFonts w:ascii="Times New Roman" w:hAnsi="Times New Roman" w:cs="Times New Roman"/>
          <w:sz w:val="28"/>
          <w:szCs w:val="28"/>
          <w:lang w:val="uk-UA"/>
        </w:rPr>
        <w:t>Будинки і споруди на підроблюваних те</w:t>
      </w:r>
      <w:r w:rsidRPr="00736A4D">
        <w:rPr>
          <w:rFonts w:ascii="Times New Roman" w:hAnsi="Times New Roman" w:cs="Times New Roman"/>
          <w:sz w:val="28"/>
          <w:szCs w:val="28"/>
          <w:lang w:val="uk-UA"/>
        </w:rPr>
        <w:softHyphen/>
        <w:t>риторіях і просідаючих ґрунтах</w:t>
      </w:r>
      <w:r>
        <w:rPr>
          <w:rFonts w:ascii="Times New Roman" w:hAnsi="Times New Roman" w:cs="Times New Roman"/>
          <w:sz w:val="28"/>
          <w:szCs w:val="28"/>
          <w:lang w:val="uk-UA"/>
        </w:rPr>
        <w:t>.</w:t>
      </w:r>
      <w:r w:rsidRPr="00736A4D">
        <w:rPr>
          <w:rFonts w:ascii="Times New Roman" w:hAnsi="Times New Roman" w:cs="Times New Roman"/>
          <w:sz w:val="28"/>
          <w:szCs w:val="28"/>
          <w:lang w:val="uk-UA"/>
        </w:rPr>
        <w:t xml:space="preserve"> Частина 1. Будинки і споруди на підроб</w:t>
      </w:r>
      <w:r w:rsidRPr="00736A4D">
        <w:rPr>
          <w:rFonts w:ascii="Times New Roman" w:hAnsi="Times New Roman" w:cs="Times New Roman"/>
          <w:sz w:val="28"/>
          <w:szCs w:val="28"/>
          <w:lang w:val="uk-UA"/>
        </w:rPr>
        <w:softHyphen/>
        <w:t>люваних територіях</w:t>
      </w:r>
      <w:r>
        <w:rPr>
          <w:rFonts w:ascii="Times New Roman" w:hAnsi="Times New Roman" w:cs="Times New Roman"/>
          <w:sz w:val="28"/>
          <w:szCs w:val="28"/>
          <w:lang w:val="uk-UA"/>
        </w:rPr>
        <w:t>: ДБН В. 1.1-5-2000.</w:t>
      </w:r>
      <w:r w:rsidR="00F237D8">
        <w:rPr>
          <w:rFonts w:ascii="Times New Roman" w:hAnsi="Times New Roman" w:cs="Times New Roman"/>
          <w:sz w:val="28"/>
          <w:szCs w:val="28"/>
          <w:lang w:val="uk-UA"/>
        </w:rPr>
        <w:t xml:space="preserve"> </w:t>
      </w:r>
      <w:r w:rsidRPr="00736A4D">
        <w:rPr>
          <w:rFonts w:ascii="Times New Roman" w:hAnsi="Times New Roman" w:cs="Times New Roman"/>
          <w:sz w:val="28"/>
          <w:szCs w:val="28"/>
          <w:lang w:val="uk-UA"/>
        </w:rPr>
        <w:t>(</w:t>
      </w:r>
      <w:r>
        <w:rPr>
          <w:rFonts w:ascii="Times New Roman" w:hAnsi="Times New Roman" w:cs="Times New Roman"/>
          <w:sz w:val="28"/>
          <w:szCs w:val="28"/>
          <w:lang w:val="uk-UA"/>
        </w:rPr>
        <w:t>Чинні від 1 липня 2000р.). – К.: Державний комітет будівництва, архітектури та житлової політики України, 2000.– С. 65. (Державні будівельні норми України).</w:t>
      </w:r>
    </w:p>
    <w:p w:rsidR="007152CE" w:rsidRDefault="007152CE" w:rsidP="003F065D">
      <w:pPr>
        <w:pStyle w:val="a4"/>
        <w:numPr>
          <w:ilvl w:val="0"/>
          <w:numId w:val="50"/>
        </w:numPr>
        <w:spacing w:line="360" w:lineRule="auto"/>
        <w:ind w:left="142" w:hanging="284"/>
        <w:jc w:val="both"/>
        <w:rPr>
          <w:rFonts w:ascii="Times New Roman" w:hAnsi="Times New Roman" w:cs="Times New Roman"/>
          <w:sz w:val="28"/>
          <w:szCs w:val="28"/>
        </w:rPr>
      </w:pPr>
      <w:r>
        <w:rPr>
          <w:rFonts w:ascii="Times New Roman" w:eastAsia="Times New Roman" w:hAnsi="Times New Roman" w:cs="Times New Roman"/>
          <w:iCs/>
          <w:color w:val="000000"/>
          <w:sz w:val="28"/>
          <w:szCs w:val="28"/>
        </w:rPr>
        <w:t>Федоренко И. А. О взаимосвязи перемещений фундаментов опор мостов и путепроводов и окружающего их грунта на подрабатываемых территориях</w:t>
      </w:r>
      <w:r>
        <w:rPr>
          <w:rFonts w:ascii="Times New Roman" w:eastAsia="Times New Roman" w:hAnsi="Times New Roman" w:cs="Times New Roman"/>
          <w:iCs/>
          <w:color w:val="000000"/>
          <w:sz w:val="28"/>
          <w:szCs w:val="28"/>
          <w:lang w:val="uk-UA"/>
        </w:rPr>
        <w:t xml:space="preserve">/ </w:t>
      </w:r>
      <w:r>
        <w:rPr>
          <w:rFonts w:ascii="Times New Roman" w:eastAsia="Times New Roman" w:hAnsi="Times New Roman" w:cs="Times New Roman"/>
          <w:iCs/>
          <w:color w:val="000000"/>
          <w:sz w:val="28"/>
          <w:szCs w:val="28"/>
        </w:rPr>
        <w:t>И. А. Федоренко</w:t>
      </w:r>
      <w:r w:rsidR="00F237D8">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lang w:val="uk-UA"/>
        </w:rPr>
        <w:t>//</w:t>
      </w:r>
      <w:r w:rsidR="00F237D8">
        <w:rPr>
          <w:rFonts w:ascii="Times New Roman" w:eastAsia="Times New Roman" w:hAnsi="Times New Roman" w:cs="Times New Roman"/>
          <w:iCs/>
          <w:color w:val="000000"/>
          <w:sz w:val="28"/>
          <w:szCs w:val="28"/>
          <w:lang w:val="uk-UA"/>
        </w:rPr>
        <w:t xml:space="preserve"> </w:t>
      </w:r>
      <w:r>
        <w:rPr>
          <w:rFonts w:ascii="Times New Roman" w:eastAsia="Times New Roman" w:hAnsi="Times New Roman" w:cs="Times New Roman"/>
          <w:iCs/>
          <w:color w:val="000000"/>
          <w:sz w:val="28"/>
          <w:szCs w:val="28"/>
        </w:rPr>
        <w:t>Изв.вузов. Стр</w:t>
      </w:r>
      <w:r>
        <w:rPr>
          <w:rFonts w:ascii="Times New Roman" w:eastAsia="Times New Roman" w:hAnsi="Times New Roman" w:cs="Times New Roman"/>
          <w:iCs/>
          <w:color w:val="000000"/>
          <w:sz w:val="28"/>
          <w:szCs w:val="28"/>
          <w:lang w:val="uk-UA"/>
        </w:rPr>
        <w:t>-</w:t>
      </w:r>
      <w:r>
        <w:rPr>
          <w:rFonts w:ascii="Times New Roman" w:eastAsia="Times New Roman" w:hAnsi="Times New Roman" w:cs="Times New Roman"/>
          <w:iCs/>
          <w:color w:val="000000"/>
          <w:sz w:val="28"/>
          <w:szCs w:val="28"/>
        </w:rPr>
        <w:t>во и архитектура</w:t>
      </w:r>
      <w:r>
        <w:rPr>
          <w:rFonts w:ascii="Times New Roman" w:eastAsia="Times New Roman" w:hAnsi="Times New Roman" w:cs="Times New Roman"/>
          <w:iCs/>
          <w:color w:val="000000"/>
          <w:sz w:val="28"/>
          <w:szCs w:val="28"/>
          <w:lang w:val="uk-UA"/>
        </w:rPr>
        <w:t xml:space="preserve">. – </w:t>
      </w:r>
      <w:r>
        <w:rPr>
          <w:rFonts w:ascii="Times New Roman" w:eastAsia="Times New Roman" w:hAnsi="Times New Roman" w:cs="Times New Roman"/>
          <w:iCs/>
          <w:color w:val="000000"/>
          <w:sz w:val="28"/>
          <w:szCs w:val="28"/>
        </w:rPr>
        <w:t>1983</w:t>
      </w:r>
      <w:r>
        <w:rPr>
          <w:rFonts w:ascii="Times New Roman" w:eastAsia="Times New Roman" w:hAnsi="Times New Roman" w:cs="Times New Roman"/>
          <w:iCs/>
          <w:color w:val="000000"/>
          <w:sz w:val="28"/>
          <w:szCs w:val="28"/>
          <w:lang w:val="uk-UA"/>
        </w:rPr>
        <w:t>. –</w:t>
      </w:r>
      <w:r>
        <w:rPr>
          <w:rFonts w:ascii="Times New Roman" w:eastAsia="Times New Roman" w:hAnsi="Times New Roman" w:cs="Times New Roman"/>
          <w:iCs/>
          <w:color w:val="000000"/>
          <w:sz w:val="28"/>
          <w:szCs w:val="28"/>
        </w:rPr>
        <w:t>№12</w:t>
      </w:r>
      <w:r>
        <w:rPr>
          <w:rFonts w:ascii="Times New Roman" w:eastAsia="Times New Roman" w:hAnsi="Times New Roman" w:cs="Times New Roman"/>
          <w:iCs/>
          <w:color w:val="000000"/>
          <w:sz w:val="28"/>
          <w:szCs w:val="28"/>
          <w:lang w:val="uk-UA"/>
        </w:rPr>
        <w:t>. – С.</w:t>
      </w:r>
      <w:r>
        <w:rPr>
          <w:rFonts w:ascii="Times New Roman" w:eastAsia="Times New Roman" w:hAnsi="Times New Roman" w:cs="Times New Roman"/>
          <w:iCs/>
          <w:color w:val="000000"/>
          <w:sz w:val="28"/>
          <w:szCs w:val="28"/>
        </w:rPr>
        <w:t>104-109</w:t>
      </w:r>
      <w:r>
        <w:rPr>
          <w:rFonts w:ascii="Times New Roman" w:eastAsia="Times New Roman" w:hAnsi="Times New Roman" w:cs="Times New Roman"/>
          <w:iCs/>
          <w:color w:val="000000"/>
          <w:sz w:val="28"/>
          <w:szCs w:val="28"/>
          <w:lang w:val="uk-UA"/>
        </w:rPr>
        <w:t>.</w:t>
      </w:r>
    </w:p>
    <w:p w:rsidR="007152CE" w:rsidRDefault="007152CE" w:rsidP="003F065D">
      <w:pPr>
        <w:pStyle w:val="a4"/>
        <w:numPr>
          <w:ilvl w:val="0"/>
          <w:numId w:val="50"/>
        </w:numPr>
        <w:spacing w:line="360" w:lineRule="auto"/>
        <w:ind w:left="142"/>
        <w:jc w:val="both"/>
        <w:rPr>
          <w:rFonts w:ascii="Times New Roman" w:hAnsi="Times New Roman" w:cs="Times New Roman"/>
          <w:sz w:val="28"/>
          <w:szCs w:val="28"/>
        </w:rPr>
      </w:pPr>
      <w:r>
        <w:rPr>
          <w:rFonts w:ascii="Times New Roman" w:eastAsia="Times New Roman" w:hAnsi="Times New Roman" w:cs="Times New Roman"/>
          <w:iCs/>
          <w:color w:val="000000"/>
          <w:sz w:val="28"/>
          <w:szCs w:val="28"/>
        </w:rPr>
        <w:t>Федоренко И. А. Определение дополнительных силовых факторов, возникающих в элементах свайной опоры от горизонтального перемещения грунтов основания</w:t>
      </w:r>
      <w:r>
        <w:rPr>
          <w:rFonts w:ascii="Times New Roman" w:eastAsia="Times New Roman" w:hAnsi="Times New Roman" w:cs="Times New Roman"/>
          <w:iCs/>
          <w:color w:val="000000"/>
          <w:sz w:val="28"/>
          <w:szCs w:val="28"/>
          <w:lang w:val="uk-UA"/>
        </w:rPr>
        <w:t xml:space="preserve">/ </w:t>
      </w:r>
      <w:r>
        <w:rPr>
          <w:rFonts w:ascii="Times New Roman" w:eastAsia="Times New Roman" w:hAnsi="Times New Roman" w:cs="Times New Roman"/>
          <w:iCs/>
          <w:color w:val="000000"/>
          <w:sz w:val="28"/>
          <w:szCs w:val="28"/>
        </w:rPr>
        <w:t xml:space="preserve">И. А.Федоренко </w:t>
      </w:r>
      <w:r>
        <w:rPr>
          <w:rFonts w:ascii="Times New Roman" w:eastAsia="Times New Roman" w:hAnsi="Times New Roman" w:cs="Times New Roman"/>
          <w:iCs/>
          <w:color w:val="000000"/>
          <w:sz w:val="28"/>
          <w:szCs w:val="28"/>
          <w:lang w:val="uk-UA"/>
        </w:rPr>
        <w:t xml:space="preserve">// </w:t>
      </w:r>
      <w:r>
        <w:rPr>
          <w:rFonts w:ascii="Times New Roman" w:eastAsia="Times New Roman" w:hAnsi="Times New Roman" w:cs="Times New Roman"/>
          <w:iCs/>
          <w:color w:val="000000"/>
          <w:sz w:val="28"/>
          <w:szCs w:val="28"/>
        </w:rPr>
        <w:t>Изв.</w:t>
      </w:r>
      <w:r w:rsidR="00F237D8">
        <w:rPr>
          <w:rFonts w:ascii="Times New Roman" w:eastAsia="Times New Roman" w:hAnsi="Times New Roman" w:cs="Times New Roman"/>
          <w:iCs/>
          <w:color w:val="000000"/>
          <w:sz w:val="28"/>
          <w:szCs w:val="28"/>
        </w:rPr>
        <w:t xml:space="preserve"> </w:t>
      </w:r>
      <w:r>
        <w:rPr>
          <w:rFonts w:ascii="Times New Roman" w:eastAsia="Times New Roman" w:hAnsi="Times New Roman" w:cs="Times New Roman"/>
          <w:iCs/>
          <w:color w:val="000000"/>
          <w:sz w:val="28"/>
          <w:szCs w:val="28"/>
        </w:rPr>
        <w:t>вузов. Стр</w:t>
      </w:r>
      <w:r>
        <w:rPr>
          <w:rFonts w:ascii="Times New Roman" w:eastAsia="Times New Roman" w:hAnsi="Times New Roman" w:cs="Times New Roman"/>
          <w:iCs/>
          <w:color w:val="000000"/>
          <w:sz w:val="28"/>
          <w:szCs w:val="28"/>
          <w:lang w:val="uk-UA"/>
        </w:rPr>
        <w:t>-</w:t>
      </w:r>
      <w:r>
        <w:rPr>
          <w:rFonts w:ascii="Times New Roman" w:eastAsia="Times New Roman" w:hAnsi="Times New Roman" w:cs="Times New Roman"/>
          <w:iCs/>
          <w:color w:val="000000"/>
          <w:sz w:val="28"/>
          <w:szCs w:val="28"/>
        </w:rPr>
        <w:t>во и архитектура</w:t>
      </w:r>
      <w:r>
        <w:rPr>
          <w:rFonts w:ascii="Times New Roman" w:eastAsia="Times New Roman" w:hAnsi="Times New Roman" w:cs="Times New Roman"/>
          <w:iCs/>
          <w:color w:val="000000"/>
          <w:sz w:val="28"/>
          <w:szCs w:val="28"/>
          <w:lang w:val="uk-UA"/>
        </w:rPr>
        <w:t xml:space="preserve">.– </w:t>
      </w:r>
      <w:r>
        <w:rPr>
          <w:rFonts w:ascii="Times New Roman" w:eastAsia="Times New Roman" w:hAnsi="Times New Roman" w:cs="Times New Roman"/>
          <w:iCs/>
          <w:color w:val="000000"/>
          <w:sz w:val="28"/>
          <w:szCs w:val="28"/>
        </w:rPr>
        <w:t>198</w:t>
      </w:r>
      <w:r>
        <w:rPr>
          <w:rFonts w:ascii="Times New Roman" w:eastAsia="Times New Roman" w:hAnsi="Times New Roman" w:cs="Times New Roman"/>
          <w:iCs/>
          <w:color w:val="000000"/>
          <w:sz w:val="28"/>
          <w:szCs w:val="28"/>
          <w:lang w:val="uk-UA"/>
        </w:rPr>
        <w:t xml:space="preserve">4. – </w:t>
      </w:r>
      <w:r>
        <w:rPr>
          <w:rFonts w:ascii="Times New Roman" w:eastAsia="Times New Roman" w:hAnsi="Times New Roman" w:cs="Times New Roman"/>
          <w:iCs/>
          <w:color w:val="000000"/>
          <w:sz w:val="28"/>
          <w:szCs w:val="28"/>
        </w:rPr>
        <w:t>№</w:t>
      </w:r>
      <w:r>
        <w:rPr>
          <w:rFonts w:ascii="Times New Roman" w:eastAsia="Times New Roman" w:hAnsi="Times New Roman" w:cs="Times New Roman"/>
          <w:iCs/>
          <w:color w:val="000000"/>
          <w:sz w:val="28"/>
          <w:szCs w:val="28"/>
          <w:lang w:val="uk-UA"/>
        </w:rPr>
        <w:t>6.– С.</w:t>
      </w:r>
      <w:r>
        <w:rPr>
          <w:rFonts w:ascii="Times New Roman" w:eastAsia="Times New Roman" w:hAnsi="Times New Roman" w:cs="Times New Roman"/>
          <w:iCs/>
          <w:color w:val="000000"/>
          <w:sz w:val="28"/>
          <w:szCs w:val="28"/>
        </w:rPr>
        <w:t>1</w:t>
      </w:r>
      <w:r>
        <w:rPr>
          <w:rFonts w:ascii="Times New Roman" w:eastAsia="Times New Roman" w:hAnsi="Times New Roman" w:cs="Times New Roman"/>
          <w:iCs/>
          <w:color w:val="000000"/>
          <w:sz w:val="28"/>
          <w:szCs w:val="28"/>
          <w:lang w:val="uk-UA"/>
        </w:rPr>
        <w:t>26</w:t>
      </w:r>
      <w:r>
        <w:rPr>
          <w:rFonts w:ascii="Times New Roman" w:eastAsia="Times New Roman" w:hAnsi="Times New Roman" w:cs="Times New Roman"/>
          <w:iCs/>
          <w:color w:val="000000"/>
          <w:sz w:val="28"/>
          <w:szCs w:val="28"/>
        </w:rPr>
        <w:t>-1</w:t>
      </w:r>
      <w:r>
        <w:rPr>
          <w:rFonts w:ascii="Times New Roman" w:eastAsia="Times New Roman" w:hAnsi="Times New Roman" w:cs="Times New Roman"/>
          <w:iCs/>
          <w:color w:val="000000"/>
          <w:sz w:val="28"/>
          <w:szCs w:val="28"/>
          <w:lang w:val="uk-UA"/>
        </w:rPr>
        <w:t>30.</w:t>
      </w:r>
    </w:p>
    <w:p w:rsidR="007152CE" w:rsidRPr="007152CE" w:rsidRDefault="007152CE" w:rsidP="007152CE">
      <w:pPr>
        <w:pStyle w:val="a3"/>
        <w:spacing w:line="360" w:lineRule="auto"/>
        <w:ind w:firstLine="708"/>
        <w:jc w:val="both"/>
        <w:rPr>
          <w:rFonts w:ascii="Times New Roman" w:hAnsi="Times New Roman" w:cs="Times New Roman"/>
          <w:sz w:val="28"/>
          <w:szCs w:val="28"/>
          <w:lang w:val="uk-UA"/>
        </w:rPr>
      </w:pPr>
    </w:p>
    <w:p w:rsidR="007152CE" w:rsidRPr="00DC6580" w:rsidRDefault="007152CE" w:rsidP="007152CE">
      <w:pPr>
        <w:spacing w:line="360" w:lineRule="auto"/>
        <w:ind w:firstLine="720"/>
        <w:jc w:val="both"/>
        <w:rPr>
          <w:sz w:val="28"/>
          <w:szCs w:val="28"/>
          <w:lang w:val="uk-UA"/>
        </w:rPr>
      </w:pPr>
    </w:p>
    <w:p w:rsidR="007152CE" w:rsidRPr="007436B2" w:rsidRDefault="007152CE" w:rsidP="007152CE">
      <w:pPr>
        <w:rPr>
          <w:lang w:val="uk-UA"/>
        </w:rPr>
      </w:pPr>
    </w:p>
    <w:p w:rsidR="007152CE" w:rsidRDefault="007152CE" w:rsidP="008F489C">
      <w:pPr>
        <w:pStyle w:val="a3"/>
        <w:spacing w:line="360" w:lineRule="auto"/>
        <w:ind w:firstLine="708"/>
        <w:jc w:val="both"/>
        <w:rPr>
          <w:rFonts w:ascii="Times New Roman" w:hAnsi="Times New Roman" w:cs="Times New Roman"/>
          <w:sz w:val="28"/>
          <w:szCs w:val="28"/>
          <w:lang w:val="uk-UA" w:eastAsia="uk-UA"/>
        </w:rPr>
      </w:pPr>
    </w:p>
    <w:p w:rsidR="00325F54" w:rsidRPr="007152CE" w:rsidRDefault="00325F54" w:rsidP="003F065D">
      <w:pPr>
        <w:pStyle w:val="a3"/>
        <w:spacing w:line="360" w:lineRule="auto"/>
        <w:jc w:val="both"/>
        <w:rPr>
          <w:rFonts w:ascii="Times New Roman" w:hAnsi="Times New Roman" w:cs="Times New Roman"/>
          <w:sz w:val="28"/>
          <w:szCs w:val="28"/>
          <w:lang w:val="uk-UA" w:eastAsia="uk-UA"/>
        </w:rPr>
      </w:pPr>
    </w:p>
    <w:sectPr w:rsidR="00325F54" w:rsidRPr="007152CE" w:rsidSect="007676FA">
      <w:headerReference w:type="default" r:id="rId169"/>
      <w:footerReference w:type="default" r:id="rId170"/>
      <w:headerReference w:type="first" r:id="rId171"/>
      <w:pgSz w:w="11906" w:h="16838"/>
      <w:pgMar w:top="1134" w:right="1276" w:bottom="1134" w:left="1276"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6017" w:rsidRDefault="00496017" w:rsidP="00AA5816">
      <w:pPr>
        <w:spacing w:after="0" w:line="240" w:lineRule="auto"/>
      </w:pPr>
      <w:r>
        <w:separator/>
      </w:r>
    </w:p>
  </w:endnote>
  <w:endnote w:type="continuationSeparator" w:id="1">
    <w:p w:rsidR="00496017" w:rsidRDefault="00496017" w:rsidP="00AA5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A00002EF" w:usb1="420020EB" w:usb2="00000000" w:usb3="00000000" w:csb0="0000009F" w:csb1="00000000"/>
  </w:font>
  <w:font w:name="Verdana">
    <w:panose1 w:val="020B0604030504040204"/>
    <w:charset w:val="CC"/>
    <w:family w:val="swiss"/>
    <w:pitch w:val="variable"/>
    <w:sig w:usb0="20000287" w:usb1="00000000" w:usb2="00000000" w:usb3="00000000" w:csb0="0000019F" w:csb1="00000000"/>
  </w:font>
  <w:font w:name="BalticaC">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3057"/>
      <w:docPartObj>
        <w:docPartGallery w:val="Page Numbers (Bottom of Page)"/>
        <w:docPartUnique/>
      </w:docPartObj>
    </w:sdtPr>
    <w:sdtContent>
      <w:p w:rsidR="007676FA" w:rsidRDefault="00A30BE3">
        <w:pPr>
          <w:pStyle w:val="af3"/>
          <w:jc w:val="center"/>
        </w:pPr>
        <w:fldSimple w:instr=" PAGE   \* MERGEFORMAT ">
          <w:r w:rsidR="003510AB">
            <w:rPr>
              <w:noProof/>
            </w:rPr>
            <w:t>103</w:t>
          </w:r>
        </w:fldSimple>
      </w:p>
    </w:sdtContent>
  </w:sdt>
  <w:p w:rsidR="007676FA" w:rsidRDefault="007676FA">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6017" w:rsidRDefault="00496017" w:rsidP="00AA5816">
      <w:pPr>
        <w:spacing w:after="0" w:line="240" w:lineRule="auto"/>
      </w:pPr>
      <w:r>
        <w:separator/>
      </w:r>
    </w:p>
  </w:footnote>
  <w:footnote w:type="continuationSeparator" w:id="1">
    <w:p w:rsidR="00496017" w:rsidRDefault="00496017" w:rsidP="00AA5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6FA" w:rsidRDefault="007676FA">
    <w:pPr>
      <w:pStyle w:val="af6"/>
      <w:jc w:val="right"/>
    </w:pPr>
  </w:p>
  <w:p w:rsidR="007676FA" w:rsidRDefault="007676FA">
    <w:pPr>
      <w:pStyle w:val="af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3056"/>
      <w:docPartObj>
        <w:docPartGallery w:val="Page Numbers (Top of Page)"/>
        <w:docPartUnique/>
      </w:docPartObj>
    </w:sdtPr>
    <w:sdtContent>
      <w:p w:rsidR="007676FA" w:rsidRDefault="00A30BE3">
        <w:pPr>
          <w:pStyle w:val="af6"/>
          <w:jc w:val="right"/>
        </w:pPr>
        <w:fldSimple w:instr=" PAGE   \* MERGEFORMAT ">
          <w:r w:rsidR="007676FA">
            <w:rPr>
              <w:noProof/>
            </w:rPr>
            <w:t>3</w:t>
          </w:r>
        </w:fldSimple>
      </w:p>
    </w:sdtContent>
  </w:sdt>
  <w:p w:rsidR="007676FA" w:rsidRDefault="007676FA">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B7DA6"/>
    <w:multiLevelType w:val="hybridMultilevel"/>
    <w:tmpl w:val="8E783DFC"/>
    <w:lvl w:ilvl="0" w:tplc="D0AE264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9133C"/>
    <w:multiLevelType w:val="hybridMultilevel"/>
    <w:tmpl w:val="37DC5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C02448"/>
    <w:multiLevelType w:val="hybridMultilevel"/>
    <w:tmpl w:val="3E40A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317858"/>
    <w:multiLevelType w:val="hybridMultilevel"/>
    <w:tmpl w:val="94DC4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15330D"/>
    <w:multiLevelType w:val="hybridMultilevel"/>
    <w:tmpl w:val="5F50F9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424BD"/>
    <w:multiLevelType w:val="hybridMultilevel"/>
    <w:tmpl w:val="508C76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B516BB"/>
    <w:multiLevelType w:val="hybridMultilevel"/>
    <w:tmpl w:val="5226014A"/>
    <w:lvl w:ilvl="0" w:tplc="0419000F">
      <w:start w:val="1"/>
      <w:numFmt w:val="decimal"/>
      <w:lvlText w:val="%1."/>
      <w:lvlJc w:val="left"/>
      <w:pPr>
        <w:ind w:left="1040" w:hanging="360"/>
      </w:pPr>
    </w:lvl>
    <w:lvl w:ilvl="1" w:tplc="04190019">
      <w:start w:val="1"/>
      <w:numFmt w:val="lowerLetter"/>
      <w:lvlText w:val="%2."/>
      <w:lvlJc w:val="left"/>
      <w:pPr>
        <w:ind w:left="1760" w:hanging="360"/>
      </w:pPr>
    </w:lvl>
    <w:lvl w:ilvl="2" w:tplc="0419001B">
      <w:start w:val="1"/>
      <w:numFmt w:val="lowerRoman"/>
      <w:lvlText w:val="%3."/>
      <w:lvlJc w:val="right"/>
      <w:pPr>
        <w:ind w:left="2480" w:hanging="180"/>
      </w:pPr>
    </w:lvl>
    <w:lvl w:ilvl="3" w:tplc="0419000F">
      <w:start w:val="1"/>
      <w:numFmt w:val="decimal"/>
      <w:lvlText w:val="%4."/>
      <w:lvlJc w:val="left"/>
      <w:pPr>
        <w:ind w:left="3200" w:hanging="360"/>
      </w:pPr>
    </w:lvl>
    <w:lvl w:ilvl="4" w:tplc="04190019">
      <w:start w:val="1"/>
      <w:numFmt w:val="lowerLetter"/>
      <w:lvlText w:val="%5."/>
      <w:lvlJc w:val="left"/>
      <w:pPr>
        <w:ind w:left="3920" w:hanging="360"/>
      </w:pPr>
    </w:lvl>
    <w:lvl w:ilvl="5" w:tplc="0419001B">
      <w:start w:val="1"/>
      <w:numFmt w:val="lowerRoman"/>
      <w:lvlText w:val="%6."/>
      <w:lvlJc w:val="right"/>
      <w:pPr>
        <w:ind w:left="4640" w:hanging="180"/>
      </w:pPr>
    </w:lvl>
    <w:lvl w:ilvl="6" w:tplc="0419000F">
      <w:start w:val="1"/>
      <w:numFmt w:val="decimal"/>
      <w:lvlText w:val="%7."/>
      <w:lvlJc w:val="left"/>
      <w:pPr>
        <w:ind w:left="5360" w:hanging="360"/>
      </w:pPr>
    </w:lvl>
    <w:lvl w:ilvl="7" w:tplc="04190019">
      <w:start w:val="1"/>
      <w:numFmt w:val="lowerLetter"/>
      <w:lvlText w:val="%8."/>
      <w:lvlJc w:val="left"/>
      <w:pPr>
        <w:ind w:left="6080" w:hanging="360"/>
      </w:pPr>
    </w:lvl>
    <w:lvl w:ilvl="8" w:tplc="0419001B">
      <w:start w:val="1"/>
      <w:numFmt w:val="lowerRoman"/>
      <w:lvlText w:val="%9."/>
      <w:lvlJc w:val="right"/>
      <w:pPr>
        <w:ind w:left="6800" w:hanging="180"/>
      </w:pPr>
    </w:lvl>
  </w:abstractNum>
  <w:abstractNum w:abstractNumId="7">
    <w:nsid w:val="19BD1FDE"/>
    <w:multiLevelType w:val="hybridMultilevel"/>
    <w:tmpl w:val="7B481F54"/>
    <w:lvl w:ilvl="0" w:tplc="F866EE9C">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C532D2"/>
    <w:multiLevelType w:val="hybridMultilevel"/>
    <w:tmpl w:val="B60ED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080089"/>
    <w:multiLevelType w:val="hybridMultilevel"/>
    <w:tmpl w:val="50D460C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7A0B79"/>
    <w:multiLevelType w:val="hybridMultilevel"/>
    <w:tmpl w:val="5420D8C0"/>
    <w:lvl w:ilvl="0" w:tplc="028E7AF4">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1E585B37"/>
    <w:multiLevelType w:val="hybridMultilevel"/>
    <w:tmpl w:val="07243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3B7EF5"/>
    <w:multiLevelType w:val="hybridMultilevel"/>
    <w:tmpl w:val="7ED8B410"/>
    <w:lvl w:ilvl="0" w:tplc="B4CA2D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5C818F7"/>
    <w:multiLevelType w:val="hybridMultilevel"/>
    <w:tmpl w:val="073C08FA"/>
    <w:lvl w:ilvl="0" w:tplc="E2C079B2">
      <w:numFmt w:val="bullet"/>
      <w:lvlText w:val="–"/>
      <w:lvlJc w:val="left"/>
      <w:pPr>
        <w:ind w:left="218" w:hanging="360"/>
      </w:pPr>
      <w:rPr>
        <w:rFonts w:ascii="Times New Roman" w:eastAsiaTheme="minorEastAsia" w:hAnsi="Times New Roman" w:cs="Times New Roman" w:hint="default"/>
        <w:i/>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4">
    <w:nsid w:val="25D92950"/>
    <w:multiLevelType w:val="hybridMultilevel"/>
    <w:tmpl w:val="91CCC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867A73"/>
    <w:multiLevelType w:val="hybridMultilevel"/>
    <w:tmpl w:val="9D4848E6"/>
    <w:lvl w:ilvl="0" w:tplc="9A68FEF8">
      <w:start w:val="1"/>
      <w:numFmt w:val="bullet"/>
      <w:lvlText w:val="–"/>
      <w:lvlJc w:val="left"/>
      <w:pPr>
        <w:ind w:left="644"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5F091A"/>
    <w:multiLevelType w:val="hybridMultilevel"/>
    <w:tmpl w:val="A544BD4C"/>
    <w:lvl w:ilvl="0" w:tplc="FC30570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BED6B80"/>
    <w:multiLevelType w:val="hybridMultilevel"/>
    <w:tmpl w:val="DBEA44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CBA17BC"/>
    <w:multiLevelType w:val="hybridMultilevel"/>
    <w:tmpl w:val="F936295C"/>
    <w:lvl w:ilvl="0" w:tplc="F342C9EC">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DCB7C3B"/>
    <w:multiLevelType w:val="hybridMultilevel"/>
    <w:tmpl w:val="8AF8F7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3724DF"/>
    <w:multiLevelType w:val="hybridMultilevel"/>
    <w:tmpl w:val="799E2E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164FED"/>
    <w:multiLevelType w:val="hybridMultilevel"/>
    <w:tmpl w:val="1E7CD3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5D863DC"/>
    <w:multiLevelType w:val="hybridMultilevel"/>
    <w:tmpl w:val="FE8842C2"/>
    <w:lvl w:ilvl="0" w:tplc="02E8E50E">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3">
    <w:nsid w:val="37672512"/>
    <w:multiLevelType w:val="hybridMultilevel"/>
    <w:tmpl w:val="2B469392"/>
    <w:lvl w:ilvl="0" w:tplc="2FC617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9F9532A"/>
    <w:multiLevelType w:val="hybridMultilevel"/>
    <w:tmpl w:val="7F50B7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7E60D0"/>
    <w:multiLevelType w:val="hybridMultilevel"/>
    <w:tmpl w:val="AD843D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F573994"/>
    <w:multiLevelType w:val="hybridMultilevel"/>
    <w:tmpl w:val="991C6F1C"/>
    <w:lvl w:ilvl="0" w:tplc="B8EE0FF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7">
    <w:nsid w:val="4338050E"/>
    <w:multiLevelType w:val="hybridMultilevel"/>
    <w:tmpl w:val="06EA792A"/>
    <w:lvl w:ilvl="0" w:tplc="67A815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47C149D"/>
    <w:multiLevelType w:val="hybridMultilevel"/>
    <w:tmpl w:val="F1001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7D3F67"/>
    <w:multiLevelType w:val="hybridMultilevel"/>
    <w:tmpl w:val="2508060A"/>
    <w:lvl w:ilvl="0" w:tplc="E3548A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51F7961"/>
    <w:multiLevelType w:val="hybridMultilevel"/>
    <w:tmpl w:val="A11AE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626F32"/>
    <w:multiLevelType w:val="hybridMultilevel"/>
    <w:tmpl w:val="35208BFC"/>
    <w:lvl w:ilvl="0" w:tplc="67A8155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6F27098"/>
    <w:multiLevelType w:val="hybridMultilevel"/>
    <w:tmpl w:val="856E5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8610009"/>
    <w:multiLevelType w:val="hybridMultilevel"/>
    <w:tmpl w:val="3448F7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4BE0062A"/>
    <w:multiLevelType w:val="hybridMultilevel"/>
    <w:tmpl w:val="4568221A"/>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35">
    <w:nsid w:val="4C621408"/>
    <w:multiLevelType w:val="multilevel"/>
    <w:tmpl w:val="5E14B4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4D197355"/>
    <w:multiLevelType w:val="multilevel"/>
    <w:tmpl w:val="C81EBC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E805319"/>
    <w:multiLevelType w:val="hybridMultilevel"/>
    <w:tmpl w:val="B4466F0A"/>
    <w:lvl w:ilvl="0" w:tplc="C756AD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5ACE5CD7"/>
    <w:multiLevelType w:val="hybridMultilevel"/>
    <w:tmpl w:val="C8922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D500C3F"/>
    <w:multiLevelType w:val="hybridMultilevel"/>
    <w:tmpl w:val="D1008262"/>
    <w:lvl w:ilvl="0" w:tplc="7780DAF8">
      <w:start w:val="1"/>
      <w:numFmt w:val="decimal"/>
      <w:lvlText w:val="%1."/>
      <w:lvlJc w:val="left"/>
      <w:pPr>
        <w:ind w:left="720" w:hanging="360"/>
      </w:pPr>
      <w:rPr>
        <w:rFonts w:ascii="Times New Roman" w:eastAsiaTheme="minorEastAsia" w:hAnsi="Times New Roman"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40">
    <w:nsid w:val="5FC675E0"/>
    <w:multiLevelType w:val="hybridMultilevel"/>
    <w:tmpl w:val="DFD0E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25949D4"/>
    <w:multiLevelType w:val="hybridMultilevel"/>
    <w:tmpl w:val="EB48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4EB5E78"/>
    <w:multiLevelType w:val="hybridMultilevel"/>
    <w:tmpl w:val="F50A03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664106EE"/>
    <w:multiLevelType w:val="hybridMultilevel"/>
    <w:tmpl w:val="2C46C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DC7549"/>
    <w:multiLevelType w:val="hybridMultilevel"/>
    <w:tmpl w:val="9BB61D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B2E0B35"/>
    <w:multiLevelType w:val="hybridMultilevel"/>
    <w:tmpl w:val="B32AD7C0"/>
    <w:lvl w:ilvl="0" w:tplc="64242D4C">
      <w:start w:val="1"/>
      <w:numFmt w:val="bullet"/>
      <w:lvlText w:val=""/>
      <w:lvlJc w:val="left"/>
      <w:pPr>
        <w:ind w:left="720" w:hanging="360"/>
      </w:pPr>
      <w:rPr>
        <w:rFonts w:ascii="Symbol" w:hAnsi="Symbo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0E25CA6"/>
    <w:multiLevelType w:val="hybridMultilevel"/>
    <w:tmpl w:val="F320D7DE"/>
    <w:lvl w:ilvl="0" w:tplc="AD10D752">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63359FB"/>
    <w:multiLevelType w:val="hybridMultilevel"/>
    <w:tmpl w:val="0C988008"/>
    <w:lvl w:ilvl="0" w:tplc="0F86F7E0">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8">
    <w:nsid w:val="77AB3B2B"/>
    <w:multiLevelType w:val="hybridMultilevel"/>
    <w:tmpl w:val="23F4B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CED646C"/>
    <w:multiLevelType w:val="hybridMultilevel"/>
    <w:tmpl w:val="504A88A8"/>
    <w:lvl w:ilvl="0" w:tplc="D336497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0">
    <w:nsid w:val="7D8A7A5C"/>
    <w:multiLevelType w:val="hybridMultilevel"/>
    <w:tmpl w:val="FA647E70"/>
    <w:lvl w:ilvl="0" w:tplc="FC30570E">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44"/>
  </w:num>
  <w:num w:numId="3">
    <w:abstractNumId w:val="1"/>
  </w:num>
  <w:num w:numId="4">
    <w:abstractNumId w:val="28"/>
  </w:num>
  <w:num w:numId="5">
    <w:abstractNumId w:val="45"/>
  </w:num>
  <w:num w:numId="6">
    <w:abstractNumId w:val="38"/>
  </w:num>
  <w:num w:numId="7">
    <w:abstractNumId w:val="21"/>
  </w:num>
  <w:num w:numId="8">
    <w:abstractNumId w:val="4"/>
  </w:num>
  <w:num w:numId="9">
    <w:abstractNumId w:val="15"/>
  </w:num>
  <w:num w:numId="10">
    <w:abstractNumId w:val="10"/>
  </w:num>
  <w:num w:numId="11">
    <w:abstractNumId w:val="34"/>
  </w:num>
  <w:num w:numId="12">
    <w:abstractNumId w:val="35"/>
  </w:num>
  <w:num w:numId="13">
    <w:abstractNumId w:val="11"/>
  </w:num>
  <w:num w:numId="14">
    <w:abstractNumId w:val="24"/>
  </w:num>
  <w:num w:numId="15">
    <w:abstractNumId w:val="49"/>
  </w:num>
  <w:num w:numId="16">
    <w:abstractNumId w:val="26"/>
  </w:num>
  <w:num w:numId="17">
    <w:abstractNumId w:val="3"/>
  </w:num>
  <w:num w:numId="18">
    <w:abstractNumId w:val="43"/>
  </w:num>
  <w:num w:numId="19">
    <w:abstractNumId w:val="47"/>
  </w:num>
  <w:num w:numId="20">
    <w:abstractNumId w:val="18"/>
  </w:num>
  <w:num w:numId="21">
    <w:abstractNumId w:val="16"/>
  </w:num>
  <w:num w:numId="22">
    <w:abstractNumId w:val="50"/>
  </w:num>
  <w:num w:numId="23">
    <w:abstractNumId w:val="42"/>
  </w:num>
  <w:num w:numId="24">
    <w:abstractNumId w:val="30"/>
  </w:num>
  <w:num w:numId="25">
    <w:abstractNumId w:val="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7"/>
  </w:num>
  <w:num w:numId="30">
    <w:abstractNumId w:val="20"/>
  </w:num>
  <w:num w:numId="31">
    <w:abstractNumId w:val="27"/>
  </w:num>
  <w:num w:numId="32">
    <w:abstractNumId w:val="31"/>
  </w:num>
  <w:num w:numId="33">
    <w:abstractNumId w:val="46"/>
  </w:num>
  <w:num w:numId="34">
    <w:abstractNumId w:val="23"/>
  </w:num>
  <w:num w:numId="35">
    <w:abstractNumId w:val="14"/>
  </w:num>
  <w:num w:numId="36">
    <w:abstractNumId w:val="25"/>
  </w:num>
  <w:num w:numId="37">
    <w:abstractNumId w:val="12"/>
  </w:num>
  <w:num w:numId="38">
    <w:abstractNumId w:val="39"/>
  </w:num>
  <w:num w:numId="39">
    <w:abstractNumId w:val="36"/>
  </w:num>
  <w:num w:numId="40">
    <w:abstractNumId w:val="32"/>
  </w:num>
  <w:num w:numId="41">
    <w:abstractNumId w:val="7"/>
  </w:num>
  <w:num w:numId="42">
    <w:abstractNumId w:val="19"/>
  </w:num>
  <w:num w:numId="43">
    <w:abstractNumId w:val="5"/>
  </w:num>
  <w:num w:numId="44">
    <w:abstractNumId w:val="40"/>
  </w:num>
  <w:num w:numId="45">
    <w:abstractNumId w:val="8"/>
  </w:num>
  <w:num w:numId="46">
    <w:abstractNumId w:val="41"/>
  </w:num>
  <w:num w:numId="47">
    <w:abstractNumId w:val="0"/>
  </w:num>
  <w:num w:numId="48">
    <w:abstractNumId w:val="48"/>
  </w:num>
  <w:num w:numId="49">
    <w:abstractNumId w:val="33"/>
  </w:num>
  <w:num w:numId="50">
    <w:abstractNumId w:val="29"/>
  </w:num>
  <w:num w:numId="51">
    <w:abstractNumId w:val="13"/>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mirrorMargins/>
  <w:hideSpellingErrors/>
  <w:defaultTabStop w:val="708"/>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seFELayout/>
  </w:compat>
  <w:rsids>
    <w:rsidRoot w:val="000A5E73"/>
    <w:rsid w:val="000026B2"/>
    <w:rsid w:val="00003454"/>
    <w:rsid w:val="00005CB1"/>
    <w:rsid w:val="000144DE"/>
    <w:rsid w:val="000155E5"/>
    <w:rsid w:val="000210B7"/>
    <w:rsid w:val="00022441"/>
    <w:rsid w:val="000250BB"/>
    <w:rsid w:val="000256EC"/>
    <w:rsid w:val="00025E50"/>
    <w:rsid w:val="00026F69"/>
    <w:rsid w:val="000314A3"/>
    <w:rsid w:val="00034E54"/>
    <w:rsid w:val="00047C38"/>
    <w:rsid w:val="0005317E"/>
    <w:rsid w:val="000559C2"/>
    <w:rsid w:val="000600E4"/>
    <w:rsid w:val="000651B9"/>
    <w:rsid w:val="00066E0C"/>
    <w:rsid w:val="000742D6"/>
    <w:rsid w:val="00080360"/>
    <w:rsid w:val="000871B2"/>
    <w:rsid w:val="0009187A"/>
    <w:rsid w:val="00096432"/>
    <w:rsid w:val="00096676"/>
    <w:rsid w:val="000A03F6"/>
    <w:rsid w:val="000A5E73"/>
    <w:rsid w:val="000C3808"/>
    <w:rsid w:val="000C401C"/>
    <w:rsid w:val="000C6C22"/>
    <w:rsid w:val="000D7BAD"/>
    <w:rsid w:val="000F0350"/>
    <w:rsid w:val="000F036A"/>
    <w:rsid w:val="000F1193"/>
    <w:rsid w:val="000F2F2A"/>
    <w:rsid w:val="000F669B"/>
    <w:rsid w:val="00112AB9"/>
    <w:rsid w:val="00117446"/>
    <w:rsid w:val="00130A9E"/>
    <w:rsid w:val="00143D25"/>
    <w:rsid w:val="0014718D"/>
    <w:rsid w:val="001556CC"/>
    <w:rsid w:val="00195FF5"/>
    <w:rsid w:val="00197ED6"/>
    <w:rsid w:val="001A2F18"/>
    <w:rsid w:val="001A3518"/>
    <w:rsid w:val="001A3E53"/>
    <w:rsid w:val="001A4BDD"/>
    <w:rsid w:val="001B4A6C"/>
    <w:rsid w:val="001B6F85"/>
    <w:rsid w:val="001D01D8"/>
    <w:rsid w:val="001D04AE"/>
    <w:rsid w:val="001D0D06"/>
    <w:rsid w:val="001E220D"/>
    <w:rsid w:val="001E4623"/>
    <w:rsid w:val="001E5762"/>
    <w:rsid w:val="001F0E2C"/>
    <w:rsid w:val="001F0ED5"/>
    <w:rsid w:val="001F4677"/>
    <w:rsid w:val="002061F8"/>
    <w:rsid w:val="00207474"/>
    <w:rsid w:val="00207492"/>
    <w:rsid w:val="00222955"/>
    <w:rsid w:val="00222FFE"/>
    <w:rsid w:val="00223287"/>
    <w:rsid w:val="00223598"/>
    <w:rsid w:val="00227421"/>
    <w:rsid w:val="0026021E"/>
    <w:rsid w:val="00275A9B"/>
    <w:rsid w:val="00282AB9"/>
    <w:rsid w:val="00285FE5"/>
    <w:rsid w:val="00287A60"/>
    <w:rsid w:val="0029530C"/>
    <w:rsid w:val="0029715A"/>
    <w:rsid w:val="002A1192"/>
    <w:rsid w:val="002A6660"/>
    <w:rsid w:val="002B0DF8"/>
    <w:rsid w:val="002B1E1E"/>
    <w:rsid w:val="002B56B7"/>
    <w:rsid w:val="002B76EC"/>
    <w:rsid w:val="002C1E80"/>
    <w:rsid w:val="002C458F"/>
    <w:rsid w:val="002E2622"/>
    <w:rsid w:val="002E6084"/>
    <w:rsid w:val="00301D65"/>
    <w:rsid w:val="003066D7"/>
    <w:rsid w:val="00310B99"/>
    <w:rsid w:val="00312F1B"/>
    <w:rsid w:val="00317BA1"/>
    <w:rsid w:val="003210D6"/>
    <w:rsid w:val="00325F54"/>
    <w:rsid w:val="00327EEB"/>
    <w:rsid w:val="00340D65"/>
    <w:rsid w:val="003510AB"/>
    <w:rsid w:val="0035545C"/>
    <w:rsid w:val="003716B0"/>
    <w:rsid w:val="0037599B"/>
    <w:rsid w:val="00377720"/>
    <w:rsid w:val="003949BA"/>
    <w:rsid w:val="003B08C8"/>
    <w:rsid w:val="003C58E8"/>
    <w:rsid w:val="003C5CCB"/>
    <w:rsid w:val="003F065D"/>
    <w:rsid w:val="003F2359"/>
    <w:rsid w:val="003F3676"/>
    <w:rsid w:val="0040303C"/>
    <w:rsid w:val="004040FC"/>
    <w:rsid w:val="00421C5A"/>
    <w:rsid w:val="0042354F"/>
    <w:rsid w:val="00426D38"/>
    <w:rsid w:val="0043147D"/>
    <w:rsid w:val="00451F96"/>
    <w:rsid w:val="00457922"/>
    <w:rsid w:val="004612E0"/>
    <w:rsid w:val="00466678"/>
    <w:rsid w:val="00484007"/>
    <w:rsid w:val="0048650A"/>
    <w:rsid w:val="00494AF9"/>
    <w:rsid w:val="0049571E"/>
    <w:rsid w:val="00496017"/>
    <w:rsid w:val="00496087"/>
    <w:rsid w:val="004B1DC1"/>
    <w:rsid w:val="004B5965"/>
    <w:rsid w:val="004C15BE"/>
    <w:rsid w:val="004D2E71"/>
    <w:rsid w:val="004D4116"/>
    <w:rsid w:val="004E31D3"/>
    <w:rsid w:val="004E6E88"/>
    <w:rsid w:val="004E7117"/>
    <w:rsid w:val="004F3639"/>
    <w:rsid w:val="004F40F5"/>
    <w:rsid w:val="0050118B"/>
    <w:rsid w:val="005166B1"/>
    <w:rsid w:val="00525732"/>
    <w:rsid w:val="0055092D"/>
    <w:rsid w:val="00551861"/>
    <w:rsid w:val="00553213"/>
    <w:rsid w:val="00555020"/>
    <w:rsid w:val="00573AEE"/>
    <w:rsid w:val="00575721"/>
    <w:rsid w:val="005A2674"/>
    <w:rsid w:val="005C3B79"/>
    <w:rsid w:val="005D02C9"/>
    <w:rsid w:val="005F1D84"/>
    <w:rsid w:val="005F364F"/>
    <w:rsid w:val="00601A3E"/>
    <w:rsid w:val="006124CF"/>
    <w:rsid w:val="00612A80"/>
    <w:rsid w:val="00616F77"/>
    <w:rsid w:val="00623A4C"/>
    <w:rsid w:val="00645FC5"/>
    <w:rsid w:val="006502D7"/>
    <w:rsid w:val="0065315F"/>
    <w:rsid w:val="0065555E"/>
    <w:rsid w:val="00655F1C"/>
    <w:rsid w:val="0066263E"/>
    <w:rsid w:val="00666A48"/>
    <w:rsid w:val="00666E5E"/>
    <w:rsid w:val="00670B1D"/>
    <w:rsid w:val="00671182"/>
    <w:rsid w:val="00673ED3"/>
    <w:rsid w:val="00687A9B"/>
    <w:rsid w:val="00694B61"/>
    <w:rsid w:val="006A19E6"/>
    <w:rsid w:val="006A580A"/>
    <w:rsid w:val="006A69EE"/>
    <w:rsid w:val="006A6B6C"/>
    <w:rsid w:val="006C2C00"/>
    <w:rsid w:val="006D0181"/>
    <w:rsid w:val="006E4E33"/>
    <w:rsid w:val="006F56EE"/>
    <w:rsid w:val="006F6C13"/>
    <w:rsid w:val="007013C9"/>
    <w:rsid w:val="00713ECC"/>
    <w:rsid w:val="007152CE"/>
    <w:rsid w:val="0072580F"/>
    <w:rsid w:val="00731B30"/>
    <w:rsid w:val="007328E6"/>
    <w:rsid w:val="00747D09"/>
    <w:rsid w:val="007620C3"/>
    <w:rsid w:val="007676FA"/>
    <w:rsid w:val="007678F9"/>
    <w:rsid w:val="0077049A"/>
    <w:rsid w:val="0078109B"/>
    <w:rsid w:val="00783C84"/>
    <w:rsid w:val="00787703"/>
    <w:rsid w:val="00790665"/>
    <w:rsid w:val="00791629"/>
    <w:rsid w:val="007A3ACB"/>
    <w:rsid w:val="007A45AB"/>
    <w:rsid w:val="007A7322"/>
    <w:rsid w:val="007C07F7"/>
    <w:rsid w:val="007C329D"/>
    <w:rsid w:val="007D109D"/>
    <w:rsid w:val="007D66F5"/>
    <w:rsid w:val="007F0E11"/>
    <w:rsid w:val="0080026F"/>
    <w:rsid w:val="00803065"/>
    <w:rsid w:val="0080440F"/>
    <w:rsid w:val="008052FE"/>
    <w:rsid w:val="0081418E"/>
    <w:rsid w:val="00814E10"/>
    <w:rsid w:val="008209EB"/>
    <w:rsid w:val="00825178"/>
    <w:rsid w:val="0083608C"/>
    <w:rsid w:val="0083724A"/>
    <w:rsid w:val="00837DA4"/>
    <w:rsid w:val="00846388"/>
    <w:rsid w:val="0086297F"/>
    <w:rsid w:val="00871A2F"/>
    <w:rsid w:val="00873EF5"/>
    <w:rsid w:val="008A733A"/>
    <w:rsid w:val="008A779E"/>
    <w:rsid w:val="008C07D7"/>
    <w:rsid w:val="008D37F5"/>
    <w:rsid w:val="008D4669"/>
    <w:rsid w:val="008D73AB"/>
    <w:rsid w:val="008F489C"/>
    <w:rsid w:val="00920A75"/>
    <w:rsid w:val="00924C37"/>
    <w:rsid w:val="00925184"/>
    <w:rsid w:val="0093038C"/>
    <w:rsid w:val="009402AE"/>
    <w:rsid w:val="00947F62"/>
    <w:rsid w:val="009519D3"/>
    <w:rsid w:val="00954161"/>
    <w:rsid w:val="00954AF5"/>
    <w:rsid w:val="00956FBE"/>
    <w:rsid w:val="0095734F"/>
    <w:rsid w:val="009760A8"/>
    <w:rsid w:val="00986926"/>
    <w:rsid w:val="0099531D"/>
    <w:rsid w:val="009A77EB"/>
    <w:rsid w:val="009B0498"/>
    <w:rsid w:val="009B4213"/>
    <w:rsid w:val="009B4733"/>
    <w:rsid w:val="009B4909"/>
    <w:rsid w:val="009B5C1E"/>
    <w:rsid w:val="009C2495"/>
    <w:rsid w:val="009C779C"/>
    <w:rsid w:val="009D0D47"/>
    <w:rsid w:val="009D6977"/>
    <w:rsid w:val="009D7B56"/>
    <w:rsid w:val="009E4964"/>
    <w:rsid w:val="009F0D71"/>
    <w:rsid w:val="009F210C"/>
    <w:rsid w:val="009F449F"/>
    <w:rsid w:val="00A11644"/>
    <w:rsid w:val="00A20C9A"/>
    <w:rsid w:val="00A24853"/>
    <w:rsid w:val="00A25C8A"/>
    <w:rsid w:val="00A30BE3"/>
    <w:rsid w:val="00A528F8"/>
    <w:rsid w:val="00A539C8"/>
    <w:rsid w:val="00A57826"/>
    <w:rsid w:val="00A57D8A"/>
    <w:rsid w:val="00A64BA4"/>
    <w:rsid w:val="00A735BF"/>
    <w:rsid w:val="00A8599F"/>
    <w:rsid w:val="00A91463"/>
    <w:rsid w:val="00A932D3"/>
    <w:rsid w:val="00AA5816"/>
    <w:rsid w:val="00AC5A46"/>
    <w:rsid w:val="00AD5ED0"/>
    <w:rsid w:val="00AD7604"/>
    <w:rsid w:val="00AE0D5C"/>
    <w:rsid w:val="00AE488F"/>
    <w:rsid w:val="00AE5404"/>
    <w:rsid w:val="00AE5E96"/>
    <w:rsid w:val="00AF69B1"/>
    <w:rsid w:val="00AF7985"/>
    <w:rsid w:val="00B01EFF"/>
    <w:rsid w:val="00B02417"/>
    <w:rsid w:val="00B04CF6"/>
    <w:rsid w:val="00B05CF2"/>
    <w:rsid w:val="00B115D7"/>
    <w:rsid w:val="00B11DB5"/>
    <w:rsid w:val="00B22A92"/>
    <w:rsid w:val="00B25194"/>
    <w:rsid w:val="00B26946"/>
    <w:rsid w:val="00B37771"/>
    <w:rsid w:val="00B41702"/>
    <w:rsid w:val="00B41816"/>
    <w:rsid w:val="00B41EC8"/>
    <w:rsid w:val="00B577F0"/>
    <w:rsid w:val="00B72C09"/>
    <w:rsid w:val="00B7619E"/>
    <w:rsid w:val="00B81ED3"/>
    <w:rsid w:val="00B8782B"/>
    <w:rsid w:val="00B93068"/>
    <w:rsid w:val="00B96163"/>
    <w:rsid w:val="00BC1D60"/>
    <w:rsid w:val="00BC326A"/>
    <w:rsid w:val="00BC4550"/>
    <w:rsid w:val="00BE077E"/>
    <w:rsid w:val="00BE257E"/>
    <w:rsid w:val="00BE2A8D"/>
    <w:rsid w:val="00BE2D69"/>
    <w:rsid w:val="00BE3779"/>
    <w:rsid w:val="00BE49CF"/>
    <w:rsid w:val="00BE7CB5"/>
    <w:rsid w:val="00BF1559"/>
    <w:rsid w:val="00BF79C0"/>
    <w:rsid w:val="00C01BC2"/>
    <w:rsid w:val="00C02140"/>
    <w:rsid w:val="00C15272"/>
    <w:rsid w:val="00C160E7"/>
    <w:rsid w:val="00C1708A"/>
    <w:rsid w:val="00C204B8"/>
    <w:rsid w:val="00C21673"/>
    <w:rsid w:val="00C2216F"/>
    <w:rsid w:val="00C2346D"/>
    <w:rsid w:val="00C304F1"/>
    <w:rsid w:val="00C310B5"/>
    <w:rsid w:val="00C410F7"/>
    <w:rsid w:val="00C41EB5"/>
    <w:rsid w:val="00C43C3E"/>
    <w:rsid w:val="00C45CAC"/>
    <w:rsid w:val="00C736EA"/>
    <w:rsid w:val="00C81260"/>
    <w:rsid w:val="00C83B2E"/>
    <w:rsid w:val="00C85DF0"/>
    <w:rsid w:val="00C930E4"/>
    <w:rsid w:val="00C9328B"/>
    <w:rsid w:val="00C9652E"/>
    <w:rsid w:val="00C973C2"/>
    <w:rsid w:val="00CA7162"/>
    <w:rsid w:val="00CA7F5A"/>
    <w:rsid w:val="00CC15AA"/>
    <w:rsid w:val="00CC5225"/>
    <w:rsid w:val="00CC76BC"/>
    <w:rsid w:val="00CD0112"/>
    <w:rsid w:val="00CD3BCC"/>
    <w:rsid w:val="00CD3FF5"/>
    <w:rsid w:val="00CD54BB"/>
    <w:rsid w:val="00CD65DE"/>
    <w:rsid w:val="00CF09A7"/>
    <w:rsid w:val="00CF0C67"/>
    <w:rsid w:val="00CF572A"/>
    <w:rsid w:val="00D12295"/>
    <w:rsid w:val="00D325AA"/>
    <w:rsid w:val="00D4020E"/>
    <w:rsid w:val="00D4505B"/>
    <w:rsid w:val="00D476F8"/>
    <w:rsid w:val="00D5225D"/>
    <w:rsid w:val="00D53897"/>
    <w:rsid w:val="00D547A9"/>
    <w:rsid w:val="00D7085B"/>
    <w:rsid w:val="00D70F45"/>
    <w:rsid w:val="00D718B4"/>
    <w:rsid w:val="00D71B60"/>
    <w:rsid w:val="00D74646"/>
    <w:rsid w:val="00D82E16"/>
    <w:rsid w:val="00D837CC"/>
    <w:rsid w:val="00D9150C"/>
    <w:rsid w:val="00DB0186"/>
    <w:rsid w:val="00DC10CD"/>
    <w:rsid w:val="00DC4197"/>
    <w:rsid w:val="00DC77C0"/>
    <w:rsid w:val="00DD1B13"/>
    <w:rsid w:val="00DD2C63"/>
    <w:rsid w:val="00DD5A2C"/>
    <w:rsid w:val="00DD75D9"/>
    <w:rsid w:val="00DE32DF"/>
    <w:rsid w:val="00DE5C16"/>
    <w:rsid w:val="00DF34DE"/>
    <w:rsid w:val="00E02497"/>
    <w:rsid w:val="00E07048"/>
    <w:rsid w:val="00E07FED"/>
    <w:rsid w:val="00E14DF9"/>
    <w:rsid w:val="00E164F0"/>
    <w:rsid w:val="00E22F23"/>
    <w:rsid w:val="00E230E9"/>
    <w:rsid w:val="00E23422"/>
    <w:rsid w:val="00E2533F"/>
    <w:rsid w:val="00E35554"/>
    <w:rsid w:val="00E441BF"/>
    <w:rsid w:val="00E50F82"/>
    <w:rsid w:val="00E53073"/>
    <w:rsid w:val="00E53125"/>
    <w:rsid w:val="00E56750"/>
    <w:rsid w:val="00E87113"/>
    <w:rsid w:val="00EA6BB7"/>
    <w:rsid w:val="00EB0750"/>
    <w:rsid w:val="00EB0EF5"/>
    <w:rsid w:val="00EC2E3C"/>
    <w:rsid w:val="00ED087A"/>
    <w:rsid w:val="00ED1F23"/>
    <w:rsid w:val="00ED40D0"/>
    <w:rsid w:val="00ED4784"/>
    <w:rsid w:val="00ED5053"/>
    <w:rsid w:val="00EE7F39"/>
    <w:rsid w:val="00EF3A21"/>
    <w:rsid w:val="00EF7D09"/>
    <w:rsid w:val="00F04B21"/>
    <w:rsid w:val="00F076FD"/>
    <w:rsid w:val="00F1625B"/>
    <w:rsid w:val="00F237D8"/>
    <w:rsid w:val="00F322C9"/>
    <w:rsid w:val="00F3317D"/>
    <w:rsid w:val="00F34D24"/>
    <w:rsid w:val="00F37E5B"/>
    <w:rsid w:val="00F40EAA"/>
    <w:rsid w:val="00F41A79"/>
    <w:rsid w:val="00F43AA5"/>
    <w:rsid w:val="00F43F1F"/>
    <w:rsid w:val="00F4400F"/>
    <w:rsid w:val="00F448C9"/>
    <w:rsid w:val="00F55558"/>
    <w:rsid w:val="00F55FEE"/>
    <w:rsid w:val="00F77C3C"/>
    <w:rsid w:val="00F85EEF"/>
    <w:rsid w:val="00F90338"/>
    <w:rsid w:val="00F935A6"/>
    <w:rsid w:val="00FA293E"/>
    <w:rsid w:val="00FC3515"/>
    <w:rsid w:val="00FE0CA2"/>
    <w:rsid w:val="00FE24C2"/>
    <w:rsid w:val="00FE7A08"/>
    <w:rsid w:val="00FF0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63E"/>
  </w:style>
  <w:style w:type="paragraph" w:styleId="1">
    <w:name w:val="heading 1"/>
    <w:basedOn w:val="a"/>
    <w:link w:val="10"/>
    <w:qFormat/>
    <w:rsid w:val="007704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qFormat/>
    <w:rsid w:val="007704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qFormat/>
    <w:rsid w:val="0077049A"/>
    <w:pPr>
      <w:keepNext/>
      <w:spacing w:before="240" w:after="60" w:line="240" w:lineRule="auto"/>
      <w:outlineLvl w:val="2"/>
    </w:pPr>
    <w:rPr>
      <w:rFonts w:ascii="Arial" w:eastAsia="Times New Roman" w:hAnsi="Arial" w:cs="Arial"/>
      <w:b/>
      <w:bCs/>
      <w:sz w:val="26"/>
      <w:szCs w:val="26"/>
    </w:rPr>
  </w:style>
  <w:style w:type="paragraph" w:styleId="4">
    <w:name w:val="heading 4"/>
    <w:basedOn w:val="a"/>
    <w:next w:val="a"/>
    <w:link w:val="40"/>
    <w:qFormat/>
    <w:rsid w:val="0077049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A5E73"/>
    <w:pPr>
      <w:spacing w:after="0" w:line="240" w:lineRule="auto"/>
    </w:pPr>
  </w:style>
  <w:style w:type="paragraph" w:styleId="a4">
    <w:name w:val="List Paragraph"/>
    <w:basedOn w:val="a"/>
    <w:uiPriority w:val="34"/>
    <w:qFormat/>
    <w:rsid w:val="000A5E73"/>
    <w:pPr>
      <w:ind w:left="720"/>
      <w:contextualSpacing/>
    </w:pPr>
    <w:rPr>
      <w:rFonts w:eastAsiaTheme="minorHAnsi"/>
      <w:lang w:eastAsia="en-US"/>
    </w:rPr>
  </w:style>
  <w:style w:type="character" w:styleId="a5">
    <w:name w:val="Strong"/>
    <w:basedOn w:val="a0"/>
    <w:qFormat/>
    <w:rsid w:val="000A5E73"/>
    <w:rPr>
      <w:b/>
      <w:bCs/>
    </w:rPr>
  </w:style>
  <w:style w:type="character" w:customStyle="1" w:styleId="apple-converted-space">
    <w:name w:val="apple-converted-space"/>
    <w:basedOn w:val="a0"/>
    <w:rsid w:val="000A5E73"/>
  </w:style>
  <w:style w:type="character" w:styleId="a6">
    <w:name w:val="Emphasis"/>
    <w:basedOn w:val="a0"/>
    <w:uiPriority w:val="20"/>
    <w:qFormat/>
    <w:rsid w:val="000A5E73"/>
    <w:rPr>
      <w:i/>
      <w:iCs/>
    </w:rPr>
  </w:style>
  <w:style w:type="paragraph" w:customStyle="1" w:styleId="western">
    <w:name w:val="western"/>
    <w:basedOn w:val="a"/>
    <w:rsid w:val="000A5E73"/>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nhideWhenUsed/>
    <w:rsid w:val="000A5E73"/>
    <w:rPr>
      <w:color w:val="0000FF"/>
      <w:u w:val="single"/>
    </w:rPr>
  </w:style>
  <w:style w:type="paragraph" w:styleId="a8">
    <w:name w:val="Normal (Web)"/>
    <w:basedOn w:val="a"/>
    <w:uiPriority w:val="99"/>
    <w:unhideWhenUsed/>
    <w:rsid w:val="00F43AA5"/>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endnote text"/>
    <w:basedOn w:val="a"/>
    <w:link w:val="aa"/>
    <w:semiHidden/>
    <w:rsid w:val="00F43AA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aa">
    <w:name w:val="Текст концевой сноски Знак"/>
    <w:basedOn w:val="a0"/>
    <w:link w:val="a9"/>
    <w:semiHidden/>
    <w:rsid w:val="00F43AA5"/>
    <w:rPr>
      <w:rFonts w:ascii="Times New Roman" w:eastAsia="Times New Roman" w:hAnsi="Times New Roman" w:cs="Times New Roman"/>
      <w:sz w:val="20"/>
      <w:szCs w:val="20"/>
    </w:rPr>
  </w:style>
  <w:style w:type="character" w:customStyle="1" w:styleId="ab">
    <w:name w:val="Основной текст_"/>
    <w:basedOn w:val="a0"/>
    <w:link w:val="31"/>
    <w:rsid w:val="00F43AA5"/>
    <w:rPr>
      <w:rFonts w:ascii="Times New Roman" w:eastAsia="Times New Roman" w:hAnsi="Times New Roman" w:cs="Times New Roman"/>
      <w:sz w:val="20"/>
      <w:szCs w:val="20"/>
      <w:shd w:val="clear" w:color="auto" w:fill="FFFFFF"/>
    </w:rPr>
  </w:style>
  <w:style w:type="paragraph" w:customStyle="1" w:styleId="31">
    <w:name w:val="Основной текст3"/>
    <w:basedOn w:val="a"/>
    <w:link w:val="ab"/>
    <w:rsid w:val="00F43AA5"/>
    <w:pPr>
      <w:widowControl w:val="0"/>
      <w:shd w:val="clear" w:color="auto" w:fill="FFFFFF"/>
      <w:spacing w:after="0" w:line="343" w:lineRule="exact"/>
      <w:ind w:hanging="1780"/>
      <w:jc w:val="both"/>
    </w:pPr>
    <w:rPr>
      <w:rFonts w:ascii="Times New Roman" w:eastAsia="Times New Roman" w:hAnsi="Times New Roman" w:cs="Times New Roman"/>
      <w:sz w:val="20"/>
      <w:szCs w:val="20"/>
    </w:rPr>
  </w:style>
  <w:style w:type="character" w:customStyle="1" w:styleId="7">
    <w:name w:val="Основной текст (7)_"/>
    <w:basedOn w:val="a0"/>
    <w:link w:val="70"/>
    <w:rsid w:val="00F43AA5"/>
    <w:rPr>
      <w:rFonts w:ascii="Times New Roman" w:eastAsia="Times New Roman" w:hAnsi="Times New Roman" w:cs="Times New Roman"/>
      <w:b/>
      <w:bCs/>
      <w:sz w:val="19"/>
      <w:szCs w:val="19"/>
      <w:shd w:val="clear" w:color="auto" w:fill="FFFFFF"/>
    </w:rPr>
  </w:style>
  <w:style w:type="paragraph" w:customStyle="1" w:styleId="70">
    <w:name w:val="Основной текст (7)"/>
    <w:basedOn w:val="a"/>
    <w:link w:val="7"/>
    <w:rsid w:val="00F43AA5"/>
    <w:pPr>
      <w:widowControl w:val="0"/>
      <w:shd w:val="clear" w:color="auto" w:fill="FFFFFF"/>
      <w:spacing w:after="0" w:line="335" w:lineRule="exact"/>
      <w:jc w:val="center"/>
    </w:pPr>
    <w:rPr>
      <w:rFonts w:ascii="Times New Roman" w:eastAsia="Times New Roman" w:hAnsi="Times New Roman" w:cs="Times New Roman"/>
      <w:b/>
      <w:bCs/>
      <w:sz w:val="19"/>
      <w:szCs w:val="19"/>
    </w:rPr>
  </w:style>
  <w:style w:type="paragraph" w:customStyle="1" w:styleId="Style3">
    <w:name w:val="Style3"/>
    <w:basedOn w:val="a"/>
    <w:rsid w:val="00F43AA5"/>
    <w:pPr>
      <w:spacing w:after="0" w:line="484" w:lineRule="exact"/>
      <w:ind w:firstLine="418"/>
      <w:jc w:val="both"/>
    </w:pPr>
    <w:rPr>
      <w:rFonts w:ascii="Times New Roman" w:eastAsia="Times New Roman" w:hAnsi="Times New Roman" w:cs="Times New Roman"/>
      <w:sz w:val="20"/>
      <w:szCs w:val="20"/>
    </w:rPr>
  </w:style>
  <w:style w:type="character" w:customStyle="1" w:styleId="10">
    <w:name w:val="Заголовок 1 Знак"/>
    <w:basedOn w:val="a0"/>
    <w:link w:val="1"/>
    <w:rsid w:val="0077049A"/>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77049A"/>
    <w:rPr>
      <w:rFonts w:ascii="Times New Roman" w:eastAsia="Times New Roman" w:hAnsi="Times New Roman" w:cs="Times New Roman"/>
      <w:b/>
      <w:bCs/>
      <w:sz w:val="36"/>
      <w:szCs w:val="36"/>
    </w:rPr>
  </w:style>
  <w:style w:type="character" w:customStyle="1" w:styleId="30">
    <w:name w:val="Заголовок 3 Знак"/>
    <w:basedOn w:val="a0"/>
    <w:link w:val="3"/>
    <w:rsid w:val="0077049A"/>
    <w:rPr>
      <w:rFonts w:ascii="Arial" w:eastAsia="Times New Roman" w:hAnsi="Arial" w:cs="Arial"/>
      <w:b/>
      <w:bCs/>
      <w:sz w:val="26"/>
      <w:szCs w:val="26"/>
    </w:rPr>
  </w:style>
  <w:style w:type="character" w:customStyle="1" w:styleId="40">
    <w:name w:val="Заголовок 4 Знак"/>
    <w:basedOn w:val="a0"/>
    <w:link w:val="4"/>
    <w:rsid w:val="0077049A"/>
    <w:rPr>
      <w:rFonts w:ascii="Times New Roman" w:eastAsia="Times New Roman" w:hAnsi="Times New Roman" w:cs="Times New Roman"/>
      <w:b/>
      <w:bCs/>
      <w:sz w:val="28"/>
      <w:szCs w:val="28"/>
    </w:rPr>
  </w:style>
  <w:style w:type="character" w:customStyle="1" w:styleId="mw-headline">
    <w:name w:val="mw-headline"/>
    <w:basedOn w:val="a0"/>
    <w:rsid w:val="0077049A"/>
  </w:style>
  <w:style w:type="character" w:customStyle="1" w:styleId="editsection">
    <w:name w:val="editsection"/>
    <w:basedOn w:val="a0"/>
    <w:rsid w:val="0077049A"/>
  </w:style>
  <w:style w:type="paragraph" w:styleId="ac">
    <w:name w:val="Balloon Text"/>
    <w:basedOn w:val="a"/>
    <w:link w:val="ad"/>
    <w:uiPriority w:val="99"/>
    <w:semiHidden/>
    <w:unhideWhenUsed/>
    <w:rsid w:val="0077049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7049A"/>
    <w:rPr>
      <w:rFonts w:ascii="Tahoma" w:hAnsi="Tahoma" w:cs="Tahoma"/>
      <w:sz w:val="16"/>
      <w:szCs w:val="16"/>
    </w:rPr>
  </w:style>
  <w:style w:type="character" w:customStyle="1" w:styleId="hps">
    <w:name w:val="hps"/>
    <w:basedOn w:val="a0"/>
    <w:rsid w:val="00080360"/>
  </w:style>
  <w:style w:type="character" w:customStyle="1" w:styleId="ae">
    <w:name w:val="Основной текст Знак"/>
    <w:basedOn w:val="a0"/>
    <w:link w:val="af"/>
    <w:rsid w:val="00E53125"/>
    <w:rPr>
      <w:rFonts w:ascii="Times New Roman" w:hAnsi="Times New Roman"/>
      <w:b/>
      <w:bCs/>
      <w:sz w:val="16"/>
      <w:szCs w:val="16"/>
      <w:shd w:val="clear" w:color="auto" w:fill="FFFFFF"/>
    </w:rPr>
  </w:style>
  <w:style w:type="character" w:customStyle="1" w:styleId="21">
    <w:name w:val="Основной текст (2)_"/>
    <w:basedOn w:val="a0"/>
    <w:link w:val="22"/>
    <w:rsid w:val="00E53125"/>
    <w:rPr>
      <w:rFonts w:ascii="Times New Roman" w:hAnsi="Times New Roman"/>
      <w:sz w:val="23"/>
      <w:szCs w:val="23"/>
      <w:shd w:val="clear" w:color="auto" w:fill="FFFFFF"/>
    </w:rPr>
  </w:style>
  <w:style w:type="character" w:customStyle="1" w:styleId="41">
    <w:name w:val="Основной текст (4)_"/>
    <w:basedOn w:val="a0"/>
    <w:link w:val="42"/>
    <w:rsid w:val="00E53125"/>
    <w:rPr>
      <w:rFonts w:ascii="Times New Roman" w:hAnsi="Times New Roman"/>
      <w:i/>
      <w:iCs/>
      <w:sz w:val="23"/>
      <w:szCs w:val="23"/>
      <w:shd w:val="clear" w:color="auto" w:fill="FFFFFF"/>
    </w:rPr>
  </w:style>
  <w:style w:type="character" w:customStyle="1" w:styleId="af0">
    <w:name w:val="Подпись к таблице_"/>
    <w:basedOn w:val="a0"/>
    <w:link w:val="11"/>
    <w:rsid w:val="00E53125"/>
    <w:rPr>
      <w:rFonts w:ascii="Times New Roman" w:hAnsi="Times New Roman"/>
      <w:i/>
      <w:iCs/>
      <w:sz w:val="16"/>
      <w:szCs w:val="16"/>
      <w:shd w:val="clear" w:color="auto" w:fill="FFFFFF"/>
    </w:rPr>
  </w:style>
  <w:style w:type="character" w:customStyle="1" w:styleId="af1">
    <w:name w:val="Подпись к таблице"/>
    <w:basedOn w:val="af0"/>
    <w:rsid w:val="00E53125"/>
    <w:rPr>
      <w:rFonts w:ascii="Times New Roman" w:hAnsi="Times New Roman"/>
      <w:i/>
      <w:iCs/>
      <w:sz w:val="16"/>
      <w:szCs w:val="16"/>
      <w:shd w:val="clear" w:color="auto" w:fill="FFFFFF"/>
    </w:rPr>
  </w:style>
  <w:style w:type="character" w:customStyle="1" w:styleId="af2">
    <w:name w:val="Основной текст + Не полужирный"/>
    <w:aliases w:val="Курсив1"/>
    <w:basedOn w:val="ae"/>
    <w:rsid w:val="00E53125"/>
    <w:rPr>
      <w:rFonts w:ascii="Times New Roman" w:hAnsi="Times New Roman"/>
      <w:b/>
      <w:bCs/>
      <w:i/>
      <w:iCs/>
      <w:sz w:val="16"/>
      <w:szCs w:val="16"/>
      <w:shd w:val="clear" w:color="auto" w:fill="FFFFFF"/>
      <w:lang w:val="de-DE" w:eastAsia="de-DE"/>
    </w:rPr>
  </w:style>
  <w:style w:type="paragraph" w:styleId="af">
    <w:name w:val="Body Text"/>
    <w:basedOn w:val="a"/>
    <w:link w:val="ae"/>
    <w:rsid w:val="00E53125"/>
    <w:pPr>
      <w:widowControl w:val="0"/>
      <w:shd w:val="clear" w:color="auto" w:fill="FFFFFF"/>
      <w:spacing w:after="0" w:line="240" w:lineRule="atLeast"/>
      <w:jc w:val="center"/>
    </w:pPr>
    <w:rPr>
      <w:rFonts w:ascii="Times New Roman" w:hAnsi="Times New Roman"/>
      <w:b/>
      <w:bCs/>
      <w:sz w:val="16"/>
      <w:szCs w:val="16"/>
    </w:rPr>
  </w:style>
  <w:style w:type="character" w:customStyle="1" w:styleId="12">
    <w:name w:val="Основной текст Знак1"/>
    <w:basedOn w:val="a0"/>
    <w:uiPriority w:val="99"/>
    <w:semiHidden/>
    <w:rsid w:val="00E53125"/>
  </w:style>
  <w:style w:type="paragraph" w:customStyle="1" w:styleId="22">
    <w:name w:val="Основной текст (2)"/>
    <w:basedOn w:val="a"/>
    <w:link w:val="21"/>
    <w:rsid w:val="00E53125"/>
    <w:pPr>
      <w:widowControl w:val="0"/>
      <w:shd w:val="clear" w:color="auto" w:fill="FFFFFF"/>
      <w:spacing w:before="600" w:after="0" w:line="274" w:lineRule="exact"/>
      <w:jc w:val="both"/>
    </w:pPr>
    <w:rPr>
      <w:rFonts w:ascii="Times New Roman" w:hAnsi="Times New Roman"/>
      <w:sz w:val="23"/>
      <w:szCs w:val="23"/>
    </w:rPr>
  </w:style>
  <w:style w:type="paragraph" w:customStyle="1" w:styleId="42">
    <w:name w:val="Основной текст (4)"/>
    <w:basedOn w:val="a"/>
    <w:link w:val="41"/>
    <w:rsid w:val="00E53125"/>
    <w:pPr>
      <w:widowControl w:val="0"/>
      <w:shd w:val="clear" w:color="auto" w:fill="FFFFFF"/>
      <w:spacing w:after="0" w:line="274" w:lineRule="exact"/>
      <w:jc w:val="both"/>
    </w:pPr>
    <w:rPr>
      <w:rFonts w:ascii="Times New Roman" w:hAnsi="Times New Roman"/>
      <w:i/>
      <w:iCs/>
      <w:sz w:val="23"/>
      <w:szCs w:val="23"/>
    </w:rPr>
  </w:style>
  <w:style w:type="paragraph" w:customStyle="1" w:styleId="11">
    <w:name w:val="Подпись к таблице1"/>
    <w:basedOn w:val="a"/>
    <w:link w:val="af0"/>
    <w:rsid w:val="00E53125"/>
    <w:pPr>
      <w:widowControl w:val="0"/>
      <w:shd w:val="clear" w:color="auto" w:fill="FFFFFF"/>
      <w:spacing w:after="0" w:line="240" w:lineRule="atLeast"/>
    </w:pPr>
    <w:rPr>
      <w:rFonts w:ascii="Times New Roman" w:hAnsi="Times New Roman"/>
      <w:i/>
      <w:iCs/>
      <w:sz w:val="16"/>
      <w:szCs w:val="16"/>
    </w:rPr>
  </w:style>
  <w:style w:type="paragraph" w:styleId="af3">
    <w:name w:val="footer"/>
    <w:basedOn w:val="a"/>
    <w:link w:val="af4"/>
    <w:uiPriority w:val="99"/>
    <w:unhideWhenUsed/>
    <w:rsid w:val="001B6F85"/>
    <w:pPr>
      <w:tabs>
        <w:tab w:val="center" w:pos="4677"/>
        <w:tab w:val="right" w:pos="9355"/>
      </w:tabs>
      <w:spacing w:after="0" w:line="240" w:lineRule="auto"/>
    </w:pPr>
    <w:rPr>
      <w:rFonts w:ascii="Calibri" w:eastAsia="Calibri" w:hAnsi="Calibri" w:cs="Times New Roman"/>
      <w:lang w:eastAsia="en-US"/>
    </w:rPr>
  </w:style>
  <w:style w:type="character" w:customStyle="1" w:styleId="af4">
    <w:name w:val="Нижний колонтитул Знак"/>
    <w:basedOn w:val="a0"/>
    <w:link w:val="af3"/>
    <w:uiPriority w:val="99"/>
    <w:rsid w:val="001B6F85"/>
    <w:rPr>
      <w:rFonts w:ascii="Calibri" w:eastAsia="Calibri" w:hAnsi="Calibri" w:cs="Times New Roman"/>
      <w:lang w:eastAsia="en-US"/>
    </w:rPr>
  </w:style>
  <w:style w:type="table" w:styleId="af5">
    <w:name w:val="Table Grid"/>
    <w:basedOn w:val="a1"/>
    <w:rsid w:val="005C3B79"/>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unhideWhenUsed/>
    <w:rsid w:val="009B5C1E"/>
    <w:pPr>
      <w:tabs>
        <w:tab w:val="center" w:pos="4677"/>
        <w:tab w:val="right" w:pos="9355"/>
      </w:tabs>
      <w:spacing w:after="0" w:line="240" w:lineRule="auto"/>
    </w:pPr>
    <w:rPr>
      <w:rFonts w:ascii="Calibri" w:eastAsia="Calibri" w:hAnsi="Calibri" w:cs="Times New Roman"/>
      <w:lang w:eastAsia="en-US"/>
    </w:rPr>
  </w:style>
  <w:style w:type="character" w:customStyle="1" w:styleId="af7">
    <w:name w:val="Верхний колонтитул Знак"/>
    <w:basedOn w:val="a0"/>
    <w:link w:val="af6"/>
    <w:uiPriority w:val="99"/>
    <w:rsid w:val="009B5C1E"/>
    <w:rPr>
      <w:rFonts w:ascii="Calibri" w:eastAsia="Calibri" w:hAnsi="Calibri" w:cs="Times New Roman"/>
      <w:lang w:eastAsia="en-US"/>
    </w:rPr>
  </w:style>
  <w:style w:type="paragraph" w:customStyle="1" w:styleId="Pa71">
    <w:name w:val="Pa7+1"/>
    <w:basedOn w:val="a"/>
    <w:next w:val="a"/>
    <w:rsid w:val="009B5C1E"/>
    <w:pPr>
      <w:autoSpaceDE w:val="0"/>
      <w:autoSpaceDN w:val="0"/>
      <w:adjustRightInd w:val="0"/>
      <w:spacing w:after="0" w:line="201" w:lineRule="atLeast"/>
    </w:pPr>
    <w:rPr>
      <w:rFonts w:ascii="Times New Roman" w:eastAsia="Times New Roman" w:hAnsi="Times New Roman" w:cs="Times New Roman"/>
      <w:sz w:val="24"/>
      <w:szCs w:val="24"/>
    </w:rPr>
  </w:style>
  <w:style w:type="paragraph" w:styleId="af8">
    <w:name w:val="Body Text Indent"/>
    <w:basedOn w:val="a"/>
    <w:link w:val="af9"/>
    <w:uiPriority w:val="99"/>
    <w:semiHidden/>
    <w:unhideWhenUsed/>
    <w:rsid w:val="00AD5ED0"/>
    <w:pPr>
      <w:spacing w:after="120"/>
      <w:ind w:left="283"/>
    </w:pPr>
  </w:style>
  <w:style w:type="character" w:customStyle="1" w:styleId="af9">
    <w:name w:val="Основной текст с отступом Знак"/>
    <w:basedOn w:val="a0"/>
    <w:link w:val="af8"/>
    <w:uiPriority w:val="99"/>
    <w:semiHidden/>
    <w:rsid w:val="00AD5ED0"/>
  </w:style>
  <w:style w:type="paragraph" w:styleId="afa">
    <w:name w:val="footnote text"/>
    <w:basedOn w:val="a"/>
    <w:link w:val="afb"/>
    <w:uiPriority w:val="99"/>
    <w:semiHidden/>
    <w:rsid w:val="00AD5ED0"/>
    <w:pPr>
      <w:spacing w:after="0" w:line="240" w:lineRule="auto"/>
    </w:pPr>
    <w:rPr>
      <w:rFonts w:ascii="Times New Roman" w:eastAsia="Times New Roman" w:hAnsi="Times New Roman" w:cs="Times New Roman"/>
      <w:sz w:val="20"/>
      <w:szCs w:val="20"/>
    </w:rPr>
  </w:style>
  <w:style w:type="character" w:customStyle="1" w:styleId="afb">
    <w:name w:val="Текст сноски Знак"/>
    <w:basedOn w:val="a0"/>
    <w:link w:val="afa"/>
    <w:uiPriority w:val="99"/>
    <w:semiHidden/>
    <w:rsid w:val="00AD5ED0"/>
    <w:rPr>
      <w:rFonts w:ascii="Times New Roman" w:eastAsia="Times New Roman" w:hAnsi="Times New Roman" w:cs="Times New Roman"/>
      <w:sz w:val="20"/>
      <w:szCs w:val="20"/>
    </w:rPr>
  </w:style>
  <w:style w:type="character" w:customStyle="1" w:styleId="FontStyle11">
    <w:name w:val="Font Style11"/>
    <w:basedOn w:val="a0"/>
    <w:rsid w:val="009F0D71"/>
    <w:rPr>
      <w:rFonts w:ascii="Times New Roman" w:hAnsi="Times New Roman" w:cs="Times New Roman"/>
      <w:sz w:val="28"/>
      <w:szCs w:val="28"/>
    </w:rPr>
  </w:style>
  <w:style w:type="character" w:customStyle="1" w:styleId="submenu-table">
    <w:name w:val="submenu-table"/>
    <w:basedOn w:val="a0"/>
    <w:rsid w:val="00F322C9"/>
  </w:style>
  <w:style w:type="character" w:customStyle="1" w:styleId="longtext">
    <w:name w:val="long_text"/>
    <w:basedOn w:val="a0"/>
    <w:rsid w:val="00223598"/>
  </w:style>
  <w:style w:type="character" w:customStyle="1" w:styleId="st">
    <w:name w:val="st"/>
    <w:basedOn w:val="a0"/>
    <w:rsid w:val="003C58E8"/>
  </w:style>
  <w:style w:type="character" w:customStyle="1" w:styleId="A20">
    <w:name w:val="A2"/>
    <w:uiPriority w:val="99"/>
    <w:rsid w:val="00143D25"/>
    <w:rPr>
      <w:color w:val="000000"/>
      <w:sz w:val="22"/>
      <w:szCs w:val="22"/>
    </w:rPr>
  </w:style>
  <w:style w:type="paragraph" w:customStyle="1" w:styleId="bodytxt">
    <w:name w:val="bodytxt"/>
    <w:basedOn w:val="a"/>
    <w:uiPriority w:val="99"/>
    <w:rsid w:val="00F3317D"/>
    <w:pPr>
      <w:spacing w:before="100" w:beforeAutospacing="1" w:after="100" w:afterAutospacing="1" w:line="240" w:lineRule="auto"/>
    </w:pPr>
    <w:rPr>
      <w:rFonts w:ascii="Tahoma" w:eastAsia="Times New Roman" w:hAnsi="Tahoma" w:cs="Tahoma"/>
      <w:color w:val="111111"/>
      <w:sz w:val="44"/>
      <w:szCs w:val="44"/>
    </w:rPr>
  </w:style>
  <w:style w:type="character" w:customStyle="1" w:styleId="13">
    <w:name w:val="стиль1"/>
    <w:basedOn w:val="a0"/>
    <w:rsid w:val="00026F69"/>
  </w:style>
  <w:style w:type="character" w:customStyle="1" w:styleId="shorttext">
    <w:name w:val="short_text"/>
    <w:rsid w:val="00096432"/>
  </w:style>
  <w:style w:type="character" w:customStyle="1" w:styleId="desc">
    <w:name w:val="desc"/>
    <w:basedOn w:val="a0"/>
    <w:rsid w:val="00096432"/>
  </w:style>
  <w:style w:type="character" w:styleId="afc">
    <w:name w:val="line number"/>
    <w:basedOn w:val="a0"/>
    <w:uiPriority w:val="99"/>
    <w:semiHidden/>
    <w:unhideWhenUsed/>
    <w:rsid w:val="004F40F5"/>
  </w:style>
</w:styles>
</file>

<file path=word/webSettings.xml><?xml version="1.0" encoding="utf-8"?>
<w:webSettings xmlns:r="http://schemas.openxmlformats.org/officeDocument/2006/relationships" xmlns:w="http://schemas.openxmlformats.org/wordprocessingml/2006/main">
  <w:divs>
    <w:div w:id="249436402">
      <w:bodyDiv w:val="1"/>
      <w:marLeft w:val="0"/>
      <w:marRight w:val="0"/>
      <w:marTop w:val="0"/>
      <w:marBottom w:val="0"/>
      <w:divBdr>
        <w:top w:val="none" w:sz="0" w:space="0" w:color="auto"/>
        <w:left w:val="none" w:sz="0" w:space="0" w:color="auto"/>
        <w:bottom w:val="none" w:sz="0" w:space="0" w:color="auto"/>
        <w:right w:val="none" w:sz="0" w:space="0" w:color="auto"/>
      </w:divBdr>
    </w:div>
    <w:div w:id="15805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ua-referat.com/%D0%9F%D1%80%D0%BE%D1%81%D1%82%D1%96%D1%80" TargetMode="External"/><Relationship Id="rId117" Type="http://schemas.openxmlformats.org/officeDocument/2006/relationships/hyperlink" Target="http://ru.science.wikia.com/wiki/%D0%93%D0%B0%D0%B7" TargetMode="External"/><Relationship Id="rId21" Type="http://schemas.openxmlformats.org/officeDocument/2006/relationships/hyperlink" Target="http://ua-referat.com/%D0%A3%D0%BF%D1%80%D0%B0%D0%B2%D0%BB%D1%96%D0%BD%D0%BD%D1%8F" TargetMode="External"/><Relationship Id="rId42" Type="http://schemas.openxmlformats.org/officeDocument/2006/relationships/hyperlink" Target="http://www.taby27.ru/studentam_aspirantam/aspirant/filosofiya-nauki.-arxitekture-dizajnu-dpi/ekologicheskij-krizis.html" TargetMode="External"/><Relationship Id="rId47" Type="http://schemas.openxmlformats.org/officeDocument/2006/relationships/hyperlink" Target="http://www.taby27.ru/studentam_aspirantam/aspirant/filosofiya-nauki.-arxitekture-dizajnu-dpi/ekologicheskij-krizis.html" TargetMode="External"/><Relationship Id="rId63" Type="http://schemas.openxmlformats.org/officeDocument/2006/relationships/hyperlink" Target="http://www.filnauk.ru/lekcziya-po-disczipline-istoriya-i-metodologiya-nauki-i-proizvodstva/550-ekologicheskaya-etika-i-ee-filosofskie-osnovaniya.html" TargetMode="External"/><Relationship Id="rId68" Type="http://schemas.openxmlformats.org/officeDocument/2006/relationships/hyperlink" Target="http://postnauka.ru/faq/15402" TargetMode="External"/><Relationship Id="rId84" Type="http://schemas.openxmlformats.org/officeDocument/2006/relationships/hyperlink" Target="http://ru.science.wikia.com/wiki/%D0%91%D0%B8%D0%BE%D0%BE%D1%80%D0%B3%D0%B0%D0%BD%D0%B8%D1%87%D0%B5%D1%81%D0%BA%D0%B0%D1%8F_%D1%85%D0%B8%D0%BC%D0%B8%D1%8F?action=edit&amp;redlink=1" TargetMode="External"/><Relationship Id="rId89" Type="http://schemas.openxmlformats.org/officeDocument/2006/relationships/hyperlink" Target="http://ru.science.wikia.com/wiki/1917" TargetMode="External"/><Relationship Id="rId112" Type="http://schemas.openxmlformats.org/officeDocument/2006/relationships/hyperlink" Target="http://ru.science.wikia.com/wiki/%D0%90%D1%86%D0%B5%D1%82%D0%BE%D0%BD?action=edit&amp;redlink=1" TargetMode="External"/><Relationship Id="rId133" Type="http://schemas.openxmlformats.org/officeDocument/2006/relationships/hyperlink" Target="http://ru.science.wikia.com/wiki/%D0%A2%D1%80%D0%B5%D0%BE%D0%BD%D0%B8%D0%BD?action=edit&amp;redlink=1" TargetMode="External"/><Relationship Id="rId138" Type="http://schemas.openxmlformats.org/officeDocument/2006/relationships/hyperlink" Target="http://www.shell.ua/environment-society/%20eco-marathon.html" TargetMode="External"/><Relationship Id="rId154" Type="http://schemas.openxmlformats.org/officeDocument/2006/relationships/oleObject" Target="embeddings/oleObject2.bin"/><Relationship Id="rId159" Type="http://schemas.openxmlformats.org/officeDocument/2006/relationships/hyperlink" Target="http://ru.wikipedia.org/wiki/%D0%9F%D1%80%D0%BE%D0%BF%D0%B0%D0%BD" TargetMode="External"/><Relationship Id="rId170" Type="http://schemas.openxmlformats.org/officeDocument/2006/relationships/footer" Target="footer1.xml"/><Relationship Id="rId16" Type="http://schemas.openxmlformats.org/officeDocument/2006/relationships/hyperlink" Target="http://ua-referat.com/%D0%A1%D0%BF%D1%96%D0%BB%D0%BA%D1%83%D0%B2%D0%B0%D0%BD%D0%BD%D1%8F" TargetMode="External"/><Relationship Id="rId107" Type="http://schemas.openxmlformats.org/officeDocument/2006/relationships/hyperlink" Target="http://ru.science.wikia.com/wiki/%D0%A2%D0%B5%D1%82%D1%80%D0%B0%D1%86%D0%B8%D0%BA%D0%BB%D0%B8%D0%BD?action=edit&amp;redlink=1" TargetMode="External"/><Relationship Id="rId11" Type="http://schemas.openxmlformats.org/officeDocument/2006/relationships/hyperlink" Target="http://ua-referat.com/%D0%A1%D0%B8%D1%82%D1%83%D0%B0%D1%86%D1%96%D1%8F" TargetMode="External"/><Relationship Id="rId32" Type="http://schemas.openxmlformats.org/officeDocument/2006/relationships/hyperlink" Target="http://www.rypravlenie.ru" TargetMode="External"/><Relationship Id="rId37" Type="http://schemas.openxmlformats.org/officeDocument/2006/relationships/hyperlink" Target="http://www.taby27.ru/studentam_aspirantam/aspirant/filosofiya-nauki.-arxitekture-dizajnu-dpi/ekologicheskij-krizis.html" TargetMode="External"/><Relationship Id="rId53" Type="http://schemas.openxmlformats.org/officeDocument/2006/relationships/hyperlink" Target="http://uk.wikipedia.org/wiki/%D0%92%D0%B8%D1%89%D0%B8%D0%B9_%D0%BD%D0%B0%D0%B2%D1%87%D0%B0%D0%BB%D1%8C%D0%BD%D0%B8%D0%B9_%D0%B7%D0%B0%D0%BA%D0%BB%D0%B0%D0%B4" TargetMode="External"/><Relationship Id="rId58" Type="http://schemas.openxmlformats.org/officeDocument/2006/relationships/hyperlink" Target="http://www.drive.ru/technic/2009/10/30/2876201.html" TargetMode="External"/><Relationship Id="rId74" Type="http://schemas.openxmlformats.org/officeDocument/2006/relationships/hyperlink" Target="http://ru.science.wikia.com/wiki/%D0%98%D0%BD%D0%B6%D0%B5%D0%BD%D0%B5%D1%80%D0%BD%D0%BE%D0%B5_%D0%B4%D0%B5%D0%BB%D0%BE?action=edit&amp;redlink=1" TargetMode="External"/><Relationship Id="rId79" Type="http://schemas.openxmlformats.org/officeDocument/2006/relationships/hyperlink" Target="http://ru.science.wikia.com/wiki/%D0%9E%D1%85%D1%80%D0%B0%D0%BD%D0%B0_%D0%BE%D0%BA%D1%80%D1%83%D0%B6%D0%B0%D1%8E%D1%89%D0%B5%D0%B9_%D1%81%D1%80%D0%B5%D0%B4%D1%8B?action=edit&amp;redlink=1" TargetMode="External"/><Relationship Id="rId102" Type="http://schemas.openxmlformats.org/officeDocument/2006/relationships/hyperlink" Target="http://ru.science.wikia.com/wiki/%D0%A7%D0%B0%D0%B9?action=edit&amp;redlink=1" TargetMode="External"/><Relationship Id="rId123" Type="http://schemas.openxmlformats.org/officeDocument/2006/relationships/hyperlink" Target="http://ru.science.wikia.com/wiki/%D0%9B%D0%B5%D1%82%D1%87%D0%B0%D1%82%D0%BA%D0%B0?action=edit&amp;redlink=1" TargetMode="External"/><Relationship Id="rId128" Type="http://schemas.openxmlformats.org/officeDocument/2006/relationships/hyperlink" Target="http://ru.science.wikia.com/wiki/%D0%9F%D0%BB%D0%B0%D0%B7%D0%BC%D0%B8%D0%B4%D1%8B?action=edit&amp;redlink=1" TargetMode="External"/><Relationship Id="rId144" Type="http://schemas.openxmlformats.org/officeDocument/2006/relationships/hyperlink" Target="http://ru.wikipedia.org/wiki" TargetMode="External"/><Relationship Id="rId149" Type="http://schemas.openxmlformats.org/officeDocument/2006/relationships/image" Target="media/image5.jpeg"/><Relationship Id="rId5" Type="http://schemas.openxmlformats.org/officeDocument/2006/relationships/webSettings" Target="webSettings.xml"/><Relationship Id="rId90" Type="http://schemas.openxmlformats.org/officeDocument/2006/relationships/hyperlink" Target="http://ru.science.wikia.com/wiki/%D0%A4%D0%B5%D1%80%D0%BC%D0%B5%D0%BD%D1%82" TargetMode="External"/><Relationship Id="rId95" Type="http://schemas.openxmlformats.org/officeDocument/2006/relationships/hyperlink" Target="http://ru.science.wikia.com/wiki/%D0%A1%D0%B0%D1%85%D0%B0%D1%80%D0%BD%D1%8B%D0%B9_%D1%82%D1%80%D0%BE%D1%81%D1%82%D0%BD%D0%B8%D0%BA" TargetMode="External"/><Relationship Id="rId160" Type="http://schemas.openxmlformats.org/officeDocument/2006/relationships/hyperlink" Target="http://ru.wikipedia.org/wiki/%D0%91%D1%83%D1%82%D0%B0%D0%BD_%28%D1%85%D0%B8%D0%BC%D0%B8%D1%8F%29" TargetMode="External"/><Relationship Id="rId165" Type="http://schemas.openxmlformats.org/officeDocument/2006/relationships/hyperlink" Target="http://ru.wikipedia.org/wiki/%D0%93%D0%B8%D0%B1%D1%80%D0%B8%D0%B4%D0%BD%D1%8B%D0%B9_%D1%81%D0%B8%D0%BD%D0%B5%D1%80%D0%B3%D0%B5%D1%82%D0%B8%D1%87%D0%B5%D1%81%D0%BA%D0%B8%D0%B9_%D0%BF%D1%80%D0%B8%D0%B2%D0%BE%D0%B4" TargetMode="External"/><Relationship Id="rId22" Type="http://schemas.openxmlformats.org/officeDocument/2006/relationships/hyperlink" Target="http://ua-referat.com/%D0%A1%D0%B0%D0%BC%D0%B5" TargetMode="External"/><Relationship Id="rId27" Type="http://schemas.openxmlformats.org/officeDocument/2006/relationships/hyperlink" Target="http://ua-referat.com/%D0%9F%D1%96%D0%B7%D0%BD%D0%B0%D0%BD%D0%BD%D1%8F" TargetMode="External"/><Relationship Id="rId43" Type="http://schemas.openxmlformats.org/officeDocument/2006/relationships/hyperlink" Target="http://www.taby27.ru/studentam_aspirantam/aspirant/filosofiya-nauki.-arxitekture-dizajnu-dpi/ekologicheskij-krizis.html" TargetMode="External"/><Relationship Id="rId48" Type="http://schemas.openxmlformats.org/officeDocument/2006/relationships/hyperlink" Target="http://www.lit.lib.ru/g/gruzman_g/" TargetMode="External"/><Relationship Id="rId64" Type="http://schemas.openxmlformats.org/officeDocument/2006/relationships/hyperlink" Target="http://ru.wikipedia.org/w/index.php?title=World_Values_Survey&amp;action=edit&amp;redlink=1" TargetMode="External"/><Relationship Id="rId69" Type="http://schemas.openxmlformats.org/officeDocument/2006/relationships/hyperlink" Target="http://ru.wikipedia.org/wiki/&#1040;&#1076;&#1072;&#1087;&#1090;&#1072;&#1094;&#1080;&#1103;" TargetMode="External"/><Relationship Id="rId113" Type="http://schemas.openxmlformats.org/officeDocument/2006/relationships/hyperlink" Target="http://ru.science.wikia.com/wiki/%D0%A1%D0%BF%D0%B8%D1%80%D1%82?action=edit&amp;redlink=1" TargetMode="External"/><Relationship Id="rId118" Type="http://schemas.openxmlformats.org/officeDocument/2006/relationships/hyperlink" Target="http://ru.science.wikia.com/wiki/%D0%A3%D0%B3%D0%BE%D0%BB%D1%8C" TargetMode="External"/><Relationship Id="rId134" Type="http://schemas.openxmlformats.org/officeDocument/2006/relationships/image" Target="media/image1.png"/><Relationship Id="rId139" Type="http://schemas.openxmlformats.org/officeDocument/2006/relationships/hyperlink" Target="http://lsa.net.ua/ru/automobile/khadi" TargetMode="External"/><Relationship Id="rId80" Type="http://schemas.openxmlformats.org/officeDocument/2006/relationships/hyperlink" Target="http://ru.science.wikia.com/wiki/%D0%91%D0%B8%D0%BE%D1%85%D0%B8%D0%BC%D0%B8%D1%8F" TargetMode="External"/><Relationship Id="rId85" Type="http://schemas.openxmlformats.org/officeDocument/2006/relationships/hyperlink" Target="http://ru.science.wikia.com/wiki/1981" TargetMode="External"/><Relationship Id="rId150" Type="http://schemas.openxmlformats.org/officeDocument/2006/relationships/image" Target="media/image6.jpeg"/><Relationship Id="rId155" Type="http://schemas.openxmlformats.org/officeDocument/2006/relationships/image" Target="media/image9.wmf"/><Relationship Id="rId171" Type="http://schemas.openxmlformats.org/officeDocument/2006/relationships/header" Target="header2.xml"/><Relationship Id="rId12" Type="http://schemas.openxmlformats.org/officeDocument/2006/relationships/hyperlink" Target="http://ua-referat.com/%D0%93%D1%80%D0%B0" TargetMode="External"/><Relationship Id="rId17" Type="http://schemas.openxmlformats.org/officeDocument/2006/relationships/hyperlink" Target="http://ua-referat.com/%D0%9C%D0%BE%D1%80%D0%B0%D0%BB%D1%8C" TargetMode="External"/><Relationship Id="rId33" Type="http://schemas.openxmlformats.org/officeDocument/2006/relationships/hyperlink" Target="http://filosof.historic.ru/books/item/f00/s00/z0000706/" TargetMode="External"/><Relationship Id="rId38" Type="http://schemas.openxmlformats.org/officeDocument/2006/relationships/hyperlink" Target="http://www.taby27.ru/studentam_aspirantam/aspirant/filosofiya-nauki.-arxitekture-dizajnu-dpi/ekologicheskij-krizis.html" TargetMode="External"/><Relationship Id="rId59" Type="http://schemas.openxmlformats.org/officeDocument/2006/relationships/hyperlink" Target="http://platonanet.org.ua/" TargetMode="External"/><Relationship Id="rId103" Type="http://schemas.openxmlformats.org/officeDocument/2006/relationships/hyperlink" Target="http://ru.science.wikia.com/wiki/%D0%A2%D0%B0%D0%B1%D0%B0%D0%BA" TargetMode="External"/><Relationship Id="rId108" Type="http://schemas.openxmlformats.org/officeDocument/2006/relationships/hyperlink" Target="http://ru.science.wikia.com/wiki/%D0%A4%D0%B5%D1%80%D0%BC%D0%B5%D0%BD%D1%82%D0%B0%D1%82%D0%BE%D1%80?action=edit&amp;redlink=1" TargetMode="External"/><Relationship Id="rId124" Type="http://schemas.openxmlformats.org/officeDocument/2006/relationships/hyperlink" Target="http://ru.science.wikia.com/wiki/%D0%A2%D1%80%D0%BE%D0%BC%D0%B1?action=edit&amp;redlink=1" TargetMode="External"/><Relationship Id="rId129" Type="http://schemas.openxmlformats.org/officeDocument/2006/relationships/hyperlink" Target="http://ru.science.wikia.com/wiki/%D0%9A%D0%B8%D1%88%D0%B5%D1%87%D0%BD%D0%B0%D1%8F_%D0%BF%D0%B0%D0%BB%D0%BE%D1%87%D0%BA%D0%B0?action=edit&amp;redlink=1" TargetMode="External"/><Relationship Id="rId54" Type="http://schemas.openxmlformats.org/officeDocument/2006/relationships/hyperlink" Target="http://ru.wikipedia.org/wiki/&#1058;&#1077;&#1093;&#1085;&#1086;&#1082;&#1088;&#1072;&#1090;&#1080;&#1103;" TargetMode="External"/><Relationship Id="rId70" Type="http://schemas.openxmlformats.org/officeDocument/2006/relationships/hyperlink" Target="http://www.dissercat.com/content/modeli-adaptivnogo-povedeniya-na-baze-evolyutsionnykh-i-neirosetevykh-metodov" TargetMode="External"/><Relationship Id="rId75" Type="http://schemas.openxmlformats.org/officeDocument/2006/relationships/hyperlink" Target="http://ru.science.wikia.com/wiki/%D0%9E%D1%80%D0%B3%D0%B0%D0%BD%D0%B8%D0%B7%D0%BC" TargetMode="External"/><Relationship Id="rId91" Type="http://schemas.openxmlformats.org/officeDocument/2006/relationships/hyperlink" Target="http://ru.science.wikia.com/wiki/1814" TargetMode="External"/><Relationship Id="rId96" Type="http://schemas.openxmlformats.org/officeDocument/2006/relationships/hyperlink" Target="http://ru.science.wikia.com/wiki/1891" TargetMode="External"/><Relationship Id="rId140" Type="http://schemas.openxmlformats.org/officeDocument/2006/relationships/hyperlink" Target="http://www.la-joliverie.com/projets--edagogiques%20/%20microjoule-cityjoule/" TargetMode="External"/><Relationship Id="rId145" Type="http://schemas.openxmlformats.org/officeDocument/2006/relationships/hyperlink" Target="http://500sec.com/abc-active-body-control-mbc-magic-body-control/" TargetMode="External"/><Relationship Id="rId161" Type="http://schemas.openxmlformats.org/officeDocument/2006/relationships/hyperlink" Target="http://ru.wikipedia.org/wiki/%D0%9F%D1%80%D0%B8%D1%80%D0%BE%D0%B4%D0%BD%D1%8B%D0%B9_%D0%B3%D0%B0%D0%B7" TargetMode="External"/><Relationship Id="rId166" Type="http://schemas.openxmlformats.org/officeDocument/2006/relationships/hyperlink" Target="http://ru.wikipedia.org/wiki/SA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ua-referat.com/%D0%9F%D1%80%D0%BE%D1%86%D0%B5%D1%81" TargetMode="External"/><Relationship Id="rId23" Type="http://schemas.openxmlformats.org/officeDocument/2006/relationships/hyperlink" Target="http://ua-referat.com/%D0%9C%D0%BE%D1%82%D0%B8%D0%B2%D0%B0%D1%86%D1%96%D1%97" TargetMode="External"/><Relationship Id="rId28" Type="http://schemas.openxmlformats.org/officeDocument/2006/relationships/hyperlink" Target="http://ua-referat.com/%D0%9F%D1%80%D0%B8%D1%80%D0%BE%D0%B4%D0%B0" TargetMode="External"/><Relationship Id="rId36" Type="http://schemas.openxmlformats.org/officeDocument/2006/relationships/hyperlink" Target="http://www.taby27.ru/studentam_aspirantam/aspirant/filosofiya-nauki.-arxitekture-dizajnu-dpi/ekologicheskij-krizis.html" TargetMode="External"/><Relationship Id="rId49" Type="http://schemas.openxmlformats.org/officeDocument/2006/relationships/hyperlink" Target="http://uk.wikipedia.org/wiki/%D0%A3%D0%BF%D1%80%D0%B0%D0%B2%D0%BB%D1%96%D0%BD%D0%BD%D1%8F" TargetMode="External"/><Relationship Id="rId57" Type="http://schemas.openxmlformats.org/officeDocument/2006/relationships/hyperlink" Target="http://systemsauto.ru/engine/hybrid.html" TargetMode="External"/><Relationship Id="rId106" Type="http://schemas.openxmlformats.org/officeDocument/2006/relationships/hyperlink" Target="http://ru.science.wikia.com/wiki/1940" TargetMode="External"/><Relationship Id="rId114" Type="http://schemas.openxmlformats.org/officeDocument/2006/relationships/hyperlink" Target="http://ru.science.wikia.com/wiki/%D0%9C%D0%B5%D1%82%D0%B0%D0%BD" TargetMode="External"/><Relationship Id="rId119" Type="http://schemas.openxmlformats.org/officeDocument/2006/relationships/hyperlink" Target="http://ru.science.wikia.com/wiki/%D0%A4%D0%B5%D1%80%D0%BC%D0%B5%D0%BD%D1%82" TargetMode="External"/><Relationship Id="rId127" Type="http://schemas.openxmlformats.org/officeDocument/2006/relationships/hyperlink" Target="http://ru.science.wikia.com/wiki/%D0%AD%D0%BD%D0%B7%D0%B8%D0%BC%D0%BE%D0%BB%D0%BE%D0%B3%D0%B8%D1%8F?action=edit&amp;redlink=1" TargetMode="External"/><Relationship Id="rId10" Type="http://schemas.openxmlformats.org/officeDocument/2006/relationships/hyperlink" Target="http://ua-referat.com/%D0%A3%D0%B2%D0%B0%D0%B3%D0%B0" TargetMode="External"/><Relationship Id="rId31" Type="http://schemas.openxmlformats.org/officeDocument/2006/relationships/hyperlink" Target="http://www.ecoethics.ru/old/b06-4/10.html" TargetMode="External"/><Relationship Id="rId44" Type="http://schemas.openxmlformats.org/officeDocument/2006/relationships/hyperlink" Target="http://www.taby27.ru/studentam_aspirantam/aspirant/filosofiya-nauki.-arxitekture-dizajnu-dpi/ekologicheskij-krizis.html" TargetMode="External"/><Relationship Id="rId52" Type="http://schemas.openxmlformats.org/officeDocument/2006/relationships/hyperlink" Target="http://uk.wikipedia.org/wiki/%D0%A1%D1%82%D1%83%D0%B4%D0%B5%D0%BD%D1%82" TargetMode="External"/><Relationship Id="rId60" Type="http://schemas.openxmlformats.org/officeDocument/2006/relationships/hyperlink" Target="http://platonanet.org.ua/publ/stati_po_filosofii/users/nanotekhnologii_soznanie/1-1-0-9" TargetMode="External"/><Relationship Id="rId65" Type="http://schemas.openxmlformats.org/officeDocument/2006/relationships/hyperlink" Target="http://www.forbes.com/sites/chunkamui/" TargetMode="External"/><Relationship Id="rId73" Type="http://schemas.openxmlformats.org/officeDocument/2006/relationships/hyperlink" Target="http://ru.science.wikia.com/wiki/%D0%95%D1%81%D1%82%D0%B5%D1%81%D1%82%D0%B2%D0%B5%D0%BD%D0%BD%D1%8B%D0%B5_%D0%BD%D0%B0%D1%83%D0%BA%D0%B8" TargetMode="External"/><Relationship Id="rId78" Type="http://schemas.openxmlformats.org/officeDocument/2006/relationships/hyperlink" Target="http://ru.science.wikia.com/wiki/%D0%AD%D0%BD%D0%B5%D1%80%D0%B3%D0%B5%D1%82%D0%B8%D0%BA%D0%B0" TargetMode="External"/><Relationship Id="rId81" Type="http://schemas.openxmlformats.org/officeDocument/2006/relationships/hyperlink" Target="http://ru.science.wikia.com/wiki/%D0%91%D0%B8%D0%BE%D1%84%D0%B8%D0%B7%D0%B8%D0%BA%D0%B0" TargetMode="External"/><Relationship Id="rId86" Type="http://schemas.openxmlformats.org/officeDocument/2006/relationships/hyperlink" Target="http://ru.science.wikia.com/wiki/%D0%9E%D1%80%D0%B3%D0%B0%D0%BD%D0%B8%D0%B7%D0%BC" TargetMode="External"/><Relationship Id="rId94" Type="http://schemas.openxmlformats.org/officeDocument/2006/relationships/hyperlink" Target="http://ru.science.wikia.com/wiki/%D0%A1%D0%B0%D1%85%D0%B0%D1%80" TargetMode="External"/><Relationship Id="rId99" Type="http://schemas.openxmlformats.org/officeDocument/2006/relationships/hyperlink" Target="http://ru.science.wikia.com/wiki/1916" TargetMode="External"/><Relationship Id="rId101" Type="http://schemas.openxmlformats.org/officeDocument/2006/relationships/hyperlink" Target="http://ru.science.wikia.com/wiki/%D0%A2%D0%B0%D0%B1%D0%B0%D0%BA" TargetMode="External"/><Relationship Id="rId122" Type="http://schemas.openxmlformats.org/officeDocument/2006/relationships/hyperlink" Target="http://ru.science.wikia.com/wiki/%D0%9F%D0%BE%D0%BB%D0%B8%D1%81%D0%B0%D1%85%D0%B0%D1%80%D0%B8%D0%B4?action=edit&amp;redlink=1" TargetMode="External"/><Relationship Id="rId130" Type="http://schemas.openxmlformats.org/officeDocument/2006/relationships/hyperlink" Target="http://ru.science.wikia.com/wiki/%D0%A0%D0%B5%D0%BF%D0%BB%D0%B8%D0%BA%D0%B0%D1%86%D0%B8%D1%8F_%28%D0%B1%D0%B8%D0%BE%D0%BB%D0%BE%D0%B3%D0%B8%D1%8F%29?action=edit&amp;redlink=1" TargetMode="External"/><Relationship Id="rId135" Type="http://schemas.openxmlformats.org/officeDocument/2006/relationships/image" Target="media/image2.png"/><Relationship Id="rId143" Type="http://schemas.openxmlformats.org/officeDocument/2006/relationships/image" Target="media/image4.jpeg"/><Relationship Id="rId148" Type="http://schemas.openxmlformats.org/officeDocument/2006/relationships/hyperlink" Target="http://systemsauto.ru/pendant/anti-roll-bar.html" TargetMode="External"/><Relationship Id="rId151" Type="http://schemas.openxmlformats.org/officeDocument/2006/relationships/image" Target="media/image7.wmf"/><Relationship Id="rId156" Type="http://schemas.openxmlformats.org/officeDocument/2006/relationships/oleObject" Target="embeddings/oleObject3.bin"/><Relationship Id="rId164" Type="http://schemas.openxmlformats.org/officeDocument/2006/relationships/hyperlink" Target="http://ru.wikipedia.org/wiki/%D0%93%D0%B0%D0%B7%D0%BE%D0%B2%D1%8B%D0%B9_%D0%B4%D0%B2%D0%B8%D0%B3%D0%B0%D1%82%D0%B5%D0%BB%D1%8C" TargetMode="External"/><Relationship Id="rId16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ua-referat.com/%D0%A0%D0%BE%D0%B7%D0%B2%D0%B8%D1%82%D0%BE%D0%BA_%D0%B4%D0%B8%D1%82%D0%B8%D0%BD%D0%B8" TargetMode="External"/><Relationship Id="rId172" Type="http://schemas.openxmlformats.org/officeDocument/2006/relationships/fontTable" Target="fontTable.xml"/><Relationship Id="rId13" Type="http://schemas.openxmlformats.org/officeDocument/2006/relationships/hyperlink" Target="http://ua-referat.com/%D0%9C%D0%B8%D1%81%D0%BB%D0%B5%D0%BD%D0%BD%D1%8F" TargetMode="External"/><Relationship Id="rId18" Type="http://schemas.openxmlformats.org/officeDocument/2006/relationships/hyperlink" Target="http://ua-referat.com/%D0%A0%D0%B5%D1%84%D0%BB%D0%B5%D0%BA%D1%81" TargetMode="External"/><Relationship Id="rId39" Type="http://schemas.openxmlformats.org/officeDocument/2006/relationships/hyperlink" Target="http://www.taby27.ru/studentam_aspirantam/aspirant/filosofiya-nauki.-arxitekture-dizajnu-dpi/ekologicheskij-krizis.html" TargetMode="External"/><Relationship Id="rId109" Type="http://schemas.openxmlformats.org/officeDocument/2006/relationships/hyperlink" Target="http://ru.science.wikia.com/wiki/%D0%A4%D0%B5%D1%80%D0%BC%D0%B5%D0%BD%D1%82" TargetMode="External"/><Relationship Id="rId34" Type="http://schemas.openxmlformats.org/officeDocument/2006/relationships/hyperlink" Target="http://www.taby27.ru/studentam_aspirantam/aspirant/filosofiya-nauki.-arxitekture-dizajnu-dpi/ekologicheskij-krizis.html" TargetMode="External"/><Relationship Id="rId50" Type="http://schemas.openxmlformats.org/officeDocument/2006/relationships/hyperlink" Target="http://uk.wikipedia.org/wiki/%D0%A1%D1%82%D1%83%D0%B4%D0%B5%D0%BD%D1%82%D1%81%D1%82%D0%B2%D0%BE" TargetMode="External"/><Relationship Id="rId55" Type="http://schemas.openxmlformats.org/officeDocument/2006/relationships/hyperlink" Target="http://ru.wikipedia.org/wiki" TargetMode="External"/><Relationship Id="rId76" Type="http://schemas.openxmlformats.org/officeDocument/2006/relationships/hyperlink" Target="http://ru.science.wikia.com/wiki/%D0%9C%D0%B5%D0%B4%D0%B8%D1%86%D0%B8%D0%BD%D0%B0" TargetMode="External"/><Relationship Id="rId97" Type="http://schemas.openxmlformats.org/officeDocument/2006/relationships/hyperlink" Target="http://ru.science.wikia.com/wiki/%D0%A1%D0%A8%D0%90" TargetMode="External"/><Relationship Id="rId104" Type="http://schemas.openxmlformats.org/officeDocument/2006/relationships/hyperlink" Target="http://ru.science.wikia.com/wiki/%D0%90%D0%BD%D1%82%D0%B8%D0%B1%D0%B8%D0%BE%D1%82%D0%B8%D0%BA" TargetMode="External"/><Relationship Id="rId120" Type="http://schemas.openxmlformats.org/officeDocument/2006/relationships/hyperlink" Target="http://ru.science.wikia.com/wiki/%D0%9A%D0%B0%D1%82%D0%B0%D0%BB%D0%B8%D0%B7%D0%B0%D1%82%D0%BE%D1%80" TargetMode="External"/><Relationship Id="rId125" Type="http://schemas.openxmlformats.org/officeDocument/2006/relationships/hyperlink" Target="http://ru.science.wikia.com/wiki/%D0%9A%D1%80%D0%B0%D1%85%D0%BC%D0%B0%D0%BB?action=edit&amp;redlink=1" TargetMode="External"/><Relationship Id="rId141" Type="http://schemas.openxmlformats.org/officeDocument/2006/relationships/hyperlink" Target="http://remmi-team.com/content/vehicles/r7" TargetMode="External"/><Relationship Id="rId146" Type="http://schemas.openxmlformats.org/officeDocument/2006/relationships/hyperlink" Target="http://systemsauto.ru/active/night_view.html" TargetMode="External"/><Relationship Id="rId167" Type="http://schemas.openxmlformats.org/officeDocument/2006/relationships/hyperlink" Target="http://ru.wikipedia.org/wiki/%D0%A1%D0%B8%D1%81%D1%82%D0%B5%D0%BC%D0%B0_%D0%B2%D0%BF%D1%80%D1%8B%D1%81%D0%BA%D0%B0_%D0%B2%D0%BE%D0%B4%D1%8B" TargetMode="External"/><Relationship Id="rId7" Type="http://schemas.openxmlformats.org/officeDocument/2006/relationships/endnotes" Target="endnotes.xml"/><Relationship Id="rId71" Type="http://schemas.openxmlformats.org/officeDocument/2006/relationships/hyperlink" Target="http://scialert.net" TargetMode="External"/><Relationship Id="rId92" Type="http://schemas.openxmlformats.org/officeDocument/2006/relationships/hyperlink" Target="http://ru.science.wikia.com/wiki/%D0%90%D0%BA%D0%B0%D0%B4%D0%B5%D0%BC%D0%B8%D0%BA" TargetMode="External"/><Relationship Id="rId162" Type="http://schemas.openxmlformats.org/officeDocument/2006/relationships/hyperlink" Target="http://ru.wikipedia.org/wiki/%D0%98%D0%BD%D0%B6%D0%B5%D0%BA%D1%82%D0%BE%D1%80%D0%BD%D0%B0%D1%8F_%D1%81%D0%B8%D1%81%D1%82%D0%B5%D0%BC%D0%B0_%D0%BF%D0%BE%D0%B4%D0%B0%D1%87%D0%B8_%D1%82%D0%BE%D0%BF%D0%BB%D0%B8%D0%B2%D0%B0" TargetMode="External"/><Relationship Id="rId2" Type="http://schemas.openxmlformats.org/officeDocument/2006/relationships/numbering" Target="numbering.xml"/><Relationship Id="rId29" Type="http://schemas.openxmlformats.org/officeDocument/2006/relationships/hyperlink" Target="http://ua-referat.com/%D0%9D%D0%B0%D0%B2%D1%87%D0%B0%D0%BD%D0%BD%D1%8F" TargetMode="External"/><Relationship Id="rId24" Type="http://schemas.openxmlformats.org/officeDocument/2006/relationships/hyperlink" Target="http://ua-referat.com/%D0%92%D1%96%D0%BD" TargetMode="External"/><Relationship Id="rId40" Type="http://schemas.openxmlformats.org/officeDocument/2006/relationships/hyperlink" Target="http://www.taby27.ru/studentam_aspirantam/aspirant/filosofiya-nauki.-arxitekture-dizajnu-dpi/ekologicheskij-krizis.html" TargetMode="External"/><Relationship Id="rId45" Type="http://schemas.openxmlformats.org/officeDocument/2006/relationships/hyperlink" Target="http://www.taby27.ru/studentam_aspirantam/aspirant/filosofiya-nauki.-arxitekture-dizajnu-dpi/ekologicheskij-krizis.html" TargetMode="External"/><Relationship Id="rId66" Type="http://schemas.openxmlformats.org/officeDocument/2006/relationships/hyperlink" Target="http://www.forbes.com/sites/chunkamui/" TargetMode="External"/><Relationship Id="rId87" Type="http://schemas.openxmlformats.org/officeDocument/2006/relationships/hyperlink" Target="http://ru.science.wikia.com/wiki/%D0%9F%D1%80%D0%BE%D0%BC%D1%8B%D1%88%D0%BB%D0%B5%D0%BD%D0%BD%D0%BE%D1%81%D1%82%D1%8C" TargetMode="External"/><Relationship Id="rId110" Type="http://schemas.openxmlformats.org/officeDocument/2006/relationships/hyperlink" Target="http://ru.science.wikia.com/wiki/%D0%90%D0%BC%D0%B8%D0%BD%D0%BE%D0%BA%D0%B8%D1%81%D0%BB%D0%BE%D1%82%D1%8B" TargetMode="External"/><Relationship Id="rId115" Type="http://schemas.openxmlformats.org/officeDocument/2006/relationships/hyperlink" Target="http://ru.science.wikia.com/wiki/%D0%91%D0%B5%D0%BD%D0%B7%D0%B8%D0%BD?action=edit&amp;redlink=1" TargetMode="External"/><Relationship Id="rId131" Type="http://schemas.openxmlformats.org/officeDocument/2006/relationships/hyperlink" Target="http://ru.science.wikia.com/wiki/%D0%9F%D1%80%D0%BE%D0%BA%D0%B0%D1%80%D0%B8%D0%BE%D1%82?action=edit&amp;redlink=1" TargetMode="External"/><Relationship Id="rId136" Type="http://schemas.openxmlformats.org/officeDocument/2006/relationships/image" Target="media/image3.png"/><Relationship Id="rId157" Type="http://schemas.openxmlformats.org/officeDocument/2006/relationships/hyperlink" Target="http://ru.wikipedia.org/wiki/%D0%90%D0%B2%D1%82%D0%BE%D0%BC%D0%BE%D0%B1%D0%B8%D0%BB%D1%8C%D0%BD%D0%B0%D1%8F_%D0%BF%D1%80%D0%BE%D0%B1%D0%BA%D0%B0" TargetMode="External"/><Relationship Id="rId61" Type="http://schemas.openxmlformats.org/officeDocument/2006/relationships/hyperlink" Target="http://ru.wikipedia.org/wiki/%D0%A0%D0%B0%D0%B4%D0%B8%D0%BE%D0%B1%D0%B8%D0%BE%D0%BB%D0%BE%D0%B3%D0%B8%D1%87%D0%B5%D1%81%D0%BA%D0%B8%D0%B5_%D1%8D%D1%84%D1%84%D0%B5%D0%BA%D1%82%D1%8B" TargetMode="External"/><Relationship Id="rId82" Type="http://schemas.openxmlformats.org/officeDocument/2006/relationships/hyperlink" Target="http://ru.science.wikia.com/wiki/%D0%9C%D0%BE%D0%BB%D0%B5%D0%BA%D1%83%D0%BB%D1%8F%D1%80%D0%BD%D0%B0%D1%8F_%D0%B1%D0%B8%D0%BE%D0%BB%D0%BE%D0%B3%D0%B8%D1%8F" TargetMode="External"/><Relationship Id="rId152" Type="http://schemas.openxmlformats.org/officeDocument/2006/relationships/oleObject" Target="embeddings/oleObject1.bin"/><Relationship Id="rId173" Type="http://schemas.openxmlformats.org/officeDocument/2006/relationships/theme" Target="theme/theme1.xml"/><Relationship Id="rId19" Type="http://schemas.openxmlformats.org/officeDocument/2006/relationships/hyperlink" Target="http://ua-referat.com/%D0%9A%D0%BE%D0%BD%D1%82%D1%80%D0%BE%D0%BB%D1%8C" TargetMode="External"/><Relationship Id="rId14" Type="http://schemas.openxmlformats.org/officeDocument/2006/relationships/hyperlink" Target="http://ua-referat.com/%D0%9A%D0%BE%D0%BD%D1%81%D1%82%D1%80%D1%83%D1%8E%D0%B2%D0%B0%D0%BD%D0%BD%D1%8F" TargetMode="External"/><Relationship Id="rId30" Type="http://schemas.openxmlformats.org/officeDocument/2006/relationships/hyperlink" Target="http://ua-referat.com/%D0%A4%D1%83%D0%BD%D0%BA%D1%86%D1%96%D1%97_%D0%BC%D0%BE%D0%B2%D0%B8" TargetMode="External"/><Relationship Id="rId35" Type="http://schemas.openxmlformats.org/officeDocument/2006/relationships/hyperlink" Target="http://www.taby27.ru/studentam_aspirantam/aspirant/filosofiya-nauki.-arxitekture-dizajnu-dpi/ekologicheskij-krizis.html" TargetMode="External"/><Relationship Id="rId56" Type="http://schemas.openxmlformats.org/officeDocument/2006/relationships/hyperlink" Target="http://ru.wikipedia.org/wiki/&#1043;&#1080;&#1073;&#1088;&#1080;&#1076;&#1085;&#1099;&#1081;_&#1072;&#1074;&#1090;&#1086;&#1084;&#1086;&#1073;&#1080;&#1083;&#1100;" TargetMode="External"/><Relationship Id="rId77" Type="http://schemas.openxmlformats.org/officeDocument/2006/relationships/hyperlink" Target="http://ru.science.wikia.com/wiki/%D0%9F%D0%B8%D1%89%D0%B5%D0%B2%D0%B0%D1%8F_%D0%BF%D1%80%D0%BE%D0%BC%D1%8B%D1%88%D0%BB%D0%B5%D0%BD%D0%BD%D0%BE%D1%81%D1%82%D1%8C?action=edit&amp;redlink=1" TargetMode="External"/><Relationship Id="rId100" Type="http://schemas.openxmlformats.org/officeDocument/2006/relationships/hyperlink" Target="http://ru.science.wikia.com/wiki/1917" TargetMode="External"/><Relationship Id="rId105" Type="http://schemas.openxmlformats.org/officeDocument/2006/relationships/hyperlink" Target="http://ru.science.wikia.com/wiki/%D0%9F%D0%B5%D0%BD%D0%B8%D1%86%D0%B8%D0%BB%D0%BB%D0%B8%D0%BD" TargetMode="External"/><Relationship Id="rId126" Type="http://schemas.openxmlformats.org/officeDocument/2006/relationships/hyperlink" Target="http://ru.science.wikia.com/wiki/%D0%A6%D0%B5%D0%BB%D0%BB%D1%8E%D0%BB%D0%BE%D0%B7%D0%B0?action=edit&amp;redlink=1" TargetMode="External"/><Relationship Id="rId147" Type="http://schemas.openxmlformats.org/officeDocument/2006/relationships/hyperlink" Target="http://systemsauto.ru/pendant/pendant.html" TargetMode="External"/><Relationship Id="rId168" Type="http://schemas.openxmlformats.org/officeDocument/2006/relationships/image" Target="media/image10.jpeg"/><Relationship Id="rId8" Type="http://schemas.openxmlformats.org/officeDocument/2006/relationships/hyperlink" Target="http://ua-referat.com/%D0%92%D1%96%D0%B4%D0%BF%D0%BE%D0%B2%D1%96%D0%B4%D1%8C" TargetMode="External"/><Relationship Id="rId51" Type="http://schemas.openxmlformats.org/officeDocument/2006/relationships/hyperlink" Target="http://uk.wikipedia.org/wiki/%D0%A1%D1%82%D1%83%D0%B4%D0%B5%D0%BD%D1%82%D1%81%D1%82%D0%B2%D0%BE" TargetMode="External"/><Relationship Id="rId72" Type="http://schemas.openxmlformats.org/officeDocument/2006/relationships/hyperlink" Target="http://scialert.net/fulltext/?doi=itj.2011.2052.2059&amp;org=11" TargetMode="External"/><Relationship Id="rId93" Type="http://schemas.openxmlformats.org/officeDocument/2006/relationships/hyperlink" Target="http://ru.science.wikia.com/wiki/%D0%9A%D0%B0%D1%82%D0%B0%D0%BB%D0%B8%D0%B7?action=edit&amp;redlink=1" TargetMode="External"/><Relationship Id="rId98" Type="http://schemas.openxmlformats.org/officeDocument/2006/relationships/hyperlink" Target="http://ru.science.wikia.com/wiki/%D0%9F%D0%B0%D1%82%D0%B5%D0%BD%D1%82" TargetMode="External"/><Relationship Id="rId121" Type="http://schemas.openxmlformats.org/officeDocument/2006/relationships/hyperlink" Target="http://ru.science.wikia.com/wiki/%D0%94%D1%80%D0%BE%D0%B6%D0%B6%D0%B8?action=edit&amp;redlink=1" TargetMode="External"/><Relationship Id="rId142" Type="http://schemas.openxmlformats.org/officeDocument/2006/relationships/hyperlink" Target="http://electromotor.com.ua/katalog-tovarov/stati/134-shag" TargetMode="External"/><Relationship Id="rId163" Type="http://schemas.openxmlformats.org/officeDocument/2006/relationships/hyperlink" Target="http://ru.wikipedia.org/wiki/%D0%9A%D0%B0%D1%82%D0%B0%D0%BB%D0%B8%D1%82%D0%B8%D1%87%D0%B5%D1%81%D0%BA%D0%B8%D0%B9_%D0%BA%D0%BE%D0%BD%D0%B2%D0%B5%D1%80%D1%82%D0%B5%D1%80" TargetMode="External"/><Relationship Id="rId3" Type="http://schemas.openxmlformats.org/officeDocument/2006/relationships/styles" Target="styles.xml"/><Relationship Id="rId25" Type="http://schemas.openxmlformats.org/officeDocument/2006/relationships/hyperlink" Target="http://ua-referat.com/%D0%9C%D0%B0%D0%BB%D1%8E%D0%BD%D0%BE%D0%BA" TargetMode="External"/><Relationship Id="rId46" Type="http://schemas.openxmlformats.org/officeDocument/2006/relationships/hyperlink" Target="http://www.taby27.ru/studentam_aspirantam/aspirant/filosofiya-nauki.-arxitekture-dizajnu-dpi/ekologicheskij-krizis.html" TargetMode="External"/><Relationship Id="rId67" Type="http://schemas.openxmlformats.org/officeDocument/2006/relationships/hyperlink" Target="http://epubs.utah.edu/index.php/ulr/article/viewFile/1097/810" TargetMode="External"/><Relationship Id="rId116" Type="http://schemas.openxmlformats.org/officeDocument/2006/relationships/hyperlink" Target="http://ru.science.wikia.com/wiki/%D0%9D%D0%B5%D1%84%D1%82%D1%8C" TargetMode="External"/><Relationship Id="rId137" Type="http://schemas.openxmlformats.org/officeDocument/2006/relationships/hyperlink" Target="http://ru.science.wikia.com/wiki/In_vitro?action=edit&amp;redlink=1" TargetMode="External"/><Relationship Id="rId158" Type="http://schemas.openxmlformats.org/officeDocument/2006/relationships/hyperlink" Target="http://ru.wikipedia.org/wiki/%D0%A1%D0%B2%D0%B5%D1%82%D0%BE%D1%84%D0%BE%D1%80" TargetMode="External"/><Relationship Id="rId20" Type="http://schemas.openxmlformats.org/officeDocument/2006/relationships/hyperlink" Target="http://ua-referat.com/%D0%97%D0%B4%D1%96%D0%B1%D0%BD%D0%BE%D1%81%D1%82%D1%96" TargetMode="External"/><Relationship Id="rId41" Type="http://schemas.openxmlformats.org/officeDocument/2006/relationships/hyperlink" Target="http://www.taby27.ru/studentam_aspirantam/aspirant/filosofiya-nauki.-arxitekture-dizajnu-dpi/ekologicheskij-krizis.html" TargetMode="External"/><Relationship Id="rId62" Type="http://schemas.openxmlformats.org/officeDocument/2006/relationships/hyperlink" Target="http://ru.wikipedia.org/wiki/%D0%94%D0%BE%D0%B7%D0%B0_%D0%B8%D0%B7%D0%BB%D1%83%D1%87%D0%B5%D0%BD%D0%B8%D1%8F" TargetMode="External"/><Relationship Id="rId83" Type="http://schemas.openxmlformats.org/officeDocument/2006/relationships/hyperlink" Target="http://ru.science.wikia.com/wiki/%D0%93%D0%B5%D0%BD%D0%B5%D1%82%D0%B8%D0%BA%D0%B0" TargetMode="External"/><Relationship Id="rId88" Type="http://schemas.openxmlformats.org/officeDocument/2006/relationships/hyperlink" Target="http://ru.science.wikia.com/wiki/%D0%9F%D1%80%D0%BE%D0%B4%D1%83%D0%BA%D1%82?action=edit&amp;redlink=1" TargetMode="External"/><Relationship Id="rId111" Type="http://schemas.openxmlformats.org/officeDocument/2006/relationships/hyperlink" Target="http://ru.science.wikia.com/wiki/%D0%A4%D0%B5%D1%80%D0%BE%D0%BC%D0%BE%D0%BD%D1%8B?action=edit&amp;redlink=1" TargetMode="External"/><Relationship Id="rId132" Type="http://schemas.openxmlformats.org/officeDocument/2006/relationships/hyperlink" Target="http://ru.science.wikia.com/wiki/%D0%A8%D1%82%D0%B0%D0%BC%D0%BC" TargetMode="External"/><Relationship Id="rId153"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041D2-7C02-4AD5-8E0D-73E3120D7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2903</TotalTime>
  <Pages>321</Pages>
  <Words>86960</Words>
  <Characters>495675</Characters>
  <Application>Microsoft Office Word</Application>
  <DocSecurity>0</DocSecurity>
  <Lines>4130</Lines>
  <Paragraphs>1162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dc:creator>
  <cp:keywords/>
  <dc:description/>
  <cp:lastModifiedBy>ш</cp:lastModifiedBy>
  <cp:revision>76</cp:revision>
  <cp:lastPrinted>2014-06-23T05:55:00Z</cp:lastPrinted>
  <dcterms:created xsi:type="dcterms:W3CDTF">2014-03-26T10:17:00Z</dcterms:created>
  <dcterms:modified xsi:type="dcterms:W3CDTF">2014-10-03T06:53:00Z</dcterms:modified>
</cp:coreProperties>
</file>