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73" w:rsidRPr="00EA5155" w:rsidRDefault="00411673" w:rsidP="00411673">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val="uk-UA" w:eastAsia="uk-UA"/>
        </w:rPr>
        <w:t>МИНИСТЕРСТВО  ОБРАЗОВАНИЯ И НАУКИ УКРАИНЫ</w:t>
      </w: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val="uk-UA" w:eastAsia="uk-UA"/>
        </w:rPr>
        <w:t>ХАРЬКОВСКИЙ НАЦИОНАЛЬНЫЙ АВТОМБИЛЬНО-ДОРОЖНЫЙ УНИВЕРСИТЕТ</w:t>
      </w: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val="uk-UA" w:eastAsia="uk-UA"/>
        </w:rPr>
        <w:t>КАФЕДРА ЯЗЫКОВОЙ ПОДГОТОВКИ</w:t>
      </w: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401A65" w:rsidRDefault="00411673" w:rsidP="00411673">
      <w:pPr>
        <w:spacing w:after="0" w:line="240" w:lineRule="auto"/>
        <w:ind w:firstLine="709"/>
        <w:jc w:val="center"/>
        <w:rPr>
          <w:rFonts w:ascii="Times New Roman" w:hAnsi="Times New Roman"/>
          <w:b/>
          <w:sz w:val="36"/>
          <w:szCs w:val="36"/>
          <w:lang w:eastAsia="uk-UA"/>
        </w:rPr>
      </w:pPr>
      <w:r>
        <w:rPr>
          <w:rFonts w:ascii="Times New Roman" w:hAnsi="Times New Roman"/>
          <w:b/>
          <w:sz w:val="36"/>
          <w:szCs w:val="36"/>
          <w:lang w:eastAsia="uk-UA"/>
        </w:rPr>
        <w:t>МЕТОДИЧЕСКИЕ УКАЗАНИЯ К ПРАКТИЧЕСКИМ ЗАНЯТИЯМ</w:t>
      </w:r>
    </w:p>
    <w:p w:rsidR="00411673" w:rsidRPr="00401A65" w:rsidRDefault="00411673" w:rsidP="00411673">
      <w:pPr>
        <w:spacing w:after="0" w:line="240" w:lineRule="auto"/>
        <w:ind w:firstLine="709"/>
        <w:jc w:val="center"/>
        <w:rPr>
          <w:rFonts w:ascii="Times New Roman" w:hAnsi="Times New Roman"/>
          <w:b/>
          <w:sz w:val="36"/>
          <w:szCs w:val="36"/>
          <w:lang w:eastAsia="uk-UA"/>
        </w:rPr>
      </w:pPr>
    </w:p>
    <w:p w:rsidR="00411673" w:rsidRPr="00401A65" w:rsidRDefault="00411673" w:rsidP="00411673">
      <w:pPr>
        <w:spacing w:after="0" w:line="240" w:lineRule="auto"/>
        <w:ind w:firstLine="709"/>
        <w:jc w:val="center"/>
        <w:rPr>
          <w:rFonts w:ascii="Times New Roman" w:hAnsi="Times New Roman"/>
          <w:sz w:val="36"/>
          <w:szCs w:val="36"/>
          <w:lang w:eastAsia="uk-UA"/>
        </w:rPr>
      </w:pPr>
      <w:r w:rsidRPr="00401A65">
        <w:rPr>
          <w:rFonts w:ascii="Times New Roman" w:hAnsi="Times New Roman"/>
          <w:sz w:val="36"/>
          <w:szCs w:val="36"/>
          <w:lang w:eastAsia="uk-UA"/>
        </w:rPr>
        <w:t>по дисциплине</w:t>
      </w:r>
    </w:p>
    <w:p w:rsidR="00411673" w:rsidRPr="00401A65" w:rsidRDefault="00411673" w:rsidP="00411673">
      <w:pPr>
        <w:spacing w:after="0" w:line="240" w:lineRule="auto"/>
        <w:ind w:firstLine="709"/>
        <w:jc w:val="center"/>
        <w:rPr>
          <w:rFonts w:ascii="Times New Roman" w:hAnsi="Times New Roman"/>
          <w:sz w:val="36"/>
          <w:szCs w:val="36"/>
          <w:lang w:eastAsia="uk-UA"/>
        </w:rPr>
      </w:pPr>
    </w:p>
    <w:p w:rsidR="00411673" w:rsidRPr="00401A65" w:rsidRDefault="00411673" w:rsidP="00411673">
      <w:pPr>
        <w:pStyle w:val="8"/>
        <w:spacing w:before="0" w:after="0" w:line="240" w:lineRule="auto"/>
        <w:ind w:firstLine="709"/>
        <w:jc w:val="center"/>
        <w:rPr>
          <w:rFonts w:ascii="Times New Roman" w:hAnsi="Times New Roman"/>
          <w:sz w:val="36"/>
          <w:szCs w:val="36"/>
        </w:rPr>
      </w:pPr>
      <w:r w:rsidRPr="00401A65">
        <w:rPr>
          <w:rFonts w:ascii="Times New Roman" w:hAnsi="Times New Roman"/>
          <w:b/>
          <w:i w:val="0"/>
          <w:sz w:val="36"/>
          <w:szCs w:val="36"/>
        </w:rPr>
        <w:t>„ МЕТОДИКА ПРЕПОДАВАНИЯ РУССКОГО ЯЗЫКА КАК ИНОСТРАННОГО”</w:t>
      </w:r>
    </w:p>
    <w:p w:rsidR="00411673" w:rsidRPr="00401A65" w:rsidRDefault="00411673" w:rsidP="00411673">
      <w:pPr>
        <w:spacing w:after="0" w:line="240" w:lineRule="auto"/>
        <w:ind w:firstLine="709"/>
        <w:jc w:val="center"/>
        <w:rPr>
          <w:rFonts w:ascii="Times New Roman" w:hAnsi="Times New Roman"/>
          <w:sz w:val="36"/>
          <w:szCs w:val="36"/>
          <w:lang w:eastAsia="uk-UA"/>
        </w:rPr>
      </w:pPr>
    </w:p>
    <w:p w:rsidR="00411673" w:rsidRPr="00401A65" w:rsidRDefault="00411673" w:rsidP="00411673">
      <w:pPr>
        <w:spacing w:after="0" w:line="240" w:lineRule="auto"/>
        <w:ind w:firstLine="709"/>
        <w:jc w:val="center"/>
        <w:rPr>
          <w:rFonts w:ascii="Times New Roman" w:hAnsi="Times New Roman"/>
          <w:sz w:val="36"/>
          <w:szCs w:val="36"/>
          <w:lang w:val="uk-UA" w:eastAsia="uk-UA"/>
        </w:rPr>
      </w:pPr>
      <w:r w:rsidRPr="00401A65">
        <w:rPr>
          <w:rFonts w:ascii="Times New Roman" w:hAnsi="Times New Roman"/>
          <w:sz w:val="36"/>
          <w:szCs w:val="36"/>
          <w:lang w:val="uk-UA" w:eastAsia="uk-UA"/>
        </w:rPr>
        <w:t>для</w:t>
      </w:r>
      <w:r w:rsidRPr="00401A65">
        <w:rPr>
          <w:rFonts w:ascii="Times New Roman" w:hAnsi="Times New Roman"/>
          <w:sz w:val="36"/>
          <w:szCs w:val="36"/>
          <w:lang w:eastAsia="uk-UA"/>
        </w:rPr>
        <w:t xml:space="preserve"> иностранных студентов всех специальностей</w:t>
      </w:r>
    </w:p>
    <w:p w:rsidR="00411673" w:rsidRPr="00401A65" w:rsidRDefault="00411673" w:rsidP="00411673">
      <w:pPr>
        <w:spacing w:after="0" w:line="240" w:lineRule="auto"/>
        <w:ind w:firstLine="709"/>
        <w:jc w:val="center"/>
        <w:rPr>
          <w:rFonts w:ascii="Times New Roman" w:hAnsi="Times New Roman"/>
          <w:sz w:val="36"/>
          <w:szCs w:val="36"/>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82254" w:rsidRDefault="00411673" w:rsidP="00411673">
      <w:pPr>
        <w:spacing w:after="0" w:line="240" w:lineRule="auto"/>
        <w:ind w:firstLine="709"/>
        <w:jc w:val="center"/>
        <w:rPr>
          <w:rFonts w:ascii="Times New Roman" w:hAnsi="Times New Roman"/>
          <w:sz w:val="32"/>
          <w:szCs w:val="32"/>
          <w:lang w:eastAsia="uk-UA"/>
        </w:rPr>
      </w:pPr>
    </w:p>
    <w:p w:rsidR="00411673" w:rsidRPr="00E82254" w:rsidRDefault="00411673" w:rsidP="00411673">
      <w:pPr>
        <w:spacing w:after="0" w:line="240" w:lineRule="auto"/>
        <w:ind w:firstLine="709"/>
        <w:jc w:val="center"/>
        <w:rPr>
          <w:rFonts w:ascii="Times New Roman" w:hAnsi="Times New Roman"/>
          <w:sz w:val="32"/>
          <w:szCs w:val="32"/>
          <w:lang w:eastAsia="uk-UA"/>
        </w:rPr>
      </w:pPr>
    </w:p>
    <w:p w:rsidR="00411673" w:rsidRPr="00E82254" w:rsidRDefault="00411673" w:rsidP="00411673">
      <w:pPr>
        <w:spacing w:after="0" w:line="240" w:lineRule="auto"/>
        <w:ind w:firstLine="709"/>
        <w:jc w:val="center"/>
        <w:rPr>
          <w:rFonts w:ascii="Times New Roman" w:hAnsi="Times New Roman"/>
          <w:sz w:val="32"/>
          <w:szCs w:val="32"/>
          <w:lang w:eastAsia="uk-UA"/>
        </w:rPr>
      </w:pPr>
    </w:p>
    <w:p w:rsidR="00411673" w:rsidRPr="00E82254" w:rsidRDefault="00411673" w:rsidP="00411673">
      <w:pPr>
        <w:spacing w:after="0" w:line="240" w:lineRule="auto"/>
        <w:ind w:firstLine="709"/>
        <w:jc w:val="center"/>
        <w:rPr>
          <w:rFonts w:ascii="Times New Roman" w:hAnsi="Times New Roman"/>
          <w:sz w:val="32"/>
          <w:szCs w:val="32"/>
          <w:lang w:eastAsia="uk-UA"/>
        </w:rPr>
      </w:pPr>
    </w:p>
    <w:p w:rsidR="00411673" w:rsidRPr="00E82254" w:rsidRDefault="00411673" w:rsidP="00411673">
      <w:pPr>
        <w:spacing w:after="0" w:line="240" w:lineRule="auto"/>
        <w:ind w:firstLine="709"/>
        <w:jc w:val="center"/>
        <w:rPr>
          <w:rFonts w:ascii="Times New Roman" w:hAnsi="Times New Roman"/>
          <w:sz w:val="32"/>
          <w:szCs w:val="32"/>
          <w:lang w:eastAsia="uk-UA"/>
        </w:rPr>
      </w:pPr>
    </w:p>
    <w:p w:rsidR="00411673" w:rsidRPr="00EA5155" w:rsidRDefault="00411673" w:rsidP="00411673">
      <w:pPr>
        <w:spacing w:after="0" w:line="240" w:lineRule="auto"/>
        <w:ind w:firstLine="709"/>
        <w:jc w:val="center"/>
        <w:rPr>
          <w:rFonts w:ascii="Times New Roman" w:hAnsi="Times New Roman"/>
          <w:sz w:val="32"/>
          <w:szCs w:val="32"/>
          <w:lang w:val="uk-UA" w:eastAsia="uk-UA"/>
        </w:rPr>
      </w:pPr>
      <w:r w:rsidRPr="00EA5155">
        <w:rPr>
          <w:rFonts w:ascii="Times New Roman" w:hAnsi="Times New Roman"/>
          <w:sz w:val="32"/>
          <w:szCs w:val="32"/>
          <w:lang w:eastAsia="uk-UA"/>
        </w:rPr>
        <w:t>Харьков</w:t>
      </w:r>
    </w:p>
    <w:p w:rsidR="00411673" w:rsidRPr="00EA5155" w:rsidRDefault="00411673" w:rsidP="00411673">
      <w:pPr>
        <w:spacing w:after="0" w:line="240" w:lineRule="auto"/>
        <w:ind w:firstLine="709"/>
        <w:jc w:val="center"/>
        <w:rPr>
          <w:rFonts w:ascii="Times New Roman" w:hAnsi="Times New Roman"/>
          <w:sz w:val="32"/>
          <w:szCs w:val="32"/>
          <w:lang w:val="uk-UA" w:eastAsia="uk-UA"/>
        </w:rPr>
      </w:pPr>
      <w:r>
        <w:rPr>
          <w:rFonts w:ascii="Times New Roman" w:hAnsi="Times New Roman"/>
          <w:sz w:val="32"/>
          <w:szCs w:val="32"/>
          <w:lang w:val="uk-UA" w:eastAsia="uk-UA"/>
        </w:rPr>
        <w:t>2014</w:t>
      </w:r>
    </w:p>
    <w:p w:rsidR="00411673" w:rsidRPr="00EA5155" w:rsidRDefault="00411673" w:rsidP="00411673">
      <w:pPr>
        <w:spacing w:after="0" w:line="240" w:lineRule="auto"/>
        <w:ind w:firstLine="709"/>
        <w:jc w:val="center"/>
        <w:rPr>
          <w:rFonts w:ascii="Times New Roman" w:hAnsi="Times New Roman"/>
          <w:sz w:val="32"/>
          <w:szCs w:val="32"/>
          <w:lang w:val="uk-UA" w:eastAsia="uk-UA"/>
        </w:rPr>
      </w:pPr>
    </w:p>
    <w:p w:rsidR="00411673" w:rsidRPr="00EA5155" w:rsidRDefault="00411673" w:rsidP="00411673">
      <w:pPr>
        <w:spacing w:after="0" w:line="240" w:lineRule="auto"/>
        <w:ind w:firstLine="709"/>
        <w:jc w:val="both"/>
        <w:rPr>
          <w:sz w:val="32"/>
          <w:szCs w:val="32"/>
          <w:lang w:val="uk-UA"/>
        </w:rPr>
      </w:pPr>
      <w:r w:rsidRPr="00EA5155">
        <w:rPr>
          <w:rFonts w:ascii="Times New Roman" w:hAnsi="Times New Roman"/>
          <w:sz w:val="32"/>
          <w:szCs w:val="32"/>
          <w:lang w:val="uk-UA"/>
        </w:rPr>
        <w:lastRenderedPageBreak/>
        <w:t>УДК</w:t>
      </w:r>
      <w:r w:rsidRPr="00EA5155">
        <w:rPr>
          <w:sz w:val="32"/>
          <w:szCs w:val="32"/>
          <w:lang w:val="uk-UA"/>
        </w:rPr>
        <w:t xml:space="preserve"> </w:t>
      </w:r>
      <w:r w:rsidRPr="00EA5155">
        <w:rPr>
          <w:rFonts w:ascii="Times New Roman" w:hAnsi="Times New Roman"/>
          <w:sz w:val="32"/>
          <w:szCs w:val="32"/>
          <w:lang w:val="uk-UA"/>
        </w:rPr>
        <w:t>811.161.1</w:t>
      </w:r>
    </w:p>
    <w:p w:rsidR="00411673" w:rsidRPr="00EA5155" w:rsidRDefault="00411673" w:rsidP="00411673">
      <w:pPr>
        <w:spacing w:after="0" w:line="240" w:lineRule="auto"/>
        <w:ind w:firstLine="709"/>
        <w:jc w:val="both"/>
        <w:rPr>
          <w:rFonts w:ascii="Times New Roman" w:hAnsi="Times New Roman"/>
          <w:sz w:val="32"/>
          <w:szCs w:val="32"/>
          <w:lang w:val="uk-UA"/>
        </w:rPr>
      </w:pPr>
    </w:p>
    <w:p w:rsidR="00411673" w:rsidRPr="00EA5155" w:rsidRDefault="00411673" w:rsidP="00411673">
      <w:pPr>
        <w:spacing w:after="0" w:line="240" w:lineRule="auto"/>
        <w:ind w:firstLine="709"/>
        <w:jc w:val="both"/>
        <w:rPr>
          <w:rFonts w:ascii="Times New Roman" w:hAnsi="Times New Roman"/>
          <w:bCs/>
          <w:sz w:val="32"/>
          <w:szCs w:val="32"/>
          <w:lang w:val="uk-UA"/>
        </w:rPr>
      </w:pPr>
    </w:p>
    <w:p w:rsidR="00411673" w:rsidRDefault="00411673" w:rsidP="00411673">
      <w:pPr>
        <w:spacing w:after="0" w:line="240" w:lineRule="auto"/>
        <w:ind w:firstLine="709"/>
        <w:jc w:val="both"/>
        <w:rPr>
          <w:rFonts w:ascii="Times New Roman" w:hAnsi="Times New Roman"/>
          <w:sz w:val="32"/>
          <w:szCs w:val="32"/>
          <w:lang w:val="uk-UA"/>
        </w:rPr>
      </w:pPr>
    </w:p>
    <w:p w:rsidR="00411673" w:rsidRDefault="00411673" w:rsidP="00411673">
      <w:pPr>
        <w:spacing w:after="0" w:line="240" w:lineRule="auto"/>
        <w:ind w:firstLine="709"/>
        <w:jc w:val="both"/>
        <w:rPr>
          <w:rFonts w:ascii="Times New Roman" w:hAnsi="Times New Roman"/>
          <w:sz w:val="32"/>
          <w:szCs w:val="32"/>
          <w:lang w:val="uk-UA"/>
        </w:rPr>
      </w:pPr>
    </w:p>
    <w:p w:rsidR="00411673" w:rsidRDefault="00411673" w:rsidP="00411673">
      <w:pPr>
        <w:spacing w:after="0" w:line="240" w:lineRule="auto"/>
        <w:ind w:firstLine="709"/>
        <w:jc w:val="both"/>
        <w:rPr>
          <w:rFonts w:ascii="Times New Roman" w:hAnsi="Times New Roman"/>
          <w:sz w:val="32"/>
          <w:szCs w:val="32"/>
          <w:lang w:val="uk-UA"/>
        </w:rPr>
      </w:pPr>
    </w:p>
    <w:p w:rsidR="00411673" w:rsidRDefault="00411673" w:rsidP="00411673">
      <w:pPr>
        <w:spacing w:after="0" w:line="240" w:lineRule="auto"/>
        <w:ind w:firstLine="709"/>
        <w:jc w:val="both"/>
        <w:rPr>
          <w:rFonts w:ascii="Times New Roman" w:hAnsi="Times New Roman"/>
          <w:sz w:val="32"/>
          <w:szCs w:val="32"/>
          <w:lang w:val="uk-UA"/>
        </w:rPr>
      </w:pPr>
    </w:p>
    <w:p w:rsidR="00411673" w:rsidRPr="00EA5155" w:rsidRDefault="00411673" w:rsidP="00411673">
      <w:pPr>
        <w:spacing w:after="0" w:line="240" w:lineRule="auto"/>
        <w:ind w:firstLine="709"/>
        <w:jc w:val="both"/>
        <w:rPr>
          <w:rFonts w:ascii="Times New Roman" w:hAnsi="Times New Roman"/>
          <w:sz w:val="32"/>
          <w:szCs w:val="32"/>
          <w:lang w:val="uk-UA"/>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82254" w:rsidRDefault="00411673" w:rsidP="00411673">
      <w:pPr>
        <w:spacing w:after="0" w:line="240" w:lineRule="auto"/>
        <w:ind w:firstLine="709"/>
        <w:jc w:val="both"/>
        <w:rPr>
          <w:rFonts w:ascii="Times New Roman" w:hAnsi="Times New Roman"/>
          <w:sz w:val="32"/>
          <w:szCs w:val="32"/>
        </w:rPr>
      </w:pPr>
      <w:r w:rsidRPr="00EA5155">
        <w:rPr>
          <w:rFonts w:ascii="Times New Roman" w:hAnsi="Times New Roman"/>
          <w:sz w:val="32"/>
          <w:szCs w:val="32"/>
        </w:rPr>
        <w:t>Демьянова В.Г.</w:t>
      </w:r>
      <w:r>
        <w:rPr>
          <w:rFonts w:ascii="Times New Roman" w:hAnsi="Times New Roman"/>
          <w:sz w:val="32"/>
          <w:szCs w:val="32"/>
        </w:rPr>
        <w:t>, Моргунова Н.С. Методические указания к практическим занятиям</w:t>
      </w:r>
      <w:r w:rsidRPr="00EA5155">
        <w:rPr>
          <w:rFonts w:ascii="Times New Roman" w:hAnsi="Times New Roman"/>
          <w:sz w:val="32"/>
          <w:szCs w:val="32"/>
        </w:rPr>
        <w:t xml:space="preserve"> по дисциплине «Методика преподавания русского языка как иностранного» для иностранных студентов всех специальностей</w:t>
      </w:r>
      <w:r>
        <w:rPr>
          <w:rFonts w:ascii="Times New Roman" w:hAnsi="Times New Roman"/>
          <w:sz w:val="32"/>
          <w:szCs w:val="32"/>
        </w:rPr>
        <w:t>»</w:t>
      </w: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82254"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EA5155" w:rsidRDefault="00411673" w:rsidP="00411673">
      <w:pPr>
        <w:spacing w:after="0" w:line="240" w:lineRule="auto"/>
        <w:ind w:firstLine="709"/>
        <w:jc w:val="both"/>
        <w:rPr>
          <w:rFonts w:ascii="Times New Roman" w:hAnsi="Times New Roman"/>
          <w:sz w:val="32"/>
          <w:szCs w:val="32"/>
        </w:rPr>
      </w:pPr>
    </w:p>
    <w:p w:rsidR="00411673" w:rsidRPr="00963185" w:rsidRDefault="00411673" w:rsidP="00EF7BAD">
      <w:pPr>
        <w:spacing w:after="0" w:line="240" w:lineRule="auto"/>
        <w:ind w:firstLine="709"/>
        <w:jc w:val="center"/>
        <w:outlineLvl w:val="0"/>
        <w:rPr>
          <w:rFonts w:ascii="Times New Roman" w:eastAsia="Times New Roman" w:hAnsi="Times New Roman"/>
          <w:b/>
          <w:bCs/>
          <w:color w:val="222222"/>
          <w:kern w:val="36"/>
          <w:sz w:val="36"/>
          <w:szCs w:val="36"/>
          <w:lang w:eastAsia="ru-RU"/>
        </w:rPr>
      </w:pPr>
    </w:p>
    <w:p w:rsidR="00411673" w:rsidRPr="00963185" w:rsidRDefault="00411673" w:rsidP="00EF7BAD">
      <w:pPr>
        <w:spacing w:after="0" w:line="240" w:lineRule="auto"/>
        <w:ind w:firstLine="709"/>
        <w:jc w:val="center"/>
        <w:outlineLvl w:val="0"/>
        <w:rPr>
          <w:rFonts w:ascii="Times New Roman" w:eastAsia="Times New Roman" w:hAnsi="Times New Roman"/>
          <w:b/>
          <w:bCs/>
          <w:color w:val="222222"/>
          <w:kern w:val="36"/>
          <w:sz w:val="36"/>
          <w:szCs w:val="36"/>
          <w:lang w:eastAsia="ru-RU"/>
        </w:rPr>
      </w:pPr>
    </w:p>
    <w:p w:rsidR="00411673" w:rsidRPr="00963185" w:rsidRDefault="00411673" w:rsidP="00EF7BAD">
      <w:pPr>
        <w:spacing w:after="0" w:line="240" w:lineRule="auto"/>
        <w:ind w:firstLine="709"/>
        <w:jc w:val="center"/>
        <w:outlineLvl w:val="0"/>
        <w:rPr>
          <w:rFonts w:ascii="Times New Roman" w:eastAsia="Times New Roman" w:hAnsi="Times New Roman"/>
          <w:b/>
          <w:bCs/>
          <w:color w:val="222222"/>
          <w:kern w:val="36"/>
          <w:sz w:val="36"/>
          <w:szCs w:val="36"/>
          <w:lang w:eastAsia="ru-RU"/>
        </w:rPr>
      </w:pPr>
    </w:p>
    <w:p w:rsidR="00411673" w:rsidRPr="00963185" w:rsidRDefault="00411673" w:rsidP="00EF7BAD">
      <w:pPr>
        <w:spacing w:after="0" w:line="240" w:lineRule="auto"/>
        <w:ind w:firstLine="709"/>
        <w:jc w:val="center"/>
        <w:outlineLvl w:val="0"/>
        <w:rPr>
          <w:rFonts w:ascii="Times New Roman" w:eastAsia="Times New Roman" w:hAnsi="Times New Roman"/>
          <w:b/>
          <w:bCs/>
          <w:color w:val="222222"/>
          <w:kern w:val="36"/>
          <w:sz w:val="36"/>
          <w:szCs w:val="36"/>
          <w:lang w:eastAsia="ru-RU"/>
        </w:rPr>
      </w:pPr>
    </w:p>
    <w:p w:rsidR="00411673" w:rsidRPr="00411673" w:rsidRDefault="00411673" w:rsidP="00EF7BAD">
      <w:pPr>
        <w:spacing w:after="0" w:line="240" w:lineRule="auto"/>
        <w:ind w:firstLine="709"/>
        <w:jc w:val="center"/>
        <w:outlineLvl w:val="0"/>
        <w:rPr>
          <w:rFonts w:ascii="Times New Roman" w:eastAsia="Times New Roman" w:hAnsi="Times New Roman"/>
          <w:b/>
          <w:bCs/>
          <w:color w:val="222222"/>
          <w:kern w:val="36"/>
          <w:sz w:val="36"/>
          <w:szCs w:val="36"/>
          <w:lang w:eastAsia="ru-RU"/>
        </w:rPr>
      </w:pPr>
    </w:p>
    <w:p w:rsidR="00411673" w:rsidRPr="00411673" w:rsidRDefault="00411673" w:rsidP="00EF7BAD">
      <w:pPr>
        <w:spacing w:after="0" w:line="240" w:lineRule="auto"/>
        <w:ind w:firstLine="709"/>
        <w:jc w:val="center"/>
        <w:outlineLvl w:val="0"/>
        <w:rPr>
          <w:rFonts w:ascii="Times New Roman" w:eastAsia="Times New Roman" w:hAnsi="Times New Roman"/>
          <w:b/>
          <w:bCs/>
          <w:color w:val="222222"/>
          <w:kern w:val="36"/>
          <w:sz w:val="36"/>
          <w:szCs w:val="36"/>
          <w:lang w:eastAsia="ru-RU"/>
        </w:rPr>
      </w:pPr>
    </w:p>
    <w:p w:rsidR="00411673" w:rsidRPr="00411673" w:rsidRDefault="00411673" w:rsidP="00EF7BAD">
      <w:pPr>
        <w:spacing w:after="0" w:line="240" w:lineRule="auto"/>
        <w:ind w:firstLine="709"/>
        <w:jc w:val="center"/>
        <w:outlineLvl w:val="0"/>
        <w:rPr>
          <w:rFonts w:ascii="Times New Roman" w:eastAsia="Times New Roman" w:hAnsi="Times New Roman"/>
          <w:b/>
          <w:bCs/>
          <w:color w:val="222222"/>
          <w:kern w:val="36"/>
          <w:sz w:val="36"/>
          <w:szCs w:val="36"/>
          <w:lang w:eastAsia="ru-RU"/>
        </w:rPr>
      </w:pPr>
    </w:p>
    <w:p w:rsidR="00EF7BAD" w:rsidRPr="002B406F" w:rsidRDefault="00EF7BAD" w:rsidP="00EF7BAD">
      <w:pPr>
        <w:spacing w:after="0" w:line="240" w:lineRule="auto"/>
        <w:ind w:firstLine="709"/>
        <w:jc w:val="center"/>
        <w:outlineLvl w:val="0"/>
        <w:rPr>
          <w:rFonts w:ascii="Times New Roman" w:eastAsia="Times New Roman" w:hAnsi="Times New Roman"/>
          <w:b/>
          <w:bCs/>
          <w:color w:val="222222"/>
          <w:kern w:val="36"/>
          <w:sz w:val="36"/>
          <w:szCs w:val="36"/>
          <w:lang w:eastAsia="ru-RU"/>
        </w:rPr>
      </w:pPr>
      <w:r>
        <w:rPr>
          <w:rFonts w:ascii="Times New Roman" w:eastAsia="Times New Roman" w:hAnsi="Times New Roman"/>
          <w:b/>
          <w:bCs/>
          <w:color w:val="222222"/>
          <w:kern w:val="36"/>
          <w:sz w:val="36"/>
          <w:szCs w:val="36"/>
          <w:lang w:eastAsia="ru-RU"/>
        </w:rPr>
        <w:lastRenderedPageBreak/>
        <w:t xml:space="preserve">ТЕМА </w:t>
      </w:r>
      <w:r w:rsidRPr="002B406F">
        <w:rPr>
          <w:rFonts w:ascii="Times New Roman" w:eastAsia="Times New Roman" w:hAnsi="Times New Roman"/>
          <w:b/>
          <w:bCs/>
          <w:color w:val="222222"/>
          <w:kern w:val="36"/>
          <w:sz w:val="36"/>
          <w:szCs w:val="36"/>
          <w:lang w:eastAsia="ru-RU"/>
        </w:rPr>
        <w:t>1</w:t>
      </w:r>
      <w:r>
        <w:rPr>
          <w:rFonts w:ascii="Times New Roman" w:eastAsia="Times New Roman" w:hAnsi="Times New Roman"/>
          <w:b/>
          <w:bCs/>
          <w:color w:val="222222"/>
          <w:kern w:val="36"/>
          <w:sz w:val="36"/>
          <w:szCs w:val="36"/>
          <w:lang w:eastAsia="ru-RU"/>
        </w:rPr>
        <w:t>4</w:t>
      </w:r>
      <w:r w:rsidRPr="002B406F">
        <w:rPr>
          <w:rFonts w:ascii="Times New Roman" w:eastAsia="Times New Roman" w:hAnsi="Times New Roman"/>
          <w:b/>
          <w:bCs/>
          <w:color w:val="222222"/>
          <w:kern w:val="36"/>
          <w:sz w:val="36"/>
          <w:szCs w:val="36"/>
          <w:lang w:eastAsia="ru-RU"/>
        </w:rPr>
        <w:t>. ОБУЧЕНИЕ ПИСЬМУ КАК СРЕДСТВУ ОБЩЕНИЯ</w:t>
      </w:r>
    </w:p>
    <w:p w:rsidR="00EF7BAD" w:rsidRPr="00EA5155" w:rsidRDefault="00EF7BAD" w:rsidP="00EF7BAD">
      <w:pPr>
        <w:spacing w:after="0" w:line="240" w:lineRule="auto"/>
        <w:jc w:val="both"/>
        <w:outlineLvl w:val="0"/>
        <w:rPr>
          <w:rFonts w:ascii="Times New Roman" w:eastAsia="Times New Roman" w:hAnsi="Times New Roman"/>
          <w:bCs/>
          <w:color w:val="222222"/>
          <w:kern w:val="36"/>
          <w:sz w:val="32"/>
          <w:szCs w:val="32"/>
          <w:lang w:eastAsia="ru-RU"/>
        </w:rPr>
      </w:pPr>
    </w:p>
    <w:p w:rsidR="00EF7BAD" w:rsidRPr="00EA5155" w:rsidRDefault="00EF7BAD" w:rsidP="00EF7BAD">
      <w:pPr>
        <w:pStyle w:val="a3"/>
        <w:numPr>
          <w:ilvl w:val="0"/>
          <w:numId w:val="2"/>
        </w:numPr>
        <w:spacing w:after="0" w:line="240" w:lineRule="auto"/>
        <w:ind w:left="0" w:firstLine="709"/>
        <w:jc w:val="both"/>
        <w:outlineLvl w:val="0"/>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Цели обучения письму</w:t>
      </w:r>
      <w:r>
        <w:rPr>
          <w:rFonts w:ascii="Times New Roman" w:eastAsia="Times New Roman" w:hAnsi="Times New Roman"/>
          <w:iCs/>
          <w:color w:val="222222"/>
          <w:sz w:val="32"/>
          <w:szCs w:val="32"/>
          <w:lang w:eastAsia="ru-RU"/>
        </w:rPr>
        <w:t>.</w:t>
      </w:r>
    </w:p>
    <w:p w:rsidR="00EF7BAD" w:rsidRPr="00EA5155" w:rsidRDefault="00EF7BAD" w:rsidP="00EF7BAD">
      <w:pPr>
        <w:pStyle w:val="a3"/>
        <w:numPr>
          <w:ilvl w:val="0"/>
          <w:numId w:val="2"/>
        </w:numPr>
        <w:spacing w:after="0" w:line="240" w:lineRule="auto"/>
        <w:ind w:left="0" w:firstLine="709"/>
        <w:jc w:val="both"/>
        <w:outlineLvl w:val="0"/>
        <w:rPr>
          <w:rFonts w:ascii="Times New Roman" w:eastAsia="Times New Roman" w:hAnsi="Times New Roman"/>
          <w:b/>
          <w:bCs/>
          <w:color w:val="222222"/>
          <w:kern w:val="36"/>
          <w:sz w:val="32"/>
          <w:szCs w:val="32"/>
          <w:lang w:eastAsia="ru-RU"/>
        </w:rPr>
      </w:pPr>
      <w:r w:rsidRPr="00EA5155">
        <w:rPr>
          <w:rFonts w:ascii="Times New Roman" w:eastAsia="Times New Roman" w:hAnsi="Times New Roman"/>
          <w:iCs/>
          <w:color w:val="222222"/>
          <w:sz w:val="32"/>
          <w:szCs w:val="32"/>
          <w:lang w:eastAsia="ru-RU"/>
        </w:rPr>
        <w:t>Обучение технике письма: формирование графических, орфографических, пунктуационных навыков.</w:t>
      </w:r>
    </w:p>
    <w:p w:rsidR="00EF7BAD" w:rsidRPr="00EA5155" w:rsidRDefault="00EF7BAD" w:rsidP="00EF7BAD">
      <w:pPr>
        <w:pStyle w:val="a3"/>
        <w:numPr>
          <w:ilvl w:val="0"/>
          <w:numId w:val="2"/>
        </w:numPr>
        <w:spacing w:after="0" w:line="240" w:lineRule="auto"/>
        <w:ind w:left="0" w:firstLine="709"/>
        <w:jc w:val="both"/>
        <w:outlineLvl w:val="0"/>
        <w:rPr>
          <w:rFonts w:ascii="Times New Roman" w:eastAsia="Times New Roman" w:hAnsi="Times New Roman"/>
          <w:b/>
          <w:bCs/>
          <w:color w:val="222222"/>
          <w:kern w:val="36"/>
          <w:sz w:val="32"/>
          <w:szCs w:val="32"/>
          <w:lang w:eastAsia="ru-RU"/>
        </w:rPr>
      </w:pPr>
      <w:r w:rsidRPr="00EA5155">
        <w:rPr>
          <w:rFonts w:ascii="Times New Roman" w:eastAsia="Times New Roman" w:hAnsi="Times New Roman"/>
          <w:iCs/>
          <w:color w:val="222222"/>
          <w:sz w:val="32"/>
          <w:szCs w:val="32"/>
          <w:lang w:eastAsia="ru-RU"/>
        </w:rPr>
        <w:t>Обучение продуктивной письменной речи.</w:t>
      </w:r>
    </w:p>
    <w:p w:rsidR="00EF7BAD" w:rsidRPr="00EA5155" w:rsidRDefault="00EF7BAD" w:rsidP="00EF7BAD">
      <w:pPr>
        <w:pStyle w:val="a3"/>
        <w:numPr>
          <w:ilvl w:val="0"/>
          <w:numId w:val="2"/>
        </w:numPr>
        <w:spacing w:after="0" w:line="240" w:lineRule="auto"/>
        <w:ind w:left="0" w:firstLine="709"/>
        <w:jc w:val="both"/>
        <w:outlineLvl w:val="0"/>
        <w:rPr>
          <w:rFonts w:ascii="Times New Roman" w:eastAsia="Times New Roman" w:hAnsi="Times New Roman"/>
          <w:b/>
          <w:bCs/>
          <w:color w:val="222222"/>
          <w:kern w:val="36"/>
          <w:sz w:val="32"/>
          <w:szCs w:val="32"/>
          <w:lang w:eastAsia="ru-RU"/>
        </w:rPr>
      </w:pPr>
      <w:r w:rsidRPr="00EA5155">
        <w:rPr>
          <w:rFonts w:ascii="Times New Roman" w:eastAsia="Times New Roman" w:hAnsi="Times New Roman"/>
          <w:iCs/>
          <w:color w:val="222222"/>
          <w:sz w:val="32"/>
          <w:szCs w:val="32"/>
          <w:lang w:eastAsia="ru-RU"/>
        </w:rPr>
        <w:t xml:space="preserve">Система упражнений при обучении письму: </w:t>
      </w:r>
      <w:proofErr w:type="gramStart"/>
      <w:r w:rsidRPr="00EA5155">
        <w:rPr>
          <w:rFonts w:ascii="Times New Roman" w:eastAsia="Times New Roman" w:hAnsi="Times New Roman"/>
          <w:iCs/>
          <w:color w:val="222222"/>
          <w:sz w:val="32"/>
          <w:szCs w:val="32"/>
          <w:lang w:eastAsia="ru-RU"/>
        </w:rPr>
        <w:t>языковые</w:t>
      </w:r>
      <w:proofErr w:type="gramEnd"/>
      <w:r w:rsidRPr="00EA5155">
        <w:rPr>
          <w:rFonts w:ascii="Times New Roman" w:eastAsia="Times New Roman" w:hAnsi="Times New Roman"/>
          <w:iCs/>
          <w:color w:val="222222"/>
          <w:sz w:val="32"/>
          <w:szCs w:val="32"/>
          <w:lang w:eastAsia="ru-RU"/>
        </w:rPr>
        <w:t xml:space="preserve"> и речевые.</w:t>
      </w:r>
    </w:p>
    <w:p w:rsidR="00EF7BAD" w:rsidRPr="00EA5155" w:rsidRDefault="00EF7BAD" w:rsidP="00EF7BAD">
      <w:pPr>
        <w:pStyle w:val="a3"/>
        <w:spacing w:after="0" w:line="240" w:lineRule="auto"/>
        <w:ind w:left="0" w:firstLine="709"/>
        <w:jc w:val="both"/>
        <w:outlineLvl w:val="0"/>
        <w:rPr>
          <w:rFonts w:ascii="Times New Roman" w:eastAsia="Times New Roman" w:hAnsi="Times New Roman"/>
          <w:b/>
          <w:bCs/>
          <w:color w:val="222222"/>
          <w:kern w:val="36"/>
          <w:sz w:val="32"/>
          <w:szCs w:val="32"/>
          <w:lang w:eastAsia="ru-RU"/>
        </w:rPr>
      </w:pPr>
    </w:p>
    <w:p w:rsidR="00EF7BAD" w:rsidRPr="00EA5155" w:rsidRDefault="00EF7BAD" w:rsidP="00EF7BAD">
      <w:pPr>
        <w:spacing w:after="0" w:line="240" w:lineRule="auto"/>
        <w:ind w:firstLine="709"/>
        <w:jc w:val="center"/>
        <w:outlineLvl w:val="0"/>
        <w:rPr>
          <w:rFonts w:ascii="Times New Roman" w:eastAsia="Times New Roman" w:hAnsi="Times New Roman"/>
          <w:bCs/>
          <w:color w:val="222222"/>
          <w:kern w:val="36"/>
          <w:sz w:val="32"/>
          <w:szCs w:val="32"/>
          <w:lang w:eastAsia="ru-RU"/>
        </w:rPr>
      </w:pPr>
      <w:r w:rsidRPr="00EA5155">
        <w:rPr>
          <w:rFonts w:ascii="Times New Roman" w:eastAsia="Times New Roman" w:hAnsi="Times New Roman"/>
          <w:bCs/>
          <w:color w:val="222222"/>
          <w:kern w:val="36"/>
          <w:sz w:val="32"/>
          <w:szCs w:val="32"/>
          <w:lang w:eastAsia="ru-RU"/>
        </w:rPr>
        <w:t>Список рекомендованной литературы</w:t>
      </w:r>
    </w:p>
    <w:p w:rsidR="00EF7BAD" w:rsidRPr="00EA5155" w:rsidRDefault="00EF7BAD" w:rsidP="00EF7BAD">
      <w:pPr>
        <w:numPr>
          <w:ilvl w:val="0"/>
          <w:numId w:val="3"/>
        </w:numPr>
        <w:spacing w:after="0" w:line="240" w:lineRule="auto"/>
        <w:ind w:left="0" w:firstLine="709"/>
        <w:jc w:val="both"/>
        <w:rPr>
          <w:rFonts w:ascii="Times New Roman" w:eastAsia="Times New Roman" w:hAnsi="Times New Roman"/>
          <w:color w:val="222222"/>
          <w:sz w:val="32"/>
          <w:szCs w:val="32"/>
          <w:lang w:eastAsia="ru-RU"/>
        </w:rPr>
      </w:pPr>
      <w:proofErr w:type="spellStart"/>
      <w:r w:rsidRPr="00EA5155">
        <w:rPr>
          <w:rFonts w:ascii="Times New Roman" w:eastAsia="Times New Roman" w:hAnsi="Times New Roman"/>
          <w:iCs/>
          <w:color w:val="222222"/>
          <w:sz w:val="32"/>
          <w:szCs w:val="32"/>
          <w:lang w:eastAsia="ru-RU"/>
        </w:rPr>
        <w:t>Ветнцкий</w:t>
      </w:r>
      <w:proofErr w:type="spellEnd"/>
      <w:r w:rsidRPr="00EA5155">
        <w:rPr>
          <w:rFonts w:ascii="Times New Roman" w:eastAsia="Times New Roman" w:hAnsi="Times New Roman"/>
          <w:iCs/>
          <w:color w:val="222222"/>
          <w:sz w:val="32"/>
          <w:szCs w:val="32"/>
          <w:lang w:eastAsia="ru-RU"/>
        </w:rPr>
        <w:t xml:space="preserve"> В.Г., Иванов В.Ф., Моисеев А.И.</w:t>
      </w:r>
      <w:r w:rsidRPr="00EA5155">
        <w:rPr>
          <w:rFonts w:ascii="Times New Roman" w:eastAsia="Times New Roman" w:hAnsi="Times New Roman"/>
          <w:color w:val="222222"/>
          <w:sz w:val="32"/>
          <w:szCs w:val="32"/>
          <w:lang w:eastAsia="ru-RU"/>
        </w:rPr>
        <w:t xml:space="preserve"> Современное русское письмо. - М., 1974. </w:t>
      </w:r>
    </w:p>
    <w:p w:rsidR="00EF7BAD" w:rsidRPr="00EA5155" w:rsidRDefault="00EF7BAD" w:rsidP="00EF7BAD">
      <w:pPr>
        <w:numPr>
          <w:ilvl w:val="0"/>
          <w:numId w:val="3"/>
        </w:numPr>
        <w:spacing w:after="0" w:line="240" w:lineRule="auto"/>
        <w:ind w:left="0" w:firstLine="709"/>
        <w:jc w:val="both"/>
        <w:rPr>
          <w:rFonts w:ascii="Times New Roman" w:eastAsia="Times New Roman" w:hAnsi="Times New Roman"/>
          <w:color w:val="222222"/>
          <w:sz w:val="32"/>
          <w:szCs w:val="32"/>
          <w:lang w:val="en-US" w:eastAsia="ru-RU"/>
        </w:rPr>
      </w:pPr>
      <w:r w:rsidRPr="00EA5155">
        <w:rPr>
          <w:rFonts w:ascii="Times New Roman" w:eastAsia="Times New Roman" w:hAnsi="Times New Roman"/>
          <w:iCs/>
          <w:color w:val="222222"/>
          <w:sz w:val="32"/>
          <w:szCs w:val="32"/>
          <w:lang w:val="en-US" w:eastAsia="ru-RU"/>
        </w:rPr>
        <w:t>Hedge T.</w:t>
      </w:r>
      <w:r w:rsidRPr="00EA5155">
        <w:rPr>
          <w:rFonts w:ascii="Times New Roman" w:eastAsia="Times New Roman" w:hAnsi="Times New Roman"/>
          <w:color w:val="222222"/>
          <w:sz w:val="32"/>
          <w:szCs w:val="32"/>
          <w:lang w:val="en-US" w:eastAsia="ru-RU"/>
        </w:rPr>
        <w:t xml:space="preserve"> </w:t>
      </w:r>
      <w:proofErr w:type="spellStart"/>
      <w:r w:rsidRPr="00EA5155">
        <w:rPr>
          <w:rFonts w:ascii="Times New Roman" w:eastAsia="Times New Roman" w:hAnsi="Times New Roman"/>
          <w:color w:val="222222"/>
          <w:sz w:val="32"/>
          <w:szCs w:val="32"/>
          <w:lang w:val="en-US" w:eastAsia="ru-RU"/>
        </w:rPr>
        <w:t>Writting</w:t>
      </w:r>
      <w:proofErr w:type="spellEnd"/>
      <w:r w:rsidRPr="00EA5155">
        <w:rPr>
          <w:rFonts w:ascii="Times New Roman" w:eastAsia="Times New Roman" w:hAnsi="Times New Roman"/>
          <w:color w:val="222222"/>
          <w:sz w:val="32"/>
          <w:szCs w:val="32"/>
          <w:lang w:val="en-US" w:eastAsia="ru-RU"/>
        </w:rPr>
        <w:t xml:space="preserve">. - Oxford: OUP, 1993. </w:t>
      </w:r>
    </w:p>
    <w:p w:rsidR="00EF7BAD" w:rsidRPr="00EA5155" w:rsidRDefault="00EF7BAD" w:rsidP="00EF7BAD">
      <w:pPr>
        <w:numPr>
          <w:ilvl w:val="0"/>
          <w:numId w:val="3"/>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iCs/>
          <w:color w:val="222222"/>
          <w:sz w:val="32"/>
          <w:szCs w:val="32"/>
          <w:lang w:eastAsia="ru-RU"/>
        </w:rPr>
        <w:t>Каспарова М.Г.</w:t>
      </w:r>
      <w:r w:rsidRPr="00EA5155">
        <w:rPr>
          <w:rFonts w:ascii="Times New Roman" w:eastAsia="Times New Roman" w:hAnsi="Times New Roman"/>
          <w:color w:val="222222"/>
          <w:sz w:val="32"/>
          <w:szCs w:val="32"/>
          <w:lang w:eastAsia="ru-RU"/>
        </w:rPr>
        <w:t xml:space="preserve"> Психология обучения письму. Учеб</w:t>
      </w:r>
      <w:proofErr w:type="gramStart"/>
      <w:r w:rsidRPr="00EA5155">
        <w:rPr>
          <w:rFonts w:ascii="Times New Roman" w:eastAsia="Times New Roman" w:hAnsi="Times New Roman"/>
          <w:color w:val="222222"/>
          <w:sz w:val="32"/>
          <w:szCs w:val="32"/>
          <w:lang w:eastAsia="ru-RU"/>
        </w:rPr>
        <w:t>.</w:t>
      </w:r>
      <w:proofErr w:type="gramEnd"/>
      <w:r w:rsidRPr="00EA5155">
        <w:rPr>
          <w:rFonts w:ascii="Times New Roman" w:eastAsia="Times New Roman" w:hAnsi="Times New Roman"/>
          <w:color w:val="222222"/>
          <w:sz w:val="32"/>
          <w:szCs w:val="32"/>
          <w:lang w:eastAsia="ru-RU"/>
        </w:rPr>
        <w:t xml:space="preserve"> </w:t>
      </w:r>
      <w:proofErr w:type="gramStart"/>
      <w:r w:rsidRPr="00EA5155">
        <w:rPr>
          <w:rFonts w:ascii="Times New Roman" w:eastAsia="Times New Roman" w:hAnsi="Times New Roman"/>
          <w:color w:val="222222"/>
          <w:sz w:val="32"/>
          <w:szCs w:val="32"/>
          <w:lang w:eastAsia="ru-RU"/>
        </w:rPr>
        <w:t>п</w:t>
      </w:r>
      <w:proofErr w:type="gramEnd"/>
      <w:r w:rsidRPr="00EA5155">
        <w:rPr>
          <w:rFonts w:ascii="Times New Roman" w:eastAsia="Times New Roman" w:hAnsi="Times New Roman"/>
          <w:color w:val="222222"/>
          <w:sz w:val="32"/>
          <w:szCs w:val="32"/>
          <w:lang w:eastAsia="ru-RU"/>
        </w:rPr>
        <w:t xml:space="preserve">особие. - М., 1977. </w:t>
      </w:r>
    </w:p>
    <w:p w:rsidR="00EF7BAD" w:rsidRPr="00EA5155" w:rsidRDefault="00EF7BAD" w:rsidP="00EF7BAD">
      <w:pPr>
        <w:spacing w:after="0" w:line="240" w:lineRule="auto"/>
        <w:ind w:firstLine="709"/>
        <w:jc w:val="both"/>
        <w:outlineLvl w:val="0"/>
        <w:rPr>
          <w:rFonts w:ascii="Times New Roman" w:eastAsia="Times New Roman" w:hAnsi="Times New Roman"/>
          <w:b/>
          <w:bCs/>
          <w:color w:val="222222"/>
          <w:kern w:val="36"/>
          <w:sz w:val="32"/>
          <w:szCs w:val="32"/>
          <w:lang w:eastAsia="ru-RU"/>
        </w:rPr>
      </w:pPr>
      <w:r w:rsidRPr="00EA5155">
        <w:rPr>
          <w:rFonts w:ascii="Times New Roman" w:eastAsia="Times New Roman" w:hAnsi="Times New Roman"/>
          <w:iCs/>
          <w:color w:val="222222"/>
          <w:sz w:val="32"/>
          <w:szCs w:val="32"/>
          <w:lang w:eastAsia="ru-RU"/>
        </w:rPr>
        <w:t>4. Попова Т.И., Юрков Е.Е</w:t>
      </w:r>
      <w:r w:rsidRPr="00EA5155">
        <w:rPr>
          <w:rFonts w:ascii="Times New Roman" w:eastAsia="Times New Roman" w:hAnsi="Times New Roman"/>
          <w:i/>
          <w:iCs/>
          <w:color w:val="222222"/>
          <w:sz w:val="32"/>
          <w:szCs w:val="32"/>
          <w:lang w:eastAsia="ru-RU"/>
        </w:rPr>
        <w:t xml:space="preserve">. </w:t>
      </w:r>
      <w:r w:rsidRPr="00EA5155">
        <w:rPr>
          <w:rFonts w:ascii="Times New Roman" w:eastAsia="Times New Roman" w:hAnsi="Times New Roman"/>
          <w:color w:val="222222"/>
          <w:sz w:val="32"/>
          <w:szCs w:val="32"/>
          <w:lang w:eastAsia="ru-RU"/>
        </w:rPr>
        <w:t>Уровень коммуникативной компетенции как объект тестирования// Преподаватель.-1998. - № 4.</w:t>
      </w:r>
    </w:p>
    <w:p w:rsidR="00EF7BAD" w:rsidRPr="00EA5155" w:rsidRDefault="00EF7BAD" w:rsidP="00EF7BAD">
      <w:pPr>
        <w:spacing w:after="0" w:line="240" w:lineRule="auto"/>
        <w:ind w:firstLine="709"/>
        <w:jc w:val="both"/>
        <w:rPr>
          <w:rFonts w:ascii="Times New Roman" w:eastAsia="Times New Roman" w:hAnsi="Times New Roman"/>
          <w:b/>
          <w:bCs/>
          <w:color w:val="222222"/>
          <w:sz w:val="32"/>
          <w:szCs w:val="32"/>
          <w:lang w:eastAsia="ru-RU"/>
        </w:rPr>
      </w:pPr>
    </w:p>
    <w:p w:rsidR="00EF7BAD" w:rsidRPr="00EA5155" w:rsidRDefault="00EF7BAD" w:rsidP="00EF7BAD">
      <w:pPr>
        <w:pStyle w:val="a3"/>
        <w:numPr>
          <w:ilvl w:val="1"/>
          <w:numId w:val="1"/>
        </w:numPr>
        <w:spacing w:after="0" w:line="240" w:lineRule="auto"/>
        <w:jc w:val="both"/>
        <w:outlineLvl w:val="0"/>
        <w:rPr>
          <w:rFonts w:ascii="Times New Roman" w:eastAsia="Times New Roman" w:hAnsi="Times New Roman"/>
          <w:iCs/>
          <w:color w:val="222222"/>
          <w:sz w:val="32"/>
          <w:szCs w:val="32"/>
          <w:lang w:eastAsia="ru-RU"/>
        </w:rPr>
      </w:pPr>
      <w:r w:rsidRPr="00EA5155">
        <w:rPr>
          <w:rFonts w:ascii="Times New Roman" w:eastAsia="Times New Roman" w:hAnsi="Times New Roman"/>
          <w:iCs/>
          <w:color w:val="222222"/>
          <w:sz w:val="32"/>
          <w:szCs w:val="32"/>
          <w:lang w:eastAsia="ru-RU"/>
        </w:rPr>
        <w:t>Цели обучения письму</w:t>
      </w:r>
    </w:p>
    <w:p w:rsidR="00EF7BAD" w:rsidRDefault="00EF7BAD" w:rsidP="00EF7BAD">
      <w:pPr>
        <w:spacing w:after="0" w:line="240" w:lineRule="auto"/>
        <w:ind w:firstLine="709"/>
        <w:jc w:val="both"/>
        <w:rPr>
          <w:rFonts w:ascii="Times New Roman" w:eastAsia="Times New Roman" w:hAnsi="Times New Roman"/>
          <w:b/>
          <w:bCs/>
          <w:color w:val="222222"/>
          <w:sz w:val="32"/>
          <w:szCs w:val="32"/>
          <w:lang w:eastAsia="ru-RU"/>
        </w:rPr>
      </w:pP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Стимулирует процесс обучения новому языку, делает его осмысленным, направленным формулирование целей и задач обучения. Однако в области только одного вида речевой деятельности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письма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таких задач может быть достаточно много и не всегда возможно указать те из них, которые придется решать в реальной жизни пользователю языка. </w:t>
      </w:r>
      <w:proofErr w:type="gramStart"/>
      <w:r w:rsidRPr="00EA5155">
        <w:rPr>
          <w:rFonts w:ascii="Times New Roman" w:eastAsia="Times New Roman" w:hAnsi="Times New Roman"/>
          <w:color w:val="222222"/>
          <w:sz w:val="32"/>
          <w:szCs w:val="32"/>
          <w:lang w:eastAsia="ru-RU"/>
        </w:rPr>
        <w:t>В повседневном общении, например, важно уметь правильно написать свое имя, имя адресата, дату, адрес; написать поздравление, письмо личного характера, владея схемой построения "русского письма"; сообщать информацию о себе, своей семье, интересах, запрашивать эту же информацию у своего адресата, сообщать в анкете, формуляре (в гостинице) основные сведения личного характера, делать записи, выписки по ходу чтения, слушания;</w:t>
      </w:r>
      <w:proofErr w:type="gramEnd"/>
      <w:r w:rsidRPr="00EA5155">
        <w:rPr>
          <w:rFonts w:ascii="Times New Roman" w:eastAsia="Times New Roman" w:hAnsi="Times New Roman"/>
          <w:color w:val="222222"/>
          <w:sz w:val="32"/>
          <w:szCs w:val="32"/>
          <w:lang w:eastAsia="ru-RU"/>
        </w:rPr>
        <w:t xml:space="preserve"> описывать события, факты, явления и комментировать их; уметь написать заявление о приеме на работу, письменно выполнить другие формальности и т.д. В </w:t>
      </w:r>
      <w:r w:rsidRPr="00EA5155">
        <w:rPr>
          <w:rFonts w:ascii="Times New Roman" w:eastAsia="Times New Roman" w:hAnsi="Times New Roman"/>
          <w:color w:val="222222"/>
          <w:sz w:val="32"/>
          <w:szCs w:val="32"/>
          <w:lang w:eastAsia="ru-RU"/>
        </w:rPr>
        <w:lastRenderedPageBreak/>
        <w:t xml:space="preserve">учебной сфере </w:t>
      </w:r>
      <w:proofErr w:type="gramStart"/>
      <w:r w:rsidRPr="00EA5155">
        <w:rPr>
          <w:rFonts w:ascii="Times New Roman" w:eastAsia="Times New Roman" w:hAnsi="Times New Roman"/>
          <w:color w:val="222222"/>
          <w:sz w:val="32"/>
          <w:szCs w:val="32"/>
          <w:lang w:eastAsia="ru-RU"/>
        </w:rPr>
        <w:t>изучающему</w:t>
      </w:r>
      <w:proofErr w:type="gramEnd"/>
      <w:r w:rsidRPr="00EA5155">
        <w:rPr>
          <w:rFonts w:ascii="Times New Roman" w:eastAsia="Times New Roman" w:hAnsi="Times New Roman"/>
          <w:color w:val="222222"/>
          <w:sz w:val="32"/>
          <w:szCs w:val="32"/>
          <w:lang w:eastAsia="ru-RU"/>
        </w:rPr>
        <w:t xml:space="preserve"> РКИ нужно уметь составить план текста, тезисы выступления, зафиксировать учебно-предметную информацию, делать учебные записи, конспекты, рефераты, выписывать информацию из справочной литературы и т.д. </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Цели и задачи позволяют определить </w:t>
      </w:r>
      <w:proofErr w:type="gramStart"/>
      <w:r w:rsidRPr="00EA5155">
        <w:rPr>
          <w:rFonts w:ascii="Times New Roman" w:eastAsia="Times New Roman" w:hAnsi="Times New Roman"/>
          <w:color w:val="222222"/>
          <w:sz w:val="32"/>
          <w:szCs w:val="32"/>
          <w:lang w:eastAsia="ru-RU"/>
        </w:rPr>
        <w:t>методический подход</w:t>
      </w:r>
      <w:proofErr w:type="gramEnd"/>
      <w:r w:rsidRPr="00EA5155">
        <w:rPr>
          <w:rFonts w:ascii="Times New Roman" w:eastAsia="Times New Roman" w:hAnsi="Times New Roman"/>
          <w:color w:val="222222"/>
          <w:sz w:val="32"/>
          <w:szCs w:val="32"/>
          <w:lang w:eastAsia="ru-RU"/>
        </w:rPr>
        <w:t xml:space="preserve"> к обучению письменной речи.</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Умения при обучении письменной речи формируются в процессе обучения разным видам чтения при: </w:t>
      </w:r>
      <w:r w:rsidRPr="002B406F">
        <w:rPr>
          <w:rFonts w:ascii="Times New Roman" w:eastAsia="Times New Roman" w:hAnsi="Times New Roman"/>
          <w:bCs/>
          <w:color w:val="222222"/>
          <w:sz w:val="32"/>
          <w:szCs w:val="32"/>
          <w:lang w:eastAsia="ru-RU"/>
        </w:rPr>
        <w:t>изучающем чтении</w:t>
      </w:r>
      <w:r w:rsidRPr="00EA5155">
        <w:rPr>
          <w:rFonts w:ascii="Times New Roman" w:eastAsia="Times New Roman" w:hAnsi="Times New Roman"/>
          <w:color w:val="222222"/>
          <w:sz w:val="32"/>
          <w:szCs w:val="32"/>
          <w:lang w:eastAsia="ru-RU"/>
        </w:rPr>
        <w:t xml:space="preserve"> </w:t>
      </w:r>
      <w:proofErr w:type="gramStart"/>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а</w:t>
      </w:r>
      <w:proofErr w:type="gramEnd"/>
      <w:r w:rsidRPr="00EA5155">
        <w:rPr>
          <w:rFonts w:ascii="Times New Roman" w:eastAsia="Times New Roman" w:hAnsi="Times New Roman"/>
          <w:color w:val="222222"/>
          <w:sz w:val="32"/>
          <w:szCs w:val="32"/>
          <w:lang w:eastAsia="ru-RU"/>
        </w:rPr>
        <w:t xml:space="preserve">) это выписывание определенных сведений, суждений, аргументов, выводов; б) записи с целью сравнения, классификации и обобщения фактов; в) подробное изложение прочитанного; при </w:t>
      </w:r>
      <w:r w:rsidRPr="002B406F">
        <w:rPr>
          <w:rFonts w:ascii="Times New Roman" w:eastAsia="Times New Roman" w:hAnsi="Times New Roman"/>
          <w:bCs/>
          <w:color w:val="222222"/>
          <w:sz w:val="32"/>
          <w:szCs w:val="32"/>
          <w:lang w:eastAsia="ru-RU"/>
        </w:rPr>
        <w:t>ознакомительном чтении</w:t>
      </w:r>
      <w:r w:rsidRPr="00EA5155">
        <w:rPr>
          <w:rFonts w:ascii="Times New Roman" w:eastAsia="Times New Roman" w:hAnsi="Times New Roman"/>
          <w:color w:val="222222"/>
          <w:sz w:val="32"/>
          <w:szCs w:val="32"/>
          <w:lang w:eastAsia="ru-RU"/>
        </w:rPr>
        <w:t xml:space="preserve">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а) это формулирование идеи, замысла автора; б) запись основных фактов текста; в) составление резюме; г) запись собственного мнения </w:t>
      </w:r>
      <w:proofErr w:type="gramStart"/>
      <w:r w:rsidRPr="00EA5155">
        <w:rPr>
          <w:rFonts w:ascii="Times New Roman" w:eastAsia="Times New Roman" w:hAnsi="Times New Roman"/>
          <w:color w:val="222222"/>
          <w:sz w:val="32"/>
          <w:szCs w:val="32"/>
          <w:lang w:eastAsia="ru-RU"/>
        </w:rPr>
        <w:t>о</w:t>
      </w:r>
      <w:proofErr w:type="gramEnd"/>
      <w:r w:rsidRPr="00EA5155">
        <w:rPr>
          <w:rFonts w:ascii="Times New Roman" w:eastAsia="Times New Roman" w:hAnsi="Times New Roman"/>
          <w:color w:val="222222"/>
          <w:sz w:val="32"/>
          <w:szCs w:val="32"/>
          <w:lang w:eastAsia="ru-RU"/>
        </w:rPr>
        <w:t xml:space="preserve"> прочитанном (</w:t>
      </w:r>
      <w:proofErr w:type="spellStart"/>
      <w:r w:rsidRPr="00EA5155">
        <w:rPr>
          <w:rFonts w:ascii="Times New Roman" w:eastAsia="Times New Roman" w:hAnsi="Times New Roman"/>
          <w:color w:val="222222"/>
          <w:sz w:val="32"/>
          <w:szCs w:val="32"/>
          <w:lang w:eastAsia="ru-RU"/>
        </w:rPr>
        <w:t>Мусницкая</w:t>
      </w:r>
      <w:proofErr w:type="spellEnd"/>
      <w:r w:rsidRPr="00EA5155">
        <w:rPr>
          <w:rFonts w:ascii="Times New Roman" w:eastAsia="Times New Roman" w:hAnsi="Times New Roman"/>
          <w:color w:val="222222"/>
          <w:sz w:val="32"/>
          <w:szCs w:val="32"/>
          <w:lang w:eastAsia="ru-RU"/>
        </w:rPr>
        <w:t xml:space="preserve"> Е.В., 1991). В процессе такого взаимосвязанного обучения формируются следующие умения: 1) умение передавать основную информацию прочитанного / прослушанного текста; 2) умение передавать главную идею; 3) умение кратко / детально сравнивать, сопоставлять описываемые факты; 4) умение приводить в доказательство примеры, аргументы; 5) умение делать обзор, комбинирование, объединение информации; </w:t>
      </w:r>
      <w:proofErr w:type="gramStart"/>
      <w:r w:rsidRPr="00EA5155">
        <w:rPr>
          <w:rFonts w:ascii="Times New Roman" w:eastAsia="Times New Roman" w:hAnsi="Times New Roman"/>
          <w:color w:val="222222"/>
          <w:sz w:val="32"/>
          <w:szCs w:val="32"/>
          <w:lang w:eastAsia="ru-RU"/>
        </w:rPr>
        <w:t xml:space="preserve">6) умение давать характеристику, выражать оценку, собственное отношение к излагаемому (согласие - несогласие, одобрение, порицание, удивление и пр.); 7) умение </w:t>
      </w:r>
      <w:proofErr w:type="spellStart"/>
      <w:r w:rsidRPr="00EA5155">
        <w:rPr>
          <w:rFonts w:ascii="Times New Roman" w:eastAsia="Times New Roman" w:hAnsi="Times New Roman"/>
          <w:color w:val="222222"/>
          <w:sz w:val="32"/>
          <w:szCs w:val="32"/>
          <w:lang w:eastAsia="ru-RU"/>
        </w:rPr>
        <w:t>реферативно</w:t>
      </w:r>
      <w:proofErr w:type="spellEnd"/>
      <w:r w:rsidRPr="00EA5155">
        <w:rPr>
          <w:rFonts w:ascii="Times New Roman" w:eastAsia="Times New Roman" w:hAnsi="Times New Roman"/>
          <w:color w:val="222222"/>
          <w:sz w:val="32"/>
          <w:szCs w:val="32"/>
          <w:lang w:eastAsia="ru-RU"/>
        </w:rPr>
        <w:t xml:space="preserve"> излагать информацию, аннотировать, резюмировать ее и др. Данный подход к обучению письменной речи называют </w:t>
      </w:r>
      <w:r w:rsidRPr="002B406F">
        <w:rPr>
          <w:rFonts w:ascii="Times New Roman" w:eastAsia="Times New Roman" w:hAnsi="Times New Roman"/>
          <w:bCs/>
          <w:color w:val="222222"/>
          <w:sz w:val="32"/>
          <w:szCs w:val="32"/>
          <w:lang w:eastAsia="ru-RU"/>
        </w:rPr>
        <w:t>текстовым</w:t>
      </w:r>
      <w:r w:rsidRPr="00EA5155">
        <w:rPr>
          <w:rFonts w:ascii="Times New Roman" w:eastAsia="Times New Roman" w:hAnsi="Times New Roman"/>
          <w:b/>
          <w:bCs/>
          <w:color w:val="222222"/>
          <w:sz w:val="32"/>
          <w:szCs w:val="32"/>
          <w:lang w:eastAsia="ru-RU"/>
        </w:rPr>
        <w:t>.</w:t>
      </w:r>
      <w:proofErr w:type="gramEnd"/>
      <w:r w:rsidRPr="00EA5155">
        <w:rPr>
          <w:rFonts w:ascii="Times New Roman" w:eastAsia="Times New Roman" w:hAnsi="Times New Roman"/>
          <w:color w:val="222222"/>
          <w:sz w:val="32"/>
          <w:szCs w:val="32"/>
          <w:lang w:eastAsia="ru-RU"/>
        </w:rPr>
        <w:t xml:space="preserve"> Его опорой являются данные лингвистики об особенностях письменной коммуникации и их проявлении в тексте как речевом продукте. Текст выступает в роли образца, подлежащего анализу, воспроизведению. Типичная схема работы при обучении связной продуктивной письменной речи такова: от анализа текста-образца (с постепенным уменьшением опоры на образец) к созданию самостоятельного письменного сообщения. При текстовом подходе обучение письму включает несколько этапов: </w:t>
      </w:r>
    </w:p>
    <w:p w:rsidR="00EF7BAD" w:rsidRPr="00EA5155" w:rsidRDefault="00EF7BAD" w:rsidP="00EF7BAD">
      <w:pPr>
        <w:numPr>
          <w:ilvl w:val="0"/>
          <w:numId w:val="4"/>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чтение, осмысление и анализ текста: языковой, смысловой, стилистический, композиционный; </w:t>
      </w:r>
    </w:p>
    <w:p w:rsidR="00EF7BAD" w:rsidRPr="00EA5155" w:rsidRDefault="00EF7BAD" w:rsidP="00EF7BAD">
      <w:pPr>
        <w:numPr>
          <w:ilvl w:val="0"/>
          <w:numId w:val="4"/>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построение высказывания по аналогии с текстом-образцом; </w:t>
      </w:r>
    </w:p>
    <w:p w:rsidR="00EF7BAD" w:rsidRPr="00EA5155" w:rsidRDefault="00EF7BAD" w:rsidP="00EF7BAD">
      <w:pPr>
        <w:numPr>
          <w:ilvl w:val="0"/>
          <w:numId w:val="4"/>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lastRenderedPageBreak/>
        <w:t xml:space="preserve">написание самостоятельных письменных сообщений. </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В обучении РКИ приемы указанных подходов сочетаются в зависимости от уровня владения языком и потребностей обучающихся.</w:t>
      </w:r>
    </w:p>
    <w:p w:rsidR="00EF7BAD" w:rsidRDefault="00EF7BAD" w:rsidP="00EF7BAD">
      <w:pPr>
        <w:spacing w:after="0" w:line="240" w:lineRule="auto"/>
        <w:ind w:firstLine="709"/>
        <w:jc w:val="both"/>
        <w:rPr>
          <w:rFonts w:ascii="Times New Roman" w:eastAsia="Times New Roman" w:hAnsi="Times New Roman"/>
          <w:b/>
          <w:bCs/>
          <w:color w:val="222222"/>
          <w:sz w:val="32"/>
          <w:szCs w:val="32"/>
          <w:lang w:eastAsia="ru-RU"/>
        </w:rPr>
      </w:pPr>
    </w:p>
    <w:p w:rsidR="00EF7BAD" w:rsidRPr="00EA5155" w:rsidRDefault="00EF7BAD" w:rsidP="00EF7BAD">
      <w:pPr>
        <w:pStyle w:val="a3"/>
        <w:spacing w:after="0" w:line="240" w:lineRule="auto"/>
        <w:ind w:left="0" w:firstLine="709"/>
        <w:jc w:val="both"/>
        <w:outlineLvl w:val="0"/>
        <w:rPr>
          <w:rFonts w:ascii="Times New Roman" w:eastAsia="Times New Roman" w:hAnsi="Times New Roman"/>
          <w:b/>
          <w:bCs/>
          <w:color w:val="222222"/>
          <w:kern w:val="36"/>
          <w:sz w:val="32"/>
          <w:szCs w:val="32"/>
          <w:lang w:eastAsia="ru-RU"/>
        </w:rPr>
      </w:pPr>
      <w:r>
        <w:rPr>
          <w:rFonts w:ascii="Times New Roman" w:eastAsia="Times New Roman" w:hAnsi="Times New Roman"/>
          <w:iCs/>
          <w:color w:val="222222"/>
          <w:sz w:val="32"/>
          <w:szCs w:val="32"/>
          <w:lang w:eastAsia="ru-RU"/>
        </w:rPr>
        <w:t xml:space="preserve">2. </w:t>
      </w:r>
      <w:r w:rsidRPr="00EA5155">
        <w:rPr>
          <w:rFonts w:ascii="Times New Roman" w:eastAsia="Times New Roman" w:hAnsi="Times New Roman"/>
          <w:iCs/>
          <w:color w:val="222222"/>
          <w:sz w:val="32"/>
          <w:szCs w:val="32"/>
          <w:lang w:eastAsia="ru-RU"/>
        </w:rPr>
        <w:t>Обучение технике письма: формирование графических, орфографических, пунктуационных навыков</w:t>
      </w:r>
    </w:p>
    <w:p w:rsidR="00EF7BAD" w:rsidRDefault="00EF7BAD" w:rsidP="00EF7BAD">
      <w:pPr>
        <w:spacing w:after="0" w:line="240" w:lineRule="auto"/>
        <w:ind w:firstLine="709"/>
        <w:jc w:val="both"/>
        <w:rPr>
          <w:rFonts w:ascii="Times New Roman" w:eastAsia="Times New Roman" w:hAnsi="Times New Roman"/>
          <w:b/>
          <w:bCs/>
          <w:color w:val="222222"/>
          <w:sz w:val="32"/>
          <w:szCs w:val="32"/>
          <w:lang w:eastAsia="ru-RU"/>
        </w:rPr>
      </w:pPr>
    </w:p>
    <w:p w:rsidR="00EF7BAD" w:rsidRPr="002B406F"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Методика обучения письму зависит от этапа обучения. Прежде чем сформировать навыки и умения репродуктивной и продуктивной письменной речи, необходимо </w:t>
      </w:r>
      <w:r w:rsidRPr="002B406F">
        <w:rPr>
          <w:rFonts w:ascii="Times New Roman" w:eastAsia="Times New Roman" w:hAnsi="Times New Roman"/>
          <w:color w:val="222222"/>
          <w:sz w:val="32"/>
          <w:szCs w:val="32"/>
          <w:lang w:eastAsia="ru-RU"/>
        </w:rPr>
        <w:t xml:space="preserve">овладеть </w:t>
      </w:r>
      <w:r w:rsidRPr="002B406F">
        <w:rPr>
          <w:rFonts w:ascii="Times New Roman" w:eastAsia="Times New Roman" w:hAnsi="Times New Roman"/>
          <w:bCs/>
          <w:color w:val="222222"/>
          <w:sz w:val="32"/>
          <w:szCs w:val="32"/>
          <w:lang w:eastAsia="ru-RU"/>
        </w:rPr>
        <w:t>техникой письма,</w:t>
      </w:r>
      <w:r w:rsidRPr="002B406F">
        <w:rPr>
          <w:rFonts w:ascii="Times New Roman" w:eastAsia="Times New Roman" w:hAnsi="Times New Roman"/>
          <w:color w:val="222222"/>
          <w:sz w:val="32"/>
          <w:szCs w:val="32"/>
          <w:lang w:eastAsia="ru-RU"/>
        </w:rPr>
        <w:t xml:space="preserve"> т.е. познакомиться с русским алфавитом, овладеть правилами русской графики, орфографии и пунктуации. Обучение технике письма лежит в основе обучения письменной речи. </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Алфавит</w:t>
      </w:r>
      <w:r w:rsidRPr="002B406F">
        <w:rPr>
          <w:rFonts w:ascii="Times New Roman" w:eastAsia="Times New Roman" w:hAnsi="Times New Roman"/>
          <w:color w:val="222222"/>
          <w:sz w:val="32"/>
          <w:szCs w:val="32"/>
          <w:lang w:eastAsia="ru-RU"/>
        </w:rPr>
        <w:t xml:space="preserve"> </w:t>
      </w:r>
      <w:r w:rsidRPr="002B406F">
        <w:rPr>
          <w:rFonts w:ascii="Times New Roman" w:eastAsia="Times New Roman" w:hAnsi="Times New Roman"/>
          <w:iCs/>
          <w:color w:val="222222"/>
          <w:sz w:val="32"/>
          <w:szCs w:val="32"/>
          <w:lang w:eastAsia="ru-RU"/>
        </w:rPr>
        <w:t>(слово, возникшее из сочетания первых букв греческого алфавита</w:t>
      </w:r>
      <w:r w:rsidRPr="00EA5155">
        <w:rPr>
          <w:rFonts w:ascii="Times New Roman" w:eastAsia="Times New Roman" w:hAnsi="Times New Roman"/>
          <w:i/>
          <w:iCs/>
          <w:color w:val="222222"/>
          <w:sz w:val="32"/>
          <w:szCs w:val="32"/>
          <w:lang w:eastAsia="ru-RU"/>
        </w:rPr>
        <w:t xml:space="preserve"> </w:t>
      </w:r>
      <w:r>
        <w:rPr>
          <w:rFonts w:ascii="Times New Roman" w:eastAsia="Times New Roman" w:hAnsi="Times New Roman"/>
          <w:i/>
          <w:iCs/>
          <w:color w:val="222222"/>
          <w:sz w:val="32"/>
          <w:szCs w:val="32"/>
          <w:lang w:eastAsia="ru-RU"/>
        </w:rPr>
        <w:t>–</w:t>
      </w:r>
      <w:r w:rsidRPr="00EA5155">
        <w:rPr>
          <w:rFonts w:ascii="Times New Roman" w:eastAsia="Times New Roman" w:hAnsi="Times New Roman"/>
          <w:i/>
          <w:iCs/>
          <w:color w:val="222222"/>
          <w:sz w:val="32"/>
          <w:szCs w:val="32"/>
          <w:lang w:eastAsia="ru-RU"/>
        </w:rPr>
        <w:t xml:space="preserve"> "альфа" </w:t>
      </w:r>
      <w:r w:rsidRPr="00EA5155">
        <w:rPr>
          <w:rFonts w:ascii="Times New Roman" w:eastAsia="Times New Roman" w:hAnsi="Times New Roman"/>
          <w:color w:val="222222"/>
          <w:sz w:val="32"/>
          <w:szCs w:val="32"/>
          <w:lang w:eastAsia="ru-RU"/>
        </w:rPr>
        <w:t xml:space="preserve">и </w:t>
      </w:r>
      <w:r w:rsidRPr="00EA5155">
        <w:rPr>
          <w:rFonts w:ascii="Times New Roman" w:eastAsia="Times New Roman" w:hAnsi="Times New Roman"/>
          <w:i/>
          <w:iCs/>
          <w:color w:val="222222"/>
          <w:sz w:val="32"/>
          <w:szCs w:val="32"/>
          <w:lang w:eastAsia="ru-RU"/>
        </w:rPr>
        <w:t>"бета")</w:t>
      </w:r>
      <w:r w:rsidRPr="00EA5155">
        <w:rPr>
          <w:rFonts w:ascii="Times New Roman" w:eastAsia="Times New Roman" w:hAnsi="Times New Roman"/>
          <w:color w:val="222222"/>
          <w:sz w:val="32"/>
          <w:szCs w:val="32"/>
          <w:lang w:eastAsia="ru-RU"/>
        </w:rPr>
        <w:t xml:space="preserve"> представляет собой совокупность знаков той или иной системы письма (латинской, русской), расположенных в определенном, традиционно установленном порядке. Количество букв в различных алфавитах зависит от звукового состава языка, например, русский алфавит имеет 33 буквы. Знакомство с русским алфавитом проходит в рамках </w:t>
      </w:r>
      <w:proofErr w:type="spellStart"/>
      <w:r w:rsidRPr="00EA5155">
        <w:rPr>
          <w:rFonts w:ascii="Times New Roman" w:eastAsia="Times New Roman" w:hAnsi="Times New Roman"/>
          <w:color w:val="222222"/>
          <w:sz w:val="32"/>
          <w:szCs w:val="32"/>
          <w:lang w:eastAsia="ru-RU"/>
        </w:rPr>
        <w:t>вводно-фонетико-грамматического</w:t>
      </w:r>
      <w:proofErr w:type="spellEnd"/>
      <w:r w:rsidRPr="00EA5155">
        <w:rPr>
          <w:rFonts w:ascii="Times New Roman" w:eastAsia="Times New Roman" w:hAnsi="Times New Roman"/>
          <w:color w:val="222222"/>
          <w:sz w:val="32"/>
          <w:szCs w:val="32"/>
          <w:lang w:eastAsia="ru-RU"/>
        </w:rPr>
        <w:t xml:space="preserve"> курса. Учащиеся знакомятся со звуками русского языка и буквами, обозначающими эти звуки (печатными и рукописными, прописными и строчными: в печатной форме прописные буквы, как известно, отличаются </w:t>
      </w:r>
      <w:proofErr w:type="gramStart"/>
      <w:r w:rsidRPr="00EA5155">
        <w:rPr>
          <w:rFonts w:ascii="Times New Roman" w:eastAsia="Times New Roman" w:hAnsi="Times New Roman"/>
          <w:color w:val="222222"/>
          <w:sz w:val="32"/>
          <w:szCs w:val="32"/>
          <w:lang w:eastAsia="ru-RU"/>
        </w:rPr>
        <w:t>от</w:t>
      </w:r>
      <w:proofErr w:type="gramEnd"/>
      <w:r w:rsidRPr="00EA5155">
        <w:rPr>
          <w:rFonts w:ascii="Times New Roman" w:eastAsia="Times New Roman" w:hAnsi="Times New Roman"/>
          <w:color w:val="222222"/>
          <w:sz w:val="32"/>
          <w:szCs w:val="32"/>
          <w:lang w:eastAsia="ru-RU"/>
        </w:rPr>
        <w:t xml:space="preserve"> строчных высотой, а в рукописной форме отличны и по величине, и по начертанию, что может представлять для иностранцев определенную трудность).</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Последовательность изучения русских букв зависит, с одной стороны, от трудности звука, ими обозначаемого; с другой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от трудности начертания самой буквы для учащихся определенной национальности. К примеру, те учащиеся, которые владеют кириллическим или латинским письмом на родном языке, легко овладевают начертанием русских букв. Индийцы, арабы, китайцы, использующие в своей письменности соответственно индийское, арабское, иероглифическое письмо, сталкиваются в подобных случаях с трудностями: они могут увеличивать размер строчных букв и уменьшать высоту прописных, писать буквы к, </w:t>
      </w:r>
      <w:proofErr w:type="gramStart"/>
      <w:r w:rsidRPr="00EA5155">
        <w:rPr>
          <w:rFonts w:ascii="Times New Roman" w:eastAsia="Times New Roman" w:hAnsi="Times New Roman"/>
          <w:color w:val="222222"/>
          <w:sz w:val="32"/>
          <w:szCs w:val="32"/>
          <w:lang w:eastAsia="ru-RU"/>
        </w:rPr>
        <w:t>л</w:t>
      </w:r>
      <w:proofErr w:type="gramEnd"/>
      <w:r w:rsidRPr="00EA5155">
        <w:rPr>
          <w:rFonts w:ascii="Times New Roman" w:eastAsia="Times New Roman" w:hAnsi="Times New Roman"/>
          <w:color w:val="222222"/>
          <w:sz w:val="32"/>
          <w:szCs w:val="32"/>
          <w:lang w:eastAsia="ru-RU"/>
        </w:rPr>
        <w:t xml:space="preserve"> выше </w:t>
      </w:r>
      <w:r w:rsidRPr="00EA5155">
        <w:rPr>
          <w:rFonts w:ascii="Times New Roman" w:eastAsia="Times New Roman" w:hAnsi="Times New Roman"/>
          <w:color w:val="222222"/>
          <w:sz w:val="32"/>
          <w:szCs w:val="32"/>
          <w:lang w:eastAsia="ru-RU"/>
        </w:rPr>
        <w:lastRenderedPageBreak/>
        <w:t>строки пренебрегать характерным для русского письма наклоном. Вместе с тем эти нарушения, по мнению методистов, вполне допустимы, так как не затрудняют письменную коммуникацию.</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Обучение русскоязычному письму связано с обучением графике, в меньшей степени каллиграфии. </w:t>
      </w:r>
      <w:proofErr w:type="gramStart"/>
      <w:r w:rsidRPr="002B406F">
        <w:rPr>
          <w:rFonts w:ascii="Times New Roman" w:eastAsia="Times New Roman" w:hAnsi="Times New Roman"/>
          <w:bCs/>
          <w:color w:val="222222"/>
          <w:sz w:val="32"/>
          <w:szCs w:val="32"/>
          <w:lang w:eastAsia="ru-RU"/>
        </w:rPr>
        <w:t>Каллиграфия</w:t>
      </w:r>
      <w:r w:rsidRPr="00EA5155">
        <w:rPr>
          <w:rFonts w:ascii="Times New Roman" w:eastAsia="Times New Roman" w:hAnsi="Times New Roman"/>
          <w:color w:val="222222"/>
          <w:sz w:val="32"/>
          <w:szCs w:val="32"/>
          <w:lang w:eastAsia="ru-RU"/>
        </w:rPr>
        <w:t xml:space="preserve"> </w:t>
      </w:r>
      <w:r w:rsidRPr="00EA5155">
        <w:rPr>
          <w:rFonts w:ascii="Times New Roman" w:eastAsia="Times New Roman" w:hAnsi="Times New Roman"/>
          <w:i/>
          <w:iCs/>
          <w:color w:val="222222"/>
          <w:sz w:val="32"/>
          <w:szCs w:val="32"/>
          <w:lang w:eastAsia="ru-RU"/>
        </w:rPr>
        <w:t xml:space="preserve">(от греч. </w:t>
      </w:r>
      <w:proofErr w:type="spellStart"/>
      <w:r w:rsidRPr="00EA5155">
        <w:rPr>
          <w:rFonts w:ascii="Times New Roman" w:eastAsia="Times New Roman" w:hAnsi="Times New Roman"/>
          <w:i/>
          <w:iCs/>
          <w:color w:val="222222"/>
          <w:sz w:val="32"/>
          <w:szCs w:val="32"/>
          <w:lang w:eastAsia="ru-RU"/>
        </w:rPr>
        <w:t>kalligraphia</w:t>
      </w:r>
      <w:proofErr w:type="spellEnd"/>
      <w:r w:rsidRPr="00EA5155">
        <w:rPr>
          <w:rFonts w:ascii="Times New Roman" w:eastAsia="Times New Roman" w:hAnsi="Times New Roman"/>
          <w:i/>
          <w:iCs/>
          <w:color w:val="222222"/>
          <w:sz w:val="32"/>
          <w:szCs w:val="32"/>
          <w:lang w:eastAsia="ru-RU"/>
        </w:rPr>
        <w:t xml:space="preserve"> </w:t>
      </w:r>
      <w:r w:rsidRPr="002B406F">
        <w:rPr>
          <w:rFonts w:ascii="Times New Roman" w:eastAsia="Times New Roman" w:hAnsi="Times New Roman"/>
          <w:i/>
          <w:iCs/>
          <w:color w:val="222222"/>
          <w:sz w:val="32"/>
          <w:szCs w:val="32"/>
          <w:lang w:eastAsia="ru-RU"/>
        </w:rPr>
        <w:t>красивый почерк</w:t>
      </w:r>
      <w:r w:rsidRPr="00EA5155">
        <w:rPr>
          <w:rFonts w:ascii="Times New Roman" w:eastAsia="Times New Roman" w:hAnsi="Times New Roman"/>
          <w:i/>
          <w:iCs/>
          <w:color w:val="222222"/>
          <w:sz w:val="32"/>
          <w:szCs w:val="32"/>
          <w:lang w:eastAsia="ru-RU"/>
        </w:rPr>
        <w:t>)</w:t>
      </w:r>
      <w:r w:rsidRPr="00EA5155">
        <w:rPr>
          <w:rFonts w:ascii="Times New Roman" w:eastAsia="Times New Roman" w:hAnsi="Times New Roman"/>
          <w:color w:val="222222"/>
          <w:sz w:val="32"/>
          <w:szCs w:val="32"/>
          <w:lang w:eastAsia="ru-RU"/>
        </w:rPr>
        <w:t xml:space="preserve"> представляет собой умение писать четко, разборчиво, красиво, искусно; </w:t>
      </w:r>
      <w:r w:rsidRPr="002B406F">
        <w:rPr>
          <w:rFonts w:ascii="Times New Roman" w:eastAsia="Times New Roman" w:hAnsi="Times New Roman"/>
          <w:bCs/>
          <w:color w:val="222222"/>
          <w:sz w:val="32"/>
          <w:szCs w:val="32"/>
          <w:lang w:eastAsia="ru-RU"/>
        </w:rPr>
        <w:t>графика</w:t>
      </w:r>
      <w:r w:rsidRPr="00EA5155">
        <w:rPr>
          <w:rFonts w:ascii="Times New Roman" w:eastAsia="Times New Roman" w:hAnsi="Times New Roman"/>
          <w:b/>
          <w:bCs/>
          <w:color w:val="222222"/>
          <w:sz w:val="32"/>
          <w:szCs w:val="32"/>
          <w:lang w:eastAsia="ru-RU"/>
        </w:rPr>
        <w:t xml:space="preserve"> </w:t>
      </w:r>
      <w:r w:rsidRPr="00EA5155">
        <w:rPr>
          <w:rFonts w:ascii="Times New Roman" w:eastAsia="Times New Roman" w:hAnsi="Times New Roman"/>
          <w:i/>
          <w:iCs/>
          <w:color w:val="222222"/>
          <w:sz w:val="32"/>
          <w:szCs w:val="32"/>
          <w:lang w:eastAsia="ru-RU"/>
        </w:rPr>
        <w:t xml:space="preserve">(от греч. </w:t>
      </w:r>
      <w:proofErr w:type="spellStart"/>
      <w:r w:rsidRPr="00EA5155">
        <w:rPr>
          <w:rFonts w:ascii="Times New Roman" w:eastAsia="Times New Roman" w:hAnsi="Times New Roman"/>
          <w:i/>
          <w:iCs/>
          <w:color w:val="222222"/>
          <w:sz w:val="32"/>
          <w:szCs w:val="32"/>
          <w:lang w:eastAsia="ru-RU"/>
        </w:rPr>
        <w:t>grapho</w:t>
      </w:r>
      <w:proofErr w:type="spellEnd"/>
      <w:r w:rsidRPr="00EA5155">
        <w:rPr>
          <w:rFonts w:ascii="Times New Roman" w:eastAsia="Times New Roman" w:hAnsi="Times New Roman"/>
          <w:i/>
          <w:iCs/>
          <w:color w:val="222222"/>
          <w:sz w:val="32"/>
          <w:szCs w:val="32"/>
          <w:lang w:eastAsia="ru-RU"/>
        </w:rPr>
        <w:t xml:space="preserve"> пишу)</w:t>
      </w:r>
      <w:r w:rsidRPr="00EA5155">
        <w:rPr>
          <w:rFonts w:ascii="Times New Roman" w:eastAsia="Times New Roman" w:hAnsi="Times New Roman"/>
          <w:color w:val="222222"/>
          <w:sz w:val="32"/>
          <w:szCs w:val="32"/>
          <w:lang w:eastAsia="ru-RU"/>
        </w:rPr>
        <w:t xml:space="preserve"> включает совокупность основных начертательных средств (буквы, буквосочетания и др.) для письменного отображения звуков и звукосочетаний.</w:t>
      </w:r>
      <w:proofErr w:type="gramEnd"/>
      <w:r w:rsidRPr="00EA5155">
        <w:rPr>
          <w:rFonts w:ascii="Times New Roman" w:eastAsia="Times New Roman" w:hAnsi="Times New Roman"/>
          <w:color w:val="222222"/>
          <w:sz w:val="32"/>
          <w:szCs w:val="32"/>
          <w:lang w:eastAsia="ru-RU"/>
        </w:rPr>
        <w:t xml:space="preserve"> Графическое и каллиграфическое оформление письменного текста состоит из ряда взаимосвязанных операций: звукового представления, звукового и зрительного восприятия, ассоциирования звуков с соответствующими графемами, </w:t>
      </w:r>
      <w:proofErr w:type="spellStart"/>
      <w:r w:rsidRPr="00EA5155">
        <w:rPr>
          <w:rFonts w:ascii="Times New Roman" w:eastAsia="Times New Roman" w:hAnsi="Times New Roman"/>
          <w:color w:val="222222"/>
          <w:sz w:val="32"/>
          <w:szCs w:val="32"/>
          <w:lang w:eastAsia="ru-RU"/>
        </w:rPr>
        <w:t>рукомоторной</w:t>
      </w:r>
      <w:proofErr w:type="spellEnd"/>
      <w:r w:rsidRPr="00EA5155">
        <w:rPr>
          <w:rFonts w:ascii="Times New Roman" w:eastAsia="Times New Roman" w:hAnsi="Times New Roman"/>
          <w:color w:val="222222"/>
          <w:sz w:val="32"/>
          <w:szCs w:val="32"/>
          <w:lang w:eastAsia="ru-RU"/>
        </w:rPr>
        <w:t xml:space="preserve"> деятельностью, сочетающейся с внутренней речью. Трудности овладения графикой объясняются, помимо несовпадений алфавитов в родном и русском языках, рядом причин:</w:t>
      </w:r>
    </w:p>
    <w:p w:rsidR="00EF7BAD" w:rsidRPr="00EA5155" w:rsidRDefault="00EF7BAD" w:rsidP="00EF7BAD">
      <w:pPr>
        <w:numPr>
          <w:ilvl w:val="0"/>
          <w:numId w:val="5"/>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несоответствием в языках звуков и букв: во многих случаях количество звуков в слове меньше, чем букв; для русского языка также характерно обозначение одной буквой ряда звуков </w:t>
      </w:r>
      <w:r w:rsidRPr="00EA5155">
        <w:rPr>
          <w:rFonts w:ascii="Times New Roman" w:eastAsia="Times New Roman" w:hAnsi="Times New Roman"/>
          <w:i/>
          <w:iCs/>
          <w:color w:val="222222"/>
          <w:sz w:val="32"/>
          <w:szCs w:val="32"/>
          <w:lang w:eastAsia="ru-RU"/>
        </w:rPr>
        <w:t>(х</w:t>
      </w:r>
      <w:r w:rsidRPr="00EA5155">
        <w:rPr>
          <w:rFonts w:ascii="Times New Roman" w:eastAsia="Times New Roman" w:hAnsi="Times New Roman"/>
          <w:b/>
          <w:bCs/>
          <w:i/>
          <w:iCs/>
          <w:color w:val="222222"/>
          <w:sz w:val="32"/>
          <w:szCs w:val="32"/>
          <w:lang w:eastAsia="ru-RU"/>
        </w:rPr>
        <w:t>о</w:t>
      </w:r>
      <w:r w:rsidRPr="00EA5155">
        <w:rPr>
          <w:rFonts w:ascii="Times New Roman" w:eastAsia="Times New Roman" w:hAnsi="Times New Roman"/>
          <w:i/>
          <w:iCs/>
          <w:color w:val="222222"/>
          <w:sz w:val="32"/>
          <w:szCs w:val="32"/>
          <w:lang w:eastAsia="ru-RU"/>
        </w:rPr>
        <w:t>р</w:t>
      </w:r>
      <w:r w:rsidRPr="00EA5155">
        <w:rPr>
          <w:rFonts w:ascii="Times New Roman" w:eastAsia="Times New Roman" w:hAnsi="Times New Roman"/>
          <w:b/>
          <w:bCs/>
          <w:i/>
          <w:iCs/>
          <w:color w:val="222222"/>
          <w:sz w:val="32"/>
          <w:szCs w:val="32"/>
          <w:lang w:eastAsia="ru-RU"/>
        </w:rPr>
        <w:t>о</w:t>
      </w:r>
      <w:r w:rsidRPr="00EA5155">
        <w:rPr>
          <w:rFonts w:ascii="Times New Roman" w:eastAsia="Times New Roman" w:hAnsi="Times New Roman"/>
          <w:i/>
          <w:iCs/>
          <w:color w:val="222222"/>
          <w:sz w:val="32"/>
          <w:szCs w:val="32"/>
          <w:lang w:eastAsia="ru-RU"/>
        </w:rPr>
        <w:t>ш</w:t>
      </w:r>
      <w:r w:rsidRPr="00EA5155">
        <w:rPr>
          <w:rFonts w:ascii="Times New Roman" w:eastAsia="Times New Roman" w:hAnsi="Times New Roman"/>
          <w:b/>
          <w:bCs/>
          <w:i/>
          <w:iCs/>
          <w:color w:val="222222"/>
          <w:sz w:val="32"/>
          <w:szCs w:val="32"/>
          <w:lang w:eastAsia="ru-RU"/>
        </w:rPr>
        <w:t>о</w:t>
      </w:r>
      <w:r w:rsidRPr="00EA5155">
        <w:rPr>
          <w:rFonts w:ascii="Times New Roman" w:eastAsia="Times New Roman" w:hAnsi="Times New Roman"/>
          <w:i/>
          <w:iCs/>
          <w:color w:val="222222"/>
          <w:sz w:val="32"/>
          <w:szCs w:val="32"/>
          <w:lang w:eastAsia="ru-RU"/>
        </w:rPr>
        <w:t>)</w:t>
      </w:r>
      <w:r w:rsidRPr="00EA5155">
        <w:rPr>
          <w:rFonts w:ascii="Times New Roman" w:eastAsia="Times New Roman" w:hAnsi="Times New Roman"/>
          <w:color w:val="222222"/>
          <w:sz w:val="32"/>
          <w:szCs w:val="32"/>
          <w:lang w:eastAsia="ru-RU"/>
        </w:rPr>
        <w:t xml:space="preserve"> и несколькими буквами одного звука </w:t>
      </w:r>
      <w:r w:rsidRPr="00EA5155">
        <w:rPr>
          <w:rFonts w:ascii="Times New Roman" w:eastAsia="Times New Roman" w:hAnsi="Times New Roman"/>
          <w:i/>
          <w:iCs/>
          <w:color w:val="222222"/>
          <w:sz w:val="32"/>
          <w:szCs w:val="32"/>
          <w:lang w:eastAsia="ru-RU"/>
        </w:rPr>
        <w:t>(смея</w:t>
      </w:r>
      <w:r w:rsidRPr="00EA5155">
        <w:rPr>
          <w:rFonts w:ascii="Times New Roman" w:eastAsia="Times New Roman" w:hAnsi="Times New Roman"/>
          <w:b/>
          <w:bCs/>
          <w:i/>
          <w:iCs/>
          <w:color w:val="222222"/>
          <w:sz w:val="32"/>
          <w:szCs w:val="32"/>
          <w:lang w:eastAsia="ru-RU"/>
        </w:rPr>
        <w:t>тьс</w:t>
      </w:r>
      <w:r w:rsidRPr="00EA5155">
        <w:rPr>
          <w:rFonts w:ascii="Times New Roman" w:eastAsia="Times New Roman" w:hAnsi="Times New Roman"/>
          <w:i/>
          <w:iCs/>
          <w:color w:val="222222"/>
          <w:sz w:val="32"/>
          <w:szCs w:val="32"/>
          <w:lang w:eastAsia="ru-RU"/>
        </w:rPr>
        <w:t>я)</w:t>
      </w:r>
      <w:r w:rsidRPr="00EA5155">
        <w:rPr>
          <w:rFonts w:ascii="Times New Roman" w:eastAsia="Times New Roman" w:hAnsi="Times New Roman"/>
          <w:color w:val="222222"/>
          <w:sz w:val="32"/>
          <w:szCs w:val="32"/>
          <w:lang w:eastAsia="ru-RU"/>
        </w:rPr>
        <w:t>; это явление называется</w:t>
      </w:r>
      <w:r w:rsidRPr="00EA5155">
        <w:rPr>
          <w:rFonts w:ascii="Times New Roman" w:eastAsia="Times New Roman" w:hAnsi="Times New Roman"/>
          <w:b/>
          <w:bCs/>
          <w:color w:val="222222"/>
          <w:sz w:val="32"/>
          <w:szCs w:val="32"/>
          <w:lang w:eastAsia="ru-RU"/>
        </w:rPr>
        <w:t xml:space="preserve"> </w:t>
      </w:r>
      <w:r w:rsidRPr="002B406F">
        <w:rPr>
          <w:rFonts w:ascii="Times New Roman" w:eastAsia="Times New Roman" w:hAnsi="Times New Roman"/>
          <w:bCs/>
          <w:color w:val="222222"/>
          <w:sz w:val="32"/>
          <w:szCs w:val="32"/>
          <w:lang w:eastAsia="ru-RU"/>
        </w:rPr>
        <w:t>полисемией графем</w:t>
      </w:r>
      <w:r w:rsidRPr="00EA5155">
        <w:rPr>
          <w:rFonts w:ascii="Times New Roman" w:eastAsia="Times New Roman" w:hAnsi="Times New Roman"/>
          <w:b/>
          <w:bCs/>
          <w:color w:val="222222"/>
          <w:sz w:val="32"/>
          <w:szCs w:val="32"/>
          <w:lang w:eastAsia="ru-RU"/>
        </w:rPr>
        <w:t xml:space="preserve"> </w:t>
      </w:r>
      <w:r w:rsidRPr="00EA5155">
        <w:rPr>
          <w:rFonts w:ascii="Times New Roman" w:eastAsia="Times New Roman" w:hAnsi="Times New Roman"/>
          <w:i/>
          <w:iCs/>
          <w:color w:val="222222"/>
          <w:sz w:val="32"/>
          <w:szCs w:val="32"/>
          <w:lang w:eastAsia="ru-RU"/>
        </w:rPr>
        <w:t>(гри</w:t>
      </w:r>
      <w:r w:rsidRPr="00EA5155">
        <w:rPr>
          <w:rFonts w:ascii="Times New Roman" w:eastAsia="Times New Roman" w:hAnsi="Times New Roman"/>
          <w:b/>
          <w:bCs/>
          <w:i/>
          <w:iCs/>
          <w:color w:val="222222"/>
          <w:sz w:val="32"/>
          <w:szCs w:val="32"/>
          <w:lang w:eastAsia="ru-RU"/>
        </w:rPr>
        <w:t>б</w:t>
      </w:r>
      <w:r w:rsidRPr="00EA5155">
        <w:rPr>
          <w:rFonts w:ascii="Times New Roman" w:eastAsia="Times New Roman" w:hAnsi="Times New Roman"/>
          <w:i/>
          <w:iCs/>
          <w:color w:val="222222"/>
          <w:sz w:val="32"/>
          <w:szCs w:val="32"/>
          <w:lang w:eastAsia="ru-RU"/>
        </w:rPr>
        <w:t xml:space="preserve"> - гри</w:t>
      </w:r>
      <w:r w:rsidRPr="00EA5155">
        <w:rPr>
          <w:rFonts w:ascii="Times New Roman" w:eastAsia="Times New Roman" w:hAnsi="Times New Roman"/>
          <w:b/>
          <w:bCs/>
          <w:i/>
          <w:iCs/>
          <w:color w:val="222222"/>
          <w:sz w:val="32"/>
          <w:szCs w:val="32"/>
          <w:lang w:eastAsia="ru-RU"/>
        </w:rPr>
        <w:t>п</w:t>
      </w:r>
      <w:r w:rsidRPr="00EA5155">
        <w:rPr>
          <w:rFonts w:ascii="Times New Roman" w:eastAsia="Times New Roman" w:hAnsi="Times New Roman"/>
          <w:i/>
          <w:iCs/>
          <w:color w:val="222222"/>
          <w:sz w:val="32"/>
          <w:szCs w:val="32"/>
          <w:lang w:eastAsia="ru-RU"/>
        </w:rPr>
        <w:t>п);</w:t>
      </w:r>
      <w:r w:rsidRPr="00EA5155">
        <w:rPr>
          <w:rFonts w:ascii="Times New Roman" w:eastAsia="Times New Roman" w:hAnsi="Times New Roman"/>
          <w:color w:val="222222"/>
          <w:sz w:val="32"/>
          <w:szCs w:val="32"/>
          <w:lang w:eastAsia="ru-RU"/>
        </w:rPr>
        <w:t xml:space="preserve"> </w:t>
      </w:r>
    </w:p>
    <w:p w:rsidR="00EF7BAD" w:rsidRPr="00EA5155" w:rsidRDefault="00EF7BAD" w:rsidP="00EF7BAD">
      <w:pPr>
        <w:numPr>
          <w:ilvl w:val="0"/>
          <w:numId w:val="5"/>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наличием синонимичных буквенных обозначений: </w:t>
      </w:r>
      <w:proofErr w:type="spellStart"/>
      <w:r w:rsidRPr="00EA5155">
        <w:rPr>
          <w:rFonts w:ascii="Times New Roman" w:eastAsia="Times New Roman" w:hAnsi="Times New Roman"/>
          <w:i/>
          <w:iCs/>
          <w:color w:val="222222"/>
          <w:sz w:val="32"/>
          <w:szCs w:val="32"/>
          <w:lang w:eastAsia="ru-RU"/>
        </w:rPr>
        <w:t>ц</w:t>
      </w:r>
      <w:proofErr w:type="spellEnd"/>
      <w:r w:rsidRPr="00EA5155">
        <w:rPr>
          <w:rFonts w:ascii="Times New Roman" w:eastAsia="Times New Roman" w:hAnsi="Times New Roman"/>
          <w:i/>
          <w:iCs/>
          <w:color w:val="222222"/>
          <w:sz w:val="32"/>
          <w:szCs w:val="32"/>
          <w:lang w:eastAsia="ru-RU"/>
        </w:rPr>
        <w:t xml:space="preserve"> - тс - </w:t>
      </w:r>
      <w:proofErr w:type="spellStart"/>
      <w:r w:rsidRPr="00EA5155">
        <w:rPr>
          <w:rFonts w:ascii="Times New Roman" w:eastAsia="Times New Roman" w:hAnsi="Times New Roman"/>
          <w:i/>
          <w:iCs/>
          <w:color w:val="222222"/>
          <w:sz w:val="32"/>
          <w:szCs w:val="32"/>
          <w:lang w:eastAsia="ru-RU"/>
        </w:rPr>
        <w:t>тьс</w:t>
      </w:r>
      <w:proofErr w:type="spellEnd"/>
      <w:r w:rsidRPr="00EA5155">
        <w:rPr>
          <w:rFonts w:ascii="Times New Roman" w:eastAsia="Times New Roman" w:hAnsi="Times New Roman"/>
          <w:i/>
          <w:iCs/>
          <w:color w:val="222222"/>
          <w:sz w:val="32"/>
          <w:szCs w:val="32"/>
          <w:lang w:eastAsia="ru-RU"/>
        </w:rPr>
        <w:t xml:space="preserve">; </w:t>
      </w:r>
    </w:p>
    <w:p w:rsidR="00EF7BAD" w:rsidRPr="00EA5155" w:rsidRDefault="00EF7BAD" w:rsidP="00EF7BAD">
      <w:pPr>
        <w:numPr>
          <w:ilvl w:val="0"/>
          <w:numId w:val="5"/>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наличием в родном и русском языках одинаковых по начертанию букв, передающих разные звуки: </w:t>
      </w:r>
      <w:r w:rsidRPr="00EA5155">
        <w:rPr>
          <w:rFonts w:ascii="Times New Roman" w:eastAsia="Times New Roman" w:hAnsi="Times New Roman"/>
          <w:i/>
          <w:iCs/>
          <w:color w:val="222222"/>
          <w:sz w:val="32"/>
          <w:szCs w:val="32"/>
          <w:lang w:eastAsia="ru-RU"/>
        </w:rPr>
        <w:t xml:space="preserve">с, </w:t>
      </w:r>
      <w:proofErr w:type="spellStart"/>
      <w:r w:rsidRPr="00EA5155">
        <w:rPr>
          <w:rFonts w:ascii="Times New Roman" w:eastAsia="Times New Roman" w:hAnsi="Times New Roman"/>
          <w:i/>
          <w:iCs/>
          <w:color w:val="222222"/>
          <w:sz w:val="32"/>
          <w:szCs w:val="32"/>
          <w:lang w:eastAsia="ru-RU"/>
        </w:rPr>
        <w:t>n</w:t>
      </w:r>
      <w:proofErr w:type="spellEnd"/>
      <w:r w:rsidRPr="00EA5155">
        <w:rPr>
          <w:rFonts w:ascii="Times New Roman" w:eastAsia="Times New Roman" w:hAnsi="Times New Roman"/>
          <w:i/>
          <w:iCs/>
          <w:color w:val="222222"/>
          <w:sz w:val="32"/>
          <w:szCs w:val="32"/>
          <w:lang w:eastAsia="ru-RU"/>
        </w:rPr>
        <w:t xml:space="preserve">, </w:t>
      </w:r>
      <w:proofErr w:type="spellStart"/>
      <w:r w:rsidRPr="00EA5155">
        <w:rPr>
          <w:rFonts w:ascii="Times New Roman" w:eastAsia="Times New Roman" w:hAnsi="Times New Roman"/>
          <w:i/>
          <w:iCs/>
          <w:color w:val="222222"/>
          <w:sz w:val="32"/>
          <w:szCs w:val="32"/>
          <w:lang w:eastAsia="ru-RU"/>
        </w:rPr>
        <w:t>p</w:t>
      </w:r>
      <w:proofErr w:type="spellEnd"/>
      <w:r w:rsidRPr="00EA5155">
        <w:rPr>
          <w:rFonts w:ascii="Times New Roman" w:eastAsia="Times New Roman" w:hAnsi="Times New Roman"/>
          <w:i/>
          <w:iCs/>
          <w:color w:val="222222"/>
          <w:sz w:val="32"/>
          <w:szCs w:val="32"/>
          <w:lang w:eastAsia="ru-RU"/>
        </w:rPr>
        <w:t xml:space="preserve">, </w:t>
      </w:r>
      <w:proofErr w:type="spellStart"/>
      <w:r w:rsidRPr="00EA5155">
        <w:rPr>
          <w:rFonts w:ascii="Times New Roman" w:eastAsia="Times New Roman" w:hAnsi="Times New Roman"/>
          <w:i/>
          <w:iCs/>
          <w:color w:val="222222"/>
          <w:sz w:val="32"/>
          <w:szCs w:val="32"/>
          <w:lang w:eastAsia="ru-RU"/>
        </w:rPr>
        <w:t>m</w:t>
      </w:r>
      <w:proofErr w:type="spellEnd"/>
      <w:r w:rsidRPr="00EA5155">
        <w:rPr>
          <w:rFonts w:ascii="Times New Roman" w:eastAsia="Times New Roman" w:hAnsi="Times New Roman"/>
          <w:i/>
          <w:iCs/>
          <w:color w:val="222222"/>
          <w:sz w:val="32"/>
          <w:szCs w:val="32"/>
          <w:lang w:eastAsia="ru-RU"/>
        </w:rPr>
        <w:t>;</w:t>
      </w:r>
      <w:r w:rsidRPr="00EA5155">
        <w:rPr>
          <w:rFonts w:ascii="Times New Roman" w:eastAsia="Times New Roman" w:hAnsi="Times New Roman"/>
          <w:color w:val="222222"/>
          <w:sz w:val="32"/>
          <w:szCs w:val="32"/>
          <w:lang w:eastAsia="ru-RU"/>
        </w:rPr>
        <w:t xml:space="preserve"> </w:t>
      </w:r>
    </w:p>
    <w:p w:rsidR="00EF7BAD" w:rsidRPr="00EA5155" w:rsidRDefault="00EF7BAD" w:rsidP="00EF7BAD">
      <w:pPr>
        <w:numPr>
          <w:ilvl w:val="0"/>
          <w:numId w:val="5"/>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наличием в русском языке букв с надстрочными и подстрочными элементами, написание которых смешивается:</w:t>
      </w:r>
      <w:r w:rsidRPr="00EA5155">
        <w:rPr>
          <w:rFonts w:ascii="Times New Roman" w:eastAsia="Times New Roman" w:hAnsi="Times New Roman"/>
          <w:i/>
          <w:iCs/>
          <w:color w:val="222222"/>
          <w:sz w:val="32"/>
          <w:szCs w:val="32"/>
          <w:lang w:eastAsia="ru-RU"/>
        </w:rPr>
        <w:t xml:space="preserve"> у - </w:t>
      </w:r>
      <w:proofErr w:type="spellStart"/>
      <w:r w:rsidRPr="00EA5155">
        <w:rPr>
          <w:rFonts w:ascii="Times New Roman" w:eastAsia="Times New Roman" w:hAnsi="Times New Roman"/>
          <w:i/>
          <w:iCs/>
          <w:color w:val="222222"/>
          <w:sz w:val="32"/>
          <w:szCs w:val="32"/>
          <w:lang w:eastAsia="ru-RU"/>
        </w:rPr>
        <w:t>ц</w:t>
      </w:r>
      <w:proofErr w:type="spellEnd"/>
      <w:r w:rsidRPr="00EA5155">
        <w:rPr>
          <w:rFonts w:ascii="Times New Roman" w:eastAsia="Times New Roman" w:hAnsi="Times New Roman"/>
          <w:i/>
          <w:iCs/>
          <w:color w:val="222222"/>
          <w:sz w:val="32"/>
          <w:szCs w:val="32"/>
          <w:lang w:eastAsia="ru-RU"/>
        </w:rPr>
        <w:t xml:space="preserve">, е - </w:t>
      </w:r>
      <w:proofErr w:type="gramStart"/>
      <w:r w:rsidRPr="00EA5155">
        <w:rPr>
          <w:rFonts w:ascii="Times New Roman" w:eastAsia="Times New Roman" w:hAnsi="Times New Roman"/>
          <w:i/>
          <w:iCs/>
          <w:color w:val="222222"/>
          <w:sz w:val="32"/>
          <w:szCs w:val="32"/>
          <w:lang w:eastAsia="ru-RU"/>
        </w:rPr>
        <w:t>в</w:t>
      </w:r>
      <w:proofErr w:type="gramEnd"/>
      <w:r w:rsidRPr="00EA5155">
        <w:rPr>
          <w:rFonts w:ascii="Times New Roman" w:eastAsia="Times New Roman" w:hAnsi="Times New Roman"/>
          <w:i/>
          <w:iCs/>
          <w:color w:val="222222"/>
          <w:sz w:val="32"/>
          <w:szCs w:val="32"/>
          <w:lang w:eastAsia="ru-RU"/>
        </w:rPr>
        <w:t xml:space="preserve">. </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На начальном этапе обучения письму причиной ошибок является </w:t>
      </w:r>
      <w:proofErr w:type="spellStart"/>
      <w:r w:rsidRPr="00EA5155">
        <w:rPr>
          <w:rFonts w:ascii="Times New Roman" w:eastAsia="Times New Roman" w:hAnsi="Times New Roman"/>
          <w:color w:val="222222"/>
          <w:sz w:val="32"/>
          <w:szCs w:val="32"/>
          <w:lang w:eastAsia="ru-RU"/>
        </w:rPr>
        <w:t>несформированность</w:t>
      </w:r>
      <w:proofErr w:type="spellEnd"/>
      <w:r w:rsidRPr="00EA5155">
        <w:rPr>
          <w:rFonts w:ascii="Times New Roman" w:eastAsia="Times New Roman" w:hAnsi="Times New Roman"/>
          <w:color w:val="222222"/>
          <w:sz w:val="32"/>
          <w:szCs w:val="32"/>
          <w:lang w:eastAsia="ru-RU"/>
        </w:rPr>
        <w:t xml:space="preserve"> </w:t>
      </w:r>
      <w:proofErr w:type="spellStart"/>
      <w:r w:rsidRPr="00EA5155">
        <w:rPr>
          <w:rFonts w:ascii="Times New Roman" w:eastAsia="Times New Roman" w:hAnsi="Times New Roman"/>
          <w:color w:val="222222"/>
          <w:sz w:val="32"/>
          <w:szCs w:val="32"/>
          <w:lang w:eastAsia="ru-RU"/>
        </w:rPr>
        <w:t>слухопроизносительных</w:t>
      </w:r>
      <w:proofErr w:type="spellEnd"/>
      <w:r w:rsidRPr="00EA5155">
        <w:rPr>
          <w:rFonts w:ascii="Times New Roman" w:eastAsia="Times New Roman" w:hAnsi="Times New Roman"/>
          <w:color w:val="222222"/>
          <w:sz w:val="32"/>
          <w:szCs w:val="32"/>
          <w:lang w:eastAsia="ru-RU"/>
        </w:rPr>
        <w:t xml:space="preserve"> навыков. Поэтому следует уделять внимание </w:t>
      </w:r>
      <w:proofErr w:type="spellStart"/>
      <w:r w:rsidRPr="00EA5155">
        <w:rPr>
          <w:rFonts w:ascii="Times New Roman" w:eastAsia="Times New Roman" w:hAnsi="Times New Roman"/>
          <w:color w:val="222222"/>
          <w:sz w:val="32"/>
          <w:szCs w:val="32"/>
          <w:lang w:eastAsia="ru-RU"/>
        </w:rPr>
        <w:t>звуко-буквенным</w:t>
      </w:r>
      <w:proofErr w:type="spellEnd"/>
      <w:r w:rsidRPr="00EA5155">
        <w:rPr>
          <w:rFonts w:ascii="Times New Roman" w:eastAsia="Times New Roman" w:hAnsi="Times New Roman"/>
          <w:color w:val="222222"/>
          <w:sz w:val="32"/>
          <w:szCs w:val="32"/>
          <w:lang w:eastAsia="ru-RU"/>
        </w:rPr>
        <w:t xml:space="preserve"> соответствиям, так как </w:t>
      </w:r>
      <w:proofErr w:type="gramStart"/>
      <w:r w:rsidRPr="00EA5155">
        <w:rPr>
          <w:rFonts w:ascii="Times New Roman" w:eastAsia="Times New Roman" w:hAnsi="Times New Roman"/>
          <w:color w:val="222222"/>
          <w:sz w:val="32"/>
          <w:szCs w:val="32"/>
          <w:lang w:eastAsia="ru-RU"/>
        </w:rPr>
        <w:t>пишущий</w:t>
      </w:r>
      <w:proofErr w:type="gramEnd"/>
      <w:r w:rsidRPr="00EA5155">
        <w:rPr>
          <w:rFonts w:ascii="Times New Roman" w:eastAsia="Times New Roman" w:hAnsi="Times New Roman"/>
          <w:color w:val="222222"/>
          <w:sz w:val="32"/>
          <w:szCs w:val="32"/>
          <w:lang w:eastAsia="ru-RU"/>
        </w:rPr>
        <w:t xml:space="preserve"> отталкивается от произношения слова.</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Развитию графических навыков способствуют такие упражнения, как:</w:t>
      </w:r>
    </w:p>
    <w:p w:rsidR="00EF7BAD" w:rsidRPr="00EA5155" w:rsidRDefault="00EF7BAD" w:rsidP="00EF7BAD">
      <w:pPr>
        <w:numPr>
          <w:ilvl w:val="0"/>
          <w:numId w:val="6"/>
        </w:numPr>
        <w:spacing w:after="0" w:line="240" w:lineRule="auto"/>
        <w:ind w:left="0" w:firstLine="709"/>
        <w:jc w:val="both"/>
        <w:rPr>
          <w:rFonts w:ascii="Times New Roman" w:eastAsia="Times New Roman" w:hAnsi="Times New Roman"/>
          <w:color w:val="222222"/>
          <w:sz w:val="32"/>
          <w:szCs w:val="32"/>
          <w:lang w:eastAsia="ru-RU"/>
        </w:rPr>
      </w:pPr>
      <w:proofErr w:type="spellStart"/>
      <w:proofErr w:type="gramStart"/>
      <w:r w:rsidRPr="00EA5155">
        <w:rPr>
          <w:rFonts w:ascii="Times New Roman" w:eastAsia="Times New Roman" w:hAnsi="Times New Roman"/>
          <w:color w:val="222222"/>
          <w:sz w:val="32"/>
          <w:szCs w:val="32"/>
          <w:lang w:eastAsia="ru-RU"/>
        </w:rPr>
        <w:t>звуко-буквенный</w:t>
      </w:r>
      <w:proofErr w:type="spellEnd"/>
      <w:proofErr w:type="gramEnd"/>
      <w:r w:rsidRPr="00EA5155">
        <w:rPr>
          <w:rFonts w:ascii="Times New Roman" w:eastAsia="Times New Roman" w:hAnsi="Times New Roman"/>
          <w:color w:val="222222"/>
          <w:sz w:val="32"/>
          <w:szCs w:val="32"/>
          <w:lang w:eastAsia="ru-RU"/>
        </w:rPr>
        <w:t xml:space="preserve"> и слоговой анализ слов; </w:t>
      </w:r>
    </w:p>
    <w:p w:rsidR="00EF7BAD" w:rsidRPr="00EA5155" w:rsidRDefault="00EF7BAD" w:rsidP="00EF7BAD">
      <w:pPr>
        <w:numPr>
          <w:ilvl w:val="0"/>
          <w:numId w:val="6"/>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слуховые упражнения; </w:t>
      </w:r>
    </w:p>
    <w:p w:rsidR="00EF7BAD" w:rsidRPr="00EA5155" w:rsidRDefault="00EF7BAD" w:rsidP="00EF7BAD">
      <w:pPr>
        <w:numPr>
          <w:ilvl w:val="0"/>
          <w:numId w:val="6"/>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lastRenderedPageBreak/>
        <w:t xml:space="preserve">списывание с одновременным выполнением заданий: подчеркиванием определенных графем, восстановлением пропущенных в тексте букв; </w:t>
      </w:r>
    </w:p>
    <w:p w:rsidR="00EF7BAD" w:rsidRPr="00EA5155" w:rsidRDefault="00EF7BAD" w:rsidP="00EF7BAD">
      <w:pPr>
        <w:numPr>
          <w:ilvl w:val="0"/>
          <w:numId w:val="6"/>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группировка слов по определенным признакам (двух- и трехсложные слова, с ударением на определенном слоге, запись цифр словами, выписывание из текста слов, относящихся к одной теме и др.); </w:t>
      </w:r>
    </w:p>
    <w:p w:rsidR="00EF7BAD" w:rsidRPr="00EA5155" w:rsidRDefault="00EF7BAD" w:rsidP="00EF7BAD">
      <w:pPr>
        <w:numPr>
          <w:ilvl w:val="0"/>
          <w:numId w:val="6"/>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конструирование слов из букв и слогов. </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В обучении русской орфографии учитывается, что орфография (от греч. </w:t>
      </w:r>
      <w:proofErr w:type="spellStart"/>
      <w:r w:rsidRPr="00EA5155">
        <w:rPr>
          <w:rFonts w:ascii="Times New Roman" w:eastAsia="Times New Roman" w:hAnsi="Times New Roman"/>
          <w:i/>
          <w:iCs/>
          <w:color w:val="222222"/>
          <w:sz w:val="32"/>
          <w:szCs w:val="32"/>
          <w:lang w:eastAsia="ru-RU"/>
        </w:rPr>
        <w:t>orthos</w:t>
      </w:r>
      <w:proofErr w:type="spellEnd"/>
      <w:r w:rsidRPr="00EA5155">
        <w:rPr>
          <w:rFonts w:ascii="Times New Roman" w:eastAsia="Times New Roman" w:hAnsi="Times New Roman"/>
          <w:i/>
          <w:iCs/>
          <w:color w:val="222222"/>
          <w:sz w:val="32"/>
          <w:szCs w:val="32"/>
          <w:lang w:eastAsia="ru-RU"/>
        </w:rPr>
        <w:t xml:space="preserve"> прямой, </w:t>
      </w:r>
      <w:proofErr w:type="gramStart"/>
      <w:r w:rsidRPr="00EA5155">
        <w:rPr>
          <w:rFonts w:ascii="Times New Roman" w:eastAsia="Times New Roman" w:hAnsi="Times New Roman"/>
          <w:i/>
          <w:iCs/>
          <w:color w:val="222222"/>
          <w:sz w:val="32"/>
          <w:szCs w:val="32"/>
          <w:lang w:eastAsia="ru-RU"/>
        </w:rPr>
        <w:t>правильный</w:t>
      </w:r>
      <w:proofErr w:type="gramEnd"/>
      <w:r w:rsidRPr="00EA5155">
        <w:rPr>
          <w:rFonts w:ascii="Times New Roman" w:eastAsia="Times New Roman" w:hAnsi="Times New Roman"/>
          <w:color w:val="222222"/>
          <w:sz w:val="32"/>
          <w:szCs w:val="32"/>
          <w:lang w:eastAsia="ru-RU"/>
        </w:rPr>
        <w:t xml:space="preserve"> и </w:t>
      </w:r>
      <w:proofErr w:type="spellStart"/>
      <w:r w:rsidRPr="00EA5155">
        <w:rPr>
          <w:rFonts w:ascii="Times New Roman" w:eastAsia="Times New Roman" w:hAnsi="Times New Roman"/>
          <w:i/>
          <w:iCs/>
          <w:color w:val="222222"/>
          <w:sz w:val="32"/>
          <w:szCs w:val="32"/>
          <w:lang w:eastAsia="ru-RU"/>
        </w:rPr>
        <w:t>grapho</w:t>
      </w:r>
      <w:proofErr w:type="spellEnd"/>
      <w:r w:rsidRPr="00EA5155">
        <w:rPr>
          <w:rFonts w:ascii="Times New Roman" w:eastAsia="Times New Roman" w:hAnsi="Times New Roman"/>
          <w:i/>
          <w:iCs/>
          <w:color w:val="222222"/>
          <w:sz w:val="32"/>
          <w:szCs w:val="32"/>
          <w:lang w:eastAsia="ru-RU"/>
        </w:rPr>
        <w:t xml:space="preserve"> пишу</w:t>
      </w:r>
      <w:r w:rsidRPr="00EA5155">
        <w:rPr>
          <w:rFonts w:ascii="Times New Roman" w:eastAsia="Times New Roman" w:hAnsi="Times New Roman"/>
          <w:color w:val="222222"/>
          <w:sz w:val="32"/>
          <w:szCs w:val="32"/>
          <w:lang w:eastAsia="ru-RU"/>
        </w:rPr>
        <w:t>) представляет собой исторически сложившуюся систему правил написания. Орфографические правила - обобщающие предписания а) о правописании (правильном написании) слов и их значимых частей; б) об употреблении прописных и строчных букв; в) о слитном, раздельном, дефисном написании слов; г) о переносе слов с одной строки на другую. Овладение орфографией - одна из задач обучения письму.</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Основной принцип </w:t>
      </w:r>
      <w:r w:rsidRPr="00EA5155">
        <w:rPr>
          <w:rFonts w:ascii="Times New Roman" w:eastAsia="Times New Roman" w:hAnsi="Times New Roman"/>
          <w:i/>
          <w:iCs/>
          <w:color w:val="222222"/>
          <w:sz w:val="32"/>
          <w:szCs w:val="32"/>
          <w:lang w:eastAsia="ru-RU"/>
        </w:rPr>
        <w:t>русской орфографии морфологический;</w:t>
      </w:r>
      <w:r w:rsidRPr="00EA5155">
        <w:rPr>
          <w:rFonts w:ascii="Times New Roman" w:eastAsia="Times New Roman" w:hAnsi="Times New Roman"/>
          <w:color w:val="222222"/>
          <w:sz w:val="32"/>
          <w:szCs w:val="32"/>
          <w:lang w:eastAsia="ru-RU"/>
        </w:rPr>
        <w:t xml:space="preserve"> это означает, что каждая морфема (приставка, корень, суффикс) пишется одинаково, хотя в зависимости от фонетических условий произносится по-разному </w:t>
      </w:r>
      <w:r w:rsidRPr="00EA5155">
        <w:rPr>
          <w:rFonts w:ascii="Times New Roman" w:eastAsia="Times New Roman" w:hAnsi="Times New Roman"/>
          <w:i/>
          <w:iCs/>
          <w:color w:val="222222"/>
          <w:sz w:val="32"/>
          <w:szCs w:val="32"/>
          <w:lang w:eastAsia="ru-RU"/>
        </w:rPr>
        <w:t>(в</w:t>
      </w:r>
      <w:r w:rsidRPr="00EA5155">
        <w:rPr>
          <w:rFonts w:ascii="Times New Roman" w:eastAsia="Times New Roman" w:hAnsi="Times New Roman"/>
          <w:b/>
          <w:bCs/>
          <w:i/>
          <w:iCs/>
          <w:color w:val="222222"/>
          <w:sz w:val="32"/>
          <w:szCs w:val="32"/>
          <w:lang w:eastAsia="ru-RU"/>
        </w:rPr>
        <w:t>о</w:t>
      </w:r>
      <w:r w:rsidRPr="00EA5155">
        <w:rPr>
          <w:rFonts w:ascii="Times New Roman" w:eastAsia="Times New Roman" w:hAnsi="Times New Roman"/>
          <w:i/>
          <w:iCs/>
          <w:color w:val="222222"/>
          <w:sz w:val="32"/>
          <w:szCs w:val="32"/>
          <w:lang w:eastAsia="ru-RU"/>
        </w:rPr>
        <w:t>да - в</w:t>
      </w:r>
      <w:r w:rsidRPr="00EA5155">
        <w:rPr>
          <w:rFonts w:ascii="Times New Roman" w:eastAsia="Times New Roman" w:hAnsi="Times New Roman"/>
          <w:b/>
          <w:bCs/>
          <w:i/>
          <w:iCs/>
          <w:color w:val="222222"/>
          <w:sz w:val="32"/>
          <w:szCs w:val="32"/>
          <w:lang w:eastAsia="ru-RU"/>
        </w:rPr>
        <w:t>о</w:t>
      </w:r>
      <w:r w:rsidRPr="00EA5155">
        <w:rPr>
          <w:rFonts w:ascii="Times New Roman" w:eastAsia="Times New Roman" w:hAnsi="Times New Roman"/>
          <w:i/>
          <w:iCs/>
          <w:color w:val="222222"/>
          <w:sz w:val="32"/>
          <w:szCs w:val="32"/>
          <w:lang w:eastAsia="ru-RU"/>
        </w:rPr>
        <w:t>ды).</w:t>
      </w:r>
      <w:r w:rsidRPr="00EA5155">
        <w:rPr>
          <w:rFonts w:ascii="Times New Roman" w:eastAsia="Times New Roman" w:hAnsi="Times New Roman"/>
          <w:color w:val="222222"/>
          <w:sz w:val="32"/>
          <w:szCs w:val="32"/>
          <w:lang w:eastAsia="ru-RU"/>
        </w:rPr>
        <w:t xml:space="preserve"> Написание некоторых слов подчинено фонетическому принципу: они пишутся так, как произносятся:</w:t>
      </w:r>
      <w:r w:rsidRPr="00EA5155">
        <w:rPr>
          <w:rFonts w:ascii="Times New Roman" w:eastAsia="Times New Roman" w:hAnsi="Times New Roman"/>
          <w:i/>
          <w:iCs/>
          <w:color w:val="222222"/>
          <w:sz w:val="32"/>
          <w:szCs w:val="32"/>
          <w:lang w:eastAsia="ru-RU"/>
        </w:rPr>
        <w:t xml:space="preserve"> </w:t>
      </w:r>
      <w:proofErr w:type="gramStart"/>
      <w:r w:rsidRPr="00EA5155">
        <w:rPr>
          <w:rFonts w:ascii="Times New Roman" w:eastAsia="Times New Roman" w:hAnsi="Times New Roman"/>
          <w:i/>
          <w:iCs/>
          <w:color w:val="222222"/>
          <w:sz w:val="32"/>
          <w:szCs w:val="32"/>
          <w:lang w:eastAsia="ru-RU"/>
        </w:rPr>
        <w:t>без</w:t>
      </w:r>
      <w:r w:rsidRPr="00EA5155">
        <w:rPr>
          <w:rFonts w:ascii="Times New Roman" w:eastAsia="Times New Roman" w:hAnsi="Times New Roman"/>
          <w:b/>
          <w:bCs/>
          <w:i/>
          <w:iCs/>
          <w:color w:val="222222"/>
          <w:sz w:val="32"/>
          <w:szCs w:val="32"/>
          <w:lang w:eastAsia="ru-RU"/>
        </w:rPr>
        <w:t>ы</w:t>
      </w:r>
      <w:r w:rsidRPr="00EA5155">
        <w:rPr>
          <w:rFonts w:ascii="Times New Roman" w:eastAsia="Times New Roman" w:hAnsi="Times New Roman"/>
          <w:i/>
          <w:iCs/>
          <w:color w:val="222222"/>
          <w:sz w:val="32"/>
          <w:szCs w:val="32"/>
          <w:lang w:eastAsia="ru-RU"/>
        </w:rPr>
        <w:t>дейный</w:t>
      </w:r>
      <w:proofErr w:type="gramEnd"/>
      <w:r w:rsidRPr="00EA5155">
        <w:rPr>
          <w:rFonts w:ascii="Times New Roman" w:eastAsia="Times New Roman" w:hAnsi="Times New Roman"/>
          <w:i/>
          <w:iCs/>
          <w:color w:val="222222"/>
          <w:sz w:val="32"/>
          <w:szCs w:val="32"/>
          <w:lang w:eastAsia="ru-RU"/>
        </w:rPr>
        <w:t>, в</w:t>
      </w:r>
      <w:r w:rsidRPr="00EA5155">
        <w:rPr>
          <w:rFonts w:ascii="Times New Roman" w:eastAsia="Times New Roman" w:hAnsi="Times New Roman"/>
          <w:b/>
          <w:bCs/>
          <w:i/>
          <w:iCs/>
          <w:color w:val="222222"/>
          <w:sz w:val="32"/>
          <w:szCs w:val="32"/>
          <w:lang w:eastAsia="ru-RU"/>
        </w:rPr>
        <w:t>о</w:t>
      </w:r>
      <w:r w:rsidRPr="00EA5155">
        <w:rPr>
          <w:rFonts w:ascii="Times New Roman" w:eastAsia="Times New Roman" w:hAnsi="Times New Roman"/>
          <w:i/>
          <w:iCs/>
          <w:color w:val="222222"/>
          <w:sz w:val="32"/>
          <w:szCs w:val="32"/>
          <w:lang w:eastAsia="ru-RU"/>
        </w:rPr>
        <w:t>зник, во</w:t>
      </w:r>
      <w:r w:rsidRPr="00EA5155">
        <w:rPr>
          <w:rFonts w:ascii="Times New Roman" w:eastAsia="Times New Roman" w:hAnsi="Times New Roman"/>
          <w:b/>
          <w:bCs/>
          <w:i/>
          <w:iCs/>
          <w:color w:val="222222"/>
          <w:sz w:val="32"/>
          <w:szCs w:val="32"/>
          <w:lang w:eastAsia="ru-RU"/>
        </w:rPr>
        <w:t>с</w:t>
      </w:r>
      <w:r w:rsidRPr="00EA5155">
        <w:rPr>
          <w:rFonts w:ascii="Times New Roman" w:eastAsia="Times New Roman" w:hAnsi="Times New Roman"/>
          <w:i/>
          <w:iCs/>
          <w:color w:val="222222"/>
          <w:sz w:val="32"/>
          <w:szCs w:val="32"/>
          <w:lang w:eastAsia="ru-RU"/>
        </w:rPr>
        <w:t>становить.</w:t>
      </w:r>
      <w:r w:rsidRPr="00EA5155">
        <w:rPr>
          <w:rFonts w:ascii="Times New Roman" w:eastAsia="Times New Roman" w:hAnsi="Times New Roman"/>
          <w:color w:val="222222"/>
          <w:sz w:val="32"/>
          <w:szCs w:val="32"/>
          <w:lang w:eastAsia="ru-RU"/>
        </w:rPr>
        <w:t xml:space="preserve"> В написании слов иногда проявляется традиция (так писали раньше), это касается, например, буквы г в окончаниях прилагательных </w:t>
      </w:r>
      <w:r w:rsidRPr="00EA5155">
        <w:rPr>
          <w:rFonts w:ascii="Times New Roman" w:eastAsia="Times New Roman" w:hAnsi="Times New Roman"/>
          <w:i/>
          <w:iCs/>
          <w:color w:val="222222"/>
          <w:sz w:val="32"/>
          <w:szCs w:val="32"/>
          <w:lang w:eastAsia="ru-RU"/>
        </w:rPr>
        <w:t>(нового)</w:t>
      </w:r>
      <w:r w:rsidRPr="00EA5155">
        <w:rPr>
          <w:rFonts w:ascii="Times New Roman" w:eastAsia="Times New Roman" w:hAnsi="Times New Roman"/>
          <w:color w:val="222222"/>
          <w:sz w:val="32"/>
          <w:szCs w:val="32"/>
          <w:lang w:eastAsia="ru-RU"/>
        </w:rPr>
        <w:t xml:space="preserve">, буквы </w:t>
      </w:r>
      <w:proofErr w:type="spellStart"/>
      <w:r w:rsidRPr="00EA5155">
        <w:rPr>
          <w:rFonts w:ascii="Times New Roman" w:eastAsia="Times New Roman" w:hAnsi="Times New Roman"/>
          <w:i/>
          <w:color w:val="222222"/>
          <w:sz w:val="32"/>
          <w:szCs w:val="32"/>
          <w:lang w:eastAsia="ru-RU"/>
        </w:rPr>
        <w:t>ь</w:t>
      </w:r>
      <w:proofErr w:type="spellEnd"/>
      <w:r w:rsidRPr="00EA5155">
        <w:rPr>
          <w:rFonts w:ascii="Times New Roman" w:eastAsia="Times New Roman" w:hAnsi="Times New Roman"/>
          <w:color w:val="222222"/>
          <w:sz w:val="32"/>
          <w:szCs w:val="32"/>
          <w:lang w:eastAsia="ru-RU"/>
        </w:rPr>
        <w:t xml:space="preserve"> в окончании глаголов </w:t>
      </w:r>
      <w:r w:rsidRPr="00EA5155">
        <w:rPr>
          <w:rFonts w:ascii="Times New Roman" w:eastAsia="Times New Roman" w:hAnsi="Times New Roman"/>
          <w:i/>
          <w:iCs/>
          <w:color w:val="222222"/>
          <w:sz w:val="32"/>
          <w:szCs w:val="32"/>
          <w:lang w:eastAsia="ru-RU"/>
        </w:rPr>
        <w:t>(делаешь)</w:t>
      </w:r>
      <w:r w:rsidRPr="00EA5155">
        <w:rPr>
          <w:rFonts w:ascii="Times New Roman" w:eastAsia="Times New Roman" w:hAnsi="Times New Roman"/>
          <w:color w:val="222222"/>
          <w:sz w:val="32"/>
          <w:szCs w:val="32"/>
          <w:lang w:eastAsia="ru-RU"/>
        </w:rPr>
        <w:t xml:space="preserve">, букв а - </w:t>
      </w:r>
      <w:proofErr w:type="gramStart"/>
      <w:r w:rsidRPr="00EA5155">
        <w:rPr>
          <w:rFonts w:ascii="Times New Roman" w:eastAsia="Times New Roman" w:hAnsi="Times New Roman"/>
          <w:color w:val="222222"/>
          <w:sz w:val="32"/>
          <w:szCs w:val="32"/>
          <w:lang w:eastAsia="ru-RU"/>
        </w:rPr>
        <w:t>о</w:t>
      </w:r>
      <w:proofErr w:type="gramEnd"/>
      <w:r w:rsidRPr="00EA5155">
        <w:rPr>
          <w:rFonts w:ascii="Times New Roman" w:eastAsia="Times New Roman" w:hAnsi="Times New Roman"/>
          <w:color w:val="222222"/>
          <w:sz w:val="32"/>
          <w:szCs w:val="32"/>
          <w:lang w:eastAsia="ru-RU"/>
        </w:rPr>
        <w:t xml:space="preserve"> </w:t>
      </w:r>
      <w:proofErr w:type="gramStart"/>
      <w:r w:rsidRPr="00EA5155">
        <w:rPr>
          <w:rFonts w:ascii="Times New Roman" w:eastAsia="Times New Roman" w:hAnsi="Times New Roman"/>
          <w:color w:val="222222"/>
          <w:sz w:val="32"/>
          <w:szCs w:val="32"/>
          <w:lang w:eastAsia="ru-RU"/>
        </w:rPr>
        <w:t>в</w:t>
      </w:r>
      <w:proofErr w:type="gramEnd"/>
      <w:r w:rsidRPr="00EA5155">
        <w:rPr>
          <w:rFonts w:ascii="Times New Roman" w:eastAsia="Times New Roman" w:hAnsi="Times New Roman"/>
          <w:color w:val="222222"/>
          <w:sz w:val="32"/>
          <w:szCs w:val="32"/>
          <w:lang w:eastAsia="ru-RU"/>
        </w:rPr>
        <w:t xml:space="preserve"> одной и той же корневой морфеме</w:t>
      </w:r>
      <w:r w:rsidRPr="00EA5155">
        <w:rPr>
          <w:rFonts w:ascii="Times New Roman" w:eastAsia="Times New Roman" w:hAnsi="Times New Roman"/>
          <w:i/>
          <w:iCs/>
          <w:color w:val="222222"/>
          <w:sz w:val="32"/>
          <w:szCs w:val="32"/>
          <w:lang w:eastAsia="ru-RU"/>
        </w:rPr>
        <w:t xml:space="preserve"> (загорать,</w:t>
      </w:r>
      <w:r w:rsidRPr="00EA5155">
        <w:rPr>
          <w:rFonts w:ascii="Times New Roman" w:eastAsia="Times New Roman" w:hAnsi="Times New Roman"/>
          <w:color w:val="222222"/>
          <w:sz w:val="32"/>
          <w:szCs w:val="32"/>
          <w:lang w:eastAsia="ru-RU"/>
        </w:rPr>
        <w:t xml:space="preserve"> но </w:t>
      </w:r>
      <w:r w:rsidRPr="00EA5155">
        <w:rPr>
          <w:rFonts w:ascii="Times New Roman" w:eastAsia="Times New Roman" w:hAnsi="Times New Roman"/>
          <w:i/>
          <w:iCs/>
          <w:color w:val="222222"/>
          <w:sz w:val="32"/>
          <w:szCs w:val="32"/>
          <w:lang w:eastAsia="ru-RU"/>
        </w:rPr>
        <w:t>загар)</w:t>
      </w:r>
      <w:r w:rsidRPr="00EA5155">
        <w:rPr>
          <w:rFonts w:ascii="Times New Roman" w:eastAsia="Times New Roman" w:hAnsi="Times New Roman"/>
          <w:color w:val="222222"/>
          <w:sz w:val="32"/>
          <w:szCs w:val="32"/>
          <w:lang w:eastAsia="ru-RU"/>
        </w:rPr>
        <w:t>.</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iCs/>
          <w:color w:val="222222"/>
          <w:sz w:val="32"/>
          <w:szCs w:val="32"/>
          <w:lang w:eastAsia="ru-RU"/>
        </w:rPr>
        <w:t xml:space="preserve">Исторический </w:t>
      </w:r>
      <w:r w:rsidRPr="002B406F">
        <w:rPr>
          <w:rFonts w:ascii="Times New Roman" w:eastAsia="Times New Roman" w:hAnsi="Times New Roman"/>
          <w:color w:val="222222"/>
          <w:sz w:val="32"/>
          <w:szCs w:val="32"/>
          <w:lang w:eastAsia="ru-RU"/>
        </w:rPr>
        <w:t xml:space="preserve">(опора на традицию) </w:t>
      </w:r>
      <w:r w:rsidRPr="002B406F">
        <w:rPr>
          <w:rFonts w:ascii="Times New Roman" w:eastAsia="Times New Roman" w:hAnsi="Times New Roman"/>
          <w:iCs/>
          <w:color w:val="222222"/>
          <w:sz w:val="32"/>
          <w:szCs w:val="32"/>
          <w:lang w:eastAsia="ru-RU"/>
        </w:rPr>
        <w:t>принцип написания</w:t>
      </w:r>
      <w:r w:rsidRPr="00EA5155">
        <w:rPr>
          <w:rFonts w:ascii="Times New Roman" w:eastAsia="Times New Roman" w:hAnsi="Times New Roman"/>
          <w:color w:val="222222"/>
          <w:sz w:val="32"/>
          <w:szCs w:val="32"/>
          <w:lang w:eastAsia="ru-RU"/>
        </w:rPr>
        <w:t xml:space="preserve"> характерен не только для русского, но и для английского, французского языков, что затрудняет формирование орфографических навыков, требует заучивания слов наизусть. </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Правила орфографии даются учащимся по мере знакомства с русскими словами или грамматическими формами. </w:t>
      </w:r>
      <w:proofErr w:type="gramStart"/>
      <w:r w:rsidRPr="00EA5155">
        <w:rPr>
          <w:rFonts w:ascii="Times New Roman" w:eastAsia="Times New Roman" w:hAnsi="Times New Roman"/>
          <w:color w:val="222222"/>
          <w:sz w:val="32"/>
          <w:szCs w:val="32"/>
          <w:lang w:eastAsia="ru-RU"/>
        </w:rPr>
        <w:t xml:space="preserve">Преодолению трудностей способствует работа над составом слова, различного рода </w:t>
      </w:r>
      <w:r w:rsidRPr="002B406F">
        <w:rPr>
          <w:rFonts w:ascii="Times New Roman" w:eastAsia="Times New Roman" w:hAnsi="Times New Roman"/>
          <w:iCs/>
          <w:color w:val="222222"/>
          <w:sz w:val="32"/>
          <w:szCs w:val="32"/>
          <w:lang w:eastAsia="ru-RU"/>
        </w:rPr>
        <w:t>орфографические диктанты</w:t>
      </w:r>
      <w:r w:rsidRPr="00EA5155">
        <w:rPr>
          <w:rFonts w:ascii="Times New Roman" w:eastAsia="Times New Roman" w:hAnsi="Times New Roman"/>
          <w:i/>
          <w:iCs/>
          <w:color w:val="222222"/>
          <w:sz w:val="32"/>
          <w:szCs w:val="32"/>
          <w:lang w:eastAsia="ru-RU"/>
        </w:rPr>
        <w:t>:</w:t>
      </w:r>
      <w:r w:rsidRPr="00EA5155">
        <w:rPr>
          <w:rFonts w:ascii="Times New Roman" w:eastAsia="Times New Roman" w:hAnsi="Times New Roman"/>
          <w:color w:val="222222"/>
          <w:sz w:val="32"/>
          <w:szCs w:val="32"/>
          <w:lang w:eastAsia="ru-RU"/>
        </w:rPr>
        <w:t xml:space="preserve"> слуховые, зрительные, зрительно-слуховые (или буквенные, звуковые, буквенно-звуковые, слоговые, словарные), </w:t>
      </w:r>
      <w:proofErr w:type="spellStart"/>
      <w:r w:rsidRPr="00EA5155">
        <w:rPr>
          <w:rFonts w:ascii="Times New Roman" w:eastAsia="Times New Roman" w:hAnsi="Times New Roman"/>
          <w:color w:val="222222"/>
          <w:sz w:val="32"/>
          <w:szCs w:val="32"/>
          <w:lang w:eastAsia="ru-RU"/>
        </w:rPr>
        <w:t>самодиктанты</w:t>
      </w:r>
      <w:proofErr w:type="spellEnd"/>
      <w:r w:rsidRPr="00EA5155">
        <w:rPr>
          <w:rFonts w:ascii="Times New Roman" w:eastAsia="Times New Roman" w:hAnsi="Times New Roman"/>
          <w:color w:val="222222"/>
          <w:sz w:val="32"/>
          <w:szCs w:val="32"/>
          <w:lang w:eastAsia="ru-RU"/>
        </w:rPr>
        <w:t xml:space="preserve">, </w:t>
      </w:r>
      <w:proofErr w:type="spellStart"/>
      <w:r w:rsidRPr="00EA5155">
        <w:rPr>
          <w:rFonts w:ascii="Times New Roman" w:eastAsia="Times New Roman" w:hAnsi="Times New Roman"/>
          <w:color w:val="222222"/>
          <w:sz w:val="32"/>
          <w:szCs w:val="32"/>
          <w:lang w:eastAsia="ru-RU"/>
        </w:rPr>
        <w:t>взаимодиктанты</w:t>
      </w:r>
      <w:proofErr w:type="spellEnd"/>
      <w:r w:rsidRPr="00EA5155">
        <w:rPr>
          <w:rFonts w:ascii="Times New Roman" w:eastAsia="Times New Roman" w:hAnsi="Times New Roman"/>
          <w:color w:val="222222"/>
          <w:sz w:val="32"/>
          <w:szCs w:val="32"/>
          <w:lang w:eastAsia="ru-RU"/>
        </w:rPr>
        <w:t xml:space="preserve">, а также специальные упражнения: а) копирование текста (списывание) с целью </w:t>
      </w:r>
      <w:r w:rsidRPr="00EA5155">
        <w:rPr>
          <w:rFonts w:ascii="Times New Roman" w:eastAsia="Times New Roman" w:hAnsi="Times New Roman"/>
          <w:color w:val="222222"/>
          <w:sz w:val="32"/>
          <w:szCs w:val="32"/>
          <w:lang w:eastAsia="ru-RU"/>
        </w:rPr>
        <w:lastRenderedPageBreak/>
        <w:t>закрепления правильного написания; б) списывание, осложненное дополнительными заданиями (заполнением пропусков, подчеркиванием определенных букв и т.д.);</w:t>
      </w:r>
      <w:proofErr w:type="gramEnd"/>
      <w:r w:rsidRPr="00EA5155">
        <w:rPr>
          <w:rFonts w:ascii="Times New Roman" w:eastAsia="Times New Roman" w:hAnsi="Times New Roman"/>
          <w:color w:val="222222"/>
          <w:sz w:val="32"/>
          <w:szCs w:val="32"/>
          <w:lang w:eastAsia="ru-RU"/>
        </w:rPr>
        <w:t xml:space="preserve"> в) группировка слов (омографов, тематически связанных слов или сходных по составу и пр.); г) написание диктанта на фоне шума, других помех и т.д.</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Пунктуация</w:t>
      </w:r>
      <w:r w:rsidRPr="002B406F">
        <w:rPr>
          <w:rFonts w:ascii="Times New Roman" w:eastAsia="Times New Roman" w:hAnsi="Times New Roman"/>
          <w:color w:val="222222"/>
          <w:sz w:val="32"/>
          <w:szCs w:val="32"/>
          <w:lang w:eastAsia="ru-RU"/>
        </w:rPr>
        <w:t xml:space="preserve"> </w:t>
      </w:r>
      <w:r w:rsidRPr="00EA5155">
        <w:rPr>
          <w:rFonts w:ascii="Times New Roman" w:eastAsia="Times New Roman" w:hAnsi="Times New Roman"/>
          <w:i/>
          <w:iCs/>
          <w:color w:val="222222"/>
          <w:sz w:val="32"/>
          <w:szCs w:val="32"/>
          <w:lang w:eastAsia="ru-RU"/>
        </w:rPr>
        <w:t xml:space="preserve">(от лат. </w:t>
      </w:r>
      <w:proofErr w:type="spellStart"/>
      <w:r w:rsidRPr="00EA5155">
        <w:rPr>
          <w:rFonts w:ascii="Times New Roman" w:eastAsia="Times New Roman" w:hAnsi="Times New Roman"/>
          <w:i/>
          <w:iCs/>
          <w:color w:val="222222"/>
          <w:sz w:val="32"/>
          <w:szCs w:val="32"/>
          <w:lang w:eastAsia="ru-RU"/>
        </w:rPr>
        <w:t>punctum</w:t>
      </w:r>
      <w:proofErr w:type="spellEnd"/>
      <w:r w:rsidRPr="00EA5155">
        <w:rPr>
          <w:rFonts w:ascii="Times New Roman" w:eastAsia="Times New Roman" w:hAnsi="Times New Roman"/>
          <w:i/>
          <w:iCs/>
          <w:color w:val="222222"/>
          <w:sz w:val="32"/>
          <w:szCs w:val="32"/>
          <w:lang w:eastAsia="ru-RU"/>
        </w:rPr>
        <w:t xml:space="preserve"> точка)</w:t>
      </w:r>
      <w:r w:rsidRPr="00EA5155">
        <w:rPr>
          <w:rFonts w:ascii="Times New Roman" w:eastAsia="Times New Roman" w:hAnsi="Times New Roman"/>
          <w:color w:val="222222"/>
          <w:sz w:val="32"/>
          <w:szCs w:val="32"/>
          <w:lang w:eastAsia="ru-RU"/>
        </w:rPr>
        <w:t xml:space="preserve"> - система правил постановки знаков препинания - один из навыков техники письма. </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Современная русская пунктуация функционально и социально значима, набор знаков в тексте не случаен и хаотичен, а системно организован и значим. Назначение пунктуации состоит в членении текста в соответствии </w:t>
      </w:r>
      <w:proofErr w:type="gramStart"/>
      <w:r w:rsidRPr="00EA5155">
        <w:rPr>
          <w:rFonts w:ascii="Times New Roman" w:eastAsia="Times New Roman" w:hAnsi="Times New Roman"/>
          <w:color w:val="222222"/>
          <w:sz w:val="32"/>
          <w:szCs w:val="32"/>
          <w:lang w:eastAsia="ru-RU"/>
        </w:rPr>
        <w:t>со</w:t>
      </w:r>
      <w:proofErr w:type="gramEnd"/>
      <w:r w:rsidRPr="00EA5155">
        <w:rPr>
          <w:rFonts w:ascii="Times New Roman" w:eastAsia="Times New Roman" w:hAnsi="Times New Roman"/>
          <w:color w:val="222222"/>
          <w:sz w:val="32"/>
          <w:szCs w:val="32"/>
          <w:lang w:eastAsia="ru-RU"/>
        </w:rPr>
        <w:t xml:space="preserve"> </w:t>
      </w:r>
      <w:proofErr w:type="gramStart"/>
      <w:r w:rsidRPr="00EA5155">
        <w:rPr>
          <w:rFonts w:ascii="Times New Roman" w:eastAsia="Times New Roman" w:hAnsi="Times New Roman"/>
          <w:color w:val="222222"/>
          <w:sz w:val="32"/>
          <w:szCs w:val="32"/>
          <w:lang w:eastAsia="ru-RU"/>
        </w:rPr>
        <w:t>структурным</w:t>
      </w:r>
      <w:proofErr w:type="gramEnd"/>
      <w:r w:rsidRPr="00EA5155">
        <w:rPr>
          <w:rFonts w:ascii="Times New Roman" w:eastAsia="Times New Roman" w:hAnsi="Times New Roman"/>
          <w:color w:val="222222"/>
          <w:sz w:val="32"/>
          <w:szCs w:val="32"/>
          <w:lang w:eastAsia="ru-RU"/>
        </w:rPr>
        <w:t>, смысловым, интонационным принципами (недаром А.П. Чехов называл знаки нотами текста, а К.Г. Паустовский утверждал, что эти знаки держат текст, не дают ему рассыпаться). Смысловая роль пунктуации обнаруживается в закрепленности за знаками определенных функций и значений: текст воспринимается и понимается в соответствии с расставленными в нем знаками.</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Несмотря на то что коренных изменений в системе знаков препинания не происходит, и русская пунктуация стабильна на протяжении десятков лет, тем не </w:t>
      </w:r>
      <w:proofErr w:type="gramStart"/>
      <w:r w:rsidRPr="00EA5155">
        <w:rPr>
          <w:rFonts w:ascii="Times New Roman" w:eastAsia="Times New Roman" w:hAnsi="Times New Roman"/>
          <w:color w:val="222222"/>
          <w:sz w:val="32"/>
          <w:szCs w:val="32"/>
          <w:lang w:eastAsia="ru-RU"/>
        </w:rPr>
        <w:t>менее</w:t>
      </w:r>
      <w:proofErr w:type="gramEnd"/>
      <w:r w:rsidRPr="00EA5155">
        <w:rPr>
          <w:rFonts w:ascii="Times New Roman" w:eastAsia="Times New Roman" w:hAnsi="Times New Roman"/>
          <w:color w:val="222222"/>
          <w:sz w:val="32"/>
          <w:szCs w:val="32"/>
          <w:lang w:eastAsia="ru-RU"/>
        </w:rPr>
        <w:t xml:space="preserve"> наблюдается расширение и сужение функций отдельных знаков текста. Так, в современном письме</w:t>
      </w:r>
    </w:p>
    <w:p w:rsidR="00EF7BAD" w:rsidRPr="00EA5155" w:rsidRDefault="00EF7BAD" w:rsidP="00EF7BAD">
      <w:pPr>
        <w:numPr>
          <w:ilvl w:val="0"/>
          <w:numId w:val="7"/>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существует "разнобой" в оформлении прямой речи (она перестает выделяться кавычками, отсутствуют знаки, разграничивающие прямую речь и авторские слова: иногда это только запятая); </w:t>
      </w:r>
    </w:p>
    <w:p w:rsidR="00EF7BAD" w:rsidRPr="00EA5155" w:rsidRDefault="00EF7BAD" w:rsidP="00EF7BAD">
      <w:pPr>
        <w:numPr>
          <w:ilvl w:val="0"/>
          <w:numId w:val="7"/>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появившиеся в конце XVIII в. кавычки, многоточие, тире сейчас активно используются, в то время как употребительные в XIX в. двоеточие и точка с запятой стали использоваться реже; к примеру, в XIX </w:t>
      </w:r>
      <w:proofErr w:type="gramStart"/>
      <w:r w:rsidRPr="00EA5155">
        <w:rPr>
          <w:rFonts w:ascii="Times New Roman" w:eastAsia="Times New Roman" w:hAnsi="Times New Roman"/>
          <w:color w:val="222222"/>
          <w:sz w:val="32"/>
          <w:szCs w:val="32"/>
          <w:lang w:eastAsia="ru-RU"/>
        </w:rPr>
        <w:t>в</w:t>
      </w:r>
      <w:proofErr w:type="gramEnd"/>
      <w:r w:rsidRPr="00EA5155">
        <w:rPr>
          <w:rFonts w:ascii="Times New Roman" w:eastAsia="Times New Roman" w:hAnsi="Times New Roman"/>
          <w:color w:val="222222"/>
          <w:sz w:val="32"/>
          <w:szCs w:val="32"/>
          <w:lang w:eastAsia="ru-RU"/>
        </w:rPr>
        <w:t xml:space="preserve">. </w:t>
      </w:r>
      <w:proofErr w:type="gramStart"/>
      <w:r w:rsidRPr="00EA5155">
        <w:rPr>
          <w:rFonts w:ascii="Times New Roman" w:eastAsia="Times New Roman" w:hAnsi="Times New Roman"/>
          <w:color w:val="222222"/>
          <w:sz w:val="32"/>
          <w:szCs w:val="32"/>
          <w:lang w:eastAsia="ru-RU"/>
        </w:rPr>
        <w:t>точка</w:t>
      </w:r>
      <w:proofErr w:type="gramEnd"/>
      <w:r w:rsidRPr="00EA5155">
        <w:rPr>
          <w:rFonts w:ascii="Times New Roman" w:eastAsia="Times New Roman" w:hAnsi="Times New Roman"/>
          <w:color w:val="222222"/>
          <w:sz w:val="32"/>
          <w:szCs w:val="32"/>
          <w:lang w:eastAsia="ru-RU"/>
        </w:rPr>
        <w:t xml:space="preserve"> с запятой ставилась после обращений, могла разрывать однородные сказуемые; двоеточие применялось на месте постановки современного тире; </w:t>
      </w:r>
    </w:p>
    <w:p w:rsidR="00EF7BAD" w:rsidRPr="00EA5155" w:rsidRDefault="00EF7BAD" w:rsidP="00EF7BAD">
      <w:pPr>
        <w:numPr>
          <w:ilvl w:val="0"/>
          <w:numId w:val="7"/>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письменную речь "захватило" </w:t>
      </w:r>
      <w:proofErr w:type="spellStart"/>
      <w:r w:rsidRPr="00EA5155">
        <w:rPr>
          <w:rFonts w:ascii="Times New Roman" w:eastAsia="Times New Roman" w:hAnsi="Times New Roman"/>
          <w:color w:val="222222"/>
          <w:sz w:val="32"/>
          <w:szCs w:val="32"/>
          <w:lang w:eastAsia="ru-RU"/>
        </w:rPr>
        <w:t>парцеллирование</w:t>
      </w:r>
      <w:proofErr w:type="spellEnd"/>
      <w:r w:rsidRPr="00EA5155">
        <w:rPr>
          <w:rFonts w:ascii="Times New Roman" w:eastAsia="Times New Roman" w:hAnsi="Times New Roman"/>
          <w:color w:val="222222"/>
          <w:sz w:val="32"/>
          <w:szCs w:val="32"/>
          <w:lang w:eastAsia="ru-RU"/>
        </w:rPr>
        <w:t xml:space="preserve">: практически любой член предложения может быть отделен точкой или многоточием; </w:t>
      </w:r>
    </w:p>
    <w:p w:rsidR="00EF7BAD" w:rsidRPr="00EA5155" w:rsidRDefault="00EF7BAD" w:rsidP="00EF7BAD">
      <w:pPr>
        <w:numPr>
          <w:ilvl w:val="0"/>
          <w:numId w:val="7"/>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двоеточие, предупреждавшее раньше о пояснении, приобретает новое, ритмико-эмфатическое </w:t>
      </w:r>
      <w:r w:rsidRPr="00EA5155">
        <w:rPr>
          <w:rFonts w:ascii="Times New Roman" w:eastAsia="Times New Roman" w:hAnsi="Times New Roman"/>
          <w:i/>
          <w:iCs/>
          <w:color w:val="222222"/>
          <w:sz w:val="32"/>
          <w:szCs w:val="32"/>
          <w:lang w:eastAsia="ru-RU"/>
        </w:rPr>
        <w:t xml:space="preserve">(эмфаза - выразительность) </w:t>
      </w:r>
      <w:r w:rsidRPr="00EA5155">
        <w:rPr>
          <w:rFonts w:ascii="Times New Roman" w:eastAsia="Times New Roman" w:hAnsi="Times New Roman"/>
          <w:color w:val="222222"/>
          <w:sz w:val="32"/>
          <w:szCs w:val="32"/>
          <w:lang w:eastAsia="ru-RU"/>
        </w:rPr>
        <w:t xml:space="preserve">качество: оно смысловой и </w:t>
      </w:r>
      <w:proofErr w:type="gramStart"/>
      <w:r w:rsidRPr="00EA5155">
        <w:rPr>
          <w:rFonts w:ascii="Times New Roman" w:eastAsia="Times New Roman" w:hAnsi="Times New Roman"/>
          <w:color w:val="222222"/>
          <w:sz w:val="32"/>
          <w:szCs w:val="32"/>
          <w:lang w:eastAsia="ru-RU"/>
        </w:rPr>
        <w:t>графический</w:t>
      </w:r>
      <w:proofErr w:type="gramEnd"/>
      <w:r w:rsidRPr="00EA5155">
        <w:rPr>
          <w:rFonts w:ascii="Times New Roman" w:eastAsia="Times New Roman" w:hAnsi="Times New Roman"/>
          <w:color w:val="222222"/>
          <w:sz w:val="32"/>
          <w:szCs w:val="32"/>
          <w:lang w:eastAsia="ru-RU"/>
        </w:rPr>
        <w:t xml:space="preserve"> </w:t>
      </w:r>
      <w:proofErr w:type="spellStart"/>
      <w:r w:rsidRPr="00EA5155">
        <w:rPr>
          <w:rFonts w:ascii="Times New Roman" w:eastAsia="Times New Roman" w:hAnsi="Times New Roman"/>
          <w:color w:val="222222"/>
          <w:sz w:val="32"/>
          <w:szCs w:val="32"/>
          <w:lang w:eastAsia="ru-RU"/>
        </w:rPr>
        <w:lastRenderedPageBreak/>
        <w:t>отграничитель</w:t>
      </w:r>
      <w:proofErr w:type="spellEnd"/>
      <w:r w:rsidRPr="00EA5155">
        <w:rPr>
          <w:rFonts w:ascii="Times New Roman" w:eastAsia="Times New Roman" w:hAnsi="Times New Roman"/>
          <w:color w:val="222222"/>
          <w:sz w:val="32"/>
          <w:szCs w:val="32"/>
          <w:lang w:eastAsia="ru-RU"/>
        </w:rPr>
        <w:t xml:space="preserve"> (в заголовках статей вторая часть после двоеточия нередко пишется с прописной буквы); </w:t>
      </w:r>
    </w:p>
    <w:p w:rsidR="00EF7BAD" w:rsidRPr="00EA5155" w:rsidRDefault="00EF7BAD" w:rsidP="00EF7BAD">
      <w:pPr>
        <w:numPr>
          <w:ilvl w:val="0"/>
          <w:numId w:val="7"/>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расширяется применение тире, оно вытесняет двоеточие и запятую в сложноподчиненном предложении; многоточие развивает свои значения: указывает на подтекст, алогизм, неожиданность, неоправданность каких-либо сочетаний слов. </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Формирование пунктуационных навыков - необходимый компонент процесса обучения русской просодике, интонации. Н.И. </w:t>
      </w:r>
      <w:proofErr w:type="spellStart"/>
      <w:r w:rsidRPr="00EA5155">
        <w:rPr>
          <w:rFonts w:ascii="Times New Roman" w:eastAsia="Times New Roman" w:hAnsi="Times New Roman"/>
          <w:color w:val="222222"/>
          <w:sz w:val="32"/>
          <w:szCs w:val="32"/>
          <w:lang w:eastAsia="ru-RU"/>
        </w:rPr>
        <w:t>Жинкин</w:t>
      </w:r>
      <w:proofErr w:type="spellEnd"/>
      <w:r w:rsidRPr="00EA5155">
        <w:rPr>
          <w:rFonts w:ascii="Times New Roman" w:eastAsia="Times New Roman" w:hAnsi="Times New Roman"/>
          <w:color w:val="222222"/>
          <w:sz w:val="32"/>
          <w:szCs w:val="32"/>
          <w:lang w:eastAsia="ru-RU"/>
        </w:rPr>
        <w:t xml:space="preserve"> отмечал, что "оценка ситуации и интонация коррелятивны, по интонации может быть восстановлена ситуация, а по пунктуации найдена интонация" (</w:t>
      </w:r>
      <w:proofErr w:type="spellStart"/>
      <w:r w:rsidRPr="00EA5155">
        <w:rPr>
          <w:rFonts w:ascii="Times New Roman" w:eastAsia="Times New Roman" w:hAnsi="Times New Roman"/>
          <w:color w:val="222222"/>
          <w:sz w:val="32"/>
          <w:szCs w:val="32"/>
          <w:lang w:eastAsia="ru-RU"/>
        </w:rPr>
        <w:t>Жинкин</w:t>
      </w:r>
      <w:proofErr w:type="spellEnd"/>
      <w:r w:rsidRPr="00EA5155">
        <w:rPr>
          <w:rFonts w:ascii="Times New Roman" w:eastAsia="Times New Roman" w:hAnsi="Times New Roman"/>
          <w:color w:val="222222"/>
          <w:sz w:val="32"/>
          <w:szCs w:val="32"/>
          <w:lang w:eastAsia="ru-RU"/>
        </w:rPr>
        <w:t>, 1958). Это подтверждает важность владения правилами и навыками расстановки знаков препинания как средств выражения коммуникативного намерения пишущего, коммуникативных типов предложений.</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Известно, что языки различаются по набору знаков препинания и принципам их использования, поэтому человек, незнакомый с русским языком и его пунктуационными традициями и новациями, не м осмыслить </w:t>
      </w:r>
      <w:proofErr w:type="spellStart"/>
      <w:r w:rsidRPr="00EA5155">
        <w:rPr>
          <w:rFonts w:ascii="Times New Roman" w:eastAsia="Times New Roman" w:hAnsi="Times New Roman"/>
          <w:color w:val="222222"/>
          <w:sz w:val="32"/>
          <w:szCs w:val="32"/>
          <w:lang w:eastAsia="ru-RU"/>
        </w:rPr>
        <w:t>пожет</w:t>
      </w:r>
      <w:proofErr w:type="spellEnd"/>
      <w:r w:rsidRPr="00EA5155">
        <w:rPr>
          <w:rFonts w:ascii="Times New Roman" w:eastAsia="Times New Roman" w:hAnsi="Times New Roman"/>
          <w:color w:val="222222"/>
          <w:sz w:val="32"/>
          <w:szCs w:val="32"/>
          <w:lang w:eastAsia="ru-RU"/>
        </w:rPr>
        <w:t xml:space="preserve"> верно осмыслить письменное высказывание, тем </w:t>
      </w:r>
      <w:proofErr w:type="gramStart"/>
      <w:r w:rsidRPr="00EA5155">
        <w:rPr>
          <w:rFonts w:ascii="Times New Roman" w:eastAsia="Times New Roman" w:hAnsi="Times New Roman"/>
          <w:color w:val="222222"/>
          <w:sz w:val="32"/>
          <w:szCs w:val="32"/>
          <w:lang w:eastAsia="ru-RU"/>
        </w:rPr>
        <w:t>более</w:t>
      </w:r>
      <w:proofErr w:type="gramEnd"/>
      <w:r w:rsidRPr="00EA5155">
        <w:rPr>
          <w:rFonts w:ascii="Times New Roman" w:eastAsia="Times New Roman" w:hAnsi="Times New Roman"/>
          <w:color w:val="222222"/>
          <w:sz w:val="32"/>
          <w:szCs w:val="32"/>
          <w:lang w:eastAsia="ru-RU"/>
        </w:rPr>
        <w:t xml:space="preserve"> если смысл выражен имплицитно.</w:t>
      </w:r>
    </w:p>
    <w:p w:rsidR="00EF7BAD" w:rsidRDefault="00EF7BAD" w:rsidP="00EF7BAD">
      <w:pPr>
        <w:spacing w:after="0" w:line="240" w:lineRule="auto"/>
        <w:ind w:firstLine="709"/>
        <w:jc w:val="both"/>
        <w:rPr>
          <w:rFonts w:ascii="Times New Roman" w:eastAsia="Times New Roman" w:hAnsi="Times New Roman"/>
          <w:b/>
          <w:bCs/>
          <w:color w:val="222222"/>
          <w:sz w:val="32"/>
          <w:szCs w:val="32"/>
          <w:lang w:eastAsia="ru-RU"/>
        </w:rPr>
      </w:pPr>
    </w:p>
    <w:p w:rsidR="00EF7BAD" w:rsidRPr="00EA5155" w:rsidRDefault="00EF7BAD" w:rsidP="00EF7BAD">
      <w:pPr>
        <w:pStyle w:val="a3"/>
        <w:spacing w:after="0" w:line="240" w:lineRule="auto"/>
        <w:ind w:left="360"/>
        <w:jc w:val="both"/>
        <w:outlineLvl w:val="0"/>
        <w:rPr>
          <w:rFonts w:ascii="Times New Roman" w:eastAsia="Times New Roman" w:hAnsi="Times New Roman"/>
          <w:b/>
          <w:bCs/>
          <w:color w:val="222222"/>
          <w:kern w:val="36"/>
          <w:sz w:val="32"/>
          <w:szCs w:val="32"/>
          <w:lang w:eastAsia="ru-RU"/>
        </w:rPr>
      </w:pPr>
      <w:r>
        <w:rPr>
          <w:rFonts w:ascii="Times New Roman" w:eastAsia="Times New Roman" w:hAnsi="Times New Roman"/>
          <w:iCs/>
          <w:color w:val="222222"/>
          <w:sz w:val="32"/>
          <w:szCs w:val="32"/>
          <w:lang w:eastAsia="ru-RU"/>
        </w:rPr>
        <w:t xml:space="preserve">3. </w:t>
      </w:r>
      <w:r w:rsidRPr="00EA5155">
        <w:rPr>
          <w:rFonts w:ascii="Times New Roman" w:eastAsia="Times New Roman" w:hAnsi="Times New Roman"/>
          <w:iCs/>
          <w:color w:val="222222"/>
          <w:sz w:val="32"/>
          <w:szCs w:val="32"/>
          <w:lang w:eastAsia="ru-RU"/>
        </w:rPr>
        <w:t>Обучение продуктивной письменной речи</w:t>
      </w:r>
    </w:p>
    <w:p w:rsidR="00EF7BAD" w:rsidRDefault="00EF7BAD" w:rsidP="00EF7BAD">
      <w:pPr>
        <w:spacing w:after="0" w:line="240" w:lineRule="auto"/>
        <w:ind w:firstLine="709"/>
        <w:jc w:val="both"/>
        <w:rPr>
          <w:rFonts w:ascii="Times New Roman" w:eastAsia="Times New Roman" w:hAnsi="Times New Roman"/>
          <w:b/>
          <w:bCs/>
          <w:color w:val="222222"/>
          <w:sz w:val="32"/>
          <w:szCs w:val="32"/>
          <w:lang w:eastAsia="ru-RU"/>
        </w:rPr>
      </w:pPr>
    </w:p>
    <w:p w:rsidR="00EF7BAD" w:rsidRPr="002B406F"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В учебном процессе письмо используется как средство обучения. Это </w:t>
      </w:r>
      <w:r w:rsidRPr="002B406F">
        <w:rPr>
          <w:rFonts w:ascii="Times New Roman" w:eastAsia="Times New Roman" w:hAnsi="Times New Roman"/>
          <w:bCs/>
          <w:color w:val="222222"/>
          <w:sz w:val="32"/>
          <w:szCs w:val="32"/>
          <w:lang w:eastAsia="ru-RU"/>
        </w:rPr>
        <w:t>учебная письменная речь</w:t>
      </w:r>
      <w:r w:rsidRPr="00EA5155">
        <w:rPr>
          <w:rFonts w:ascii="Times New Roman" w:eastAsia="Times New Roman" w:hAnsi="Times New Roman"/>
          <w:b/>
          <w:bCs/>
          <w:color w:val="222222"/>
          <w:sz w:val="32"/>
          <w:szCs w:val="32"/>
          <w:lang w:eastAsia="ru-RU"/>
        </w:rPr>
        <w:t>:</w:t>
      </w:r>
      <w:r w:rsidRPr="00EA5155">
        <w:rPr>
          <w:rFonts w:ascii="Times New Roman" w:eastAsia="Times New Roman" w:hAnsi="Times New Roman"/>
          <w:color w:val="222222"/>
          <w:sz w:val="32"/>
          <w:szCs w:val="32"/>
          <w:lang w:eastAsia="ru-RU"/>
        </w:rPr>
        <w:t xml:space="preserve"> выполнение в письменной форме разнообразных языковых и условно-речевых упражнений, направленных на овладение продуктивными лексико-грамматическими навыками, речевыми умениями. К ним относятся разного рода диктанты и </w:t>
      </w:r>
      <w:proofErr w:type="spellStart"/>
      <w:r w:rsidRPr="00EA5155">
        <w:rPr>
          <w:rFonts w:ascii="Times New Roman" w:eastAsia="Times New Roman" w:hAnsi="Times New Roman"/>
          <w:color w:val="222222"/>
          <w:sz w:val="32"/>
          <w:szCs w:val="32"/>
          <w:lang w:eastAsia="ru-RU"/>
        </w:rPr>
        <w:t>самодиктанты</w:t>
      </w:r>
      <w:proofErr w:type="spellEnd"/>
      <w:r w:rsidRPr="00EA5155">
        <w:rPr>
          <w:rFonts w:ascii="Times New Roman" w:eastAsia="Times New Roman" w:hAnsi="Times New Roman"/>
          <w:color w:val="222222"/>
          <w:sz w:val="32"/>
          <w:szCs w:val="32"/>
          <w:lang w:eastAsia="ru-RU"/>
        </w:rPr>
        <w:t xml:space="preserve"> (осложненные, с элементами сочинения), копирование или списывание, подстановочные и трансформационные </w:t>
      </w:r>
      <w:proofErr w:type="spellStart"/>
      <w:r w:rsidRPr="00EA5155">
        <w:rPr>
          <w:rFonts w:ascii="Times New Roman" w:eastAsia="Times New Roman" w:hAnsi="Times New Roman"/>
          <w:color w:val="222222"/>
          <w:sz w:val="32"/>
          <w:szCs w:val="32"/>
          <w:lang w:eastAsia="ru-RU"/>
        </w:rPr>
        <w:t>упражненияи</w:t>
      </w:r>
      <w:proofErr w:type="spellEnd"/>
      <w:r w:rsidRPr="00EA5155">
        <w:rPr>
          <w:rFonts w:ascii="Times New Roman" w:eastAsia="Times New Roman" w:hAnsi="Times New Roman"/>
          <w:color w:val="222222"/>
          <w:sz w:val="32"/>
          <w:szCs w:val="32"/>
          <w:lang w:eastAsia="ru-RU"/>
        </w:rPr>
        <w:t xml:space="preserve"> т.д. Учебная письменная речь служит эффективным </w:t>
      </w:r>
      <w:r w:rsidRPr="002B406F">
        <w:rPr>
          <w:rFonts w:ascii="Times New Roman" w:eastAsia="Times New Roman" w:hAnsi="Times New Roman"/>
          <w:bCs/>
          <w:color w:val="222222"/>
          <w:sz w:val="32"/>
          <w:szCs w:val="32"/>
          <w:lang w:eastAsia="ru-RU"/>
        </w:rPr>
        <w:t>средством обучения</w:t>
      </w:r>
      <w:r w:rsidRPr="002B406F">
        <w:rPr>
          <w:rFonts w:ascii="Times New Roman" w:eastAsia="Times New Roman" w:hAnsi="Times New Roman"/>
          <w:color w:val="222222"/>
          <w:sz w:val="32"/>
          <w:szCs w:val="32"/>
          <w:lang w:eastAsia="ru-RU"/>
        </w:rPr>
        <w:t xml:space="preserve"> и контроля. </w:t>
      </w:r>
    </w:p>
    <w:p w:rsidR="00EF7BAD" w:rsidRPr="002B406F"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Коммуникативная письменная речь</w:t>
      </w:r>
      <w:r w:rsidRPr="002B406F">
        <w:rPr>
          <w:rFonts w:ascii="Times New Roman" w:eastAsia="Times New Roman" w:hAnsi="Times New Roman"/>
          <w:color w:val="222222"/>
          <w:sz w:val="32"/>
          <w:szCs w:val="32"/>
          <w:lang w:eastAsia="ru-RU"/>
        </w:rPr>
        <w:t xml:space="preserve"> - экспрессивный вид речевой деятельности, связанный с порождением речевого высказывания. Целью обучения коммуникативной письменной речи является формирование, развитие, совершенствование умений создавать различные типы и жанры письменных сообщений, текстов. В зависимости от степени самостоятельности учащихся </w:t>
      </w:r>
      <w:r w:rsidRPr="002B406F">
        <w:rPr>
          <w:rFonts w:ascii="Times New Roman" w:eastAsia="Times New Roman" w:hAnsi="Times New Roman"/>
          <w:color w:val="222222"/>
          <w:sz w:val="32"/>
          <w:szCs w:val="32"/>
          <w:lang w:eastAsia="ru-RU"/>
        </w:rPr>
        <w:lastRenderedPageBreak/>
        <w:t xml:space="preserve">при создании письменного речевого сообщения письмо бывает </w:t>
      </w:r>
      <w:r w:rsidRPr="002B406F">
        <w:rPr>
          <w:rFonts w:ascii="Times New Roman" w:eastAsia="Times New Roman" w:hAnsi="Times New Roman"/>
          <w:bCs/>
          <w:color w:val="222222"/>
          <w:sz w:val="32"/>
          <w:szCs w:val="32"/>
          <w:lang w:eastAsia="ru-RU"/>
        </w:rPr>
        <w:t xml:space="preserve">продуктивным </w:t>
      </w:r>
      <w:r w:rsidRPr="002B406F">
        <w:rPr>
          <w:rFonts w:ascii="Times New Roman" w:eastAsia="Times New Roman" w:hAnsi="Times New Roman"/>
          <w:color w:val="222222"/>
          <w:sz w:val="32"/>
          <w:szCs w:val="32"/>
          <w:lang w:eastAsia="ru-RU"/>
        </w:rPr>
        <w:t xml:space="preserve">и </w:t>
      </w:r>
      <w:r w:rsidRPr="002B406F">
        <w:rPr>
          <w:rFonts w:ascii="Times New Roman" w:eastAsia="Times New Roman" w:hAnsi="Times New Roman"/>
          <w:bCs/>
          <w:color w:val="222222"/>
          <w:sz w:val="32"/>
          <w:szCs w:val="32"/>
          <w:lang w:eastAsia="ru-RU"/>
        </w:rPr>
        <w:t>репродуктивным.</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iCs/>
          <w:color w:val="222222"/>
          <w:sz w:val="32"/>
          <w:szCs w:val="32"/>
          <w:lang w:eastAsia="ru-RU"/>
        </w:rPr>
        <w:t>Продуктивное письмо</w:t>
      </w:r>
      <w:r w:rsidRPr="002B406F">
        <w:rPr>
          <w:rFonts w:ascii="Times New Roman" w:eastAsia="Times New Roman" w:hAnsi="Times New Roman"/>
          <w:color w:val="222222"/>
          <w:sz w:val="32"/>
          <w:szCs w:val="32"/>
          <w:lang w:eastAsia="ru-RU"/>
        </w:rPr>
        <w:t xml:space="preserve"> характеризуется самостоятельностью его создателя в определении содержания, языковой, композиционной формы высказывания (частное письмо, сочинение, эссе и т.д.) </w:t>
      </w:r>
      <w:r w:rsidRPr="002B406F">
        <w:rPr>
          <w:rFonts w:ascii="Times New Roman" w:eastAsia="Times New Roman" w:hAnsi="Times New Roman"/>
          <w:iCs/>
          <w:color w:val="222222"/>
          <w:sz w:val="32"/>
          <w:szCs w:val="32"/>
          <w:lang w:eastAsia="ru-RU"/>
        </w:rPr>
        <w:t>Репродуктивное письмо</w:t>
      </w:r>
      <w:r w:rsidRPr="002B406F">
        <w:rPr>
          <w:rFonts w:ascii="Times New Roman" w:eastAsia="Times New Roman" w:hAnsi="Times New Roman"/>
          <w:color w:val="222222"/>
          <w:sz w:val="32"/>
          <w:szCs w:val="32"/>
          <w:lang w:eastAsia="ru-RU"/>
        </w:rPr>
        <w:t xml:space="preserve"> соотносится с письменным воспроизведением прослушанного или прочитанного сообщения. Как и продуктивное письмо, оно представляет собой творческий процесс, связанный с целым рядом мыслительных операций: расширением, сужением</w:t>
      </w:r>
      <w:r w:rsidRPr="00EA5155">
        <w:rPr>
          <w:rFonts w:ascii="Times New Roman" w:eastAsia="Times New Roman" w:hAnsi="Times New Roman"/>
          <w:color w:val="222222"/>
          <w:sz w:val="32"/>
          <w:szCs w:val="32"/>
          <w:lang w:eastAsia="ru-RU"/>
        </w:rPr>
        <w:t xml:space="preserve">, преобразованием, обобщением информации, полученной при чтении или </w:t>
      </w:r>
      <w:proofErr w:type="spellStart"/>
      <w:r w:rsidRPr="00EA5155">
        <w:rPr>
          <w:rFonts w:ascii="Times New Roman" w:eastAsia="Times New Roman" w:hAnsi="Times New Roman"/>
          <w:color w:val="222222"/>
          <w:sz w:val="32"/>
          <w:szCs w:val="32"/>
          <w:lang w:eastAsia="ru-RU"/>
        </w:rPr>
        <w:t>аудировании</w:t>
      </w:r>
      <w:proofErr w:type="spellEnd"/>
      <w:r w:rsidRPr="00EA5155">
        <w:rPr>
          <w:rFonts w:ascii="Times New Roman" w:eastAsia="Times New Roman" w:hAnsi="Times New Roman"/>
          <w:color w:val="222222"/>
          <w:sz w:val="32"/>
          <w:szCs w:val="32"/>
          <w:lang w:eastAsia="ru-RU"/>
        </w:rPr>
        <w:t>. К репродуктивным письменным сообщениям относятся диктант, изложение, конспект, реферат, аннотацию и т.д.</w:t>
      </w:r>
    </w:p>
    <w:p w:rsidR="00EF7BAD" w:rsidRDefault="00EF7BAD" w:rsidP="00EF7BAD">
      <w:pPr>
        <w:spacing w:after="0" w:line="240" w:lineRule="auto"/>
        <w:ind w:firstLine="709"/>
        <w:jc w:val="both"/>
        <w:rPr>
          <w:rFonts w:ascii="Times New Roman" w:eastAsia="Times New Roman" w:hAnsi="Times New Roman"/>
          <w:b/>
          <w:bCs/>
          <w:color w:val="222222"/>
          <w:sz w:val="32"/>
          <w:szCs w:val="32"/>
          <w:lang w:eastAsia="ru-RU"/>
        </w:rPr>
      </w:pPr>
    </w:p>
    <w:p w:rsidR="00EF7BAD" w:rsidRPr="00EA5155" w:rsidRDefault="00EF7BAD" w:rsidP="00EF7BAD">
      <w:pPr>
        <w:pStyle w:val="a3"/>
        <w:spacing w:after="0" w:line="240" w:lineRule="auto"/>
        <w:ind w:left="360"/>
        <w:jc w:val="both"/>
        <w:outlineLvl w:val="0"/>
        <w:rPr>
          <w:rFonts w:ascii="Times New Roman" w:eastAsia="Times New Roman" w:hAnsi="Times New Roman"/>
          <w:b/>
          <w:bCs/>
          <w:color w:val="222222"/>
          <w:kern w:val="36"/>
          <w:sz w:val="32"/>
          <w:szCs w:val="32"/>
          <w:lang w:eastAsia="ru-RU"/>
        </w:rPr>
      </w:pPr>
      <w:r>
        <w:rPr>
          <w:rFonts w:ascii="Times New Roman" w:eastAsia="Times New Roman" w:hAnsi="Times New Roman"/>
          <w:iCs/>
          <w:color w:val="222222"/>
          <w:sz w:val="32"/>
          <w:szCs w:val="32"/>
          <w:lang w:eastAsia="ru-RU"/>
        </w:rPr>
        <w:t xml:space="preserve">4. </w:t>
      </w:r>
      <w:r w:rsidRPr="00EA5155">
        <w:rPr>
          <w:rFonts w:ascii="Times New Roman" w:eastAsia="Times New Roman" w:hAnsi="Times New Roman"/>
          <w:iCs/>
          <w:color w:val="222222"/>
          <w:sz w:val="32"/>
          <w:szCs w:val="32"/>
          <w:lang w:eastAsia="ru-RU"/>
        </w:rPr>
        <w:t xml:space="preserve">Система упражнений при обучении письму: </w:t>
      </w:r>
      <w:proofErr w:type="gramStart"/>
      <w:r w:rsidRPr="00EA5155">
        <w:rPr>
          <w:rFonts w:ascii="Times New Roman" w:eastAsia="Times New Roman" w:hAnsi="Times New Roman"/>
          <w:iCs/>
          <w:color w:val="222222"/>
          <w:sz w:val="32"/>
          <w:szCs w:val="32"/>
          <w:lang w:eastAsia="ru-RU"/>
        </w:rPr>
        <w:t>языковые</w:t>
      </w:r>
      <w:proofErr w:type="gramEnd"/>
      <w:r w:rsidRPr="00EA5155">
        <w:rPr>
          <w:rFonts w:ascii="Times New Roman" w:eastAsia="Times New Roman" w:hAnsi="Times New Roman"/>
          <w:iCs/>
          <w:color w:val="222222"/>
          <w:sz w:val="32"/>
          <w:szCs w:val="32"/>
          <w:lang w:eastAsia="ru-RU"/>
        </w:rPr>
        <w:t xml:space="preserve"> и речевые</w:t>
      </w:r>
    </w:p>
    <w:p w:rsidR="00EF7BAD" w:rsidRDefault="00EF7BAD" w:rsidP="00EF7BAD">
      <w:pPr>
        <w:spacing w:after="0" w:line="240" w:lineRule="auto"/>
        <w:ind w:firstLine="709"/>
        <w:jc w:val="both"/>
        <w:rPr>
          <w:rFonts w:ascii="Times New Roman" w:eastAsia="Times New Roman" w:hAnsi="Times New Roman"/>
          <w:b/>
          <w:bCs/>
          <w:color w:val="222222"/>
          <w:sz w:val="32"/>
          <w:szCs w:val="32"/>
          <w:lang w:eastAsia="ru-RU"/>
        </w:rPr>
      </w:pP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Упражнения при обучении письму.</w:t>
      </w:r>
      <w:r w:rsidRPr="00EA5155">
        <w:rPr>
          <w:rFonts w:ascii="Times New Roman" w:eastAsia="Times New Roman" w:hAnsi="Times New Roman"/>
          <w:b/>
          <w:bCs/>
          <w:color w:val="222222"/>
          <w:sz w:val="32"/>
          <w:szCs w:val="32"/>
          <w:lang w:eastAsia="ru-RU"/>
        </w:rPr>
        <w:t xml:space="preserve"> </w:t>
      </w:r>
      <w:proofErr w:type="gramStart"/>
      <w:r w:rsidRPr="002B406F">
        <w:rPr>
          <w:rFonts w:ascii="Times New Roman" w:eastAsia="Times New Roman" w:hAnsi="Times New Roman"/>
          <w:bCs/>
          <w:color w:val="222222"/>
          <w:sz w:val="32"/>
          <w:szCs w:val="32"/>
          <w:lang w:eastAsia="ru-RU"/>
        </w:rPr>
        <w:t>Языковые</w:t>
      </w:r>
      <w:r w:rsidRPr="002B406F">
        <w:rPr>
          <w:rFonts w:ascii="Times New Roman" w:eastAsia="Times New Roman" w:hAnsi="Times New Roman"/>
          <w:color w:val="222222"/>
          <w:sz w:val="32"/>
          <w:szCs w:val="32"/>
          <w:lang w:eastAsia="ru-RU"/>
        </w:rPr>
        <w:t xml:space="preserve"> (тренировочные, подготовительные) </w:t>
      </w:r>
      <w:r w:rsidRPr="002B406F">
        <w:rPr>
          <w:rFonts w:ascii="Times New Roman" w:eastAsia="Times New Roman" w:hAnsi="Times New Roman"/>
          <w:bCs/>
          <w:color w:val="222222"/>
          <w:sz w:val="32"/>
          <w:szCs w:val="32"/>
          <w:lang w:eastAsia="ru-RU"/>
        </w:rPr>
        <w:t>упражнения,</w:t>
      </w:r>
      <w:r w:rsidRPr="00EA5155">
        <w:rPr>
          <w:rFonts w:ascii="Times New Roman" w:eastAsia="Times New Roman" w:hAnsi="Times New Roman"/>
          <w:color w:val="222222"/>
          <w:sz w:val="32"/>
          <w:szCs w:val="32"/>
          <w:lang w:eastAsia="ru-RU"/>
        </w:rPr>
        <w:t xml:space="preserve"> целью которых является усвоение языкового материала и выработка навыков и умений выражать мысли на письме, включают разнообразные действия с языковым и речевым материалом: имитацию, подстановку, трансформацию, отбор, конструирование, комбинирование, сокращение, расширение, перевод и т.д.</w:t>
      </w:r>
      <w:proofErr w:type="gramEnd"/>
      <w:r w:rsidRPr="00EA5155">
        <w:rPr>
          <w:rFonts w:ascii="Times New Roman" w:eastAsia="Times New Roman" w:hAnsi="Times New Roman"/>
          <w:color w:val="222222"/>
          <w:sz w:val="32"/>
          <w:szCs w:val="32"/>
          <w:lang w:eastAsia="ru-RU"/>
        </w:rPr>
        <w:t xml:space="preserve"> Языковые упражнения могут снабжаться ключами для самоконтроля и выполняться во внеаудиторное время.</w:t>
      </w:r>
    </w:p>
    <w:p w:rsidR="00EF7BAD" w:rsidRPr="002B406F"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xml:space="preserve">К </w:t>
      </w:r>
      <w:r w:rsidRPr="002B406F">
        <w:rPr>
          <w:rFonts w:ascii="Times New Roman" w:eastAsia="Times New Roman" w:hAnsi="Times New Roman"/>
          <w:bCs/>
          <w:color w:val="222222"/>
          <w:sz w:val="32"/>
          <w:szCs w:val="32"/>
          <w:lang w:eastAsia="ru-RU"/>
        </w:rPr>
        <w:t xml:space="preserve">речевым </w:t>
      </w:r>
      <w:r w:rsidRPr="002B406F">
        <w:rPr>
          <w:rFonts w:ascii="Times New Roman" w:eastAsia="Times New Roman" w:hAnsi="Times New Roman"/>
          <w:color w:val="222222"/>
          <w:sz w:val="32"/>
          <w:szCs w:val="32"/>
          <w:lang w:eastAsia="ru-RU"/>
        </w:rPr>
        <w:t>упражнениям относятся задания, обучающие передаче мыслей, информации в письменной форме. В их числе:</w:t>
      </w:r>
    </w:p>
    <w:p w:rsidR="00EF7BAD" w:rsidRPr="002B406F"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письменное воспроизведение</w:t>
      </w:r>
      <w:r w:rsidRPr="002B406F">
        <w:rPr>
          <w:rFonts w:ascii="Times New Roman" w:eastAsia="Times New Roman" w:hAnsi="Times New Roman"/>
          <w:color w:val="222222"/>
          <w:sz w:val="32"/>
          <w:szCs w:val="32"/>
          <w:lang w:eastAsia="ru-RU"/>
        </w:rPr>
        <w:t xml:space="preserve"> по памяти прослушанных или прочитанных микротекстов либо письменная реконструкция текста по ключевым словам; </w:t>
      </w:r>
    </w:p>
    <w:p w:rsidR="00EF7BAD" w:rsidRPr="002B406F"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color w:val="222222"/>
          <w:sz w:val="32"/>
          <w:szCs w:val="32"/>
          <w:lang w:eastAsia="ru-RU"/>
        </w:rPr>
        <w:t xml:space="preserve">написание плана текста в форме вопросов, назывных или простых утвердительных предложений. Так, составление плана формирует логику, повышает культуру мышления, учит последовательному изложению, развитию идеи, выражению причинно-следственных отношений, отделению существенной, главной информации </w:t>
      </w:r>
      <w:proofErr w:type="gramStart"/>
      <w:r w:rsidRPr="002B406F">
        <w:rPr>
          <w:rFonts w:ascii="Times New Roman" w:eastAsia="Times New Roman" w:hAnsi="Times New Roman"/>
          <w:color w:val="222222"/>
          <w:sz w:val="32"/>
          <w:szCs w:val="32"/>
          <w:lang w:eastAsia="ru-RU"/>
        </w:rPr>
        <w:t>от</w:t>
      </w:r>
      <w:proofErr w:type="gramEnd"/>
      <w:r w:rsidRPr="002B406F">
        <w:rPr>
          <w:rFonts w:ascii="Times New Roman" w:eastAsia="Times New Roman" w:hAnsi="Times New Roman"/>
          <w:color w:val="222222"/>
          <w:sz w:val="32"/>
          <w:szCs w:val="32"/>
          <w:lang w:eastAsia="ru-RU"/>
        </w:rPr>
        <w:t xml:space="preserve"> несущественной, второстепенной. По </w:t>
      </w:r>
      <w:r w:rsidRPr="002B406F">
        <w:rPr>
          <w:rFonts w:ascii="Times New Roman" w:eastAsia="Times New Roman" w:hAnsi="Times New Roman"/>
          <w:color w:val="222222"/>
          <w:sz w:val="32"/>
          <w:szCs w:val="32"/>
          <w:lang w:eastAsia="ru-RU"/>
        </w:rPr>
        <w:lastRenderedPageBreak/>
        <w:t xml:space="preserve">мнению психологов, составление плана представляет собой важную опору для развития памяти, для запоминания материала; </w:t>
      </w:r>
    </w:p>
    <w:p w:rsidR="00EF7BAD" w:rsidRPr="002B406F"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proofErr w:type="spellStart"/>
      <w:r w:rsidRPr="002B406F">
        <w:rPr>
          <w:rFonts w:ascii="Times New Roman" w:eastAsia="Times New Roman" w:hAnsi="Times New Roman"/>
          <w:bCs/>
          <w:color w:val="222222"/>
          <w:sz w:val="32"/>
          <w:szCs w:val="32"/>
          <w:lang w:eastAsia="ru-RU"/>
        </w:rPr>
        <w:t>озаглавливание</w:t>
      </w:r>
      <w:proofErr w:type="spellEnd"/>
      <w:r w:rsidRPr="002B406F">
        <w:rPr>
          <w:rFonts w:ascii="Times New Roman" w:eastAsia="Times New Roman" w:hAnsi="Times New Roman"/>
          <w:color w:val="222222"/>
          <w:sz w:val="32"/>
          <w:szCs w:val="32"/>
          <w:lang w:eastAsia="ru-RU"/>
        </w:rPr>
        <w:t xml:space="preserve"> частей текста, </w:t>
      </w:r>
      <w:r w:rsidRPr="002B406F">
        <w:rPr>
          <w:rFonts w:ascii="Times New Roman" w:eastAsia="Times New Roman" w:hAnsi="Times New Roman"/>
          <w:bCs/>
          <w:color w:val="222222"/>
          <w:sz w:val="32"/>
          <w:szCs w:val="32"/>
          <w:lang w:eastAsia="ru-RU"/>
        </w:rPr>
        <w:t>написание тезисов</w:t>
      </w:r>
      <w:r w:rsidRPr="002B406F">
        <w:rPr>
          <w:rFonts w:ascii="Times New Roman" w:eastAsia="Times New Roman" w:hAnsi="Times New Roman"/>
          <w:color w:val="222222"/>
          <w:sz w:val="32"/>
          <w:szCs w:val="32"/>
          <w:lang w:eastAsia="ru-RU"/>
        </w:rPr>
        <w:t xml:space="preserve">. Тезисы </w:t>
      </w:r>
      <w:r>
        <w:rPr>
          <w:rFonts w:ascii="Times New Roman" w:eastAsia="Times New Roman" w:hAnsi="Times New Roman"/>
          <w:color w:val="222222"/>
          <w:sz w:val="32"/>
          <w:szCs w:val="32"/>
          <w:lang w:eastAsia="ru-RU"/>
        </w:rPr>
        <w:t>–</w:t>
      </w:r>
      <w:r w:rsidRPr="002B406F">
        <w:rPr>
          <w:rFonts w:ascii="Times New Roman" w:eastAsia="Times New Roman" w:hAnsi="Times New Roman"/>
          <w:color w:val="222222"/>
          <w:sz w:val="32"/>
          <w:szCs w:val="32"/>
          <w:lang w:eastAsia="ru-RU"/>
        </w:rPr>
        <w:t xml:space="preserve"> это своего рода развернутый план, тезис содержит краткую, сжатую формулировку абзаца, смысловой части текста. Написание тезисов способствует формированию умения обобщать прочитанное, делать из него сжатые, краткие выводы. Если для составления плана нужно уметь разложить текст на части, то для написания тезисов необходимо уяснить логическую связь частей текста; </w:t>
      </w:r>
    </w:p>
    <w:p w:rsidR="00EF7BAD" w:rsidRPr="002B406F"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 xml:space="preserve">изложение </w:t>
      </w:r>
      <w:r>
        <w:rPr>
          <w:rFonts w:ascii="Times New Roman" w:eastAsia="Times New Roman" w:hAnsi="Times New Roman"/>
          <w:color w:val="222222"/>
          <w:sz w:val="32"/>
          <w:szCs w:val="32"/>
          <w:lang w:eastAsia="ru-RU"/>
        </w:rPr>
        <w:t>–</w:t>
      </w:r>
      <w:r w:rsidRPr="002B406F">
        <w:rPr>
          <w:rFonts w:ascii="Times New Roman" w:eastAsia="Times New Roman" w:hAnsi="Times New Roman"/>
          <w:color w:val="222222"/>
          <w:sz w:val="32"/>
          <w:szCs w:val="32"/>
          <w:lang w:eastAsia="ru-RU"/>
        </w:rPr>
        <w:t xml:space="preserve"> письменный пересказ прочитанного или прослушанного текста, традиционное упражнение для формирования умений </w:t>
      </w:r>
      <w:r w:rsidRPr="002B406F">
        <w:rPr>
          <w:rFonts w:ascii="Times New Roman" w:eastAsia="Times New Roman" w:hAnsi="Times New Roman"/>
          <w:iCs/>
          <w:color w:val="222222"/>
          <w:sz w:val="32"/>
          <w:szCs w:val="32"/>
          <w:lang w:eastAsia="ru-RU"/>
        </w:rPr>
        <w:t>репродуктивной</w:t>
      </w:r>
      <w:r w:rsidRPr="002B406F">
        <w:rPr>
          <w:rFonts w:ascii="Times New Roman" w:eastAsia="Times New Roman" w:hAnsi="Times New Roman"/>
          <w:color w:val="222222"/>
          <w:sz w:val="32"/>
          <w:szCs w:val="32"/>
          <w:lang w:eastAsia="ru-RU"/>
        </w:rPr>
        <w:t xml:space="preserve"> письменной речи на основе текста-образца. Различают следующие виды изложений: </w:t>
      </w:r>
      <w:r w:rsidRPr="002B406F">
        <w:rPr>
          <w:rFonts w:ascii="Times New Roman" w:eastAsia="Times New Roman" w:hAnsi="Times New Roman"/>
          <w:iCs/>
          <w:color w:val="222222"/>
          <w:sz w:val="32"/>
          <w:szCs w:val="32"/>
          <w:lang w:eastAsia="ru-RU"/>
        </w:rPr>
        <w:t>краткий</w:t>
      </w:r>
      <w:r w:rsidRPr="002B406F">
        <w:rPr>
          <w:rFonts w:ascii="Times New Roman" w:eastAsia="Times New Roman" w:hAnsi="Times New Roman"/>
          <w:color w:val="222222"/>
          <w:sz w:val="32"/>
          <w:szCs w:val="32"/>
          <w:lang w:eastAsia="ru-RU"/>
        </w:rPr>
        <w:t xml:space="preserve"> письменный </w:t>
      </w:r>
      <w:r w:rsidRPr="002B406F">
        <w:rPr>
          <w:rFonts w:ascii="Times New Roman" w:eastAsia="Times New Roman" w:hAnsi="Times New Roman"/>
          <w:iCs/>
          <w:color w:val="222222"/>
          <w:sz w:val="32"/>
          <w:szCs w:val="32"/>
          <w:lang w:eastAsia="ru-RU"/>
        </w:rPr>
        <w:t>пересказ</w:t>
      </w:r>
      <w:r w:rsidRPr="002B406F">
        <w:rPr>
          <w:rFonts w:ascii="Times New Roman" w:eastAsia="Times New Roman" w:hAnsi="Times New Roman"/>
          <w:color w:val="222222"/>
          <w:sz w:val="32"/>
          <w:szCs w:val="32"/>
          <w:lang w:eastAsia="ru-RU"/>
        </w:rPr>
        <w:t xml:space="preserve"> фабульного текста, </w:t>
      </w:r>
      <w:r w:rsidRPr="002B406F">
        <w:rPr>
          <w:rFonts w:ascii="Times New Roman" w:eastAsia="Times New Roman" w:hAnsi="Times New Roman"/>
          <w:iCs/>
          <w:color w:val="222222"/>
          <w:sz w:val="32"/>
          <w:szCs w:val="32"/>
          <w:lang w:eastAsia="ru-RU"/>
        </w:rPr>
        <w:t>подробное изложение</w:t>
      </w:r>
      <w:r w:rsidRPr="002B406F">
        <w:rPr>
          <w:rFonts w:ascii="Times New Roman" w:eastAsia="Times New Roman" w:hAnsi="Times New Roman"/>
          <w:color w:val="222222"/>
          <w:sz w:val="32"/>
          <w:szCs w:val="32"/>
          <w:lang w:eastAsia="ru-RU"/>
        </w:rPr>
        <w:t xml:space="preserve"> услышанного рассказа, </w:t>
      </w:r>
      <w:r w:rsidRPr="002B406F">
        <w:rPr>
          <w:rFonts w:ascii="Times New Roman" w:eastAsia="Times New Roman" w:hAnsi="Times New Roman"/>
          <w:iCs/>
          <w:color w:val="222222"/>
          <w:sz w:val="32"/>
          <w:szCs w:val="32"/>
          <w:lang w:eastAsia="ru-RU"/>
        </w:rPr>
        <w:t>изложение с трансформацией</w:t>
      </w:r>
      <w:r w:rsidRPr="002B406F">
        <w:rPr>
          <w:rFonts w:ascii="Times New Roman" w:eastAsia="Times New Roman" w:hAnsi="Times New Roman"/>
          <w:color w:val="222222"/>
          <w:sz w:val="32"/>
          <w:szCs w:val="32"/>
          <w:lang w:eastAsia="ru-RU"/>
        </w:rPr>
        <w:t xml:space="preserve"> (например, от другого лица), </w:t>
      </w:r>
      <w:r w:rsidRPr="002B406F">
        <w:rPr>
          <w:rFonts w:ascii="Times New Roman" w:eastAsia="Times New Roman" w:hAnsi="Times New Roman"/>
          <w:iCs/>
          <w:color w:val="222222"/>
          <w:sz w:val="32"/>
          <w:szCs w:val="32"/>
          <w:lang w:eastAsia="ru-RU"/>
        </w:rPr>
        <w:t>изложение-версия</w:t>
      </w:r>
      <w:r w:rsidRPr="002B406F">
        <w:rPr>
          <w:rFonts w:ascii="Times New Roman" w:eastAsia="Times New Roman" w:hAnsi="Times New Roman"/>
          <w:color w:val="222222"/>
          <w:sz w:val="32"/>
          <w:szCs w:val="32"/>
          <w:lang w:eastAsia="ru-RU"/>
        </w:rPr>
        <w:t xml:space="preserve"> с сохранением канвы авторского повествования, </w:t>
      </w:r>
      <w:r w:rsidRPr="002B406F">
        <w:rPr>
          <w:rFonts w:ascii="Times New Roman" w:eastAsia="Times New Roman" w:hAnsi="Times New Roman"/>
          <w:iCs/>
          <w:color w:val="222222"/>
          <w:sz w:val="32"/>
          <w:szCs w:val="32"/>
          <w:lang w:eastAsia="ru-RU"/>
        </w:rPr>
        <w:t>изложение с элементами сочинения,</w:t>
      </w:r>
      <w:r w:rsidRPr="002B406F">
        <w:rPr>
          <w:rFonts w:ascii="Times New Roman" w:eastAsia="Times New Roman" w:hAnsi="Times New Roman"/>
          <w:color w:val="222222"/>
          <w:sz w:val="32"/>
          <w:szCs w:val="32"/>
          <w:lang w:eastAsia="ru-RU"/>
        </w:rPr>
        <w:t xml:space="preserve"> т.е. сжатое, развернутое, свободное изложение. Отбор текстов для изложения должен проводиться с учетом их структуры: тексты цепочечной структуры (повествовательные) активизируют мнемоническую деятельность (мнемоника - искусство запоминания - базируется на ассоциациях), поэтому такого рода тексты целесообразно использовать в начале обучения письменной речи. Тексты разветвленной структуры лучше давать на более продвинутых этапах обучения. Обучение изложению позволяет: а) совершенствовать умения понимать, запоминать рецептивно воспринимаемую информацию; б) вырабатывать умения ориентироваться в тексте, определять смысловые вехи, логическую последовательность фактов, событий; в) развивать умение дифференцировать информацию; г) лучше усваивать языковой материал и контролировать степень его усвоения. Работа над изложением предполагает ряд этапов: слушание текста, проверку с помощью вопросов его понимания (при этом лучше запоминается информация), составление плана, повторное прослушивание, написание изложения, проверка качества решения задачи, критический разбор и работа над ошибками; </w:t>
      </w:r>
    </w:p>
    <w:p w:rsidR="00EF7BAD" w:rsidRPr="002B406F"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lastRenderedPageBreak/>
        <w:t>конспект</w:t>
      </w:r>
      <w:r w:rsidRPr="002B406F">
        <w:rPr>
          <w:rFonts w:ascii="Times New Roman" w:eastAsia="Times New Roman" w:hAnsi="Times New Roman"/>
          <w:color w:val="222222"/>
          <w:sz w:val="32"/>
          <w:szCs w:val="32"/>
          <w:lang w:eastAsia="ru-RU"/>
        </w:rPr>
        <w:t xml:space="preserve"> и его написание </w:t>
      </w:r>
      <w:r>
        <w:rPr>
          <w:rFonts w:ascii="Times New Roman" w:eastAsia="Times New Roman" w:hAnsi="Times New Roman"/>
          <w:color w:val="222222"/>
          <w:sz w:val="32"/>
          <w:szCs w:val="32"/>
          <w:lang w:eastAsia="ru-RU"/>
        </w:rPr>
        <w:t>–</w:t>
      </w:r>
      <w:r w:rsidRPr="002B406F">
        <w:rPr>
          <w:rFonts w:ascii="Times New Roman" w:eastAsia="Times New Roman" w:hAnsi="Times New Roman"/>
          <w:color w:val="222222"/>
          <w:sz w:val="32"/>
          <w:szCs w:val="32"/>
          <w:lang w:eastAsia="ru-RU"/>
        </w:rPr>
        <w:t xml:space="preserve"> выбор из текста (</w:t>
      </w:r>
      <w:proofErr w:type="spellStart"/>
      <w:r w:rsidRPr="002B406F">
        <w:rPr>
          <w:rFonts w:ascii="Times New Roman" w:eastAsia="Times New Roman" w:hAnsi="Times New Roman"/>
          <w:color w:val="222222"/>
          <w:sz w:val="32"/>
          <w:szCs w:val="32"/>
          <w:lang w:eastAsia="ru-RU"/>
        </w:rPr>
        <w:t>аудиотекста</w:t>
      </w:r>
      <w:proofErr w:type="spellEnd"/>
      <w:r w:rsidRPr="002B406F">
        <w:rPr>
          <w:rFonts w:ascii="Times New Roman" w:eastAsia="Times New Roman" w:hAnsi="Times New Roman"/>
          <w:color w:val="222222"/>
          <w:sz w:val="32"/>
          <w:szCs w:val="32"/>
          <w:lang w:eastAsia="ru-RU"/>
        </w:rPr>
        <w:t xml:space="preserve">) опорных предложений, несущих основное смысловое содержание, запись мыслей автора текста-источника в свернутой, обобщенной форме для дальнейшего использования этих записей, в частности для восстановления авторского текста. Конспектирование, будучи одним из видов аналитико-синтетической переработки информации, широко используется при обучении языку специальности. В конспекте, помимо основных вопросов и формулировок, подробно записываются факты и примеры, поясняющие или доказывающие эти факты. Конспект </w:t>
      </w:r>
      <w:r>
        <w:rPr>
          <w:rFonts w:ascii="Times New Roman" w:eastAsia="Times New Roman" w:hAnsi="Times New Roman"/>
          <w:color w:val="222222"/>
          <w:sz w:val="32"/>
          <w:szCs w:val="32"/>
          <w:lang w:eastAsia="ru-RU"/>
        </w:rPr>
        <w:t>–</w:t>
      </w:r>
      <w:r w:rsidRPr="002B406F">
        <w:rPr>
          <w:rFonts w:ascii="Times New Roman" w:eastAsia="Times New Roman" w:hAnsi="Times New Roman"/>
          <w:color w:val="222222"/>
          <w:sz w:val="32"/>
          <w:szCs w:val="32"/>
          <w:lang w:eastAsia="ru-RU"/>
        </w:rPr>
        <w:t xml:space="preserve"> своего рода систематизированное изложение текста с добавлением собственных выводов и заметок по поводу содержания текста-источника. Учащимся трудно в короткий промежуток времени переформулировать информацию, передать ее в правильном русском предложении, записать, производя сокращение слов. Поэтому конспектированию следует учить целенаправленно: с помощью словарных диктантов, пересказа текстов с их сокращением и выделением основной информации, с помощью составления плана прочитанного; </w:t>
      </w:r>
    </w:p>
    <w:p w:rsidR="00EF7BAD" w:rsidRPr="00EA5155"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реферат</w:t>
      </w:r>
      <w:r w:rsidRPr="002B406F">
        <w:rPr>
          <w:rFonts w:ascii="Times New Roman" w:eastAsia="Times New Roman" w:hAnsi="Times New Roman"/>
          <w:color w:val="222222"/>
          <w:sz w:val="32"/>
          <w:szCs w:val="32"/>
          <w:lang w:eastAsia="ru-RU"/>
        </w:rPr>
        <w:t xml:space="preserve">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лаконичное изложение основных мыслей текста-источника, их систематизация, обобщение, оценка. Ключевые функции реферата - информативная, поисковая, адресная, коммуникативная. Существуют разнообразные варианты данной формы репродуктивно-продуктивной письменной речи. Наиболее распространен реферат-резюме, сжатое изложение основных положений, исключающее второстепенную информацию, детали, примеры, исторические экскурсы и отступления. В реферате однородные факты группируются, цифровые данные систематизируются. Собственно говоря, он представляет новый вариант композиции текста. В нем исключаются сравнения, образные выражения, сокращается количество вводных слов и придаточных предложений, разукрупняются сложные обороты, синтаксические конструкции и др. Этот непростой речевой процесс предполагает определенную последовательность умственных действий по извлечению и переработке содержания источника. Задействуются такие мыслительные операции, как выбор, сличение, комбинирование, перестановка. </w:t>
      </w:r>
      <w:proofErr w:type="gramStart"/>
      <w:r w:rsidRPr="00EA5155">
        <w:rPr>
          <w:rFonts w:ascii="Times New Roman" w:eastAsia="Times New Roman" w:hAnsi="Times New Roman"/>
          <w:color w:val="222222"/>
          <w:sz w:val="32"/>
          <w:szCs w:val="32"/>
          <w:lang w:eastAsia="ru-RU"/>
        </w:rPr>
        <w:t xml:space="preserve">Для реферирования </w:t>
      </w:r>
      <w:r w:rsidRPr="00EA5155">
        <w:rPr>
          <w:rFonts w:ascii="Times New Roman" w:eastAsia="Times New Roman" w:hAnsi="Times New Roman"/>
          <w:color w:val="222222"/>
          <w:sz w:val="32"/>
          <w:szCs w:val="32"/>
          <w:lang w:eastAsia="ru-RU"/>
        </w:rPr>
        <w:lastRenderedPageBreak/>
        <w:t>необходимо овладеть следующими языковыми и речевыми навыками и умениями: делать лексико-грамматическое перефразирование, применять принятую терминологию, использовать аббревиатуры и сокращения при записи употребительных словосочетаний и терминов, корректно оформлять ссылки, прогнозировать тематическую направленность текста и его частей по заголовку и ключевым словам, членить текст на смысловые части, устанавливать между ними логические отношения, находить смысловые вехи частей, обобщать излагаемые в тексте</w:t>
      </w:r>
      <w:proofErr w:type="gramEnd"/>
      <w:r w:rsidRPr="00EA5155">
        <w:rPr>
          <w:rFonts w:ascii="Times New Roman" w:eastAsia="Times New Roman" w:hAnsi="Times New Roman"/>
          <w:color w:val="222222"/>
          <w:sz w:val="32"/>
          <w:szCs w:val="32"/>
          <w:lang w:eastAsia="ru-RU"/>
        </w:rPr>
        <w:t xml:space="preserve"> факты и т.д. Система упражнений, обучающих реферированию, включает задания: выписать из абзацев текста определенные конструкции, подвергнуть их трансформации, сократить предложения, заменить придаточные предложения словосочетаниями, дать письменные ответы на вопросы, реконструировать текст по ключевым словам, выписать основные мысли (информационное ядро) абзацев и объединить их в связный текст, аргументировать основные положения текста и т.д.; </w:t>
      </w:r>
    </w:p>
    <w:p w:rsidR="00EF7BAD" w:rsidRPr="00EA5155"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аннотация</w:t>
      </w:r>
      <w:r w:rsidRPr="00EA5155">
        <w:rPr>
          <w:rFonts w:ascii="Times New Roman" w:eastAsia="Times New Roman" w:hAnsi="Times New Roman"/>
          <w:color w:val="222222"/>
          <w:sz w:val="32"/>
          <w:szCs w:val="32"/>
          <w:lang w:eastAsia="ru-RU"/>
        </w:rPr>
        <w:t xml:space="preserve"> и аннотирование соотносятся с кратким, максимально сжатым, связным изложением содержания текста-источника с целью сообщения адресату кратких сведений о заключенной в тексте информации, ее направленности, ценности, назначении. Обычно содержит краткое описание, выходные данные, сведения об авторе. Это предельно сжатая характеристика материала, носящая справочный характер. </w:t>
      </w:r>
      <w:proofErr w:type="gramStart"/>
      <w:r w:rsidRPr="00EA5155">
        <w:rPr>
          <w:rFonts w:ascii="Times New Roman" w:eastAsia="Times New Roman" w:hAnsi="Times New Roman"/>
          <w:color w:val="222222"/>
          <w:sz w:val="32"/>
          <w:szCs w:val="32"/>
          <w:lang w:eastAsia="ru-RU"/>
        </w:rPr>
        <w:t>Обучению аннотированию строится на предварительно составленных текстах-источниках с помощью серии упражнений: определить и написать, к какой области знаний относится статья, текст (просмотровое и ознакомительное чтение с целью составить общее представление об источнике), выделить главную мысль частей текста, сгруппировать их с учетом основной мысли всего текста (повторное, изучающее чтение отрывков текста), языковая обработка и письменное изложение информации в виде краткой характеристики</w:t>
      </w:r>
      <w:proofErr w:type="gramEnd"/>
      <w:r w:rsidRPr="00EA5155">
        <w:rPr>
          <w:rFonts w:ascii="Times New Roman" w:eastAsia="Times New Roman" w:hAnsi="Times New Roman"/>
          <w:color w:val="222222"/>
          <w:sz w:val="32"/>
          <w:szCs w:val="32"/>
          <w:lang w:eastAsia="ru-RU"/>
        </w:rPr>
        <w:t xml:space="preserve"> по следующему плану: выходные данные, тема и основные положения, дополнительные сведения (структура, базовые источники, </w:t>
      </w:r>
      <w:proofErr w:type="spellStart"/>
      <w:r w:rsidRPr="00EA5155">
        <w:rPr>
          <w:rFonts w:ascii="Times New Roman" w:eastAsia="Times New Roman" w:hAnsi="Times New Roman"/>
          <w:color w:val="222222"/>
          <w:sz w:val="32"/>
          <w:szCs w:val="32"/>
          <w:lang w:eastAsia="ru-RU"/>
        </w:rPr>
        <w:t>адресность</w:t>
      </w:r>
      <w:proofErr w:type="spellEnd"/>
      <w:r w:rsidRPr="00EA5155">
        <w:rPr>
          <w:rFonts w:ascii="Times New Roman" w:eastAsia="Times New Roman" w:hAnsi="Times New Roman"/>
          <w:color w:val="222222"/>
          <w:sz w:val="32"/>
          <w:szCs w:val="32"/>
          <w:lang w:eastAsia="ru-RU"/>
        </w:rPr>
        <w:t xml:space="preserve">) и т.д.; </w:t>
      </w:r>
    </w:p>
    <w:p w:rsidR="00EF7BAD" w:rsidRPr="00EA5155"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описание,</w:t>
      </w:r>
      <w:r w:rsidRPr="00EA5155">
        <w:rPr>
          <w:rFonts w:ascii="Times New Roman" w:eastAsia="Times New Roman" w:hAnsi="Times New Roman"/>
          <w:color w:val="222222"/>
          <w:sz w:val="32"/>
          <w:szCs w:val="32"/>
          <w:lang w:eastAsia="ru-RU"/>
        </w:rPr>
        <w:t xml:space="preserve"> наряду с другими типичными способами построения текста (функционально-семантическими типами текста: </w:t>
      </w:r>
      <w:r w:rsidRPr="00EA5155">
        <w:rPr>
          <w:rFonts w:ascii="Times New Roman" w:eastAsia="Times New Roman" w:hAnsi="Times New Roman"/>
          <w:color w:val="222222"/>
          <w:sz w:val="32"/>
          <w:szCs w:val="32"/>
          <w:lang w:eastAsia="ru-RU"/>
        </w:rPr>
        <w:lastRenderedPageBreak/>
        <w:t xml:space="preserve">повествованием, описанием, рассуждением) предполагает передачу впечатлений от фактов, явлений, событий, предметов и их признаков с целью создания определенного образа. В качестве упражнения способствует умению логично, последовательно передавать на письме определенное содержание; </w:t>
      </w:r>
    </w:p>
    <w:p w:rsidR="00EF7BAD" w:rsidRPr="002B406F"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сочинение</w:t>
      </w:r>
      <w:r w:rsidRPr="00EA5155">
        <w:rPr>
          <w:rFonts w:ascii="Times New Roman" w:eastAsia="Times New Roman" w:hAnsi="Times New Roman"/>
          <w:color w:val="222222"/>
          <w:sz w:val="32"/>
          <w:szCs w:val="32"/>
          <w:lang w:eastAsia="ru-RU"/>
        </w:rPr>
        <w:t xml:space="preserve"> </w:t>
      </w:r>
      <w:r>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сложный вид творческого упражнения. </w:t>
      </w:r>
      <w:proofErr w:type="gramStart"/>
      <w:r w:rsidRPr="00EA5155">
        <w:rPr>
          <w:rFonts w:ascii="Times New Roman" w:eastAsia="Times New Roman" w:hAnsi="Times New Roman"/>
          <w:color w:val="222222"/>
          <w:sz w:val="32"/>
          <w:szCs w:val="32"/>
          <w:lang w:eastAsia="ru-RU"/>
        </w:rPr>
        <w:t>Следующие виды сочинений в их перечислении отражают степень нарастания трудностей: а)</w:t>
      </w:r>
      <w:r w:rsidRPr="00EA5155">
        <w:rPr>
          <w:rFonts w:ascii="Times New Roman" w:eastAsia="Times New Roman" w:hAnsi="Times New Roman"/>
          <w:i/>
          <w:iCs/>
          <w:color w:val="222222"/>
          <w:sz w:val="32"/>
          <w:szCs w:val="32"/>
          <w:lang w:eastAsia="ru-RU"/>
        </w:rPr>
        <w:t xml:space="preserve"> </w:t>
      </w:r>
      <w:r w:rsidRPr="002B406F">
        <w:rPr>
          <w:rFonts w:ascii="Times New Roman" w:eastAsia="Times New Roman" w:hAnsi="Times New Roman"/>
          <w:iCs/>
          <w:color w:val="222222"/>
          <w:sz w:val="32"/>
          <w:szCs w:val="32"/>
          <w:lang w:eastAsia="ru-RU"/>
        </w:rPr>
        <w:t>сочинение-характеристика,</w:t>
      </w:r>
      <w:r w:rsidRPr="002B406F">
        <w:rPr>
          <w:rFonts w:ascii="Times New Roman" w:eastAsia="Times New Roman" w:hAnsi="Times New Roman"/>
          <w:color w:val="222222"/>
          <w:sz w:val="32"/>
          <w:szCs w:val="32"/>
          <w:lang w:eastAsia="ru-RU"/>
        </w:rPr>
        <w:t xml:space="preserve"> б) </w:t>
      </w:r>
      <w:r w:rsidRPr="002B406F">
        <w:rPr>
          <w:rFonts w:ascii="Times New Roman" w:eastAsia="Times New Roman" w:hAnsi="Times New Roman"/>
          <w:iCs/>
          <w:color w:val="222222"/>
          <w:sz w:val="32"/>
          <w:szCs w:val="32"/>
          <w:lang w:eastAsia="ru-RU"/>
        </w:rPr>
        <w:t>сочинение-сообщение</w:t>
      </w:r>
      <w:r w:rsidRPr="002B406F">
        <w:rPr>
          <w:rFonts w:ascii="Times New Roman" w:eastAsia="Times New Roman" w:hAnsi="Times New Roman"/>
          <w:color w:val="222222"/>
          <w:sz w:val="32"/>
          <w:szCs w:val="32"/>
          <w:lang w:eastAsia="ru-RU"/>
        </w:rPr>
        <w:t xml:space="preserve"> (фактов, событий), в)</w:t>
      </w:r>
      <w:r w:rsidRPr="002B406F">
        <w:rPr>
          <w:rFonts w:ascii="Times New Roman" w:eastAsia="Times New Roman" w:hAnsi="Times New Roman"/>
          <w:iCs/>
          <w:color w:val="222222"/>
          <w:sz w:val="32"/>
          <w:szCs w:val="32"/>
          <w:lang w:eastAsia="ru-RU"/>
        </w:rPr>
        <w:t xml:space="preserve"> сочинение-объяснение</w:t>
      </w:r>
      <w:r w:rsidRPr="002B406F">
        <w:rPr>
          <w:rFonts w:ascii="Times New Roman" w:eastAsia="Times New Roman" w:hAnsi="Times New Roman"/>
          <w:color w:val="222222"/>
          <w:sz w:val="32"/>
          <w:szCs w:val="32"/>
          <w:lang w:eastAsia="ru-RU"/>
        </w:rPr>
        <w:t xml:space="preserve"> (фактов, процессов, поступков), г)</w:t>
      </w:r>
      <w:r w:rsidRPr="002B406F">
        <w:rPr>
          <w:rFonts w:ascii="Times New Roman" w:eastAsia="Times New Roman" w:hAnsi="Times New Roman"/>
          <w:iCs/>
          <w:color w:val="222222"/>
          <w:sz w:val="32"/>
          <w:szCs w:val="32"/>
          <w:lang w:eastAsia="ru-RU"/>
        </w:rPr>
        <w:t xml:space="preserve"> сочинение-оценка.</w:t>
      </w:r>
      <w:proofErr w:type="gramEnd"/>
      <w:r w:rsidRPr="002B406F">
        <w:rPr>
          <w:rFonts w:ascii="Times New Roman" w:eastAsia="Times New Roman" w:hAnsi="Times New Roman"/>
          <w:color w:val="222222"/>
          <w:sz w:val="32"/>
          <w:szCs w:val="32"/>
          <w:lang w:eastAsia="ru-RU"/>
        </w:rPr>
        <w:t xml:space="preserve"> Сочинение может принадлежать к одному функционально-семантическому типу текста или к их комбинации. Обучение сочинению начинают с повествования, затем следует описание и рассуждение. </w:t>
      </w:r>
      <w:proofErr w:type="gramStart"/>
      <w:r w:rsidRPr="002B406F">
        <w:rPr>
          <w:rFonts w:ascii="Times New Roman" w:eastAsia="Times New Roman" w:hAnsi="Times New Roman"/>
          <w:color w:val="222222"/>
          <w:sz w:val="32"/>
          <w:szCs w:val="32"/>
          <w:lang w:eastAsia="ru-RU"/>
        </w:rPr>
        <w:t xml:space="preserve">Сочинения различаются не только по жанру и типу создаваемого текста, но и по </w:t>
      </w:r>
      <w:r w:rsidRPr="002B406F">
        <w:rPr>
          <w:rFonts w:ascii="Times New Roman" w:eastAsia="Times New Roman" w:hAnsi="Times New Roman"/>
          <w:iCs/>
          <w:color w:val="222222"/>
          <w:sz w:val="32"/>
          <w:szCs w:val="32"/>
          <w:lang w:eastAsia="ru-RU"/>
        </w:rPr>
        <w:t>характеру психологической опоры</w:t>
      </w:r>
      <w:r w:rsidRPr="002B406F">
        <w:rPr>
          <w:rFonts w:ascii="Times New Roman" w:eastAsia="Times New Roman" w:hAnsi="Times New Roman"/>
          <w:color w:val="222222"/>
          <w:sz w:val="32"/>
          <w:szCs w:val="32"/>
          <w:lang w:eastAsia="ru-RU"/>
        </w:rPr>
        <w:t xml:space="preserve"> (зрительно-слуховая, с привлечением собственного опыта, наблюдательности, воображения),</w:t>
      </w:r>
      <w:r w:rsidRPr="002B406F">
        <w:rPr>
          <w:rFonts w:ascii="Times New Roman" w:eastAsia="Times New Roman" w:hAnsi="Times New Roman"/>
          <w:iCs/>
          <w:color w:val="222222"/>
          <w:sz w:val="32"/>
          <w:szCs w:val="32"/>
          <w:lang w:eastAsia="ru-RU"/>
        </w:rPr>
        <w:t xml:space="preserve"> по организации материала </w:t>
      </w:r>
      <w:r w:rsidRPr="002B406F">
        <w:rPr>
          <w:rFonts w:ascii="Times New Roman" w:eastAsia="Times New Roman" w:hAnsi="Times New Roman"/>
          <w:color w:val="222222"/>
          <w:sz w:val="32"/>
          <w:szCs w:val="32"/>
          <w:lang w:eastAsia="ru-RU"/>
        </w:rPr>
        <w:t xml:space="preserve">(логическая, хронологическая, пространственная, причинно-следственная, образно-эмоциональная), </w:t>
      </w:r>
      <w:r w:rsidRPr="002B406F">
        <w:rPr>
          <w:rFonts w:ascii="Times New Roman" w:eastAsia="Times New Roman" w:hAnsi="Times New Roman"/>
          <w:iCs/>
          <w:color w:val="222222"/>
          <w:sz w:val="32"/>
          <w:szCs w:val="32"/>
          <w:lang w:eastAsia="ru-RU"/>
        </w:rPr>
        <w:t>по целевому заданию</w:t>
      </w:r>
      <w:r w:rsidRPr="002B406F">
        <w:rPr>
          <w:rFonts w:ascii="Times New Roman" w:eastAsia="Times New Roman" w:hAnsi="Times New Roman"/>
          <w:color w:val="222222"/>
          <w:sz w:val="32"/>
          <w:szCs w:val="32"/>
          <w:lang w:eastAsia="ru-RU"/>
        </w:rPr>
        <w:t xml:space="preserve"> (с использованием текста-образца, отобранного лексико-грамматического материала).</w:t>
      </w:r>
      <w:proofErr w:type="gramEnd"/>
      <w:r w:rsidRPr="002B406F">
        <w:rPr>
          <w:rFonts w:ascii="Times New Roman" w:eastAsia="Times New Roman" w:hAnsi="Times New Roman"/>
          <w:color w:val="222222"/>
          <w:sz w:val="32"/>
          <w:szCs w:val="32"/>
          <w:lang w:eastAsia="ru-RU"/>
        </w:rPr>
        <w:t xml:space="preserve"> Целесообразно строить обучение в такой последовательности видов сообщений: план, конспект, резюме текста, изложение, аннотация, реферат по серии текстов, сочинение или эссе. Активизация языкового и лингвострановедческого материала, составление плана сочинения, устное его проговаривание и воспроизведение и т.д. - этапы подготовительной работы, предшествующей написанию сочинения; </w:t>
      </w:r>
    </w:p>
    <w:p w:rsidR="00EF7BAD" w:rsidRPr="002B406F"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резюме</w:t>
      </w:r>
      <w:r w:rsidRPr="002B406F">
        <w:rPr>
          <w:rFonts w:ascii="Times New Roman" w:eastAsia="Times New Roman" w:hAnsi="Times New Roman"/>
          <w:color w:val="222222"/>
          <w:sz w:val="32"/>
          <w:szCs w:val="32"/>
          <w:lang w:eastAsia="ru-RU"/>
        </w:rPr>
        <w:t xml:space="preserve"> – краткое изложение сути написанного, услышанного, прочитанного; с методической точки зрения является ключевым по отношению к другим видам компрессии текста. Обычно составляет одну треть от общего объема оригинала, не содержит элементов интерпретации и критической оценки; </w:t>
      </w:r>
    </w:p>
    <w:p w:rsidR="00EF7BAD" w:rsidRPr="00EA5155"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рецензия</w:t>
      </w:r>
      <w:r w:rsidRPr="002B406F">
        <w:rPr>
          <w:rFonts w:ascii="Times New Roman" w:eastAsia="Times New Roman" w:hAnsi="Times New Roman"/>
          <w:color w:val="222222"/>
          <w:sz w:val="32"/>
          <w:szCs w:val="32"/>
          <w:lang w:eastAsia="ru-RU"/>
        </w:rPr>
        <w:t>,</w:t>
      </w:r>
      <w:r w:rsidRPr="00EA5155">
        <w:rPr>
          <w:rFonts w:ascii="Times New Roman" w:eastAsia="Times New Roman" w:hAnsi="Times New Roman"/>
          <w:color w:val="222222"/>
          <w:sz w:val="32"/>
          <w:szCs w:val="32"/>
          <w:lang w:eastAsia="ru-RU"/>
        </w:rPr>
        <w:t xml:space="preserve"> отзыв на книгу, спектакль, фильм, предполагает не только краткое изложение содержания, но и его критическую оценку: при этом главную роль играет не объективная, а субъективная (оценочная) информация, воздействующая на читателя. Рецензия, как и план, аннотация, </w:t>
      </w:r>
      <w:r w:rsidRPr="00EA5155">
        <w:rPr>
          <w:rFonts w:ascii="Times New Roman" w:eastAsia="Times New Roman" w:hAnsi="Times New Roman"/>
          <w:color w:val="222222"/>
          <w:sz w:val="32"/>
          <w:szCs w:val="32"/>
          <w:lang w:eastAsia="ru-RU"/>
        </w:rPr>
        <w:lastRenderedPageBreak/>
        <w:t xml:space="preserve">резюме и др., связана с осуществлением сложной речемыслительной деятельности - компрессии текста: при этом происходит глубокое проникновение в смысл текста, отбор наиболее существенных фактов и смыслов и их краткое изложение в перефразированном виде. Обучение компрессии предоставляет возможность взаимосвязанного развития рецептивных и продуктивных навыков и умений; </w:t>
      </w:r>
    </w:p>
    <w:p w:rsidR="00EF7BAD" w:rsidRPr="002B406F"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быстрое,</w:t>
      </w:r>
      <w:r w:rsidRPr="002B406F">
        <w:rPr>
          <w:rFonts w:ascii="Times New Roman" w:eastAsia="Times New Roman" w:hAnsi="Times New Roman"/>
          <w:color w:val="222222"/>
          <w:sz w:val="32"/>
          <w:szCs w:val="32"/>
          <w:lang w:eastAsia="ru-RU"/>
        </w:rPr>
        <w:t xml:space="preserve"> или </w:t>
      </w:r>
      <w:r w:rsidRPr="002B406F">
        <w:rPr>
          <w:rFonts w:ascii="Times New Roman" w:eastAsia="Times New Roman" w:hAnsi="Times New Roman"/>
          <w:bCs/>
          <w:color w:val="222222"/>
          <w:sz w:val="32"/>
          <w:szCs w:val="32"/>
          <w:lang w:eastAsia="ru-RU"/>
        </w:rPr>
        <w:t>автоматическое, письмо</w:t>
      </w:r>
      <w:r w:rsidRPr="002B406F">
        <w:rPr>
          <w:rFonts w:ascii="Times New Roman" w:eastAsia="Times New Roman" w:hAnsi="Times New Roman"/>
          <w:color w:val="222222"/>
          <w:sz w:val="32"/>
          <w:szCs w:val="32"/>
          <w:lang w:eastAsia="ru-RU"/>
        </w:rPr>
        <w:t xml:space="preserve"> представляет собой упражнение, в ходе выполнения которого происходит порождение семантических ассоциаций в соответствии с темой предстоящего письменного сообщения и их одновременная краткая запись для последующего использования в качестве конспекта или заметок. Учащимся необходимо выполнить это упражнение в рамках жесткого лимита времени: в течение 5-10 минут быстро, без остановки зафиксировать как можно больше мыслей; </w:t>
      </w:r>
    </w:p>
    <w:p w:rsidR="00EF7BAD" w:rsidRPr="00EA5155" w:rsidRDefault="00EF7BAD" w:rsidP="00EF7BAD">
      <w:pPr>
        <w:numPr>
          <w:ilvl w:val="0"/>
          <w:numId w:val="8"/>
        </w:numPr>
        <w:spacing w:after="0" w:line="240" w:lineRule="auto"/>
        <w:ind w:left="0" w:firstLine="709"/>
        <w:jc w:val="both"/>
        <w:rPr>
          <w:rFonts w:ascii="Times New Roman" w:eastAsia="Times New Roman" w:hAnsi="Times New Roman"/>
          <w:color w:val="222222"/>
          <w:sz w:val="32"/>
          <w:szCs w:val="32"/>
          <w:lang w:eastAsia="ru-RU"/>
        </w:rPr>
      </w:pPr>
      <w:r w:rsidRPr="002B406F">
        <w:rPr>
          <w:rFonts w:ascii="Times New Roman" w:eastAsia="Times New Roman" w:hAnsi="Times New Roman"/>
          <w:bCs/>
          <w:color w:val="222222"/>
          <w:sz w:val="32"/>
          <w:szCs w:val="32"/>
          <w:lang w:eastAsia="ru-RU"/>
        </w:rPr>
        <w:t>частное бытовое письмо</w:t>
      </w:r>
      <w:r w:rsidRPr="002B406F">
        <w:rPr>
          <w:rFonts w:ascii="Times New Roman" w:eastAsia="Times New Roman" w:hAnsi="Times New Roman"/>
          <w:color w:val="222222"/>
          <w:sz w:val="32"/>
          <w:szCs w:val="32"/>
          <w:lang w:eastAsia="ru-RU"/>
        </w:rPr>
        <w:t xml:space="preserve"> используется как задание в творческой письменной речи на начальном этапе. </w:t>
      </w:r>
      <w:proofErr w:type="gramStart"/>
      <w:r w:rsidRPr="002B406F">
        <w:rPr>
          <w:rFonts w:ascii="Times New Roman" w:eastAsia="Times New Roman" w:hAnsi="Times New Roman"/>
          <w:color w:val="222222"/>
          <w:sz w:val="32"/>
          <w:szCs w:val="32"/>
          <w:lang w:eastAsia="ru-RU"/>
        </w:rPr>
        <w:t>Пишущий должен не только продумать содержательную</w:t>
      </w:r>
      <w:r w:rsidRPr="00EA5155">
        <w:rPr>
          <w:rFonts w:ascii="Times New Roman" w:eastAsia="Times New Roman" w:hAnsi="Times New Roman"/>
          <w:color w:val="222222"/>
          <w:sz w:val="32"/>
          <w:szCs w:val="32"/>
          <w:lang w:eastAsia="ru-RU"/>
        </w:rPr>
        <w:t xml:space="preserve"> канву письма, но и оформить его в соответствии с русской эпистолярной традицией: обратиться к адресату с приветствием, выразить извинение за молчание, благодарность, к примеру, за поддержку, изложить суть письма, рассказать об актуальных событиях своей жизни и жизни общих знакомых, задать вопросы, относящиеся к открытой личной зоне и профессиональной (иной) деятельности адресата, высказать свои пожелания</w:t>
      </w:r>
      <w:proofErr w:type="gramEnd"/>
      <w:r w:rsidRPr="00EA5155">
        <w:rPr>
          <w:rFonts w:ascii="Times New Roman" w:eastAsia="Times New Roman" w:hAnsi="Times New Roman"/>
          <w:color w:val="222222"/>
          <w:sz w:val="32"/>
          <w:szCs w:val="32"/>
          <w:lang w:eastAsia="ru-RU"/>
        </w:rPr>
        <w:t xml:space="preserve"> адресату, завершить письмо. </w:t>
      </w:r>
    </w:p>
    <w:p w:rsidR="00EF7BAD" w:rsidRPr="00EA5155" w:rsidRDefault="00EF7BAD" w:rsidP="00EF7BAD">
      <w:pPr>
        <w:spacing w:after="0" w:line="240" w:lineRule="auto"/>
        <w:ind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color w:val="222222"/>
          <w:sz w:val="32"/>
          <w:szCs w:val="32"/>
          <w:lang w:eastAsia="ru-RU"/>
        </w:rPr>
        <w:t> </w:t>
      </w:r>
    </w:p>
    <w:p w:rsidR="00EF7BAD" w:rsidRPr="00EA5155" w:rsidRDefault="00EF7BAD" w:rsidP="00EF7BAD">
      <w:pPr>
        <w:spacing w:after="0" w:line="240" w:lineRule="auto"/>
        <w:ind w:firstLine="709"/>
        <w:jc w:val="center"/>
        <w:outlineLvl w:val="0"/>
        <w:rPr>
          <w:rFonts w:ascii="Times New Roman" w:eastAsia="Times New Roman" w:hAnsi="Times New Roman"/>
          <w:color w:val="222222"/>
          <w:sz w:val="32"/>
          <w:szCs w:val="32"/>
          <w:lang w:eastAsia="ru-RU"/>
        </w:rPr>
      </w:pPr>
      <w:r w:rsidRPr="00EA5155">
        <w:rPr>
          <w:rFonts w:ascii="Times New Roman" w:eastAsia="Times New Roman" w:hAnsi="Times New Roman"/>
          <w:bCs/>
          <w:color w:val="222222"/>
          <w:kern w:val="36"/>
          <w:sz w:val="32"/>
          <w:szCs w:val="32"/>
          <w:lang w:eastAsia="ru-RU"/>
        </w:rPr>
        <w:t>Вопросы для самоконтроля</w:t>
      </w:r>
      <w:r w:rsidRPr="00EA5155">
        <w:rPr>
          <w:rFonts w:ascii="Times New Roman" w:eastAsia="Times New Roman" w:hAnsi="Times New Roman"/>
          <w:color w:val="222222"/>
          <w:sz w:val="32"/>
          <w:szCs w:val="32"/>
          <w:lang w:eastAsia="ru-RU"/>
        </w:rPr>
        <w:t> </w:t>
      </w:r>
    </w:p>
    <w:p w:rsidR="00EF7BAD" w:rsidRPr="00EA5155" w:rsidRDefault="00EF7BAD" w:rsidP="00EF7BAD">
      <w:pPr>
        <w:numPr>
          <w:ilvl w:val="0"/>
          <w:numId w:val="9"/>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iCs/>
          <w:color w:val="222222"/>
          <w:sz w:val="32"/>
          <w:szCs w:val="32"/>
          <w:lang w:eastAsia="ru-RU"/>
        </w:rPr>
        <w:t xml:space="preserve">Каковы, на ваш взгляд, основные цели обучения письму? Почему в современном общении возросла доля письменной коммуникации? Обоснуйте свой ответ. </w:t>
      </w:r>
    </w:p>
    <w:p w:rsidR="00EF7BAD" w:rsidRPr="00EA5155" w:rsidRDefault="00EF7BAD" w:rsidP="00EF7BAD">
      <w:pPr>
        <w:numPr>
          <w:ilvl w:val="0"/>
          <w:numId w:val="9"/>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iCs/>
          <w:color w:val="222222"/>
          <w:sz w:val="32"/>
          <w:szCs w:val="32"/>
          <w:lang w:eastAsia="ru-RU"/>
        </w:rPr>
        <w:t xml:space="preserve">Что включает в себя методическое понятие техника письма и как организуется обучение технике письма в учебном процессе овладения РКИ? </w:t>
      </w:r>
    </w:p>
    <w:p w:rsidR="00EF7BAD" w:rsidRPr="00EA5155" w:rsidRDefault="00EF7BAD" w:rsidP="00EF7BAD">
      <w:pPr>
        <w:numPr>
          <w:ilvl w:val="0"/>
          <w:numId w:val="9"/>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iCs/>
          <w:color w:val="222222"/>
          <w:sz w:val="32"/>
          <w:szCs w:val="32"/>
          <w:lang w:eastAsia="ru-RU"/>
        </w:rPr>
        <w:t xml:space="preserve">В чем особенности обучения иностранцев русскому алфавиту, каллиграфии и графике, орфографии и пунктуации? </w:t>
      </w:r>
    </w:p>
    <w:p w:rsidR="00EF7BAD" w:rsidRPr="00EA5155" w:rsidRDefault="00EF7BAD" w:rsidP="00EF7BAD">
      <w:pPr>
        <w:numPr>
          <w:ilvl w:val="0"/>
          <w:numId w:val="9"/>
        </w:numPr>
        <w:spacing w:after="0" w:line="240" w:lineRule="auto"/>
        <w:ind w:left="0" w:firstLine="709"/>
        <w:jc w:val="both"/>
        <w:rPr>
          <w:rFonts w:ascii="Times New Roman" w:eastAsia="Times New Roman" w:hAnsi="Times New Roman"/>
          <w:color w:val="222222"/>
          <w:sz w:val="32"/>
          <w:szCs w:val="32"/>
          <w:lang w:eastAsia="ru-RU"/>
        </w:rPr>
      </w:pPr>
      <w:r w:rsidRPr="00EA5155">
        <w:rPr>
          <w:rFonts w:ascii="Times New Roman" w:eastAsia="Times New Roman" w:hAnsi="Times New Roman"/>
          <w:iCs/>
          <w:color w:val="222222"/>
          <w:sz w:val="32"/>
          <w:szCs w:val="32"/>
          <w:lang w:eastAsia="ru-RU"/>
        </w:rPr>
        <w:t xml:space="preserve">Как влияет овладение техникой письма на обучение продуктивной (экспрессивной) письменной речи? </w:t>
      </w:r>
    </w:p>
    <w:p w:rsidR="00EF7BAD" w:rsidRPr="002B406F" w:rsidRDefault="00EF7BAD" w:rsidP="00EF7BAD">
      <w:pPr>
        <w:numPr>
          <w:ilvl w:val="0"/>
          <w:numId w:val="9"/>
        </w:numPr>
        <w:spacing w:after="0" w:line="240" w:lineRule="auto"/>
        <w:ind w:left="0" w:firstLine="709"/>
        <w:jc w:val="both"/>
        <w:outlineLvl w:val="0"/>
        <w:rPr>
          <w:rFonts w:ascii="Times New Roman" w:hAnsi="Times New Roman"/>
          <w:sz w:val="32"/>
          <w:szCs w:val="32"/>
        </w:rPr>
      </w:pPr>
      <w:r w:rsidRPr="00EA5155">
        <w:rPr>
          <w:rFonts w:ascii="Times New Roman" w:eastAsia="Times New Roman" w:hAnsi="Times New Roman"/>
          <w:iCs/>
          <w:color w:val="222222"/>
          <w:sz w:val="32"/>
          <w:szCs w:val="32"/>
          <w:lang w:eastAsia="ru-RU"/>
        </w:rPr>
        <w:lastRenderedPageBreak/>
        <w:t>Охарактеризуйте языковые (тренировочные) и коммуникативно-речевые упражнения, направленные на формирование навыков и умений в письме, письменной речи.</w:t>
      </w:r>
    </w:p>
    <w:p w:rsidR="00EF7BAD" w:rsidRDefault="00EF7BAD" w:rsidP="00EF7BAD">
      <w:pPr>
        <w:spacing w:after="0" w:line="240" w:lineRule="auto"/>
        <w:jc w:val="both"/>
        <w:outlineLvl w:val="0"/>
        <w:rPr>
          <w:rFonts w:ascii="Times New Roman" w:eastAsia="Times New Roman" w:hAnsi="Times New Roman"/>
          <w:iCs/>
          <w:color w:val="222222"/>
          <w:sz w:val="32"/>
          <w:szCs w:val="32"/>
          <w:lang w:eastAsia="ru-RU"/>
        </w:rPr>
      </w:pPr>
    </w:p>
    <w:p w:rsidR="00963185" w:rsidRDefault="00963185" w:rsidP="00963185">
      <w:pPr>
        <w:jc w:val="center"/>
        <w:rPr>
          <w:b/>
          <w:sz w:val="44"/>
          <w:szCs w:val="44"/>
        </w:rPr>
      </w:pPr>
      <w:r w:rsidRPr="00954797">
        <w:rPr>
          <w:b/>
          <w:sz w:val="44"/>
          <w:szCs w:val="44"/>
        </w:rPr>
        <w:t xml:space="preserve">Для </w:t>
      </w:r>
    </w:p>
    <w:p w:rsidR="00963185" w:rsidRDefault="00963185" w:rsidP="00963185">
      <w:pPr>
        <w:jc w:val="center"/>
        <w:rPr>
          <w:b/>
          <w:sz w:val="44"/>
          <w:szCs w:val="44"/>
        </w:rPr>
      </w:pPr>
      <w:r w:rsidRPr="00954797">
        <w:rPr>
          <w:b/>
          <w:sz w:val="44"/>
          <w:szCs w:val="44"/>
        </w:rPr>
        <w:t xml:space="preserve">дальнейшего </w:t>
      </w:r>
    </w:p>
    <w:p w:rsidR="00963185" w:rsidRPr="00954797" w:rsidRDefault="00963185" w:rsidP="00963185">
      <w:pPr>
        <w:jc w:val="center"/>
        <w:rPr>
          <w:b/>
          <w:sz w:val="44"/>
          <w:szCs w:val="44"/>
        </w:rPr>
      </w:pPr>
      <w:r w:rsidRPr="00954797">
        <w:rPr>
          <w:b/>
          <w:sz w:val="44"/>
          <w:szCs w:val="44"/>
        </w:rPr>
        <w:t>просмотра и использования</w:t>
      </w:r>
    </w:p>
    <w:p w:rsidR="00963185" w:rsidRPr="00954797" w:rsidRDefault="00963185" w:rsidP="00963185">
      <w:pPr>
        <w:jc w:val="center"/>
        <w:rPr>
          <w:b/>
          <w:sz w:val="44"/>
          <w:szCs w:val="44"/>
        </w:rPr>
      </w:pPr>
      <w:r w:rsidRPr="00954797">
        <w:rPr>
          <w:b/>
          <w:sz w:val="44"/>
          <w:szCs w:val="44"/>
        </w:rPr>
        <w:t>материалов обращайтесь:</w:t>
      </w:r>
    </w:p>
    <w:p w:rsidR="00963185" w:rsidRDefault="00963185" w:rsidP="00963185">
      <w:pPr>
        <w:jc w:val="center"/>
        <w:rPr>
          <w:sz w:val="44"/>
          <w:szCs w:val="44"/>
        </w:rPr>
      </w:pPr>
    </w:p>
    <w:p w:rsidR="00963185" w:rsidRDefault="00963185" w:rsidP="00963185">
      <w:pPr>
        <w:jc w:val="center"/>
        <w:rPr>
          <w:sz w:val="44"/>
          <w:szCs w:val="44"/>
        </w:rPr>
      </w:pPr>
      <w:r>
        <w:rPr>
          <w:sz w:val="44"/>
          <w:szCs w:val="44"/>
        </w:rPr>
        <w:t>Харьковский национальный автомобильно-дорожный университет</w:t>
      </w:r>
    </w:p>
    <w:p w:rsidR="00963185" w:rsidRDefault="00963185" w:rsidP="00963185">
      <w:pPr>
        <w:jc w:val="center"/>
        <w:rPr>
          <w:sz w:val="44"/>
          <w:szCs w:val="44"/>
        </w:rPr>
      </w:pPr>
    </w:p>
    <w:p w:rsidR="00963185" w:rsidRDefault="00963185" w:rsidP="00963185">
      <w:pPr>
        <w:jc w:val="center"/>
        <w:rPr>
          <w:sz w:val="44"/>
          <w:szCs w:val="44"/>
        </w:rPr>
      </w:pPr>
      <w:r>
        <w:rPr>
          <w:sz w:val="44"/>
          <w:szCs w:val="44"/>
        </w:rPr>
        <w:t>Факультет подготовки иностранных граждан</w:t>
      </w:r>
    </w:p>
    <w:p w:rsidR="00963185" w:rsidRDefault="00963185" w:rsidP="00963185">
      <w:pPr>
        <w:jc w:val="center"/>
        <w:rPr>
          <w:sz w:val="44"/>
          <w:szCs w:val="44"/>
        </w:rPr>
      </w:pPr>
    </w:p>
    <w:p w:rsidR="00963185" w:rsidRDefault="00963185" w:rsidP="00963185">
      <w:pPr>
        <w:jc w:val="center"/>
        <w:rPr>
          <w:sz w:val="44"/>
          <w:szCs w:val="44"/>
        </w:rPr>
      </w:pPr>
      <w:r>
        <w:rPr>
          <w:sz w:val="44"/>
          <w:szCs w:val="44"/>
        </w:rPr>
        <w:t>Кафедра языковой подготовки</w:t>
      </w:r>
    </w:p>
    <w:p w:rsidR="00963185" w:rsidRDefault="00963185" w:rsidP="00963185">
      <w:pPr>
        <w:jc w:val="center"/>
        <w:rPr>
          <w:sz w:val="44"/>
          <w:szCs w:val="44"/>
        </w:rPr>
      </w:pPr>
      <w:r>
        <w:rPr>
          <w:sz w:val="44"/>
          <w:szCs w:val="44"/>
        </w:rPr>
        <w:t>Ауд. 223</w:t>
      </w:r>
    </w:p>
    <w:p w:rsidR="00963185" w:rsidRDefault="00963185" w:rsidP="00963185">
      <w:pPr>
        <w:jc w:val="center"/>
        <w:rPr>
          <w:sz w:val="44"/>
          <w:szCs w:val="44"/>
        </w:rPr>
      </w:pPr>
    </w:p>
    <w:p w:rsidR="00963185" w:rsidRPr="00963185" w:rsidRDefault="00963185" w:rsidP="00963185">
      <w:pPr>
        <w:jc w:val="center"/>
        <w:rPr>
          <w:sz w:val="44"/>
          <w:szCs w:val="44"/>
        </w:rPr>
      </w:pPr>
      <w:proofErr w:type="gramStart"/>
      <w:r>
        <w:rPr>
          <w:sz w:val="44"/>
          <w:szCs w:val="44"/>
        </w:rPr>
        <w:t>Е</w:t>
      </w:r>
      <w:proofErr w:type="gramEnd"/>
      <w:r w:rsidRPr="00963185">
        <w:rPr>
          <w:sz w:val="44"/>
          <w:szCs w:val="44"/>
        </w:rPr>
        <w:t>-</w:t>
      </w:r>
      <w:r>
        <w:rPr>
          <w:sz w:val="44"/>
          <w:szCs w:val="44"/>
          <w:lang w:val="en-US"/>
        </w:rPr>
        <w:t>mail</w:t>
      </w:r>
      <w:r w:rsidRPr="00963185">
        <w:rPr>
          <w:sz w:val="44"/>
          <w:szCs w:val="44"/>
        </w:rPr>
        <w:t xml:space="preserve">:  </w:t>
      </w:r>
      <w:hyperlink r:id="rId5" w:history="1">
        <w:r w:rsidRPr="00BA1341">
          <w:rPr>
            <w:rStyle w:val="a4"/>
            <w:sz w:val="44"/>
            <w:szCs w:val="44"/>
            <w:lang w:val="en-US"/>
          </w:rPr>
          <w:t>kaf</w:t>
        </w:r>
        <w:r w:rsidRPr="00963185">
          <w:rPr>
            <w:rStyle w:val="a4"/>
            <w:sz w:val="44"/>
            <w:szCs w:val="44"/>
          </w:rPr>
          <w:t>.</w:t>
        </w:r>
        <w:r w:rsidRPr="00BA1341">
          <w:rPr>
            <w:rStyle w:val="a4"/>
            <w:sz w:val="44"/>
            <w:szCs w:val="44"/>
            <w:lang w:val="en-US"/>
          </w:rPr>
          <w:t>yaz</w:t>
        </w:r>
        <w:r w:rsidRPr="00963185">
          <w:rPr>
            <w:rStyle w:val="a4"/>
            <w:sz w:val="44"/>
            <w:szCs w:val="44"/>
          </w:rPr>
          <w:t>.</w:t>
        </w:r>
        <w:r w:rsidRPr="00BA1341">
          <w:rPr>
            <w:rStyle w:val="a4"/>
            <w:sz w:val="44"/>
            <w:szCs w:val="44"/>
            <w:lang w:val="en-US"/>
          </w:rPr>
          <w:t>podg</w:t>
        </w:r>
        <w:r w:rsidRPr="00963185">
          <w:rPr>
            <w:rStyle w:val="a4"/>
            <w:sz w:val="44"/>
            <w:szCs w:val="44"/>
          </w:rPr>
          <w:t>@</w:t>
        </w:r>
        <w:r w:rsidRPr="00BA1341">
          <w:rPr>
            <w:rStyle w:val="a4"/>
            <w:sz w:val="44"/>
            <w:szCs w:val="44"/>
            <w:lang w:val="en-US"/>
          </w:rPr>
          <w:t>mail</w:t>
        </w:r>
        <w:r w:rsidRPr="00963185">
          <w:rPr>
            <w:rStyle w:val="a4"/>
            <w:sz w:val="44"/>
            <w:szCs w:val="44"/>
          </w:rPr>
          <w:t>.</w:t>
        </w:r>
        <w:r w:rsidRPr="00BA1341">
          <w:rPr>
            <w:rStyle w:val="a4"/>
            <w:sz w:val="44"/>
            <w:szCs w:val="44"/>
            <w:lang w:val="en-US"/>
          </w:rPr>
          <w:t>ru</w:t>
        </w:r>
      </w:hyperlink>
    </w:p>
    <w:p w:rsidR="00963185" w:rsidRPr="00963185" w:rsidRDefault="00963185" w:rsidP="00963185">
      <w:pPr>
        <w:jc w:val="center"/>
        <w:rPr>
          <w:sz w:val="44"/>
          <w:szCs w:val="44"/>
        </w:rPr>
      </w:pPr>
    </w:p>
    <w:p w:rsidR="00963185" w:rsidRDefault="00963185" w:rsidP="00963185">
      <w:pPr>
        <w:jc w:val="center"/>
        <w:rPr>
          <w:sz w:val="44"/>
          <w:szCs w:val="44"/>
        </w:rPr>
      </w:pPr>
      <w:r>
        <w:rPr>
          <w:sz w:val="44"/>
          <w:szCs w:val="44"/>
        </w:rPr>
        <w:lastRenderedPageBreak/>
        <w:t xml:space="preserve">61002, Харьков, ул. </w:t>
      </w:r>
      <w:proofErr w:type="gramStart"/>
      <w:r>
        <w:rPr>
          <w:sz w:val="44"/>
          <w:szCs w:val="44"/>
        </w:rPr>
        <w:t>Петровского</w:t>
      </w:r>
      <w:proofErr w:type="gramEnd"/>
      <w:r>
        <w:rPr>
          <w:sz w:val="44"/>
          <w:szCs w:val="44"/>
        </w:rPr>
        <w:t>, 25</w:t>
      </w:r>
    </w:p>
    <w:p w:rsidR="00963185" w:rsidRDefault="00963185" w:rsidP="00963185">
      <w:pPr>
        <w:jc w:val="center"/>
        <w:rPr>
          <w:sz w:val="44"/>
          <w:szCs w:val="44"/>
        </w:rPr>
      </w:pPr>
    </w:p>
    <w:p w:rsidR="00963185" w:rsidRPr="00002D4A" w:rsidRDefault="00963185" w:rsidP="00963185">
      <w:pPr>
        <w:jc w:val="center"/>
        <w:rPr>
          <w:sz w:val="44"/>
          <w:szCs w:val="44"/>
        </w:rPr>
      </w:pPr>
      <w:r>
        <w:rPr>
          <w:sz w:val="44"/>
          <w:szCs w:val="44"/>
        </w:rPr>
        <w:t>Тел: +38(057)707-36-81</w:t>
      </w:r>
    </w:p>
    <w:p w:rsidR="00963185" w:rsidRPr="00002D4A" w:rsidRDefault="00963185" w:rsidP="00963185">
      <w:pPr>
        <w:rPr>
          <w:sz w:val="36"/>
          <w:szCs w:val="36"/>
          <w:lang w:val="en-US"/>
        </w:rPr>
      </w:pPr>
    </w:p>
    <w:p w:rsidR="00963185" w:rsidRPr="00002D4A" w:rsidRDefault="00963185" w:rsidP="00963185">
      <w:pPr>
        <w:rPr>
          <w:sz w:val="36"/>
          <w:szCs w:val="36"/>
          <w:lang w:val="en-US"/>
        </w:rPr>
      </w:pPr>
    </w:p>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764"/>
    <w:multiLevelType w:val="hybridMultilevel"/>
    <w:tmpl w:val="BB44C5C4"/>
    <w:lvl w:ilvl="0" w:tplc="99AE49FC">
      <w:start w:val="1"/>
      <w:numFmt w:val="decimal"/>
      <w:lvlText w:val="%1."/>
      <w:lvlJc w:val="left"/>
      <w:pPr>
        <w:ind w:left="720" w:hanging="360"/>
      </w:pPr>
      <w:rPr>
        <w:rFonts w:hint="default"/>
        <w:b w:val="0"/>
        <w:i w:val="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57E44"/>
    <w:multiLevelType w:val="multilevel"/>
    <w:tmpl w:val="B11C1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D603B"/>
    <w:multiLevelType w:val="multilevel"/>
    <w:tmpl w:val="FD9A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C404B"/>
    <w:multiLevelType w:val="multilevel"/>
    <w:tmpl w:val="7AC6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D10F52"/>
    <w:multiLevelType w:val="multilevel"/>
    <w:tmpl w:val="407E85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B5397A"/>
    <w:multiLevelType w:val="multilevel"/>
    <w:tmpl w:val="BDAAC9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9A115C"/>
    <w:multiLevelType w:val="multilevel"/>
    <w:tmpl w:val="2E9EA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9D25ED"/>
    <w:multiLevelType w:val="multilevel"/>
    <w:tmpl w:val="49441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CA4751"/>
    <w:multiLevelType w:val="multilevel"/>
    <w:tmpl w:val="7300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7"/>
  </w:num>
  <w:num w:numId="6">
    <w:abstractNumId w:val="2"/>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displayVerticalDrawingGridEvery w:val="2"/>
  <w:characterSpacingControl w:val="doNotCompress"/>
  <w:compat/>
  <w:rsids>
    <w:rsidRoot w:val="00EF7BAD"/>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583"/>
    <w:rsid w:val="000048DE"/>
    <w:rsid w:val="000049B6"/>
    <w:rsid w:val="00004C70"/>
    <w:rsid w:val="00004C80"/>
    <w:rsid w:val="00004FD9"/>
    <w:rsid w:val="000051B6"/>
    <w:rsid w:val="00005905"/>
    <w:rsid w:val="00005CBB"/>
    <w:rsid w:val="00006075"/>
    <w:rsid w:val="0000680E"/>
    <w:rsid w:val="00006A16"/>
    <w:rsid w:val="00006D5C"/>
    <w:rsid w:val="00007114"/>
    <w:rsid w:val="000076FD"/>
    <w:rsid w:val="00007B52"/>
    <w:rsid w:val="0001002C"/>
    <w:rsid w:val="000101C9"/>
    <w:rsid w:val="000102ED"/>
    <w:rsid w:val="00010632"/>
    <w:rsid w:val="000106F1"/>
    <w:rsid w:val="00010994"/>
    <w:rsid w:val="000110ED"/>
    <w:rsid w:val="0001141F"/>
    <w:rsid w:val="00011BE1"/>
    <w:rsid w:val="00011D41"/>
    <w:rsid w:val="00011D74"/>
    <w:rsid w:val="00011EC9"/>
    <w:rsid w:val="000122F5"/>
    <w:rsid w:val="000125AA"/>
    <w:rsid w:val="000128F6"/>
    <w:rsid w:val="00012DB2"/>
    <w:rsid w:val="00012E65"/>
    <w:rsid w:val="00013602"/>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107D"/>
    <w:rsid w:val="00021605"/>
    <w:rsid w:val="00021936"/>
    <w:rsid w:val="00021DBB"/>
    <w:rsid w:val="00021EE9"/>
    <w:rsid w:val="00021F7B"/>
    <w:rsid w:val="00022030"/>
    <w:rsid w:val="00022153"/>
    <w:rsid w:val="00022761"/>
    <w:rsid w:val="00022D7A"/>
    <w:rsid w:val="0002354A"/>
    <w:rsid w:val="000243E8"/>
    <w:rsid w:val="000245C0"/>
    <w:rsid w:val="000247D6"/>
    <w:rsid w:val="00024B6C"/>
    <w:rsid w:val="00024E2C"/>
    <w:rsid w:val="00025514"/>
    <w:rsid w:val="0002556F"/>
    <w:rsid w:val="0002578A"/>
    <w:rsid w:val="00026D5C"/>
    <w:rsid w:val="00027981"/>
    <w:rsid w:val="000279D4"/>
    <w:rsid w:val="00027F9E"/>
    <w:rsid w:val="0003009C"/>
    <w:rsid w:val="00030190"/>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737"/>
    <w:rsid w:val="00050C8C"/>
    <w:rsid w:val="00050D99"/>
    <w:rsid w:val="00050DBC"/>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EB5"/>
    <w:rsid w:val="000656EA"/>
    <w:rsid w:val="0006599F"/>
    <w:rsid w:val="00065D2C"/>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63F"/>
    <w:rsid w:val="00091F35"/>
    <w:rsid w:val="00092521"/>
    <w:rsid w:val="00092A73"/>
    <w:rsid w:val="00092E50"/>
    <w:rsid w:val="00092F43"/>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A9A"/>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61D"/>
    <w:rsid w:val="000B3975"/>
    <w:rsid w:val="000B3DAA"/>
    <w:rsid w:val="000B3F8B"/>
    <w:rsid w:val="000B3F96"/>
    <w:rsid w:val="000B43B9"/>
    <w:rsid w:val="000B48E0"/>
    <w:rsid w:val="000B50AB"/>
    <w:rsid w:val="000B5228"/>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6213"/>
    <w:rsid w:val="000E642D"/>
    <w:rsid w:val="000E65FA"/>
    <w:rsid w:val="000E7770"/>
    <w:rsid w:val="000F05B3"/>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531E"/>
    <w:rsid w:val="000F535C"/>
    <w:rsid w:val="000F6BB1"/>
    <w:rsid w:val="000F6BBD"/>
    <w:rsid w:val="000F6BD0"/>
    <w:rsid w:val="000F6C51"/>
    <w:rsid w:val="000F7174"/>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2125"/>
    <w:rsid w:val="001722F6"/>
    <w:rsid w:val="001725EA"/>
    <w:rsid w:val="00172837"/>
    <w:rsid w:val="00172B50"/>
    <w:rsid w:val="0017330D"/>
    <w:rsid w:val="0017341C"/>
    <w:rsid w:val="00173568"/>
    <w:rsid w:val="001735CC"/>
    <w:rsid w:val="00173892"/>
    <w:rsid w:val="001739CA"/>
    <w:rsid w:val="00173C48"/>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D"/>
    <w:rsid w:val="001C2455"/>
    <w:rsid w:val="001C2AF4"/>
    <w:rsid w:val="001C2B33"/>
    <w:rsid w:val="001C2E58"/>
    <w:rsid w:val="001C325B"/>
    <w:rsid w:val="001C3DA2"/>
    <w:rsid w:val="001C451B"/>
    <w:rsid w:val="001C480B"/>
    <w:rsid w:val="001C4C6F"/>
    <w:rsid w:val="001C5408"/>
    <w:rsid w:val="001C592F"/>
    <w:rsid w:val="001C62BB"/>
    <w:rsid w:val="001C62CC"/>
    <w:rsid w:val="001C63CC"/>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D19"/>
    <w:rsid w:val="00206007"/>
    <w:rsid w:val="00206413"/>
    <w:rsid w:val="002069F0"/>
    <w:rsid w:val="00206A32"/>
    <w:rsid w:val="00206A3F"/>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719"/>
    <w:rsid w:val="0024078D"/>
    <w:rsid w:val="002408E3"/>
    <w:rsid w:val="0024091F"/>
    <w:rsid w:val="00240C42"/>
    <w:rsid w:val="00240F8B"/>
    <w:rsid w:val="00241485"/>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C13"/>
    <w:rsid w:val="00257067"/>
    <w:rsid w:val="00257100"/>
    <w:rsid w:val="0025710D"/>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5AA"/>
    <w:rsid w:val="0028575D"/>
    <w:rsid w:val="0028578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482"/>
    <w:rsid w:val="002B4364"/>
    <w:rsid w:val="002B4AF7"/>
    <w:rsid w:val="002B4D66"/>
    <w:rsid w:val="002B56C1"/>
    <w:rsid w:val="002B5D8E"/>
    <w:rsid w:val="002B623E"/>
    <w:rsid w:val="002B6644"/>
    <w:rsid w:val="002B6B93"/>
    <w:rsid w:val="002B6CBB"/>
    <w:rsid w:val="002B6D63"/>
    <w:rsid w:val="002B6DDC"/>
    <w:rsid w:val="002B6FC3"/>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C43"/>
    <w:rsid w:val="002E2E27"/>
    <w:rsid w:val="002E2F99"/>
    <w:rsid w:val="002E3360"/>
    <w:rsid w:val="002E340F"/>
    <w:rsid w:val="002E34E2"/>
    <w:rsid w:val="002E35F3"/>
    <w:rsid w:val="002E370E"/>
    <w:rsid w:val="002E398E"/>
    <w:rsid w:val="002E3B2F"/>
    <w:rsid w:val="002E3E3B"/>
    <w:rsid w:val="002E4C28"/>
    <w:rsid w:val="002E4FC3"/>
    <w:rsid w:val="002E58D1"/>
    <w:rsid w:val="002E61E1"/>
    <w:rsid w:val="002E663C"/>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6133"/>
    <w:rsid w:val="002F6310"/>
    <w:rsid w:val="002F699D"/>
    <w:rsid w:val="002F6A35"/>
    <w:rsid w:val="002F6D3A"/>
    <w:rsid w:val="002F6E8A"/>
    <w:rsid w:val="002F7718"/>
    <w:rsid w:val="002F7A99"/>
    <w:rsid w:val="002F7CCF"/>
    <w:rsid w:val="002F7E72"/>
    <w:rsid w:val="002F7EAB"/>
    <w:rsid w:val="002F7F32"/>
    <w:rsid w:val="003003CA"/>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620D"/>
    <w:rsid w:val="003363BC"/>
    <w:rsid w:val="00336953"/>
    <w:rsid w:val="00336A4A"/>
    <w:rsid w:val="00336C30"/>
    <w:rsid w:val="00336D0A"/>
    <w:rsid w:val="00336D36"/>
    <w:rsid w:val="00337035"/>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86A"/>
    <w:rsid w:val="0036605F"/>
    <w:rsid w:val="003667D9"/>
    <w:rsid w:val="0036686D"/>
    <w:rsid w:val="00366C5E"/>
    <w:rsid w:val="00366C90"/>
    <w:rsid w:val="00367015"/>
    <w:rsid w:val="003671A7"/>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7E5"/>
    <w:rsid w:val="00407B57"/>
    <w:rsid w:val="00407C88"/>
    <w:rsid w:val="00407D2C"/>
    <w:rsid w:val="00407DC2"/>
    <w:rsid w:val="00410BD7"/>
    <w:rsid w:val="00411673"/>
    <w:rsid w:val="00411684"/>
    <w:rsid w:val="00411A19"/>
    <w:rsid w:val="00412108"/>
    <w:rsid w:val="00412236"/>
    <w:rsid w:val="00412683"/>
    <w:rsid w:val="004128D5"/>
    <w:rsid w:val="00412FD3"/>
    <w:rsid w:val="00413279"/>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838"/>
    <w:rsid w:val="004242F6"/>
    <w:rsid w:val="004243BA"/>
    <w:rsid w:val="004248FD"/>
    <w:rsid w:val="00424E6B"/>
    <w:rsid w:val="0042561D"/>
    <w:rsid w:val="004259E3"/>
    <w:rsid w:val="00425C70"/>
    <w:rsid w:val="00425C7F"/>
    <w:rsid w:val="00425CEC"/>
    <w:rsid w:val="004265BE"/>
    <w:rsid w:val="0042683A"/>
    <w:rsid w:val="00426CDC"/>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107B"/>
    <w:rsid w:val="0044112C"/>
    <w:rsid w:val="004412BF"/>
    <w:rsid w:val="004413A4"/>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F1"/>
    <w:rsid w:val="00456B31"/>
    <w:rsid w:val="00456EC6"/>
    <w:rsid w:val="0045705D"/>
    <w:rsid w:val="00457964"/>
    <w:rsid w:val="00457B1A"/>
    <w:rsid w:val="00457CF5"/>
    <w:rsid w:val="00457EB5"/>
    <w:rsid w:val="00457F6A"/>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803D0"/>
    <w:rsid w:val="00480427"/>
    <w:rsid w:val="004805CC"/>
    <w:rsid w:val="004806D9"/>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6467"/>
    <w:rsid w:val="004867C5"/>
    <w:rsid w:val="00486BDD"/>
    <w:rsid w:val="00486FF4"/>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699B"/>
    <w:rsid w:val="00496BEE"/>
    <w:rsid w:val="0049732E"/>
    <w:rsid w:val="00497483"/>
    <w:rsid w:val="00497C2B"/>
    <w:rsid w:val="00497DAA"/>
    <w:rsid w:val="00497DEB"/>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F09"/>
    <w:rsid w:val="004E52AC"/>
    <w:rsid w:val="004E52FE"/>
    <w:rsid w:val="004E59C4"/>
    <w:rsid w:val="004E5C25"/>
    <w:rsid w:val="004E60AF"/>
    <w:rsid w:val="004E610C"/>
    <w:rsid w:val="004E61A3"/>
    <w:rsid w:val="004E620D"/>
    <w:rsid w:val="004E64B8"/>
    <w:rsid w:val="004E6B99"/>
    <w:rsid w:val="004E6DC5"/>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71E5"/>
    <w:rsid w:val="00517DB3"/>
    <w:rsid w:val="00517E82"/>
    <w:rsid w:val="00517F94"/>
    <w:rsid w:val="0052022D"/>
    <w:rsid w:val="00520262"/>
    <w:rsid w:val="005216E4"/>
    <w:rsid w:val="0052186E"/>
    <w:rsid w:val="00521C3F"/>
    <w:rsid w:val="00521C7C"/>
    <w:rsid w:val="00522794"/>
    <w:rsid w:val="00522F2F"/>
    <w:rsid w:val="00522F67"/>
    <w:rsid w:val="005236AF"/>
    <w:rsid w:val="00523981"/>
    <w:rsid w:val="00523C8D"/>
    <w:rsid w:val="00524281"/>
    <w:rsid w:val="005247C0"/>
    <w:rsid w:val="00524829"/>
    <w:rsid w:val="00524F77"/>
    <w:rsid w:val="0052542F"/>
    <w:rsid w:val="00525C71"/>
    <w:rsid w:val="00525F21"/>
    <w:rsid w:val="0052614A"/>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93D"/>
    <w:rsid w:val="005352DC"/>
    <w:rsid w:val="005354A4"/>
    <w:rsid w:val="0053569A"/>
    <w:rsid w:val="005356E4"/>
    <w:rsid w:val="0053599E"/>
    <w:rsid w:val="005360D8"/>
    <w:rsid w:val="00536315"/>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316"/>
    <w:rsid w:val="00545859"/>
    <w:rsid w:val="00545902"/>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800D4"/>
    <w:rsid w:val="005801E6"/>
    <w:rsid w:val="0058037F"/>
    <w:rsid w:val="0058055C"/>
    <w:rsid w:val="00580AA5"/>
    <w:rsid w:val="00580BC1"/>
    <w:rsid w:val="00580BE7"/>
    <w:rsid w:val="005816B6"/>
    <w:rsid w:val="00581D22"/>
    <w:rsid w:val="00582467"/>
    <w:rsid w:val="0058268D"/>
    <w:rsid w:val="005828A5"/>
    <w:rsid w:val="005832E8"/>
    <w:rsid w:val="00583367"/>
    <w:rsid w:val="0058348D"/>
    <w:rsid w:val="005836D0"/>
    <w:rsid w:val="005837FE"/>
    <w:rsid w:val="00583D3E"/>
    <w:rsid w:val="00583D58"/>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6B9"/>
    <w:rsid w:val="005927D5"/>
    <w:rsid w:val="005927E5"/>
    <w:rsid w:val="00592824"/>
    <w:rsid w:val="00592ABF"/>
    <w:rsid w:val="00592FC8"/>
    <w:rsid w:val="0059353C"/>
    <w:rsid w:val="0059362F"/>
    <w:rsid w:val="005936B7"/>
    <w:rsid w:val="005936F5"/>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772B"/>
    <w:rsid w:val="00597EDB"/>
    <w:rsid w:val="005A00EB"/>
    <w:rsid w:val="005A01EA"/>
    <w:rsid w:val="005A03BE"/>
    <w:rsid w:val="005A0AC5"/>
    <w:rsid w:val="005A0BC2"/>
    <w:rsid w:val="005A1B1F"/>
    <w:rsid w:val="005A1F55"/>
    <w:rsid w:val="005A2490"/>
    <w:rsid w:val="005A289C"/>
    <w:rsid w:val="005A2AFA"/>
    <w:rsid w:val="005A3469"/>
    <w:rsid w:val="005A3B58"/>
    <w:rsid w:val="005A3E71"/>
    <w:rsid w:val="005A3EAA"/>
    <w:rsid w:val="005A4834"/>
    <w:rsid w:val="005A4EC4"/>
    <w:rsid w:val="005A4F68"/>
    <w:rsid w:val="005A5419"/>
    <w:rsid w:val="005A63F4"/>
    <w:rsid w:val="005A6506"/>
    <w:rsid w:val="005A65A4"/>
    <w:rsid w:val="005A6772"/>
    <w:rsid w:val="005A6892"/>
    <w:rsid w:val="005A71CF"/>
    <w:rsid w:val="005A738D"/>
    <w:rsid w:val="005A761F"/>
    <w:rsid w:val="005A7B36"/>
    <w:rsid w:val="005A7D41"/>
    <w:rsid w:val="005A7D8D"/>
    <w:rsid w:val="005A7DD8"/>
    <w:rsid w:val="005B007F"/>
    <w:rsid w:val="005B01E1"/>
    <w:rsid w:val="005B09B5"/>
    <w:rsid w:val="005B0A76"/>
    <w:rsid w:val="005B0AF8"/>
    <w:rsid w:val="005B1098"/>
    <w:rsid w:val="005B16CC"/>
    <w:rsid w:val="005B1724"/>
    <w:rsid w:val="005B19FF"/>
    <w:rsid w:val="005B1BDD"/>
    <w:rsid w:val="005B1E7C"/>
    <w:rsid w:val="005B1E91"/>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A12"/>
    <w:rsid w:val="005D0D11"/>
    <w:rsid w:val="005D0FAD"/>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634"/>
    <w:rsid w:val="005D6741"/>
    <w:rsid w:val="005D696A"/>
    <w:rsid w:val="005D6DF1"/>
    <w:rsid w:val="005D6F1E"/>
    <w:rsid w:val="005D736B"/>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722"/>
    <w:rsid w:val="0060279C"/>
    <w:rsid w:val="00602C19"/>
    <w:rsid w:val="00602CC5"/>
    <w:rsid w:val="006030C5"/>
    <w:rsid w:val="006031A9"/>
    <w:rsid w:val="006035B2"/>
    <w:rsid w:val="00603643"/>
    <w:rsid w:val="00603674"/>
    <w:rsid w:val="00603772"/>
    <w:rsid w:val="00603AA0"/>
    <w:rsid w:val="006040A8"/>
    <w:rsid w:val="0060420F"/>
    <w:rsid w:val="00604DA3"/>
    <w:rsid w:val="006051A4"/>
    <w:rsid w:val="00605349"/>
    <w:rsid w:val="006055C9"/>
    <w:rsid w:val="00605A5B"/>
    <w:rsid w:val="00605B31"/>
    <w:rsid w:val="006072BC"/>
    <w:rsid w:val="006077CF"/>
    <w:rsid w:val="00607B42"/>
    <w:rsid w:val="00607CC5"/>
    <w:rsid w:val="00607D96"/>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5026"/>
    <w:rsid w:val="006250DF"/>
    <w:rsid w:val="00625968"/>
    <w:rsid w:val="00625A05"/>
    <w:rsid w:val="00625B0D"/>
    <w:rsid w:val="00625D39"/>
    <w:rsid w:val="0062629B"/>
    <w:rsid w:val="006265D9"/>
    <w:rsid w:val="00626644"/>
    <w:rsid w:val="0062708A"/>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C27"/>
    <w:rsid w:val="00645DEA"/>
    <w:rsid w:val="0064629F"/>
    <w:rsid w:val="0064651C"/>
    <w:rsid w:val="006468D2"/>
    <w:rsid w:val="00646FBD"/>
    <w:rsid w:val="00647052"/>
    <w:rsid w:val="006472E7"/>
    <w:rsid w:val="006474DA"/>
    <w:rsid w:val="0064760E"/>
    <w:rsid w:val="0064763B"/>
    <w:rsid w:val="006479ED"/>
    <w:rsid w:val="00647CA0"/>
    <w:rsid w:val="0065048D"/>
    <w:rsid w:val="00650BBF"/>
    <w:rsid w:val="00650D53"/>
    <w:rsid w:val="00651825"/>
    <w:rsid w:val="006518C8"/>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2AAD"/>
    <w:rsid w:val="00672C60"/>
    <w:rsid w:val="006735FA"/>
    <w:rsid w:val="0067363D"/>
    <w:rsid w:val="0067378E"/>
    <w:rsid w:val="00673EA0"/>
    <w:rsid w:val="00674057"/>
    <w:rsid w:val="0067427E"/>
    <w:rsid w:val="00674580"/>
    <w:rsid w:val="00674768"/>
    <w:rsid w:val="00674796"/>
    <w:rsid w:val="00674C54"/>
    <w:rsid w:val="00675DDF"/>
    <w:rsid w:val="00675F35"/>
    <w:rsid w:val="00677131"/>
    <w:rsid w:val="00677775"/>
    <w:rsid w:val="0067795A"/>
    <w:rsid w:val="00677BDA"/>
    <w:rsid w:val="00680452"/>
    <w:rsid w:val="006804B5"/>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61E"/>
    <w:rsid w:val="0068695B"/>
    <w:rsid w:val="0068695C"/>
    <w:rsid w:val="00687010"/>
    <w:rsid w:val="0068717F"/>
    <w:rsid w:val="006871BC"/>
    <w:rsid w:val="00687A6B"/>
    <w:rsid w:val="00687D65"/>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65F"/>
    <w:rsid w:val="00694932"/>
    <w:rsid w:val="00694998"/>
    <w:rsid w:val="00694BD5"/>
    <w:rsid w:val="00694C70"/>
    <w:rsid w:val="006959ED"/>
    <w:rsid w:val="00695CC7"/>
    <w:rsid w:val="006960D5"/>
    <w:rsid w:val="0069670D"/>
    <w:rsid w:val="00696E82"/>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F9"/>
    <w:rsid w:val="006B6985"/>
    <w:rsid w:val="006B72A3"/>
    <w:rsid w:val="006B7667"/>
    <w:rsid w:val="006B7C35"/>
    <w:rsid w:val="006C0397"/>
    <w:rsid w:val="006C03F9"/>
    <w:rsid w:val="006C115F"/>
    <w:rsid w:val="006C19C9"/>
    <w:rsid w:val="006C23D7"/>
    <w:rsid w:val="006C24CB"/>
    <w:rsid w:val="006C2CA4"/>
    <w:rsid w:val="006C3028"/>
    <w:rsid w:val="006C36CC"/>
    <w:rsid w:val="006C3E67"/>
    <w:rsid w:val="006C41DB"/>
    <w:rsid w:val="006C438B"/>
    <w:rsid w:val="006C45BE"/>
    <w:rsid w:val="006C4B86"/>
    <w:rsid w:val="006C4C15"/>
    <w:rsid w:val="006C4FAB"/>
    <w:rsid w:val="006C519A"/>
    <w:rsid w:val="006C58DA"/>
    <w:rsid w:val="006C5BBA"/>
    <w:rsid w:val="006C6C60"/>
    <w:rsid w:val="006C7734"/>
    <w:rsid w:val="006C7DD3"/>
    <w:rsid w:val="006D040A"/>
    <w:rsid w:val="006D0768"/>
    <w:rsid w:val="006D0920"/>
    <w:rsid w:val="006D0935"/>
    <w:rsid w:val="006D0964"/>
    <w:rsid w:val="006D0AFE"/>
    <w:rsid w:val="006D1C99"/>
    <w:rsid w:val="006D1EF9"/>
    <w:rsid w:val="006D2401"/>
    <w:rsid w:val="006D2885"/>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792"/>
    <w:rsid w:val="006E21C8"/>
    <w:rsid w:val="006E2602"/>
    <w:rsid w:val="006E30E2"/>
    <w:rsid w:val="006E35BE"/>
    <w:rsid w:val="006E395C"/>
    <w:rsid w:val="006E3B30"/>
    <w:rsid w:val="006E4D64"/>
    <w:rsid w:val="006E5203"/>
    <w:rsid w:val="006E5BF1"/>
    <w:rsid w:val="006E6CF1"/>
    <w:rsid w:val="006E764A"/>
    <w:rsid w:val="006E7787"/>
    <w:rsid w:val="006E7820"/>
    <w:rsid w:val="006E7BC1"/>
    <w:rsid w:val="006F03D6"/>
    <w:rsid w:val="006F088E"/>
    <w:rsid w:val="006F09BB"/>
    <w:rsid w:val="006F0A63"/>
    <w:rsid w:val="006F0ED3"/>
    <w:rsid w:val="006F12F5"/>
    <w:rsid w:val="006F159E"/>
    <w:rsid w:val="006F1674"/>
    <w:rsid w:val="006F188E"/>
    <w:rsid w:val="006F21F5"/>
    <w:rsid w:val="006F2270"/>
    <w:rsid w:val="006F2707"/>
    <w:rsid w:val="006F3766"/>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550"/>
    <w:rsid w:val="00703DEE"/>
    <w:rsid w:val="00703FD2"/>
    <w:rsid w:val="0070433D"/>
    <w:rsid w:val="007046D8"/>
    <w:rsid w:val="00704DA2"/>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B2F"/>
    <w:rsid w:val="007A3C52"/>
    <w:rsid w:val="007A442A"/>
    <w:rsid w:val="007A44BB"/>
    <w:rsid w:val="007A4C40"/>
    <w:rsid w:val="007A4D93"/>
    <w:rsid w:val="007A4EFA"/>
    <w:rsid w:val="007A5111"/>
    <w:rsid w:val="007A58A7"/>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4CB"/>
    <w:rsid w:val="007D7693"/>
    <w:rsid w:val="007D7D97"/>
    <w:rsid w:val="007D7ECD"/>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DD"/>
    <w:rsid w:val="0080083B"/>
    <w:rsid w:val="00800BC0"/>
    <w:rsid w:val="00800E8B"/>
    <w:rsid w:val="0080109D"/>
    <w:rsid w:val="00801243"/>
    <w:rsid w:val="00801258"/>
    <w:rsid w:val="0080135D"/>
    <w:rsid w:val="00801597"/>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F35"/>
    <w:rsid w:val="00806108"/>
    <w:rsid w:val="0080610C"/>
    <w:rsid w:val="00806268"/>
    <w:rsid w:val="00807101"/>
    <w:rsid w:val="0080727F"/>
    <w:rsid w:val="00807418"/>
    <w:rsid w:val="00807889"/>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A69"/>
    <w:rsid w:val="00845B4D"/>
    <w:rsid w:val="008461AE"/>
    <w:rsid w:val="008466CB"/>
    <w:rsid w:val="00846A3D"/>
    <w:rsid w:val="00846CB0"/>
    <w:rsid w:val="00846D94"/>
    <w:rsid w:val="008475F7"/>
    <w:rsid w:val="00847F12"/>
    <w:rsid w:val="00850526"/>
    <w:rsid w:val="00850785"/>
    <w:rsid w:val="00850BC6"/>
    <w:rsid w:val="00851E49"/>
    <w:rsid w:val="00852297"/>
    <w:rsid w:val="00852358"/>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ACE"/>
    <w:rsid w:val="008801A4"/>
    <w:rsid w:val="00880359"/>
    <w:rsid w:val="00880BC6"/>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AF9"/>
    <w:rsid w:val="008C20E0"/>
    <w:rsid w:val="008C2137"/>
    <w:rsid w:val="008C245C"/>
    <w:rsid w:val="008C2491"/>
    <w:rsid w:val="008C2C24"/>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2506"/>
    <w:rsid w:val="008E260D"/>
    <w:rsid w:val="008E32DD"/>
    <w:rsid w:val="008E3376"/>
    <w:rsid w:val="008E37E1"/>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973"/>
    <w:rsid w:val="008F5A4D"/>
    <w:rsid w:val="008F6011"/>
    <w:rsid w:val="008F60B6"/>
    <w:rsid w:val="008F6238"/>
    <w:rsid w:val="008F6271"/>
    <w:rsid w:val="008F655F"/>
    <w:rsid w:val="008F6DEA"/>
    <w:rsid w:val="008F735A"/>
    <w:rsid w:val="008F7945"/>
    <w:rsid w:val="008F7D10"/>
    <w:rsid w:val="008F7E35"/>
    <w:rsid w:val="009000F3"/>
    <w:rsid w:val="00901C9C"/>
    <w:rsid w:val="00902244"/>
    <w:rsid w:val="009022EE"/>
    <w:rsid w:val="00902622"/>
    <w:rsid w:val="009027EC"/>
    <w:rsid w:val="00902938"/>
    <w:rsid w:val="00903AA4"/>
    <w:rsid w:val="00903AE6"/>
    <w:rsid w:val="00903C6A"/>
    <w:rsid w:val="00903F1C"/>
    <w:rsid w:val="0090405C"/>
    <w:rsid w:val="009041F3"/>
    <w:rsid w:val="00904674"/>
    <w:rsid w:val="00904775"/>
    <w:rsid w:val="00904CE3"/>
    <w:rsid w:val="00904FC8"/>
    <w:rsid w:val="00905639"/>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95"/>
    <w:rsid w:val="00914DE2"/>
    <w:rsid w:val="0091518A"/>
    <w:rsid w:val="00915CDA"/>
    <w:rsid w:val="00915F22"/>
    <w:rsid w:val="009165E9"/>
    <w:rsid w:val="00916702"/>
    <w:rsid w:val="00916A79"/>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E10"/>
    <w:rsid w:val="0093307E"/>
    <w:rsid w:val="009330F3"/>
    <w:rsid w:val="0093340A"/>
    <w:rsid w:val="00933414"/>
    <w:rsid w:val="00934427"/>
    <w:rsid w:val="00934650"/>
    <w:rsid w:val="00934711"/>
    <w:rsid w:val="00935715"/>
    <w:rsid w:val="00935766"/>
    <w:rsid w:val="009359BE"/>
    <w:rsid w:val="00935E52"/>
    <w:rsid w:val="00936078"/>
    <w:rsid w:val="0093681B"/>
    <w:rsid w:val="00936AB1"/>
    <w:rsid w:val="00936B3C"/>
    <w:rsid w:val="00936F0B"/>
    <w:rsid w:val="00937C21"/>
    <w:rsid w:val="00940099"/>
    <w:rsid w:val="009400AE"/>
    <w:rsid w:val="009403AD"/>
    <w:rsid w:val="0094051D"/>
    <w:rsid w:val="00940731"/>
    <w:rsid w:val="00941832"/>
    <w:rsid w:val="00941A11"/>
    <w:rsid w:val="00941F6F"/>
    <w:rsid w:val="00942083"/>
    <w:rsid w:val="009429D6"/>
    <w:rsid w:val="00942A30"/>
    <w:rsid w:val="00942D7E"/>
    <w:rsid w:val="00942DC0"/>
    <w:rsid w:val="0094318C"/>
    <w:rsid w:val="009438C8"/>
    <w:rsid w:val="00943CB1"/>
    <w:rsid w:val="00943F71"/>
    <w:rsid w:val="00944151"/>
    <w:rsid w:val="00944337"/>
    <w:rsid w:val="009443F2"/>
    <w:rsid w:val="00944613"/>
    <w:rsid w:val="00944968"/>
    <w:rsid w:val="009449E8"/>
    <w:rsid w:val="00944DAD"/>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88D"/>
    <w:rsid w:val="009570B1"/>
    <w:rsid w:val="009570DF"/>
    <w:rsid w:val="0095725D"/>
    <w:rsid w:val="00957555"/>
    <w:rsid w:val="00957694"/>
    <w:rsid w:val="009578E3"/>
    <w:rsid w:val="009579B6"/>
    <w:rsid w:val="00957D24"/>
    <w:rsid w:val="00957D93"/>
    <w:rsid w:val="00957DE0"/>
    <w:rsid w:val="00957E6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F2C"/>
    <w:rsid w:val="00963174"/>
    <w:rsid w:val="00963185"/>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8E1"/>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7D"/>
    <w:rsid w:val="009864D5"/>
    <w:rsid w:val="00986625"/>
    <w:rsid w:val="0098715F"/>
    <w:rsid w:val="00987AE0"/>
    <w:rsid w:val="00987E20"/>
    <w:rsid w:val="00987EE8"/>
    <w:rsid w:val="009904D9"/>
    <w:rsid w:val="00990728"/>
    <w:rsid w:val="009908F7"/>
    <w:rsid w:val="009908FD"/>
    <w:rsid w:val="00990936"/>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FD9"/>
    <w:rsid w:val="009A477D"/>
    <w:rsid w:val="009A4C14"/>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909"/>
    <w:rsid w:val="009B1BEF"/>
    <w:rsid w:val="009B1C86"/>
    <w:rsid w:val="009B1E3C"/>
    <w:rsid w:val="009B1EFE"/>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C4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844"/>
    <w:rsid w:val="009E001F"/>
    <w:rsid w:val="009E052E"/>
    <w:rsid w:val="009E0BA6"/>
    <w:rsid w:val="009E11E3"/>
    <w:rsid w:val="009E1452"/>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27E"/>
    <w:rsid w:val="00A41854"/>
    <w:rsid w:val="00A41895"/>
    <w:rsid w:val="00A418C6"/>
    <w:rsid w:val="00A41AD3"/>
    <w:rsid w:val="00A41E64"/>
    <w:rsid w:val="00A4202B"/>
    <w:rsid w:val="00A425DC"/>
    <w:rsid w:val="00A4261B"/>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96C"/>
    <w:rsid w:val="00A66BB5"/>
    <w:rsid w:val="00A66CEB"/>
    <w:rsid w:val="00A67576"/>
    <w:rsid w:val="00A679B6"/>
    <w:rsid w:val="00A67D44"/>
    <w:rsid w:val="00A67FCD"/>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6CA"/>
    <w:rsid w:val="00AA5810"/>
    <w:rsid w:val="00AA5A40"/>
    <w:rsid w:val="00AA68AF"/>
    <w:rsid w:val="00AA6E1A"/>
    <w:rsid w:val="00AA6E64"/>
    <w:rsid w:val="00AA7249"/>
    <w:rsid w:val="00AA7399"/>
    <w:rsid w:val="00AA7666"/>
    <w:rsid w:val="00AA7ACE"/>
    <w:rsid w:val="00AB0496"/>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2450"/>
    <w:rsid w:val="00B02630"/>
    <w:rsid w:val="00B0290A"/>
    <w:rsid w:val="00B0294D"/>
    <w:rsid w:val="00B02B20"/>
    <w:rsid w:val="00B03DBB"/>
    <w:rsid w:val="00B03E09"/>
    <w:rsid w:val="00B03EB4"/>
    <w:rsid w:val="00B04199"/>
    <w:rsid w:val="00B059CB"/>
    <w:rsid w:val="00B06329"/>
    <w:rsid w:val="00B06395"/>
    <w:rsid w:val="00B065C4"/>
    <w:rsid w:val="00B068B8"/>
    <w:rsid w:val="00B069D4"/>
    <w:rsid w:val="00B07009"/>
    <w:rsid w:val="00B07114"/>
    <w:rsid w:val="00B071FA"/>
    <w:rsid w:val="00B07411"/>
    <w:rsid w:val="00B100B3"/>
    <w:rsid w:val="00B1011C"/>
    <w:rsid w:val="00B10416"/>
    <w:rsid w:val="00B10593"/>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391"/>
    <w:rsid w:val="00B26E2C"/>
    <w:rsid w:val="00B26E62"/>
    <w:rsid w:val="00B27621"/>
    <w:rsid w:val="00B27A29"/>
    <w:rsid w:val="00B27B05"/>
    <w:rsid w:val="00B27BA5"/>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6450"/>
    <w:rsid w:val="00B3655E"/>
    <w:rsid w:val="00B36B54"/>
    <w:rsid w:val="00B373DE"/>
    <w:rsid w:val="00B37807"/>
    <w:rsid w:val="00B379B5"/>
    <w:rsid w:val="00B40071"/>
    <w:rsid w:val="00B404D8"/>
    <w:rsid w:val="00B407DC"/>
    <w:rsid w:val="00B413C0"/>
    <w:rsid w:val="00B42873"/>
    <w:rsid w:val="00B43123"/>
    <w:rsid w:val="00B432FA"/>
    <w:rsid w:val="00B444B6"/>
    <w:rsid w:val="00B4450A"/>
    <w:rsid w:val="00B446B0"/>
    <w:rsid w:val="00B44775"/>
    <w:rsid w:val="00B44B1D"/>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83D"/>
    <w:rsid w:val="00B664C2"/>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C3"/>
    <w:rsid w:val="00B73109"/>
    <w:rsid w:val="00B733D6"/>
    <w:rsid w:val="00B73483"/>
    <w:rsid w:val="00B73857"/>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9D6"/>
    <w:rsid w:val="00BB0D72"/>
    <w:rsid w:val="00BB1AD0"/>
    <w:rsid w:val="00BB1B70"/>
    <w:rsid w:val="00BB1C2B"/>
    <w:rsid w:val="00BB2111"/>
    <w:rsid w:val="00BB2260"/>
    <w:rsid w:val="00BB2443"/>
    <w:rsid w:val="00BB250D"/>
    <w:rsid w:val="00BB28ED"/>
    <w:rsid w:val="00BB2C0F"/>
    <w:rsid w:val="00BB3001"/>
    <w:rsid w:val="00BB3134"/>
    <w:rsid w:val="00BB3362"/>
    <w:rsid w:val="00BB3684"/>
    <w:rsid w:val="00BB3785"/>
    <w:rsid w:val="00BB3835"/>
    <w:rsid w:val="00BB38F6"/>
    <w:rsid w:val="00BB461A"/>
    <w:rsid w:val="00BB4A34"/>
    <w:rsid w:val="00BB4F16"/>
    <w:rsid w:val="00BB517A"/>
    <w:rsid w:val="00BB567F"/>
    <w:rsid w:val="00BB61A7"/>
    <w:rsid w:val="00BB6A72"/>
    <w:rsid w:val="00BB7664"/>
    <w:rsid w:val="00BB793A"/>
    <w:rsid w:val="00BC04DC"/>
    <w:rsid w:val="00BC055C"/>
    <w:rsid w:val="00BC06B7"/>
    <w:rsid w:val="00BC073E"/>
    <w:rsid w:val="00BC0A13"/>
    <w:rsid w:val="00BC0E1B"/>
    <w:rsid w:val="00BC138E"/>
    <w:rsid w:val="00BC18F3"/>
    <w:rsid w:val="00BC1DE6"/>
    <w:rsid w:val="00BC1E52"/>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44"/>
    <w:rsid w:val="00BE7AF1"/>
    <w:rsid w:val="00BE7E4F"/>
    <w:rsid w:val="00BE7E85"/>
    <w:rsid w:val="00BF0020"/>
    <w:rsid w:val="00BF044E"/>
    <w:rsid w:val="00BF0751"/>
    <w:rsid w:val="00BF0C39"/>
    <w:rsid w:val="00BF1225"/>
    <w:rsid w:val="00BF1AD9"/>
    <w:rsid w:val="00BF1F90"/>
    <w:rsid w:val="00BF3681"/>
    <w:rsid w:val="00BF38E5"/>
    <w:rsid w:val="00BF39A1"/>
    <w:rsid w:val="00BF39FB"/>
    <w:rsid w:val="00BF5F17"/>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3485"/>
    <w:rsid w:val="00C1359B"/>
    <w:rsid w:val="00C138B9"/>
    <w:rsid w:val="00C13FF5"/>
    <w:rsid w:val="00C143F8"/>
    <w:rsid w:val="00C147AF"/>
    <w:rsid w:val="00C15788"/>
    <w:rsid w:val="00C15DD2"/>
    <w:rsid w:val="00C15EBB"/>
    <w:rsid w:val="00C15FAA"/>
    <w:rsid w:val="00C16120"/>
    <w:rsid w:val="00C1683D"/>
    <w:rsid w:val="00C178C4"/>
    <w:rsid w:val="00C204E8"/>
    <w:rsid w:val="00C2058C"/>
    <w:rsid w:val="00C20C14"/>
    <w:rsid w:val="00C20F23"/>
    <w:rsid w:val="00C20FC7"/>
    <w:rsid w:val="00C2128F"/>
    <w:rsid w:val="00C217C9"/>
    <w:rsid w:val="00C219A1"/>
    <w:rsid w:val="00C21F88"/>
    <w:rsid w:val="00C228D3"/>
    <w:rsid w:val="00C23347"/>
    <w:rsid w:val="00C23EF0"/>
    <w:rsid w:val="00C24388"/>
    <w:rsid w:val="00C24578"/>
    <w:rsid w:val="00C2489A"/>
    <w:rsid w:val="00C24B53"/>
    <w:rsid w:val="00C24BC7"/>
    <w:rsid w:val="00C24C7E"/>
    <w:rsid w:val="00C254B8"/>
    <w:rsid w:val="00C25E3F"/>
    <w:rsid w:val="00C26064"/>
    <w:rsid w:val="00C261A0"/>
    <w:rsid w:val="00C26855"/>
    <w:rsid w:val="00C27369"/>
    <w:rsid w:val="00C2750A"/>
    <w:rsid w:val="00C27ADE"/>
    <w:rsid w:val="00C3085F"/>
    <w:rsid w:val="00C30A70"/>
    <w:rsid w:val="00C30B22"/>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CE9"/>
    <w:rsid w:val="00C5689C"/>
    <w:rsid w:val="00C573A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D6"/>
    <w:rsid w:val="00C70EEE"/>
    <w:rsid w:val="00C7105D"/>
    <w:rsid w:val="00C7149F"/>
    <w:rsid w:val="00C715D8"/>
    <w:rsid w:val="00C717B3"/>
    <w:rsid w:val="00C71A5E"/>
    <w:rsid w:val="00C71F83"/>
    <w:rsid w:val="00C7203F"/>
    <w:rsid w:val="00C72AAB"/>
    <w:rsid w:val="00C734CB"/>
    <w:rsid w:val="00C73EF0"/>
    <w:rsid w:val="00C73F5E"/>
    <w:rsid w:val="00C73F66"/>
    <w:rsid w:val="00C748CD"/>
    <w:rsid w:val="00C748DD"/>
    <w:rsid w:val="00C74918"/>
    <w:rsid w:val="00C7544C"/>
    <w:rsid w:val="00C759CB"/>
    <w:rsid w:val="00C75CC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CEE"/>
    <w:rsid w:val="00C96514"/>
    <w:rsid w:val="00C96654"/>
    <w:rsid w:val="00C967B9"/>
    <w:rsid w:val="00C968C6"/>
    <w:rsid w:val="00C97430"/>
    <w:rsid w:val="00C9788F"/>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8C6"/>
    <w:rsid w:val="00D16D36"/>
    <w:rsid w:val="00D173CE"/>
    <w:rsid w:val="00D174F3"/>
    <w:rsid w:val="00D17593"/>
    <w:rsid w:val="00D17CF5"/>
    <w:rsid w:val="00D20E71"/>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B0D"/>
    <w:rsid w:val="00D25EA6"/>
    <w:rsid w:val="00D2610B"/>
    <w:rsid w:val="00D26674"/>
    <w:rsid w:val="00D269AB"/>
    <w:rsid w:val="00D26E65"/>
    <w:rsid w:val="00D26FED"/>
    <w:rsid w:val="00D27E3C"/>
    <w:rsid w:val="00D30192"/>
    <w:rsid w:val="00D301E9"/>
    <w:rsid w:val="00D304F9"/>
    <w:rsid w:val="00D305FC"/>
    <w:rsid w:val="00D30946"/>
    <w:rsid w:val="00D30B8A"/>
    <w:rsid w:val="00D3120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D0"/>
    <w:rsid w:val="00D4536C"/>
    <w:rsid w:val="00D45BB1"/>
    <w:rsid w:val="00D45C24"/>
    <w:rsid w:val="00D45E1D"/>
    <w:rsid w:val="00D4622E"/>
    <w:rsid w:val="00D46235"/>
    <w:rsid w:val="00D46254"/>
    <w:rsid w:val="00D464CC"/>
    <w:rsid w:val="00D46501"/>
    <w:rsid w:val="00D46847"/>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2FC"/>
    <w:rsid w:val="00D649F2"/>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A3A"/>
    <w:rsid w:val="00D973B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108A"/>
    <w:rsid w:val="00DE1195"/>
    <w:rsid w:val="00DE12D5"/>
    <w:rsid w:val="00DE1553"/>
    <w:rsid w:val="00DE1900"/>
    <w:rsid w:val="00DE1C17"/>
    <w:rsid w:val="00DE1F6B"/>
    <w:rsid w:val="00DE2327"/>
    <w:rsid w:val="00DE2B2B"/>
    <w:rsid w:val="00DE2C2E"/>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F0A"/>
    <w:rsid w:val="00DF1AF8"/>
    <w:rsid w:val="00DF1E4A"/>
    <w:rsid w:val="00DF1EBC"/>
    <w:rsid w:val="00DF2026"/>
    <w:rsid w:val="00DF224F"/>
    <w:rsid w:val="00DF2492"/>
    <w:rsid w:val="00DF2B29"/>
    <w:rsid w:val="00DF2BEF"/>
    <w:rsid w:val="00DF3252"/>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40060"/>
    <w:rsid w:val="00E401D9"/>
    <w:rsid w:val="00E40249"/>
    <w:rsid w:val="00E4040A"/>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A53"/>
    <w:rsid w:val="00E620B8"/>
    <w:rsid w:val="00E62151"/>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95"/>
    <w:rsid w:val="00E819BC"/>
    <w:rsid w:val="00E81A1C"/>
    <w:rsid w:val="00E81D2E"/>
    <w:rsid w:val="00E81EF6"/>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9005D"/>
    <w:rsid w:val="00E915D8"/>
    <w:rsid w:val="00E91647"/>
    <w:rsid w:val="00E91675"/>
    <w:rsid w:val="00E91D57"/>
    <w:rsid w:val="00E92102"/>
    <w:rsid w:val="00E923D0"/>
    <w:rsid w:val="00E92F0A"/>
    <w:rsid w:val="00E93333"/>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F08"/>
    <w:rsid w:val="00EB40E3"/>
    <w:rsid w:val="00EB414A"/>
    <w:rsid w:val="00EB4F5E"/>
    <w:rsid w:val="00EB4FC7"/>
    <w:rsid w:val="00EB521F"/>
    <w:rsid w:val="00EB5290"/>
    <w:rsid w:val="00EB5847"/>
    <w:rsid w:val="00EB58A5"/>
    <w:rsid w:val="00EB5986"/>
    <w:rsid w:val="00EB5F6C"/>
    <w:rsid w:val="00EB6348"/>
    <w:rsid w:val="00EB658F"/>
    <w:rsid w:val="00EB6779"/>
    <w:rsid w:val="00EB6D80"/>
    <w:rsid w:val="00EB750A"/>
    <w:rsid w:val="00EB7ADD"/>
    <w:rsid w:val="00EC09CC"/>
    <w:rsid w:val="00EC0F04"/>
    <w:rsid w:val="00EC1A8C"/>
    <w:rsid w:val="00EC1C5D"/>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F9B"/>
    <w:rsid w:val="00EF15C0"/>
    <w:rsid w:val="00EF15D1"/>
    <w:rsid w:val="00EF1CED"/>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AD"/>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D07"/>
    <w:rsid w:val="00F23E36"/>
    <w:rsid w:val="00F24821"/>
    <w:rsid w:val="00F24F08"/>
    <w:rsid w:val="00F24F9C"/>
    <w:rsid w:val="00F250A8"/>
    <w:rsid w:val="00F250C3"/>
    <w:rsid w:val="00F25EC6"/>
    <w:rsid w:val="00F26767"/>
    <w:rsid w:val="00F26A04"/>
    <w:rsid w:val="00F27345"/>
    <w:rsid w:val="00F27776"/>
    <w:rsid w:val="00F27BC6"/>
    <w:rsid w:val="00F27FCA"/>
    <w:rsid w:val="00F301BD"/>
    <w:rsid w:val="00F3048F"/>
    <w:rsid w:val="00F305DD"/>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A97"/>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F70"/>
    <w:rsid w:val="00F501B1"/>
    <w:rsid w:val="00F502A1"/>
    <w:rsid w:val="00F5032A"/>
    <w:rsid w:val="00F50392"/>
    <w:rsid w:val="00F50979"/>
    <w:rsid w:val="00F509B1"/>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A34"/>
    <w:rsid w:val="00FE1C79"/>
    <w:rsid w:val="00FE1D1E"/>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BAD"/>
    <w:pPr>
      <w:spacing w:after="200" w:line="276" w:lineRule="auto"/>
      <w:jc w:val="left"/>
    </w:pPr>
    <w:rPr>
      <w:rFonts w:ascii="Calibri" w:eastAsia="Calibri" w:hAnsi="Calibri" w:cs="Times New Roman"/>
    </w:rPr>
  </w:style>
  <w:style w:type="paragraph" w:styleId="8">
    <w:name w:val="heading 8"/>
    <w:basedOn w:val="a"/>
    <w:next w:val="a"/>
    <w:link w:val="80"/>
    <w:uiPriority w:val="9"/>
    <w:semiHidden/>
    <w:unhideWhenUsed/>
    <w:qFormat/>
    <w:rsid w:val="00411673"/>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BAD"/>
    <w:pPr>
      <w:ind w:left="720"/>
      <w:contextualSpacing/>
    </w:pPr>
  </w:style>
  <w:style w:type="character" w:customStyle="1" w:styleId="80">
    <w:name w:val="Заголовок 8 Знак"/>
    <w:basedOn w:val="a0"/>
    <w:link w:val="8"/>
    <w:uiPriority w:val="9"/>
    <w:semiHidden/>
    <w:rsid w:val="00411673"/>
    <w:rPr>
      <w:rFonts w:ascii="Calibri" w:eastAsia="Times New Roman" w:hAnsi="Calibri" w:cs="Times New Roman"/>
      <w:i/>
      <w:iCs/>
      <w:sz w:val="24"/>
      <w:szCs w:val="24"/>
    </w:rPr>
  </w:style>
  <w:style w:type="character" w:styleId="a4">
    <w:name w:val="Hyperlink"/>
    <w:basedOn w:val="a0"/>
    <w:uiPriority w:val="99"/>
    <w:unhideWhenUsed/>
    <w:rsid w:val="009631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3983</Words>
  <Characters>22709</Characters>
  <Application>Microsoft Office Word</Application>
  <DocSecurity>0</DocSecurity>
  <Lines>189</Lines>
  <Paragraphs>53</Paragraphs>
  <ScaleCrop>false</ScaleCrop>
  <Company>Microsoft</Company>
  <LinksUpToDate>false</LinksUpToDate>
  <CharactersWithSpaces>26639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4</cp:revision>
  <dcterms:created xsi:type="dcterms:W3CDTF">2015-06-22T19:03:00Z</dcterms:created>
  <dcterms:modified xsi:type="dcterms:W3CDTF">2015-06-22T19:15:00Z</dcterms:modified>
</cp:coreProperties>
</file>