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C" w:rsidRPr="009A3322" w:rsidRDefault="00931D0C" w:rsidP="00931D0C">
      <w:pPr>
        <w:rPr>
          <w:b/>
          <w:bCs/>
          <w:i/>
          <w:iCs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931D0C" w:rsidRPr="00C21369" w:rsidRDefault="00931D0C" w:rsidP="00931D0C">
      <w:pPr>
        <w:jc w:val="center"/>
        <w:rPr>
          <w:b/>
          <w:sz w:val="28"/>
          <w:szCs w:val="28"/>
          <w:lang w:val="uk-UA"/>
        </w:rPr>
      </w:pPr>
    </w:p>
    <w:p w:rsidR="00931D0C" w:rsidRPr="00C21369" w:rsidRDefault="00931D0C" w:rsidP="00931D0C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931D0C" w:rsidRPr="00C21369" w:rsidRDefault="00931D0C" w:rsidP="00931D0C">
      <w:pPr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Pr="008617A1" w:rsidRDefault="00931D0C" w:rsidP="00931D0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931D0C" w:rsidRDefault="00931D0C" w:rsidP="00931D0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931D0C" w:rsidRPr="00EC7EDC" w:rsidRDefault="00931D0C" w:rsidP="00931D0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931D0C" w:rsidRPr="00092991" w:rsidRDefault="00931D0C" w:rsidP="00931D0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0306 –  «Менеджмент і адміністрування»</w:t>
      </w: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6.030601  «Менеджмент»</w:t>
      </w: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931D0C" w:rsidRDefault="00931D0C" w:rsidP="00931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931D0C" w:rsidRDefault="00931D0C" w:rsidP="00931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931D0C" w:rsidRDefault="00931D0C" w:rsidP="00931D0C">
      <w:pPr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Робочу навчальну програму з дисципліни «Російська мова як іноземна»  на підставі «Програми з російської мови для студентів-іноземців основних факультетів вищих навчальних закладів України </w:t>
      </w:r>
      <w:r>
        <w:rPr>
          <w:sz w:val="28"/>
          <w:szCs w:val="28"/>
          <w:lang w:val="en-US"/>
        </w:rPr>
        <w:t>III</w:t>
      </w:r>
      <w:r w:rsidRPr="00FA1F3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рівнів акредитації» (Рекомендовано навчально-методичною комісією з підготовки іноземних громадян, наказ №3 від 23 березня 2004 р.) , Наказу № 260 від 4.04.2006р. МОНУ  та навчального плану підготовки фахівця (прийому 2013 р.) в галузі знань 0306 –  «Менеджмент і адміністрування», 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напрямом 6.030601 «Менеджмент»,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старший викладач </w:t>
      </w:r>
      <w:r w:rsidRPr="0006483A">
        <w:rPr>
          <w:sz w:val="28"/>
          <w:szCs w:val="28"/>
          <w:lang w:val="uk-UA"/>
        </w:rPr>
        <w:t xml:space="preserve">кафедри  </w:t>
      </w:r>
      <w:r>
        <w:rPr>
          <w:sz w:val="28"/>
          <w:szCs w:val="28"/>
          <w:lang w:val="uk-UA"/>
        </w:rPr>
        <w:t>мовної  підготовки   Семененко Інга Євгеніївна</w:t>
      </w:r>
    </w:p>
    <w:p w:rsidR="00931D0C" w:rsidRPr="0006483A" w:rsidRDefault="00931D0C" w:rsidP="00931D0C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Семененко І.Є.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                                   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>Схвалено Радою</w:t>
      </w:r>
      <w:r>
        <w:rPr>
          <w:sz w:val="28"/>
          <w:lang w:val="uk-UA"/>
        </w:rPr>
        <w:t xml:space="preserve"> ФПІГ</w:t>
      </w:r>
    </w:p>
    <w:p w:rsidR="00931D0C" w:rsidRPr="00D14AD4" w:rsidRDefault="00931D0C" w:rsidP="00931D0C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931D0C" w:rsidRPr="00D14AD4" w:rsidRDefault="00931D0C" w:rsidP="00931D0C">
      <w:pPr>
        <w:jc w:val="both"/>
        <w:rPr>
          <w:sz w:val="28"/>
          <w:lang w:val="uk-UA"/>
        </w:rPr>
      </w:pPr>
    </w:p>
    <w:p w:rsidR="00931D0C" w:rsidRPr="00D14AD4" w:rsidRDefault="00931D0C" w:rsidP="00931D0C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Default="00931D0C" w:rsidP="00931D0C">
      <w:pPr>
        <w:jc w:val="both"/>
        <w:rPr>
          <w:sz w:val="28"/>
          <w:lang w:val="uk-UA"/>
        </w:rPr>
      </w:pPr>
    </w:p>
    <w:p w:rsidR="00931D0C" w:rsidRPr="00D14AD4" w:rsidRDefault="00931D0C" w:rsidP="00931D0C">
      <w:pPr>
        <w:jc w:val="both"/>
        <w:rPr>
          <w:sz w:val="28"/>
          <w:lang w:val="uk-UA"/>
        </w:rPr>
      </w:pPr>
    </w:p>
    <w:p w:rsidR="00931D0C" w:rsidRPr="0006483A" w:rsidRDefault="00931D0C" w:rsidP="00931D0C">
      <w:pPr>
        <w:jc w:val="both"/>
        <w:rPr>
          <w:sz w:val="28"/>
          <w:szCs w:val="28"/>
          <w:lang w:val="uk-UA"/>
        </w:rPr>
      </w:pPr>
      <w:r w:rsidRPr="00D14AD4">
        <w:rPr>
          <w:sz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СТРУКТУРА НАВЧАЛЬНОЇ ДИСЦИПЛІНИ</w:t>
      </w:r>
    </w:p>
    <w:p w:rsidR="00931D0C" w:rsidRPr="0006483A" w:rsidRDefault="00931D0C" w:rsidP="00931D0C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931D0C" w:rsidRPr="00061C8C" w:rsidRDefault="00931D0C" w:rsidP="00931D0C">
      <w:pPr>
        <w:pStyle w:val="a9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931D0C" w:rsidRPr="0006483A" w:rsidTr="00592B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931D0C" w:rsidRPr="0006483A" w:rsidTr="00592B28"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 xml:space="preserve">33,94 </w:t>
            </w:r>
            <w:r w:rsidRPr="0006483A">
              <w:rPr>
                <w:sz w:val="28"/>
                <w:szCs w:val="28"/>
                <w:lang w:val="uk-UA"/>
              </w:rPr>
              <w:t>кредити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1222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931D0C" w:rsidRPr="001A29EC" w:rsidRDefault="00931D0C" w:rsidP="00592B28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FA1F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931D0C" w:rsidRPr="001A29EC" w:rsidRDefault="00931D0C" w:rsidP="00592B28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931D0C" w:rsidRPr="001A29EC" w:rsidRDefault="00931D0C" w:rsidP="00592B28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931D0C" w:rsidRPr="001A29EC" w:rsidRDefault="00931D0C" w:rsidP="00592B28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28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0306 Галузь знань    –  «Менеджмент і адміністрування», 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>
              <w:rPr>
                <w:sz w:val="28"/>
                <w:szCs w:val="28"/>
                <w:lang w:val="uk-UA"/>
              </w:rPr>
              <w:t xml:space="preserve"> 6.030601  «Менеджмент»</w:t>
            </w:r>
          </w:p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викл..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Семененко І.Є.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викл. Князева І.О.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712</w:t>
            </w:r>
          </w:p>
          <w:p w:rsidR="00931D0C" w:rsidRPr="001A29E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931D0C" w:rsidRDefault="00931D0C" w:rsidP="00592B28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931D0C" w:rsidRDefault="00931D0C" w:rsidP="00592B28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</w:p>
          <w:p w:rsidR="00931D0C" w:rsidRPr="001A29EC" w:rsidRDefault="00931D0C" w:rsidP="00592B28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</w:t>
            </w:r>
          </w:p>
          <w:p w:rsidR="00931D0C" w:rsidRPr="001A29EC" w:rsidRDefault="00931D0C" w:rsidP="00592B28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04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931D0C" w:rsidRPr="0006483A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31D0C" w:rsidRPr="0006483A" w:rsidRDefault="00931D0C" w:rsidP="00931D0C">
      <w:pPr>
        <w:ind w:firstLine="709"/>
        <w:jc w:val="both"/>
        <w:rPr>
          <w:sz w:val="28"/>
          <w:szCs w:val="28"/>
          <w:lang w:val="uk-UA"/>
        </w:rPr>
      </w:pPr>
    </w:p>
    <w:p w:rsidR="00931D0C" w:rsidRPr="003E298D" w:rsidRDefault="00931D0C" w:rsidP="00931D0C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931D0C" w:rsidRPr="004A5824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навчально-професійной,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російської мови як іноземної, які дають можливість здійснювати професійне </w:t>
      </w:r>
      <w:r w:rsidRPr="004A5824">
        <w:rPr>
          <w:sz w:val="28"/>
          <w:szCs w:val="28"/>
          <w:lang w:val="uk-UA"/>
        </w:rPr>
        <w:lastRenderedPageBreak/>
        <w:t>спілкування, одержувати необхідну професійну інформацію та здійснювати комунікацію в інших сферах спілкування.</w:t>
      </w:r>
    </w:p>
    <w:p w:rsidR="00931D0C" w:rsidRDefault="00931D0C" w:rsidP="00931D0C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931D0C" w:rsidRDefault="00931D0C" w:rsidP="00931D0C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майбутніх керівників у світі рішень задач соціально-економічного розвитку України.</w:t>
      </w:r>
    </w:p>
    <w:p w:rsidR="00931D0C" w:rsidRPr="003F1342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931D0C" w:rsidRPr="003F1342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931D0C" w:rsidRPr="008B334C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8B334C">
        <w:rPr>
          <w:sz w:val="28"/>
          <w:szCs w:val="28"/>
          <w:lang w:val="uk-UA"/>
        </w:rPr>
        <w:t>основи лінгвістики; фонетичні норми російської мови;</w:t>
      </w:r>
      <w:r>
        <w:rPr>
          <w:sz w:val="28"/>
          <w:szCs w:val="28"/>
          <w:lang w:val="uk-UA"/>
        </w:rPr>
        <w:t xml:space="preserve"> </w:t>
      </w:r>
      <w:r w:rsidRPr="008B334C">
        <w:rPr>
          <w:sz w:val="28"/>
          <w:szCs w:val="28"/>
          <w:lang w:val="uk-UA"/>
        </w:rPr>
        <w:t>основні правила російської мови;</w:t>
      </w:r>
    </w:p>
    <w:p w:rsidR="00931D0C" w:rsidRPr="004A5824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931D0C" w:rsidRPr="004A5824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931D0C" w:rsidRPr="004A5824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931D0C" w:rsidRPr="004A5824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931D0C" w:rsidRPr="008A0AC5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931D0C" w:rsidRPr="004A5824" w:rsidRDefault="00931D0C" w:rsidP="00931D0C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931D0C" w:rsidRDefault="00931D0C" w:rsidP="00931D0C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931D0C" w:rsidRPr="004A5824" w:rsidRDefault="00931D0C" w:rsidP="00931D0C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931D0C" w:rsidRPr="004A5824" w:rsidRDefault="00931D0C" w:rsidP="00931D0C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931D0C" w:rsidRPr="004A5824" w:rsidRDefault="00931D0C" w:rsidP="00931D0C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931D0C" w:rsidRPr="004A5824" w:rsidRDefault="00931D0C" w:rsidP="00931D0C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931D0C" w:rsidRPr="004A5824" w:rsidRDefault="00931D0C" w:rsidP="00931D0C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931D0C" w:rsidRPr="003F1342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931D0C" w:rsidRDefault="00931D0C" w:rsidP="00931D0C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931D0C" w:rsidRDefault="00931D0C" w:rsidP="00931D0C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931D0C" w:rsidRDefault="00931D0C" w:rsidP="00931D0C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>усного перекладу інформації іноземною мовою в процесі ділових контактів, ділових зустрічей, нарад; перекладу професійно</w:t>
      </w:r>
      <w:r>
        <w:rPr>
          <w:sz w:val="28"/>
          <w:szCs w:val="28"/>
          <w:lang w:val="uk-UA"/>
        </w:rPr>
        <w:t>-орієнтованих іншомовних джерел;</w:t>
      </w:r>
    </w:p>
    <w:p w:rsidR="00931D0C" w:rsidRDefault="00931D0C" w:rsidP="00931D0C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</w:t>
      </w:r>
      <w:r>
        <w:rPr>
          <w:sz w:val="28"/>
          <w:szCs w:val="28"/>
          <w:lang w:val="uk-UA"/>
        </w:rPr>
        <w:t>.</w:t>
      </w:r>
    </w:p>
    <w:p w:rsidR="00931D0C" w:rsidRPr="008972E4" w:rsidRDefault="00931D0C" w:rsidP="00931D0C">
      <w:pPr>
        <w:jc w:val="center"/>
        <w:rPr>
          <w:b/>
          <w:sz w:val="28"/>
          <w:szCs w:val="28"/>
          <w:lang w:val="uk-UA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Зміст навчальної дисципліни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931D0C" w:rsidRPr="00847EE5" w:rsidRDefault="00931D0C" w:rsidP="00931D0C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931D0C" w:rsidRPr="00847EE5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предмета (лица, явления)</w:t>
      </w:r>
    </w:p>
    <w:p w:rsidR="00931D0C" w:rsidRPr="00F15C56" w:rsidRDefault="00931D0C" w:rsidP="00931D0C">
      <w:pPr>
        <w:jc w:val="center"/>
        <w:rPr>
          <w:b/>
          <w:sz w:val="28"/>
          <w:szCs w:val="28"/>
        </w:rPr>
      </w:pPr>
    </w:p>
    <w:p w:rsidR="00931D0C" w:rsidRPr="00F15C56" w:rsidRDefault="00931D0C" w:rsidP="00931D0C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Знакомимся с экономикой</w:t>
      </w:r>
    </w:p>
    <w:p w:rsidR="00931D0C" w:rsidRPr="00F15C56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Словообразование существительных, обозначающих лицо (-тель,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к, -ник, -тор). Трансформация предложений с помощью синонимичных конструкций. Лексико-грамматические конструкции для введения и описания термина (что – это что, что носит (имеет) название чего, чем называют что, что называется чем, что назвали чем).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«Из истории экономических учений», «Что такое экономика».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опорой на план. Диалог-расспрос «Знакомство».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931D0C" w:rsidRDefault="00931D0C" w:rsidP="00931D0C">
      <w:pPr>
        <w:ind w:firstLine="709"/>
        <w:jc w:val="both"/>
        <w:rPr>
          <w:b/>
          <w:i/>
          <w:sz w:val="28"/>
          <w:szCs w:val="28"/>
        </w:rPr>
      </w:pPr>
    </w:p>
    <w:p w:rsidR="00931D0C" w:rsidRPr="00F15C56" w:rsidRDefault="00931D0C" w:rsidP="00931D0C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</w:t>
      </w:r>
    </w:p>
    <w:p w:rsidR="00931D0C" w:rsidRPr="00126741" w:rsidRDefault="00931D0C" w:rsidP="00931D0C">
      <w:pPr>
        <w:ind w:left="1415" w:firstLine="709"/>
        <w:jc w:val="both"/>
        <w:rPr>
          <w:b/>
          <w:sz w:val="28"/>
          <w:szCs w:val="28"/>
        </w:rPr>
      </w:pPr>
      <w:r w:rsidRPr="00126741">
        <w:rPr>
          <w:b/>
          <w:sz w:val="28"/>
          <w:szCs w:val="28"/>
        </w:rPr>
        <w:t>Определение лица, предмета, явления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«Предмет и функции экономической теории», «Экономические законы и методы экономической теории»,  «От ХАДИ» до «ХНАДУ»,  «Харьков – город студентов».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«Экскурсия по университету».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Выполнение тренировочных упражнений. Составление плана текста (вопросный, назывной планы).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F15C56" w:rsidRDefault="00931D0C" w:rsidP="00931D0C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931D0C" w:rsidRPr="00F15C56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Выражение объектной и субъектной оценки информации в текстах экономической тематики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выражения объектной и субъектной оценки информации в текстах экономической тематики (действительно, скорее всего, опыт показывает). Трансформация предложений с помощью синонимичных конструкций.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«Экономика», «Экономические ресурсы как факторы производства»,  «Общественное производство: сущность, структура, роль в жизни общества», «Формы общественного хозяйства», «Натуральное хозяйство».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опорой на план.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Выполнение тренировочных упражнений. Составление плана текста (вопросный, назывной планы).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составлению собственного высказывания на основе плана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ексты по специальности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«Товарное производство», «Товар»), «Транспорт Украины», «О профессии экономиста».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Монологические высказывания с опорой на план.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экономистом». Составление планов разного типа.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«Из истории славян». «От Киевской Руси до наших дней». «Из прошлого Украины». «Культура живая и неповторимая».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931D0C" w:rsidRPr="00A33CA4" w:rsidRDefault="00931D0C" w:rsidP="00931D0C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931D0C" w:rsidRPr="00A33CA4" w:rsidRDefault="00931D0C" w:rsidP="00931D0C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Цель – проверка уровня сформированности навыков и умений на изученном языковом материале (1-5 модуль).</w:t>
      </w:r>
    </w:p>
    <w:p w:rsidR="00931D0C" w:rsidRPr="00A33CA4" w:rsidRDefault="00931D0C" w:rsidP="00931D0C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FA1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с целью </w:t>
      </w:r>
      <w:proofErr w:type="gramStart"/>
      <w:r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(общественно-политическая сфера). Объем текста 600 слов. Прочитать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без словаря. Ответить на вопросы по содержанию текста. Трансформировать вопросный план в номинативный план.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931D0C" w:rsidRPr="000322D1" w:rsidRDefault="00931D0C" w:rsidP="00931D0C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предмета (явления, понятия)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</w:p>
    <w:p w:rsidR="00931D0C" w:rsidRPr="00461816" w:rsidRDefault="00931D0C" w:rsidP="00931D0C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7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сть, -изна, -ота). </w:t>
      </w:r>
      <w:proofErr w:type="gramStart"/>
      <w:r>
        <w:rPr>
          <w:sz w:val="28"/>
          <w:szCs w:val="28"/>
        </w:rPr>
        <w:t>Лексико-грамматические конструкции для описания свойств вещества (свойство, способность + инфинитив; свойство чего + инфинитив.</w:t>
      </w:r>
      <w:proofErr w:type="gramEnd"/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ексты по специальности</w:t>
      </w:r>
      <w:r>
        <w:rPr>
          <w:sz w:val="28"/>
          <w:szCs w:val="28"/>
          <w:lang w:val="uk-UA"/>
        </w:rPr>
        <w:t xml:space="preserve"> («Экономические ресурсы», «Собственность», «Типы собственности», «Система экономических наук», «Экономика и собственность»</w:t>
      </w:r>
      <w:r>
        <w:rPr>
          <w:sz w:val="28"/>
          <w:szCs w:val="28"/>
        </w:rPr>
        <w:t>), «Транспорт Украины», «Факультет управления и бизнеса»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«Наш факультет».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заданий. Составление планов разного типа.</w:t>
      </w:r>
    </w:p>
    <w:p w:rsidR="00931D0C" w:rsidRPr="00461816" w:rsidRDefault="00931D0C" w:rsidP="00931D0C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8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Выражение сущности процесса, </w:t>
      </w:r>
      <w:r w:rsidRPr="00266A36">
        <w:rPr>
          <w:b/>
          <w:sz w:val="28"/>
          <w:szCs w:val="28"/>
        </w:rPr>
        <w:t>явления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ни(е), -ани(е), -ти(е), -к(а). </w:t>
      </w:r>
      <w:r>
        <w:rPr>
          <w:sz w:val="28"/>
          <w:szCs w:val="28"/>
        </w:rPr>
        <w:lastRenderedPageBreak/>
        <w:t>Образование сложных прилагательных. Образование сравнительной и превосходной степеней прилагательных.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: Тексты по специальности («Движение по замкнутому кругу или спирали», «Экономические системы», «Типы экономических систем», «Командно-административная экономическая система», «Рыночная экономическая система», «Смешанная экономика», «Взаимодействие участников рынка»),  «Информация в современном мире», «Система образования в Украине», «Лаборатория скоростных автомобилей».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</w:p>
    <w:p w:rsidR="00931D0C" w:rsidRPr="00461816" w:rsidRDefault="00931D0C" w:rsidP="00931D0C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9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</w:t>
      </w:r>
      <w:proofErr w:type="gramStart"/>
      <w:r>
        <w:rPr>
          <w:sz w:val="28"/>
          <w:szCs w:val="28"/>
        </w:rPr>
        <w:t>пассивными</w:t>
      </w:r>
      <w:proofErr w:type="gramEnd"/>
      <w:r>
        <w:rPr>
          <w:sz w:val="28"/>
          <w:szCs w:val="28"/>
        </w:rPr>
        <w:t xml:space="preserve">. Лексические средства для выражения последовательности изложения информации.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Тексты по специальности («Натуральное хозяйство», «Кооперация», «Разделение труда», «</w:t>
      </w:r>
      <w:r w:rsidRPr="002D716C">
        <w:rPr>
          <w:sz w:val="28"/>
          <w:szCs w:val="28"/>
        </w:rPr>
        <w:t>Общественный продукт: сущность, показатели измерения</w:t>
      </w:r>
      <w:r>
        <w:rPr>
          <w:sz w:val="28"/>
          <w:szCs w:val="28"/>
        </w:rPr>
        <w:t xml:space="preserve">»),  «Вода и человек»,  «Залог успешной учебы»,  «Режим для студента». </w:t>
      </w:r>
      <w:proofErr w:type="gramEnd"/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Составление тезисного плана. Ответы на вопросы анкеты. Сочинение-письмо о своём режиме дня.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</w:p>
    <w:p w:rsidR="00931D0C" w:rsidRPr="00461816" w:rsidRDefault="00931D0C" w:rsidP="00931D0C">
      <w:pPr>
        <w:jc w:val="center"/>
        <w:rPr>
          <w:b/>
          <w:sz w:val="28"/>
          <w:szCs w:val="28"/>
          <w:lang w:val="uk-UA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10</w:t>
      </w:r>
    </w:p>
    <w:p w:rsidR="00931D0C" w:rsidRPr="001419EA" w:rsidRDefault="00931D0C" w:rsidP="00931D0C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обозначения квалификации лица (кто – это кто; кто будет кем; кто является кем/чем).</w:t>
      </w:r>
      <w:proofErr w:type="gramEnd"/>
      <w:r>
        <w:rPr>
          <w:sz w:val="28"/>
          <w:szCs w:val="28"/>
        </w:rPr>
        <w:t xml:space="preserve">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«Харьков и харьковчане». «Типы поведения и выбор профессии». «Интервью, взятое у самого себя».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«Какие черты характера необходимы инженеру».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</w:t>
      </w:r>
      <w:proofErr w:type="gramStart"/>
      <w:r>
        <w:rPr>
          <w:sz w:val="28"/>
          <w:szCs w:val="28"/>
        </w:rPr>
        <w:t>Сочинение</w:t>
      </w:r>
      <w:proofErr w:type="gramEnd"/>
      <w:r>
        <w:rPr>
          <w:sz w:val="28"/>
          <w:szCs w:val="28"/>
        </w:rPr>
        <w:t xml:space="preserve"> «Каким я буду руководителем» с опорой на вопросный план и лексический материал. Письменные ответы на вопросы интервью.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2676BB" w:rsidRDefault="00931D0C" w:rsidP="00931D0C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931D0C" w:rsidRPr="001419EA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«Как встречают Новый год и Рождество в Украине». «Праздники народов мира». Тексты по специальности.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</w:p>
    <w:p w:rsidR="00931D0C" w:rsidRPr="00FB51F3" w:rsidRDefault="00931D0C" w:rsidP="00931D0C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931D0C" w:rsidRPr="00FB51F3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931D0C" w:rsidRPr="000322D1" w:rsidRDefault="00931D0C" w:rsidP="00931D0C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 xml:space="preserve">Задание 1. Выполнить письменно задания с целью </w:t>
      </w:r>
      <w:proofErr w:type="gramStart"/>
      <w:r w:rsidRPr="000322D1"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 w:rsidRPr="000322D1">
        <w:rPr>
          <w:sz w:val="28"/>
          <w:szCs w:val="28"/>
        </w:rPr>
        <w:t xml:space="preserve"> 2.</w:t>
      </w:r>
    </w:p>
    <w:p w:rsidR="00931D0C" w:rsidRPr="000322D1" w:rsidRDefault="00931D0C" w:rsidP="00931D0C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</w:t>
      </w:r>
      <w:proofErr w:type="gramStart"/>
      <w:r w:rsidRPr="000322D1">
        <w:rPr>
          <w:sz w:val="28"/>
          <w:szCs w:val="28"/>
        </w:rPr>
        <w:t>кст дл</w:t>
      </w:r>
      <w:proofErr w:type="gramEnd"/>
      <w:r w:rsidRPr="000322D1">
        <w:rPr>
          <w:sz w:val="28"/>
          <w:szCs w:val="28"/>
        </w:rPr>
        <w:t xml:space="preserve">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</w:t>
      </w:r>
      <w:proofErr w:type="gramStart"/>
      <w:r w:rsidRPr="000322D1">
        <w:rPr>
          <w:sz w:val="28"/>
          <w:szCs w:val="28"/>
        </w:rPr>
        <w:t>прочитанного</w:t>
      </w:r>
      <w:proofErr w:type="gramEnd"/>
      <w:r w:rsidRPr="000322D1">
        <w:rPr>
          <w:sz w:val="28"/>
          <w:szCs w:val="28"/>
        </w:rPr>
        <w:t>, опираясь на план.</w:t>
      </w:r>
    </w:p>
    <w:p w:rsidR="00931D0C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931D0C" w:rsidRPr="000322D1" w:rsidRDefault="00931D0C" w:rsidP="00931D0C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613743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931D0C" w:rsidRPr="003D3E28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Темы заданий и требования.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основе смысловых или зрительных опор (план, схема).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931D0C" w:rsidRPr="007E263C" w:rsidRDefault="00931D0C" w:rsidP="00931D0C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931D0C" w:rsidRDefault="00931D0C" w:rsidP="00931D0C">
      <w:pPr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Типы признаков предмета</w:t>
      </w:r>
    </w:p>
    <w:p w:rsidR="00931D0C" w:rsidRPr="00266A36" w:rsidRDefault="00931D0C" w:rsidP="00931D0C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13</w:t>
      </w:r>
    </w:p>
    <w:p w:rsidR="00931D0C" w:rsidRPr="00AA337F" w:rsidRDefault="00931D0C" w:rsidP="00931D0C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Типы признаков предмета. </w:t>
      </w:r>
      <w:r>
        <w:rPr>
          <w:b/>
          <w:sz w:val="28"/>
          <w:szCs w:val="28"/>
        </w:rPr>
        <w:t>Предмет и его форм.</w:t>
      </w:r>
      <w:r w:rsidRPr="00DF5F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 и его цвет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какую форму). Лексические средства для обозначения формы предмета. Словообразование сложных прилагательных со значением формы на – </w:t>
      </w:r>
      <w:proofErr w:type="gramStart"/>
      <w:r w:rsidRPr="00AA337F">
        <w:rPr>
          <w:i/>
          <w:sz w:val="28"/>
          <w:szCs w:val="28"/>
        </w:rPr>
        <w:t>образный</w:t>
      </w:r>
      <w:proofErr w:type="gramEnd"/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 xml:space="preserve">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 w:rsidRPr="00DF5F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«Геометрическая форма очертаний стран», «Промышленная эстетика», «Развитие формы кузова легкового автомобиля»,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«Автомобиль и его цвет», «Как цвет влияет на человека», «Профессии, которые мы выбираем».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с опорой на вопросный план. Монологическое высказывание с опорой на номинативный план. Монологическое высказывание с опорой на тезисный план. Диалог-беседа по теме с опорой на наглядность.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Составление и запись тезисного плана. Ответы на вопросы в письменной форме.</w:t>
      </w:r>
      <w:r w:rsidRPr="00DF5F3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и запись плана монологического высказывания. Сочинение на тему: «Почему я выбрал эту профессию».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395455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4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Состав и структура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присоединяется к чему; что соединяется с чем). </w:t>
      </w:r>
      <w:proofErr w:type="gramStart"/>
      <w:r>
        <w:rPr>
          <w:sz w:val="28"/>
          <w:szCs w:val="28"/>
        </w:rPr>
        <w:t>Предлоги для выражения пространственных отношений (в, на, между, под); наречия (внизу, напротив, перпендикулярно).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Текстовой материа</w:t>
      </w:r>
      <w:r>
        <w:rPr>
          <w:b/>
          <w:i/>
          <w:sz w:val="28"/>
          <w:szCs w:val="28"/>
        </w:rPr>
        <w:t xml:space="preserve">л: </w:t>
      </w:r>
      <w:r>
        <w:rPr>
          <w:sz w:val="28"/>
          <w:szCs w:val="28"/>
        </w:rPr>
        <w:t xml:space="preserve"> Тексты по специальности («Рынок и его функции», «Инфраструктура рынка», «Национальное богатство», «Мировые природные ресурсы»). «Население Украины», «Устройство персонального компьютера»,  «Харьков», «Имена великих людей на карте Харькова».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931D0C" w:rsidRPr="00395455" w:rsidRDefault="00931D0C" w:rsidP="00931D0C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>признак предмета</w:t>
      </w:r>
      <w:r>
        <w:rPr>
          <w:b/>
          <w:sz w:val="28"/>
          <w:szCs w:val="28"/>
        </w:rPr>
        <w:t xml:space="preserve">. </w:t>
      </w:r>
      <w:r w:rsidRPr="00622427">
        <w:rPr>
          <w:b/>
          <w:sz w:val="28"/>
          <w:szCs w:val="28"/>
        </w:rPr>
        <w:t xml:space="preserve"> 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</w:t>
      </w:r>
      <w:r w:rsidRPr="00C526EA">
        <w:rPr>
          <w:sz w:val="28"/>
          <w:szCs w:val="28"/>
        </w:rPr>
        <w:t>Грамматические конструкции для выражения процессуального признака предмета</w:t>
      </w:r>
      <w:r>
        <w:rPr>
          <w:sz w:val="28"/>
          <w:szCs w:val="28"/>
        </w:rPr>
        <w:t xml:space="preserve">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п)).</w:t>
      </w:r>
      <w:r w:rsidRPr="00AC7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Имя существительное с процессуальным признаком на: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ние, -тие, -ация, -ка (открытие, трансформация, обработка и др.). Слова со значением этапов процесса (начинат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ся), продолжать(ся), заканчивать(ся), прекращать(ся), появлять(ся), возникать, исчезать).</w:t>
      </w:r>
      <w:r w:rsidRPr="00DF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Причастный оборот. Страдательные причастия настоящего и прошедшего времени. </w:t>
      </w:r>
    </w:p>
    <w:p w:rsidR="00931D0C" w:rsidRDefault="00931D0C" w:rsidP="00931D0C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lastRenderedPageBreak/>
        <w:t>Текстовый материа</w:t>
      </w:r>
      <w:r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 «Глобальные экономические проблемы цивилизации», «Экологические проблемы современности»,  «Практикум по информатике», «Проверка почты: сообщение самому себе», «Компьютерные игры», «Кодекс экологической этики инженеров-технологов», «Автотранспорт и окружающая среда».</w:t>
      </w:r>
      <w:r w:rsidRPr="00DF5F39">
        <w:rPr>
          <w:sz w:val="28"/>
          <w:szCs w:val="28"/>
        </w:rPr>
        <w:t xml:space="preserve"> 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 Пересказ текста по плану. Диалог-беседа с опорой на вопросный план.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 Запись информации с глаголами возникать и появляться. Запись предложений в виде пунктов плана. Запись со слуха вопросного плана. Составление и запись тезисного плана.</w:t>
      </w:r>
    </w:p>
    <w:p w:rsidR="00931D0C" w:rsidRPr="002548B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Изменение свой</w:t>
      </w:r>
      <w:proofErr w:type="gramStart"/>
      <w:r>
        <w:rPr>
          <w:b/>
          <w:sz w:val="28"/>
          <w:szCs w:val="28"/>
        </w:rPr>
        <w:t>ств пр</w:t>
      </w:r>
      <w:proofErr w:type="gramEnd"/>
      <w:r>
        <w:rPr>
          <w:b/>
          <w:sz w:val="28"/>
          <w:szCs w:val="28"/>
        </w:rPr>
        <w:t xml:space="preserve">едмета, явления, вещества </w:t>
      </w:r>
    </w:p>
    <w:p w:rsidR="00931D0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 (при каком условии происходит что (И.п.); изменяется что (И.п.); что превращается во что (В.п.); что преобразуется во что (В.п.); что переходит во что (В.п.), что становится каким).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сть</w:t>
      </w:r>
      <w:r>
        <w:rPr>
          <w:sz w:val="28"/>
          <w:szCs w:val="28"/>
        </w:rPr>
        <w:t xml:space="preserve">. Графическая схема текста. 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«Спрос. Факторы спроса», «Предложение», «Понятие и структура рынка», «</w:t>
      </w:r>
      <w:r w:rsidRPr="00882FB7">
        <w:rPr>
          <w:sz w:val="28"/>
          <w:szCs w:val="28"/>
        </w:rPr>
        <w:t>Роль информационных технологий в современном мире</w:t>
      </w:r>
      <w:r>
        <w:rPr>
          <w:sz w:val="28"/>
          <w:szCs w:val="28"/>
        </w:rPr>
        <w:t>»</w:t>
      </w:r>
      <w:r w:rsidRPr="00882FB7">
        <w:rPr>
          <w:sz w:val="28"/>
          <w:szCs w:val="28"/>
        </w:rPr>
        <w:t>.</w:t>
      </w:r>
    </w:p>
    <w:p w:rsidR="00931D0C" w:rsidRPr="000E5E11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6454DC">
        <w:rPr>
          <w:sz w:val="28"/>
          <w:szCs w:val="28"/>
        </w:rPr>
        <w:t>Ответы на вопросы к текстам.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Монологическое высказывание с опорой на графическую схему текста. Диалог-беседа с опорой на вопросный план.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  Запись предложений в виде пунктов плана. Составление и запись тезисного плана.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931D0C" w:rsidRPr="001419EA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</w:t>
      </w:r>
      <w:r>
        <w:rPr>
          <w:sz w:val="28"/>
          <w:szCs w:val="28"/>
          <w:lang w:val="uk-UA"/>
        </w:rPr>
        <w:t>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  <w:r>
        <w:rPr>
          <w:sz w:val="28"/>
          <w:szCs w:val="28"/>
        </w:rPr>
        <w:t xml:space="preserve">Украинизмы. Лексические средства для сравнительной </w:t>
      </w:r>
      <w:r>
        <w:rPr>
          <w:sz w:val="28"/>
          <w:szCs w:val="28"/>
        </w:rPr>
        <w:lastRenderedPageBreak/>
        <w:t xml:space="preserve">характеристики. Средства связи в простом и сложном предложении. Употребление глагола </w:t>
      </w:r>
      <w:r>
        <w:rPr>
          <w:sz w:val="28"/>
          <w:szCs w:val="28"/>
          <w:lang w:val="uk-UA"/>
        </w:rPr>
        <w:t>НСВ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uk-UA"/>
        </w:rPr>
        <w:t>СВ</w:t>
      </w:r>
      <w:r>
        <w:rPr>
          <w:sz w:val="28"/>
          <w:szCs w:val="28"/>
        </w:rPr>
        <w:t>.</w:t>
      </w:r>
      <w:r w:rsidRPr="00461816"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B030B4">
        <w:rPr>
          <w:b/>
          <w:sz w:val="28"/>
          <w:szCs w:val="28"/>
          <w:lang w:val="uk-UA"/>
        </w:rPr>
        <w:t xml:space="preserve">Текстовый </w:t>
      </w:r>
      <w:r>
        <w:rPr>
          <w:b/>
          <w:sz w:val="28"/>
          <w:szCs w:val="28"/>
          <w:lang w:val="uk-UA"/>
        </w:rPr>
        <w:t xml:space="preserve">материал: </w:t>
      </w:r>
      <w:r>
        <w:rPr>
          <w:sz w:val="28"/>
          <w:szCs w:val="28"/>
          <w:lang w:val="uk-UA"/>
        </w:rPr>
        <w:t xml:space="preserve"> «</w:t>
      </w:r>
      <w:r w:rsidRPr="00B8410C">
        <w:rPr>
          <w:sz w:val="28"/>
          <w:szCs w:val="28"/>
          <w:lang w:val="uk-UA"/>
        </w:rPr>
        <w:t>Киевская Русь</w:t>
      </w:r>
      <w:r>
        <w:rPr>
          <w:sz w:val="28"/>
          <w:szCs w:val="28"/>
          <w:lang w:val="uk-UA"/>
        </w:rPr>
        <w:t xml:space="preserve">»,«Международные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и»,</w:t>
      </w:r>
      <w:r w:rsidRPr="005F16BA">
        <w:rPr>
          <w:sz w:val="28"/>
          <w:szCs w:val="28"/>
        </w:rPr>
        <w:t xml:space="preserve"> </w:t>
      </w:r>
      <w:r>
        <w:rPr>
          <w:sz w:val="28"/>
          <w:szCs w:val="28"/>
        </w:rPr>
        <w:t>«Ярослав Мудрый»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«Казацкая слава»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«Запорожская сечь»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«Кто такие чумаки»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«Богдан Хмельницкий»</w:t>
      </w:r>
      <w:r>
        <w:rPr>
          <w:sz w:val="28"/>
          <w:szCs w:val="28"/>
          <w:lang w:val="uk-UA"/>
        </w:rPr>
        <w:t>,</w:t>
      </w:r>
      <w:r w:rsidRPr="0062791A">
        <w:rPr>
          <w:sz w:val="28"/>
          <w:szCs w:val="28"/>
        </w:rPr>
        <w:t xml:space="preserve"> </w:t>
      </w:r>
      <w:r>
        <w:rPr>
          <w:sz w:val="28"/>
          <w:szCs w:val="28"/>
        </w:rPr>
        <w:t>«Традиции и обычаи современных украинцев».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  <w:r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931D0C" w:rsidRPr="00B10359" w:rsidRDefault="00931D0C" w:rsidP="00931D0C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931D0C" w:rsidRPr="000322D1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Выражение классификации предмета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  <w:r w:rsidRPr="00622427">
        <w:rPr>
          <w:b/>
          <w:sz w:val="28"/>
          <w:szCs w:val="28"/>
        </w:rPr>
        <w:t>Предмет и его функция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</w:t>
      </w:r>
      <w:proofErr w:type="gramStart"/>
      <w:r w:rsidRPr="00622427">
        <w:rPr>
          <w:sz w:val="28"/>
          <w:szCs w:val="28"/>
        </w:rPr>
        <w:t>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Существительные с функциональным значением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</w:t>
      </w:r>
      <w:r>
        <w:rPr>
          <w:sz w:val="28"/>
          <w:szCs w:val="28"/>
        </w:rPr>
        <w:lastRenderedPageBreak/>
        <w:t xml:space="preserve">щик, -атор, -лка). Существительные для названия профессий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-щик, -ист,  -атор).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Тексты по специальности «Функции государства в экономике», «Фискальная и экономическая функции налогов», «Функции менеджера»),  «Алюминий», «Человек и машина», «Интернет».</w:t>
      </w:r>
      <w:proofErr w:type="gramEnd"/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/не согласен).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931D0C" w:rsidRDefault="00931D0C" w:rsidP="00931D0C">
      <w:pPr>
        <w:jc w:val="center"/>
        <w:rPr>
          <w:sz w:val="28"/>
          <w:szCs w:val="28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Лексико-грамматический материал для описания классификации предметов (что относиться к чему (Д. п.), что принадлежит к чему (Д. п.).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  <w:proofErr w:type="gramEnd"/>
      <w:r w:rsidRPr="006454D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классификации предметов. Классификация предметов с использованием схем и таблиц.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«Содержание понятия «менеджмент». Цели и задачи», «Принципы менеджмента», «Функции менеджмента», «Основные типы автомобилей». «Сеть автомобильных дорог Украины».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графической схемы текста.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составлению молонога-описания экономической системы страны</w:t>
      </w:r>
    </w:p>
    <w:p w:rsidR="00931D0C" w:rsidRDefault="00931D0C" w:rsidP="00931D0C">
      <w:pPr>
        <w:ind w:firstLine="708"/>
        <w:jc w:val="both"/>
        <w:rPr>
          <w:b/>
          <w:i/>
          <w:sz w:val="28"/>
          <w:szCs w:val="28"/>
        </w:rPr>
      </w:pP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 xml:space="preserve">Лексика для описания экономической системы страны. Речевые средства для выражения временных, целевых, условных </w:t>
      </w:r>
      <w:r>
        <w:rPr>
          <w:sz w:val="28"/>
          <w:szCs w:val="28"/>
        </w:rPr>
        <w:lastRenderedPageBreak/>
        <w:t>отношений. Безэквивалентная лексика для обозначения национальных реалий.</w:t>
      </w:r>
      <w:r w:rsidRPr="00FF2185">
        <w:rPr>
          <w:sz w:val="28"/>
          <w:szCs w:val="28"/>
        </w:rPr>
        <w:t xml:space="preserve">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«Что такое экономическая система страны?», «Экономическая система Украины», «Экономическая система США», «Экономическая система стран СНГ».</w:t>
      </w:r>
    </w:p>
    <w:p w:rsidR="00931D0C" w:rsidRPr="00AC7435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Пересказ текста с опорой на план. 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вопросного и тезисного плана текста. Написание текста-описания с использованием плана и информации, данной в таблице. 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Pr="00622427" w:rsidRDefault="00931D0C" w:rsidP="00931D0C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22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 Город, в котором я учусь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</w:t>
      </w:r>
    </w:p>
    <w:p w:rsidR="00931D0C" w:rsidRPr="004F2799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«</w:t>
      </w:r>
      <w:r w:rsidRPr="004F2799">
        <w:rPr>
          <w:sz w:val="28"/>
          <w:szCs w:val="28"/>
        </w:rPr>
        <w:t>Украина</w:t>
      </w:r>
      <w:r>
        <w:rPr>
          <w:sz w:val="28"/>
          <w:szCs w:val="28"/>
        </w:rPr>
        <w:t>»,</w:t>
      </w:r>
      <w:r w:rsidRPr="004F27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Праздники Украины</w:t>
      </w:r>
      <w:r>
        <w:rPr>
          <w:sz w:val="28"/>
          <w:szCs w:val="28"/>
        </w:rPr>
        <w:t>»,</w:t>
      </w:r>
      <w:r w:rsidRPr="004F27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Что кому дарить и когда</w:t>
      </w:r>
      <w:r>
        <w:rPr>
          <w:sz w:val="28"/>
          <w:szCs w:val="28"/>
        </w:rPr>
        <w:t>»,</w:t>
      </w:r>
      <w:r w:rsidRPr="00FF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«Харьков и харьковчане», «Скульптурные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Харькова».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семье»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Запись базового языкового материала.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9A504B" w:rsidRDefault="00931D0C" w:rsidP="00931D0C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931D0C" w:rsidRPr="009A504B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1D0C" w:rsidRPr="009A504B" w:rsidRDefault="00931D0C" w:rsidP="00931D0C">
      <w:pPr>
        <w:jc w:val="both"/>
        <w:rPr>
          <w:sz w:val="28"/>
          <w:szCs w:val="28"/>
        </w:rPr>
      </w:pPr>
    </w:p>
    <w:p w:rsidR="00931D0C" w:rsidRPr="009A504B" w:rsidRDefault="00931D0C" w:rsidP="00931D0C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lastRenderedPageBreak/>
        <w:t>Содержательный модуль (тема) 2</w:t>
      </w:r>
      <w:r>
        <w:rPr>
          <w:b/>
          <w:sz w:val="28"/>
          <w:szCs w:val="28"/>
        </w:rPr>
        <w:t>4</w:t>
      </w:r>
    </w:p>
    <w:p w:rsidR="00931D0C" w:rsidRPr="009A504B" w:rsidRDefault="00931D0C" w:rsidP="00931D0C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504B">
        <w:rPr>
          <w:sz w:val="28"/>
          <w:szCs w:val="28"/>
        </w:rPr>
        <w:t xml:space="preserve">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>ая – День Победы</w:t>
      </w:r>
      <w:r>
        <w:rPr>
          <w:sz w:val="28"/>
          <w:szCs w:val="28"/>
        </w:rPr>
        <w:t>»</w:t>
      </w:r>
      <w:r w:rsidRPr="009A504B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Pr="009A504B" w:rsidRDefault="00931D0C" w:rsidP="00931D0C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931D0C" w:rsidRPr="009A504B" w:rsidRDefault="00931D0C" w:rsidP="00931D0C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931D0C" w:rsidRPr="009A504B" w:rsidRDefault="00931D0C" w:rsidP="00931D0C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931D0C" w:rsidRPr="009A504B" w:rsidRDefault="00931D0C" w:rsidP="00931D0C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931D0C" w:rsidRPr="000322D1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Pr="00661630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</w:t>
      </w:r>
      <w:proofErr w:type="gramStart"/>
      <w:r w:rsidRPr="00661630">
        <w:rPr>
          <w:b/>
          <w:sz w:val="28"/>
          <w:szCs w:val="28"/>
        </w:rPr>
        <w:t>изученному</w:t>
      </w:r>
      <w:proofErr w:type="gramEnd"/>
      <w:r w:rsidRPr="00661630">
        <w:rPr>
          <w:b/>
          <w:sz w:val="28"/>
          <w:szCs w:val="28"/>
        </w:rPr>
        <w:t xml:space="preserve"> </w:t>
      </w:r>
    </w:p>
    <w:p w:rsidR="00931D0C" w:rsidRPr="00661630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931D0C" w:rsidRPr="009A504B" w:rsidRDefault="00931D0C" w:rsidP="00931D0C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</w:t>
      </w:r>
      <w:r w:rsidRPr="009A504B">
        <w:rPr>
          <w:sz w:val="28"/>
          <w:szCs w:val="28"/>
        </w:rPr>
        <w:lastRenderedPageBreak/>
        <w:t>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</w:t>
      </w:r>
      <w:proofErr w:type="gramStart"/>
      <w:r w:rsidRPr="009A504B">
        <w:rPr>
          <w:sz w:val="28"/>
          <w:szCs w:val="28"/>
        </w:rPr>
        <w:t>кст дл</w:t>
      </w:r>
      <w:proofErr w:type="gramEnd"/>
      <w:r w:rsidRPr="009A504B">
        <w:rPr>
          <w:sz w:val="28"/>
          <w:szCs w:val="28"/>
        </w:rPr>
        <w:t>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931D0C" w:rsidRPr="009A504B" w:rsidRDefault="00931D0C" w:rsidP="00931D0C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Pr="0060313F" w:rsidRDefault="00931D0C" w:rsidP="00931D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0313F">
        <w:rPr>
          <w:b/>
          <w:sz w:val="28"/>
          <w:szCs w:val="28"/>
        </w:rPr>
        <w:t xml:space="preserve">Второй курс </w:t>
      </w:r>
    </w:p>
    <w:p w:rsidR="00931D0C" w:rsidRPr="00BF50C1" w:rsidRDefault="00931D0C" w:rsidP="00931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процесса.</w:t>
      </w:r>
      <w:r w:rsidRPr="00023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изменения процесса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proofErr w:type="gramStart"/>
      <w:r w:rsidRPr="00FE4673"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Речевые средства выражения временных отношений.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для обозначения изменения процесса. </w:t>
      </w:r>
      <w:proofErr w:type="gramStart"/>
      <w:r>
        <w:rPr>
          <w:sz w:val="28"/>
          <w:szCs w:val="28"/>
        </w:rPr>
        <w:t xml:space="preserve">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proofErr w:type="gramStart"/>
      <w:r w:rsidRPr="005431B2">
        <w:rPr>
          <w:i/>
          <w:sz w:val="28"/>
          <w:szCs w:val="28"/>
        </w:rPr>
        <w:t>густонаселенный</w:t>
      </w:r>
      <w:proofErr w:type="gramEnd"/>
      <w:r w:rsidRPr="005431B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Тексты по специальности («Биосфера», «Природные ресурсы»,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«Инфляция»),   «Испарение»,  «Мир твоих увлечений», «Как мы отдыхаем».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«Научно-технический прогресс и природа»,  «Кипение», «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>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Ответы на вопросы к текстам. Составление монологического высказывания по теме с опорой на вопросный план и на материалы текста.</w:t>
      </w:r>
      <w:r w:rsidRPr="00FF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Пересказ текста с опорой на схему. </w:t>
      </w:r>
      <w:r w:rsidRPr="009A504B">
        <w:rPr>
          <w:sz w:val="28"/>
          <w:szCs w:val="28"/>
        </w:rPr>
        <w:t>Диалог-беседа по теме текста.</w:t>
      </w:r>
      <w:r w:rsidRPr="0002370D">
        <w:rPr>
          <w:sz w:val="28"/>
          <w:szCs w:val="28"/>
        </w:rPr>
        <w:t xml:space="preserve">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графической схемы текста. Написание сложного плана текста.</w:t>
      </w:r>
      <w:r w:rsidRPr="00286A0A">
        <w:rPr>
          <w:sz w:val="28"/>
          <w:szCs w:val="28"/>
        </w:rPr>
        <w:t xml:space="preserve">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931D0C" w:rsidRPr="00E80455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D0C" w:rsidRDefault="00931D0C" w:rsidP="00931D0C">
      <w:pPr>
        <w:jc w:val="center"/>
        <w:rPr>
          <w:b/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931D0C" w:rsidRDefault="00931D0C" w:rsidP="00931D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«Жесты и мимика в русской речи».  «Как мы общаемся?». «Жесты в нашей жизни».  «Улыбка».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931D0C" w:rsidRDefault="00931D0C" w:rsidP="00931D0C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931D0C" w:rsidRPr="00EA69AC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931D0C" w:rsidRPr="005505D7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для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. Фразеология публицистики</w:t>
      </w:r>
    </w:p>
    <w:p w:rsidR="00931D0C" w:rsidRPr="005505D7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 «</w:t>
      </w:r>
      <w:r>
        <w:rPr>
          <w:sz w:val="28"/>
          <w:szCs w:val="28"/>
        </w:rPr>
        <w:t>Облик человека», «Знаменитые женщины в истории».</w:t>
      </w:r>
    </w:p>
    <w:p w:rsidR="00931D0C" w:rsidRPr="005505D7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дискуссии. Использование фразеологических выражений.</w:t>
      </w:r>
    </w:p>
    <w:p w:rsidR="00931D0C" w:rsidRPr="005505D7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931D0C" w:rsidRDefault="00931D0C" w:rsidP="00931D0C">
      <w:pPr>
        <w:ind w:firstLine="708"/>
        <w:jc w:val="center"/>
        <w:rPr>
          <w:b/>
          <w:sz w:val="28"/>
          <w:szCs w:val="28"/>
        </w:rPr>
      </w:pPr>
    </w:p>
    <w:p w:rsidR="00931D0C" w:rsidRDefault="00931D0C" w:rsidP="00931D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  <w:r>
        <w:rPr>
          <w:b/>
          <w:sz w:val="28"/>
          <w:szCs w:val="28"/>
        </w:rPr>
        <w:t>. Выражение использования процесса и его роли</w:t>
      </w:r>
    </w:p>
    <w:p w:rsidR="00931D0C" w:rsidRDefault="00931D0C" w:rsidP="00931D0C">
      <w:pPr>
        <w:ind w:firstLine="708"/>
        <w:jc w:val="center"/>
        <w:rPr>
          <w:b/>
          <w:sz w:val="28"/>
          <w:szCs w:val="28"/>
        </w:rPr>
      </w:pP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</w:t>
      </w:r>
      <w:r>
        <w:rPr>
          <w:sz w:val="28"/>
          <w:szCs w:val="28"/>
        </w:rPr>
        <w:lastRenderedPageBreak/>
        <w:t>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proofErr w:type="gramStart"/>
      <w:r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  <w:r w:rsidRPr="00E92827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</w:t>
      </w:r>
      <w:r>
        <w:rPr>
          <w:sz w:val="28"/>
          <w:szCs w:val="28"/>
        </w:rPr>
        <w:t xml:space="preserve">. Слова и словосочетания, указывающие на порядок высказывания, присоединяющие иллюстративный материал.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«Изменение климата Земли», «Основные причины техногенных аварий и катастроф», «Общение в Интернете», «Опасно ли работать в офисе».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к текстам. Составление монологического высказывания по теме с опорой на тезисный план текста.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</w:t>
      </w:r>
      <w:r w:rsidRPr="00E92827">
        <w:rPr>
          <w:sz w:val="28"/>
          <w:szCs w:val="28"/>
        </w:rPr>
        <w:t>Конспектирование лексико-грамматического материала. Выполнение тренировочных упражнений. Письменные ответы на вопросы</w:t>
      </w:r>
      <w:proofErr w:type="gramStart"/>
      <w:r w:rsidRPr="00E92827"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Составление</w:t>
      </w:r>
      <w:r w:rsidRPr="00E92827">
        <w:rPr>
          <w:sz w:val="28"/>
          <w:szCs w:val="28"/>
        </w:rPr>
        <w:t xml:space="preserve"> тезисного плана текста.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</w:p>
    <w:p w:rsidR="00931D0C" w:rsidRPr="00762742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Общественно-политические проблемы современности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  <w:r w:rsidRPr="008B41FC">
        <w:rPr>
          <w:sz w:val="28"/>
          <w:szCs w:val="28"/>
        </w:rPr>
        <w:t xml:space="preserve"> </w:t>
      </w:r>
    </w:p>
    <w:p w:rsidR="00931D0C" w:rsidRPr="00F90368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«Экономическое сотрудничество стран», «Проблемы современной науки», «Техника будущего»,</w:t>
      </w:r>
      <w:r>
        <w:rPr>
          <w:i/>
          <w:sz w:val="28"/>
          <w:szCs w:val="28"/>
        </w:rPr>
        <w:t xml:space="preserve"> «</w:t>
      </w:r>
      <w:r w:rsidRPr="00FC086D">
        <w:rPr>
          <w:sz w:val="28"/>
          <w:szCs w:val="28"/>
        </w:rPr>
        <w:t>Интернет в Украине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Монологическое высказывание с опорой на тезисы и наглядность.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931D0C" w:rsidRDefault="00931D0C" w:rsidP="00931D0C">
      <w:pPr>
        <w:jc w:val="center"/>
        <w:rPr>
          <w:sz w:val="28"/>
          <w:szCs w:val="28"/>
        </w:rPr>
      </w:pP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931D0C" w:rsidRPr="007A5F1E" w:rsidRDefault="00931D0C" w:rsidP="00931D0C">
      <w:pPr>
        <w:jc w:val="both"/>
        <w:rPr>
          <w:sz w:val="28"/>
          <w:szCs w:val="28"/>
        </w:rPr>
      </w:pPr>
      <w:r w:rsidRPr="00F50671">
        <w:rPr>
          <w:i/>
          <w:noProof/>
          <w:sz w:val="28"/>
          <w:szCs w:val="28"/>
        </w:rPr>
        <w:pict>
          <v:line id="_x0000_s1026" style="position:absolute;left:0;text-align:left;flip:x;z-index:251660288" from="561.75pt,65.35pt" to="579.75pt,65.35pt">
            <v:stroke endarrow="block"/>
          </v:line>
        </w:pic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Лексико-грамматический материал для описания этапов процесса. Синонимы (</w:t>
      </w:r>
      <w:r>
        <w:rPr>
          <w:i/>
          <w:sz w:val="28"/>
          <w:szCs w:val="28"/>
        </w:rPr>
        <w:t>этап, стадия, фаза, период, ступень</w:t>
      </w:r>
      <w:r>
        <w:rPr>
          <w:sz w:val="28"/>
          <w:szCs w:val="28"/>
        </w:rPr>
        <w:t>). Выражение условно-временных значений (</w:t>
      </w:r>
      <w:r>
        <w:rPr>
          <w:i/>
          <w:sz w:val="28"/>
          <w:szCs w:val="28"/>
        </w:rPr>
        <w:t>при процессе, во время процесса и др.</w:t>
      </w:r>
      <w:r>
        <w:rPr>
          <w:sz w:val="28"/>
          <w:szCs w:val="28"/>
        </w:rPr>
        <w:t xml:space="preserve">). Трансформация простых предложений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сложные с использованием конструкций для выражения условно-временных значений. Синонимия </w:t>
      </w:r>
      <w:r>
        <w:rPr>
          <w:sz w:val="28"/>
          <w:szCs w:val="28"/>
        </w:rPr>
        <w:lastRenderedPageBreak/>
        <w:t>частей предложений. Словообразование (</w:t>
      </w:r>
      <w:r w:rsidRPr="00FB036F">
        <w:rPr>
          <w:i/>
          <w:sz w:val="28"/>
          <w:szCs w:val="28"/>
        </w:rPr>
        <w:t>существительное</w:t>
      </w:r>
      <w:r>
        <w:rPr>
          <w:i/>
          <w:sz w:val="28"/>
          <w:szCs w:val="28"/>
        </w:rPr>
        <w:t>,</w:t>
      </w:r>
      <w:r w:rsidRPr="00FB03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B036F">
        <w:rPr>
          <w:i/>
          <w:sz w:val="28"/>
          <w:szCs w:val="28"/>
        </w:rPr>
        <w:t>глагол</w:t>
      </w:r>
      <w:r>
        <w:rPr>
          <w:sz w:val="28"/>
          <w:szCs w:val="28"/>
        </w:rPr>
        <w:t xml:space="preserve">). Сложные слова. Антонимы. 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Экономический процесс</w:t>
      </w:r>
      <w:proofErr w:type="gramEnd"/>
      <w:r>
        <w:rPr>
          <w:sz w:val="28"/>
          <w:szCs w:val="28"/>
        </w:rPr>
        <w:t xml:space="preserve"> и экономический порядок»,  «Моделирование экономических процессов», «Инвестиционные процессы в экономике»,  «Разработка сайтов»,  «Тарас Григорьевич Шевченко».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931D0C" w:rsidRPr="001B6B5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Обучение тезированию текстов экономической тематики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D0C" w:rsidRPr="00A250B7" w:rsidRDefault="00931D0C" w:rsidP="00931D0C">
      <w:pPr>
        <w:ind w:firstLine="709"/>
        <w:jc w:val="both"/>
        <w:rPr>
          <w:sz w:val="28"/>
          <w:szCs w:val="28"/>
        </w:rPr>
      </w:pPr>
      <w:r w:rsidRPr="00A12E60">
        <w:rPr>
          <w:b/>
          <w:i/>
          <w:sz w:val="28"/>
          <w:szCs w:val="28"/>
        </w:rPr>
        <w:t>Языковой материал.</w:t>
      </w:r>
      <w:r w:rsidRPr="00A250B7">
        <w:rPr>
          <w:i/>
          <w:sz w:val="28"/>
          <w:szCs w:val="28"/>
        </w:rPr>
        <w:t xml:space="preserve"> </w:t>
      </w:r>
      <w:r w:rsidRPr="00A250B7"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A250B7">
        <w:rPr>
          <w:i/>
          <w:sz w:val="28"/>
          <w:szCs w:val="28"/>
        </w:rPr>
        <w:t>который</w:t>
      </w:r>
      <w:proofErr w:type="gramEnd"/>
      <w:r w:rsidRPr="00A250B7">
        <w:rPr>
          <w:sz w:val="28"/>
          <w:szCs w:val="28"/>
        </w:rPr>
        <w:t xml:space="preserve"> причастным оборотом. Лексика для описания экономической системы страны.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«Закон стоимости», «Закон спроса и предложения», «История денег», «Функции денег», «Деньги в современной хозяйственной системе». </w:t>
      </w:r>
    </w:p>
    <w:p w:rsidR="00931D0C" w:rsidRDefault="00931D0C" w:rsidP="00931D0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 w:rsidRPr="00A250B7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Пересказ текста с опорой на план.</w:t>
      </w:r>
    </w:p>
    <w:p w:rsidR="00931D0C" w:rsidRPr="001B6B5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  <w:r w:rsidRPr="00A250B7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тезисов к тексту. Написание сочинения на тему «Деньги моей страны».</w:t>
      </w:r>
    </w:p>
    <w:p w:rsidR="00931D0C" w:rsidRPr="00A250B7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931D0C" w:rsidRDefault="00931D0C" w:rsidP="00931D0C">
      <w:pPr>
        <w:ind w:left="21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931D0C" w:rsidRPr="001A0EE1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931D0C" w:rsidRPr="00257BEF" w:rsidRDefault="00931D0C" w:rsidP="00931D0C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931D0C" w:rsidRDefault="00931D0C" w:rsidP="00931D0C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931D0C" w:rsidRDefault="00931D0C" w:rsidP="00931D0C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</w:t>
      </w:r>
      <w:r>
        <w:rPr>
          <w:sz w:val="28"/>
          <w:szCs w:val="28"/>
        </w:rPr>
        <w:lastRenderedPageBreak/>
        <w:t xml:space="preserve"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931D0C" w:rsidRDefault="00931D0C" w:rsidP="00931D0C">
      <w:pPr>
        <w:jc w:val="both"/>
        <w:rPr>
          <w:sz w:val="28"/>
          <w:szCs w:val="28"/>
        </w:rPr>
      </w:pPr>
    </w:p>
    <w:p w:rsidR="00931D0C" w:rsidRPr="000322D1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</w:p>
    <w:p w:rsidR="00931D0C" w:rsidRPr="00373425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931D0C" w:rsidRPr="0002370D" w:rsidRDefault="00931D0C" w:rsidP="00931D0C">
      <w:pPr>
        <w:ind w:right="-185"/>
        <w:jc w:val="center"/>
        <w:rPr>
          <w:b/>
          <w:sz w:val="28"/>
          <w:szCs w:val="28"/>
        </w:rPr>
      </w:pPr>
      <w:r w:rsidRPr="0002370D">
        <w:rPr>
          <w:b/>
          <w:sz w:val="28"/>
          <w:szCs w:val="28"/>
        </w:rPr>
        <w:t>Обучение составлению монолога-повествования на тему экономической жизни общества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составления монолога-повествования. Выражение временных, целевых, условных отношений и отношений сравнения. Антонимы. Синонимы. </w:t>
      </w:r>
      <w:r w:rsidRPr="00A250B7">
        <w:rPr>
          <w:sz w:val="28"/>
          <w:szCs w:val="28"/>
        </w:rPr>
        <w:t xml:space="preserve">Трансформация предложений при помощи синонимических конструкций. </w:t>
      </w:r>
      <w:r>
        <w:rPr>
          <w:sz w:val="28"/>
          <w:szCs w:val="28"/>
        </w:rPr>
        <w:t>Средства рассмотрения факта с разных сторон. Средства аргументации. Средства оформления вывода по теме.</w:t>
      </w:r>
      <w:r w:rsidRPr="008B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последовательности изложения информации. Слова и словосочетания, указывающие на порядок высказывания, присоединяющие иллюстративный материал. 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Текстовой материал: </w:t>
      </w:r>
      <w:r w:rsidRPr="008B41FC">
        <w:rPr>
          <w:sz w:val="28"/>
          <w:szCs w:val="28"/>
        </w:rPr>
        <w:t>«Блага и потребности»</w:t>
      </w:r>
      <w:r>
        <w:rPr>
          <w:sz w:val="28"/>
          <w:szCs w:val="28"/>
        </w:rPr>
        <w:t>,</w:t>
      </w:r>
      <w:r w:rsidRPr="008B41FC">
        <w:rPr>
          <w:sz w:val="28"/>
          <w:szCs w:val="28"/>
        </w:rPr>
        <w:t xml:space="preserve"> «Деньги как категория товарного производства»</w:t>
      </w:r>
      <w:r>
        <w:rPr>
          <w:sz w:val="28"/>
          <w:szCs w:val="28"/>
        </w:rPr>
        <w:t>, «Роль экономики в жизни общества», «основные проявления экономической жизни общества».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Монолог-повествование  по теме текста.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Запись тезисов к тексту. Написание сочинения «Экономическая жизнь общества в моей стране».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0B7">
        <w:rPr>
          <w:sz w:val="28"/>
          <w:szCs w:val="28"/>
        </w:rPr>
        <w:t xml:space="preserve"> 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«Свойства металлов». «Международная система единиц». «Производные единицы СИ, имеющие собственные наименования». «Свойства асфальтобетона».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931D0C" w:rsidRPr="008502C3" w:rsidRDefault="00931D0C" w:rsidP="00931D0C">
      <w:pPr>
        <w:ind w:right="-185"/>
        <w:jc w:val="both"/>
        <w:rPr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931D0C" w:rsidRPr="00844C41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«</w:t>
      </w:r>
      <w:r>
        <w:rPr>
          <w:sz w:val="28"/>
          <w:szCs w:val="28"/>
        </w:rPr>
        <w:t>Сохранится ли семья», «Украинская семья: традиции и современность».</w:t>
      </w:r>
    </w:p>
    <w:p w:rsidR="00931D0C" w:rsidRPr="00486263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931D0C" w:rsidRDefault="00931D0C" w:rsidP="00931D0C">
      <w:pPr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свойства.</w:t>
      </w:r>
      <w:r w:rsidRPr="00740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Сравнение свойств </w:t>
      </w:r>
      <w:r w:rsidRPr="00D53F58">
        <w:rPr>
          <w:b/>
          <w:sz w:val="28"/>
          <w:szCs w:val="28"/>
        </w:rPr>
        <w:t>Обусловленность свойства. Использование свойства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</w:p>
    <w:p w:rsidR="00931D0C" w:rsidRPr="006454DC" w:rsidRDefault="00931D0C" w:rsidP="00931D0C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Языковой материал.</w:t>
      </w:r>
      <w:r w:rsidRPr="006454DC">
        <w:rPr>
          <w:b/>
          <w:sz w:val="28"/>
          <w:szCs w:val="28"/>
        </w:rPr>
        <w:t xml:space="preserve"> </w:t>
      </w:r>
      <w:r w:rsidRPr="007400AC">
        <w:rPr>
          <w:sz w:val="28"/>
          <w:szCs w:val="28"/>
        </w:rPr>
        <w:t>Лексико-грамматические модели для выражения изменения свойства</w:t>
      </w:r>
      <w:r>
        <w:rPr>
          <w:sz w:val="28"/>
          <w:szCs w:val="28"/>
        </w:rPr>
        <w:t>, обусловленности и использования свойства.</w:t>
      </w:r>
      <w:r w:rsidRPr="007400AC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 модели для выражения  тождества,  сходства и различий признаков. Выражение причины и следствия. Однокоренные слова. Формулирование вывода к тексту.</w:t>
      </w:r>
      <w:r w:rsidRPr="007400AC">
        <w:rPr>
          <w:sz w:val="28"/>
          <w:szCs w:val="28"/>
        </w:rPr>
        <w:t xml:space="preserve"> Графическая схема текста</w:t>
      </w:r>
      <w:r>
        <w:rPr>
          <w:sz w:val="28"/>
          <w:szCs w:val="28"/>
        </w:rPr>
        <w:t>. Способы присоединения информации.</w:t>
      </w:r>
    </w:p>
    <w:p w:rsidR="00931D0C" w:rsidRPr="006454DC" w:rsidRDefault="00931D0C" w:rsidP="00931D0C">
      <w:pPr>
        <w:ind w:right="-185"/>
        <w:jc w:val="both"/>
        <w:rPr>
          <w:b/>
          <w:sz w:val="28"/>
          <w:szCs w:val="28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Текстовой материал</w:t>
      </w:r>
      <w:r>
        <w:rPr>
          <w:b/>
          <w:i/>
          <w:sz w:val="28"/>
          <w:szCs w:val="28"/>
        </w:rPr>
        <w:t xml:space="preserve">: </w:t>
      </w:r>
      <w:r w:rsidRPr="007400AC">
        <w:rPr>
          <w:sz w:val="28"/>
          <w:szCs w:val="28"/>
        </w:rPr>
        <w:t>«Роль информационных технологий в современном мире»</w:t>
      </w:r>
      <w:r>
        <w:rPr>
          <w:sz w:val="28"/>
          <w:szCs w:val="28"/>
        </w:rPr>
        <w:t xml:space="preserve">, </w:t>
      </w:r>
      <w:r w:rsidRPr="007400AC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«Профессия и качества личности».</w:t>
      </w:r>
    </w:p>
    <w:p w:rsidR="00931D0C" w:rsidRPr="006454DC" w:rsidRDefault="00931D0C" w:rsidP="00931D0C">
      <w:pPr>
        <w:ind w:right="-185"/>
        <w:jc w:val="both"/>
        <w:rPr>
          <w:b/>
          <w:sz w:val="28"/>
          <w:szCs w:val="28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 xml:space="preserve">Разговорная практика. </w:t>
      </w:r>
      <w:r w:rsidRPr="007400AC">
        <w:rPr>
          <w:sz w:val="28"/>
          <w:szCs w:val="28"/>
        </w:rPr>
        <w:t xml:space="preserve">Монологическое высказывание по заданным моделям. </w:t>
      </w:r>
      <w:r>
        <w:rPr>
          <w:sz w:val="28"/>
          <w:szCs w:val="28"/>
        </w:rPr>
        <w:t xml:space="preserve">Монолог-описание с использованием заданных моделей. Аргументация как элемент рассуждения по теме. Обучение выводу как элементу рассуждения по теме. </w:t>
      </w:r>
      <w:r w:rsidRPr="007400AC">
        <w:rPr>
          <w:sz w:val="28"/>
          <w:szCs w:val="28"/>
        </w:rPr>
        <w:t>Объединение информации разных источников и составление тезисов.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Письмо.</w:t>
      </w:r>
      <w:r w:rsidRPr="006454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  Запись предложений в виде пунктов плана. Замена пунктов назывного плана краткими тезисами. Составление и запись тезисов к тексту.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Обучение аннотированию текстов экономической тематики</w:t>
      </w:r>
    </w:p>
    <w:p w:rsidR="00931D0C" w:rsidRPr="007400A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r w:rsidRPr="007400AC">
        <w:rPr>
          <w:sz w:val="28"/>
          <w:szCs w:val="28"/>
        </w:rPr>
        <w:t>Логико-структурная схема аннотации. Лексика для оформления аннотации. Составление аннотации.</w:t>
      </w:r>
    </w:p>
    <w:p w:rsidR="00931D0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«Теория потребительского поведения», «Производство экономических благ», «Издержки производства и прибыль», </w:t>
      </w:r>
      <w:r>
        <w:rPr>
          <w:sz w:val="28"/>
          <w:szCs w:val="28"/>
        </w:rPr>
        <w:lastRenderedPageBreak/>
        <w:t>«Рынок труда», «Рынк капитала и земли», «Безработица и инфляция», «Экономический цикл», «Экономический рост».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с опорой на тезисы текста. Диалог-беседа по теме. </w:t>
      </w:r>
    </w:p>
    <w:p w:rsidR="00931D0C" w:rsidRDefault="00931D0C" w:rsidP="00931D0C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Составление тезисов текста. Составление аннотации текста.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931D0C" w:rsidRPr="001603DA" w:rsidRDefault="00931D0C" w:rsidP="00931D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931D0C" w:rsidRPr="001603DA" w:rsidRDefault="00931D0C" w:rsidP="00931D0C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 xml:space="preserve">Проблемы глобального потепления», «Вечные вопросы современной науки».  </w:t>
      </w:r>
    </w:p>
    <w:p w:rsidR="00931D0C" w:rsidRPr="00F7528A" w:rsidRDefault="00931D0C" w:rsidP="00931D0C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выражением оценки. Диалог-беседа с использованием заданных моделей речевого этикета.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931D0C" w:rsidRDefault="00931D0C" w:rsidP="00931D0C">
      <w:pPr>
        <w:ind w:right="-185"/>
        <w:jc w:val="both"/>
        <w:rPr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931D0C" w:rsidRPr="00831E4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931D0C" w:rsidRPr="00831E4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«О мировой </w:t>
      </w:r>
      <w:proofErr w:type="gramStart"/>
      <w:r>
        <w:rPr>
          <w:sz w:val="28"/>
          <w:szCs w:val="28"/>
        </w:rPr>
        <w:t>Интернет-аудитории</w:t>
      </w:r>
      <w:proofErr w:type="gramEnd"/>
      <w:r>
        <w:rPr>
          <w:sz w:val="28"/>
          <w:szCs w:val="28"/>
        </w:rPr>
        <w:t>», «Города Украины». Тексты по специальности.</w:t>
      </w:r>
    </w:p>
    <w:p w:rsidR="00931D0C" w:rsidRPr="000C3E8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931D0C" w:rsidRPr="000322D1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931D0C" w:rsidRPr="00257BEF" w:rsidRDefault="00931D0C" w:rsidP="00931D0C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931D0C" w:rsidRDefault="00931D0C" w:rsidP="00931D0C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931D0C" w:rsidRDefault="00931D0C" w:rsidP="00931D0C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lastRenderedPageBreak/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931D0C" w:rsidRDefault="00931D0C" w:rsidP="00931D0C">
      <w:pPr>
        <w:ind w:right="-185"/>
        <w:jc w:val="center"/>
        <w:rPr>
          <w:sz w:val="28"/>
          <w:szCs w:val="28"/>
        </w:rPr>
      </w:pP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  <w:lang w:val="uk-UA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931D0C" w:rsidRPr="007D664D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931D0C" w:rsidRPr="000C3E8C" w:rsidRDefault="00931D0C" w:rsidP="00931D0C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931D0C" w:rsidRDefault="00931D0C" w:rsidP="00931D0C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931D0C" w:rsidRPr="00773972" w:rsidRDefault="00931D0C" w:rsidP="00931D0C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proofErr w:type="gramStart"/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  <w:proofErr w:type="gramEnd"/>
    </w:p>
    <w:p w:rsidR="00931D0C" w:rsidRPr="00773972" w:rsidRDefault="00931D0C" w:rsidP="00931D0C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>около 70% информации) и передать устно основные положения текста в соответствии с языковой нормой. Те</w:t>
      </w:r>
      <w:proofErr w:type="gramStart"/>
      <w:r w:rsidRPr="00773972">
        <w:rPr>
          <w:sz w:val="28"/>
          <w:szCs w:val="28"/>
        </w:rPr>
        <w:t>кст дл</w:t>
      </w:r>
      <w:proofErr w:type="gramEnd"/>
      <w:r w:rsidRPr="00773972">
        <w:rPr>
          <w:sz w:val="28"/>
          <w:szCs w:val="28"/>
        </w:rPr>
        <w:t xml:space="preserve">я аудирования из учебно-профессиональной сферы, близкий к тексту лекций по этим дисциплинам. Текст должен содержать 30–35% избыточной информации. Объём: 550–600 слов. Однократное предъявление. Темп: 200–220 слов/мин. умения понять прослушанный текст (достаточный уровень понимания – около 70% информации); передать в устной форме основные положения текста </w:t>
      </w:r>
    </w:p>
    <w:p w:rsidR="00931D0C" w:rsidRPr="000C3E8C" w:rsidRDefault="00931D0C" w:rsidP="00931D0C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>а) Прочитать быстро текст, понять его общее содержание, ответить на вопросы по содержанию текста (выполнить письменные тестовые задания на контроль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</w:t>
      </w:r>
      <w:proofErr w:type="gramStart"/>
      <w:r w:rsidRPr="000C3E8C">
        <w:rPr>
          <w:sz w:val="28"/>
          <w:szCs w:val="28"/>
        </w:rPr>
        <w:t>кст дл</w:t>
      </w:r>
      <w:proofErr w:type="gramEnd"/>
      <w:r w:rsidRPr="000C3E8C">
        <w:rPr>
          <w:sz w:val="28"/>
          <w:szCs w:val="28"/>
        </w:rPr>
        <w:t>я ознакомительно-изучающего чтения из общественно-политической сферы. Объём текста: 700–750 слов.</w:t>
      </w:r>
    </w:p>
    <w:p w:rsidR="00931D0C" w:rsidRPr="000C3E8C" w:rsidRDefault="00931D0C" w:rsidP="00931D0C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</w:t>
      </w:r>
      <w:proofErr w:type="gramStart"/>
      <w:r w:rsidRPr="000C3E8C">
        <w:rPr>
          <w:sz w:val="28"/>
          <w:szCs w:val="28"/>
        </w:rPr>
        <w:t>кст вт</w:t>
      </w:r>
      <w:proofErr w:type="gramEnd"/>
      <w:r w:rsidRPr="000C3E8C">
        <w:rPr>
          <w:sz w:val="28"/>
          <w:szCs w:val="28"/>
        </w:rPr>
        <w:t>орично, понять детально (до 90–95% всего содержания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931D0C" w:rsidRDefault="00931D0C" w:rsidP="00931D0C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>на заданную тему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931D0C" w:rsidRDefault="00931D0C" w:rsidP="00931D0C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дискуссии.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 xml:space="preserve"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</w:t>
      </w:r>
      <w:r w:rsidRPr="001B203A">
        <w:rPr>
          <w:sz w:val="28"/>
          <w:szCs w:val="28"/>
        </w:rPr>
        <w:lastRenderedPageBreak/>
        <w:t>переспрос, уточнение, согласие/несогласие, возражение, соответствие языковой норме</w:t>
      </w:r>
      <w:r>
        <w:rPr>
          <w:sz w:val="28"/>
          <w:szCs w:val="28"/>
        </w:rPr>
        <w:t>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</w:p>
    <w:p w:rsidR="00931D0C" w:rsidRPr="00373425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931D0C" w:rsidRPr="008434D9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931D0C" w:rsidRDefault="00931D0C" w:rsidP="00931D0C">
      <w:pPr>
        <w:ind w:left="1410" w:right="-185" w:hanging="1410"/>
        <w:jc w:val="center"/>
        <w:rPr>
          <w:sz w:val="28"/>
          <w:szCs w:val="28"/>
        </w:rPr>
      </w:pPr>
    </w:p>
    <w:p w:rsidR="00931D0C" w:rsidRPr="00EF153A" w:rsidRDefault="00931D0C" w:rsidP="00931D0C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Связь и зависимость предметов и явлений</w:t>
      </w:r>
    </w:p>
    <w:p w:rsidR="00931D0C" w:rsidRPr="00F24B73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Выражение значения обусловленности (причина). Образование деепричастия</w:t>
      </w:r>
      <w:r>
        <w:rPr>
          <w:sz w:val="28"/>
          <w:szCs w:val="28"/>
        </w:rPr>
        <w:tab/>
        <w:t xml:space="preserve"> совершенного и несовершенного вида.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931D0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 «Стратегия и тактика менеджмента», «Особенности инновационного менеджмента»,  «Личность менеджера», «Лидерство в менеджменте»,  «Факторы безопасности труда водителя».</w:t>
      </w:r>
    </w:p>
    <w:p w:rsidR="00931D0C" w:rsidRPr="00685984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931D0C" w:rsidRPr="00685984" w:rsidRDefault="00931D0C" w:rsidP="00931D0C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 текстам. Написание аннотаций. 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931D0C" w:rsidRPr="00311C8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 w:rsidRPr="00311C8C">
        <w:rPr>
          <w:b/>
          <w:sz w:val="28"/>
          <w:szCs w:val="28"/>
        </w:rPr>
        <w:t>Применение (использование) предметов и явлений</w:t>
      </w:r>
    </w:p>
    <w:p w:rsidR="00931D0C" w:rsidRPr="00F24B73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применения (использования) предметов и явлений (что (И.п.) </w:t>
      </w:r>
      <w:proofErr w:type="gramStart"/>
      <w:r>
        <w:rPr>
          <w:sz w:val="28"/>
          <w:szCs w:val="28"/>
        </w:rPr>
        <w:t>применяется</w:t>
      </w:r>
      <w:proofErr w:type="gramEnd"/>
      <w:r>
        <w:rPr>
          <w:sz w:val="28"/>
          <w:szCs w:val="28"/>
        </w:rPr>
        <w:t xml:space="preserve"> /используется в чем(П.п.) / для чего (Р.п.), что играет большую роль для чего/в чем, что имеет большое значение/служит основой для чего(Р.п.), что используют/применяют в качестве чего/для чего).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 «Предприятие как важный сектор рыночной экономики»,  «Предпринимательская деятельность», «Трудовые ресурсы предприятия». </w:t>
      </w:r>
    </w:p>
    <w:p w:rsidR="00931D0C" w:rsidRPr="00685984" w:rsidRDefault="00931D0C" w:rsidP="0093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текстам. Вывод высказывания. Составление аннотации текста.</w:t>
      </w:r>
    </w:p>
    <w:p w:rsidR="00931D0C" w:rsidRPr="00685984" w:rsidRDefault="00931D0C" w:rsidP="00931D0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Составление тезисов к текстам. Написание аннотаций. 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931D0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</w:t>
      </w:r>
    </w:p>
    <w:p w:rsidR="00931D0C" w:rsidRPr="00C667D9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Текстовой материал:</w:t>
      </w:r>
      <w:r>
        <w:rPr>
          <w:sz w:val="28"/>
          <w:szCs w:val="28"/>
        </w:rPr>
        <w:t xml:space="preserve"> «Пословицы, поговорки, крылатые выражения», «Живая речь». Н.В.Гоголь «Вечера на хуторе близ Диканьки».</w:t>
      </w:r>
    </w:p>
    <w:p w:rsidR="00931D0C" w:rsidRPr="00F24B73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B201FB">
        <w:rPr>
          <w:sz w:val="28"/>
          <w:szCs w:val="28"/>
        </w:rPr>
        <w:t>Монологическое высказывание на тему «Нравственные законы народа».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931D0C" w:rsidRDefault="00931D0C" w:rsidP="00931D0C">
      <w:pPr>
        <w:ind w:right="-1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 Запись лингвострановедческого материала к тексту.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931D0C" w:rsidRPr="00257BEF" w:rsidRDefault="00931D0C" w:rsidP="00931D0C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931D0C" w:rsidRDefault="00931D0C" w:rsidP="00931D0C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931D0C" w:rsidRPr="005A18E9" w:rsidRDefault="00931D0C" w:rsidP="00931D0C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931D0C" w:rsidRDefault="00931D0C" w:rsidP="00931D0C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931D0C" w:rsidRDefault="00931D0C" w:rsidP="00931D0C">
      <w:pPr>
        <w:jc w:val="both"/>
        <w:rPr>
          <w:sz w:val="28"/>
          <w:szCs w:val="28"/>
        </w:rPr>
      </w:pPr>
    </w:p>
    <w:p w:rsidR="00931D0C" w:rsidRPr="000322D1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</w:p>
    <w:p w:rsidR="00931D0C" w:rsidRPr="00373425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931D0C" w:rsidRPr="00CE7463" w:rsidRDefault="00931D0C" w:rsidP="00931D0C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Тексты о деятельности человека</w:t>
      </w:r>
    </w:p>
    <w:p w:rsidR="00931D0C" w:rsidRPr="00CB169F" w:rsidRDefault="00931D0C" w:rsidP="00931D0C">
      <w:pPr>
        <w:ind w:left="1410" w:right="-185" w:hanging="1410"/>
        <w:jc w:val="center"/>
        <w:rPr>
          <w:sz w:val="16"/>
          <w:szCs w:val="16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931D0C" w:rsidRPr="00CE7463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931D0C" w:rsidRPr="004330F8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</w:t>
      </w:r>
      <w:r>
        <w:rPr>
          <w:sz w:val="28"/>
          <w:szCs w:val="28"/>
        </w:rPr>
        <w:lastRenderedPageBreak/>
        <w:t>Модели предложений со значением лица, занимающегося познавательной деятельностью.</w:t>
      </w:r>
    </w:p>
    <w:p w:rsidR="00931D0C" w:rsidRPr="002E758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«Эксперимент», «Указание к решению математических задач», «Где не стоит носить мобильный телефон», «10 самых выдающихся экономистов», «Борьба с компьютерными вирусами», «Приготовление украинского борща».</w:t>
      </w:r>
    </w:p>
    <w:p w:rsidR="00931D0C" w:rsidRPr="00985248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931D0C" w:rsidRPr="002E758C" w:rsidRDefault="00931D0C" w:rsidP="00931D0C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931D0C" w:rsidRDefault="00931D0C" w:rsidP="00931D0C">
      <w:pPr>
        <w:ind w:left="1410" w:right="-185" w:hanging="1410"/>
        <w:jc w:val="center"/>
        <w:rPr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931D0C" w:rsidRPr="00CB169F" w:rsidRDefault="00931D0C" w:rsidP="00931D0C">
      <w:pPr>
        <w:ind w:left="1410" w:right="-185" w:hanging="1410"/>
        <w:jc w:val="center"/>
        <w:rPr>
          <w:b/>
          <w:sz w:val="16"/>
          <w:szCs w:val="16"/>
        </w:rPr>
      </w:pPr>
    </w:p>
    <w:p w:rsidR="00931D0C" w:rsidRPr="00985248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931D0C" w:rsidRPr="00985248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>Научные сенсации», «Что такое нанотехнология?», «Нанотехнология: спасение или гибель?»,  «Человек и природа»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Интеллектуальная собственность человека»,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«Вечные вопросы современной науки», «Профессии будущего».</w:t>
      </w:r>
    </w:p>
    <w:p w:rsidR="00931D0C" w:rsidRPr="008B1C1D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931D0C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931D0C" w:rsidRDefault="00931D0C" w:rsidP="00931D0C">
      <w:pPr>
        <w:ind w:right="-185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931D0C" w:rsidRDefault="00931D0C" w:rsidP="00931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Традиции и обычаи современных украинцев. </w:t>
      </w:r>
      <w:r w:rsidRPr="00023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Молодежь Украины</w:t>
      </w:r>
    </w:p>
    <w:p w:rsidR="00931D0C" w:rsidRPr="008B1C1D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Русская и украинская фразеология. Конструкции сравнения. </w:t>
      </w:r>
    </w:p>
    <w:p w:rsidR="00931D0C" w:rsidRPr="0067065E" w:rsidRDefault="00931D0C" w:rsidP="00931D0C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«Традиции и обычаи современных украинцев», «Почему мы верим в приметы», «Привычки: в поисках равновесия»,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«Украинская молодежь: проблемы и перспективы», «Здоровье нации и будущее страны».</w:t>
      </w:r>
    </w:p>
    <w:p w:rsidR="00931D0C" w:rsidRPr="005505D7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Диалог-беседа по теме. 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931D0C" w:rsidRPr="00966D57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 Трансформация предложений с использованием синонимичных выражений.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931D0C" w:rsidRDefault="00931D0C" w:rsidP="00931D0C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931D0C" w:rsidRPr="00831E4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931D0C" w:rsidRPr="00831E4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«Войны на дорогах». «9 Мая – День Победы». «Секреты и шпионаж». «Мир сегодня».</w:t>
      </w:r>
    </w:p>
    <w:p w:rsidR="00931D0C" w:rsidRPr="000C3E8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 Аудирование с целью аргументации. Монологическое высказывание по теме. </w:t>
      </w:r>
    </w:p>
    <w:p w:rsidR="00931D0C" w:rsidRDefault="00931D0C" w:rsidP="00931D0C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931D0C" w:rsidRDefault="00931D0C" w:rsidP="00931D0C">
      <w:pPr>
        <w:ind w:right="-185" w:firstLine="720"/>
        <w:jc w:val="both"/>
        <w:rPr>
          <w:sz w:val="28"/>
          <w:szCs w:val="28"/>
        </w:rPr>
      </w:pPr>
    </w:p>
    <w:p w:rsidR="00931D0C" w:rsidRDefault="00931D0C" w:rsidP="00931D0C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931D0C" w:rsidRDefault="00931D0C" w:rsidP="00931D0C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931D0C" w:rsidRPr="00CB169F" w:rsidRDefault="00931D0C" w:rsidP="00931D0C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931D0C" w:rsidRDefault="00931D0C" w:rsidP="00931D0C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D0C" w:rsidRPr="000322D1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</w:p>
    <w:p w:rsidR="00931D0C" w:rsidRDefault="00931D0C" w:rsidP="00931D0C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Зачетный модуль</w:t>
      </w:r>
    </w:p>
    <w:p w:rsidR="00931D0C" w:rsidRPr="00204B34" w:rsidRDefault="00931D0C" w:rsidP="00931D0C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931D0C" w:rsidRDefault="00931D0C" w:rsidP="00931D0C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931D0C" w:rsidRPr="00FB692C" w:rsidRDefault="00931D0C" w:rsidP="00931D0C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proofErr w:type="gramStart"/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  <w:proofErr w:type="gramEnd"/>
    </w:p>
    <w:p w:rsidR="00931D0C" w:rsidRPr="00FB692C" w:rsidRDefault="00931D0C" w:rsidP="00931D0C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</w:t>
      </w:r>
      <w:proofErr w:type="gramStart"/>
      <w:r w:rsidRPr="00FB692C">
        <w:rPr>
          <w:sz w:val="28"/>
          <w:szCs w:val="28"/>
        </w:rPr>
        <w:t>кст дл</w:t>
      </w:r>
      <w:proofErr w:type="gramEnd"/>
      <w:r w:rsidRPr="00FB692C">
        <w:rPr>
          <w:sz w:val="28"/>
          <w:szCs w:val="28"/>
        </w:rPr>
        <w:t>я аудирования из учебно-профессиональной сферы, соответствующий профилю обучения. Текст должен содержать не более 2% незнакомых слов и 30–35% избыточной информации. Объём: 550–600 слов. Однократное предъявление. Темп: 200–220 слов/мин. Время предъявления – 8–9 мин.</w:t>
      </w:r>
    </w:p>
    <w:p w:rsidR="00931D0C" w:rsidRPr="00811112" w:rsidRDefault="00931D0C" w:rsidP="00931D0C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доказательства;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понимания – 75–80% всего содержания текста</w:t>
      </w:r>
    </w:p>
    <w:p w:rsidR="00931D0C" w:rsidRPr="00811112" w:rsidRDefault="00931D0C" w:rsidP="00931D0C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дискуссии.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норме.</w:t>
      </w:r>
    </w:p>
    <w:p w:rsidR="00931D0C" w:rsidRDefault="00931D0C" w:rsidP="00931D0C">
      <w:pPr>
        <w:ind w:firstLine="709"/>
        <w:jc w:val="both"/>
        <w:rPr>
          <w:b/>
          <w:sz w:val="28"/>
          <w:szCs w:val="28"/>
          <w:u w:val="single"/>
        </w:rPr>
      </w:pPr>
    </w:p>
    <w:p w:rsidR="00931D0C" w:rsidRDefault="00931D0C" w:rsidP="00931D0C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931D0C" w:rsidRPr="00B0545A" w:rsidRDefault="00931D0C" w:rsidP="00931D0C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931D0C" w:rsidRPr="000074C6" w:rsidRDefault="00931D0C" w:rsidP="00931D0C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931D0C" w:rsidRDefault="00931D0C" w:rsidP="00931D0C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931D0C" w:rsidRDefault="00931D0C" w:rsidP="00931D0C">
      <w:pPr>
        <w:ind w:firstLine="708"/>
        <w:jc w:val="both"/>
        <w:outlineLvl w:val="0"/>
        <w:rPr>
          <w:b/>
          <w:sz w:val="28"/>
          <w:szCs w:val="28"/>
        </w:rPr>
      </w:pP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931D0C" w:rsidRDefault="00931D0C" w:rsidP="00931D0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931D0C" w:rsidRDefault="00931D0C" w:rsidP="00931D0C">
      <w:pPr>
        <w:ind w:left="360"/>
        <w:jc w:val="both"/>
        <w:rPr>
          <w:b/>
          <w:bCs/>
          <w:sz w:val="28"/>
          <w:szCs w:val="28"/>
        </w:rPr>
      </w:pPr>
    </w:p>
    <w:p w:rsidR="00931D0C" w:rsidRDefault="00931D0C" w:rsidP="00931D0C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931D0C" w:rsidRDefault="00931D0C" w:rsidP="00931D0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931D0C" w:rsidRDefault="00931D0C" w:rsidP="00931D0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931D0C" w:rsidRDefault="00931D0C" w:rsidP="00931D0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645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Разговорная практика</w:t>
      </w:r>
      <w:r>
        <w:rPr>
          <w:sz w:val="28"/>
          <w:szCs w:val="28"/>
        </w:rPr>
        <w:t xml:space="preserve">. Диалог-дискуссия на тему: «Ученый и общество».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931D0C" w:rsidRDefault="00931D0C" w:rsidP="00931D0C">
      <w:pPr>
        <w:ind w:left="360"/>
        <w:jc w:val="both"/>
        <w:rPr>
          <w:sz w:val="28"/>
          <w:szCs w:val="28"/>
        </w:rPr>
      </w:pPr>
    </w:p>
    <w:p w:rsidR="00931D0C" w:rsidRPr="0064550E" w:rsidRDefault="00931D0C" w:rsidP="00931D0C">
      <w:pPr>
        <w:ind w:left="360" w:firstLine="348"/>
        <w:jc w:val="both"/>
        <w:rPr>
          <w:b/>
          <w:sz w:val="28"/>
          <w:szCs w:val="28"/>
        </w:rPr>
      </w:pP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64550E">
        <w:rPr>
          <w:b/>
          <w:sz w:val="28"/>
          <w:szCs w:val="28"/>
        </w:rPr>
        <w:t>2</w:t>
      </w:r>
    </w:p>
    <w:p w:rsidR="00931D0C" w:rsidRDefault="00931D0C" w:rsidP="00931D0C">
      <w:pPr>
        <w:ind w:left="360"/>
        <w:jc w:val="both"/>
        <w:rPr>
          <w:b/>
          <w:sz w:val="28"/>
          <w:szCs w:val="28"/>
        </w:rPr>
      </w:pP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931D0C" w:rsidRPr="002A529B" w:rsidRDefault="00931D0C" w:rsidP="00931D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</w:p>
    <w:p w:rsidR="00931D0C" w:rsidRPr="00B0545A" w:rsidRDefault="00931D0C" w:rsidP="00931D0C">
      <w:pPr>
        <w:jc w:val="both"/>
        <w:rPr>
          <w:sz w:val="28"/>
          <w:szCs w:val="28"/>
          <w:lang w:val="uk-UA"/>
        </w:rPr>
      </w:pPr>
    </w:p>
    <w:p w:rsidR="00931D0C" w:rsidRPr="0064550E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64550E">
        <w:rPr>
          <w:b/>
          <w:sz w:val="28"/>
          <w:szCs w:val="28"/>
        </w:rPr>
        <w:t>3</w:t>
      </w:r>
    </w:p>
    <w:p w:rsidR="00931D0C" w:rsidRPr="0064550E" w:rsidRDefault="00931D0C" w:rsidP="00931D0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64550E">
        <w:rPr>
          <w:b/>
          <w:sz w:val="28"/>
          <w:szCs w:val="28"/>
        </w:rPr>
        <w:t xml:space="preserve">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алфавита?»,  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931D0C" w:rsidRDefault="00931D0C" w:rsidP="00931D0C">
      <w:pPr>
        <w:ind w:left="360"/>
        <w:jc w:val="both"/>
        <w:rPr>
          <w:sz w:val="28"/>
          <w:szCs w:val="28"/>
        </w:rPr>
      </w:pPr>
    </w:p>
    <w:p w:rsidR="00931D0C" w:rsidRDefault="00931D0C" w:rsidP="00931D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Содержательный модуль (тема) 54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«Иридодиагностика»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931D0C" w:rsidRDefault="00931D0C" w:rsidP="00931D0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 xml:space="preserve">. «Умение  общаться в бизнесе», «Знаменитые люди бизнеса», «Как стать успешным?».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Диалог-дискуссия на тему: «Бизнес – это умение общаться».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бизнесмен».</w:t>
      </w:r>
      <w:r w:rsidRPr="00FC4201">
        <w:rPr>
          <w:sz w:val="28"/>
          <w:szCs w:val="28"/>
        </w:rPr>
        <w:t xml:space="preserve"> 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9.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Блок содержательных модулей (раздел) 10</w:t>
      </w:r>
    </w:p>
    <w:p w:rsidR="00931D0C" w:rsidRPr="00DB54DC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931D0C" w:rsidRPr="00DB54DC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видов некоторых глаголов движения. Развитие  навыков письменной речи при сжатии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«Суета вокруг озона». Тексты по специальности.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931D0C" w:rsidRPr="00AF1BED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украинские ученые». Тексты по специальности.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«Принцесса Грамматика», «Газ из кукурузы», «Старые ветряки на новый лад», «Гольфстрим вместо АЭС?», «Самый обычный солнцемобиль», «Деревня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века». Тексты по специальности.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931D0C" w:rsidRPr="00B0545A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 w:rsidRPr="00B0545A">
        <w:rPr>
          <w:b/>
          <w:sz w:val="28"/>
          <w:szCs w:val="28"/>
        </w:rPr>
        <w:t xml:space="preserve">                          </w:t>
      </w:r>
    </w:p>
    <w:p w:rsidR="00931D0C" w:rsidRPr="00B0545A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</w:p>
    <w:p w:rsidR="00931D0C" w:rsidRPr="00B0545A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>Содержательный модуль (тема) 61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931D0C" w:rsidRPr="00DF186B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931D0C" w:rsidRPr="00E83FF2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931D0C" w:rsidRPr="0028269A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28269A">
        <w:rPr>
          <w:sz w:val="28"/>
          <w:szCs w:val="28"/>
        </w:rPr>
        <w:t>Тексты по специальности.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63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 и его интеллект».  «Всегда ли автомобилю нужны колеса?»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10.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реферативного чтения (учебно-профессио-нальная сфера). Выделить структурно-смысловые блоки, написать сводный </w:t>
      </w:r>
      <w:proofErr w:type="gramStart"/>
      <w:r>
        <w:rPr>
          <w:sz w:val="28"/>
          <w:szCs w:val="28"/>
        </w:rPr>
        <w:t>те-зисный</w:t>
      </w:r>
      <w:proofErr w:type="gramEnd"/>
      <w:r>
        <w:rPr>
          <w:sz w:val="28"/>
          <w:szCs w:val="28"/>
        </w:rPr>
        <w:t xml:space="preserve"> план и реферат.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931D0C" w:rsidRDefault="00931D0C" w:rsidP="00931D0C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реферирования из научно-профессиональной сферы. Объем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900-1000 слов. Достаточный уровень понимания – 70-75% содержания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сжатия.</w:t>
      </w:r>
    </w:p>
    <w:p w:rsidR="00931D0C" w:rsidRDefault="00931D0C" w:rsidP="00931D0C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 с комментариями. Объем: 800-1000 слов. Чтение без словаря.</w:t>
      </w:r>
    </w:p>
    <w:p w:rsidR="00931D0C" w:rsidRDefault="00931D0C" w:rsidP="00931D0C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931D0C" w:rsidRDefault="00931D0C" w:rsidP="00931D0C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931D0C" w:rsidRDefault="00931D0C" w:rsidP="00931D0C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«Томас Мор», «Джордано Бруно».     Тексты по специальности.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Тексты по специальности.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931D0C" w:rsidRPr="00A953AF" w:rsidRDefault="00931D0C" w:rsidP="00931D0C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«Служебные слова», «Заброшенное шоссе». «Шаровая молния, что это?», «Никакой мистики» (по статье Л.Гумилева). Газетные тексты на тему «Мир сегодня».</w:t>
      </w:r>
      <w:r w:rsidRPr="00215CA6">
        <w:rPr>
          <w:sz w:val="28"/>
          <w:szCs w:val="28"/>
        </w:rPr>
        <w:t xml:space="preserve">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«Нельзя дорогам зарастать», «Чудеса находятся возле нас».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11.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</w:t>
      </w:r>
      <w:r>
        <w:rPr>
          <w:sz w:val="28"/>
          <w:szCs w:val="28"/>
        </w:rPr>
        <w:lastRenderedPageBreak/>
        <w:t xml:space="preserve">Контролируется владение навыками устной речи, умение аргументировать свою точку зрения. 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Запись со слуха в виде конспекта или тезисов основного </w:t>
      </w:r>
      <w:proofErr w:type="gramStart"/>
      <w:r>
        <w:rPr>
          <w:sz w:val="28"/>
          <w:szCs w:val="28"/>
        </w:rPr>
        <w:t>информа-тивного</w:t>
      </w:r>
      <w:proofErr w:type="gramEnd"/>
      <w:r>
        <w:rPr>
          <w:sz w:val="28"/>
          <w:szCs w:val="28"/>
        </w:rPr>
        <w:t xml:space="preserve"> содержания темы.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элементами оценки. Написание  различного вида аннотаций и рефератов.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Выдающиеся украинские писатели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931D0C" w:rsidRPr="002E72D7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«Металл защищают биологи», «Достижения голографии». Тексты по специальности студентов.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</w:t>
      </w:r>
      <w:proofErr w:type="gramStart"/>
      <w:r>
        <w:rPr>
          <w:sz w:val="28"/>
          <w:szCs w:val="28"/>
        </w:rPr>
        <w:t>будущая</w:t>
      </w:r>
      <w:proofErr w:type="gramEnd"/>
      <w:r>
        <w:rPr>
          <w:sz w:val="28"/>
          <w:szCs w:val="28"/>
        </w:rPr>
        <w:t xml:space="preserve"> специаль-ность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Содержательный модуль (тема) 79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12.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Зачетный модуль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931D0C" w:rsidRDefault="00931D0C" w:rsidP="00931D0C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из научно-популярной сферы. Объем до 1000-1200 слов.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931D0C" w:rsidRDefault="00931D0C" w:rsidP="00931D0C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Объем: 1000-1200 слов, чтение без словаря. Время регламентируется.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931D0C" w:rsidRDefault="00931D0C" w:rsidP="00931D0C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931D0C" w:rsidRDefault="00931D0C" w:rsidP="00931D0C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931D0C" w:rsidRDefault="00931D0C" w:rsidP="00931D0C">
      <w:pPr>
        <w:ind w:left="360"/>
        <w:jc w:val="both"/>
        <w:rPr>
          <w:sz w:val="28"/>
          <w:szCs w:val="28"/>
        </w:rPr>
      </w:pPr>
    </w:p>
    <w:p w:rsidR="00931D0C" w:rsidRDefault="00931D0C" w:rsidP="00931D0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931D0C" w:rsidRDefault="00931D0C" w:rsidP="00931D0C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931D0C" w:rsidRDefault="00931D0C" w:rsidP="0093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931D0C" w:rsidRDefault="00931D0C" w:rsidP="00931D0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931D0C" w:rsidRDefault="00931D0C" w:rsidP="00931D0C">
      <w:pPr>
        <w:ind w:left="360"/>
        <w:jc w:val="both"/>
        <w:rPr>
          <w:sz w:val="28"/>
          <w:szCs w:val="28"/>
        </w:rPr>
      </w:pPr>
    </w:p>
    <w:p w:rsidR="00931D0C" w:rsidRDefault="00931D0C" w:rsidP="00931D0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931D0C" w:rsidRDefault="00931D0C" w:rsidP="00931D0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</w:t>
      </w:r>
    </w:p>
    <w:p w:rsidR="00931D0C" w:rsidRPr="0064550E" w:rsidRDefault="00931D0C" w:rsidP="00931D0C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Часть </w:t>
      </w:r>
      <w:r>
        <w:rPr>
          <w:b/>
          <w:bCs/>
          <w:sz w:val="28"/>
          <w:szCs w:val="28"/>
          <w:u w:val="single"/>
          <w:lang w:val="en-US"/>
        </w:rPr>
        <w:t>IV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как один из видов продуктивного реферата</w:t>
      </w:r>
    </w:p>
    <w:p w:rsidR="00931D0C" w:rsidRDefault="00931D0C" w:rsidP="00931D0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Сопоставление и противопоставление. Дополнение и уточнение. Связь с </w:t>
      </w:r>
      <w:r>
        <w:rPr>
          <w:sz w:val="28"/>
          <w:szCs w:val="28"/>
          <w:lang w:val="uk-UA"/>
        </w:rPr>
        <w:lastRenderedPageBreak/>
        <w:t>предыдущей и последующей информацией. Введение обобщающей информации.  Оценка содержания.</w:t>
      </w: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 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 Индивидуальные карточки-задания.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Содержательный модуль (тема) 84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(Блок содержательных модулей 13)</w:t>
      </w:r>
    </w:p>
    <w:p w:rsidR="00931D0C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931D0C" w:rsidRDefault="00931D0C" w:rsidP="00931D0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деепричаст-ные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уп-ражнения. Выполнение индивидуальных заданий по теме.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Деловая документация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деловых бумаг. Отзыв. Рецен-зия. Заявление. Компоненты содержания и структура деловой документации. Кли-шированные выражения, характерные для отзыва. </w:t>
      </w:r>
      <w:r>
        <w:rPr>
          <w:sz w:val="28"/>
          <w:szCs w:val="28"/>
          <w:lang w:val="uk-UA"/>
        </w:rPr>
        <w:lastRenderedPageBreak/>
        <w:t>Клишированные выражения, характерные для рецензии. Устное деловое общение.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Сос-тавление отзыва, рецензии, заявления.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931D0C" w:rsidRDefault="00931D0C" w:rsidP="00931D0C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сложноподчинен-ном предложении. Составление разного вида планов. Составление аннотаций.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  <w:t xml:space="preserve"> Содержательный модуль (тема) </w:t>
      </w:r>
      <w:r>
        <w:rPr>
          <w:b/>
          <w:sz w:val="28"/>
          <w:szCs w:val="28"/>
        </w:rPr>
        <w:t>88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Терминология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тер-минов путем метафоризации. Основные термины дисциплин инженерного цикла.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мо-делями. Объединение информации разных источников и составление тезисов.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упра-жнения. Логико-структурная схема аннотации. Терминологическая лексика для оформления аннотации. Составление аннотации.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Реплики-сти-мулы по теме. Вопросы по теме. Сочинение «Сотрудничество Украины с моей страной».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931D0C" w:rsidRDefault="00931D0C" w:rsidP="00931D0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931D0C" w:rsidRDefault="00931D0C" w:rsidP="00931D0C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931D0C" w:rsidRDefault="00931D0C" w:rsidP="00931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31D0C" w:rsidRDefault="00931D0C" w:rsidP="00931D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Государственный экзамен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931D0C" w:rsidRDefault="00931D0C" w:rsidP="00931D0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931D0C" w:rsidRDefault="00931D0C" w:rsidP="00931D0C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поставленным в нем проблемам.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931D0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Объект контроля: умения в области диалогической речи (адекватность теме, умение пользоваться речевыми действиями, выражающими аргументацию, переспрос, уточнение, согласие/несогласие, возражение; соответствия языковой норме).</w:t>
      </w:r>
      <w:proofErr w:type="gramEnd"/>
    </w:p>
    <w:p w:rsidR="00931D0C" w:rsidRDefault="00931D0C" w:rsidP="00931D0C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color w:val="FF0000"/>
          <w:sz w:val="28"/>
          <w:szCs w:val="28"/>
          <w:lang w:val="uk-UA"/>
        </w:rPr>
      </w:pPr>
    </w:p>
    <w:p w:rsidR="00931D0C" w:rsidRDefault="00931D0C" w:rsidP="00931D0C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931D0C" w:rsidRDefault="00931D0C" w:rsidP="00931D0C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931D0C" w:rsidRPr="003F1342" w:rsidRDefault="00931D0C" w:rsidP="00931D0C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2"/>
        <w:gridCol w:w="1933"/>
        <w:gridCol w:w="1808"/>
        <w:gridCol w:w="1128"/>
      </w:tblGrid>
      <w:tr w:rsidR="00931D0C" w:rsidRPr="003F1342" w:rsidTr="00592B28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</w:t>
            </w:r>
            <w:r>
              <w:rPr>
                <w:sz w:val="28"/>
                <w:szCs w:val="28"/>
                <w:lang w:val="uk-UA"/>
              </w:rPr>
              <w:t>ичні</w:t>
            </w:r>
            <w:r w:rsidRPr="003F1342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931D0C" w:rsidRPr="003F1342" w:rsidTr="00592B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92317F" w:rsidRDefault="00931D0C" w:rsidP="00592B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931D0C" w:rsidRPr="003F1342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uk-UA"/>
              </w:rPr>
              <w:t>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 / 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 0,77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F1342" w:rsidRDefault="00931D0C" w:rsidP="00592B28">
            <w:pPr>
              <w:pStyle w:val="6"/>
              <w:spacing w:before="0" w:after="0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t>Змістовий модуль (тема) 1.</w:t>
            </w:r>
          </w:p>
          <w:p w:rsidR="00931D0C" w:rsidRPr="00A2119E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Знайомимося з економікою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972E60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0E1F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931D0C" w:rsidRPr="00A2119E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об’єктної та суб’єктної оцінки інформації в текстах економічної тематики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власного висловлювання на основі 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6/0,2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931D0C" w:rsidRPr="0080544B" w:rsidRDefault="00931D0C" w:rsidP="00592B28">
            <w:pPr>
              <w:rPr>
                <w:sz w:val="28"/>
                <w:szCs w:val="28"/>
                <w:lang w:val="uk-UA"/>
              </w:rPr>
            </w:pPr>
            <w:r w:rsidRPr="0080544B">
              <w:rPr>
                <w:sz w:val="28"/>
                <w:szCs w:val="28"/>
                <w:lang w:val="uk-UA"/>
              </w:rPr>
              <w:t xml:space="preserve">Загальна характеристика предмета (явища, поняття)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931D0C" w:rsidRPr="0080544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предмета, 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Вираження суті  предмета, 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Людина та її професія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931D0C" w:rsidRPr="00122E29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718F5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931D0C" w:rsidRPr="00122E29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C73A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Типи ознак предметів. Предмет та його форма. Предмет та його  колір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931D0C" w:rsidRPr="00122E29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Склад  та структура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Зміна властивостей предмета,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931D0C" w:rsidRPr="00122E29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B87164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B87164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931D0C" w:rsidRPr="002A4095" w:rsidRDefault="00931D0C" w:rsidP="00592B2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uk-UA"/>
              </w:rPr>
              <w:t>/0,77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931D0C" w:rsidRPr="004A359E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 xml:space="preserve">та його функція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931D0C" w:rsidRPr="004A359E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931D0C" w:rsidRPr="006B0CA1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монологу-опису економічної системи 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27728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E0AE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E0AE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39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3E0AEC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E0AE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E0AE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4A359E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931D0C" w:rsidRPr="004A359E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/ 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/0,55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Опис процесу. Наявність процесу, що відбувається. 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 w:rsidRPr="006B0C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B0CA1" w:rsidRDefault="00931D0C" w:rsidP="00592B28">
            <w:pPr>
              <w:rPr>
                <w:sz w:val="28"/>
                <w:szCs w:val="28"/>
              </w:rPr>
            </w:pPr>
            <w:r w:rsidRPr="006B0CA1">
              <w:rPr>
                <w:sz w:val="28"/>
                <w:szCs w:val="28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931D0C" w:rsidRPr="00F728F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931D0C" w:rsidRPr="00F728F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F728FC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процесу. 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931D0C" w:rsidRPr="00F728F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931D0C" w:rsidRPr="00F728F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931D0C" w:rsidRPr="00F728F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тезуванню текстів економічної 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931D0C" w:rsidRPr="002A4095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718F5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931D0C" w:rsidRPr="000C623D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 0,44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931D0C" w:rsidRPr="004B378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монологу-оповіданню на тему економічного життя суспільства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B2E6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931D0C" w:rsidRPr="004B378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931D0C" w:rsidRPr="004B378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931D0C" w:rsidRPr="004B378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властивостей. 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931D0C" w:rsidRPr="004B378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анотуванню текстів економічної 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</w:t>
            </w:r>
            <w:r>
              <w:rPr>
                <w:sz w:val="28"/>
                <w:szCs w:val="28"/>
                <w:lang w:val="uk-UA"/>
              </w:rPr>
              <w:lastRenderedPageBreak/>
              <w:t>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6/0,16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718F5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 0,38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Зв’язки та залежності предметів та явищ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B2E6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931D0C" w:rsidRPr="006B0CA1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предметів та явищ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B2E6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Моральні закони народу. Н.В.Гоголь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B2E6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718F5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931D0C" w:rsidRPr="004B3786" w:rsidRDefault="00931D0C" w:rsidP="00592B28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931D0C" w:rsidRPr="004B3786" w:rsidRDefault="00931D0C" w:rsidP="00592B28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українців. 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931D0C" w:rsidRPr="004B3786" w:rsidRDefault="00931D0C" w:rsidP="00592B28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931D0C" w:rsidRPr="002A4095" w:rsidRDefault="00931D0C" w:rsidP="00592B28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931D0C" w:rsidRDefault="00931D0C" w:rsidP="00592B28">
            <w:pPr>
              <w:rPr>
                <w:sz w:val="28"/>
                <w:szCs w:val="28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CF0F92" w:rsidRDefault="00931D0C" w:rsidP="00592B28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CF0F92" w:rsidRDefault="00931D0C" w:rsidP="00592B28">
            <w:pPr>
              <w:rPr>
                <w:b/>
                <w:sz w:val="28"/>
                <w:szCs w:val="28"/>
              </w:rPr>
            </w:pPr>
            <w:r w:rsidRPr="00CF0F9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CF0F92">
              <w:rPr>
                <w:b/>
                <w:sz w:val="28"/>
                <w:szCs w:val="28"/>
              </w:rPr>
              <w:t>/7,8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CF0F92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CF0F92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57602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B54D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/0,16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B54D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931D0C" w:rsidRPr="00DB54D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645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B13634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B13634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02E5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02E5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DB54D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931D0C" w:rsidRPr="002A4095" w:rsidRDefault="00931D0C" w:rsidP="00592B2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02E5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02E5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947F82" w:rsidRDefault="00931D0C" w:rsidP="0059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FD266F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16/0,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навколишнього середовища 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931D0C" w:rsidRPr="00A953AF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931D0C" w:rsidRPr="002A4095" w:rsidRDefault="00931D0C" w:rsidP="00592B28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02E5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02E5B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FD266F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</w:rPr>
              <w:t>/4,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24F8B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E24F8B">
              <w:rPr>
                <w:b/>
                <w:sz w:val="28"/>
                <w:szCs w:val="28"/>
                <w:lang w:val="uk-UA"/>
              </w:rPr>
              <w:t>0/9,7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24F8B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36/3,7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24F8B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57602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57602C" w:rsidRDefault="00931D0C" w:rsidP="00592B28">
            <w:pPr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931D0C" w:rsidRPr="0026560F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 / 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62/1,72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тексту курсового (бакалаврського, дипломного)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64550E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931D0C" w:rsidRPr="00301190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64/1,77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931D0C" w:rsidRPr="002A4095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C71A1E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C71A1E">
              <w:rPr>
                <w:b/>
                <w:sz w:val="28"/>
                <w:szCs w:val="28"/>
                <w:lang w:val="uk-UA"/>
              </w:rPr>
              <w:t>198/5,5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41531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41531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01190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  <w:p w:rsidR="00931D0C" w:rsidRPr="00301190" w:rsidRDefault="00931D0C" w:rsidP="00592B28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301190" w:rsidRDefault="00931D0C" w:rsidP="00592B28">
            <w:pPr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3</w:t>
            </w:r>
          </w:p>
          <w:p w:rsidR="00931D0C" w:rsidRPr="00301190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</w:tr>
      <w:tr w:rsidR="00931D0C" w:rsidRPr="000E1F95" w:rsidTr="00592B2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41531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22 / 33,94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41531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4153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C" w:rsidRPr="00E41531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510</w:t>
            </w:r>
          </w:p>
        </w:tc>
      </w:tr>
    </w:tbl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931D0C" w:rsidRPr="006F245C" w:rsidTr="00592B28">
        <w:tc>
          <w:tcPr>
            <w:tcW w:w="675" w:type="dxa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</w:t>
            </w:r>
            <w:r>
              <w:rPr>
                <w:sz w:val="28"/>
                <w:szCs w:val="28"/>
                <w:lang w:val="uk-UA"/>
              </w:rPr>
              <w:lastRenderedPageBreak/>
              <w:t>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Дев’ятий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675" w:type="dxa"/>
          </w:tcPr>
          <w:p w:rsidR="00931D0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931D0C" w:rsidRPr="006F245C" w:rsidTr="00592B28">
        <w:tc>
          <w:tcPr>
            <w:tcW w:w="3227" w:type="dxa"/>
            <w:gridSpan w:val="2"/>
          </w:tcPr>
          <w:p w:rsidR="00931D0C" w:rsidRPr="008E6546" w:rsidRDefault="00931D0C" w:rsidP="00592B28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1315</w:t>
            </w:r>
          </w:p>
        </w:tc>
        <w:tc>
          <w:tcPr>
            <w:tcW w:w="1701" w:type="dxa"/>
            <w:shd w:val="clear" w:color="auto" w:fill="auto"/>
          </w:tcPr>
          <w:p w:rsidR="00931D0C" w:rsidRPr="008E6546" w:rsidRDefault="00931D0C" w:rsidP="00592B28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36,5</w:t>
            </w:r>
          </w:p>
        </w:tc>
        <w:tc>
          <w:tcPr>
            <w:tcW w:w="3084" w:type="dxa"/>
            <w:shd w:val="clear" w:color="auto" w:fill="auto"/>
          </w:tcPr>
          <w:p w:rsidR="00931D0C" w:rsidRPr="006F245C" w:rsidRDefault="00931D0C" w:rsidP="00592B2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31D0C" w:rsidRPr="006E0E21" w:rsidRDefault="00931D0C" w:rsidP="00931D0C">
      <w:pPr>
        <w:spacing w:line="360" w:lineRule="auto"/>
        <w:jc w:val="both"/>
        <w:rPr>
          <w:sz w:val="16"/>
          <w:szCs w:val="16"/>
          <w:lang w:val="uk-UA"/>
        </w:rPr>
      </w:pPr>
    </w:p>
    <w:p w:rsidR="00931D0C" w:rsidRPr="005D2FF6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931D0C" w:rsidRPr="006E0E21" w:rsidRDefault="00931D0C" w:rsidP="00931D0C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931D0C" w:rsidRDefault="00931D0C" w:rsidP="00931D0C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931D0C" w:rsidRPr="000C6E8D" w:rsidTr="00592B28">
        <w:trPr>
          <w:trHeight w:val="240"/>
        </w:trPr>
        <w:tc>
          <w:tcPr>
            <w:tcW w:w="3369" w:type="dxa"/>
            <w:vMerge w:val="restart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931D0C" w:rsidRPr="000C6E8D" w:rsidTr="00592B28">
        <w:trPr>
          <w:trHeight w:val="240"/>
        </w:trPr>
        <w:tc>
          <w:tcPr>
            <w:tcW w:w="3369" w:type="dxa"/>
            <w:vMerge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931D0C" w:rsidRPr="000C6E8D" w:rsidTr="00592B28">
        <w:tc>
          <w:tcPr>
            <w:tcW w:w="3369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931D0C" w:rsidRPr="000C6E8D" w:rsidRDefault="00931D0C" w:rsidP="00592B28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931D0C" w:rsidRPr="006E0E21" w:rsidRDefault="00931D0C" w:rsidP="00931D0C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931D0C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931D0C" w:rsidRDefault="00931D0C" w:rsidP="00931D0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931D0C" w:rsidRPr="003F1342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931D0C" w:rsidRPr="00430922" w:rsidRDefault="00931D0C" w:rsidP="00931D0C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931D0C" w:rsidRPr="003F1342" w:rsidRDefault="00931D0C" w:rsidP="00931D0C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>» за основними видами занять організується та 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931D0C" w:rsidRDefault="00931D0C" w:rsidP="00931D0C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931D0C" w:rsidRDefault="00931D0C" w:rsidP="00931D0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931D0C" w:rsidRPr="00C537C1" w:rsidRDefault="00931D0C" w:rsidP="00931D0C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931D0C" w:rsidRPr="00C537C1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C537C1">
        <w:rPr>
          <w:sz w:val="28"/>
          <w:szCs w:val="28"/>
        </w:rPr>
        <w:t xml:space="preserve">) Солодова Л.Е. Русский язык для иностранных студентов экономических специальностей. </w:t>
      </w:r>
    </w:p>
    <w:p w:rsidR="00931D0C" w:rsidRPr="00C537C1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931D0C" w:rsidRPr="00C537C1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студентов. </w:t>
      </w:r>
    </w:p>
    <w:p w:rsidR="00931D0C" w:rsidRPr="00C537C1" w:rsidRDefault="00931D0C" w:rsidP="0093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931D0C" w:rsidRPr="00C40C33" w:rsidRDefault="00931D0C" w:rsidP="00931D0C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931D0C" w:rsidRDefault="00931D0C" w:rsidP="00931D0C">
      <w:pPr>
        <w:ind w:firstLine="708"/>
        <w:jc w:val="both"/>
        <w:rPr>
          <w:sz w:val="28"/>
          <w:szCs w:val="28"/>
          <w:lang w:val="uk-UA"/>
        </w:rPr>
      </w:pPr>
    </w:p>
    <w:p w:rsidR="00931D0C" w:rsidRDefault="00931D0C" w:rsidP="00931D0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931D0C" w:rsidRDefault="00931D0C" w:rsidP="00931D0C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931D0C" w:rsidRDefault="00931D0C" w:rsidP="00931D0C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931D0C" w:rsidRDefault="00931D0C" w:rsidP="00931D0C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931D0C" w:rsidRDefault="00931D0C" w:rsidP="00931D0C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Солганик Г.Я. Стилистика текста. – М.: Наука, 2003</w:t>
      </w:r>
    </w:p>
    <w:p w:rsidR="00931D0C" w:rsidRDefault="00931D0C" w:rsidP="00931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Газеты 2013 г. с публикациями на тему «Мир сегодня».</w:t>
      </w:r>
    </w:p>
    <w:p w:rsidR="00931D0C" w:rsidRDefault="00931D0C" w:rsidP="00931D0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Журнал</w:t>
      </w:r>
      <w:r>
        <w:rPr>
          <w:sz w:val="28"/>
          <w:szCs w:val="28"/>
        </w:rPr>
        <w:t>и економычноъ тематики 2013 р.</w:t>
      </w:r>
    </w:p>
    <w:p w:rsidR="00931D0C" w:rsidRPr="006825CB" w:rsidRDefault="00931D0C" w:rsidP="00931D0C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6. Кафедральные поурочные методические разработки для иностранных студентов 1-4 курса 2013.</w:t>
      </w:r>
    </w:p>
    <w:p w:rsidR="00931D0C" w:rsidRDefault="00931D0C" w:rsidP="00931D0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Володина Г.И., Курганова С.П., Лариохина Н.М., Найфельд М.М. -Практический курс русского языка. М.: Русский язык, 1977. – 448 с.</w:t>
      </w:r>
    </w:p>
    <w:p w:rsidR="00931D0C" w:rsidRDefault="00931D0C" w:rsidP="00931D0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Полянская И.В. Профессиональное общение [Текст] : Учеб. Пособ./ И.В.Полянская. – Харьков: НТУ «ХПИ», 2008. – 408 с.</w:t>
      </w:r>
    </w:p>
    <w:p w:rsidR="00931D0C" w:rsidRDefault="00931D0C" w:rsidP="00931D0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931D0C" w:rsidRDefault="00931D0C" w:rsidP="00931D0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Кафедральные методические разработки для студентов-иностранцев 3 курса 2013 года.</w:t>
      </w:r>
    </w:p>
    <w:p w:rsidR="00931D0C" w:rsidRPr="006E0E21" w:rsidRDefault="00931D0C" w:rsidP="00931D0C">
      <w:pPr>
        <w:ind w:left="708"/>
        <w:jc w:val="both"/>
        <w:rPr>
          <w:sz w:val="16"/>
          <w:szCs w:val="16"/>
          <w:lang w:val="uk-UA"/>
        </w:rPr>
      </w:pPr>
    </w:p>
    <w:p w:rsidR="00931D0C" w:rsidRPr="0005647D" w:rsidRDefault="00931D0C" w:rsidP="00931D0C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931D0C" w:rsidRDefault="00931D0C" w:rsidP="00931D0C">
      <w:pPr>
        <w:ind w:firstLine="720"/>
        <w:rPr>
          <w:sz w:val="28"/>
          <w:szCs w:val="28"/>
          <w:lang w:val="uk-UA"/>
        </w:rPr>
      </w:pPr>
    </w:p>
    <w:p w:rsidR="00931D0C" w:rsidRPr="00EC7EDC" w:rsidRDefault="00931D0C" w:rsidP="00931D0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1-2 курсы. Практическая грамматика. </w:t>
      </w:r>
    </w:p>
    <w:p w:rsidR="00931D0C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931D0C" w:rsidRPr="006C3F4A" w:rsidRDefault="00931D0C" w:rsidP="00931D0C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Книга для чтения. Завтра начинается сегодня. Автор-составитель Л.М.Загальский. Москва, «Русский язык», 1986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C3F4A">
        <w:rPr>
          <w:sz w:val="28"/>
          <w:szCs w:val="28"/>
          <w:lang w:val="uk-UA"/>
        </w:rPr>
        <w:t>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931D0C" w:rsidRPr="006C3F4A" w:rsidRDefault="00931D0C" w:rsidP="00931D0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>8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</w:t>
      </w:r>
      <w:r w:rsidRPr="006C3F4A">
        <w:rPr>
          <w:sz w:val="28"/>
          <w:szCs w:val="28"/>
          <w:lang w:val="uk-UA"/>
        </w:rPr>
        <w:t>. Русский язык для иностранных специалистов-нефилологов/Беседы к дис-куссии. Москва, «Наука»,1993.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Синтаксис научной речи. Учебник русского яз</w:t>
      </w:r>
      <w:r>
        <w:rPr>
          <w:sz w:val="28"/>
          <w:szCs w:val="28"/>
          <w:lang w:val="uk-UA"/>
        </w:rPr>
        <w:t>ы</w:t>
      </w:r>
      <w:r w:rsidRPr="006C3F4A">
        <w:rPr>
          <w:sz w:val="28"/>
          <w:szCs w:val="28"/>
          <w:lang w:val="uk-UA"/>
        </w:rPr>
        <w:t>ка для иностранцев, обу-чающихся на нефилологических факультетах. Под редакцией Е.П.Стемковской Москва, «Русский язык», 1978.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931D0C" w:rsidRPr="006C3F4A" w:rsidRDefault="00931D0C" w:rsidP="00931D0C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Глазунова О.И. Грамматика русского языка в упражнениях и комментариях. Морфология. – СПб, Златоуст, 2000.</w:t>
      </w:r>
    </w:p>
    <w:p w:rsidR="00931D0C" w:rsidRPr="006C3F4A" w:rsidRDefault="00931D0C" w:rsidP="00931D0C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Куприянова Т.Ф. Знакомьтесь: причастие. – СПб, Златоуст, 2001.</w:t>
      </w:r>
    </w:p>
    <w:p w:rsidR="00931D0C" w:rsidRPr="006C3F4A" w:rsidRDefault="00931D0C" w:rsidP="00931D0C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3F4A">
        <w:rPr>
          <w:sz w:val="28"/>
          <w:szCs w:val="28"/>
        </w:rPr>
        <w:t>. Кухаревич Н.Е., Будильцева М.Б., Киселёва Н.И. Я читаю и говорю по-русски.- М., Русский язык, 2001.</w:t>
      </w:r>
    </w:p>
    <w:p w:rsidR="00931D0C" w:rsidRPr="006C3F4A" w:rsidRDefault="00931D0C" w:rsidP="00931D0C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3F4A">
        <w:rPr>
          <w:sz w:val="28"/>
          <w:szCs w:val="28"/>
        </w:rPr>
        <w:t>. Писарчик Н.Ю. и др. Мы похожи, но мы разные. – СПб, Златоуст, 1998.</w:t>
      </w:r>
    </w:p>
    <w:p w:rsidR="00931D0C" w:rsidRPr="006C3F4A" w:rsidRDefault="00931D0C" w:rsidP="00931D0C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C3F4A">
        <w:rPr>
          <w:sz w:val="28"/>
          <w:szCs w:val="28"/>
        </w:rPr>
        <w:t xml:space="preserve">. Пулькина И.М. и др. Русский язык. Практическая грамматика с </w:t>
      </w:r>
      <w:proofErr w:type="gramStart"/>
      <w:r w:rsidRPr="006C3F4A">
        <w:rPr>
          <w:sz w:val="28"/>
          <w:szCs w:val="28"/>
        </w:rPr>
        <w:t>упраж-нениями</w:t>
      </w:r>
      <w:proofErr w:type="gramEnd"/>
      <w:r w:rsidRPr="006C3F4A">
        <w:rPr>
          <w:sz w:val="28"/>
          <w:szCs w:val="28"/>
        </w:rPr>
        <w:t>. – М., Русский язык, 1994.</w:t>
      </w:r>
    </w:p>
    <w:p w:rsidR="00931D0C" w:rsidRPr="006C3F4A" w:rsidRDefault="00931D0C" w:rsidP="00931D0C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C3F4A">
        <w:rPr>
          <w:sz w:val="28"/>
          <w:szCs w:val="28"/>
        </w:rPr>
        <w:t>. Румянцева Н.М., Оганезова А.Е. По-русски о политике. – М.. Изд-во РУДН, 2001.</w:t>
      </w:r>
    </w:p>
    <w:p w:rsidR="00931D0C" w:rsidRPr="006C3F4A" w:rsidRDefault="00931D0C" w:rsidP="00931D0C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3F4A">
        <w:rPr>
          <w:sz w:val="28"/>
          <w:szCs w:val="28"/>
        </w:rPr>
        <w:t>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931D0C" w:rsidRPr="006C3F4A" w:rsidRDefault="00931D0C" w:rsidP="00931D0C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C3F4A">
        <w:rPr>
          <w:sz w:val="28"/>
          <w:szCs w:val="28"/>
        </w:rPr>
        <w:t>. Химик В.В. Практический синтаксис русского языка. – СПб, Златоуст, 2001.</w:t>
      </w:r>
    </w:p>
    <w:p w:rsidR="00931D0C" w:rsidRPr="006C3F4A" w:rsidRDefault="00931D0C" w:rsidP="00931D0C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C3F4A">
        <w:rPr>
          <w:sz w:val="28"/>
          <w:szCs w:val="28"/>
        </w:rPr>
        <w:t>. 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931D0C" w:rsidRPr="006C3F4A" w:rsidRDefault="00931D0C" w:rsidP="00931D0C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C3F4A">
        <w:rPr>
          <w:sz w:val="28"/>
          <w:szCs w:val="28"/>
        </w:rPr>
        <w:t xml:space="preserve">. </w:t>
      </w:r>
      <w:r w:rsidRPr="006C3F4A">
        <w:rPr>
          <w:sz w:val="28"/>
          <w:szCs w:val="28"/>
          <w:lang w:val="uk-UA"/>
        </w:rPr>
        <w:t>Маслова В.А. Лингвокультурология. – М., 2000.</w:t>
      </w:r>
    </w:p>
    <w:p w:rsidR="00931D0C" w:rsidRPr="006C3F4A" w:rsidRDefault="00931D0C" w:rsidP="00931D0C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C3F4A">
        <w:rPr>
          <w:sz w:val="28"/>
          <w:szCs w:val="28"/>
        </w:rPr>
        <w:t xml:space="preserve">. </w:t>
      </w:r>
      <w:r w:rsidRPr="006C3F4A">
        <w:rPr>
          <w:sz w:val="28"/>
          <w:szCs w:val="28"/>
          <w:lang w:val="uk-UA"/>
        </w:rPr>
        <w:t>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931D0C" w:rsidRPr="006C3F4A" w:rsidRDefault="00931D0C" w:rsidP="00931D0C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C3F4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Русская грамматика: в 2-ух т. – М.: Наука, 1980. Т. 2. – 710 с.</w:t>
      </w:r>
    </w:p>
    <w:p w:rsidR="00931D0C" w:rsidRPr="006C3F4A" w:rsidRDefault="00931D0C" w:rsidP="00931D0C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5</w:t>
      </w:r>
      <w:r w:rsidRPr="006C3F4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Словарь-справочник по русскому языку/ Под ред. Тихонова. - М., 1998.</w:t>
      </w:r>
    </w:p>
    <w:p w:rsidR="00931D0C" w:rsidRPr="006C3F4A" w:rsidRDefault="00931D0C" w:rsidP="00931D0C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 </w:t>
      </w:r>
    </w:p>
    <w:p w:rsidR="00931D0C" w:rsidRDefault="00931D0C" w:rsidP="00931D0C">
      <w:pPr>
        <w:spacing w:line="360" w:lineRule="auto"/>
        <w:jc w:val="both"/>
      </w:pPr>
      <w:r>
        <w:rPr>
          <w:sz w:val="28"/>
          <w:szCs w:val="28"/>
          <w:lang w:val="uk-UA"/>
        </w:rPr>
        <w:t>Укладач                     ______________    ст. викл. Семененко І.Є.</w:t>
      </w:r>
    </w:p>
    <w:p w:rsidR="00931D0C" w:rsidRDefault="00931D0C" w:rsidP="00931D0C"/>
    <w:p w:rsidR="0085378A" w:rsidRPr="00931D0C" w:rsidRDefault="0085378A">
      <w:pPr>
        <w:rPr>
          <w:lang w:val="uk-UA"/>
        </w:rPr>
      </w:pPr>
    </w:p>
    <w:sectPr w:rsidR="0085378A" w:rsidRPr="00931D0C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1D0C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3602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114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5F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ECC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6D2C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2A97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4FF2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23B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812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6894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08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5FA6"/>
    <w:rsid w:val="002D6183"/>
    <w:rsid w:val="002E04A4"/>
    <w:rsid w:val="002E0858"/>
    <w:rsid w:val="002E0E8E"/>
    <w:rsid w:val="002E1F52"/>
    <w:rsid w:val="002E21EF"/>
    <w:rsid w:val="002E2E27"/>
    <w:rsid w:val="002E2F99"/>
    <w:rsid w:val="002E3360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3F69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24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9A8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1DF1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40A6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0F18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903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2C13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698E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19C9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375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1ECC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982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5C03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2CA6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68D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172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7E4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C2C"/>
    <w:rsid w:val="007C1D8E"/>
    <w:rsid w:val="007C1EB4"/>
    <w:rsid w:val="007C298A"/>
    <w:rsid w:val="007C2BCD"/>
    <w:rsid w:val="007C343E"/>
    <w:rsid w:val="007C427D"/>
    <w:rsid w:val="007C4C97"/>
    <w:rsid w:val="007C592D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709C1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1E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1D0C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5B24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07FD5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54BF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876"/>
    <w:rsid w:val="00B11B53"/>
    <w:rsid w:val="00B11E58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B08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678E3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700E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A91"/>
    <w:rsid w:val="00BC5E6E"/>
    <w:rsid w:val="00BC5EB7"/>
    <w:rsid w:val="00BC5F09"/>
    <w:rsid w:val="00BC64B4"/>
    <w:rsid w:val="00BC6EB9"/>
    <w:rsid w:val="00BC780E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347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03A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3AD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2801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2A4C"/>
    <w:rsid w:val="00E82B20"/>
    <w:rsid w:val="00E8345B"/>
    <w:rsid w:val="00E836D7"/>
    <w:rsid w:val="00E83FD0"/>
    <w:rsid w:val="00E84036"/>
    <w:rsid w:val="00E84716"/>
    <w:rsid w:val="00E84D7E"/>
    <w:rsid w:val="00E856A0"/>
    <w:rsid w:val="00E915D8"/>
    <w:rsid w:val="00E91647"/>
    <w:rsid w:val="00E92102"/>
    <w:rsid w:val="00E923D0"/>
    <w:rsid w:val="00E92F0A"/>
    <w:rsid w:val="00E9363F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0EE8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5480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256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D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1D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31D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1D0C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931D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1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1D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1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931D0C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931D0C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rsid w:val="00931D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31D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1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931D0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31D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17518</Words>
  <Characters>99858</Characters>
  <Application>Microsoft Office Word</Application>
  <DocSecurity>0</DocSecurity>
  <Lines>832</Lines>
  <Paragraphs>234</Paragraphs>
  <ScaleCrop>false</ScaleCrop>
  <Company>Microsoft</Company>
  <LinksUpToDate>false</LinksUpToDate>
  <CharactersWithSpaces>117142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2013-12-10T22:41:00Z</dcterms:created>
  <dcterms:modified xsi:type="dcterms:W3CDTF">2013-12-10T22:46:00Z</dcterms:modified>
</cp:coreProperties>
</file>