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3" w:rsidRDefault="00E229E3" w:rsidP="00E229E3">
      <w:pPr>
        <w:jc w:val="center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Міністерство освіти і науки України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ХАРКІВСЬКИЙ НАЦІОНАЛЬНИЙ 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АВТОМОБІЛЬНО-ДОРОЖНІЙ УНІВЕРСИТЕТ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992C1C" w:rsidRDefault="00E229E3" w:rsidP="00E229E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992C1C">
        <w:rPr>
          <w:rFonts w:ascii="Arial" w:hAnsi="Arial" w:cs="Arial"/>
          <w:b/>
          <w:sz w:val="32"/>
          <w:szCs w:val="32"/>
          <w:lang w:val="uk-UA"/>
        </w:rPr>
        <w:t>Т.Б.</w:t>
      </w:r>
      <w:r>
        <w:rPr>
          <w:rFonts w:ascii="Arial" w:hAnsi="Arial" w:cs="Arial"/>
          <w:b/>
          <w:sz w:val="32"/>
          <w:szCs w:val="32"/>
          <w:lang w:val="uk-UA"/>
        </w:rPr>
        <w:t xml:space="preserve"> </w:t>
      </w:r>
      <w:proofErr w:type="spellStart"/>
      <w:r w:rsidRPr="00992C1C">
        <w:rPr>
          <w:rFonts w:ascii="Arial" w:hAnsi="Arial" w:cs="Arial"/>
          <w:b/>
          <w:sz w:val="32"/>
          <w:szCs w:val="32"/>
          <w:lang w:val="uk-UA"/>
        </w:rPr>
        <w:t>Хомуленко</w:t>
      </w:r>
      <w:proofErr w:type="spellEnd"/>
      <w:r w:rsidRPr="00992C1C">
        <w:rPr>
          <w:rFonts w:ascii="Arial" w:hAnsi="Arial" w:cs="Arial"/>
          <w:b/>
          <w:sz w:val="32"/>
          <w:szCs w:val="32"/>
          <w:lang w:val="uk-UA"/>
        </w:rPr>
        <w:t>, Л.М.</w:t>
      </w:r>
      <w:r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992C1C">
        <w:rPr>
          <w:rFonts w:ascii="Arial" w:hAnsi="Arial" w:cs="Arial"/>
          <w:b/>
          <w:sz w:val="32"/>
          <w:szCs w:val="32"/>
          <w:lang w:val="uk-UA"/>
        </w:rPr>
        <w:t>Лисенко, Н.С.</w:t>
      </w:r>
      <w:r>
        <w:rPr>
          <w:rFonts w:ascii="Arial" w:hAnsi="Arial" w:cs="Arial"/>
          <w:b/>
          <w:sz w:val="32"/>
          <w:szCs w:val="32"/>
          <w:lang w:val="uk-UA"/>
        </w:rPr>
        <w:t xml:space="preserve"> Моргунова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Default="00E229E3" w:rsidP="00E229E3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DB3380">
        <w:rPr>
          <w:rFonts w:ascii="Arial" w:hAnsi="Arial" w:cs="Arial"/>
          <w:b/>
          <w:sz w:val="40"/>
          <w:szCs w:val="40"/>
          <w:lang w:val="uk-UA"/>
        </w:rPr>
        <w:t xml:space="preserve">ВІКОВА ТА ПЕДАГОГІЧНА </w:t>
      </w:r>
    </w:p>
    <w:p w:rsidR="00E229E3" w:rsidRPr="00DB3380" w:rsidRDefault="00E229E3" w:rsidP="00E229E3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DB3380">
        <w:rPr>
          <w:rFonts w:ascii="Arial" w:hAnsi="Arial" w:cs="Arial"/>
          <w:b/>
          <w:sz w:val="40"/>
          <w:szCs w:val="40"/>
          <w:lang w:val="uk-UA"/>
        </w:rPr>
        <w:t>ПСИХОЛОГІЯ</w:t>
      </w:r>
    </w:p>
    <w:p w:rsidR="00E229E3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i/>
          <w:sz w:val="32"/>
          <w:szCs w:val="32"/>
          <w:lang w:val="uk-UA"/>
        </w:rPr>
      </w:pPr>
      <w:r w:rsidRPr="00DB3380">
        <w:rPr>
          <w:i/>
          <w:sz w:val="32"/>
          <w:szCs w:val="32"/>
          <w:lang w:val="uk-UA"/>
        </w:rPr>
        <w:t>Навчально-методичний посібник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A92718" w:rsidRDefault="00E229E3" w:rsidP="00E229E3">
      <w:pPr>
        <w:jc w:val="center"/>
        <w:rPr>
          <w:sz w:val="28"/>
          <w:szCs w:val="28"/>
          <w:lang w:val="uk-UA"/>
        </w:rPr>
      </w:pPr>
    </w:p>
    <w:p w:rsidR="00E229E3" w:rsidRPr="00A92718" w:rsidRDefault="00E229E3" w:rsidP="00E229E3">
      <w:pPr>
        <w:jc w:val="center"/>
        <w:rPr>
          <w:sz w:val="28"/>
          <w:szCs w:val="28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Харків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ХНАДУ</w:t>
      </w:r>
    </w:p>
    <w:p w:rsidR="00E229E3" w:rsidRPr="00DB3380" w:rsidRDefault="00E229E3" w:rsidP="00E229E3">
      <w:pPr>
        <w:jc w:val="center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2009</w:t>
      </w:r>
    </w:p>
    <w:p w:rsidR="00E229E3" w:rsidRPr="00DB3380" w:rsidRDefault="00E229E3" w:rsidP="00E229E3">
      <w:pPr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br w:type="page"/>
      </w:r>
      <w:r w:rsidRPr="00DB3380">
        <w:rPr>
          <w:sz w:val="32"/>
          <w:szCs w:val="32"/>
          <w:lang w:val="uk-UA"/>
        </w:rPr>
        <w:lastRenderedPageBreak/>
        <w:t>УДК</w:t>
      </w:r>
      <w:r>
        <w:rPr>
          <w:sz w:val="32"/>
          <w:szCs w:val="32"/>
          <w:lang w:val="uk-UA"/>
        </w:rPr>
        <w:tab/>
      </w:r>
      <w:r w:rsidRPr="00DB3380">
        <w:rPr>
          <w:sz w:val="32"/>
          <w:szCs w:val="32"/>
          <w:lang w:val="uk-UA"/>
        </w:rPr>
        <w:t>159.922</w:t>
      </w:r>
    </w:p>
    <w:p w:rsidR="00E229E3" w:rsidRPr="00DB3380" w:rsidRDefault="00E229E3" w:rsidP="00E229E3">
      <w:pPr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ББК</w:t>
      </w:r>
      <w:r>
        <w:rPr>
          <w:sz w:val="32"/>
          <w:szCs w:val="32"/>
          <w:lang w:val="uk-UA"/>
        </w:rPr>
        <w:tab/>
      </w:r>
      <w:r w:rsidRPr="00DB3380">
        <w:rPr>
          <w:sz w:val="32"/>
          <w:szCs w:val="32"/>
          <w:lang w:val="uk-UA"/>
        </w:rPr>
        <w:t>88.4</w:t>
      </w:r>
    </w:p>
    <w:p w:rsidR="00E229E3" w:rsidRPr="00DB3380" w:rsidRDefault="00E229E3" w:rsidP="00E229E3">
      <w:pPr>
        <w:ind w:firstLine="709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Х </w:t>
      </w:r>
      <w:r>
        <w:rPr>
          <w:sz w:val="32"/>
          <w:szCs w:val="32"/>
          <w:lang w:val="uk-UA"/>
        </w:rPr>
        <w:t>76</w:t>
      </w:r>
    </w:p>
    <w:p w:rsidR="00E229E3" w:rsidRPr="00B10D30" w:rsidRDefault="00E229E3" w:rsidP="00E229E3">
      <w:pPr>
        <w:ind w:firstLine="709"/>
        <w:rPr>
          <w:sz w:val="28"/>
          <w:szCs w:val="28"/>
          <w:lang w:val="uk-UA"/>
        </w:rPr>
      </w:pPr>
    </w:p>
    <w:p w:rsidR="00E229E3" w:rsidRPr="00B10D30" w:rsidRDefault="00E229E3" w:rsidP="00E229E3">
      <w:pPr>
        <w:rPr>
          <w:bCs/>
          <w:sz w:val="28"/>
          <w:szCs w:val="28"/>
          <w:lang w:val="uk-UA"/>
        </w:rPr>
      </w:pPr>
    </w:p>
    <w:p w:rsidR="00E229E3" w:rsidRDefault="00E229E3" w:rsidP="00E229E3">
      <w:pPr>
        <w:jc w:val="center"/>
        <w:rPr>
          <w:bCs/>
          <w:sz w:val="28"/>
          <w:szCs w:val="28"/>
          <w:lang w:val="uk-UA"/>
        </w:rPr>
      </w:pPr>
      <w:r w:rsidRPr="00B10D30">
        <w:rPr>
          <w:bCs/>
          <w:sz w:val="28"/>
          <w:szCs w:val="28"/>
          <w:lang w:val="uk-UA"/>
        </w:rPr>
        <w:t>Рецензенти:</w:t>
      </w:r>
    </w:p>
    <w:p w:rsidR="00E229E3" w:rsidRDefault="00E229E3" w:rsidP="00E229E3">
      <w:pPr>
        <w:jc w:val="center"/>
        <w:rPr>
          <w:sz w:val="28"/>
          <w:szCs w:val="28"/>
          <w:lang w:val="uk-UA"/>
        </w:rPr>
      </w:pPr>
      <w:r w:rsidRPr="00B10D30">
        <w:rPr>
          <w:i/>
          <w:sz w:val="28"/>
          <w:szCs w:val="28"/>
          <w:lang w:val="uk-UA"/>
        </w:rPr>
        <w:t>С.П.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Pr="00B10D30">
        <w:rPr>
          <w:i/>
          <w:sz w:val="28"/>
          <w:szCs w:val="28"/>
          <w:lang w:val="uk-UA"/>
        </w:rPr>
        <w:t>Бочарова</w:t>
      </w:r>
      <w:proofErr w:type="spellEnd"/>
      <w:r>
        <w:rPr>
          <w:sz w:val="28"/>
          <w:szCs w:val="28"/>
          <w:lang w:val="uk-UA"/>
        </w:rPr>
        <w:t xml:space="preserve">, </w:t>
      </w:r>
      <w:r w:rsidRPr="00B10D3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-</w:t>
      </w:r>
      <w:r w:rsidRPr="00B10D30">
        <w:rPr>
          <w:sz w:val="28"/>
          <w:szCs w:val="28"/>
          <w:lang w:val="uk-UA"/>
        </w:rPr>
        <w:t xml:space="preserve">р </w:t>
      </w:r>
      <w:proofErr w:type="spellStart"/>
      <w:r w:rsidRPr="00B10D30">
        <w:rPr>
          <w:sz w:val="28"/>
          <w:szCs w:val="28"/>
          <w:lang w:val="uk-UA"/>
        </w:rPr>
        <w:t>психол</w:t>
      </w:r>
      <w:proofErr w:type="spellEnd"/>
      <w:r>
        <w:rPr>
          <w:sz w:val="28"/>
          <w:szCs w:val="28"/>
          <w:lang w:val="uk-UA"/>
        </w:rPr>
        <w:t>.</w:t>
      </w:r>
      <w:r w:rsidRPr="00B10D30">
        <w:rPr>
          <w:sz w:val="28"/>
          <w:szCs w:val="28"/>
          <w:lang w:val="uk-UA"/>
        </w:rPr>
        <w:t xml:space="preserve"> наук,</w:t>
      </w:r>
      <w:r>
        <w:rPr>
          <w:sz w:val="28"/>
          <w:szCs w:val="28"/>
          <w:lang w:val="uk-UA"/>
        </w:rPr>
        <w:t xml:space="preserve"> </w:t>
      </w:r>
      <w:r w:rsidRPr="00B10D30">
        <w:rPr>
          <w:sz w:val="28"/>
          <w:szCs w:val="28"/>
          <w:lang w:val="uk-UA"/>
        </w:rPr>
        <w:t>професор</w:t>
      </w:r>
    </w:p>
    <w:p w:rsidR="00E229E3" w:rsidRPr="00B10D30" w:rsidRDefault="00E229E3" w:rsidP="00E229E3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(УІПА),</w:t>
      </w:r>
    </w:p>
    <w:p w:rsidR="00E229E3" w:rsidRDefault="00E229E3" w:rsidP="00E229E3">
      <w:pPr>
        <w:jc w:val="center"/>
        <w:rPr>
          <w:sz w:val="28"/>
          <w:szCs w:val="28"/>
          <w:lang w:val="uk-UA"/>
        </w:rPr>
      </w:pPr>
      <w:r w:rsidRPr="00B10D30">
        <w:rPr>
          <w:i/>
          <w:sz w:val="28"/>
          <w:szCs w:val="28"/>
          <w:lang w:val="uk-UA"/>
        </w:rPr>
        <w:t>Л.А.</w:t>
      </w:r>
      <w:r>
        <w:rPr>
          <w:i/>
          <w:sz w:val="28"/>
          <w:szCs w:val="28"/>
          <w:lang w:val="uk-UA"/>
        </w:rPr>
        <w:t xml:space="preserve"> </w:t>
      </w:r>
      <w:r w:rsidRPr="00B10D30">
        <w:rPr>
          <w:i/>
          <w:sz w:val="28"/>
          <w:szCs w:val="28"/>
          <w:lang w:val="uk-UA"/>
        </w:rPr>
        <w:t>Штефан</w:t>
      </w:r>
      <w:r>
        <w:rPr>
          <w:sz w:val="28"/>
          <w:szCs w:val="28"/>
          <w:lang w:val="uk-UA"/>
        </w:rPr>
        <w:t xml:space="preserve">, </w:t>
      </w:r>
      <w:r w:rsidRPr="00B10D3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-</w:t>
      </w:r>
      <w:r w:rsidRPr="00B10D30">
        <w:rPr>
          <w:sz w:val="28"/>
          <w:szCs w:val="28"/>
          <w:lang w:val="uk-UA"/>
        </w:rPr>
        <w:t>р педагог</w:t>
      </w:r>
      <w:r>
        <w:rPr>
          <w:sz w:val="28"/>
          <w:szCs w:val="28"/>
          <w:lang w:val="uk-UA"/>
        </w:rPr>
        <w:t>.</w:t>
      </w:r>
      <w:r w:rsidRPr="00B10D30">
        <w:rPr>
          <w:sz w:val="28"/>
          <w:szCs w:val="28"/>
          <w:lang w:val="uk-UA"/>
        </w:rPr>
        <w:t xml:space="preserve"> наук, професор </w:t>
      </w:r>
    </w:p>
    <w:p w:rsidR="00E229E3" w:rsidRPr="00B10D30" w:rsidRDefault="00E229E3" w:rsidP="00E229E3">
      <w:pPr>
        <w:jc w:val="center"/>
        <w:rPr>
          <w:sz w:val="28"/>
          <w:szCs w:val="28"/>
          <w:lang w:val="uk-UA"/>
        </w:rPr>
      </w:pPr>
      <w:r w:rsidRPr="00B10D30">
        <w:rPr>
          <w:sz w:val="28"/>
          <w:szCs w:val="28"/>
          <w:lang w:val="uk-UA"/>
        </w:rPr>
        <w:t>(ХНПУ ім. Г.С.</w:t>
      </w:r>
      <w:r>
        <w:rPr>
          <w:sz w:val="28"/>
          <w:szCs w:val="28"/>
          <w:lang w:val="uk-UA"/>
        </w:rPr>
        <w:t xml:space="preserve"> </w:t>
      </w:r>
      <w:r w:rsidRPr="00B10D30">
        <w:rPr>
          <w:sz w:val="28"/>
          <w:szCs w:val="28"/>
          <w:lang w:val="uk-UA"/>
        </w:rPr>
        <w:t>Сковороди)</w:t>
      </w: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Pr="00B10D30" w:rsidRDefault="00E229E3" w:rsidP="00E229E3">
      <w:pPr>
        <w:ind w:left="708"/>
        <w:jc w:val="both"/>
        <w:rPr>
          <w:b/>
          <w:sz w:val="32"/>
          <w:szCs w:val="32"/>
          <w:lang w:val="uk-UA"/>
        </w:rPr>
      </w:pPr>
      <w:proofErr w:type="spellStart"/>
      <w:r w:rsidRPr="00B10D30">
        <w:rPr>
          <w:b/>
          <w:sz w:val="32"/>
          <w:szCs w:val="32"/>
          <w:lang w:val="uk-UA"/>
        </w:rPr>
        <w:t>Хомуленко</w:t>
      </w:r>
      <w:proofErr w:type="spellEnd"/>
      <w:r w:rsidRPr="00B10D30">
        <w:rPr>
          <w:b/>
          <w:sz w:val="32"/>
          <w:szCs w:val="32"/>
          <w:lang w:val="uk-UA"/>
        </w:rPr>
        <w:t xml:space="preserve"> Т.Б., Лисенко Л.М., Моргунова Н.С.</w:t>
      </w:r>
    </w:p>
    <w:p w:rsidR="00E229E3" w:rsidRPr="00B10D30" w:rsidRDefault="00E229E3" w:rsidP="00E229E3">
      <w:pPr>
        <w:ind w:left="705" w:hanging="705"/>
        <w:jc w:val="both"/>
        <w:rPr>
          <w:sz w:val="32"/>
          <w:szCs w:val="32"/>
          <w:lang w:val="uk-UA"/>
        </w:rPr>
      </w:pPr>
      <w:r w:rsidRPr="00B10D30">
        <w:rPr>
          <w:sz w:val="32"/>
          <w:szCs w:val="32"/>
          <w:lang w:val="uk-UA"/>
        </w:rPr>
        <w:t xml:space="preserve">Х </w:t>
      </w:r>
      <w:r>
        <w:rPr>
          <w:sz w:val="32"/>
          <w:szCs w:val="32"/>
          <w:lang w:val="uk-UA"/>
        </w:rPr>
        <w:t>76</w:t>
      </w:r>
      <w:r w:rsidRPr="00B10D30">
        <w:rPr>
          <w:sz w:val="32"/>
          <w:szCs w:val="32"/>
          <w:lang w:val="uk-UA"/>
        </w:rPr>
        <w:tab/>
        <w:t>Вікова та педагогічна психологія: Навчально-методичний п</w:t>
      </w:r>
      <w:r w:rsidRPr="00B10D30">
        <w:rPr>
          <w:sz w:val="32"/>
          <w:szCs w:val="32"/>
          <w:lang w:val="uk-UA"/>
        </w:rPr>
        <w:t>о</w:t>
      </w:r>
      <w:r w:rsidRPr="00B10D30">
        <w:rPr>
          <w:sz w:val="32"/>
          <w:szCs w:val="32"/>
          <w:lang w:val="uk-UA"/>
        </w:rPr>
        <w:t>сібник</w:t>
      </w:r>
      <w:r>
        <w:rPr>
          <w:sz w:val="32"/>
          <w:szCs w:val="32"/>
          <w:lang w:val="uk-UA"/>
        </w:rPr>
        <w:t>.</w:t>
      </w:r>
      <w:r w:rsidRPr="00B10D30">
        <w:rPr>
          <w:sz w:val="32"/>
          <w:szCs w:val="32"/>
          <w:lang w:val="uk-UA"/>
        </w:rPr>
        <w:t xml:space="preserve"> – Харків: </w:t>
      </w:r>
      <w:r>
        <w:rPr>
          <w:sz w:val="32"/>
          <w:szCs w:val="32"/>
          <w:lang w:val="uk-UA"/>
        </w:rPr>
        <w:t xml:space="preserve">Видавництво </w:t>
      </w:r>
      <w:r w:rsidRPr="00B10D30">
        <w:rPr>
          <w:sz w:val="32"/>
          <w:szCs w:val="32"/>
          <w:lang w:val="uk-UA"/>
        </w:rPr>
        <w:t>ХНАДУ, 2009. – 148 с.</w:t>
      </w:r>
    </w:p>
    <w:p w:rsidR="00E229E3" w:rsidRPr="00E229E3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B10D30">
        <w:rPr>
          <w:sz w:val="32"/>
          <w:szCs w:val="32"/>
          <w:lang w:val="en-US"/>
        </w:rPr>
        <w:t>ISBN</w:t>
      </w:r>
      <w:r w:rsidRPr="00E229E3">
        <w:rPr>
          <w:sz w:val="32"/>
          <w:szCs w:val="32"/>
          <w:lang w:val="uk-UA"/>
        </w:rPr>
        <w:t xml:space="preserve"> 978-966-303-248-1</w:t>
      </w:r>
    </w:p>
    <w:p w:rsidR="00E229E3" w:rsidRPr="00DB3380" w:rsidRDefault="00E229E3" w:rsidP="00E229E3">
      <w:pPr>
        <w:ind w:firstLine="709"/>
        <w:jc w:val="both"/>
        <w:rPr>
          <w:sz w:val="28"/>
          <w:szCs w:val="28"/>
          <w:lang w:val="uk-UA"/>
        </w:rPr>
      </w:pPr>
    </w:p>
    <w:p w:rsidR="00E229E3" w:rsidRDefault="00E229E3" w:rsidP="00E229E3">
      <w:pPr>
        <w:ind w:left="709" w:firstLine="284"/>
        <w:jc w:val="both"/>
        <w:rPr>
          <w:sz w:val="28"/>
          <w:szCs w:val="28"/>
          <w:lang w:val="uk-UA"/>
        </w:rPr>
      </w:pPr>
      <w:r w:rsidRPr="00DB3380">
        <w:rPr>
          <w:sz w:val="28"/>
          <w:szCs w:val="28"/>
          <w:lang w:val="uk-UA"/>
        </w:rPr>
        <w:t>Включено характеристику вікової та педагогічної психології як на</w:t>
      </w:r>
      <w:r w:rsidRPr="00DB3380">
        <w:rPr>
          <w:sz w:val="28"/>
          <w:szCs w:val="28"/>
          <w:lang w:val="uk-UA"/>
        </w:rPr>
        <w:t>у</w:t>
      </w:r>
      <w:r w:rsidRPr="00DB3380">
        <w:rPr>
          <w:sz w:val="28"/>
          <w:szCs w:val="28"/>
          <w:lang w:val="uk-UA"/>
        </w:rPr>
        <w:t>кової галузі, психологічний аналіз теорій психічного розвитку, характ</w:t>
      </w:r>
      <w:r w:rsidRPr="00DB3380">
        <w:rPr>
          <w:sz w:val="28"/>
          <w:szCs w:val="28"/>
          <w:lang w:val="uk-UA"/>
        </w:rPr>
        <w:t>е</w:t>
      </w:r>
      <w:r w:rsidRPr="00DB3380">
        <w:rPr>
          <w:sz w:val="28"/>
          <w:szCs w:val="28"/>
          <w:lang w:val="uk-UA"/>
        </w:rPr>
        <w:t>ристику пізнавальної та особистісної сфери людини на різних вікових етапах, вплив навчання і виховання на психічний розвиток, сучасні а</w:t>
      </w:r>
      <w:r w:rsidRPr="00DB3380">
        <w:rPr>
          <w:sz w:val="28"/>
          <w:szCs w:val="28"/>
          <w:lang w:val="uk-UA"/>
        </w:rPr>
        <w:t>с</w:t>
      </w:r>
      <w:r w:rsidRPr="00DB3380">
        <w:rPr>
          <w:sz w:val="28"/>
          <w:szCs w:val="28"/>
          <w:lang w:val="uk-UA"/>
        </w:rPr>
        <w:t>пекти прикладної психології. Містить навчальну програму, рекоменд</w:t>
      </w:r>
      <w:r w:rsidRPr="00DB3380">
        <w:rPr>
          <w:sz w:val="28"/>
          <w:szCs w:val="28"/>
          <w:lang w:val="uk-UA"/>
        </w:rPr>
        <w:t>о</w:t>
      </w:r>
      <w:r w:rsidRPr="00DB3380">
        <w:rPr>
          <w:sz w:val="28"/>
          <w:szCs w:val="28"/>
          <w:lang w:val="uk-UA"/>
        </w:rPr>
        <w:t xml:space="preserve">вану літературу, тезауруси до тем з дисципліни, тематику рефератів, </w:t>
      </w:r>
      <w:r>
        <w:rPr>
          <w:sz w:val="28"/>
          <w:szCs w:val="28"/>
          <w:lang w:val="uk-UA"/>
        </w:rPr>
        <w:br/>
      </w:r>
      <w:r w:rsidRPr="00DB3380">
        <w:rPr>
          <w:sz w:val="28"/>
          <w:szCs w:val="28"/>
          <w:lang w:val="uk-UA"/>
        </w:rPr>
        <w:t>т</w:t>
      </w:r>
      <w:r w:rsidRPr="00DB3380">
        <w:rPr>
          <w:sz w:val="28"/>
          <w:szCs w:val="28"/>
          <w:lang w:val="uk-UA"/>
        </w:rPr>
        <w:t>е</w:t>
      </w:r>
      <w:r w:rsidRPr="00DB3380">
        <w:rPr>
          <w:sz w:val="28"/>
          <w:szCs w:val="28"/>
          <w:lang w:val="uk-UA"/>
        </w:rPr>
        <w:t xml:space="preserve">стові завдання. </w:t>
      </w:r>
    </w:p>
    <w:p w:rsidR="00E229E3" w:rsidRPr="00DB3380" w:rsidRDefault="00E229E3" w:rsidP="00E229E3">
      <w:pPr>
        <w:ind w:left="709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Призначений</w:t>
      </w:r>
      <w:r w:rsidRPr="00DB3380">
        <w:rPr>
          <w:sz w:val="28"/>
          <w:szCs w:val="28"/>
          <w:lang w:val="uk-UA"/>
        </w:rPr>
        <w:t xml:space="preserve"> викладачам і студентам вищих навчальних закладів, а також може бути корисним для бажаючих поглибити знання з </w:t>
      </w:r>
      <w:r>
        <w:rPr>
          <w:sz w:val="28"/>
          <w:szCs w:val="28"/>
          <w:lang w:val="uk-UA"/>
        </w:rPr>
        <w:t>представлених</w:t>
      </w:r>
      <w:r w:rsidRPr="00DB3380">
        <w:rPr>
          <w:sz w:val="28"/>
          <w:szCs w:val="28"/>
          <w:lang w:val="uk-UA"/>
        </w:rPr>
        <w:t xml:space="preserve"> галузей психол</w:t>
      </w:r>
      <w:r w:rsidRPr="00DB3380">
        <w:rPr>
          <w:sz w:val="28"/>
          <w:szCs w:val="28"/>
          <w:lang w:val="uk-UA"/>
        </w:rPr>
        <w:t>о</w:t>
      </w:r>
      <w:r w:rsidRPr="00DB3380">
        <w:rPr>
          <w:sz w:val="28"/>
          <w:szCs w:val="28"/>
          <w:lang w:val="uk-UA"/>
        </w:rPr>
        <w:t>гії.</w:t>
      </w:r>
    </w:p>
    <w:p w:rsidR="00E229E3" w:rsidRDefault="00E229E3" w:rsidP="00E229E3">
      <w:pPr>
        <w:ind w:firstLine="720"/>
        <w:jc w:val="both"/>
        <w:rPr>
          <w:sz w:val="28"/>
          <w:szCs w:val="28"/>
          <w:lang w:val="uk-UA"/>
        </w:rPr>
      </w:pPr>
    </w:p>
    <w:p w:rsidR="00E229E3" w:rsidRPr="00D47BF3" w:rsidRDefault="00E229E3" w:rsidP="00E229E3">
      <w:pPr>
        <w:ind w:firstLine="720"/>
        <w:jc w:val="both"/>
        <w:rPr>
          <w:sz w:val="32"/>
          <w:szCs w:val="32"/>
          <w:lang w:val="uk-UA"/>
        </w:rPr>
      </w:pPr>
      <w:r w:rsidRPr="00D47BF3">
        <w:rPr>
          <w:sz w:val="32"/>
          <w:szCs w:val="32"/>
          <w:lang w:val="uk-UA"/>
        </w:rPr>
        <w:t>Табл. 14.   Бібл. 60 найм.</w:t>
      </w:r>
    </w:p>
    <w:p w:rsidR="00E229E3" w:rsidRPr="005B4846" w:rsidRDefault="00E229E3" w:rsidP="00E229E3">
      <w:pPr>
        <w:ind w:firstLine="709"/>
        <w:jc w:val="center"/>
        <w:rPr>
          <w:sz w:val="28"/>
          <w:szCs w:val="28"/>
          <w:lang w:val="uk-UA"/>
        </w:rPr>
      </w:pPr>
    </w:p>
    <w:p w:rsidR="00E229E3" w:rsidRPr="00B10D30" w:rsidRDefault="00E229E3" w:rsidP="00E229E3">
      <w:pPr>
        <w:tabs>
          <w:tab w:val="left" w:pos="6660"/>
        </w:tabs>
        <w:ind w:left="5400" w:firstLine="540"/>
        <w:rPr>
          <w:b/>
          <w:sz w:val="28"/>
          <w:szCs w:val="28"/>
          <w:lang w:val="uk-UA"/>
        </w:rPr>
      </w:pPr>
      <w:r w:rsidRPr="00B10D30">
        <w:rPr>
          <w:b/>
          <w:sz w:val="28"/>
          <w:szCs w:val="28"/>
          <w:lang w:val="uk-UA"/>
        </w:rPr>
        <w:t>УДК</w:t>
      </w:r>
      <w:r w:rsidRPr="00B10D30">
        <w:rPr>
          <w:b/>
          <w:sz w:val="28"/>
          <w:szCs w:val="28"/>
          <w:lang w:val="uk-UA"/>
        </w:rPr>
        <w:tab/>
        <w:t>159.922</w:t>
      </w:r>
    </w:p>
    <w:p w:rsidR="00E229E3" w:rsidRPr="00B10D30" w:rsidRDefault="00E229E3" w:rsidP="00E229E3">
      <w:pPr>
        <w:tabs>
          <w:tab w:val="left" w:pos="6660"/>
        </w:tabs>
        <w:ind w:left="5400" w:firstLine="540"/>
        <w:rPr>
          <w:b/>
          <w:sz w:val="28"/>
          <w:szCs w:val="28"/>
          <w:lang w:val="uk-UA"/>
        </w:rPr>
      </w:pPr>
      <w:r w:rsidRPr="00B10D30">
        <w:rPr>
          <w:b/>
          <w:sz w:val="28"/>
          <w:szCs w:val="28"/>
          <w:lang w:val="uk-UA"/>
        </w:rPr>
        <w:t>ББК</w:t>
      </w:r>
      <w:r w:rsidRPr="00B10D30">
        <w:rPr>
          <w:b/>
          <w:sz w:val="28"/>
          <w:szCs w:val="28"/>
          <w:lang w:val="uk-UA"/>
        </w:rPr>
        <w:tab/>
        <w:t>88.4</w:t>
      </w:r>
    </w:p>
    <w:p w:rsidR="00E229E3" w:rsidRPr="00D47BF3" w:rsidRDefault="00E229E3" w:rsidP="00E229E3">
      <w:pPr>
        <w:ind w:firstLine="709"/>
        <w:jc w:val="center"/>
        <w:rPr>
          <w:lang w:val="uk-UA"/>
        </w:rPr>
      </w:pPr>
    </w:p>
    <w:p w:rsidR="00E229E3" w:rsidRPr="00B10D30" w:rsidRDefault="00E229E3" w:rsidP="00E229E3">
      <w:pPr>
        <w:jc w:val="both"/>
        <w:rPr>
          <w:b/>
          <w:sz w:val="28"/>
          <w:szCs w:val="28"/>
          <w:lang w:val="uk-UA"/>
        </w:rPr>
      </w:pPr>
      <w:proofErr w:type="gramStart"/>
      <w:r w:rsidRPr="00994054">
        <w:rPr>
          <w:b/>
          <w:sz w:val="28"/>
          <w:szCs w:val="28"/>
          <w:lang w:val="en-US"/>
        </w:rPr>
        <w:t>ISBN</w:t>
      </w:r>
      <w:r w:rsidRPr="00B10D30">
        <w:rPr>
          <w:b/>
          <w:sz w:val="28"/>
          <w:szCs w:val="28"/>
          <w:lang w:val="uk-UA"/>
        </w:rPr>
        <w:t xml:space="preserve"> 978-966-303-</w:t>
      </w:r>
      <w:r w:rsidRPr="00B13F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48-</w:t>
      </w:r>
      <w:r w:rsidRPr="00B13F8C">
        <w:rPr>
          <w:b/>
          <w:sz w:val="28"/>
          <w:szCs w:val="28"/>
        </w:rPr>
        <w:t>1</w:t>
      </w:r>
      <w:r w:rsidRPr="00E229E3">
        <w:rPr>
          <w:b/>
          <w:sz w:val="28"/>
          <w:szCs w:val="28"/>
        </w:rPr>
        <w:tab/>
      </w:r>
      <w:r w:rsidRPr="00B10D3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3380">
        <w:rPr>
          <w:sz w:val="28"/>
          <w:szCs w:val="28"/>
          <w:lang w:val="uk-UA"/>
        </w:rPr>
        <w:t xml:space="preserve">© </w:t>
      </w:r>
      <w:proofErr w:type="spellStart"/>
      <w:r w:rsidRPr="00DB3380">
        <w:rPr>
          <w:sz w:val="28"/>
          <w:szCs w:val="28"/>
          <w:lang w:val="uk-UA"/>
        </w:rPr>
        <w:t>Хомуленко</w:t>
      </w:r>
      <w:proofErr w:type="spellEnd"/>
      <w:r w:rsidRPr="00DB3380">
        <w:rPr>
          <w:sz w:val="28"/>
          <w:szCs w:val="28"/>
          <w:lang w:val="uk-UA"/>
        </w:rPr>
        <w:t xml:space="preserve"> Т.Б., Лисенко Л.М.,</w:t>
      </w:r>
      <w:proofErr w:type="gramEnd"/>
      <w:r w:rsidRPr="00DB3380">
        <w:rPr>
          <w:sz w:val="28"/>
          <w:szCs w:val="28"/>
          <w:lang w:val="uk-UA"/>
        </w:rPr>
        <w:t xml:space="preserve">  </w:t>
      </w:r>
    </w:p>
    <w:p w:rsidR="00E229E3" w:rsidRPr="00DB3380" w:rsidRDefault="00E229E3" w:rsidP="00E229E3">
      <w:pPr>
        <w:ind w:left="4678" w:firstLine="285"/>
        <w:rPr>
          <w:sz w:val="28"/>
          <w:szCs w:val="28"/>
          <w:lang w:val="uk-UA"/>
        </w:rPr>
      </w:pPr>
      <w:r w:rsidRPr="00DB3380">
        <w:rPr>
          <w:sz w:val="28"/>
          <w:szCs w:val="28"/>
          <w:lang w:val="uk-UA"/>
        </w:rPr>
        <w:t xml:space="preserve">    Моргунова Н.С., 2009</w:t>
      </w:r>
      <w:r>
        <w:rPr>
          <w:sz w:val="28"/>
          <w:szCs w:val="28"/>
          <w:lang w:val="uk-UA"/>
        </w:rPr>
        <w:t>.</w:t>
      </w:r>
    </w:p>
    <w:p w:rsidR="00E229E3" w:rsidRPr="00DB3380" w:rsidRDefault="00E229E3" w:rsidP="00E229E3">
      <w:pPr>
        <w:ind w:left="4678" w:firstLine="285"/>
        <w:rPr>
          <w:sz w:val="28"/>
          <w:szCs w:val="28"/>
          <w:lang w:val="uk-UA"/>
        </w:rPr>
      </w:pPr>
      <w:r w:rsidRPr="00DB3380">
        <w:rPr>
          <w:sz w:val="28"/>
          <w:szCs w:val="28"/>
          <w:lang w:val="uk-UA"/>
        </w:rPr>
        <w:t>© ХНАДУ, 2009</w:t>
      </w:r>
      <w:r>
        <w:rPr>
          <w:sz w:val="28"/>
          <w:szCs w:val="28"/>
          <w:lang w:val="uk-UA"/>
        </w:rPr>
        <w:t>.</w:t>
      </w:r>
    </w:p>
    <w:p w:rsidR="00E229E3" w:rsidRPr="00DB3380" w:rsidRDefault="00E229E3" w:rsidP="00E229E3">
      <w:pPr>
        <w:spacing w:line="245" w:lineRule="auto"/>
        <w:jc w:val="center"/>
        <w:rPr>
          <w:b/>
          <w:sz w:val="32"/>
          <w:szCs w:val="32"/>
          <w:lang w:val="uk-UA"/>
        </w:rPr>
      </w:pPr>
      <w:r>
        <w:rPr>
          <w:noProof/>
          <w:sz w:val="28"/>
          <w:szCs w:val="28"/>
        </w:rPr>
        <w:pict>
          <v:rect id="_x0000_s1026" style="position:absolute;left:0;text-align:left;margin-left:-16.2pt;margin-top:9.75pt;width:42.3pt;height:32pt;z-index:251660288" stroked="f"/>
        </w:pict>
      </w:r>
      <w:r>
        <w:rPr>
          <w:b/>
          <w:sz w:val="32"/>
          <w:szCs w:val="32"/>
          <w:lang w:val="uk-UA"/>
        </w:rPr>
        <w:br w:type="page"/>
      </w:r>
    </w:p>
    <w:p w:rsidR="00E229E3" w:rsidRPr="00DB3380" w:rsidRDefault="00E229E3" w:rsidP="00E229E3">
      <w:pPr>
        <w:spacing w:line="245" w:lineRule="auto"/>
        <w:jc w:val="center"/>
        <w:rPr>
          <w:b/>
          <w:sz w:val="32"/>
          <w:szCs w:val="32"/>
          <w:lang w:val="uk-UA"/>
        </w:rPr>
      </w:pPr>
    </w:p>
    <w:p w:rsidR="00E229E3" w:rsidRPr="00DB3380" w:rsidRDefault="00E229E3" w:rsidP="00E229E3">
      <w:pPr>
        <w:spacing w:line="245" w:lineRule="auto"/>
        <w:jc w:val="center"/>
        <w:rPr>
          <w:b/>
          <w:sz w:val="32"/>
          <w:szCs w:val="32"/>
          <w:lang w:val="uk-UA"/>
        </w:rPr>
      </w:pPr>
    </w:p>
    <w:p w:rsidR="00E229E3" w:rsidRPr="00DB3380" w:rsidRDefault="00E229E3" w:rsidP="00E229E3">
      <w:pPr>
        <w:spacing w:line="245" w:lineRule="auto"/>
        <w:jc w:val="center"/>
        <w:rPr>
          <w:b/>
          <w:sz w:val="32"/>
          <w:szCs w:val="32"/>
          <w:lang w:val="uk-UA"/>
        </w:rPr>
      </w:pPr>
    </w:p>
    <w:p w:rsidR="00E229E3" w:rsidRDefault="00E229E3" w:rsidP="00E229E3">
      <w:pPr>
        <w:spacing w:line="245" w:lineRule="auto"/>
        <w:jc w:val="center"/>
        <w:rPr>
          <w:b/>
          <w:sz w:val="32"/>
          <w:szCs w:val="32"/>
          <w:lang w:val="uk-UA"/>
        </w:rPr>
      </w:pPr>
    </w:p>
    <w:p w:rsidR="00E229E3" w:rsidRPr="00DB3380" w:rsidRDefault="00E229E3" w:rsidP="00E229E3">
      <w:pPr>
        <w:spacing w:line="245" w:lineRule="auto"/>
        <w:jc w:val="center"/>
        <w:rPr>
          <w:b/>
          <w:sz w:val="32"/>
          <w:szCs w:val="32"/>
          <w:lang w:val="uk-UA"/>
        </w:rPr>
      </w:pPr>
    </w:p>
    <w:p w:rsidR="00E229E3" w:rsidRPr="00994054" w:rsidRDefault="00E229E3" w:rsidP="00E229E3">
      <w:pPr>
        <w:spacing w:line="245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994054">
        <w:rPr>
          <w:rFonts w:ascii="Arial" w:hAnsi="Arial" w:cs="Arial"/>
          <w:b/>
          <w:sz w:val="32"/>
          <w:szCs w:val="32"/>
          <w:lang w:val="uk-UA"/>
        </w:rPr>
        <w:t>ВСТУП</w:t>
      </w:r>
    </w:p>
    <w:p w:rsidR="00E229E3" w:rsidRPr="00DB3380" w:rsidRDefault="00E229E3" w:rsidP="00E229E3">
      <w:pPr>
        <w:spacing w:line="245" w:lineRule="auto"/>
        <w:ind w:firstLine="709"/>
        <w:jc w:val="center"/>
        <w:rPr>
          <w:sz w:val="32"/>
          <w:szCs w:val="32"/>
          <w:lang w:val="uk-UA"/>
        </w:rPr>
      </w:pP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Навчально-методичний посібник «Вікова та педагогічна пс</w:t>
      </w:r>
      <w:r w:rsidRPr="00DB3380">
        <w:rPr>
          <w:sz w:val="32"/>
          <w:szCs w:val="32"/>
          <w:lang w:val="uk-UA"/>
        </w:rPr>
        <w:t>и</w:t>
      </w:r>
      <w:r w:rsidRPr="00DB3380">
        <w:rPr>
          <w:sz w:val="32"/>
          <w:szCs w:val="32"/>
          <w:lang w:val="uk-UA"/>
        </w:rPr>
        <w:t>хологія» адресований викладачам і студентам вищих навчальних закладів, а також може бути корисним для бажаючих поглибити знання з даних галузей психол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гії.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Дисципліна «Вікова та педагогічна психологія» має світогля</w:t>
      </w:r>
      <w:r w:rsidRPr="00DB3380">
        <w:rPr>
          <w:sz w:val="32"/>
          <w:szCs w:val="32"/>
          <w:lang w:val="uk-UA"/>
        </w:rPr>
        <w:t>д</w:t>
      </w:r>
      <w:r w:rsidRPr="00DB3380">
        <w:rPr>
          <w:sz w:val="32"/>
          <w:szCs w:val="32"/>
          <w:lang w:val="uk-UA"/>
        </w:rPr>
        <w:t xml:space="preserve">но-професійний характер. Соціально-культурні та економічні зміни, що відбуваються в суспільстві, збагачують знання про розвиток </w:t>
      </w:r>
      <w:r w:rsidRPr="00E229E3">
        <w:rPr>
          <w:sz w:val="32"/>
          <w:szCs w:val="32"/>
          <w:lang w:val="uk-UA"/>
        </w:rPr>
        <w:br/>
      </w:r>
      <w:r w:rsidRPr="00DB3380">
        <w:rPr>
          <w:sz w:val="32"/>
          <w:szCs w:val="32"/>
          <w:lang w:val="uk-UA"/>
        </w:rPr>
        <w:t>людини новими сві</w:t>
      </w:r>
      <w:r w:rsidRPr="00DB3380">
        <w:rPr>
          <w:sz w:val="32"/>
          <w:szCs w:val="32"/>
          <w:lang w:val="uk-UA"/>
        </w:rPr>
        <w:t>д</w:t>
      </w:r>
      <w:r w:rsidRPr="00DB3380">
        <w:rPr>
          <w:sz w:val="32"/>
          <w:szCs w:val="32"/>
          <w:lang w:val="uk-UA"/>
        </w:rPr>
        <w:t>ченнями, дозволяють зрозуміти його та по-іншому будувати міжособистісні стосунки на основі взаємодії в різних сферах діяльності. Тому для сучасної людини особливо акту</w:t>
      </w:r>
      <w:r w:rsidRPr="00DB3380">
        <w:rPr>
          <w:sz w:val="32"/>
          <w:szCs w:val="32"/>
          <w:lang w:val="uk-UA"/>
        </w:rPr>
        <w:t>а</w:t>
      </w:r>
      <w:r w:rsidRPr="00DB3380">
        <w:rPr>
          <w:sz w:val="32"/>
          <w:szCs w:val="32"/>
          <w:lang w:val="uk-UA"/>
        </w:rPr>
        <w:t>льним є вивчення вікових аспектів проблеми психологічного забе</w:t>
      </w:r>
      <w:r w:rsidRPr="00DB3380">
        <w:rPr>
          <w:sz w:val="32"/>
          <w:szCs w:val="32"/>
          <w:lang w:val="uk-UA"/>
        </w:rPr>
        <w:t>з</w:t>
      </w:r>
      <w:r w:rsidRPr="00DB3380">
        <w:rPr>
          <w:sz w:val="32"/>
          <w:szCs w:val="32"/>
          <w:lang w:val="uk-UA"/>
        </w:rPr>
        <w:t>печення духовного виховання особистості, адаптації до нових умов інфо</w:t>
      </w:r>
      <w:r w:rsidRPr="00DB3380">
        <w:rPr>
          <w:sz w:val="32"/>
          <w:szCs w:val="32"/>
          <w:lang w:val="uk-UA"/>
        </w:rPr>
        <w:t>р</w:t>
      </w:r>
      <w:r w:rsidRPr="00DB3380">
        <w:rPr>
          <w:sz w:val="32"/>
          <w:szCs w:val="32"/>
          <w:lang w:val="uk-UA"/>
        </w:rPr>
        <w:t>маційного суспільства, пізнання психологічних особливостей на кожному вік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вому етапі.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До змісту дисципліни включено характеристику вікової та </w:t>
      </w:r>
      <w:r w:rsidRPr="00E229E3">
        <w:rPr>
          <w:sz w:val="32"/>
          <w:szCs w:val="32"/>
          <w:lang w:val="uk-UA"/>
        </w:rPr>
        <w:br/>
      </w:r>
      <w:r w:rsidRPr="00DB3380">
        <w:rPr>
          <w:sz w:val="32"/>
          <w:szCs w:val="32"/>
          <w:lang w:val="uk-UA"/>
        </w:rPr>
        <w:t>педагогічної психології як наукової галузі, психологічний аналіз т</w:t>
      </w:r>
      <w:r w:rsidRPr="00DB3380">
        <w:rPr>
          <w:sz w:val="32"/>
          <w:szCs w:val="32"/>
          <w:lang w:val="uk-UA"/>
        </w:rPr>
        <w:t>е</w:t>
      </w:r>
      <w:r w:rsidRPr="00DB3380">
        <w:rPr>
          <w:sz w:val="32"/>
          <w:szCs w:val="32"/>
          <w:lang w:val="uk-UA"/>
        </w:rPr>
        <w:t>орій психічного розвитку, характеристику пізнавальної та особист</w:t>
      </w:r>
      <w:r w:rsidRPr="00DB3380">
        <w:rPr>
          <w:sz w:val="32"/>
          <w:szCs w:val="32"/>
          <w:lang w:val="uk-UA"/>
        </w:rPr>
        <w:t>і</w:t>
      </w:r>
      <w:r w:rsidRPr="00DB3380">
        <w:rPr>
          <w:sz w:val="32"/>
          <w:szCs w:val="32"/>
          <w:lang w:val="uk-UA"/>
        </w:rPr>
        <w:t>сної сфери людини на різних вікових етапах, вплив навчання і вих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вання на психічний розвиток, сучасні аспекти прикладної психол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гії. Навчально-методичний посібник містить навчальну пр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 xml:space="preserve">граму, рекомендовану літературу, тезауруси до тем з дисципліни, тематику рефератів, тестові завдання. 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b/>
          <w:sz w:val="32"/>
          <w:szCs w:val="32"/>
          <w:lang w:val="uk-UA"/>
        </w:rPr>
      </w:pPr>
      <w:r w:rsidRPr="00DB3380">
        <w:rPr>
          <w:b/>
          <w:sz w:val="32"/>
          <w:szCs w:val="32"/>
          <w:lang w:val="uk-UA"/>
        </w:rPr>
        <w:t>Модулі дисципліни:</w:t>
      </w:r>
    </w:p>
    <w:p w:rsidR="00E229E3" w:rsidRPr="00DB3380" w:rsidRDefault="00E229E3" w:rsidP="00E229E3">
      <w:pPr>
        <w:numPr>
          <w:ilvl w:val="0"/>
          <w:numId w:val="2"/>
        </w:numPr>
        <w:tabs>
          <w:tab w:val="clear" w:pos="900"/>
          <w:tab w:val="num" w:pos="1080"/>
        </w:tabs>
        <w:spacing w:line="245" w:lineRule="auto"/>
        <w:ind w:left="0"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Теоретичні основи вікової та педагогічної психології</w:t>
      </w:r>
      <w:r>
        <w:rPr>
          <w:sz w:val="32"/>
          <w:szCs w:val="32"/>
          <w:lang w:val="uk-UA"/>
        </w:rPr>
        <w:t>.</w:t>
      </w:r>
    </w:p>
    <w:p w:rsidR="00E229E3" w:rsidRPr="00DB3380" w:rsidRDefault="00E229E3" w:rsidP="00E229E3">
      <w:pPr>
        <w:numPr>
          <w:ilvl w:val="0"/>
          <w:numId w:val="2"/>
        </w:numPr>
        <w:tabs>
          <w:tab w:val="clear" w:pos="900"/>
          <w:tab w:val="num" w:pos="1080"/>
        </w:tabs>
        <w:spacing w:line="245" w:lineRule="auto"/>
        <w:ind w:left="0"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Онтогенез психіки</w:t>
      </w:r>
      <w:r>
        <w:rPr>
          <w:sz w:val="32"/>
          <w:szCs w:val="32"/>
          <w:lang w:val="uk-UA"/>
        </w:rPr>
        <w:t>.</w:t>
      </w:r>
    </w:p>
    <w:p w:rsidR="00E229E3" w:rsidRPr="00DB3380" w:rsidRDefault="00E229E3" w:rsidP="00E229E3">
      <w:pPr>
        <w:numPr>
          <w:ilvl w:val="0"/>
          <w:numId w:val="2"/>
        </w:numPr>
        <w:tabs>
          <w:tab w:val="clear" w:pos="900"/>
          <w:tab w:val="num" w:pos="1080"/>
        </w:tabs>
        <w:spacing w:line="245" w:lineRule="auto"/>
        <w:ind w:left="0"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Педагогічна психологія</w:t>
      </w:r>
      <w:r>
        <w:rPr>
          <w:sz w:val="32"/>
          <w:szCs w:val="32"/>
          <w:lang w:val="uk-UA"/>
        </w:rPr>
        <w:t>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b/>
          <w:sz w:val="32"/>
          <w:szCs w:val="32"/>
          <w:lang w:val="uk-UA"/>
        </w:rPr>
        <w:t xml:space="preserve">Метою </w:t>
      </w:r>
      <w:r w:rsidRPr="00DB3380">
        <w:rPr>
          <w:sz w:val="32"/>
          <w:szCs w:val="32"/>
          <w:lang w:val="uk-UA"/>
        </w:rPr>
        <w:t>курсу є викладення знань про вікові психологічні ос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бливості людини та психологічні властивості процесу навчання і виховання.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  <w:r w:rsidRPr="00DB3380">
        <w:rPr>
          <w:b/>
          <w:sz w:val="32"/>
          <w:szCs w:val="32"/>
          <w:lang w:val="uk-UA"/>
        </w:rPr>
        <w:lastRenderedPageBreak/>
        <w:t>Цілі навчання: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По закінченню навчання студенти повинні </w:t>
      </w:r>
      <w:r w:rsidRPr="00DB3380">
        <w:rPr>
          <w:b/>
          <w:sz w:val="32"/>
          <w:szCs w:val="32"/>
          <w:lang w:val="uk-UA"/>
        </w:rPr>
        <w:t>знати</w:t>
      </w:r>
      <w:r w:rsidRPr="00DB3380">
        <w:rPr>
          <w:sz w:val="32"/>
          <w:szCs w:val="32"/>
          <w:lang w:val="uk-UA"/>
        </w:rPr>
        <w:t>: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визначення головних категорій та понять курсу;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досвід вітчизняних та зарубіжних психологі</w:t>
      </w:r>
      <w:proofErr w:type="gramStart"/>
      <w:r w:rsidRPr="00DB3380">
        <w:rPr>
          <w:sz w:val="32"/>
          <w:szCs w:val="32"/>
          <w:lang w:val="uk-UA"/>
        </w:rPr>
        <w:t>в</w:t>
      </w:r>
      <w:proofErr w:type="gramEnd"/>
      <w:r w:rsidRPr="00DB3380">
        <w:rPr>
          <w:sz w:val="32"/>
          <w:szCs w:val="32"/>
          <w:lang w:val="uk-UA"/>
        </w:rPr>
        <w:t>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закономірності психологічного розвитку людини на </w:t>
      </w:r>
      <w:proofErr w:type="gramStart"/>
      <w:r w:rsidRPr="00DB3380">
        <w:rPr>
          <w:sz w:val="32"/>
          <w:szCs w:val="32"/>
          <w:lang w:val="uk-UA"/>
        </w:rPr>
        <w:t>кожному</w:t>
      </w:r>
      <w:proofErr w:type="gramEnd"/>
      <w:r w:rsidRPr="00DB3380">
        <w:rPr>
          <w:sz w:val="32"/>
          <w:szCs w:val="32"/>
          <w:lang w:val="uk-UA"/>
        </w:rPr>
        <w:t xml:space="preserve"> віковому ет</w:t>
      </w:r>
      <w:r w:rsidRPr="00DB3380">
        <w:rPr>
          <w:sz w:val="32"/>
          <w:szCs w:val="32"/>
          <w:lang w:val="uk-UA"/>
        </w:rPr>
        <w:t>а</w:t>
      </w:r>
      <w:r w:rsidRPr="00DB3380">
        <w:rPr>
          <w:sz w:val="32"/>
          <w:szCs w:val="32"/>
          <w:lang w:val="uk-UA"/>
        </w:rPr>
        <w:t>пі;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основні чинники, які впливають </w:t>
      </w:r>
      <w:proofErr w:type="gramStart"/>
      <w:r w:rsidRPr="00DB3380">
        <w:rPr>
          <w:sz w:val="32"/>
          <w:szCs w:val="32"/>
          <w:lang w:val="uk-UA"/>
        </w:rPr>
        <w:t>на</w:t>
      </w:r>
      <w:proofErr w:type="gramEnd"/>
      <w:r w:rsidRPr="00DB3380">
        <w:rPr>
          <w:sz w:val="32"/>
          <w:szCs w:val="32"/>
          <w:lang w:val="uk-UA"/>
        </w:rPr>
        <w:t xml:space="preserve"> психічний розвиток людини будь-якого в</w:t>
      </w:r>
      <w:r w:rsidRPr="00DB3380">
        <w:rPr>
          <w:sz w:val="32"/>
          <w:szCs w:val="32"/>
          <w:lang w:val="uk-UA"/>
        </w:rPr>
        <w:t>і</w:t>
      </w:r>
      <w:r w:rsidRPr="00DB3380">
        <w:rPr>
          <w:sz w:val="32"/>
          <w:szCs w:val="32"/>
          <w:lang w:val="uk-UA"/>
        </w:rPr>
        <w:t>ку;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структуру та основні компоненти навчальної діяльності;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психологічні особливості діяльності педагога;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умови та засоби </w:t>
      </w:r>
      <w:proofErr w:type="gramStart"/>
      <w:r w:rsidRPr="00DB3380">
        <w:rPr>
          <w:sz w:val="32"/>
          <w:szCs w:val="32"/>
          <w:lang w:val="uk-UA"/>
        </w:rPr>
        <w:t>п</w:t>
      </w:r>
      <w:proofErr w:type="gramEnd"/>
      <w:r w:rsidRPr="00DB3380">
        <w:rPr>
          <w:sz w:val="32"/>
          <w:szCs w:val="32"/>
          <w:lang w:val="uk-UA"/>
        </w:rPr>
        <w:t>ідвищення пізнавальної активності.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b/>
          <w:sz w:val="32"/>
          <w:szCs w:val="32"/>
          <w:lang w:val="uk-UA"/>
        </w:rPr>
      </w:pPr>
      <w:r w:rsidRPr="00DB3380">
        <w:rPr>
          <w:b/>
          <w:sz w:val="32"/>
          <w:szCs w:val="32"/>
          <w:lang w:val="uk-UA"/>
        </w:rPr>
        <w:t>На підставі теоретичних знань необхідно уміти: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b/>
          <w:sz w:val="32"/>
          <w:szCs w:val="32"/>
          <w:lang w:val="uk-UA"/>
        </w:rPr>
      </w:pPr>
      <w:r w:rsidRPr="00DB3380">
        <w:rPr>
          <w:b/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аналізувати та використовувати досягнення психологічних знань та </w:t>
      </w:r>
      <w:proofErr w:type="gramStart"/>
      <w:r w:rsidRPr="00DB3380">
        <w:rPr>
          <w:sz w:val="32"/>
          <w:szCs w:val="32"/>
          <w:lang w:val="uk-UA"/>
        </w:rPr>
        <w:t>досл</w:t>
      </w:r>
      <w:proofErr w:type="gramEnd"/>
      <w:r w:rsidRPr="00DB3380">
        <w:rPr>
          <w:sz w:val="32"/>
          <w:szCs w:val="32"/>
          <w:lang w:val="uk-UA"/>
        </w:rPr>
        <w:t>і</w:t>
      </w:r>
      <w:r w:rsidRPr="00DB3380">
        <w:rPr>
          <w:sz w:val="32"/>
          <w:szCs w:val="32"/>
          <w:lang w:val="uk-UA"/>
        </w:rPr>
        <w:t>джень;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pacing w:val="-2"/>
          <w:sz w:val="32"/>
          <w:szCs w:val="32"/>
          <w:lang w:val="uk-UA"/>
        </w:rPr>
      </w:pPr>
      <w:r w:rsidRPr="00DB3380">
        <w:rPr>
          <w:spacing w:val="-2"/>
          <w:sz w:val="32"/>
          <w:szCs w:val="32"/>
        </w:rPr>
        <w:t>–</w:t>
      </w:r>
      <w:r w:rsidRPr="00DB3380">
        <w:rPr>
          <w:spacing w:val="-2"/>
          <w:sz w:val="32"/>
          <w:szCs w:val="32"/>
          <w:lang w:val="uk-UA"/>
        </w:rPr>
        <w:t xml:space="preserve"> орієнтуватися в проблемах вікової та педагогічної психол</w:t>
      </w:r>
      <w:r w:rsidRPr="00DB3380">
        <w:rPr>
          <w:spacing w:val="-2"/>
          <w:sz w:val="32"/>
          <w:szCs w:val="32"/>
          <w:lang w:val="uk-UA"/>
        </w:rPr>
        <w:t>о</w:t>
      </w:r>
      <w:r w:rsidRPr="00DB3380">
        <w:rPr>
          <w:spacing w:val="-2"/>
          <w:sz w:val="32"/>
          <w:szCs w:val="32"/>
          <w:lang w:val="uk-UA"/>
        </w:rPr>
        <w:t>гії;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>
        <w:rPr>
          <w:sz w:val="32"/>
          <w:szCs w:val="32"/>
          <w:lang w:val="en-US"/>
        </w:rPr>
        <w:t> </w:t>
      </w:r>
      <w:r w:rsidRPr="00DB3380">
        <w:rPr>
          <w:sz w:val="32"/>
          <w:szCs w:val="32"/>
          <w:lang w:val="uk-UA"/>
        </w:rPr>
        <w:t>застосовувати знання психологічних закономірностей на практиці;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орієнтуватися в проблемах психічного розвитку сучасної людини на </w:t>
      </w:r>
      <w:proofErr w:type="gramStart"/>
      <w:r w:rsidRPr="00DB3380">
        <w:rPr>
          <w:sz w:val="32"/>
          <w:szCs w:val="32"/>
          <w:lang w:val="uk-UA"/>
        </w:rPr>
        <w:t>р</w:t>
      </w:r>
      <w:proofErr w:type="gramEnd"/>
      <w:r w:rsidRPr="00DB3380">
        <w:rPr>
          <w:sz w:val="32"/>
          <w:szCs w:val="32"/>
          <w:lang w:val="uk-UA"/>
        </w:rPr>
        <w:t>ізних етапах онтогенезу;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проводити аналіз психологічних ситуацій, які виникають на </w:t>
      </w:r>
      <w:proofErr w:type="gramStart"/>
      <w:r w:rsidRPr="00DB3380">
        <w:rPr>
          <w:sz w:val="32"/>
          <w:szCs w:val="32"/>
          <w:lang w:val="uk-UA"/>
        </w:rPr>
        <w:t>р</w:t>
      </w:r>
      <w:proofErr w:type="gramEnd"/>
      <w:r w:rsidRPr="00DB3380">
        <w:rPr>
          <w:sz w:val="32"/>
          <w:szCs w:val="32"/>
          <w:lang w:val="uk-UA"/>
        </w:rPr>
        <w:t>ізних етапах р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звитку людини;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працювати з </w:t>
      </w:r>
      <w:proofErr w:type="gramStart"/>
      <w:r w:rsidRPr="00DB3380">
        <w:rPr>
          <w:sz w:val="32"/>
          <w:szCs w:val="32"/>
          <w:lang w:val="uk-UA"/>
        </w:rPr>
        <w:t>р</w:t>
      </w:r>
      <w:proofErr w:type="gramEnd"/>
      <w:r w:rsidRPr="00DB3380">
        <w:rPr>
          <w:sz w:val="32"/>
          <w:szCs w:val="32"/>
          <w:lang w:val="uk-UA"/>
        </w:rPr>
        <w:t>ізними віковими категоріями.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b/>
          <w:sz w:val="32"/>
          <w:szCs w:val="32"/>
          <w:lang w:val="uk-UA"/>
        </w:rPr>
      </w:pPr>
      <w:r w:rsidRPr="00DB3380">
        <w:rPr>
          <w:b/>
          <w:sz w:val="32"/>
          <w:szCs w:val="32"/>
          <w:lang w:val="uk-UA"/>
        </w:rPr>
        <w:t>Методи викладання та навчання: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лекції, семінари, практичні заняття;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</w:rPr>
        <w:t>–</w:t>
      </w:r>
      <w:r w:rsidRPr="00DB3380">
        <w:rPr>
          <w:sz w:val="32"/>
          <w:szCs w:val="32"/>
          <w:lang w:val="uk-UA"/>
        </w:rPr>
        <w:t xml:space="preserve"> самостійні </w:t>
      </w:r>
      <w:proofErr w:type="gramStart"/>
      <w:r w:rsidRPr="00DB3380">
        <w:rPr>
          <w:sz w:val="32"/>
          <w:szCs w:val="32"/>
          <w:lang w:val="uk-UA"/>
        </w:rPr>
        <w:t>досл</w:t>
      </w:r>
      <w:proofErr w:type="gramEnd"/>
      <w:r w:rsidRPr="00DB3380">
        <w:rPr>
          <w:sz w:val="32"/>
          <w:szCs w:val="32"/>
          <w:lang w:val="uk-UA"/>
        </w:rPr>
        <w:t>ідження;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pacing w:val="-2"/>
          <w:sz w:val="32"/>
          <w:szCs w:val="32"/>
          <w:lang w:val="uk-UA"/>
        </w:rPr>
      </w:pPr>
      <w:r w:rsidRPr="00DB3380">
        <w:rPr>
          <w:spacing w:val="-2"/>
          <w:sz w:val="32"/>
          <w:szCs w:val="32"/>
        </w:rPr>
        <w:t>–</w:t>
      </w:r>
      <w:r w:rsidRPr="00DB3380">
        <w:rPr>
          <w:spacing w:val="-2"/>
          <w:sz w:val="32"/>
          <w:szCs w:val="32"/>
          <w:lang w:val="uk-UA"/>
        </w:rPr>
        <w:t xml:space="preserve"> презентації набутих знань і навичок </w:t>
      </w:r>
      <w:proofErr w:type="gramStart"/>
      <w:r w:rsidRPr="00DB3380">
        <w:rPr>
          <w:spacing w:val="-2"/>
          <w:sz w:val="32"/>
          <w:szCs w:val="32"/>
          <w:lang w:val="uk-UA"/>
        </w:rPr>
        <w:t>на</w:t>
      </w:r>
      <w:proofErr w:type="gramEnd"/>
      <w:r w:rsidRPr="00DB3380">
        <w:rPr>
          <w:spacing w:val="-2"/>
          <w:sz w:val="32"/>
          <w:szCs w:val="32"/>
          <w:lang w:val="uk-UA"/>
        </w:rPr>
        <w:t xml:space="preserve"> семінарських заня</w:t>
      </w:r>
      <w:r w:rsidRPr="00DB3380">
        <w:rPr>
          <w:spacing w:val="-2"/>
          <w:sz w:val="32"/>
          <w:szCs w:val="32"/>
          <w:lang w:val="uk-UA"/>
        </w:rPr>
        <w:t>т</w:t>
      </w:r>
      <w:r w:rsidRPr="00DB3380">
        <w:rPr>
          <w:spacing w:val="-2"/>
          <w:sz w:val="32"/>
          <w:szCs w:val="32"/>
          <w:lang w:val="uk-UA"/>
        </w:rPr>
        <w:t>тях.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b/>
          <w:sz w:val="32"/>
          <w:szCs w:val="32"/>
          <w:lang w:val="uk-UA"/>
        </w:rPr>
      </w:pPr>
      <w:r w:rsidRPr="00DB3380">
        <w:rPr>
          <w:b/>
          <w:sz w:val="32"/>
          <w:szCs w:val="32"/>
          <w:lang w:val="uk-UA"/>
        </w:rPr>
        <w:t>Методи оцінювання:</w:t>
      </w:r>
    </w:p>
    <w:p w:rsidR="00E229E3" w:rsidRPr="00DB3380" w:rsidRDefault="00E229E3" w:rsidP="00E229E3">
      <w:pPr>
        <w:spacing w:line="245" w:lineRule="auto"/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Знання та вміння студентів оцінюють за допомогою:</w:t>
      </w:r>
    </w:p>
    <w:p w:rsidR="00E229E3" w:rsidRPr="00DB3380" w:rsidRDefault="00E229E3" w:rsidP="00E229E3">
      <w:pPr>
        <w:numPr>
          <w:ilvl w:val="0"/>
          <w:numId w:val="1"/>
        </w:numPr>
        <w:tabs>
          <w:tab w:val="num" w:pos="1134"/>
        </w:tabs>
        <w:spacing w:line="245" w:lineRule="auto"/>
        <w:ind w:left="0"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презентації на семінарському занятті. Критеріями оцінки є: зміст, спосіб подачі матеріалу, оригінальність та інноваційні методи аналізу процесів, що роз</w:t>
      </w:r>
      <w:r w:rsidRPr="00DB3380">
        <w:rPr>
          <w:sz w:val="32"/>
          <w:szCs w:val="32"/>
          <w:lang w:val="uk-UA"/>
        </w:rPr>
        <w:t>г</w:t>
      </w:r>
      <w:r w:rsidRPr="00DB3380">
        <w:rPr>
          <w:sz w:val="32"/>
          <w:szCs w:val="32"/>
          <w:lang w:val="uk-UA"/>
        </w:rPr>
        <w:t>лядаються;</w:t>
      </w:r>
    </w:p>
    <w:p w:rsidR="00E229E3" w:rsidRPr="00DB3380" w:rsidRDefault="00E229E3" w:rsidP="00E229E3">
      <w:pPr>
        <w:numPr>
          <w:ilvl w:val="0"/>
          <w:numId w:val="1"/>
        </w:numPr>
        <w:tabs>
          <w:tab w:val="num" w:pos="1134"/>
        </w:tabs>
        <w:spacing w:line="245" w:lineRule="auto"/>
        <w:ind w:left="0" w:firstLine="709"/>
        <w:jc w:val="both"/>
        <w:rPr>
          <w:b/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написання реферату. Критеріями оцінки є: актуальність змісту, самостійність, аналітичні здібності, ступінь та форма узагал</w:t>
      </w:r>
      <w:r w:rsidRPr="00DB3380">
        <w:rPr>
          <w:sz w:val="32"/>
          <w:szCs w:val="32"/>
          <w:lang w:val="uk-UA"/>
        </w:rPr>
        <w:t>ь</w:t>
      </w:r>
      <w:r w:rsidRPr="00DB3380">
        <w:rPr>
          <w:sz w:val="32"/>
          <w:szCs w:val="32"/>
          <w:lang w:val="uk-UA"/>
        </w:rPr>
        <w:t>нення матеріалу, глибина критичних зауважень, різноманітність й обґрунтованість пропозицій щодо вдосконалення визначеної пр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>блеми;</w:t>
      </w:r>
    </w:p>
    <w:p w:rsidR="00E229E3" w:rsidRPr="00DB3380" w:rsidRDefault="00E229E3" w:rsidP="00E229E3">
      <w:pPr>
        <w:numPr>
          <w:ilvl w:val="0"/>
          <w:numId w:val="1"/>
        </w:numPr>
        <w:tabs>
          <w:tab w:val="num" w:pos="1134"/>
        </w:tabs>
        <w:spacing w:line="245" w:lineRule="auto"/>
        <w:ind w:left="0" w:firstLine="709"/>
        <w:jc w:val="both"/>
        <w:rPr>
          <w:b/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виконання </w:t>
      </w:r>
      <w:proofErr w:type="spellStart"/>
      <w:r w:rsidRPr="00DB3380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ь</w:t>
      </w:r>
      <w:r w:rsidRPr="00DB3380">
        <w:rPr>
          <w:sz w:val="32"/>
          <w:szCs w:val="32"/>
          <w:lang w:val="uk-UA"/>
        </w:rPr>
        <w:t>ютерського</w:t>
      </w:r>
      <w:proofErr w:type="spellEnd"/>
      <w:r w:rsidRPr="00DB3380">
        <w:rPr>
          <w:sz w:val="32"/>
          <w:szCs w:val="32"/>
          <w:lang w:val="uk-UA"/>
        </w:rPr>
        <w:t xml:space="preserve"> завдання (самостійної роботи). </w:t>
      </w:r>
    </w:p>
    <w:p w:rsidR="00E229E3" w:rsidRPr="00DB3380" w:rsidRDefault="00E229E3" w:rsidP="00E229E3">
      <w:pPr>
        <w:tabs>
          <w:tab w:val="num" w:pos="709"/>
        </w:tabs>
        <w:ind w:firstLine="70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  <w:proofErr w:type="spellStart"/>
      <w:r w:rsidRPr="00DB3380">
        <w:rPr>
          <w:b/>
          <w:sz w:val="32"/>
          <w:szCs w:val="32"/>
          <w:lang w:val="uk-UA"/>
        </w:rPr>
        <w:lastRenderedPageBreak/>
        <w:t>Тьютерські</w:t>
      </w:r>
      <w:proofErr w:type="spellEnd"/>
      <w:r w:rsidRPr="00DB3380">
        <w:rPr>
          <w:b/>
          <w:sz w:val="32"/>
          <w:szCs w:val="32"/>
          <w:lang w:val="uk-UA"/>
        </w:rPr>
        <w:t xml:space="preserve"> завдання будуються за таким принципом.</w:t>
      </w:r>
    </w:p>
    <w:p w:rsidR="00E229E3" w:rsidRPr="00DB3380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1. Здійснення бібліографічного огляду за одним з питань </w:t>
      </w:r>
      <w:r>
        <w:rPr>
          <w:sz w:val="32"/>
          <w:szCs w:val="32"/>
          <w:lang w:val="uk-UA"/>
        </w:rPr>
        <w:t>за темою</w:t>
      </w:r>
      <w:r w:rsidRPr="00DB3380">
        <w:rPr>
          <w:sz w:val="32"/>
          <w:szCs w:val="32"/>
          <w:lang w:val="uk-UA"/>
        </w:rPr>
        <w:t xml:space="preserve">. </w:t>
      </w:r>
    </w:p>
    <w:p w:rsidR="00E229E3" w:rsidRPr="00DB3380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2. Здійснення </w:t>
      </w:r>
      <w:proofErr w:type="spellStart"/>
      <w:r w:rsidRPr="00DB3380">
        <w:rPr>
          <w:sz w:val="32"/>
          <w:szCs w:val="32"/>
          <w:lang w:val="uk-UA"/>
        </w:rPr>
        <w:t>інтернет-огляду</w:t>
      </w:r>
      <w:proofErr w:type="spellEnd"/>
      <w:r w:rsidRPr="00DB3380">
        <w:rPr>
          <w:sz w:val="32"/>
          <w:szCs w:val="32"/>
          <w:lang w:val="uk-UA"/>
        </w:rPr>
        <w:t xml:space="preserve"> за ключовими словами по темі.</w:t>
      </w:r>
    </w:p>
    <w:p w:rsidR="00E229E3" w:rsidRPr="00DB3380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 xml:space="preserve">3. Написання резюме до книги, в якій висвітлюються питання пов’язані з темою. </w:t>
      </w:r>
    </w:p>
    <w:p w:rsidR="00E229E3" w:rsidRPr="00DB3380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4. Проведення досліджень із застосуванням однієї з методик, запропон</w:t>
      </w:r>
      <w:r w:rsidRPr="00DB3380">
        <w:rPr>
          <w:sz w:val="32"/>
          <w:szCs w:val="32"/>
          <w:lang w:val="uk-UA"/>
        </w:rPr>
        <w:t>о</w:t>
      </w:r>
      <w:r w:rsidRPr="00DB3380">
        <w:rPr>
          <w:sz w:val="32"/>
          <w:szCs w:val="32"/>
          <w:lang w:val="uk-UA"/>
        </w:rPr>
        <w:t xml:space="preserve">ваних для практичного заняття до теми. </w:t>
      </w:r>
    </w:p>
    <w:p w:rsidR="00E229E3" w:rsidRPr="00DB3380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5. Написання реферату за проблематикою пов’язаною з темою.</w:t>
      </w:r>
    </w:p>
    <w:p w:rsidR="00E229E3" w:rsidRPr="00DB3380" w:rsidRDefault="00E229E3" w:rsidP="00E229E3">
      <w:pPr>
        <w:ind w:firstLine="709"/>
        <w:jc w:val="both"/>
        <w:rPr>
          <w:sz w:val="32"/>
          <w:szCs w:val="32"/>
          <w:lang w:val="uk-UA"/>
        </w:rPr>
      </w:pPr>
      <w:r w:rsidRPr="00DB3380">
        <w:rPr>
          <w:sz w:val="32"/>
          <w:szCs w:val="32"/>
          <w:lang w:val="uk-UA"/>
        </w:rPr>
        <w:t>6. Проведення підсумкового тестування.</w:t>
      </w:r>
    </w:p>
    <w:p w:rsidR="00E229E3" w:rsidRDefault="00E229E3" w:rsidP="00E229E3">
      <w:pPr>
        <w:rPr>
          <w:rFonts w:ascii="Arial" w:hAnsi="Arial" w:cs="Arial"/>
          <w:b/>
          <w:sz w:val="32"/>
          <w:szCs w:val="32"/>
          <w:lang w:val="en-US"/>
        </w:rPr>
      </w:pPr>
    </w:p>
    <w:p w:rsidR="00E229E3" w:rsidRDefault="00E229E3" w:rsidP="00E229E3">
      <w:pPr>
        <w:rPr>
          <w:rFonts w:ascii="Arial" w:hAnsi="Arial" w:cs="Arial"/>
          <w:b/>
          <w:sz w:val="32"/>
          <w:szCs w:val="32"/>
          <w:lang w:val="en-US"/>
        </w:rPr>
      </w:pPr>
    </w:p>
    <w:p w:rsidR="00E229E3" w:rsidRDefault="00E229E3" w:rsidP="00E229E3">
      <w:pPr>
        <w:rPr>
          <w:rFonts w:ascii="Arial" w:hAnsi="Arial" w:cs="Arial"/>
          <w:b/>
          <w:sz w:val="32"/>
          <w:szCs w:val="32"/>
          <w:lang w:val="en-US"/>
        </w:rPr>
      </w:pPr>
    </w:p>
    <w:p w:rsidR="00E229E3" w:rsidRDefault="00E229E3" w:rsidP="00E229E3">
      <w:pPr>
        <w:rPr>
          <w:rFonts w:ascii="Arial" w:hAnsi="Arial" w:cs="Arial"/>
          <w:b/>
          <w:sz w:val="32"/>
          <w:szCs w:val="32"/>
          <w:lang w:val="en-US"/>
        </w:rPr>
      </w:pPr>
    </w:p>
    <w:p w:rsidR="00E229E3" w:rsidRDefault="00E229E3" w:rsidP="00E229E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229E3" w:rsidRDefault="00E229E3" w:rsidP="00E229E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229E3" w:rsidRPr="00954797" w:rsidRDefault="00E229E3" w:rsidP="00E229E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229E3" w:rsidRPr="00954797" w:rsidRDefault="00E229E3" w:rsidP="00E229E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229E3" w:rsidRDefault="00E229E3" w:rsidP="00E229E3">
      <w:pPr>
        <w:jc w:val="center"/>
        <w:rPr>
          <w:sz w:val="44"/>
          <w:szCs w:val="44"/>
        </w:rPr>
      </w:pPr>
    </w:p>
    <w:p w:rsidR="00E229E3" w:rsidRDefault="00E229E3" w:rsidP="00E229E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229E3" w:rsidRDefault="00E229E3" w:rsidP="00E229E3">
      <w:pPr>
        <w:jc w:val="center"/>
        <w:rPr>
          <w:sz w:val="44"/>
          <w:szCs w:val="44"/>
        </w:rPr>
      </w:pPr>
    </w:p>
    <w:p w:rsidR="00E229E3" w:rsidRDefault="00E229E3" w:rsidP="00E229E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229E3" w:rsidRDefault="00E229E3" w:rsidP="00E229E3">
      <w:pPr>
        <w:jc w:val="center"/>
        <w:rPr>
          <w:sz w:val="44"/>
          <w:szCs w:val="44"/>
        </w:rPr>
      </w:pPr>
    </w:p>
    <w:p w:rsidR="00E229E3" w:rsidRDefault="00E229E3" w:rsidP="00E229E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229E3" w:rsidRPr="00E229E3" w:rsidRDefault="00E229E3" w:rsidP="00E229E3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E229E3">
        <w:rPr>
          <w:sz w:val="44"/>
          <w:szCs w:val="44"/>
          <w:lang w:val="en-US"/>
        </w:rPr>
        <w:t>. 223</w:t>
      </w:r>
    </w:p>
    <w:p w:rsidR="00E229E3" w:rsidRPr="00E229E3" w:rsidRDefault="00E229E3" w:rsidP="00E229E3">
      <w:pPr>
        <w:jc w:val="center"/>
        <w:rPr>
          <w:sz w:val="44"/>
          <w:szCs w:val="44"/>
          <w:lang w:val="en-US"/>
        </w:rPr>
      </w:pPr>
    </w:p>
    <w:p w:rsidR="00E229E3" w:rsidRPr="003814BC" w:rsidRDefault="00E229E3" w:rsidP="00E229E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E229E3" w:rsidRPr="003814BC" w:rsidRDefault="00E229E3" w:rsidP="00E229E3">
      <w:pPr>
        <w:jc w:val="center"/>
        <w:rPr>
          <w:sz w:val="44"/>
          <w:szCs w:val="44"/>
          <w:lang w:val="en-US"/>
        </w:rPr>
      </w:pPr>
    </w:p>
    <w:p w:rsidR="00E229E3" w:rsidRDefault="00E229E3" w:rsidP="00E229E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229E3" w:rsidRDefault="00E229E3" w:rsidP="00E229E3">
      <w:pPr>
        <w:jc w:val="center"/>
        <w:rPr>
          <w:sz w:val="44"/>
          <w:szCs w:val="44"/>
        </w:rPr>
      </w:pPr>
    </w:p>
    <w:p w:rsidR="00E229E3" w:rsidRPr="00002D4A" w:rsidRDefault="00E229E3" w:rsidP="00E229E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229E3" w:rsidRPr="00002D4A" w:rsidRDefault="00E229E3" w:rsidP="00E229E3">
      <w:pPr>
        <w:rPr>
          <w:sz w:val="36"/>
          <w:szCs w:val="36"/>
          <w:lang w:val="en-US"/>
        </w:rPr>
      </w:pPr>
    </w:p>
    <w:p w:rsidR="00E229E3" w:rsidRPr="00002D4A" w:rsidRDefault="00E229E3" w:rsidP="00E229E3">
      <w:pPr>
        <w:rPr>
          <w:sz w:val="36"/>
          <w:szCs w:val="36"/>
          <w:lang w:val="en-US"/>
        </w:rPr>
      </w:pPr>
    </w:p>
    <w:p w:rsidR="0085378A" w:rsidRDefault="00E229E3" w:rsidP="00E229E3">
      <w:r>
        <w:rPr>
          <w:rFonts w:ascii="Arial" w:hAnsi="Arial" w:cs="Arial"/>
          <w:b/>
          <w:sz w:val="32"/>
          <w:szCs w:val="32"/>
          <w:lang w:val="uk-UA"/>
        </w:rPr>
        <w:br w:type="page"/>
      </w:r>
    </w:p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42CE"/>
    <w:multiLevelType w:val="hybridMultilevel"/>
    <w:tmpl w:val="10784D00"/>
    <w:lvl w:ilvl="0" w:tplc="5FC8E3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170E55"/>
    <w:multiLevelType w:val="hybridMultilevel"/>
    <w:tmpl w:val="41E8C460"/>
    <w:lvl w:ilvl="0" w:tplc="2F5C5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E3"/>
    <w:rsid w:val="000049B6"/>
    <w:rsid w:val="00004C70"/>
    <w:rsid w:val="000168B6"/>
    <w:rsid w:val="00064173"/>
    <w:rsid w:val="00071CCE"/>
    <w:rsid w:val="00072B8B"/>
    <w:rsid w:val="00076C15"/>
    <w:rsid w:val="000C49B1"/>
    <w:rsid w:val="000D73E2"/>
    <w:rsid w:val="000E2020"/>
    <w:rsid w:val="000E3B5D"/>
    <w:rsid w:val="000E65FA"/>
    <w:rsid w:val="0010610E"/>
    <w:rsid w:val="0011319A"/>
    <w:rsid w:val="001359C4"/>
    <w:rsid w:val="001413E2"/>
    <w:rsid w:val="001566E8"/>
    <w:rsid w:val="00156DFE"/>
    <w:rsid w:val="00195E8A"/>
    <w:rsid w:val="001A7561"/>
    <w:rsid w:val="001B5A79"/>
    <w:rsid w:val="001D3DB0"/>
    <w:rsid w:val="001F3401"/>
    <w:rsid w:val="001F3A75"/>
    <w:rsid w:val="00222EB1"/>
    <w:rsid w:val="002249A8"/>
    <w:rsid w:val="00260426"/>
    <w:rsid w:val="0026113F"/>
    <w:rsid w:val="00261D37"/>
    <w:rsid w:val="00272E9D"/>
    <w:rsid w:val="00280E4B"/>
    <w:rsid w:val="00282C6B"/>
    <w:rsid w:val="00286C5D"/>
    <w:rsid w:val="00287F46"/>
    <w:rsid w:val="002A20A1"/>
    <w:rsid w:val="002B4D66"/>
    <w:rsid w:val="002C2225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44803"/>
    <w:rsid w:val="0034646C"/>
    <w:rsid w:val="0036343B"/>
    <w:rsid w:val="00376553"/>
    <w:rsid w:val="0039160F"/>
    <w:rsid w:val="00392CD3"/>
    <w:rsid w:val="00392F88"/>
    <w:rsid w:val="003954B8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726EE"/>
    <w:rsid w:val="004836BE"/>
    <w:rsid w:val="004A1488"/>
    <w:rsid w:val="004A2E87"/>
    <w:rsid w:val="004A2EE6"/>
    <w:rsid w:val="004A6C6D"/>
    <w:rsid w:val="004B3576"/>
    <w:rsid w:val="004D779C"/>
    <w:rsid w:val="004E1CC5"/>
    <w:rsid w:val="004E5C25"/>
    <w:rsid w:val="004E6B99"/>
    <w:rsid w:val="004E740E"/>
    <w:rsid w:val="00500817"/>
    <w:rsid w:val="00514390"/>
    <w:rsid w:val="00543D83"/>
    <w:rsid w:val="00556A6D"/>
    <w:rsid w:val="00583367"/>
    <w:rsid w:val="005B01E1"/>
    <w:rsid w:val="005B0AF8"/>
    <w:rsid w:val="005C455A"/>
    <w:rsid w:val="005C4CE0"/>
    <w:rsid w:val="005C7E36"/>
    <w:rsid w:val="005C7E38"/>
    <w:rsid w:val="005D0A12"/>
    <w:rsid w:val="00602722"/>
    <w:rsid w:val="006136B4"/>
    <w:rsid w:val="00660CE4"/>
    <w:rsid w:val="00664A89"/>
    <w:rsid w:val="006672D6"/>
    <w:rsid w:val="00673EA0"/>
    <w:rsid w:val="00681031"/>
    <w:rsid w:val="00681884"/>
    <w:rsid w:val="00682CD3"/>
    <w:rsid w:val="0068661E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6301"/>
    <w:rsid w:val="00733767"/>
    <w:rsid w:val="0073459F"/>
    <w:rsid w:val="007374D3"/>
    <w:rsid w:val="00753643"/>
    <w:rsid w:val="007717FF"/>
    <w:rsid w:val="007C2BCD"/>
    <w:rsid w:val="007E74F2"/>
    <w:rsid w:val="007F46A1"/>
    <w:rsid w:val="0080083B"/>
    <w:rsid w:val="00800BC0"/>
    <w:rsid w:val="0081270E"/>
    <w:rsid w:val="008407D5"/>
    <w:rsid w:val="0085378A"/>
    <w:rsid w:val="00865FD1"/>
    <w:rsid w:val="00872667"/>
    <w:rsid w:val="00887D1E"/>
    <w:rsid w:val="008B324A"/>
    <w:rsid w:val="00910DC0"/>
    <w:rsid w:val="00920253"/>
    <w:rsid w:val="00921015"/>
    <w:rsid w:val="00923C38"/>
    <w:rsid w:val="00946EA5"/>
    <w:rsid w:val="00991E24"/>
    <w:rsid w:val="009A03CC"/>
    <w:rsid w:val="009C1686"/>
    <w:rsid w:val="009C64D4"/>
    <w:rsid w:val="009C754A"/>
    <w:rsid w:val="00A1608E"/>
    <w:rsid w:val="00A24EB9"/>
    <w:rsid w:val="00A611DD"/>
    <w:rsid w:val="00A6361D"/>
    <w:rsid w:val="00A75BE7"/>
    <w:rsid w:val="00A856CA"/>
    <w:rsid w:val="00A97DE1"/>
    <w:rsid w:val="00AB47F4"/>
    <w:rsid w:val="00AE2A74"/>
    <w:rsid w:val="00AF25B0"/>
    <w:rsid w:val="00B43123"/>
    <w:rsid w:val="00B432FA"/>
    <w:rsid w:val="00B45560"/>
    <w:rsid w:val="00B62C36"/>
    <w:rsid w:val="00B62E4D"/>
    <w:rsid w:val="00B66FAF"/>
    <w:rsid w:val="00B766B3"/>
    <w:rsid w:val="00B8487D"/>
    <w:rsid w:val="00B97534"/>
    <w:rsid w:val="00BA25C2"/>
    <w:rsid w:val="00BB3835"/>
    <w:rsid w:val="00BD6A08"/>
    <w:rsid w:val="00BE7E85"/>
    <w:rsid w:val="00BF1F90"/>
    <w:rsid w:val="00C0262F"/>
    <w:rsid w:val="00C204E8"/>
    <w:rsid w:val="00C24578"/>
    <w:rsid w:val="00C27369"/>
    <w:rsid w:val="00C52DB0"/>
    <w:rsid w:val="00C73F5E"/>
    <w:rsid w:val="00C76FB7"/>
    <w:rsid w:val="00C808AE"/>
    <w:rsid w:val="00CA0680"/>
    <w:rsid w:val="00CA54FE"/>
    <w:rsid w:val="00CA796C"/>
    <w:rsid w:val="00CC7903"/>
    <w:rsid w:val="00CD073C"/>
    <w:rsid w:val="00CD4CE9"/>
    <w:rsid w:val="00D0716B"/>
    <w:rsid w:val="00D22F21"/>
    <w:rsid w:val="00D73B03"/>
    <w:rsid w:val="00D75B89"/>
    <w:rsid w:val="00D76953"/>
    <w:rsid w:val="00D85084"/>
    <w:rsid w:val="00D86A10"/>
    <w:rsid w:val="00DC1455"/>
    <w:rsid w:val="00DC436E"/>
    <w:rsid w:val="00DD2C87"/>
    <w:rsid w:val="00DE05F5"/>
    <w:rsid w:val="00DF7349"/>
    <w:rsid w:val="00E229E3"/>
    <w:rsid w:val="00E241CA"/>
    <w:rsid w:val="00E27801"/>
    <w:rsid w:val="00E30006"/>
    <w:rsid w:val="00E35D0B"/>
    <w:rsid w:val="00E42B19"/>
    <w:rsid w:val="00E43FAF"/>
    <w:rsid w:val="00E62626"/>
    <w:rsid w:val="00E64F16"/>
    <w:rsid w:val="00E713EF"/>
    <w:rsid w:val="00EA0A9F"/>
    <w:rsid w:val="00EE61DF"/>
    <w:rsid w:val="00EF15C0"/>
    <w:rsid w:val="00EF6791"/>
    <w:rsid w:val="00F071C8"/>
    <w:rsid w:val="00F30D97"/>
    <w:rsid w:val="00F41AF5"/>
    <w:rsid w:val="00F84876"/>
    <w:rsid w:val="00FA5917"/>
    <w:rsid w:val="00FB623F"/>
    <w:rsid w:val="00FD3815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798</Words>
  <Characters>4549</Characters>
  <Application>Microsoft Office Word</Application>
  <DocSecurity>0</DocSecurity>
  <Lines>37</Lines>
  <Paragraphs>10</Paragraphs>
  <ScaleCrop>false</ScaleCrop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2012-11-22T22:08:00Z</dcterms:created>
  <dcterms:modified xsi:type="dcterms:W3CDTF">2012-11-22T22:13:00Z</dcterms:modified>
</cp:coreProperties>
</file>