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AB" w:rsidRPr="003408BB" w:rsidRDefault="00F201AB" w:rsidP="00F201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01AB" w:rsidRPr="003408BB" w:rsidRDefault="00F201AB" w:rsidP="00F201AB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F201AB" w:rsidRPr="003408BB" w:rsidRDefault="00F201AB" w:rsidP="00F201AB">
      <w:pPr>
        <w:pStyle w:val="2"/>
        <w:rPr>
          <w:szCs w:val="28"/>
        </w:rPr>
      </w:pPr>
      <w:r w:rsidRPr="003408BB">
        <w:rPr>
          <w:szCs w:val="28"/>
        </w:rPr>
        <w:t>Харківський національний автомобільно-дорожній університет</w:t>
      </w:r>
    </w:p>
    <w:p w:rsidR="00F201AB" w:rsidRPr="003408BB" w:rsidRDefault="00F201AB" w:rsidP="00F201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8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099185" cy="120713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8BB" w:rsidRPr="003408BB" w:rsidRDefault="003408BB" w:rsidP="00F201A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408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Групи (потік)</w:t>
                            </w:r>
                          </w:p>
                          <w:p w:rsidR="003408BB" w:rsidRPr="0003406B" w:rsidRDefault="003408BB" w:rsidP="00F201AB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86.55pt;height:95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" stroked="f">
                <v:textbox inset="0,0,0,0">
                  <w:txbxContent>
                    <w:p w:rsidR="003408BB" w:rsidRPr="003408BB" w:rsidRDefault="003408BB" w:rsidP="00F201AB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3408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Групи (потік)</w:t>
                      </w:r>
                    </w:p>
                    <w:p w:rsidR="003408BB" w:rsidRPr="0003406B" w:rsidRDefault="003408BB" w:rsidP="00F201AB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8B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08B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08B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8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77210" cy="1409700"/>
                <wp:effectExtent l="0" t="0" r="254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8BB" w:rsidRPr="003408BB" w:rsidRDefault="003408BB" w:rsidP="00F201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408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ЗАТВЕРДЖУЮ</w:t>
                            </w:r>
                          </w:p>
                          <w:p w:rsidR="003408BB" w:rsidRPr="003408BB" w:rsidRDefault="003408BB" w:rsidP="00F201A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408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Перший проректор з НПР____________</w:t>
                            </w:r>
                          </w:p>
                          <w:p w:rsidR="003408BB" w:rsidRPr="003408BB" w:rsidRDefault="003408BB" w:rsidP="00F201AB">
                            <w:pPr>
                              <w:spacing w:before="12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408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професор __________ С.Я. Ходирєв </w:t>
                            </w:r>
                          </w:p>
                          <w:p w:rsidR="003408BB" w:rsidRPr="003408BB" w:rsidRDefault="003408BB" w:rsidP="00F201A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408B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“___” _______ 20___ року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7" type="#_x0000_t202" style="width:242.3pt;height:11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" stroked="f">
                <v:textbox inset="0,0,0,0">
                  <w:txbxContent>
                    <w:p w:rsidR="003408BB" w:rsidRPr="003408BB" w:rsidRDefault="003408BB" w:rsidP="00F201A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408B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ЗАТВЕРДЖУЮ</w:t>
                      </w:r>
                    </w:p>
                    <w:p w:rsidR="003408BB" w:rsidRPr="003408BB" w:rsidRDefault="003408BB" w:rsidP="00F201A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3408B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Перший проректор з НПР____________</w:t>
                      </w:r>
                    </w:p>
                    <w:p w:rsidR="003408BB" w:rsidRPr="003408BB" w:rsidRDefault="003408BB" w:rsidP="00F201AB">
                      <w:pPr>
                        <w:spacing w:before="12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3408B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професор __________ С.Я. Ходирєв </w:t>
                      </w:r>
                    </w:p>
                    <w:p w:rsidR="003408BB" w:rsidRPr="003408BB" w:rsidRDefault="003408BB" w:rsidP="00F201A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3408B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“___” _______ 20___ року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01AB" w:rsidRPr="003408BB" w:rsidRDefault="00F201AB" w:rsidP="00F201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Pr="003408BB" w:rsidRDefault="00F201AB" w:rsidP="00F201AB">
      <w:pPr>
        <w:pStyle w:val="1"/>
        <w:rPr>
          <w:szCs w:val="28"/>
        </w:rPr>
      </w:pPr>
      <w:r w:rsidRPr="003408BB">
        <w:rPr>
          <w:szCs w:val="28"/>
        </w:rPr>
        <w:t>СИЛАБУС</w:t>
      </w:r>
    </w:p>
    <w:p w:rsidR="00F201AB" w:rsidRPr="003408BB" w:rsidRDefault="00F201AB" w:rsidP="00F201AB">
      <w:pPr>
        <w:pStyle w:val="1"/>
        <w:rPr>
          <w:szCs w:val="28"/>
        </w:rPr>
      </w:pPr>
      <w:r w:rsidRPr="003408BB">
        <w:rPr>
          <w:szCs w:val="28"/>
        </w:rPr>
        <w:t>(РОБОЧА  ПРОГРАМА)</w:t>
      </w: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Pr="003408BB" w:rsidRDefault="00F201AB" w:rsidP="003408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ab/>
        <w:t>Українська мова як іноземна</w:t>
      </w:r>
    </w:p>
    <w:p w:rsidR="00F201AB" w:rsidRDefault="00F201AB" w:rsidP="003408BB">
      <w:pPr>
        <w:spacing w:after="0" w:line="240" w:lineRule="auto"/>
        <w:ind w:firstLine="4140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3408BB">
        <w:rPr>
          <w:rFonts w:ascii="Times New Roman" w:hAnsi="Times New Roman" w:cs="Times New Roman"/>
          <w:sz w:val="16"/>
          <w:szCs w:val="16"/>
          <w:lang w:val="uk-UA"/>
        </w:rPr>
        <w:t>(назва навчальної дисципліни згідно освітньої програми)</w:t>
      </w:r>
    </w:p>
    <w:p w:rsidR="003408BB" w:rsidRPr="003408BB" w:rsidRDefault="003408BB" w:rsidP="003408BB">
      <w:pPr>
        <w:spacing w:after="0" w:line="240" w:lineRule="auto"/>
        <w:ind w:firstLine="414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201AB" w:rsidRPr="003408BB" w:rsidRDefault="00F201AB" w:rsidP="003408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sz w:val="28"/>
          <w:szCs w:val="28"/>
          <w:lang w:val="uk-UA"/>
        </w:rPr>
        <w:t>підготовки</w:t>
      </w: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408BB">
        <w:rPr>
          <w:rFonts w:ascii="Times New Roman" w:hAnsi="Times New Roman" w:cs="Times New Roman"/>
          <w:bCs/>
          <w:sz w:val="28"/>
          <w:szCs w:val="28"/>
          <w:lang w:val="uk-UA"/>
        </w:rPr>
        <w:t>перший (бакалаврський) рівень освіти</w:t>
      </w:r>
    </w:p>
    <w:p w:rsidR="00F201AB" w:rsidRDefault="00F201AB" w:rsidP="003408BB">
      <w:pPr>
        <w:spacing w:after="0" w:line="240" w:lineRule="auto"/>
        <w:ind w:firstLine="4140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3408BB">
        <w:rPr>
          <w:rFonts w:ascii="Times New Roman" w:hAnsi="Times New Roman" w:cs="Times New Roman"/>
          <w:sz w:val="16"/>
          <w:szCs w:val="16"/>
          <w:lang w:val="uk-UA"/>
        </w:rPr>
        <w:t>(назва освітньо-кваліфікаційного рівня)</w:t>
      </w:r>
    </w:p>
    <w:p w:rsidR="003408BB" w:rsidRPr="003408BB" w:rsidRDefault="003408BB" w:rsidP="003408BB">
      <w:pPr>
        <w:spacing w:after="0" w:line="240" w:lineRule="auto"/>
        <w:ind w:firstLine="414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F201AB" w:rsidRDefault="00F201AB" w:rsidP="003408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sz w:val="28"/>
          <w:szCs w:val="28"/>
          <w:lang w:val="uk-UA"/>
        </w:rPr>
        <w:t>в галузі знань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ab/>
        <w:t>07 Управління та адміністрування</w:t>
      </w:r>
    </w:p>
    <w:p w:rsidR="003408BB" w:rsidRPr="003408BB" w:rsidRDefault="003408BB" w:rsidP="003408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Default="00F201AB" w:rsidP="003408BB">
      <w:pPr>
        <w:spacing w:after="0" w:line="240" w:lineRule="auto"/>
        <w:ind w:left="3600" w:hanging="2880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08BB" w:rsidRPr="003408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>073 Менеджмент</w:t>
      </w:r>
    </w:p>
    <w:p w:rsidR="003408BB" w:rsidRPr="003408BB" w:rsidRDefault="003408BB" w:rsidP="003408BB">
      <w:pPr>
        <w:spacing w:after="0" w:line="240" w:lineRule="auto"/>
        <w:ind w:left="3600" w:hanging="2880"/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Pr="003408BB" w:rsidRDefault="00F201AB" w:rsidP="003408BB">
      <w:pPr>
        <w:spacing w:after="0" w:line="240" w:lineRule="auto"/>
        <w:ind w:left="3600" w:hanging="288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sz w:val="28"/>
          <w:szCs w:val="28"/>
          <w:lang w:val="uk-UA"/>
        </w:rPr>
        <w:t>спеціалізація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_______________________</w:t>
      </w:r>
      <w:r w:rsidRPr="003408BB">
        <w:rPr>
          <w:rFonts w:ascii="Times New Roman" w:hAnsi="Times New Roman" w:cs="Times New Roman"/>
          <w:bCs/>
          <w:sz w:val="28"/>
          <w:szCs w:val="28"/>
          <w:lang w:val="uk-UA"/>
        </w:rPr>
        <w:t>____________</w:t>
      </w:r>
    </w:p>
    <w:p w:rsidR="00F201AB" w:rsidRPr="003408BB" w:rsidRDefault="00F201AB" w:rsidP="003408BB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3408BB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(якщо є то назва спеціалізації)</w:t>
      </w:r>
    </w:p>
    <w:p w:rsidR="00F201AB" w:rsidRPr="003408BB" w:rsidRDefault="00F201AB" w:rsidP="003408BB">
      <w:pPr>
        <w:spacing w:after="0" w:line="240" w:lineRule="auto"/>
        <w:ind w:left="4950" w:hanging="4230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освітньою програмою </w:t>
      </w:r>
      <w:r w:rsid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3408BB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 xml:space="preserve">енеджмент організацій і </w:t>
      </w:r>
      <w:r w:rsidR="003408BB" w:rsidRPr="003408BB">
        <w:rPr>
          <w:rFonts w:ascii="Times New Roman" w:hAnsi="Times New Roman" w:cs="Times New Roman"/>
          <w:sz w:val="28"/>
          <w:szCs w:val="28"/>
          <w:lang w:val="uk-UA"/>
        </w:rPr>
        <w:t>адміністрування</w:t>
      </w:r>
    </w:p>
    <w:p w:rsidR="00F201AB" w:rsidRPr="003408BB" w:rsidRDefault="00F201AB" w:rsidP="003408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Pr="003408BB" w:rsidRDefault="00F201AB" w:rsidP="003408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sz w:val="28"/>
          <w:szCs w:val="28"/>
          <w:lang w:val="uk-UA"/>
        </w:rPr>
        <w:t>мова навчання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ab/>
        <w:t>державна</w:t>
      </w:r>
    </w:p>
    <w:p w:rsidR="00F201AB" w:rsidRPr="003408BB" w:rsidRDefault="00F201AB" w:rsidP="003408BB">
      <w:pPr>
        <w:spacing w:after="0" w:line="240" w:lineRule="auto"/>
        <w:ind w:firstLine="4536"/>
        <w:rPr>
          <w:rFonts w:ascii="Times New Roman" w:hAnsi="Times New Roman" w:cs="Times New Roman"/>
          <w:sz w:val="16"/>
          <w:szCs w:val="16"/>
          <w:lang w:val="uk-UA"/>
        </w:rPr>
      </w:pPr>
      <w:r w:rsidRPr="003408BB">
        <w:rPr>
          <w:rFonts w:ascii="Times New Roman" w:hAnsi="Times New Roman" w:cs="Times New Roman"/>
          <w:sz w:val="16"/>
          <w:szCs w:val="16"/>
          <w:lang w:val="uk-UA"/>
        </w:rPr>
        <w:t xml:space="preserve">(мова, </w:t>
      </w:r>
      <w:r w:rsidR="003408BB" w:rsidRPr="003408BB">
        <w:rPr>
          <w:rFonts w:ascii="Times New Roman" w:hAnsi="Times New Roman" w:cs="Times New Roman"/>
          <w:sz w:val="16"/>
          <w:szCs w:val="16"/>
          <w:lang w:val="uk-UA"/>
        </w:rPr>
        <w:t>якою</w:t>
      </w:r>
      <w:r w:rsidRPr="003408BB">
        <w:rPr>
          <w:rFonts w:ascii="Times New Roman" w:hAnsi="Times New Roman" w:cs="Times New Roman"/>
          <w:sz w:val="16"/>
          <w:szCs w:val="16"/>
          <w:lang w:val="uk-UA"/>
        </w:rPr>
        <w:t xml:space="preserve"> проводиться навчання – державна, інша, …)</w:t>
      </w:r>
    </w:p>
    <w:p w:rsidR="00F201AB" w:rsidRDefault="00F201AB" w:rsidP="00F201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C10" w:rsidRDefault="00506C10" w:rsidP="00F201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C10" w:rsidRDefault="00506C10" w:rsidP="00F201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C10" w:rsidRDefault="00506C10" w:rsidP="00F201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6C10" w:rsidRDefault="00506C10" w:rsidP="00F201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Pr="003408BB" w:rsidRDefault="00F201AB" w:rsidP="00F201AB">
      <w:pPr>
        <w:pStyle w:val="2"/>
        <w:rPr>
          <w:szCs w:val="28"/>
        </w:rPr>
      </w:pPr>
      <w:bookmarkStart w:id="0" w:name="_GoBack"/>
      <w:bookmarkEnd w:id="0"/>
      <w:r w:rsidRPr="003408BB">
        <w:rPr>
          <w:szCs w:val="28"/>
        </w:rPr>
        <w:t>2020 рік</w:t>
      </w:r>
    </w:p>
    <w:p w:rsidR="00F201AB" w:rsidRPr="003408BB" w:rsidRDefault="00F201AB" w:rsidP="00F201A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1. Мета вивчення навчальної  дисципліни 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>– формування у студентів здатності практичного використання необхідних мовленнєвих умінь у всіх видах мовленнєвої діяльності для отримання знань із загальноосвітніх і спеціальних дисциплін.</w:t>
      </w:r>
    </w:p>
    <w:p w:rsidR="00F201AB" w:rsidRPr="00733857" w:rsidRDefault="00F201AB" w:rsidP="00F201AB">
      <w:pPr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38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Набуті компетентності  </w:t>
      </w:r>
      <w:r w:rsidRPr="00733857">
        <w:rPr>
          <w:rFonts w:ascii="Times New Roman" w:hAnsi="Times New Roman" w:cs="Times New Roman"/>
          <w:bCs/>
          <w:sz w:val="28"/>
          <w:szCs w:val="28"/>
          <w:lang w:val="uk-UA"/>
        </w:rPr>
        <w:t>(згідно з ОПП)</w:t>
      </w:r>
    </w:p>
    <w:p w:rsidR="00F201AB" w:rsidRPr="00733857" w:rsidRDefault="00F201AB" w:rsidP="00F201A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3857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Інтегральні</w:t>
      </w:r>
      <w:r w:rsidR="007338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компетентності</w:t>
      </w:r>
      <w:r w:rsidRPr="007338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733857">
        <w:rPr>
          <w:rFonts w:ascii="Times New Roman" w:hAnsi="Times New Roman" w:cs="Times New Roman"/>
          <w:sz w:val="28"/>
          <w:szCs w:val="28"/>
          <w:lang w:val="uk-UA"/>
        </w:rPr>
        <w:t>Здатність розв’язувати складні спеціалізовані задачі та практичні проблеми, які характеризуються комплексністю і невизначеністю умов, у сфері менеджменту або у процесі навчання, що передбачає застосування теорій та методів соціальних та поведінкових наук.</w:t>
      </w:r>
    </w:p>
    <w:p w:rsidR="00F201AB" w:rsidRPr="00733857" w:rsidRDefault="00F201AB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3385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</w:t>
      </w:r>
      <w:r w:rsidR="007338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компетентності</w:t>
      </w:r>
      <w:r w:rsidRPr="007338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AA6E8F" w:rsidRPr="00733857" w:rsidRDefault="00AA6E8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857">
        <w:rPr>
          <w:rFonts w:ascii="Times New Roman" w:hAnsi="Times New Roman" w:cs="Times New Roman"/>
          <w:sz w:val="28"/>
          <w:szCs w:val="28"/>
          <w:lang w:val="uk-UA"/>
        </w:rPr>
        <w:t xml:space="preserve">ЗК1. Здатність реалізувати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:rsidR="00AA6E8F" w:rsidRPr="00733857" w:rsidRDefault="00AA6E8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3857">
        <w:rPr>
          <w:rFonts w:ascii="Times New Roman" w:hAnsi="Times New Roman" w:cs="Times New Roman"/>
          <w:sz w:val="28"/>
          <w:szCs w:val="28"/>
          <w:lang w:val="uk-UA"/>
        </w:rPr>
        <w:t xml:space="preserve">ЗК2. Здатність зберігати та примножувати моральні, культурні, наукові цінності та примножувати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:rsidR="00AA6E8F" w:rsidRPr="00733857" w:rsidRDefault="00AA6E8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57">
        <w:rPr>
          <w:rFonts w:ascii="Times New Roman" w:hAnsi="Times New Roman" w:cs="Times New Roman"/>
          <w:sz w:val="28"/>
          <w:szCs w:val="28"/>
          <w:lang w:val="uk-UA"/>
        </w:rPr>
        <w:t>ЗК</w:t>
      </w:r>
      <w:r w:rsidRPr="00733857">
        <w:rPr>
          <w:rFonts w:ascii="Times New Roman" w:hAnsi="Times New Roman" w:cs="Times New Roman"/>
          <w:sz w:val="28"/>
          <w:szCs w:val="28"/>
        </w:rPr>
        <w:t xml:space="preserve">3. Здатність до абстрактного мислення, аналізу, синтезу. </w:t>
      </w:r>
    </w:p>
    <w:p w:rsidR="00AA6E8F" w:rsidRPr="00733857" w:rsidRDefault="00AA6E8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57">
        <w:rPr>
          <w:rFonts w:ascii="Times New Roman" w:hAnsi="Times New Roman" w:cs="Times New Roman"/>
          <w:sz w:val="28"/>
          <w:szCs w:val="28"/>
          <w:lang w:val="uk-UA"/>
        </w:rPr>
        <w:t>ЗК</w:t>
      </w:r>
      <w:r w:rsidRPr="00733857">
        <w:rPr>
          <w:rFonts w:ascii="Times New Roman" w:hAnsi="Times New Roman" w:cs="Times New Roman"/>
          <w:sz w:val="28"/>
          <w:szCs w:val="28"/>
        </w:rPr>
        <w:t xml:space="preserve">4. Здатність застосовувати знання у практичних ситуаціях </w:t>
      </w:r>
    </w:p>
    <w:p w:rsidR="00AA6E8F" w:rsidRPr="00733857" w:rsidRDefault="00AA6E8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57">
        <w:rPr>
          <w:rFonts w:ascii="Times New Roman" w:hAnsi="Times New Roman" w:cs="Times New Roman"/>
          <w:sz w:val="28"/>
          <w:szCs w:val="28"/>
          <w:lang w:val="uk-UA"/>
        </w:rPr>
        <w:t>ЗК</w:t>
      </w:r>
      <w:r w:rsidRPr="00733857">
        <w:rPr>
          <w:rFonts w:ascii="Times New Roman" w:hAnsi="Times New Roman" w:cs="Times New Roman"/>
          <w:sz w:val="28"/>
          <w:szCs w:val="28"/>
        </w:rPr>
        <w:t xml:space="preserve">5. Знання та розуміння предметної області та розуміння професійної діяльності. </w:t>
      </w:r>
    </w:p>
    <w:p w:rsidR="00AA6E8F" w:rsidRPr="00733857" w:rsidRDefault="00AA6E8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57">
        <w:rPr>
          <w:rFonts w:ascii="Times New Roman" w:hAnsi="Times New Roman" w:cs="Times New Roman"/>
          <w:sz w:val="28"/>
          <w:szCs w:val="28"/>
          <w:lang w:val="uk-UA"/>
        </w:rPr>
        <w:t>ЗК</w:t>
      </w:r>
      <w:r w:rsidRPr="00733857">
        <w:rPr>
          <w:rFonts w:ascii="Times New Roman" w:hAnsi="Times New Roman" w:cs="Times New Roman"/>
          <w:sz w:val="28"/>
          <w:szCs w:val="28"/>
        </w:rPr>
        <w:t xml:space="preserve">6. Здатність спілкуватися державною мовою як усно, так і письмово. </w:t>
      </w:r>
    </w:p>
    <w:p w:rsidR="00AA6E8F" w:rsidRPr="00733857" w:rsidRDefault="00AA6E8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57">
        <w:rPr>
          <w:rFonts w:ascii="Times New Roman" w:hAnsi="Times New Roman" w:cs="Times New Roman"/>
          <w:sz w:val="28"/>
          <w:szCs w:val="28"/>
          <w:lang w:val="uk-UA"/>
        </w:rPr>
        <w:t>ЗК</w:t>
      </w:r>
      <w:r w:rsidRPr="00733857">
        <w:rPr>
          <w:rFonts w:ascii="Times New Roman" w:hAnsi="Times New Roman" w:cs="Times New Roman"/>
          <w:sz w:val="28"/>
          <w:szCs w:val="28"/>
        </w:rPr>
        <w:t xml:space="preserve">7. Здатність спілкуватися іноземною мовою. </w:t>
      </w:r>
    </w:p>
    <w:p w:rsidR="00AA6E8F" w:rsidRPr="00733857" w:rsidRDefault="00AA6E8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57">
        <w:rPr>
          <w:rFonts w:ascii="Times New Roman" w:hAnsi="Times New Roman" w:cs="Times New Roman"/>
          <w:sz w:val="28"/>
          <w:szCs w:val="28"/>
          <w:lang w:val="uk-UA"/>
        </w:rPr>
        <w:t>ЗК</w:t>
      </w:r>
      <w:r w:rsidRPr="00733857">
        <w:rPr>
          <w:rFonts w:ascii="Times New Roman" w:hAnsi="Times New Roman" w:cs="Times New Roman"/>
          <w:sz w:val="28"/>
          <w:szCs w:val="28"/>
        </w:rPr>
        <w:t xml:space="preserve">8. Навички використання інформаційних і комунікаційних технологій. </w:t>
      </w:r>
    </w:p>
    <w:p w:rsidR="00AA6E8F" w:rsidRPr="00733857" w:rsidRDefault="00AA6E8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57">
        <w:rPr>
          <w:rFonts w:ascii="Times New Roman" w:hAnsi="Times New Roman" w:cs="Times New Roman"/>
          <w:sz w:val="28"/>
          <w:szCs w:val="28"/>
          <w:lang w:val="uk-UA"/>
        </w:rPr>
        <w:t>ЗК9</w:t>
      </w:r>
      <w:r w:rsidRPr="00733857">
        <w:rPr>
          <w:rFonts w:ascii="Times New Roman" w:hAnsi="Times New Roman" w:cs="Times New Roman"/>
          <w:sz w:val="28"/>
          <w:szCs w:val="28"/>
        </w:rPr>
        <w:t xml:space="preserve">. Здатність вчитися і оволодівати сучасними знаннями. </w:t>
      </w:r>
    </w:p>
    <w:p w:rsidR="00AA6E8F" w:rsidRPr="00733857" w:rsidRDefault="00AA6E8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57">
        <w:rPr>
          <w:rFonts w:ascii="Times New Roman" w:hAnsi="Times New Roman" w:cs="Times New Roman"/>
          <w:sz w:val="28"/>
          <w:szCs w:val="28"/>
          <w:lang w:val="uk-UA"/>
        </w:rPr>
        <w:t>ЗК</w:t>
      </w:r>
      <w:r w:rsidRPr="00733857">
        <w:rPr>
          <w:rFonts w:ascii="Times New Roman" w:hAnsi="Times New Roman" w:cs="Times New Roman"/>
          <w:sz w:val="28"/>
          <w:szCs w:val="28"/>
        </w:rPr>
        <w:t xml:space="preserve">10. Здатність до проведення досліджень на відповідному рівні. </w:t>
      </w:r>
    </w:p>
    <w:p w:rsidR="00AA6E8F" w:rsidRPr="00733857" w:rsidRDefault="00AA6E8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57">
        <w:rPr>
          <w:rFonts w:ascii="Times New Roman" w:hAnsi="Times New Roman" w:cs="Times New Roman"/>
          <w:sz w:val="28"/>
          <w:szCs w:val="28"/>
          <w:lang w:val="uk-UA"/>
        </w:rPr>
        <w:t>ЗК</w:t>
      </w:r>
      <w:r w:rsidRPr="00733857">
        <w:rPr>
          <w:rFonts w:ascii="Times New Roman" w:hAnsi="Times New Roman" w:cs="Times New Roman"/>
          <w:sz w:val="28"/>
          <w:szCs w:val="28"/>
        </w:rPr>
        <w:t xml:space="preserve">11. Здатність до адаптації та дії в новій ситуації. </w:t>
      </w:r>
    </w:p>
    <w:p w:rsidR="00AA6E8F" w:rsidRPr="00733857" w:rsidRDefault="00AA6E8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57">
        <w:rPr>
          <w:rFonts w:ascii="Times New Roman" w:hAnsi="Times New Roman" w:cs="Times New Roman"/>
          <w:sz w:val="28"/>
          <w:szCs w:val="28"/>
          <w:lang w:val="uk-UA"/>
        </w:rPr>
        <w:t>ЗК</w:t>
      </w:r>
      <w:r w:rsidRPr="00733857">
        <w:rPr>
          <w:rFonts w:ascii="Times New Roman" w:hAnsi="Times New Roman" w:cs="Times New Roman"/>
          <w:sz w:val="28"/>
          <w:szCs w:val="28"/>
        </w:rPr>
        <w:t xml:space="preserve">12. Здатність генерувати нові ідеї (креативність). </w:t>
      </w:r>
    </w:p>
    <w:p w:rsidR="00AA6E8F" w:rsidRPr="00733857" w:rsidRDefault="00AA6E8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57">
        <w:rPr>
          <w:rFonts w:ascii="Times New Roman" w:hAnsi="Times New Roman" w:cs="Times New Roman"/>
          <w:sz w:val="28"/>
          <w:szCs w:val="28"/>
          <w:lang w:val="uk-UA"/>
        </w:rPr>
        <w:t>ЗК</w:t>
      </w:r>
      <w:r w:rsidRPr="00733857">
        <w:rPr>
          <w:rFonts w:ascii="Times New Roman" w:hAnsi="Times New Roman" w:cs="Times New Roman"/>
          <w:sz w:val="28"/>
          <w:szCs w:val="28"/>
        </w:rPr>
        <w:t xml:space="preserve">13. Цінування та повага різноманітності та мультикультурності. </w:t>
      </w:r>
    </w:p>
    <w:p w:rsidR="00AA6E8F" w:rsidRPr="00733857" w:rsidRDefault="00AA6E8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57">
        <w:rPr>
          <w:rFonts w:ascii="Times New Roman" w:hAnsi="Times New Roman" w:cs="Times New Roman"/>
          <w:sz w:val="28"/>
          <w:szCs w:val="28"/>
          <w:lang w:val="uk-UA"/>
        </w:rPr>
        <w:t>ЗК</w:t>
      </w:r>
      <w:r w:rsidRPr="00733857">
        <w:rPr>
          <w:rFonts w:ascii="Times New Roman" w:hAnsi="Times New Roman" w:cs="Times New Roman"/>
          <w:sz w:val="28"/>
          <w:szCs w:val="28"/>
        </w:rPr>
        <w:t xml:space="preserve">14.Здатність працювати у міжнародному контексті. </w:t>
      </w:r>
    </w:p>
    <w:p w:rsidR="00AA6E8F" w:rsidRPr="00733857" w:rsidRDefault="00AA6E8F" w:rsidP="00AA6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857">
        <w:rPr>
          <w:rFonts w:ascii="Times New Roman" w:hAnsi="Times New Roman" w:cs="Times New Roman"/>
          <w:sz w:val="28"/>
          <w:szCs w:val="28"/>
          <w:lang w:val="uk-UA"/>
        </w:rPr>
        <w:t>ЗК</w:t>
      </w:r>
      <w:r w:rsidRPr="00733857">
        <w:rPr>
          <w:rFonts w:ascii="Times New Roman" w:hAnsi="Times New Roman" w:cs="Times New Roman"/>
          <w:sz w:val="28"/>
          <w:szCs w:val="28"/>
        </w:rPr>
        <w:t xml:space="preserve">15. Здатність діяти на основі етичних міркувань (мотивів). </w:t>
      </w:r>
    </w:p>
    <w:p w:rsidR="00AA6E8F" w:rsidRPr="00733857" w:rsidRDefault="00AA6E8F" w:rsidP="00F201AB">
      <w:pPr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F201AB" w:rsidRPr="00733857" w:rsidRDefault="00733857" w:rsidP="00F201A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Спеціальні (</w:t>
      </w:r>
      <w:r w:rsidRPr="00733857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фахові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) компетентності</w:t>
      </w:r>
      <w:r w:rsidR="00F201AB" w:rsidRPr="007338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AA6E8F" w:rsidRPr="00733857" w:rsidRDefault="00733857" w:rsidP="00AA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201AB" w:rsidRPr="00733857">
        <w:rPr>
          <w:rFonts w:ascii="Times New Roman" w:hAnsi="Times New Roman" w:cs="Times New Roman"/>
          <w:sz w:val="28"/>
          <w:szCs w:val="28"/>
          <w:lang w:val="uk-UA"/>
        </w:rPr>
        <w:t>К1.</w:t>
      </w:r>
      <w:r w:rsidR="00AA6E8F" w:rsidRPr="00733857">
        <w:rPr>
          <w:rFonts w:ascii="Times New Roman" w:hAnsi="Times New Roman" w:cs="Times New Roman"/>
          <w:sz w:val="28"/>
          <w:szCs w:val="28"/>
        </w:rPr>
        <w:t xml:space="preserve"> Здатність визначати та описувати характеристики організації. </w:t>
      </w:r>
    </w:p>
    <w:p w:rsidR="00AA6E8F" w:rsidRPr="00733857" w:rsidRDefault="00733857" w:rsidP="00AA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A6E8F" w:rsidRPr="0073385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6E8F" w:rsidRPr="00733857">
        <w:rPr>
          <w:rFonts w:ascii="Times New Roman" w:hAnsi="Times New Roman" w:cs="Times New Roman"/>
          <w:sz w:val="28"/>
          <w:szCs w:val="28"/>
        </w:rPr>
        <w:t xml:space="preserve">2. Здатність аналізувати результати діяльності організації, зіставляти їх з факторами впливу зовнішнього та внутрішнього середовища. </w:t>
      </w:r>
    </w:p>
    <w:p w:rsidR="00AA6E8F" w:rsidRPr="00733857" w:rsidRDefault="00733857" w:rsidP="00AA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A6E8F" w:rsidRPr="0073385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6E8F" w:rsidRPr="00733857">
        <w:rPr>
          <w:rFonts w:ascii="Times New Roman" w:hAnsi="Times New Roman" w:cs="Times New Roman"/>
          <w:sz w:val="28"/>
          <w:szCs w:val="28"/>
        </w:rPr>
        <w:t xml:space="preserve">3. Здатність визначати перспективи розвитку організації. </w:t>
      </w:r>
    </w:p>
    <w:p w:rsidR="00AA6E8F" w:rsidRPr="00733857" w:rsidRDefault="00733857" w:rsidP="00AA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</w:t>
      </w:r>
      <w:r w:rsidR="00AA6E8F" w:rsidRPr="0073385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6E8F" w:rsidRPr="00733857">
        <w:rPr>
          <w:rFonts w:ascii="Times New Roman" w:hAnsi="Times New Roman" w:cs="Times New Roman"/>
          <w:sz w:val="28"/>
          <w:szCs w:val="28"/>
        </w:rPr>
        <w:t xml:space="preserve">4. Вміння визначати функціональні області організації та зв’язки між ними. </w:t>
      </w:r>
    </w:p>
    <w:p w:rsidR="00AA6E8F" w:rsidRPr="00733857" w:rsidRDefault="00733857" w:rsidP="00AA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A6E8F" w:rsidRPr="0073385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6E8F" w:rsidRPr="00733857">
        <w:rPr>
          <w:rFonts w:ascii="Times New Roman" w:hAnsi="Times New Roman" w:cs="Times New Roman"/>
          <w:sz w:val="28"/>
          <w:szCs w:val="28"/>
        </w:rPr>
        <w:t xml:space="preserve">5. Здатність управляти організацією та її підрозділами через реалізацію функцій менеджменту, </w:t>
      </w:r>
    </w:p>
    <w:p w:rsidR="00AA6E8F" w:rsidRPr="00733857" w:rsidRDefault="00733857" w:rsidP="00AA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A6E8F" w:rsidRPr="0073385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6E8F" w:rsidRPr="00733857">
        <w:rPr>
          <w:rFonts w:ascii="Times New Roman" w:hAnsi="Times New Roman" w:cs="Times New Roman"/>
          <w:sz w:val="28"/>
          <w:szCs w:val="28"/>
        </w:rPr>
        <w:t xml:space="preserve">6. Здатність діяти соціально відповідально і свідомо. </w:t>
      </w:r>
    </w:p>
    <w:p w:rsidR="00AA6E8F" w:rsidRPr="00733857" w:rsidRDefault="00733857" w:rsidP="00AA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A6E8F" w:rsidRPr="0073385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6E8F" w:rsidRPr="00733857">
        <w:rPr>
          <w:rFonts w:ascii="Times New Roman" w:hAnsi="Times New Roman" w:cs="Times New Roman"/>
          <w:sz w:val="28"/>
          <w:szCs w:val="28"/>
        </w:rPr>
        <w:t xml:space="preserve">7. Здатність обирати та використовувати сучасний інструментарій менеджменту. </w:t>
      </w:r>
    </w:p>
    <w:p w:rsidR="00AA6E8F" w:rsidRPr="00733857" w:rsidRDefault="00733857" w:rsidP="00AA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A6E8F" w:rsidRPr="0073385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6E8F" w:rsidRPr="00733857">
        <w:rPr>
          <w:rFonts w:ascii="Times New Roman" w:hAnsi="Times New Roman" w:cs="Times New Roman"/>
          <w:sz w:val="28"/>
          <w:szCs w:val="28"/>
        </w:rPr>
        <w:t xml:space="preserve">8. Здатність планувати діяльність організації та управляти часом. </w:t>
      </w:r>
    </w:p>
    <w:p w:rsidR="00AA6E8F" w:rsidRPr="00733857" w:rsidRDefault="00733857" w:rsidP="00AA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A6E8F" w:rsidRPr="0073385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6E8F" w:rsidRPr="00733857">
        <w:rPr>
          <w:rFonts w:ascii="Times New Roman" w:hAnsi="Times New Roman" w:cs="Times New Roman"/>
          <w:sz w:val="28"/>
          <w:szCs w:val="28"/>
        </w:rPr>
        <w:t xml:space="preserve">9. Здатність працювати в команді та налагоджувати міжособистісну взаємодію при вирішенні професійних завдань. </w:t>
      </w:r>
    </w:p>
    <w:p w:rsidR="00AA6E8F" w:rsidRPr="00733857" w:rsidRDefault="00733857" w:rsidP="00AA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A6E8F" w:rsidRPr="0073385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6E8F" w:rsidRPr="00733857">
        <w:rPr>
          <w:rFonts w:ascii="Times New Roman" w:hAnsi="Times New Roman" w:cs="Times New Roman"/>
          <w:sz w:val="28"/>
          <w:szCs w:val="28"/>
        </w:rPr>
        <w:t xml:space="preserve">10. Здатність оцінювати виконувані роботи, забезпечувати їх якість та мотивувати персонал організації. </w:t>
      </w:r>
    </w:p>
    <w:p w:rsidR="00AA6E8F" w:rsidRPr="00733857" w:rsidRDefault="00733857" w:rsidP="00AA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A6E8F" w:rsidRPr="0073385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6E8F" w:rsidRPr="00733857">
        <w:rPr>
          <w:rFonts w:ascii="Times New Roman" w:hAnsi="Times New Roman" w:cs="Times New Roman"/>
          <w:sz w:val="28"/>
          <w:szCs w:val="28"/>
        </w:rPr>
        <w:t xml:space="preserve">11. Здатність створювати та організовувати ефективні комунікації в процесі управління. </w:t>
      </w:r>
    </w:p>
    <w:p w:rsidR="00AA6E8F" w:rsidRPr="00733857" w:rsidRDefault="00733857" w:rsidP="00AA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A6E8F" w:rsidRPr="0073385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6E8F" w:rsidRPr="00733857">
        <w:rPr>
          <w:rFonts w:ascii="Times New Roman" w:hAnsi="Times New Roman" w:cs="Times New Roman"/>
          <w:sz w:val="28"/>
          <w:szCs w:val="28"/>
        </w:rPr>
        <w:t xml:space="preserve">12. Здатність аналізувати й структурувати проблеми організації, формувати обґрунтовані рішення. </w:t>
      </w:r>
    </w:p>
    <w:p w:rsidR="00AA6E8F" w:rsidRPr="00733857" w:rsidRDefault="00733857" w:rsidP="00AA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A6E8F" w:rsidRPr="0073385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6E8F" w:rsidRPr="00733857">
        <w:rPr>
          <w:rFonts w:ascii="Times New Roman" w:hAnsi="Times New Roman" w:cs="Times New Roman"/>
          <w:sz w:val="28"/>
          <w:szCs w:val="28"/>
        </w:rPr>
        <w:t xml:space="preserve">13. Розуміти принципи і норми права та використовувати їх у професійній діяльності. </w:t>
      </w:r>
    </w:p>
    <w:p w:rsidR="00AA6E8F" w:rsidRPr="00733857" w:rsidRDefault="00733857" w:rsidP="00AA6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A6E8F" w:rsidRPr="0073385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6E8F" w:rsidRPr="00733857">
        <w:rPr>
          <w:rFonts w:ascii="Times New Roman" w:hAnsi="Times New Roman" w:cs="Times New Roman"/>
          <w:sz w:val="28"/>
          <w:szCs w:val="28"/>
        </w:rPr>
        <w:t xml:space="preserve">14. Розуміти принципи психології та використовувати їх у професійній діяльності. </w:t>
      </w:r>
    </w:p>
    <w:p w:rsidR="00F201AB" w:rsidRPr="003408BB" w:rsidRDefault="00733857" w:rsidP="00AA6E8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A6E8F" w:rsidRPr="0073385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A6E8F" w:rsidRPr="00733857">
        <w:rPr>
          <w:rFonts w:ascii="Times New Roman" w:hAnsi="Times New Roman" w:cs="Times New Roman"/>
          <w:sz w:val="28"/>
          <w:szCs w:val="28"/>
        </w:rPr>
        <w:t>15. Здатність формувати та демонструвати лідерські якості та поведінкові навички.</w:t>
      </w:r>
      <w:r w:rsidR="00F201AB" w:rsidRPr="00340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1AB" w:rsidRPr="003408BB" w:rsidRDefault="00F201AB" w:rsidP="00F201AB">
      <w:pPr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Передумови для вивчення дисципліни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>: Навчальна дисципліна «Українська мова як іноземна» базується на знаннях студентами основних розділів дисципліни «Українська мова як іноземна» (для іноземних студентів підготовчих відділень ЗВО) (Рівень володіння мовою В1). У свою чергу знання дисципліни «Українська мова як іноземна» забезпечить вивчення усіх профільних дисциплін зі спеціальності іноземного студента.</w:t>
      </w:r>
    </w:p>
    <w:p w:rsidR="00F201AB" w:rsidRPr="003408BB" w:rsidRDefault="00F201AB" w:rsidP="00F201A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Очікувані результати навчання з дисципліни. 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вивчення навчальної дисципліни є формування у студентів сучасної системи спеціальних знань у галузі української мови, набуття ними навичок та вмінь практичного використання мовних знань в умовах навчальної й професійної діяльності.</w:t>
      </w:r>
    </w:p>
    <w:p w:rsidR="00F201AB" w:rsidRPr="003408BB" w:rsidRDefault="00F201AB" w:rsidP="00F201AB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По завершені вивчення дисципліни студенти повинні:</w:t>
      </w:r>
    </w:p>
    <w:p w:rsidR="00F201AB" w:rsidRPr="003408BB" w:rsidRDefault="00F201AB" w:rsidP="00F201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знати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201AB" w:rsidRPr="003408BB" w:rsidRDefault="00F201AB" w:rsidP="00F201A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 xml:space="preserve">основи лінгвістики; фонетичні норми і правила української мови; </w:t>
      </w:r>
    </w:p>
    <w:p w:rsidR="00F201AB" w:rsidRPr="003408BB" w:rsidRDefault="00F201AB" w:rsidP="00F201A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закономірності монологічного та діалогічного мовлення;</w:t>
      </w:r>
    </w:p>
    <w:p w:rsidR="00F201AB" w:rsidRPr="003408BB" w:rsidRDefault="00F201AB" w:rsidP="00F201A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види мовленнєвої діяльності: читання, аудіювання, мовлення, письмо;</w:t>
      </w:r>
    </w:p>
    <w:p w:rsidR="00F201AB" w:rsidRPr="003408BB" w:rsidRDefault="00F201AB" w:rsidP="00F201A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особливості мови спеціальності;</w:t>
      </w:r>
    </w:p>
    <w:p w:rsidR="00F201AB" w:rsidRPr="003408BB" w:rsidRDefault="00F201AB" w:rsidP="00F201A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лінгвістичні методи аналітичного опрацьовування іншомовних (україномовних) джерел;</w:t>
      </w:r>
    </w:p>
    <w:p w:rsidR="00F201AB" w:rsidRPr="003408BB" w:rsidRDefault="00F201AB" w:rsidP="00F201A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методи та лінгвістичні особливості анотування й реферування іншомовних (україномовних) джерел;</w:t>
      </w:r>
    </w:p>
    <w:p w:rsidR="00F201AB" w:rsidRPr="003408BB" w:rsidRDefault="00F201AB" w:rsidP="00F201A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основи лінгвокраїнознавства.</w:t>
      </w:r>
    </w:p>
    <w:p w:rsidR="00F201AB" w:rsidRPr="003408BB" w:rsidRDefault="00F201AB" w:rsidP="00F201AB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вміти</w:t>
      </w:r>
      <w:r w:rsidRPr="003408BB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F201AB" w:rsidRPr="003408BB" w:rsidRDefault="00F201AB" w:rsidP="00F201AB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у процесі читання розуміти інформацію, що міститься у тексті,  вміти повно і коротко передавати основний зміст тексту;</w:t>
      </w:r>
    </w:p>
    <w:p w:rsidR="00F201AB" w:rsidRPr="003408BB" w:rsidRDefault="00F201AB" w:rsidP="00F201A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у процесі аудіювання повністю розуміти інформацію тексту, що репрезентується у нормальному темпі, а також використовувати її під час спілкування в залежності від мети;</w:t>
      </w:r>
    </w:p>
    <w:p w:rsidR="00F201AB" w:rsidRPr="003408BB" w:rsidRDefault="00F201AB" w:rsidP="00F201A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у процесі мовленнєвого акту в репродуктивному мовленні  відтворювати у певній послідовності текст, що студент прочитав або прослухав, а в продуктивному  мовленні – створювати власний текст. У діалогічному мовленні  вести діалог-бесіду загальнонаукового, професійно-орієнтованого та соціокультурного характеру;</w:t>
      </w:r>
    </w:p>
    <w:p w:rsidR="00F201AB" w:rsidRPr="003408BB" w:rsidRDefault="00F201AB" w:rsidP="00F201A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під час письма репродукувати текст з дотриманням логіки викладу; складати письмові тексти в різних сферах спілкування;</w:t>
      </w:r>
    </w:p>
    <w:p w:rsidR="00F201AB" w:rsidRPr="003408BB" w:rsidRDefault="00F201AB" w:rsidP="00F201A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продуціювати висловлювання різних видів під час спілкування на навчально-професійні теми.</w:t>
      </w:r>
    </w:p>
    <w:p w:rsidR="00F201AB" w:rsidRPr="003408BB" w:rsidRDefault="00F201AB" w:rsidP="00F201A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i/>
          <w:sz w:val="28"/>
          <w:szCs w:val="28"/>
          <w:lang w:val="uk-UA"/>
        </w:rPr>
        <w:t>мати навички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201AB" w:rsidRPr="003408BB" w:rsidRDefault="00F201AB" w:rsidP="00F201A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читання, розуміння, анотування текстів побутового, загальнонаукового, вузькоспеціального, суспільно-політичного характеру,</w:t>
      </w:r>
    </w:p>
    <w:p w:rsidR="00F201AB" w:rsidRPr="003408BB" w:rsidRDefault="00F201AB" w:rsidP="00F201A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на відповідні теми; </w:t>
      </w:r>
    </w:p>
    <w:p w:rsidR="00F201AB" w:rsidRPr="003408BB" w:rsidRDefault="00F201AB" w:rsidP="00F201A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усного перекладу інформації іноземною мовою в процесі ділових контактів, ділових зустрічей, нарад; перекладу професійно-орієнтованих іншомовних джерел;</w:t>
      </w:r>
    </w:p>
    <w:p w:rsidR="00F201AB" w:rsidRPr="003408BB" w:rsidRDefault="00F201AB" w:rsidP="00F201A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пошуку нової інформації в іншомовних джерелах.</w:t>
      </w:r>
    </w:p>
    <w:p w:rsidR="00AA6E8F" w:rsidRPr="003408BB" w:rsidRDefault="00AA6E8F" w:rsidP="00F201AB">
      <w:pPr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201AB" w:rsidRPr="003408BB" w:rsidRDefault="00F201AB" w:rsidP="00F201AB">
      <w:pPr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Наявність стандарту вищої освіти ______________________________</w:t>
      </w:r>
    </w:p>
    <w:p w:rsidR="00F201AB" w:rsidRPr="003408BB" w:rsidRDefault="00F201AB" w:rsidP="00F201AB">
      <w:pPr>
        <w:ind w:firstLine="5670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</w:pPr>
      <w:r w:rsidRPr="003408BB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t>(назва, № наказу і дата затвердження, посилання)</w:t>
      </w:r>
    </w:p>
    <w:p w:rsidR="00F201AB" w:rsidRPr="003408BB" w:rsidRDefault="00F201AB" w:rsidP="00F201AB">
      <w:pPr>
        <w:ind w:firstLine="5670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</w:pPr>
      <w:r w:rsidRPr="003408BB">
        <w:rPr>
          <w:rFonts w:ascii="Times New Roman" w:hAnsi="Times New Roman" w:cs="Times New Roman"/>
          <w:bCs/>
          <w:sz w:val="28"/>
          <w:szCs w:val="28"/>
          <w:vertAlign w:val="superscript"/>
          <w:lang w:val="uk-UA"/>
        </w:rPr>
        <w:br w:type="page"/>
      </w:r>
    </w:p>
    <w:p w:rsidR="00F201AB" w:rsidRPr="003408BB" w:rsidRDefault="00F201AB" w:rsidP="00F201AB">
      <w:pPr>
        <w:ind w:firstLine="53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6. Загальні відомості. Опис навчальної дисципліни </w:t>
      </w:r>
      <w:r w:rsidRPr="003408BB">
        <w:rPr>
          <w:rFonts w:ascii="Times New Roman" w:hAnsi="Times New Roman" w:cs="Times New Roman"/>
          <w:bCs/>
          <w:sz w:val="28"/>
          <w:szCs w:val="28"/>
          <w:lang w:val="uk-UA"/>
        </w:rPr>
        <w:t>(згідно ОПП)</w:t>
      </w:r>
    </w:p>
    <w:p w:rsidR="00F201AB" w:rsidRPr="003408BB" w:rsidRDefault="00F201AB" w:rsidP="00F201AB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8"/>
        <w:gridCol w:w="1215"/>
        <w:gridCol w:w="1146"/>
        <w:gridCol w:w="69"/>
        <w:gridCol w:w="1215"/>
        <w:gridCol w:w="1215"/>
      </w:tblGrid>
      <w:tr w:rsidR="00F201AB" w:rsidRPr="003408BB" w:rsidTr="003408BB">
        <w:trPr>
          <w:trHeight w:val="425"/>
        </w:trPr>
        <w:tc>
          <w:tcPr>
            <w:tcW w:w="4178" w:type="dxa"/>
            <w:vMerge w:val="restart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860" w:type="dxa"/>
            <w:gridSpan w:val="5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F201AB" w:rsidRPr="003408BB" w:rsidTr="003408BB">
        <w:trPr>
          <w:trHeight w:val="369"/>
        </w:trPr>
        <w:tc>
          <w:tcPr>
            <w:tcW w:w="4178" w:type="dxa"/>
            <w:vMerge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60" w:type="dxa"/>
            <w:gridSpan w:val="5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денна форма навчання</w:t>
            </w:r>
          </w:p>
        </w:tc>
      </w:tr>
      <w:tr w:rsidR="00F201AB" w:rsidRPr="003408BB" w:rsidTr="003408BB">
        <w:trPr>
          <w:trHeight w:val="507"/>
        </w:trPr>
        <w:tc>
          <w:tcPr>
            <w:tcW w:w="4178" w:type="dxa"/>
            <w:vMerge w:val="restart"/>
            <w:vAlign w:val="center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- 36</w:t>
            </w: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- 1080 </w:t>
            </w:r>
          </w:p>
        </w:tc>
        <w:tc>
          <w:tcPr>
            <w:tcW w:w="4860" w:type="dxa"/>
            <w:gridSpan w:val="5"/>
            <w:vMerge w:val="restart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язкова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F201AB" w:rsidRPr="003408BB" w:rsidRDefault="00F201AB" w:rsidP="003408BB">
            <w:pPr>
              <w:ind w:hanging="10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(обов'язкова, вибіркова)</w:t>
            </w:r>
          </w:p>
        </w:tc>
      </w:tr>
      <w:tr w:rsidR="00F201AB" w:rsidRPr="003408BB" w:rsidTr="003408BB">
        <w:trPr>
          <w:trHeight w:val="507"/>
        </w:trPr>
        <w:tc>
          <w:tcPr>
            <w:tcW w:w="4178" w:type="dxa"/>
            <w:vMerge/>
            <w:vAlign w:val="center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60" w:type="dxa"/>
            <w:gridSpan w:val="5"/>
            <w:vMerge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201AB" w:rsidRPr="003408BB" w:rsidTr="003408BB">
        <w:trPr>
          <w:trHeight w:val="485"/>
        </w:trPr>
        <w:tc>
          <w:tcPr>
            <w:tcW w:w="4178" w:type="dxa"/>
            <w:vAlign w:val="center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 викладання дисципліни</w:t>
            </w:r>
          </w:p>
        </w:tc>
        <w:tc>
          <w:tcPr>
            <w:tcW w:w="2361" w:type="dxa"/>
            <w:gridSpan w:val="2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1-4</w:t>
            </w:r>
          </w:p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(порядковий номер семестру)</w:t>
            </w:r>
          </w:p>
        </w:tc>
        <w:tc>
          <w:tcPr>
            <w:tcW w:w="2499" w:type="dxa"/>
            <w:gridSpan w:val="3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(порядковий номер семестру)</w:t>
            </w:r>
          </w:p>
        </w:tc>
      </w:tr>
      <w:tr w:rsidR="00F201AB" w:rsidRPr="003408BB" w:rsidTr="003408BB">
        <w:trPr>
          <w:trHeight w:val="465"/>
        </w:trPr>
        <w:tc>
          <w:tcPr>
            <w:tcW w:w="4178" w:type="dxa"/>
            <w:vAlign w:val="center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контролю:</w:t>
            </w:r>
          </w:p>
        </w:tc>
        <w:tc>
          <w:tcPr>
            <w:tcW w:w="4860" w:type="dxa"/>
            <w:gridSpan w:val="5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1-3 – залік, 4 – екзамен</w:t>
            </w:r>
          </w:p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(залік, екзамен)</w:t>
            </w:r>
          </w:p>
        </w:tc>
      </w:tr>
      <w:tr w:rsidR="00F201AB" w:rsidRPr="003408BB" w:rsidTr="003408BB">
        <w:trPr>
          <w:trHeight w:val="232"/>
        </w:trPr>
        <w:tc>
          <w:tcPr>
            <w:tcW w:w="9038" w:type="dxa"/>
            <w:gridSpan w:val="6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Розподіл часу:</w:t>
            </w:r>
          </w:p>
        </w:tc>
      </w:tr>
      <w:tr w:rsidR="00F201AB" w:rsidRPr="003408BB" w:rsidTr="003408BB">
        <w:trPr>
          <w:trHeight w:val="296"/>
        </w:trPr>
        <w:tc>
          <w:tcPr>
            <w:tcW w:w="4178" w:type="dxa"/>
            <w:vAlign w:val="center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5" w:type="dxa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сем</w:t>
            </w:r>
          </w:p>
        </w:tc>
        <w:tc>
          <w:tcPr>
            <w:tcW w:w="1215" w:type="dxa"/>
            <w:gridSpan w:val="2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сем</w:t>
            </w:r>
          </w:p>
        </w:tc>
        <w:tc>
          <w:tcPr>
            <w:tcW w:w="1215" w:type="dxa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сем</w:t>
            </w:r>
          </w:p>
        </w:tc>
        <w:tc>
          <w:tcPr>
            <w:tcW w:w="1215" w:type="dxa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сем</w:t>
            </w:r>
          </w:p>
        </w:tc>
      </w:tr>
      <w:tr w:rsidR="00F201AB" w:rsidRPr="003408BB" w:rsidTr="003408BB">
        <w:trPr>
          <w:trHeight w:val="296"/>
        </w:trPr>
        <w:tc>
          <w:tcPr>
            <w:tcW w:w="4178" w:type="dxa"/>
            <w:vAlign w:val="center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лекції  (годин)</w:t>
            </w:r>
          </w:p>
        </w:tc>
        <w:tc>
          <w:tcPr>
            <w:tcW w:w="1215" w:type="dxa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  <w:tc>
          <w:tcPr>
            <w:tcW w:w="1215" w:type="dxa"/>
            <w:gridSpan w:val="2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  <w:tc>
          <w:tcPr>
            <w:tcW w:w="1215" w:type="dxa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  <w:tc>
          <w:tcPr>
            <w:tcW w:w="1215" w:type="dxa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</w:tr>
      <w:tr w:rsidR="00F201AB" w:rsidRPr="003408BB" w:rsidTr="003408BB">
        <w:trPr>
          <w:trHeight w:val="232"/>
        </w:trPr>
        <w:tc>
          <w:tcPr>
            <w:tcW w:w="4178" w:type="dxa"/>
            <w:vAlign w:val="center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лабораторні роботи (годин)</w:t>
            </w:r>
          </w:p>
        </w:tc>
        <w:tc>
          <w:tcPr>
            <w:tcW w:w="1215" w:type="dxa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  <w:tc>
          <w:tcPr>
            <w:tcW w:w="1215" w:type="dxa"/>
            <w:gridSpan w:val="2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  <w:tc>
          <w:tcPr>
            <w:tcW w:w="1215" w:type="dxa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  <w:tc>
          <w:tcPr>
            <w:tcW w:w="1215" w:type="dxa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</w:tr>
      <w:tr w:rsidR="00F201AB" w:rsidRPr="003408BB" w:rsidTr="003408BB">
        <w:trPr>
          <w:trHeight w:val="232"/>
        </w:trPr>
        <w:tc>
          <w:tcPr>
            <w:tcW w:w="4178" w:type="dxa"/>
            <w:vAlign w:val="center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практичні заняття (годин)</w:t>
            </w:r>
          </w:p>
        </w:tc>
        <w:tc>
          <w:tcPr>
            <w:tcW w:w="1215" w:type="dxa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1215" w:type="dxa"/>
            <w:gridSpan w:val="2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1215" w:type="dxa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1215" w:type="dxa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</w:tr>
      <w:tr w:rsidR="00F201AB" w:rsidRPr="003408BB" w:rsidTr="003408BB">
        <w:trPr>
          <w:trHeight w:val="232"/>
        </w:trPr>
        <w:tc>
          <w:tcPr>
            <w:tcW w:w="4178" w:type="dxa"/>
            <w:vAlign w:val="center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самостійна робота студентів (годин)</w:t>
            </w:r>
          </w:p>
        </w:tc>
        <w:tc>
          <w:tcPr>
            <w:tcW w:w="1215" w:type="dxa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215" w:type="dxa"/>
            <w:gridSpan w:val="2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  <w:tc>
          <w:tcPr>
            <w:tcW w:w="1215" w:type="dxa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1215" w:type="dxa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</w:tr>
      <w:tr w:rsidR="00F201AB" w:rsidRPr="003408BB" w:rsidTr="003408BB">
        <w:trPr>
          <w:trHeight w:val="70"/>
        </w:trPr>
        <w:tc>
          <w:tcPr>
            <w:tcW w:w="4178" w:type="dxa"/>
            <w:vAlign w:val="center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курсовий проєкт (годин)</w:t>
            </w:r>
          </w:p>
        </w:tc>
        <w:tc>
          <w:tcPr>
            <w:tcW w:w="1215" w:type="dxa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  <w:tc>
          <w:tcPr>
            <w:tcW w:w="1215" w:type="dxa"/>
            <w:gridSpan w:val="2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  <w:tc>
          <w:tcPr>
            <w:tcW w:w="1215" w:type="dxa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  <w:tc>
          <w:tcPr>
            <w:tcW w:w="1215" w:type="dxa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</w:tr>
      <w:tr w:rsidR="00F201AB" w:rsidRPr="003408BB" w:rsidTr="003408BB">
        <w:trPr>
          <w:trHeight w:val="232"/>
        </w:trPr>
        <w:tc>
          <w:tcPr>
            <w:tcW w:w="4178" w:type="dxa"/>
            <w:vAlign w:val="center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курсова робота (годин)</w:t>
            </w:r>
          </w:p>
        </w:tc>
        <w:tc>
          <w:tcPr>
            <w:tcW w:w="1215" w:type="dxa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  <w:tc>
          <w:tcPr>
            <w:tcW w:w="1215" w:type="dxa"/>
            <w:gridSpan w:val="2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  <w:tc>
          <w:tcPr>
            <w:tcW w:w="1215" w:type="dxa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  <w:tc>
          <w:tcPr>
            <w:tcW w:w="1215" w:type="dxa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</w:tr>
      <w:tr w:rsidR="00F201AB" w:rsidRPr="003408BB" w:rsidTr="003408BB">
        <w:trPr>
          <w:trHeight w:val="232"/>
        </w:trPr>
        <w:tc>
          <w:tcPr>
            <w:tcW w:w="4178" w:type="dxa"/>
            <w:vAlign w:val="center"/>
          </w:tcPr>
          <w:p w:rsidR="00F201AB" w:rsidRPr="003408BB" w:rsidRDefault="00F201AB" w:rsidP="003408BB">
            <w:pPr>
              <w:ind w:left="290" w:hanging="29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розрахунково-графічна робота (контрольна робота)</w:t>
            </w:r>
          </w:p>
        </w:tc>
        <w:tc>
          <w:tcPr>
            <w:tcW w:w="1215" w:type="dxa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  <w:tc>
          <w:tcPr>
            <w:tcW w:w="1215" w:type="dxa"/>
            <w:gridSpan w:val="2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  <w:tc>
          <w:tcPr>
            <w:tcW w:w="1215" w:type="dxa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  <w:tc>
          <w:tcPr>
            <w:tcW w:w="1215" w:type="dxa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</w:tr>
      <w:tr w:rsidR="00F201AB" w:rsidRPr="003408BB" w:rsidTr="003408BB">
        <w:trPr>
          <w:trHeight w:val="232"/>
        </w:trPr>
        <w:tc>
          <w:tcPr>
            <w:tcW w:w="4178" w:type="dxa"/>
            <w:vAlign w:val="center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підготовка та складання екзамену (годин)</w:t>
            </w:r>
          </w:p>
        </w:tc>
        <w:tc>
          <w:tcPr>
            <w:tcW w:w="1215" w:type="dxa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  <w:tc>
          <w:tcPr>
            <w:tcW w:w="1215" w:type="dxa"/>
            <w:gridSpan w:val="2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  <w:tc>
          <w:tcPr>
            <w:tcW w:w="1215" w:type="dxa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  <w:tc>
          <w:tcPr>
            <w:tcW w:w="1215" w:type="dxa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___</w:t>
            </w:r>
          </w:p>
        </w:tc>
      </w:tr>
      <w:tr w:rsidR="00F201AB" w:rsidRPr="003408BB" w:rsidTr="003408BB">
        <w:trPr>
          <w:trHeight w:val="232"/>
        </w:trPr>
        <w:tc>
          <w:tcPr>
            <w:tcW w:w="4178" w:type="dxa"/>
            <w:vAlign w:val="center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215" w:type="dxa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215" w:type="dxa"/>
            <w:gridSpan w:val="2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215" w:type="dxa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1215" w:type="dxa"/>
            <w:vAlign w:val="center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</w:t>
            </w:r>
          </w:p>
        </w:tc>
      </w:tr>
    </w:tbl>
    <w:p w:rsidR="00F201AB" w:rsidRPr="003408BB" w:rsidRDefault="00F201AB" w:rsidP="00F201A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7. Послідовність вивчення  дисципліни у годинах за формами організації освітнього процесу та видами навчальних занять</w:t>
      </w:r>
    </w:p>
    <w:p w:rsidR="00F201AB" w:rsidRPr="003408BB" w:rsidRDefault="00F201AB" w:rsidP="00F201AB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116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708"/>
        <w:gridCol w:w="3402"/>
        <w:gridCol w:w="567"/>
        <w:gridCol w:w="709"/>
        <w:gridCol w:w="1134"/>
        <w:gridCol w:w="1383"/>
      </w:tblGrid>
      <w:tr w:rsidR="00F201AB" w:rsidRPr="003408BB" w:rsidTr="003408BB">
        <w:trPr>
          <w:gridAfter w:val="1"/>
          <w:wAfter w:w="1383" w:type="dxa"/>
          <w:trHeight w:hRule="exact" w:val="506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1AB" w:rsidRPr="003408BB" w:rsidRDefault="00F201AB" w:rsidP="003408BB">
            <w:pPr>
              <w:shd w:val="clear" w:color="auto" w:fill="FFFFFF"/>
              <w:ind w:left="18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Назва теми лекційного матеріалу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тем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Література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281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1AB" w:rsidRPr="003408BB" w:rsidRDefault="00F201AB" w:rsidP="003408BB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ЛР, ПР, СЗ, СРС</w:t>
            </w:r>
          </w:p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ind w:left="14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F201AB" w:rsidRPr="003408BB" w:rsidRDefault="00F201AB" w:rsidP="003408BB">
            <w:pPr>
              <w:shd w:val="clear" w:color="auto" w:fill="FFFFFF"/>
              <w:ind w:left="18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ind w:left="25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 1.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1.  Тексти про предмети, явища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5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8BB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Знайомимося з економікою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5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2. Характеристика 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 xml:space="preserve">предмета, 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8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uk-UA"/>
              </w:rPr>
              <w:t>Тема 3. Вираз об'єктної і суб'єктної оцінки інформації в текстах економічної тематики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57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4. Вираження сутності   процесу, явища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71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5. 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>Вира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ження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 xml:space="preserve"> дії в активному і пасивному 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зворотах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6. З минулого України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2,3,7,10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за розділом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2.  Типи ознак предметів</w:t>
            </w:r>
          </w:p>
        </w:tc>
      </w:tr>
      <w:tr w:rsidR="00F201AB" w:rsidRPr="003408BB" w:rsidTr="003408BB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1. Предмет і його форма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  <w:tc>
          <w:tcPr>
            <w:tcW w:w="1383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2. 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>Предмет і його колір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  <w:tc>
          <w:tcPr>
            <w:tcW w:w="1383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trHeight w:hRule="exact" w:val="27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 Людина та її професія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2,3,6,13,</w:t>
            </w: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83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trHeight w:hRule="exact" w:val="52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4. Від Київської Русі до наших днів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2,3,7,10</w:t>
            </w:r>
          </w:p>
        </w:tc>
        <w:tc>
          <w:tcPr>
            <w:tcW w:w="1383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за Розділом 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3. Процесуальна ознака предмета. Типи ознак предмета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1.  Будова предмета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2. 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його функція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5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 Процесуальна ознака предмета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84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4. Дієприкметниковий зворот і вираження процесуальної ознаки предмета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5. Київська Русь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2,3,7,10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за Розділом 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 за 1 семестр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 2.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4.  Вираження класифікації предмета</w:t>
            </w:r>
          </w:p>
        </w:tc>
      </w:tr>
      <w:tr w:rsidR="00F201AB" w:rsidRPr="003408BB" w:rsidTr="003408BB">
        <w:trPr>
          <w:trHeight w:hRule="exact" w:val="53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1. Предмети та їх класифікація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  <w:tc>
          <w:tcPr>
            <w:tcW w:w="1383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trHeight w:hRule="exact" w:val="83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2. </w:t>
            </w:r>
            <w:r w:rsidRPr="003408BB">
              <w:rPr>
                <w:rStyle w:val="tlid-translation"/>
                <w:rFonts w:ascii="Times New Roman" w:hAnsi="Times New Roman" w:cs="Times New Roman"/>
                <w:sz w:val="28"/>
                <w:szCs w:val="28"/>
              </w:rPr>
              <w:t>Навчання складання молонога-опису економічної системи країни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  <w:tc>
          <w:tcPr>
            <w:tcW w:w="1383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trHeight w:hRule="exact" w:val="56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 Україна сьогодні Українські свята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2,3,7,10</w:t>
            </w:r>
          </w:p>
        </w:tc>
        <w:tc>
          <w:tcPr>
            <w:tcW w:w="1383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trHeight w:hRule="exact" w:val="5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4. Місто, у якому я навчаюсь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2,3,7,10</w:t>
            </w:r>
          </w:p>
        </w:tc>
        <w:tc>
          <w:tcPr>
            <w:tcW w:w="1383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trHeight w:hRule="exact" w:val="5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5. Знайомство з українською літературою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2,3,7,10</w:t>
            </w:r>
          </w:p>
        </w:tc>
        <w:tc>
          <w:tcPr>
            <w:tcW w:w="1383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за Розділом 4.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5. Тексти про процеси.</w:t>
            </w:r>
          </w:p>
        </w:tc>
      </w:tr>
      <w:tr w:rsidR="00F201AB" w:rsidRPr="003408BB" w:rsidTr="003408BB">
        <w:trPr>
          <w:trHeight w:hRule="exact" w:val="9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1. Опис процесу. Наявність процесу, що відбувається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  <w:tc>
          <w:tcPr>
            <w:tcW w:w="1383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trHeight w:hRule="exact" w:val="2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2. Опис зміни процесу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  <w:tc>
          <w:tcPr>
            <w:tcW w:w="1383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 Жести та міміка в  мові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trHeight w:hRule="exact" w:val="5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4. Вираження обумовленості процесу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  <w:tc>
          <w:tcPr>
            <w:tcW w:w="1383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trHeight w:hRule="exact" w:val="4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5. Молодь України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2,3,6,13,</w:t>
            </w: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83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gridAfter w:val="1"/>
          <w:wAfter w:w="1383" w:type="dxa"/>
          <w:trHeight w:hRule="exact" w:val="84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6. Вираження використання процесу та його ролі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7. Опис етапів процесу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за Розділом 5.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 за 2 семестр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Загалом 1 курс</w:t>
            </w: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 3.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6. Тексти про властивості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9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1. Опис наявності та прояву властивості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Параметри властивості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61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2. Вираження зміни властивості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8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 Обумовленість властивостей.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властивостей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57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4. Сім’я: минуле та теперішнє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2,3,7,10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5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5. Суспільно-політичні  проблеми сучасності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2,3,6,13,</w:t>
            </w: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4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за Розділом 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 7. Тексти про зв’язки та відносини. Тексти про діяльність людини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57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1. Вираження наявності зв’язків та відносин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55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2. Моральні закони народу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2,3,7,10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4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ind w:left="1410" w:right="-185" w:hanging="14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3. 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>Опис діяльності людини</w:t>
            </w: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5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4. Парадокси технічного прогресу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2,3,6,13,</w:t>
            </w: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3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за Розділом 7.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 за 3 семестр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 4.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 8. </w:t>
            </w:r>
            <w:r w:rsidRPr="003408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Анотування і реферування текстів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6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tabs>
                <w:tab w:val="left" w:pos="46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1. 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 xml:space="preserve"> Способи передачі інформаційного змісту тексту</w:t>
            </w: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5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2. Навчання реферування</w:t>
            </w: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9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3.  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>Внесок української науки у світовій інтелектуальний фонд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99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tabs>
                <w:tab w:val="left" w:pos="46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4. 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 xml:space="preserve"> Реферат-конспект як один з видів репродуктивного реферату</w:t>
            </w: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8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0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 xml:space="preserve">Реферат-огляд як один 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>з видів продуктивного реферату</w:t>
            </w:r>
          </w:p>
          <w:p w:rsidR="00F201AB" w:rsidRPr="003408BB" w:rsidRDefault="00F201AB" w:rsidP="003408BB">
            <w:pPr>
              <w:tabs>
                <w:tab w:val="left" w:pos="46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1,4,5,8,11,12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 за Розділом 8.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 за 4 семестр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Загалом 2 курс</w:t>
            </w: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</w:t>
            </w:r>
          </w:p>
        </w:tc>
      </w:tr>
      <w:tr w:rsidR="00F201AB" w:rsidRPr="003408BB" w:rsidTr="003408BB">
        <w:trPr>
          <w:gridAfter w:val="1"/>
          <w:wAfter w:w="1383" w:type="dxa"/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 за дисципліну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01AB" w:rsidRPr="003408BB" w:rsidRDefault="00F201AB" w:rsidP="003408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1AB" w:rsidRPr="003408BB" w:rsidRDefault="00F201AB" w:rsidP="00F201AB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201AB" w:rsidRPr="003408BB" w:rsidRDefault="00F201AB" w:rsidP="00F201AB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1AB" w:rsidRPr="003408BB" w:rsidRDefault="00F201AB" w:rsidP="00F201AB">
      <w:pPr>
        <w:ind w:firstLine="28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Орієнтовна тематика індивідуальних та/або групових занять. </w:t>
      </w:r>
      <w:r w:rsidRPr="003408BB">
        <w:rPr>
          <w:rFonts w:ascii="Times New Roman" w:hAnsi="Times New Roman" w:cs="Times New Roman"/>
          <w:bCs/>
          <w:sz w:val="28"/>
          <w:szCs w:val="28"/>
          <w:lang w:val="uk-UA"/>
        </w:rPr>
        <w:t>КП, КР, ргр не передбачені начальною програмою.</w:t>
      </w:r>
    </w:p>
    <w:p w:rsidR="00F201AB" w:rsidRPr="003408BB" w:rsidRDefault="00F201AB" w:rsidP="00F201AB">
      <w:pPr>
        <w:ind w:firstLine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201AB" w:rsidRPr="003408BB" w:rsidRDefault="00F201AB" w:rsidP="00F201AB">
      <w:pPr>
        <w:ind w:firstLine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9. Критерії оцінювання результатів навчання </w:t>
      </w:r>
    </w:p>
    <w:p w:rsidR="00F201AB" w:rsidRPr="003408BB" w:rsidRDefault="00F201AB" w:rsidP="00F201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559"/>
        <w:gridCol w:w="1276"/>
        <w:gridCol w:w="1701"/>
      </w:tblGrid>
      <w:tr w:rsidR="00F201AB" w:rsidRPr="003408BB" w:rsidTr="003408BB">
        <w:trPr>
          <w:trHeight w:val="323"/>
        </w:trPr>
        <w:tc>
          <w:tcPr>
            <w:tcW w:w="5070" w:type="dxa"/>
            <w:vMerge w:val="restart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відповіді</w:t>
            </w:r>
          </w:p>
        </w:tc>
        <w:tc>
          <w:tcPr>
            <w:tcW w:w="4536" w:type="dxa"/>
            <w:gridSpan w:val="3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Оцінювання</w:t>
            </w:r>
          </w:p>
        </w:tc>
      </w:tr>
      <w:tr w:rsidR="00F201AB" w:rsidRPr="003408BB" w:rsidTr="003408BB">
        <w:trPr>
          <w:trHeight w:val="322"/>
        </w:trPr>
        <w:tc>
          <w:tcPr>
            <w:tcW w:w="5070" w:type="dxa"/>
            <w:vMerge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шкалою  </w:t>
            </w:r>
            <w:r w:rsidRPr="003408BB">
              <w:rPr>
                <w:rFonts w:ascii="Times New Roman" w:hAnsi="Times New Roman" w:cs="Times New Roman"/>
                <w:bCs/>
                <w:sz w:val="28"/>
                <w:szCs w:val="28"/>
              </w:rPr>
              <w:t>ECTS</w:t>
            </w:r>
          </w:p>
        </w:tc>
        <w:tc>
          <w:tcPr>
            <w:tcW w:w="1276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1701" w:type="dxa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національною шкалою</w:t>
            </w:r>
          </w:p>
        </w:tc>
      </w:tr>
      <w:tr w:rsidR="00F201AB" w:rsidRPr="003408BB" w:rsidTr="003408BB">
        <w:tc>
          <w:tcPr>
            <w:tcW w:w="5070" w:type="dxa"/>
          </w:tcPr>
          <w:p w:rsidR="00F201AB" w:rsidRPr="003408BB" w:rsidRDefault="00F201AB" w:rsidP="003408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Студент демонструє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відмінне володіння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мовними навичками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говорінням,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аудіюванням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читанням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і писемним мовленням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а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також володіння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граматикою і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науковим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стилем мовлення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201AB" w:rsidRPr="003408BB" w:rsidRDefault="00F201AB" w:rsidP="003408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студента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відрізняється великим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лексичним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запасом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і різноманітністю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мовних засобів.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 дає 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повну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розгорнуту відповідь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вивчених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лексико-граматичних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тем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норм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української (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російської)  мови.</w:t>
            </w:r>
          </w:p>
        </w:tc>
        <w:tc>
          <w:tcPr>
            <w:tcW w:w="1559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А (відмінно)</w:t>
            </w:r>
          </w:p>
        </w:tc>
        <w:tc>
          <w:tcPr>
            <w:tcW w:w="1276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</w:rPr>
              <w:br/>
              <w:t>90 - 100</w:t>
            </w:r>
          </w:p>
        </w:tc>
        <w:tc>
          <w:tcPr>
            <w:tcW w:w="1701" w:type="dxa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«відмінно»</w:t>
            </w:r>
          </w:p>
        </w:tc>
      </w:tr>
      <w:tr w:rsidR="00F201AB" w:rsidRPr="003408BB" w:rsidTr="003408BB">
        <w:tc>
          <w:tcPr>
            <w:tcW w:w="5070" w:type="dxa"/>
          </w:tcPr>
          <w:p w:rsidR="00F201AB" w:rsidRPr="003408BB" w:rsidRDefault="00F201AB" w:rsidP="003408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Студент демонструє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добре володіння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мовними навичками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говорінням,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аудіюванням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читанням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і писемним мовленням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а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також володіння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граматикою і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науковим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стилем мовлення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F201AB" w:rsidRPr="003408BB" w:rsidRDefault="00F201AB" w:rsidP="00340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 дає повну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відповідь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вивченими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лексико-граматичними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темами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норм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української (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російської) мови.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відрізняється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достатнім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лексичним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запасом.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У відповіді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допущені окремі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неточності,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виправлені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студентом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викладача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559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</w:rPr>
              <w:br/>
              <w:t>В (дуже добре)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</w:rPr>
              <w:br/>
              <w:t>С (добре)</w:t>
            </w:r>
          </w:p>
        </w:tc>
        <w:tc>
          <w:tcPr>
            <w:tcW w:w="1276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</w:rPr>
              <w:br/>
              <w:t>85 – 89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</w:rPr>
              <w:br/>
              <w:t>75 - 84</w:t>
            </w:r>
          </w:p>
        </w:tc>
        <w:tc>
          <w:tcPr>
            <w:tcW w:w="1701" w:type="dxa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«добре»</w:t>
            </w:r>
          </w:p>
        </w:tc>
      </w:tr>
      <w:tr w:rsidR="00F201AB" w:rsidRPr="003408BB" w:rsidTr="003408BB">
        <w:tc>
          <w:tcPr>
            <w:tcW w:w="5070" w:type="dxa"/>
          </w:tcPr>
          <w:p w:rsidR="00F201AB" w:rsidRPr="003408BB" w:rsidRDefault="00F201AB" w:rsidP="003408BB">
            <w:pPr>
              <w:jc w:val="both"/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Студент демонструє погане володіння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мовними навичками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говорінням,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аудіюванням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читанням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і писемним мовленням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і науковим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стилем мови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також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грубі порушення 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граматичної структури речення. </w:t>
            </w:r>
          </w:p>
          <w:p w:rsidR="00F201AB" w:rsidRPr="003408BB" w:rsidRDefault="00F201AB" w:rsidP="00340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Студент дає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неповну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відповідь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вивчених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лексико-граматичних тем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норм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української (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російської мови).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Словниковий запас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08BB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бідний.</w:t>
            </w:r>
          </w:p>
        </w:tc>
        <w:tc>
          <w:tcPr>
            <w:tcW w:w="1559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</w:rPr>
              <w:br/>
              <w:t>D (задовіль</w:t>
            </w: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>но)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</w:rPr>
              <w:br/>
              <w:t>E (достатньо)</w:t>
            </w:r>
          </w:p>
        </w:tc>
        <w:tc>
          <w:tcPr>
            <w:tcW w:w="1276" w:type="dxa"/>
          </w:tcPr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</w:rPr>
              <w:br/>
              <w:t>65 – 74</w:t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08B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201AB" w:rsidRPr="003408BB" w:rsidRDefault="00F201AB" w:rsidP="0034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</w:rPr>
              <w:t>60 - 64</w:t>
            </w:r>
          </w:p>
        </w:tc>
        <w:tc>
          <w:tcPr>
            <w:tcW w:w="1701" w:type="dxa"/>
          </w:tcPr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1AB" w:rsidRPr="003408BB" w:rsidRDefault="00F201AB" w:rsidP="003408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«задовіль-но»</w:t>
            </w:r>
          </w:p>
        </w:tc>
      </w:tr>
    </w:tbl>
    <w:p w:rsidR="00F201AB" w:rsidRPr="003408BB" w:rsidRDefault="00F201AB" w:rsidP="00F201AB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201AB" w:rsidRPr="003408BB" w:rsidRDefault="00F201AB" w:rsidP="00F201AB">
      <w:pPr>
        <w:pStyle w:val="a8"/>
        <w:spacing w:after="0"/>
        <w:ind w:left="0" w:firstLine="708"/>
        <w:jc w:val="both"/>
        <w:rPr>
          <w:sz w:val="28"/>
          <w:szCs w:val="28"/>
          <w:vertAlign w:val="superscript"/>
          <w:lang w:val="uk-UA"/>
        </w:rPr>
      </w:pPr>
      <w:r w:rsidRPr="003408BB">
        <w:rPr>
          <w:b/>
          <w:bCs/>
          <w:sz w:val="28"/>
          <w:szCs w:val="28"/>
          <w:lang w:val="uk-UA"/>
        </w:rPr>
        <w:t xml:space="preserve">10. Засоби діагностики результатів навчання. </w:t>
      </w:r>
      <w:r w:rsidRPr="003408BB">
        <w:rPr>
          <w:sz w:val="28"/>
          <w:szCs w:val="28"/>
          <w:lang w:val="uk-UA"/>
        </w:rPr>
        <w:t>Діагностика успішності мовної підготовки іноземних студентів здійснюється за допомогою контролів в усній та письмовій формах за всіма видами мовленнєвої діяльності: говоріння, аудіювання, читання, письмо; екзаменаційні білети.</w:t>
      </w:r>
    </w:p>
    <w:p w:rsidR="00F201AB" w:rsidRPr="003408BB" w:rsidRDefault="00F201AB" w:rsidP="00F201AB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  <w:r w:rsidRPr="003408BB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 xml:space="preserve">11. Наявність дистанційного курсу – </w:t>
      </w:r>
      <w:r w:rsidRPr="003408BB">
        <w:rPr>
          <w:rFonts w:ascii="Times New Roman" w:hAnsi="Times New Roman" w:cs="Times New Roman"/>
          <w:bCs/>
          <w:sz w:val="28"/>
          <w:szCs w:val="28"/>
          <w:highlight w:val="yellow"/>
          <w:lang w:val="uk-UA"/>
        </w:rPr>
        <w:t>ні</w:t>
      </w:r>
    </w:p>
    <w:p w:rsidR="00F201AB" w:rsidRPr="003408BB" w:rsidRDefault="00F201AB" w:rsidP="00F201AB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_________________________________________________________________</w:t>
      </w:r>
    </w:p>
    <w:p w:rsidR="00F201AB" w:rsidRPr="003408BB" w:rsidRDefault="00F201AB" w:rsidP="00F201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val="uk-UA"/>
        </w:rPr>
        <w:t>(Посилання на курс в інтернеті (якщо є))</w:t>
      </w:r>
    </w:p>
    <w:p w:rsidR="00F201AB" w:rsidRPr="003408BB" w:rsidRDefault="00F201AB" w:rsidP="00F201AB">
      <w:pPr>
        <w:ind w:firstLine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201AB" w:rsidRPr="003408BB" w:rsidRDefault="00F201AB" w:rsidP="00F201AB">
      <w:pPr>
        <w:ind w:firstLine="28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12. Форми поточного та підсумкового контролю </w:t>
      </w:r>
      <w:r w:rsidRPr="003408BB">
        <w:rPr>
          <w:rFonts w:ascii="Times New Roman" w:hAnsi="Times New Roman" w:cs="Times New Roman"/>
          <w:bCs/>
          <w:sz w:val="28"/>
          <w:szCs w:val="28"/>
          <w:lang w:val="uk-UA"/>
        </w:rPr>
        <w:t>– залік (1-3 семестр), екзамен (4 семестр).</w:t>
      </w:r>
    </w:p>
    <w:p w:rsidR="00F201AB" w:rsidRPr="003408BB" w:rsidRDefault="00F201AB" w:rsidP="00F20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1AB" w:rsidRPr="003408BB" w:rsidRDefault="00F201AB" w:rsidP="00F201AB">
      <w:pPr>
        <w:ind w:firstLine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t>13. Необхідне обладнання та програмне забезпечення  _____</w:t>
      </w:r>
      <w:r w:rsidRPr="003408BB">
        <w:rPr>
          <w:rFonts w:ascii="Times New Roman" w:hAnsi="Times New Roman" w:cs="Times New Roman"/>
          <w:bCs/>
          <w:sz w:val="28"/>
          <w:szCs w:val="28"/>
          <w:lang w:val="uk-UA"/>
        </w:rPr>
        <w:t>ні_______</w:t>
      </w:r>
    </w:p>
    <w:p w:rsidR="00F201AB" w:rsidRPr="003408BB" w:rsidRDefault="00F201AB" w:rsidP="00F201AB">
      <w:pPr>
        <w:ind w:firstLine="7938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(за потреби)</w:t>
      </w:r>
    </w:p>
    <w:p w:rsidR="00F201AB" w:rsidRPr="003408BB" w:rsidRDefault="00F201AB" w:rsidP="00F201AB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t>14. Рекомендовані джерела інформації</w:t>
      </w:r>
    </w:p>
    <w:p w:rsidR="00F201AB" w:rsidRPr="003408BB" w:rsidRDefault="00F201AB" w:rsidP="00F201AB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t>14.</w:t>
      </w:r>
      <w:r w:rsidRPr="003408B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408BB">
        <w:rPr>
          <w:rFonts w:ascii="Times New Roman" w:hAnsi="Times New Roman" w:cs="Times New Roman"/>
          <w:b/>
          <w:bCs/>
          <w:sz w:val="28"/>
          <w:szCs w:val="28"/>
          <w:lang w:val="uk-UA"/>
        </w:rPr>
        <w:t>. Базова література</w:t>
      </w:r>
    </w:p>
    <w:p w:rsidR="00F201AB" w:rsidRPr="003408BB" w:rsidRDefault="00F201AB" w:rsidP="00F201AB">
      <w:pPr>
        <w:pStyle w:val="af2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08BB">
        <w:rPr>
          <w:sz w:val="28"/>
          <w:szCs w:val="28"/>
        </w:rPr>
        <w:t xml:space="preserve">Антонів О. Українська мова для іноземців : модульний курс : навчальний посібник / Антонів О., Паучок Л. – К. : Фірма «ІНКОС», 2012. – 268 с. </w:t>
      </w:r>
    </w:p>
    <w:p w:rsidR="00F201AB" w:rsidRPr="003408BB" w:rsidRDefault="00F201AB" w:rsidP="00F201AB">
      <w:pPr>
        <w:pStyle w:val="af2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08BB">
        <w:rPr>
          <w:sz w:val="28"/>
          <w:szCs w:val="28"/>
        </w:rPr>
        <w:t>Багмут І. Українська мова. Адаптовані тести для читання / І.Багмут, В.Штефуца. – Сегед, 2011.</w:t>
      </w:r>
    </w:p>
    <w:p w:rsidR="00F201AB" w:rsidRPr="003408BB" w:rsidRDefault="00F201AB" w:rsidP="00F201AB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 w:rsidRPr="003408BB">
        <w:rPr>
          <w:sz w:val="28"/>
          <w:szCs w:val="28"/>
        </w:rPr>
        <w:t>Бакум З. П. Українська мова для студентів-іноземців (рівень С1): [навчальний посібник]/ Бакум З. П., Городецька В. А., Суховенко Н. І.–КривийРіг, 2013.–Ч. І.–94с.</w:t>
      </w:r>
    </w:p>
    <w:p w:rsidR="00F201AB" w:rsidRPr="003408BB" w:rsidRDefault="00F201AB" w:rsidP="00F201AB">
      <w:pPr>
        <w:pStyle w:val="af2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08BB">
        <w:rPr>
          <w:sz w:val="28"/>
          <w:szCs w:val="28"/>
        </w:rPr>
        <w:t>Вінницька В.М. Українська мова : практичний курс граматики для студентів-іноземців / В.М. Вінницька, Н.П. Плющ / Київський національний ун-т ім. Тараса Шевченка. Підготовчий факультет. – К. : ВПЦ «Київський університет», 2003. – 272 с.</w:t>
      </w:r>
    </w:p>
    <w:p w:rsidR="00F201AB" w:rsidRPr="003408BB" w:rsidRDefault="00F201AB" w:rsidP="00F201AB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 w:rsidRPr="003408BB">
        <w:rPr>
          <w:sz w:val="28"/>
          <w:szCs w:val="28"/>
        </w:rPr>
        <w:t>Іванець Т. Ю. Українська мова для іноземних студентів інженерних спеціальностей / Т. Ю. Іванець. –Вінниця.: ВНТУ, 2005. –65 с.</w:t>
      </w:r>
    </w:p>
    <w:p w:rsidR="00F201AB" w:rsidRPr="003408BB" w:rsidRDefault="00F201AB" w:rsidP="00F201AB">
      <w:pPr>
        <w:pStyle w:val="af2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08BB">
        <w:rPr>
          <w:sz w:val="28"/>
          <w:szCs w:val="28"/>
        </w:rPr>
        <w:t>Іванець Т.Ю. Українська мова для іноземних студентів : навчальний посібник для студентів-іноземців / Т.Ю. Іванець, В.Я. Корженко, О.В. Абрамчук / Вінницький державний технічний університет / уклад. Т.Ю. Іванець. – Вінниця : ВДТУ, 1999. – 112 с.</w:t>
      </w:r>
    </w:p>
    <w:p w:rsidR="00F201AB" w:rsidRPr="003408BB" w:rsidRDefault="00F201AB" w:rsidP="00F201AB">
      <w:pPr>
        <w:pStyle w:val="1"/>
        <w:numPr>
          <w:ilvl w:val="0"/>
          <w:numId w:val="7"/>
        </w:numPr>
        <w:ind w:left="0" w:firstLine="709"/>
        <w:jc w:val="both"/>
        <w:rPr>
          <w:b w:val="0"/>
          <w:szCs w:val="28"/>
        </w:rPr>
      </w:pPr>
      <w:r w:rsidRPr="003408BB">
        <w:rPr>
          <w:b w:val="0"/>
          <w:szCs w:val="28"/>
        </w:rPr>
        <w:t>Ключковська І. Мандрівка Україною: Українська мова як іноземна : навч. посіб. / Ірина Ключковська,  Олеся  Палінська,  Ольга  Пташник,  Оксана  Туркевич,  Богдан  Сиванич, Галина Шміло. – Львів : Вид-во „Дон Боско”, 2012. – 152 с.</w:t>
      </w:r>
    </w:p>
    <w:p w:rsidR="00F201AB" w:rsidRPr="003408BB" w:rsidRDefault="00F201AB" w:rsidP="00F201AB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 w:rsidRPr="003408BB">
        <w:rPr>
          <w:sz w:val="28"/>
          <w:szCs w:val="28"/>
        </w:rPr>
        <w:t>Лисенко Н. О., Кривко Р. М., Світлична Є. І., Цапко Т. Українська мова для іноземних студентів. Навч. пос. – К.: Центр учбової літератури, 2010. – 240 с</w:t>
      </w:r>
    </w:p>
    <w:p w:rsidR="00F201AB" w:rsidRPr="003408BB" w:rsidRDefault="00F201AB" w:rsidP="00F201AB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 w:rsidRPr="003408BB">
        <w:rPr>
          <w:sz w:val="28"/>
          <w:szCs w:val="28"/>
          <w:lang w:val="uk-UA"/>
        </w:rPr>
        <w:t>ЛуценкоВ. І. Українська мовадля іноземних студентів: навч. пос. у4-х т. Т.1 / В.І. Луценко М-во освіти і науки України;Нац. гірн. ун-т.:–Дніпро: НГУ, 2017. –84с.</w:t>
      </w:r>
    </w:p>
    <w:p w:rsidR="00F201AB" w:rsidRPr="003408BB" w:rsidRDefault="00F201AB" w:rsidP="00F201AB">
      <w:pPr>
        <w:pStyle w:val="af2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08BB">
        <w:rPr>
          <w:sz w:val="28"/>
          <w:szCs w:val="28"/>
        </w:rPr>
        <w:t>Макарова Г.І. Let’s Speak Ukrainian (Розмовляємо українською) : у 3 кн. / Г.І. Макарова, Л.М. Паламар, Н.К. Присяжнюк. – К. : Фірма «ІНКОС», 2010.</w:t>
      </w:r>
    </w:p>
    <w:p w:rsidR="00F201AB" w:rsidRPr="003408BB" w:rsidRDefault="00F201AB" w:rsidP="00F201AB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 w:rsidRPr="003408BB">
        <w:rPr>
          <w:sz w:val="28"/>
          <w:szCs w:val="28"/>
          <w:lang w:val="uk-UA"/>
        </w:rPr>
        <w:t>Методичні рекомендації для практичних занять та самостійної роботи «Збірник текстів та вправ з української мови для іноземних студентів усіх спеціальностей (І-ІІ курс)» / укладач: канд. філол. наук, доц. Арделян М.В. – Х. : ХДУХТ, 2015. – 74 с.</w:t>
      </w:r>
    </w:p>
    <w:p w:rsidR="00F201AB" w:rsidRPr="003408BB" w:rsidRDefault="00F201AB" w:rsidP="00F201AB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 w:rsidRPr="003408BB">
        <w:rPr>
          <w:sz w:val="28"/>
          <w:szCs w:val="28"/>
          <w:lang w:val="uk-UA"/>
        </w:rPr>
        <w:lastRenderedPageBreak/>
        <w:t>Назаревич Л. Т., Гавдида Н. І. Українська мова для іноземців. Практикум / Л. Т. Назаревич, Н. І. Гавдида  — Тернопіль: ФОП Паляниця В. А., 2017. — 188 с.</w:t>
      </w:r>
    </w:p>
    <w:p w:rsidR="00F201AB" w:rsidRPr="003408BB" w:rsidRDefault="00F201AB" w:rsidP="00F201AB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  <w:lang w:val="uk-UA"/>
        </w:rPr>
      </w:pPr>
      <w:r w:rsidRPr="003408BB">
        <w:rPr>
          <w:sz w:val="28"/>
          <w:szCs w:val="28"/>
          <w:lang w:val="uk-UA"/>
        </w:rPr>
        <w:t>Українська мова для іноземних студентів: посібник / В.М. Винник, О. М. Гайда, І. Д. Драч та ін. – Тернопіль : Укрмедкнига, 2013. – 288 с.</w:t>
      </w:r>
    </w:p>
    <w:p w:rsidR="00F201AB" w:rsidRPr="003408BB" w:rsidRDefault="00F201AB" w:rsidP="00F201AB">
      <w:pPr>
        <w:pStyle w:val="af2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408BB">
        <w:rPr>
          <w:sz w:val="28"/>
          <w:szCs w:val="28"/>
        </w:rPr>
        <w:t>Чистякова А.Б. Українська мова для іноземців : підручник для іноземних студентів вищих навчальних закладів / А.Б. Чистякова, Л.І. Селіверстова, Т.М. Лагута. – Х. : Видавницьтво «ІНДУСТРІЯ», 2008. – 384 с.</w:t>
      </w:r>
    </w:p>
    <w:p w:rsidR="00F201AB" w:rsidRPr="003408BB" w:rsidRDefault="00F201AB" w:rsidP="00F201AB">
      <w:pPr>
        <w:pStyle w:val="a8"/>
        <w:spacing w:after="0"/>
        <w:ind w:left="0"/>
        <w:rPr>
          <w:b/>
          <w:sz w:val="28"/>
          <w:szCs w:val="28"/>
          <w:lang w:val="uk-UA"/>
        </w:rPr>
      </w:pPr>
    </w:p>
    <w:p w:rsidR="00F201AB" w:rsidRPr="003408BB" w:rsidRDefault="00F201AB" w:rsidP="00F201AB">
      <w:pPr>
        <w:pStyle w:val="a8"/>
        <w:spacing w:after="0"/>
        <w:ind w:left="0"/>
        <w:rPr>
          <w:b/>
          <w:sz w:val="28"/>
          <w:szCs w:val="28"/>
          <w:lang w:val="uk-UA"/>
        </w:rPr>
      </w:pPr>
      <w:r w:rsidRPr="003408BB">
        <w:rPr>
          <w:b/>
          <w:sz w:val="28"/>
          <w:szCs w:val="28"/>
          <w:lang w:val="uk-UA"/>
        </w:rPr>
        <w:t>14.2. Допоміжна література</w:t>
      </w:r>
    </w:p>
    <w:p w:rsidR="00F201AB" w:rsidRPr="003408BB" w:rsidRDefault="00F201AB" w:rsidP="00F201AB">
      <w:pPr>
        <w:pStyle w:val="af2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3408BB">
        <w:rPr>
          <w:sz w:val="28"/>
          <w:szCs w:val="28"/>
        </w:rPr>
        <w:t>1. Вінницька В.М. Українська мова як іноземна (початковий курс) / В.М. Вінницька, Л.С. Головяшина, Н.П. Плющ / Київський національний ун-т ім. Тараса Шевченка. Підготовчий факультет. – К. : ВПЦ «Київський університет», 2002. – 379 с.</w:t>
      </w:r>
    </w:p>
    <w:p w:rsidR="00F201AB" w:rsidRPr="003408BB" w:rsidRDefault="00F201AB" w:rsidP="00F201AB">
      <w:pPr>
        <w:pStyle w:val="af2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3408BB">
        <w:rPr>
          <w:sz w:val="28"/>
          <w:szCs w:val="28"/>
        </w:rPr>
        <w:t>2. Вовк П.С. Українська мова: на матеріалі економічних текстів : навчальний посібник / П.С. Вовк, В.В. Радченко, Т.М. Крик. – К. : Вища школа, 2007. – 215 с.</w:t>
      </w:r>
    </w:p>
    <w:p w:rsidR="00F201AB" w:rsidRPr="003408BB" w:rsidRDefault="00F201AB" w:rsidP="00F201AB">
      <w:pPr>
        <w:pStyle w:val="af2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3408BB">
        <w:rPr>
          <w:sz w:val="28"/>
          <w:szCs w:val="28"/>
        </w:rPr>
        <w:t>3. Зайченко Н.Ф. Практичний курс української мови для іноземців : усне мовлення / Н.Ф. Зайченко, С.А. Воробйова. – К : Знання України, 2005. – 324 с.</w:t>
      </w:r>
    </w:p>
    <w:p w:rsidR="00F201AB" w:rsidRPr="003408BB" w:rsidRDefault="00F201AB" w:rsidP="00F201AB">
      <w:pPr>
        <w:pStyle w:val="af2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3408BB">
        <w:rPr>
          <w:sz w:val="28"/>
          <w:szCs w:val="28"/>
        </w:rPr>
        <w:t>4. Кисельова Т.Г. Українська мова : перші кроки : навчальний посібник для іноземців / Т.Г. Кисельова, О.П. Солонська, Л.І. Безкровна; Національна фармацевтична академія України. – Х. : Видавництво НФАУ, 2002. – 88 с.</w:t>
      </w:r>
    </w:p>
    <w:p w:rsidR="00F201AB" w:rsidRPr="003408BB" w:rsidRDefault="00F201AB" w:rsidP="00F201AB">
      <w:pPr>
        <w:pStyle w:val="af2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3408BB">
        <w:rPr>
          <w:sz w:val="28"/>
          <w:szCs w:val="28"/>
        </w:rPr>
        <w:t>5. Коржено В.Я. Українська мова для студентів-іноземців підготовчого відділення. Розмовно-фонетичний курс : навч. посібник / В.Я. Корженко, З.П. Корженко, Л.В. Горчинська; Вінницький національний технічний університет. – Вінниця : ВНТУ, 2005. – 237 с.</w:t>
      </w:r>
    </w:p>
    <w:p w:rsidR="00F201AB" w:rsidRPr="003408BB" w:rsidRDefault="00F201AB" w:rsidP="00F201AB">
      <w:pPr>
        <w:pStyle w:val="a8"/>
        <w:spacing w:after="0"/>
        <w:ind w:left="57" w:firstLine="709"/>
        <w:jc w:val="both"/>
        <w:rPr>
          <w:sz w:val="28"/>
          <w:szCs w:val="28"/>
          <w:lang w:val="uk-UA"/>
        </w:rPr>
      </w:pPr>
      <w:r w:rsidRPr="003408BB">
        <w:rPr>
          <w:sz w:val="28"/>
          <w:szCs w:val="28"/>
          <w:lang w:val="uk-UA"/>
        </w:rPr>
        <w:t xml:space="preserve">6. </w:t>
      </w:r>
      <w:r w:rsidRPr="003408BB">
        <w:rPr>
          <w:sz w:val="28"/>
          <w:szCs w:val="28"/>
        </w:rPr>
        <w:t>Крок-1 (рівень А1-А2). Українська мова як іноземна : книга длястудента / Олеся Палінська, Оксана Туркевич. – Львів : Артос, 2010.– 104 с</w:t>
      </w:r>
    </w:p>
    <w:p w:rsidR="00F201AB" w:rsidRPr="003408BB" w:rsidRDefault="00F201AB" w:rsidP="00F201AB">
      <w:pPr>
        <w:pStyle w:val="af2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3408BB">
        <w:rPr>
          <w:sz w:val="28"/>
          <w:szCs w:val="28"/>
        </w:rPr>
        <w:t>7. Кудіна Т. Українська мова як іноземна (початковий курс) : підручник / Т.Кудіна. – К. : Видавництво Національного педагогічного університету імені М.П. Драгоманова, 2009. – 334 с.</w:t>
      </w:r>
    </w:p>
    <w:p w:rsidR="00F201AB" w:rsidRPr="003408BB" w:rsidRDefault="00F201AB" w:rsidP="00F201AB">
      <w:pPr>
        <w:pStyle w:val="af2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3408BB">
        <w:rPr>
          <w:sz w:val="28"/>
          <w:szCs w:val="28"/>
        </w:rPr>
        <w:t>8. Мацієвська Н.П. Українська мова для студентів-іноземців. Початковий курс / Н.П. Мацієвська, Л.А. Мельникова, Т.В. Поліщук, Н.В. Степаненко, Л.О. Товкач; Черкаський інженерно-технологічний інститут. – Ч. 1. – Черкаси : ЧІТІ, 1998. – 197 с. – Ч. 2. – Черкаси : ЧІТІ, 1999. – 208 с.</w:t>
      </w:r>
    </w:p>
    <w:p w:rsidR="00F201AB" w:rsidRPr="003408BB" w:rsidRDefault="00F201AB" w:rsidP="00F201AB">
      <w:pPr>
        <w:pStyle w:val="1"/>
        <w:ind w:left="57"/>
        <w:jc w:val="both"/>
        <w:rPr>
          <w:b w:val="0"/>
          <w:szCs w:val="28"/>
        </w:rPr>
      </w:pPr>
      <w:r w:rsidRPr="003408BB">
        <w:rPr>
          <w:b w:val="0"/>
          <w:szCs w:val="28"/>
        </w:rPr>
        <w:t xml:space="preserve">9. Сокіл Б. Українсько-арабський розмовник. Українська мова як іноземна Київ: Мандрівець, 2008. </w:t>
      </w:r>
    </w:p>
    <w:p w:rsidR="00F201AB" w:rsidRPr="003408BB" w:rsidRDefault="00F201AB" w:rsidP="00F201AB">
      <w:pPr>
        <w:pStyle w:val="a8"/>
        <w:spacing w:after="0"/>
        <w:ind w:left="57" w:firstLine="709"/>
        <w:jc w:val="both"/>
        <w:rPr>
          <w:sz w:val="28"/>
          <w:szCs w:val="28"/>
          <w:lang w:val="uk-UA"/>
        </w:rPr>
      </w:pPr>
      <w:r w:rsidRPr="003408BB">
        <w:rPr>
          <w:sz w:val="28"/>
          <w:szCs w:val="28"/>
          <w:lang w:val="uk-UA"/>
        </w:rPr>
        <w:t>10.Українська  мова  для  іноземних  студентів :  навч.  посіб.  /  О. Н. Лисенко,  Р. М. Кривко, Є. І. Світлична, Т. П. Цапко. – К. : Центр учбової літератури, 2011. – 240 с.</w:t>
      </w:r>
    </w:p>
    <w:p w:rsidR="00F201AB" w:rsidRPr="003408BB" w:rsidRDefault="00F201AB" w:rsidP="00F201AB">
      <w:pPr>
        <w:pStyle w:val="af2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3408BB">
        <w:rPr>
          <w:sz w:val="28"/>
          <w:szCs w:val="28"/>
        </w:rPr>
        <w:t>11.Чезганов С.А. Українська мова як іноземна : навчальний посібник : у 2 ч. / С.А. Чезганов; ДВНЗ «Київський національний економічний університет імені Вадима Гетьмана». – К. : КНЕУ, 2008. – 232 с.</w:t>
      </w:r>
    </w:p>
    <w:p w:rsidR="00F201AB" w:rsidRPr="003408BB" w:rsidRDefault="00F201AB" w:rsidP="00F201AB">
      <w:pPr>
        <w:pStyle w:val="a8"/>
        <w:spacing w:after="0"/>
        <w:ind w:left="0" w:firstLine="540"/>
        <w:rPr>
          <w:b/>
          <w:sz w:val="28"/>
          <w:szCs w:val="28"/>
          <w:lang w:val="uk-UA"/>
        </w:rPr>
      </w:pPr>
    </w:p>
    <w:p w:rsidR="00F201AB" w:rsidRPr="003408BB" w:rsidRDefault="00F201AB" w:rsidP="00F201AB">
      <w:pPr>
        <w:pStyle w:val="a8"/>
        <w:spacing w:after="0"/>
        <w:ind w:left="0" w:firstLine="540"/>
        <w:rPr>
          <w:b/>
          <w:bCs/>
          <w:sz w:val="28"/>
          <w:szCs w:val="28"/>
          <w:lang w:val="uk-UA"/>
        </w:rPr>
      </w:pPr>
      <w:r w:rsidRPr="003408BB">
        <w:rPr>
          <w:b/>
          <w:sz w:val="28"/>
          <w:szCs w:val="28"/>
          <w:lang w:val="uk-UA"/>
        </w:rPr>
        <w:t>14.</w:t>
      </w:r>
      <w:r w:rsidRPr="003408BB">
        <w:rPr>
          <w:b/>
          <w:sz w:val="28"/>
          <w:szCs w:val="28"/>
        </w:rPr>
        <w:t xml:space="preserve">3. </w:t>
      </w:r>
      <w:r w:rsidRPr="003408BB">
        <w:rPr>
          <w:b/>
          <w:sz w:val="28"/>
          <w:szCs w:val="28"/>
          <w:lang w:val="uk-UA"/>
        </w:rPr>
        <w:t>Інформаційні</w:t>
      </w:r>
      <w:r w:rsidRPr="003408BB">
        <w:rPr>
          <w:b/>
          <w:bCs/>
          <w:sz w:val="28"/>
          <w:szCs w:val="28"/>
          <w:lang w:val="uk-UA"/>
        </w:rPr>
        <w:t xml:space="preserve"> ресурси</w:t>
      </w:r>
    </w:p>
    <w:p w:rsidR="00F201AB" w:rsidRPr="003408BB" w:rsidRDefault="00F201AB" w:rsidP="00F201AB">
      <w:pPr>
        <w:pStyle w:val="a8"/>
        <w:spacing w:after="0"/>
        <w:ind w:left="0"/>
        <w:rPr>
          <w:sz w:val="28"/>
          <w:szCs w:val="28"/>
          <w:lang w:val="uk-UA"/>
        </w:rPr>
      </w:pPr>
      <w:r w:rsidRPr="003408BB">
        <w:rPr>
          <w:sz w:val="28"/>
          <w:szCs w:val="28"/>
          <w:lang w:val="uk-UA"/>
        </w:rPr>
        <w:t>1. http://krok.miok.lviv.ua/uk/</w:t>
      </w:r>
    </w:p>
    <w:p w:rsidR="00F201AB" w:rsidRPr="003408BB" w:rsidRDefault="00F201AB" w:rsidP="00F201AB">
      <w:pPr>
        <w:pStyle w:val="a8"/>
        <w:spacing w:after="0"/>
        <w:ind w:left="0"/>
        <w:rPr>
          <w:sz w:val="28"/>
          <w:szCs w:val="28"/>
          <w:lang w:val="uk-UA"/>
        </w:rPr>
      </w:pPr>
      <w:r w:rsidRPr="003408BB">
        <w:rPr>
          <w:sz w:val="28"/>
          <w:szCs w:val="28"/>
          <w:lang w:val="uk-UA"/>
        </w:rPr>
        <w:lastRenderedPageBreak/>
        <w:t>2. https://speakukraine.net/</w:t>
      </w:r>
    </w:p>
    <w:p w:rsidR="00F201AB" w:rsidRPr="003408BB" w:rsidRDefault="00F201AB" w:rsidP="00F201AB">
      <w:pPr>
        <w:pStyle w:val="a8"/>
        <w:spacing w:after="0"/>
        <w:ind w:left="0"/>
        <w:rPr>
          <w:sz w:val="28"/>
          <w:szCs w:val="28"/>
          <w:lang w:val="uk-UA"/>
        </w:rPr>
      </w:pPr>
      <w:r w:rsidRPr="003408BB">
        <w:rPr>
          <w:sz w:val="28"/>
          <w:szCs w:val="28"/>
          <w:lang w:val="uk-UA"/>
        </w:rPr>
        <w:t xml:space="preserve">3. </w:t>
      </w:r>
      <w:hyperlink r:id="rId7" w:history="1">
        <w:r w:rsidRPr="003408BB">
          <w:rPr>
            <w:rStyle w:val="af"/>
            <w:sz w:val="28"/>
            <w:szCs w:val="28"/>
            <w:lang w:val="uk-UA"/>
          </w:rPr>
          <w:t>https://www.ukma.edu.ua/eng/ufl/</w:t>
        </w:r>
      </w:hyperlink>
    </w:p>
    <w:p w:rsidR="00F201AB" w:rsidRPr="003408BB" w:rsidRDefault="00F201AB" w:rsidP="00F201AB">
      <w:pPr>
        <w:pStyle w:val="a8"/>
        <w:spacing w:after="0"/>
        <w:ind w:left="0"/>
        <w:rPr>
          <w:sz w:val="28"/>
          <w:szCs w:val="28"/>
          <w:lang w:val="uk-UA"/>
        </w:rPr>
      </w:pPr>
      <w:r w:rsidRPr="003408BB">
        <w:rPr>
          <w:sz w:val="28"/>
          <w:szCs w:val="28"/>
          <w:lang w:val="uk-UA"/>
        </w:rPr>
        <w:t xml:space="preserve">4. </w:t>
      </w:r>
      <w:hyperlink r:id="rId8" w:history="1">
        <w:r w:rsidRPr="003408BB">
          <w:rPr>
            <w:rStyle w:val="af"/>
            <w:sz w:val="28"/>
            <w:szCs w:val="28"/>
            <w:lang w:val="uk-UA"/>
          </w:rPr>
          <w:t>https://ukrainskamova.com/</w:t>
        </w:r>
      </w:hyperlink>
    </w:p>
    <w:p w:rsidR="00F201AB" w:rsidRPr="003408BB" w:rsidRDefault="00F201AB" w:rsidP="00F201AB">
      <w:pPr>
        <w:pStyle w:val="a8"/>
        <w:spacing w:after="0"/>
        <w:ind w:left="0"/>
        <w:rPr>
          <w:sz w:val="28"/>
          <w:szCs w:val="28"/>
          <w:lang w:val="uk-UA"/>
        </w:rPr>
      </w:pPr>
      <w:r w:rsidRPr="003408BB">
        <w:rPr>
          <w:sz w:val="28"/>
          <w:szCs w:val="28"/>
          <w:lang w:val="uk-UA"/>
        </w:rPr>
        <w:t>5. https://webpen.com.ua/</w:t>
      </w:r>
    </w:p>
    <w:p w:rsidR="00F201AB" w:rsidRPr="003408BB" w:rsidRDefault="00F201AB" w:rsidP="00F201AB">
      <w:pPr>
        <w:tabs>
          <w:tab w:val="left" w:pos="-180"/>
        </w:tabs>
        <w:ind w:firstLine="709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F201AB" w:rsidRPr="003408BB" w:rsidRDefault="00F201AB" w:rsidP="00F201AB">
      <w:pPr>
        <w:tabs>
          <w:tab w:val="left" w:pos="-180"/>
        </w:tabs>
        <w:ind w:firstLine="709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F201AB" w:rsidRPr="003408BB" w:rsidRDefault="00F201AB" w:rsidP="00F201AB">
      <w:pPr>
        <w:tabs>
          <w:tab w:val="left" w:pos="-180"/>
        </w:tabs>
        <w:ind w:firstLine="709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</w:rPr>
      </w:pPr>
      <w:r w:rsidRPr="003408BB">
        <w:rPr>
          <w:rFonts w:ascii="Times New Roman" w:hAnsi="Times New Roman" w:cs="Times New Roman"/>
          <w:b/>
          <w:sz w:val="28"/>
          <w:szCs w:val="28"/>
          <w:lang w:val="uk-UA"/>
        </w:rPr>
        <w:t>Розроблено</w:t>
      </w:r>
      <w:r w:rsidRPr="003408BB">
        <w:rPr>
          <w:rFonts w:ascii="Times New Roman" w:hAnsi="Times New Roman" w:cs="Times New Roman"/>
          <w:b/>
          <w:sz w:val="28"/>
          <w:szCs w:val="28"/>
        </w:rPr>
        <w:t xml:space="preserve"> та внесено</w:t>
      </w:r>
      <w:r w:rsidRPr="003408BB">
        <w:rPr>
          <w:rFonts w:ascii="Times New Roman" w:hAnsi="Times New Roman" w:cs="Times New Roman"/>
          <w:sz w:val="28"/>
          <w:szCs w:val="28"/>
        </w:rPr>
        <w:t xml:space="preserve">: 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8BB">
        <w:rPr>
          <w:rFonts w:ascii="Times New Roman" w:hAnsi="Times New Roman" w:cs="Times New Roman"/>
          <w:sz w:val="28"/>
          <w:szCs w:val="28"/>
          <w:u w:val="single"/>
          <w:lang w:val="uk-UA"/>
        </w:rPr>
        <w:t>кафедрою мовної підготовки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8B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201AB" w:rsidRPr="003408BB" w:rsidRDefault="00F201AB" w:rsidP="00F201AB">
      <w:pPr>
        <w:ind w:firstLine="4140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(повне найменування кафедри)</w:t>
      </w:r>
    </w:p>
    <w:p w:rsidR="00F201AB" w:rsidRPr="003408BB" w:rsidRDefault="00F201AB" w:rsidP="00F201A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sz w:val="28"/>
          <w:szCs w:val="28"/>
          <w:lang w:val="uk-UA"/>
        </w:rPr>
        <w:t>Розробник (и) силабусу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>: старший викладач         ____________     Цимбал Т.М.</w:t>
      </w:r>
    </w:p>
    <w:p w:rsidR="00F201AB" w:rsidRPr="000F50B9" w:rsidRDefault="00F201AB" w:rsidP="00F201AB">
      <w:pPr>
        <w:ind w:left="3119"/>
        <w:rPr>
          <w:rFonts w:ascii="Times New Roman" w:hAnsi="Times New Roman" w:cs="Times New Roman"/>
          <w:sz w:val="16"/>
          <w:szCs w:val="16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 xml:space="preserve">доцент, к. філол. н.,  доц.   __________     Рязанцева Д.В. </w:t>
      </w:r>
      <w:r w:rsidRPr="000F50B9">
        <w:rPr>
          <w:rFonts w:ascii="Times New Roman" w:hAnsi="Times New Roman" w:cs="Times New Roman"/>
          <w:sz w:val="16"/>
          <w:szCs w:val="16"/>
          <w:lang w:val="uk-UA"/>
        </w:rPr>
        <w:t xml:space="preserve">(посада, наук. ступінь, вчене звання) ,  </w:t>
      </w:r>
      <w:r w:rsidRPr="000F50B9">
        <w:rPr>
          <w:rFonts w:ascii="Times New Roman" w:hAnsi="Times New Roman" w:cs="Times New Roman"/>
          <w:sz w:val="16"/>
          <w:szCs w:val="16"/>
          <w:lang w:val="uk-UA"/>
        </w:rPr>
        <w:tab/>
        <w:t>(підпис) (</w:t>
      </w:r>
      <w:r w:rsidRPr="000F50B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0F50B9">
        <w:rPr>
          <w:rFonts w:ascii="Times New Roman" w:hAnsi="Times New Roman" w:cs="Times New Roman"/>
          <w:sz w:val="16"/>
          <w:szCs w:val="16"/>
          <w:lang w:val="uk-UA"/>
        </w:rPr>
        <w:tab/>
        <w:t>(ПІБ розробників)</w:t>
      </w:r>
    </w:p>
    <w:p w:rsidR="00733857" w:rsidRPr="00954C93" w:rsidRDefault="00F201AB" w:rsidP="007338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0F50B9">
        <w:rPr>
          <w:rFonts w:ascii="Times New Roman" w:hAnsi="Times New Roman" w:cs="Times New Roman"/>
          <w:b/>
          <w:sz w:val="28"/>
          <w:szCs w:val="28"/>
          <w:lang w:val="uk-UA"/>
        </w:rPr>
        <w:t>ID  OR</w:t>
      </w:r>
      <w:r w:rsidRPr="000F50B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0F50B9">
        <w:rPr>
          <w:rFonts w:ascii="Times New Roman" w:hAnsi="Times New Roman" w:cs="Times New Roman"/>
          <w:b/>
          <w:sz w:val="28"/>
          <w:szCs w:val="28"/>
          <w:lang w:val="uk-UA"/>
        </w:rPr>
        <w:t>I</w:t>
      </w:r>
      <w:r w:rsidRPr="000F50B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0F50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0F50B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0F50B9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0F50B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0F50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розробника</w:t>
      </w:r>
      <w:r w:rsidRPr="000F50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33857" w:rsidRPr="00954C93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733857" w:rsidRDefault="00733857" w:rsidP="0073385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sz w:val="20"/>
          <w:szCs w:val="20"/>
          <w:lang w:val="en-US" w:eastAsia="uk-UA"/>
        </w:rPr>
        <w:t>http</w:t>
      </w:r>
      <w:r>
        <w:rPr>
          <w:rFonts w:ascii="Times New Roman" w:eastAsia="Calibri" w:hAnsi="Times New Roman" w:cs="Times New Roman"/>
          <w:sz w:val="20"/>
          <w:szCs w:val="20"/>
          <w:lang w:val="uk-UA" w:eastAsia="uk-UA"/>
        </w:rPr>
        <w:t>:</w:t>
      </w:r>
      <w:r>
        <w:rPr>
          <w:rFonts w:ascii="Times New Roman" w:eastAsia="Calibri" w:hAnsi="Times New Roman" w:cs="Times New Roman"/>
          <w:sz w:val="20"/>
          <w:szCs w:val="20"/>
          <w:lang w:eastAsia="uk-UA"/>
        </w:rPr>
        <w:t>//</w:t>
      </w:r>
      <w:r>
        <w:rPr>
          <w:rFonts w:ascii="Times New Roman" w:eastAsia="Calibri" w:hAnsi="Times New Roman" w:cs="Times New Roman"/>
          <w:sz w:val="20"/>
          <w:szCs w:val="20"/>
          <w:lang w:val="en-US" w:eastAsia="uk-UA"/>
        </w:rPr>
        <w:t>orcid</w:t>
      </w:r>
      <w:r>
        <w:rPr>
          <w:rFonts w:ascii="Times New Roman" w:eastAsia="Calibri" w:hAnsi="Times New Roman" w:cs="Times New Roman"/>
          <w:sz w:val="20"/>
          <w:szCs w:val="20"/>
          <w:lang w:eastAsia="uk-UA"/>
        </w:rPr>
        <w:t>.</w:t>
      </w:r>
      <w:r>
        <w:rPr>
          <w:rFonts w:ascii="Times New Roman" w:eastAsia="Calibri" w:hAnsi="Times New Roman" w:cs="Times New Roman"/>
          <w:sz w:val="20"/>
          <w:szCs w:val="20"/>
          <w:lang w:val="en-US" w:eastAsia="uk-UA"/>
        </w:rPr>
        <w:t>org</w:t>
      </w:r>
      <w:r>
        <w:rPr>
          <w:rFonts w:ascii="Times New Roman" w:eastAsia="Calibri" w:hAnsi="Times New Roman" w:cs="Times New Roman"/>
          <w:sz w:val="20"/>
          <w:szCs w:val="20"/>
          <w:lang w:eastAsia="uk-UA"/>
        </w:rPr>
        <w:t>/0000-0001-5410-3345</w:t>
      </w:r>
    </w:p>
    <w:p w:rsidR="00733857" w:rsidRDefault="00733857" w:rsidP="007338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  <w:lang w:val="uk-UA"/>
        </w:rPr>
      </w:pPr>
    </w:p>
    <w:p w:rsidR="00F201AB" w:rsidRPr="000F50B9" w:rsidRDefault="00F201AB" w:rsidP="000F50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50B9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0F50B9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:rsidR="00F201AB" w:rsidRPr="000F50B9" w:rsidRDefault="00F201AB" w:rsidP="000F50B9">
      <w:pPr>
        <w:spacing w:after="0" w:line="240" w:lineRule="auto"/>
        <w:ind w:left="1837" w:firstLine="3119"/>
        <w:rPr>
          <w:rFonts w:ascii="Times New Roman" w:hAnsi="Times New Roman" w:cs="Times New Roman"/>
          <w:sz w:val="16"/>
          <w:szCs w:val="16"/>
          <w:lang w:val="uk-UA"/>
        </w:rPr>
      </w:pPr>
      <w:r w:rsidRPr="000F50B9">
        <w:rPr>
          <w:rFonts w:ascii="Times New Roman" w:hAnsi="Times New Roman" w:cs="Times New Roman"/>
          <w:sz w:val="16"/>
          <w:szCs w:val="16"/>
          <w:lang w:val="uk-UA"/>
        </w:rPr>
        <w:t>(</w:t>
      </w:r>
      <w:r w:rsidRPr="000F50B9">
        <w:rPr>
          <w:rFonts w:ascii="Times New Roman" w:hAnsi="Times New Roman" w:cs="Times New Roman"/>
          <w:sz w:val="16"/>
          <w:szCs w:val="16"/>
          <w:lang w:val="en-US"/>
        </w:rPr>
        <w:t>ID</w:t>
      </w:r>
      <w:r w:rsidRPr="000F50B9">
        <w:rPr>
          <w:rFonts w:ascii="Times New Roman" w:hAnsi="Times New Roman" w:cs="Times New Roman"/>
          <w:sz w:val="16"/>
          <w:szCs w:val="16"/>
          <w:lang w:val="uk-UA"/>
        </w:rPr>
        <w:t xml:space="preserve"> із ЄДЕБО)</w:t>
      </w:r>
    </w:p>
    <w:p w:rsidR="00F201AB" w:rsidRPr="003408BB" w:rsidRDefault="00F201AB" w:rsidP="00F201AB">
      <w:pP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F201AB" w:rsidRPr="003408BB" w:rsidRDefault="00F201AB" w:rsidP="00F201AB">
      <w:pP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733857" w:rsidRDefault="00F201AB" w:rsidP="000F50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50B9">
        <w:rPr>
          <w:rFonts w:ascii="Times New Roman" w:hAnsi="Times New Roman" w:cs="Times New Roman"/>
          <w:b/>
          <w:sz w:val="28"/>
          <w:szCs w:val="28"/>
          <w:lang w:val="uk-UA"/>
        </w:rPr>
        <w:t>Гаранта ОП</w:t>
      </w:r>
      <w:r w:rsidRPr="000F50B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201AB" w:rsidRPr="003408BB" w:rsidRDefault="00733857" w:rsidP="000F50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50B9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доцент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кафедри менеджменту</w:t>
      </w:r>
      <w:r w:rsidR="000F50B9" w:rsidRPr="000F50B9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, к.е.н., доцент</w:t>
      </w:r>
      <w:r w:rsidR="00F201AB" w:rsidRPr="000F5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01AB" w:rsidRPr="003408BB">
        <w:rPr>
          <w:rFonts w:ascii="Times New Roman" w:hAnsi="Times New Roman" w:cs="Times New Roman"/>
          <w:sz w:val="28"/>
          <w:szCs w:val="28"/>
          <w:lang w:val="uk-UA"/>
        </w:rPr>
        <w:t>__________  ___</w:t>
      </w:r>
      <w:r w:rsidR="00CA0D0C" w:rsidRPr="003408BB">
        <w:rPr>
          <w:rFonts w:ascii="Times New Roman" w:hAnsi="Times New Roman" w:cs="Times New Roman"/>
          <w:sz w:val="28"/>
          <w:szCs w:val="28"/>
          <w:u w:val="single"/>
          <w:lang w:val="uk-UA"/>
        </w:rPr>
        <w:t>Догадайло Я.В.</w:t>
      </w:r>
    </w:p>
    <w:p w:rsidR="00F201AB" w:rsidRPr="000F50B9" w:rsidRDefault="00F201AB" w:rsidP="000F50B9">
      <w:pPr>
        <w:spacing w:after="0" w:line="240" w:lineRule="auto"/>
        <w:ind w:firstLine="1985"/>
        <w:rPr>
          <w:rFonts w:ascii="Times New Roman" w:hAnsi="Times New Roman" w:cs="Times New Roman"/>
          <w:sz w:val="16"/>
          <w:szCs w:val="16"/>
          <w:lang w:val="uk-UA"/>
        </w:rPr>
      </w:pPr>
      <w:r w:rsidRPr="000F50B9">
        <w:rPr>
          <w:rFonts w:ascii="Times New Roman" w:hAnsi="Times New Roman" w:cs="Times New Roman"/>
          <w:sz w:val="16"/>
          <w:szCs w:val="16"/>
          <w:lang w:val="uk-UA"/>
        </w:rPr>
        <w:t xml:space="preserve">(посада, наук. ступінь, вчене звання) , </w:t>
      </w:r>
      <w:r w:rsidRPr="000F50B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0F50B9">
        <w:rPr>
          <w:rFonts w:ascii="Times New Roman" w:hAnsi="Times New Roman" w:cs="Times New Roman"/>
          <w:sz w:val="16"/>
          <w:szCs w:val="16"/>
          <w:lang w:val="uk-UA"/>
        </w:rPr>
        <w:tab/>
        <w:t>(підпис) (</w:t>
      </w:r>
      <w:r w:rsidRPr="000F50B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0F50B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0F50B9">
        <w:rPr>
          <w:rFonts w:ascii="Times New Roman" w:hAnsi="Times New Roman" w:cs="Times New Roman"/>
          <w:sz w:val="16"/>
          <w:szCs w:val="16"/>
          <w:lang w:val="uk-UA"/>
        </w:rPr>
        <w:tab/>
        <w:t>(ПІБ гаранта)</w:t>
      </w:r>
    </w:p>
    <w:p w:rsidR="000F50B9" w:rsidRDefault="000F50B9" w:rsidP="000F50B9">
      <w:pPr>
        <w:pStyle w:val="xfm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0F50B9" w:rsidRPr="000F50B9" w:rsidRDefault="000F50B9" w:rsidP="000F50B9">
      <w:pPr>
        <w:pStyle w:val="xfmc1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>
        <w:rPr>
          <w:b/>
          <w:bCs/>
          <w:color w:val="000000"/>
          <w:sz w:val="28"/>
          <w:szCs w:val="28"/>
          <w:lang w:val="uk-UA"/>
        </w:rPr>
        <w:t>ID  OR</w:t>
      </w:r>
      <w:r>
        <w:rPr>
          <w:b/>
          <w:bCs/>
          <w:color w:val="000000"/>
          <w:sz w:val="28"/>
          <w:szCs w:val="28"/>
          <w:lang w:val="en-US"/>
        </w:rPr>
        <w:t>C</w:t>
      </w:r>
      <w:r>
        <w:rPr>
          <w:b/>
          <w:bCs/>
          <w:color w:val="000000"/>
          <w:sz w:val="28"/>
          <w:szCs w:val="28"/>
          <w:lang w:val="uk-UA"/>
        </w:rPr>
        <w:t>I</w:t>
      </w:r>
      <w:r>
        <w:rPr>
          <w:b/>
          <w:bCs/>
          <w:color w:val="000000"/>
          <w:sz w:val="28"/>
          <w:szCs w:val="28"/>
          <w:lang w:val="en-US"/>
        </w:rPr>
        <w:t>D</w:t>
      </w:r>
      <w:r>
        <w:rPr>
          <w:b/>
          <w:bCs/>
          <w:color w:val="000000"/>
          <w:sz w:val="28"/>
          <w:szCs w:val="28"/>
          <w:lang w:val="uk-UA"/>
        </w:rPr>
        <w:t>,</w:t>
      </w:r>
      <w:r>
        <w:rPr>
          <w:b/>
          <w:bCs/>
          <w:color w:val="000000"/>
          <w:sz w:val="28"/>
          <w:szCs w:val="28"/>
          <w:lang w:val="en-US"/>
        </w:rPr>
        <w:t> e</w:t>
      </w:r>
      <w:r w:rsidRPr="00733857">
        <w:rPr>
          <w:b/>
          <w:bCs/>
          <w:color w:val="000000"/>
          <w:sz w:val="28"/>
          <w:szCs w:val="28"/>
          <w:lang w:val="uk-UA"/>
        </w:rPr>
        <w:t>-</w:t>
      </w:r>
      <w:r>
        <w:rPr>
          <w:b/>
          <w:bCs/>
          <w:color w:val="000000"/>
          <w:sz w:val="28"/>
          <w:szCs w:val="28"/>
          <w:lang w:val="en-US"/>
        </w:rPr>
        <w:t>mail </w:t>
      </w:r>
      <w:r>
        <w:rPr>
          <w:b/>
          <w:bCs/>
          <w:color w:val="000000"/>
          <w:sz w:val="28"/>
          <w:szCs w:val="28"/>
          <w:lang w:val="uk-UA"/>
        </w:rPr>
        <w:t>гаранта</w:t>
      </w:r>
      <w:r>
        <w:rPr>
          <w:color w:val="000000"/>
          <w:lang w:val="uk-UA"/>
        </w:rPr>
        <w:t>  </w:t>
      </w:r>
      <w:r w:rsidRPr="00733857">
        <w:rPr>
          <w:color w:val="000000"/>
          <w:sz w:val="28"/>
          <w:szCs w:val="28"/>
          <w:u w:val="single"/>
          <w:lang w:val="en-US"/>
        </w:rPr>
        <w:t>ORCID</w:t>
      </w:r>
      <w:r w:rsidRPr="00733857">
        <w:rPr>
          <w:color w:val="000000"/>
          <w:sz w:val="28"/>
          <w:szCs w:val="28"/>
          <w:u w:val="single"/>
          <w:lang w:val="uk-UA"/>
        </w:rPr>
        <w:t> 0000-0003-1553-0250</w:t>
      </w:r>
      <w:r>
        <w:rPr>
          <w:color w:val="000000"/>
          <w:lang w:val="uk-UA"/>
        </w:rPr>
        <w:t>, </w:t>
      </w:r>
      <w:hyperlink r:id="rId9" w:history="1">
        <w:r w:rsidRPr="000F50B9">
          <w:rPr>
            <w:rStyle w:val="af"/>
            <w:rFonts w:ascii="Helvetica" w:hAnsi="Helvetica"/>
            <w:sz w:val="21"/>
            <w:szCs w:val="21"/>
            <w:lang w:val="en-US"/>
          </w:rPr>
          <w:t>svetlicwork@gmail.com</w:t>
        </w:r>
      </w:hyperlink>
    </w:p>
    <w:p w:rsidR="000F50B9" w:rsidRDefault="000F50B9" w:rsidP="00733857">
      <w:pPr>
        <w:pStyle w:val="xfmc1"/>
        <w:shd w:val="clear" w:color="auto" w:fill="FFFFFF"/>
        <w:spacing w:before="0" w:beforeAutospacing="0" w:after="0" w:afterAutospacing="0"/>
        <w:ind w:left="421" w:firstLine="3119"/>
        <w:rPr>
          <w:color w:val="000000"/>
        </w:rPr>
      </w:pPr>
      <w:r>
        <w:rPr>
          <w:color w:val="000000"/>
          <w:sz w:val="16"/>
          <w:szCs w:val="16"/>
          <w:lang w:val="uk-UA"/>
        </w:rPr>
        <w:t>(</w:t>
      </w:r>
      <w:r>
        <w:rPr>
          <w:color w:val="000000"/>
          <w:sz w:val="16"/>
          <w:szCs w:val="16"/>
          <w:lang w:val="en-US"/>
        </w:rPr>
        <w:t>ID </w:t>
      </w:r>
      <w:r>
        <w:rPr>
          <w:color w:val="000000"/>
          <w:sz w:val="16"/>
          <w:szCs w:val="16"/>
          <w:lang w:val="uk-UA"/>
        </w:rPr>
        <w:t>із ЄДЕБО)</w:t>
      </w:r>
    </w:p>
    <w:p w:rsidR="000F50B9" w:rsidRDefault="000F50B9" w:rsidP="000F50B9">
      <w:pPr>
        <w:pStyle w:val="xfmc1"/>
        <w:shd w:val="clear" w:color="auto" w:fill="FFFFFF"/>
        <w:spacing w:before="0" w:beforeAutospacing="0" w:after="0" w:afterAutospacing="0"/>
        <w:ind w:firstLine="3119"/>
        <w:rPr>
          <w:color w:val="000000"/>
        </w:rPr>
      </w:pP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Pr="003408BB" w:rsidRDefault="00F201AB" w:rsidP="000F50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 xml:space="preserve">Обговорено та рекомендовано до затвердження на засіданні кафедри протокол  №___ від </w:t>
      </w:r>
      <w:r w:rsidRPr="003408BB">
        <w:rPr>
          <w:rFonts w:ascii="Times New Roman" w:hAnsi="Times New Roman" w:cs="Times New Roman"/>
          <w:sz w:val="28"/>
          <w:szCs w:val="28"/>
        </w:rPr>
        <w:t>“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3408BB">
        <w:rPr>
          <w:rFonts w:ascii="Times New Roman" w:hAnsi="Times New Roman" w:cs="Times New Roman"/>
          <w:sz w:val="28"/>
          <w:szCs w:val="28"/>
        </w:rPr>
        <w:t>”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 xml:space="preserve"> __________ 20__р.</w:t>
      </w:r>
    </w:p>
    <w:p w:rsidR="00F201AB" w:rsidRPr="000F50B9" w:rsidRDefault="000F50B9" w:rsidP="000F50B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  <w:t xml:space="preserve">(номер) </w:t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 w:rsidR="00F201AB" w:rsidRPr="000F50B9">
        <w:rPr>
          <w:rFonts w:ascii="Times New Roman" w:hAnsi="Times New Roman" w:cs="Times New Roman"/>
          <w:sz w:val="16"/>
          <w:szCs w:val="16"/>
          <w:lang w:val="uk-UA"/>
        </w:rPr>
        <w:t xml:space="preserve"> дата протоколу)</w:t>
      </w:r>
    </w:p>
    <w:p w:rsidR="00F201AB" w:rsidRPr="003408BB" w:rsidRDefault="00F201AB" w:rsidP="00F201A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01AB" w:rsidRPr="003408BB" w:rsidRDefault="00F201AB" w:rsidP="00F201A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01AB" w:rsidRPr="000F50B9" w:rsidRDefault="00F201AB" w:rsidP="000F50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Завідувач кафедри     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50B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к. психол. н., доцент </w:t>
      </w:r>
      <w:r w:rsidRPr="003408BB">
        <w:rPr>
          <w:rFonts w:ascii="Times New Roman" w:hAnsi="Times New Roman" w:cs="Times New Roman"/>
          <w:sz w:val="28"/>
          <w:szCs w:val="28"/>
          <w:lang w:val="uk-UA"/>
        </w:rPr>
        <w:t xml:space="preserve">     _______       </w:t>
      </w:r>
      <w:r w:rsidRPr="000F50B9">
        <w:rPr>
          <w:rFonts w:ascii="Times New Roman" w:hAnsi="Times New Roman" w:cs="Times New Roman"/>
          <w:sz w:val="28"/>
          <w:szCs w:val="28"/>
          <w:u w:val="single"/>
          <w:lang w:val="uk-UA"/>
        </w:rPr>
        <w:t>Моргунова Н.С.</w:t>
      </w:r>
      <w:r w:rsidR="000F50B9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F201AB" w:rsidRPr="000F50B9" w:rsidRDefault="00F201AB" w:rsidP="000F50B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0F50B9"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  <w:r w:rsidRPr="000F50B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0F50B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0F50B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0F50B9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(науковий ступінь, вчене звання)</w:t>
      </w:r>
      <w:r w:rsidRPr="000F50B9"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(підпис)</w:t>
      </w:r>
      <w:r w:rsidRPr="000F50B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0F50B9">
        <w:rPr>
          <w:rFonts w:ascii="Times New Roman" w:hAnsi="Times New Roman" w:cs="Times New Roman"/>
          <w:sz w:val="16"/>
          <w:szCs w:val="16"/>
          <w:lang w:val="uk-UA"/>
        </w:rPr>
        <w:tab/>
        <w:t>(ПІБ завідувача кафедри)</w:t>
      </w: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Pr="003408BB" w:rsidRDefault="00F201AB" w:rsidP="00F201AB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b/>
          <w:sz w:val="28"/>
          <w:szCs w:val="28"/>
          <w:lang w:val="uk-UA"/>
        </w:rPr>
        <w:t>«Погоджено»</w:t>
      </w: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менеджменту </w:t>
      </w: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 xml:space="preserve">д.е.н., професор           ________________         Криворучко О.М.  </w:t>
      </w: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sz w:val="28"/>
          <w:szCs w:val="28"/>
          <w:lang w:val="uk-UA"/>
        </w:rPr>
        <w:t>“___” __________ 2020__ року</w:t>
      </w: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08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915025" cy="121348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8BB" w:rsidRPr="000F50B9" w:rsidRDefault="003408BB" w:rsidP="00F201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50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«РЕКОМЕНДОВАНО ДО ЗАТВЕРДЖЕННЯ»</w:t>
                            </w:r>
                          </w:p>
                          <w:p w:rsidR="003408BB" w:rsidRPr="000F50B9" w:rsidRDefault="003408BB" w:rsidP="00F201A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F50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Вченою радою факультету _____________________</w:t>
                            </w:r>
                          </w:p>
                          <w:p w:rsidR="003408BB" w:rsidRPr="000F50B9" w:rsidRDefault="003408BB" w:rsidP="00F201A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F50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протокол  №___ від </w:t>
                            </w:r>
                            <w:r w:rsidRPr="000F50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r w:rsidRPr="000F50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___</w:t>
                            </w:r>
                            <w:r w:rsidRPr="000F50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  <w:r w:rsidRPr="000F50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__________ 20__р.</w:t>
                            </w:r>
                          </w:p>
                          <w:p w:rsidR="003408BB" w:rsidRDefault="003408BB" w:rsidP="00F201AB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3408BB" w:rsidRDefault="003408BB" w:rsidP="00F201AB">
                            <w:pPr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голова Вченої ради         </w:t>
                            </w:r>
                            <w:r w:rsidRPr="008B07D3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доц.</w:t>
                            </w:r>
                            <w:r w:rsidRPr="008B07D3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 __________       _Кудрявцев В.М.</w:t>
                            </w:r>
                            <w:r w:rsidRPr="00927603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</w:p>
                          <w:p w:rsidR="003408BB" w:rsidRPr="002A403A" w:rsidRDefault="003408BB" w:rsidP="00F201AB">
                            <w:pPr>
                              <w:ind w:firstLine="241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27603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8" type="#_x0000_t202" style="width:465.7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" stroked="f">
                <v:textbox inset="0,0,0,0">
                  <w:txbxContent>
                    <w:p w:rsidR="003408BB" w:rsidRPr="000F50B9" w:rsidRDefault="003408BB" w:rsidP="00F201A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50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uk-UA"/>
                        </w:rPr>
                        <w:t>«РЕКОМЕНДОВАНО ДО ЗАТВЕРДЖЕННЯ»</w:t>
                      </w:r>
                    </w:p>
                    <w:p w:rsidR="003408BB" w:rsidRPr="000F50B9" w:rsidRDefault="003408BB" w:rsidP="00F201A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0F50B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Вченою радою факультету _____________________</w:t>
                      </w:r>
                    </w:p>
                    <w:p w:rsidR="003408BB" w:rsidRPr="000F50B9" w:rsidRDefault="003408BB" w:rsidP="00F201A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0F50B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протокол  №___ від </w:t>
                      </w:r>
                      <w:r w:rsidRPr="000F50B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r w:rsidRPr="000F50B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___</w:t>
                      </w:r>
                      <w:r w:rsidRPr="000F50B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  <w:r w:rsidRPr="000F50B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__________ 20__р.</w:t>
                      </w:r>
                    </w:p>
                    <w:p w:rsidR="003408BB" w:rsidRDefault="003408BB" w:rsidP="00F201AB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  <w:p w:rsidR="003408BB" w:rsidRDefault="003408BB" w:rsidP="00F201AB">
                      <w:pPr>
                        <w:rPr>
                          <w:sz w:val="16"/>
                          <w:szCs w:val="16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голова Вченої ради         </w:t>
                      </w:r>
                      <w:r w:rsidRPr="008B07D3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доц.</w:t>
                      </w:r>
                      <w:r w:rsidRPr="008B07D3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 __________       _Кудрявцев В.М.</w:t>
                      </w:r>
                      <w:r w:rsidRPr="00927603">
                        <w:rPr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</w:p>
                    <w:p w:rsidR="003408BB" w:rsidRPr="002A403A" w:rsidRDefault="003408BB" w:rsidP="00F201AB">
                      <w:pPr>
                        <w:ind w:firstLine="2410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927603">
                        <w:rPr>
                          <w:sz w:val="16"/>
                          <w:szCs w:val="16"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Pr="003408BB" w:rsidRDefault="00F201AB" w:rsidP="00F201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01AB" w:rsidRPr="000F50B9" w:rsidRDefault="00F201AB" w:rsidP="000F50B9">
      <w:pPr>
        <w:spacing w:after="0" w:line="240" w:lineRule="auto"/>
        <w:ind w:left="6719"/>
        <w:rPr>
          <w:rStyle w:val="st46"/>
          <w:rFonts w:ascii="Times New Roman" w:hAnsi="Times New Roman" w:cs="Times New Roman"/>
          <w:b/>
          <w:sz w:val="24"/>
          <w:szCs w:val="24"/>
          <w:lang w:val="uk-UA"/>
        </w:rPr>
      </w:pPr>
      <w:r w:rsidRPr="000F50B9">
        <w:rPr>
          <w:rFonts w:ascii="Times New Roman" w:hAnsi="Times New Roman" w:cs="Times New Roman"/>
          <w:sz w:val="24"/>
          <w:szCs w:val="24"/>
          <w:lang w:val="uk-UA"/>
        </w:rPr>
        <w:sym w:font="Symbol" w:char="F0D3"/>
      </w:r>
      <w:r w:rsidRPr="000F50B9">
        <w:rPr>
          <w:rFonts w:ascii="Times New Roman" w:hAnsi="Times New Roman" w:cs="Times New Roman"/>
          <w:sz w:val="24"/>
          <w:szCs w:val="24"/>
          <w:lang w:val="uk-UA"/>
        </w:rPr>
        <w:t>__________, 20</w:t>
      </w:r>
      <w:r w:rsidRPr="000F50B9">
        <w:rPr>
          <w:rFonts w:ascii="Times New Roman" w:hAnsi="Times New Roman" w:cs="Times New Roman"/>
          <w:sz w:val="24"/>
          <w:szCs w:val="24"/>
          <w:u w:val="single"/>
          <w:lang w:val="uk-UA"/>
        </w:rPr>
        <w:t>__</w:t>
      </w:r>
      <w:r w:rsidRPr="000F50B9">
        <w:rPr>
          <w:rFonts w:ascii="Times New Roman" w:hAnsi="Times New Roman" w:cs="Times New Roman"/>
          <w:sz w:val="24"/>
          <w:szCs w:val="24"/>
          <w:lang w:val="uk-UA"/>
        </w:rPr>
        <w:t xml:space="preserve">  рік</w:t>
      </w:r>
    </w:p>
    <w:p w:rsidR="00F201AB" w:rsidRPr="003408BB" w:rsidRDefault="00733857" w:rsidP="00F201AB">
      <w:pPr>
        <w:ind w:left="6720"/>
        <w:rPr>
          <w:rStyle w:val="st46"/>
          <w:rFonts w:ascii="Times New Roman" w:hAnsi="Times New Roman" w:cs="Times New Roman"/>
          <w:b/>
          <w:sz w:val="28"/>
          <w:szCs w:val="28"/>
          <w:lang w:val="uk-UA"/>
        </w:rPr>
      </w:pPr>
      <w:r w:rsidRPr="000F50B9">
        <w:rPr>
          <w:rFonts w:ascii="Times New Roman" w:hAnsi="Times New Roman" w:cs="Times New Roman"/>
          <w:sz w:val="24"/>
          <w:szCs w:val="24"/>
          <w:lang w:val="uk-UA"/>
        </w:rPr>
        <w:sym w:font="Symbol" w:char="F0D3"/>
      </w:r>
      <w:r w:rsidRPr="000F50B9">
        <w:rPr>
          <w:rFonts w:ascii="Times New Roman" w:hAnsi="Times New Roman" w:cs="Times New Roman"/>
          <w:sz w:val="24"/>
          <w:szCs w:val="24"/>
          <w:lang w:val="uk-UA"/>
        </w:rPr>
        <w:t>__________, 20</w:t>
      </w:r>
      <w:r w:rsidRPr="000F50B9">
        <w:rPr>
          <w:rFonts w:ascii="Times New Roman" w:hAnsi="Times New Roman" w:cs="Times New Roman"/>
          <w:sz w:val="24"/>
          <w:szCs w:val="24"/>
          <w:u w:val="single"/>
          <w:lang w:val="uk-UA"/>
        </w:rPr>
        <w:t>__</w:t>
      </w:r>
      <w:r w:rsidRPr="000F50B9">
        <w:rPr>
          <w:rFonts w:ascii="Times New Roman" w:hAnsi="Times New Roman" w:cs="Times New Roman"/>
          <w:sz w:val="24"/>
          <w:szCs w:val="24"/>
          <w:lang w:val="uk-UA"/>
        </w:rPr>
        <w:t xml:space="preserve">  рік</w:t>
      </w:r>
    </w:p>
    <w:p w:rsidR="004C4496" w:rsidRPr="003408BB" w:rsidRDefault="004C4496">
      <w:pPr>
        <w:rPr>
          <w:rFonts w:ascii="Times New Roman" w:hAnsi="Times New Roman" w:cs="Times New Roman"/>
          <w:sz w:val="28"/>
          <w:szCs w:val="28"/>
        </w:rPr>
      </w:pPr>
    </w:p>
    <w:sectPr w:rsidR="004C4496" w:rsidRPr="003408BB" w:rsidSect="003408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5F0" w:rsidRDefault="00CF05F0">
      <w:pPr>
        <w:spacing w:after="0" w:line="240" w:lineRule="auto"/>
      </w:pPr>
      <w:r>
        <w:separator/>
      </w:r>
    </w:p>
  </w:endnote>
  <w:endnote w:type="continuationSeparator" w:id="0">
    <w:p w:rsidR="00CF05F0" w:rsidRDefault="00C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BB" w:rsidRDefault="003408B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BB" w:rsidRDefault="003408B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BB" w:rsidRDefault="003408B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5F0" w:rsidRDefault="00CF05F0">
      <w:pPr>
        <w:spacing w:after="0" w:line="240" w:lineRule="auto"/>
      </w:pPr>
      <w:r>
        <w:separator/>
      </w:r>
    </w:p>
  </w:footnote>
  <w:footnote w:type="continuationSeparator" w:id="0">
    <w:p w:rsidR="00CF05F0" w:rsidRDefault="00C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BB" w:rsidRDefault="003408BB" w:rsidP="003408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8BB" w:rsidRDefault="003408BB" w:rsidP="003408B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BB" w:rsidRDefault="003408B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06C10">
      <w:rPr>
        <w:noProof/>
      </w:rPr>
      <w:t>4</w:t>
    </w:r>
    <w:r>
      <w:fldChar w:fldCharType="end"/>
    </w:r>
  </w:p>
  <w:p w:rsidR="003408BB" w:rsidRPr="00423363" w:rsidRDefault="003408BB" w:rsidP="003408BB">
    <w:pPr>
      <w:pStyle w:val="a5"/>
      <w:jc w:val="right"/>
      <w:rPr>
        <w:lang w:val="uk-UA"/>
      </w:rPr>
    </w:pPr>
    <w:r w:rsidRPr="0057352F">
      <w:rPr>
        <w:sz w:val="20"/>
        <w:szCs w:val="20"/>
        <w:lang w:val="uk-UA"/>
      </w:rPr>
      <w:t>Форма ХНАДУ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BB" w:rsidRDefault="003408BB">
    <w:pPr>
      <w:pStyle w:val="a5"/>
      <w:jc w:val="right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506C10">
      <w:rPr>
        <w:noProof/>
      </w:rPr>
      <w:t>1</w:t>
    </w:r>
    <w:r>
      <w:fldChar w:fldCharType="end"/>
    </w:r>
  </w:p>
  <w:p w:rsidR="003408BB" w:rsidRPr="00D25099" w:rsidRDefault="003408BB" w:rsidP="003408BB">
    <w:pPr>
      <w:pStyle w:val="a5"/>
      <w:jc w:val="right"/>
      <w:rPr>
        <w:sz w:val="20"/>
        <w:szCs w:val="20"/>
      </w:rPr>
    </w:pPr>
    <w:r w:rsidRPr="0057352F">
      <w:rPr>
        <w:sz w:val="20"/>
        <w:szCs w:val="20"/>
        <w:lang w:val="uk-UA"/>
      </w:rPr>
      <w:t>Форма ХНАДУ</w:t>
    </w:r>
  </w:p>
  <w:p w:rsidR="003408BB" w:rsidRPr="005E41A9" w:rsidRDefault="003408BB" w:rsidP="003408BB">
    <w:pPr>
      <w:pStyle w:val="a5"/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t>Затверджена Методрадою від 11.03.2020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040C"/>
    <w:multiLevelType w:val="hybridMultilevel"/>
    <w:tmpl w:val="BA60749A"/>
    <w:lvl w:ilvl="0" w:tplc="57A0F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56D3"/>
    <w:multiLevelType w:val="hybridMultilevel"/>
    <w:tmpl w:val="3CF01A84"/>
    <w:lvl w:ilvl="0" w:tplc="929AC49A">
      <w:start w:val="1"/>
      <w:numFmt w:val="decimal"/>
      <w:lvlText w:val="%1."/>
      <w:lvlJc w:val="left"/>
      <w:pPr>
        <w:ind w:left="928" w:hanging="360"/>
      </w:pPr>
    </w:lvl>
    <w:lvl w:ilvl="1" w:tplc="0419000F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80386D"/>
    <w:multiLevelType w:val="hybridMultilevel"/>
    <w:tmpl w:val="5FB29426"/>
    <w:lvl w:ilvl="0" w:tplc="305ED1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1C1448"/>
    <w:multiLevelType w:val="hybridMultilevel"/>
    <w:tmpl w:val="5FB62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5120BCB"/>
    <w:multiLevelType w:val="hybridMultilevel"/>
    <w:tmpl w:val="5E4E7068"/>
    <w:lvl w:ilvl="0" w:tplc="90E41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01AF7"/>
    <w:multiLevelType w:val="hybridMultilevel"/>
    <w:tmpl w:val="AB10FB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9C69E9"/>
    <w:multiLevelType w:val="hybridMultilevel"/>
    <w:tmpl w:val="120CB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AB"/>
    <w:rsid w:val="000F50B9"/>
    <w:rsid w:val="003408BB"/>
    <w:rsid w:val="004C4496"/>
    <w:rsid w:val="00506C10"/>
    <w:rsid w:val="00645449"/>
    <w:rsid w:val="00733857"/>
    <w:rsid w:val="007E40E4"/>
    <w:rsid w:val="008E3035"/>
    <w:rsid w:val="00AA6E8F"/>
    <w:rsid w:val="00CA0D0C"/>
    <w:rsid w:val="00CF05F0"/>
    <w:rsid w:val="00F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25CC3-8808-49F7-BA4B-2DDF1F57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1AB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F201AB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F201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1A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201A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201A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F201A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F201A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F201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20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201AB"/>
  </w:style>
  <w:style w:type="paragraph" w:styleId="a8">
    <w:name w:val="Body Text Indent"/>
    <w:basedOn w:val="a"/>
    <w:link w:val="a9"/>
    <w:rsid w:val="00F201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20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31">
    <w:name w:val="st131"/>
    <w:rsid w:val="00F201AB"/>
    <w:rPr>
      <w:i/>
      <w:iCs/>
      <w:color w:val="0000FF"/>
    </w:rPr>
  </w:style>
  <w:style w:type="character" w:customStyle="1" w:styleId="st46">
    <w:name w:val="st46"/>
    <w:rsid w:val="00F201AB"/>
    <w:rPr>
      <w:i/>
      <w:iCs/>
      <w:color w:val="000000"/>
    </w:rPr>
  </w:style>
  <w:style w:type="paragraph" w:styleId="aa">
    <w:name w:val="footnote text"/>
    <w:basedOn w:val="a"/>
    <w:link w:val="ab"/>
    <w:semiHidden/>
    <w:rsid w:val="00F2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F201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F201AB"/>
    <w:rPr>
      <w:vertAlign w:val="superscript"/>
    </w:rPr>
  </w:style>
  <w:style w:type="paragraph" w:styleId="ad">
    <w:name w:val="footer"/>
    <w:basedOn w:val="a"/>
    <w:link w:val="ae"/>
    <w:rsid w:val="00F201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F20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F201AB"/>
    <w:rPr>
      <w:color w:val="0000FF"/>
      <w:u w:val="single"/>
    </w:rPr>
  </w:style>
  <w:style w:type="paragraph" w:styleId="af0">
    <w:name w:val="Balloon Text"/>
    <w:basedOn w:val="a"/>
    <w:link w:val="af1"/>
    <w:rsid w:val="00F201A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F201AB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F2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hps">
    <w:name w:val="hps"/>
    <w:rsid w:val="00F201AB"/>
  </w:style>
  <w:style w:type="character" w:customStyle="1" w:styleId="tlid-translation">
    <w:name w:val="tlid-translation"/>
    <w:rsid w:val="00F201AB"/>
  </w:style>
  <w:style w:type="paragraph" w:styleId="af3">
    <w:name w:val="List Paragraph"/>
    <w:basedOn w:val="a"/>
    <w:uiPriority w:val="34"/>
    <w:qFormat/>
    <w:rsid w:val="00AA6E8F"/>
    <w:pPr>
      <w:ind w:left="720"/>
      <w:contextualSpacing/>
    </w:pPr>
  </w:style>
  <w:style w:type="paragraph" w:customStyle="1" w:styleId="xfmc1">
    <w:name w:val="xfmc1"/>
    <w:basedOn w:val="a"/>
    <w:rsid w:val="000F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ainskamova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kma.edu.ua/eng/uf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vetlicwork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4</cp:revision>
  <dcterms:created xsi:type="dcterms:W3CDTF">2020-07-01T09:10:00Z</dcterms:created>
  <dcterms:modified xsi:type="dcterms:W3CDTF">2020-07-02T13:20:00Z</dcterms:modified>
</cp:coreProperties>
</file>